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F1F" w:rsidRPr="00E937CE" w:rsidRDefault="008E7F1F" w:rsidP="008E7F1F">
      <w:pPr>
        <w:pStyle w:val="Heading1"/>
        <w:spacing w:before="0" w:line="720" w:lineRule="auto"/>
        <w:jc w:val="center"/>
        <w:rPr>
          <w:rFonts w:ascii="Times New Roman" w:hAnsi="Times New Roman" w:cs="Times New Roman"/>
          <w:b/>
          <w:color w:val="0D0D0D" w:themeColor="text1" w:themeTint="F2"/>
          <w:sz w:val="28"/>
        </w:rPr>
      </w:pPr>
      <w:bookmarkStart w:id="0" w:name="_Toc447361567"/>
      <w:bookmarkStart w:id="1" w:name="_Toc449519239"/>
      <w:bookmarkStart w:id="2" w:name="_Toc449546514"/>
      <w:bookmarkStart w:id="3" w:name="_Toc462682837"/>
      <w:r w:rsidRPr="00E937CE">
        <w:rPr>
          <w:rFonts w:ascii="Times New Roman" w:hAnsi="Times New Roman" w:cs="Times New Roman"/>
          <w:b/>
          <w:color w:val="0D0D0D" w:themeColor="text1" w:themeTint="F2"/>
          <w:sz w:val="28"/>
        </w:rPr>
        <w:t>KATA PENGANTAR</w:t>
      </w:r>
      <w:bookmarkEnd w:id="0"/>
      <w:bookmarkEnd w:id="1"/>
      <w:bookmarkEnd w:id="2"/>
      <w:bookmarkEnd w:id="3"/>
    </w:p>
    <w:p w:rsidR="008E7F1F" w:rsidRPr="00E937CE" w:rsidRDefault="008E7F1F" w:rsidP="008E7F1F">
      <w:pPr>
        <w:spacing w:after="0" w:line="480" w:lineRule="auto"/>
        <w:ind w:firstLine="567"/>
        <w:jc w:val="both"/>
        <w:rPr>
          <w:rFonts w:ascii="Times New Roman" w:hAnsi="Times New Roman" w:cs="Times New Roman"/>
          <w:b/>
          <w:color w:val="0D0D0D" w:themeColor="text1" w:themeTint="F2"/>
          <w:sz w:val="28"/>
          <w:szCs w:val="28"/>
        </w:rPr>
      </w:pPr>
      <w:r w:rsidRPr="00E937CE">
        <w:rPr>
          <w:rFonts w:ascii="Times New Roman" w:hAnsi="Times New Roman" w:cs="Times New Roman"/>
          <w:color w:val="0D0D0D" w:themeColor="text1" w:themeTint="F2"/>
          <w:sz w:val="24"/>
          <w:szCs w:val="24"/>
        </w:rPr>
        <w:t>Puji dan syukur senantiasa penulis panjatkan atas kehadirat Allah SWT, karena atas rahmat dan karunia yang telah diberikan oleh-Nya, penulis dapat menyelesaikan penulisan dan penyusunan Tugas Akhir dengan judul “</w:t>
      </w:r>
      <w:r w:rsidRPr="00E937CE">
        <w:rPr>
          <w:rFonts w:ascii="Times New Roman" w:hAnsi="Times New Roman" w:cs="Times New Roman"/>
          <w:b/>
          <w:color w:val="0D0D0D" w:themeColor="text1" w:themeTint="F2"/>
          <w:sz w:val="24"/>
          <w:szCs w:val="24"/>
        </w:rPr>
        <w:t xml:space="preserve">PENGARUH KONSENTRASI PUTIH TELUR DAN </w:t>
      </w:r>
      <w:r w:rsidRPr="00E937CE">
        <w:rPr>
          <w:rFonts w:ascii="Times New Roman" w:hAnsi="Times New Roman" w:cs="Times New Roman"/>
          <w:b/>
          <w:i/>
          <w:color w:val="0D0D0D" w:themeColor="text1" w:themeTint="F2"/>
          <w:sz w:val="24"/>
          <w:szCs w:val="24"/>
        </w:rPr>
        <w:t xml:space="preserve">TWEEN </w:t>
      </w:r>
      <w:r w:rsidRPr="00E937CE">
        <w:rPr>
          <w:rFonts w:ascii="Times New Roman" w:hAnsi="Times New Roman" w:cs="Times New Roman"/>
          <w:b/>
          <w:color w:val="0D0D0D" w:themeColor="text1" w:themeTint="F2"/>
          <w:sz w:val="24"/>
          <w:szCs w:val="24"/>
        </w:rPr>
        <w:t>80 TERHADAP KARAKTERISTIK MINUMAN COKELAT INSTAN</w:t>
      </w:r>
      <w:r w:rsidRPr="00E937CE">
        <w:rPr>
          <w:rFonts w:ascii="Times New Roman" w:hAnsi="Times New Roman" w:cs="Times New Roman"/>
          <w:b/>
          <w:i/>
          <w:color w:val="0D0D0D" w:themeColor="text1" w:themeTint="F2"/>
          <w:sz w:val="24"/>
          <w:szCs w:val="24"/>
        </w:rPr>
        <w:t>”</w:t>
      </w:r>
      <w:r w:rsidRPr="00E937CE">
        <w:rPr>
          <w:rFonts w:ascii="Times New Roman" w:hAnsi="Times New Roman" w:cs="Times New Roman"/>
          <w:color w:val="0D0D0D" w:themeColor="text1" w:themeTint="F2"/>
          <w:sz w:val="24"/>
          <w:szCs w:val="24"/>
        </w:rPr>
        <w:t xml:space="preserve"> </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Dalam penulisan dan penyusunan laporan Tugas Akhir ini, penulis banyak mendapatkan bimbingan, pengarahan, masukan, serta bantuan baik secara moril maupun materil dari berbagai pihak. Oleh karena itu tak lupa penulis ucapkan terimakasih yang tiada hingganya kepada :</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Orangtua tercinta Bapak, Ibu dan Teteh atas motivasi yang selalu diberikan dan doa yang tak pernah berhenti mengalir dalam setiap sujud dan helaan nafasnya.</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Dr. Ir. Yusep Ikrawan., M.Sc. selaku dosen pembimbing utama atas segala waktunya, ilmu, bimbingan, arahan, memberikan masukan dan sarannya dalam menyelesaikan laporan Tugas Akhir ini. </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Ir.</w:t>
      </w:r>
      <w:r w:rsidR="00397618" w:rsidRPr="00E937CE">
        <w:rPr>
          <w:rFonts w:ascii="Times New Roman" w:hAnsi="Times New Roman" w:cs="Times New Roman"/>
          <w:color w:val="0D0D0D" w:themeColor="text1" w:themeTint="F2"/>
          <w:sz w:val="24"/>
          <w:szCs w:val="24"/>
        </w:rPr>
        <w:t xml:space="preserve"> Her</w:t>
      </w:r>
      <w:r w:rsidRPr="00E937CE">
        <w:rPr>
          <w:rFonts w:ascii="Times New Roman" w:hAnsi="Times New Roman" w:cs="Times New Roman"/>
          <w:color w:val="0D0D0D" w:themeColor="text1" w:themeTint="F2"/>
          <w:sz w:val="24"/>
          <w:szCs w:val="24"/>
        </w:rPr>
        <w:t>velly., MP., selaku dosen pembimbing pendamping atas segala waktu, ilmu, bimbingan, arahan serta memberikan masukan dan sarannya dalam menyelesaikan laporan Tugas Akhir ini.</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Ir. Sumartini., MP., selaku penguji atas segala bimbingan dan arahannya dalam menyelesaikan laporan Tugas Akhir ini.</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Dra. Hj. Ela Turmala Sutrisno, MS., selaku Koordinator Tugas Akhir Jurusan Teknologi Pangan, Fakultas Teknik, Universitas Pasundan.</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Seluruh Dosen, Karyawan dan Staf Tata Usaha di Jurusan Teknologi Pangan, Fakultas Teknik, Universitas Pasundan.</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Sahabat-sahabat penulis, </w:t>
      </w:r>
      <w:r w:rsidR="00636856" w:rsidRPr="00E937CE">
        <w:rPr>
          <w:rFonts w:ascii="Times New Roman" w:hAnsi="Times New Roman" w:cs="Times New Roman"/>
          <w:color w:val="0D0D0D" w:themeColor="text1" w:themeTint="F2"/>
          <w:sz w:val="24"/>
          <w:szCs w:val="24"/>
        </w:rPr>
        <w:t xml:space="preserve">Rinaldy, </w:t>
      </w:r>
      <w:r w:rsidRPr="00E937CE">
        <w:rPr>
          <w:rFonts w:ascii="Times New Roman" w:hAnsi="Times New Roman" w:cs="Times New Roman"/>
          <w:color w:val="0D0D0D" w:themeColor="text1" w:themeTint="F2"/>
          <w:sz w:val="24"/>
          <w:szCs w:val="24"/>
        </w:rPr>
        <w:t xml:space="preserve">Akbar, Didit, Noordiansyah, </w:t>
      </w:r>
      <w:r w:rsidR="00963FBD" w:rsidRPr="00E937CE">
        <w:rPr>
          <w:rFonts w:ascii="Times New Roman" w:hAnsi="Times New Roman" w:cs="Times New Roman"/>
          <w:color w:val="0D0D0D" w:themeColor="text1" w:themeTint="F2"/>
          <w:sz w:val="24"/>
          <w:szCs w:val="24"/>
        </w:rPr>
        <w:t xml:space="preserve">Chandra, Fitri, Dea, </w:t>
      </w:r>
      <w:r w:rsidRPr="00E937CE">
        <w:rPr>
          <w:rFonts w:ascii="Times New Roman" w:hAnsi="Times New Roman" w:cs="Times New Roman"/>
          <w:color w:val="0D0D0D" w:themeColor="text1" w:themeTint="F2"/>
          <w:sz w:val="24"/>
          <w:szCs w:val="24"/>
        </w:rPr>
        <w:t>Adila, Dara, Shelvi, Rivani</w:t>
      </w:r>
      <w:r w:rsidR="00636856" w:rsidRPr="00E937CE">
        <w:rPr>
          <w:rFonts w:ascii="Times New Roman" w:hAnsi="Times New Roman" w:cs="Times New Roman"/>
          <w:color w:val="0D0D0D" w:themeColor="text1" w:themeTint="F2"/>
          <w:sz w:val="24"/>
          <w:szCs w:val="24"/>
        </w:rPr>
        <w:t>, Devy</w:t>
      </w:r>
      <w:r w:rsidRPr="00E937CE">
        <w:rPr>
          <w:rFonts w:ascii="Times New Roman" w:hAnsi="Times New Roman" w:cs="Times New Roman"/>
          <w:color w:val="0D0D0D" w:themeColor="text1" w:themeTint="F2"/>
          <w:sz w:val="24"/>
          <w:szCs w:val="24"/>
        </w:rPr>
        <w:t xml:space="preserve"> dan Sistha.</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Keluarga kecil jajaran kepengurusan HMTP 2015-2016 atas doa, kebersamaan, semangat, dan motivasi yang senantiasa ditularkan hingga dapat menyelesaikan laporan Tugas Akhir ini. </w:t>
      </w:r>
    </w:p>
    <w:p w:rsidR="008E7F1F" w:rsidRPr="00E937CE" w:rsidRDefault="008E7F1F" w:rsidP="008C1813">
      <w:pPr>
        <w:pStyle w:val="ListParagraph"/>
        <w:numPr>
          <w:ilvl w:val="0"/>
          <w:numId w:val="21"/>
        </w:numPr>
        <w:spacing w:after="0" w:line="480" w:lineRule="auto"/>
        <w:ind w:left="567" w:hanging="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Teman-teman penulis terutama TP-C dan TP 2012 yang telah memberikan semangat dan bantuan kepada penulis.</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Akhir kata, dengan kerendahan hati penulis berharap semoga dengan tersusunnya laporan Tugas Akhir ini, dapat memberikan manfaat bagi penulis dan pembaca pada umumnya agar ilmu yang diraih dapat berguna. Penulis hanyalah manusia biasa yang tidak luput dari kesalahan, oleh karena itu kritik dan saran yang membangun sangat diharapkan penulis untuk mendapatkan hasil yang lebih baik lagi di masa yang akan mendatang.</w:t>
      </w:r>
    </w:p>
    <w:p w:rsidR="00636856" w:rsidRPr="00E937CE" w:rsidRDefault="00636856" w:rsidP="00636856">
      <w:pPr>
        <w:spacing w:after="0" w:line="480" w:lineRule="auto"/>
        <w:jc w:val="right"/>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Bandung, Agustus 2016</w:t>
      </w:r>
    </w:p>
    <w:p w:rsidR="00636856" w:rsidRPr="00E937CE" w:rsidRDefault="00636856" w:rsidP="00636856">
      <w:pPr>
        <w:spacing w:after="0" w:line="480" w:lineRule="auto"/>
        <w:jc w:val="right"/>
        <w:rPr>
          <w:rFonts w:ascii="Times New Roman" w:hAnsi="Times New Roman" w:cs="Times New Roman"/>
          <w:color w:val="0D0D0D" w:themeColor="text1" w:themeTint="F2"/>
          <w:sz w:val="24"/>
          <w:szCs w:val="24"/>
        </w:rPr>
      </w:pPr>
    </w:p>
    <w:p w:rsidR="00636856" w:rsidRPr="00E937CE" w:rsidRDefault="00636856" w:rsidP="00636856">
      <w:pPr>
        <w:spacing w:after="0" w:line="480" w:lineRule="auto"/>
        <w:jc w:val="right"/>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Penulis</w:t>
      </w:r>
    </w:p>
    <w:p w:rsidR="008E7F1F" w:rsidRPr="00E937CE" w:rsidRDefault="008E7F1F" w:rsidP="008E7F1F">
      <w:pPr>
        <w:spacing w:line="480" w:lineRule="auto"/>
        <w:jc w:val="right"/>
        <w:rPr>
          <w:rFonts w:ascii="Times New Roman" w:hAnsi="Times New Roman" w:cs="Times New Roman"/>
          <w:color w:val="0D0D0D" w:themeColor="text1" w:themeTint="F2"/>
          <w:sz w:val="24"/>
          <w:szCs w:val="24"/>
        </w:rPr>
        <w:sectPr w:rsidR="008E7F1F" w:rsidRPr="00E937CE" w:rsidSect="00B96614">
          <w:headerReference w:type="even" r:id="rId8"/>
          <w:headerReference w:type="default" r:id="rId9"/>
          <w:footerReference w:type="even" r:id="rId10"/>
          <w:footerReference w:type="default" r:id="rId11"/>
          <w:headerReference w:type="first" r:id="rId12"/>
          <w:footerReference w:type="first" r:id="rId13"/>
          <w:pgSz w:w="11907" w:h="16839" w:code="9"/>
          <w:pgMar w:top="2268" w:right="1701" w:bottom="1701" w:left="2268" w:header="720" w:footer="720" w:gutter="0"/>
          <w:pgNumType w:fmt="lowerRoman"/>
          <w:cols w:space="720"/>
          <w:titlePg/>
          <w:docGrid w:linePitch="360"/>
        </w:sectPr>
      </w:pPr>
      <w:r w:rsidRPr="00E937CE">
        <w:rPr>
          <w:rFonts w:ascii="Times New Roman" w:hAnsi="Times New Roman" w:cs="Times New Roman"/>
          <w:b/>
          <w:color w:val="0D0D0D" w:themeColor="text1" w:themeTint="F2"/>
          <w:sz w:val="28"/>
        </w:rPr>
        <w:br w:type="page"/>
      </w:r>
    </w:p>
    <w:p w:rsidR="008E7F1F" w:rsidRPr="00E937CE" w:rsidRDefault="008E7F1F" w:rsidP="00E14434">
      <w:pPr>
        <w:pStyle w:val="Heading1"/>
        <w:spacing w:before="0" w:line="720" w:lineRule="auto"/>
        <w:jc w:val="center"/>
        <w:rPr>
          <w:rFonts w:ascii="Times New Roman" w:hAnsi="Times New Roman" w:cs="Times New Roman"/>
          <w:b/>
          <w:color w:val="0D0D0D" w:themeColor="text1" w:themeTint="F2"/>
          <w:sz w:val="28"/>
        </w:rPr>
      </w:pPr>
      <w:bookmarkStart w:id="4" w:name="_Toc447361568"/>
      <w:bookmarkStart w:id="5" w:name="_Toc449519240"/>
      <w:bookmarkStart w:id="6" w:name="_Toc449546515"/>
      <w:bookmarkStart w:id="7" w:name="_Toc462682838"/>
      <w:r w:rsidRPr="00E937CE">
        <w:rPr>
          <w:rFonts w:ascii="Times New Roman" w:hAnsi="Times New Roman" w:cs="Times New Roman"/>
          <w:b/>
          <w:color w:val="0D0D0D" w:themeColor="text1" w:themeTint="F2"/>
          <w:sz w:val="28"/>
        </w:rPr>
        <w:lastRenderedPageBreak/>
        <w:t>DAFTAR ISI</w:t>
      </w:r>
      <w:bookmarkStart w:id="8" w:name="_Toc447361569"/>
      <w:bookmarkEnd w:id="4"/>
      <w:bookmarkEnd w:id="5"/>
      <w:bookmarkEnd w:id="6"/>
      <w:bookmarkEnd w:id="7"/>
    </w:p>
    <w:sdt>
      <w:sdtPr>
        <w:rPr>
          <w:rFonts w:ascii="Times New Roman" w:eastAsiaTheme="minorHAnsi" w:hAnsi="Times New Roman" w:cs="Times New Roman"/>
          <w:color w:val="0D0D0D" w:themeColor="text1" w:themeTint="F2"/>
          <w:sz w:val="24"/>
          <w:szCs w:val="24"/>
          <w:lang w:val="id-ID"/>
        </w:rPr>
        <w:id w:val="1796949744"/>
        <w:docPartObj>
          <w:docPartGallery w:val="Table of Contents"/>
          <w:docPartUnique/>
        </w:docPartObj>
      </w:sdtPr>
      <w:sdtEndPr>
        <w:rPr>
          <w:b/>
          <w:bCs/>
          <w:noProof/>
          <w:sz w:val="22"/>
          <w:szCs w:val="22"/>
        </w:rPr>
      </w:sdtEndPr>
      <w:sdtContent>
        <w:p w:rsidR="00E14434" w:rsidRPr="00E937CE" w:rsidRDefault="00E14434" w:rsidP="005A01E3">
          <w:pPr>
            <w:pStyle w:val="TOCHeading"/>
            <w:spacing w:before="0" w:line="276" w:lineRule="auto"/>
            <w:jc w:val="right"/>
            <w:rPr>
              <w:rFonts w:ascii="Times New Roman" w:hAnsi="Times New Roman" w:cs="Times New Roman"/>
              <w:b/>
              <w:color w:val="0D0D0D" w:themeColor="text1" w:themeTint="F2"/>
              <w:sz w:val="24"/>
              <w:szCs w:val="24"/>
              <w:lang w:val="id-ID"/>
            </w:rPr>
          </w:pPr>
          <w:r w:rsidRPr="00E937CE">
            <w:rPr>
              <w:rFonts w:ascii="Times New Roman" w:hAnsi="Times New Roman" w:cs="Times New Roman"/>
              <w:b/>
              <w:color w:val="0D0D0D" w:themeColor="text1" w:themeTint="F2"/>
              <w:sz w:val="24"/>
              <w:szCs w:val="24"/>
              <w:lang w:val="id-ID"/>
            </w:rPr>
            <w:t>Halaman</w:t>
          </w:r>
        </w:p>
        <w:p w:rsidR="00E90F1C" w:rsidRPr="00E937CE" w:rsidRDefault="009535A1" w:rsidP="005361A7">
          <w:pPr>
            <w:pStyle w:val="TOC1"/>
            <w:rPr>
              <w:rFonts w:eastAsiaTheme="minorEastAsia"/>
              <w:noProof/>
              <w:lang w:eastAsia="id-ID"/>
            </w:rPr>
          </w:pPr>
          <w:r w:rsidRPr="00E937CE">
            <w:fldChar w:fldCharType="begin"/>
          </w:r>
          <w:r w:rsidRPr="00E937CE">
            <w:instrText xml:space="preserve"> TOC \o "1-4" \h \z \u </w:instrText>
          </w:r>
          <w:r w:rsidRPr="00E937CE">
            <w:fldChar w:fldCharType="separate"/>
          </w:r>
          <w:hyperlink w:anchor="_Toc462682837" w:history="1">
            <w:r w:rsidR="00E90F1C" w:rsidRPr="00E937CE">
              <w:rPr>
                <w:rStyle w:val="Hyperlink"/>
                <w:rFonts w:ascii="Times New Roman" w:hAnsi="Times New Roman" w:cs="Times New Roman"/>
                <w:b/>
                <w:noProof/>
                <w:sz w:val="24"/>
                <w:szCs w:val="24"/>
              </w:rPr>
              <w:t>KATA PENGANTAR</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_Toc462682837 \h </w:instrText>
            </w:r>
            <w:r w:rsidR="00E90F1C" w:rsidRPr="00E937CE">
              <w:rPr>
                <w:noProof/>
                <w:webHidden/>
              </w:rPr>
            </w:r>
            <w:r w:rsidR="00E90F1C" w:rsidRPr="00E937CE">
              <w:rPr>
                <w:noProof/>
                <w:webHidden/>
              </w:rPr>
              <w:fldChar w:fldCharType="separate"/>
            </w:r>
            <w:r w:rsidR="007F29DE">
              <w:rPr>
                <w:noProof/>
                <w:webHidden/>
              </w:rPr>
              <w:t>i</w:t>
            </w:r>
            <w:r w:rsidR="00E90F1C" w:rsidRPr="00E937CE">
              <w:rPr>
                <w:noProof/>
                <w:webHidden/>
              </w:rPr>
              <w:fldChar w:fldCharType="end"/>
            </w:r>
          </w:hyperlink>
        </w:p>
        <w:p w:rsidR="00E90F1C" w:rsidRPr="00E937CE" w:rsidRDefault="006F7A71" w:rsidP="005361A7">
          <w:pPr>
            <w:pStyle w:val="TOC1"/>
            <w:rPr>
              <w:rFonts w:eastAsiaTheme="minorEastAsia"/>
              <w:noProof/>
              <w:lang w:eastAsia="id-ID"/>
            </w:rPr>
          </w:pPr>
          <w:hyperlink w:anchor="_Toc462682838" w:history="1">
            <w:r w:rsidR="00E90F1C" w:rsidRPr="00E937CE">
              <w:rPr>
                <w:rStyle w:val="Hyperlink"/>
                <w:rFonts w:ascii="Times New Roman" w:hAnsi="Times New Roman" w:cs="Times New Roman"/>
                <w:b/>
                <w:noProof/>
                <w:sz w:val="24"/>
                <w:szCs w:val="24"/>
              </w:rPr>
              <w:t>DAFTAR ISI</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_Toc462682838 \h </w:instrText>
            </w:r>
            <w:r w:rsidR="00E90F1C" w:rsidRPr="00E937CE">
              <w:rPr>
                <w:noProof/>
                <w:webHidden/>
              </w:rPr>
            </w:r>
            <w:r w:rsidR="00E90F1C" w:rsidRPr="00E937CE">
              <w:rPr>
                <w:noProof/>
                <w:webHidden/>
              </w:rPr>
              <w:fldChar w:fldCharType="separate"/>
            </w:r>
            <w:r w:rsidR="007F29DE">
              <w:rPr>
                <w:noProof/>
                <w:webHidden/>
              </w:rPr>
              <w:t>iii</w:t>
            </w:r>
            <w:r w:rsidR="00E90F1C" w:rsidRPr="00E937CE">
              <w:rPr>
                <w:noProof/>
                <w:webHidden/>
              </w:rPr>
              <w:fldChar w:fldCharType="end"/>
            </w:r>
          </w:hyperlink>
        </w:p>
        <w:p w:rsidR="00E90F1C" w:rsidRPr="00E937CE" w:rsidRDefault="006F7A71" w:rsidP="005361A7">
          <w:pPr>
            <w:pStyle w:val="TOC1"/>
            <w:rPr>
              <w:rFonts w:eastAsiaTheme="minorEastAsia"/>
              <w:noProof/>
              <w:lang w:eastAsia="id-ID"/>
            </w:rPr>
          </w:pPr>
          <w:hyperlink w:anchor="_Toc462682839" w:history="1">
            <w:r w:rsidR="00E90F1C" w:rsidRPr="00E937CE">
              <w:rPr>
                <w:rStyle w:val="Hyperlink"/>
                <w:rFonts w:ascii="Times New Roman" w:hAnsi="Times New Roman" w:cs="Times New Roman"/>
                <w:b/>
                <w:noProof/>
                <w:sz w:val="24"/>
                <w:szCs w:val="24"/>
              </w:rPr>
              <w:t>DAFTAR TABEL</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_Toc462682839 \h </w:instrText>
            </w:r>
            <w:r w:rsidR="00E90F1C" w:rsidRPr="00E937CE">
              <w:rPr>
                <w:noProof/>
                <w:webHidden/>
              </w:rPr>
            </w:r>
            <w:r w:rsidR="00E90F1C" w:rsidRPr="00E937CE">
              <w:rPr>
                <w:noProof/>
                <w:webHidden/>
              </w:rPr>
              <w:fldChar w:fldCharType="separate"/>
            </w:r>
            <w:r w:rsidR="007F29DE">
              <w:rPr>
                <w:noProof/>
                <w:webHidden/>
              </w:rPr>
              <w:t>v</w:t>
            </w:r>
            <w:r w:rsidR="00E90F1C" w:rsidRPr="00E937CE">
              <w:rPr>
                <w:noProof/>
                <w:webHidden/>
              </w:rPr>
              <w:fldChar w:fldCharType="end"/>
            </w:r>
          </w:hyperlink>
        </w:p>
        <w:p w:rsidR="00E90F1C" w:rsidRPr="00E937CE" w:rsidRDefault="006F7A71" w:rsidP="005361A7">
          <w:pPr>
            <w:pStyle w:val="TOC1"/>
            <w:rPr>
              <w:rFonts w:eastAsiaTheme="minorEastAsia"/>
              <w:noProof/>
              <w:lang w:eastAsia="id-ID"/>
            </w:rPr>
          </w:pPr>
          <w:hyperlink w:anchor="_Toc462682840" w:history="1">
            <w:r w:rsidR="00E90F1C" w:rsidRPr="00E937CE">
              <w:rPr>
                <w:rStyle w:val="Hyperlink"/>
                <w:rFonts w:ascii="Times New Roman" w:hAnsi="Times New Roman" w:cs="Times New Roman"/>
                <w:b/>
                <w:noProof/>
                <w:sz w:val="24"/>
                <w:szCs w:val="24"/>
              </w:rPr>
              <w:t>INTISARI</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_Toc462682840 \h </w:instrText>
            </w:r>
            <w:r w:rsidR="00E90F1C" w:rsidRPr="00E937CE">
              <w:rPr>
                <w:noProof/>
                <w:webHidden/>
              </w:rPr>
            </w:r>
            <w:r w:rsidR="00E90F1C" w:rsidRPr="00E937CE">
              <w:rPr>
                <w:noProof/>
                <w:webHidden/>
              </w:rPr>
              <w:fldChar w:fldCharType="separate"/>
            </w:r>
            <w:r w:rsidR="007F29DE">
              <w:rPr>
                <w:noProof/>
                <w:webHidden/>
              </w:rPr>
              <w:t>vii</w:t>
            </w:r>
            <w:r w:rsidR="00E90F1C" w:rsidRPr="00E937CE">
              <w:rPr>
                <w:noProof/>
                <w:webHidden/>
              </w:rPr>
              <w:fldChar w:fldCharType="end"/>
            </w:r>
          </w:hyperlink>
        </w:p>
        <w:p w:rsidR="00E90F1C" w:rsidRPr="00E937CE" w:rsidRDefault="006F7A71" w:rsidP="005361A7">
          <w:pPr>
            <w:pStyle w:val="TOC1"/>
            <w:rPr>
              <w:rFonts w:eastAsiaTheme="minorEastAsia"/>
              <w:noProof/>
              <w:lang w:eastAsia="id-ID"/>
            </w:rPr>
          </w:pPr>
          <w:hyperlink w:anchor="_Toc462682841" w:history="1">
            <w:r w:rsidR="00E90F1C" w:rsidRPr="00E937CE">
              <w:rPr>
                <w:rStyle w:val="Hyperlink"/>
                <w:rFonts w:ascii="Times New Roman" w:hAnsi="Times New Roman" w:cs="Times New Roman"/>
                <w:b/>
                <w:noProof/>
                <w:sz w:val="24"/>
                <w:szCs w:val="24"/>
              </w:rPr>
              <w:t>ABSTRACT</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_Toc462682841 \h </w:instrText>
            </w:r>
            <w:r w:rsidR="00E90F1C" w:rsidRPr="00E937CE">
              <w:rPr>
                <w:noProof/>
                <w:webHidden/>
              </w:rPr>
            </w:r>
            <w:r w:rsidR="00E90F1C" w:rsidRPr="00E937CE">
              <w:rPr>
                <w:noProof/>
                <w:webHidden/>
              </w:rPr>
              <w:fldChar w:fldCharType="separate"/>
            </w:r>
            <w:r w:rsidR="007F29DE">
              <w:rPr>
                <w:noProof/>
                <w:webHidden/>
              </w:rPr>
              <w:t>viii</w:t>
            </w:r>
            <w:r w:rsidR="00E90F1C" w:rsidRPr="00E937CE">
              <w:rPr>
                <w:noProof/>
                <w:webHidden/>
              </w:rPr>
              <w:fldChar w:fldCharType="end"/>
            </w:r>
          </w:hyperlink>
        </w:p>
        <w:p w:rsidR="00E90F1C" w:rsidRPr="00E937CE" w:rsidRDefault="00E937CE" w:rsidP="005361A7">
          <w:pPr>
            <w:pStyle w:val="TOC1"/>
            <w:rPr>
              <w:rFonts w:eastAsiaTheme="minorEastAsia"/>
              <w:noProof/>
              <w:lang w:eastAsia="id-ID"/>
            </w:rPr>
          </w:pPr>
          <w:r w:rsidRPr="00E937CE">
            <w:rPr>
              <w:b/>
            </w:rPr>
            <w:t>BAB</w:t>
          </w:r>
          <w:r w:rsidRPr="00E937CE">
            <w:t xml:space="preserve"> </w:t>
          </w:r>
          <w:hyperlink w:anchor="_Toc462682842" w:history="1">
            <w:r>
              <w:rPr>
                <w:rStyle w:val="Hyperlink"/>
                <w:rFonts w:ascii="Times New Roman" w:hAnsi="Times New Roman" w:cs="Times New Roman"/>
                <w:b/>
                <w:noProof/>
                <w:sz w:val="24"/>
                <w:szCs w:val="24"/>
              </w:rPr>
              <w:t xml:space="preserve">I  </w:t>
            </w:r>
            <w:r w:rsidR="005361A7">
              <w:rPr>
                <w:rStyle w:val="Hyperlink"/>
                <w:rFonts w:ascii="Times New Roman" w:hAnsi="Times New Roman" w:cs="Times New Roman"/>
                <w:b/>
                <w:noProof/>
                <w:sz w:val="24"/>
                <w:szCs w:val="24"/>
              </w:rPr>
              <w:t xml:space="preserve">   </w:t>
            </w:r>
            <w:r w:rsidR="00E90F1C" w:rsidRPr="00E937CE">
              <w:rPr>
                <w:rStyle w:val="Hyperlink"/>
                <w:rFonts w:ascii="Times New Roman" w:hAnsi="Times New Roman" w:cs="Times New Roman"/>
                <w:b/>
                <w:noProof/>
                <w:sz w:val="24"/>
                <w:szCs w:val="24"/>
              </w:rPr>
              <w:t>PENDAHULUAN</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_Toc462682842 \h </w:instrText>
            </w:r>
            <w:r w:rsidR="00E90F1C" w:rsidRPr="00E937CE">
              <w:rPr>
                <w:noProof/>
                <w:webHidden/>
              </w:rPr>
            </w:r>
            <w:r w:rsidR="00E90F1C" w:rsidRPr="00E937CE">
              <w:rPr>
                <w:noProof/>
                <w:webHidden/>
              </w:rPr>
              <w:fldChar w:fldCharType="separate"/>
            </w:r>
            <w:r w:rsidR="007F29DE">
              <w:rPr>
                <w:noProof/>
                <w:webHidden/>
              </w:rPr>
              <w:t>1</w:t>
            </w:r>
            <w:r w:rsidR="00E90F1C" w:rsidRPr="00E937CE">
              <w:rPr>
                <w:noProof/>
                <w:webHidden/>
              </w:rPr>
              <w:fldChar w:fldCharType="end"/>
            </w:r>
          </w:hyperlink>
        </w:p>
        <w:p w:rsidR="00E90F1C" w:rsidRPr="00E937CE" w:rsidRDefault="006F7A71" w:rsidP="005361A7">
          <w:pPr>
            <w:pStyle w:val="TOC2"/>
            <w:numPr>
              <w:ilvl w:val="1"/>
              <w:numId w:val="61"/>
            </w:numPr>
            <w:rPr>
              <w:rFonts w:eastAsiaTheme="minorEastAsia"/>
              <w:b w:val="0"/>
              <w:color w:val="auto"/>
              <w:lang w:eastAsia="id-ID"/>
            </w:rPr>
          </w:pPr>
          <w:hyperlink w:anchor="_Toc462682843" w:history="1">
            <w:r w:rsidR="005361A7">
              <w:rPr>
                <w:rFonts w:eastAsiaTheme="minorEastAsia"/>
                <w:b w:val="0"/>
                <w:color w:val="auto"/>
                <w:lang w:eastAsia="id-ID"/>
              </w:rPr>
              <w:t xml:space="preserve">    </w:t>
            </w:r>
            <w:r w:rsidR="00E90F1C" w:rsidRPr="00E937CE">
              <w:rPr>
                <w:rStyle w:val="Hyperlink"/>
                <w:b w:val="0"/>
              </w:rPr>
              <w:t>Latar Belakang</w:t>
            </w:r>
            <w:r w:rsidR="00E90F1C" w:rsidRPr="00E937CE">
              <w:rPr>
                <w:b w:val="0"/>
                <w:webHidden/>
              </w:rPr>
              <w:tab/>
            </w:r>
            <w:r w:rsidR="00E90F1C" w:rsidRPr="00E937CE">
              <w:rPr>
                <w:b w:val="0"/>
                <w:webHidden/>
              </w:rPr>
              <w:fldChar w:fldCharType="begin"/>
            </w:r>
            <w:r w:rsidR="00E90F1C" w:rsidRPr="00E937CE">
              <w:rPr>
                <w:b w:val="0"/>
                <w:webHidden/>
              </w:rPr>
              <w:instrText xml:space="preserve"> PAGEREF _Toc462682843 \h </w:instrText>
            </w:r>
            <w:r w:rsidR="00E90F1C" w:rsidRPr="00E937CE">
              <w:rPr>
                <w:b w:val="0"/>
                <w:webHidden/>
              </w:rPr>
            </w:r>
            <w:r w:rsidR="00E90F1C" w:rsidRPr="00E937CE">
              <w:rPr>
                <w:b w:val="0"/>
                <w:webHidden/>
              </w:rPr>
              <w:fldChar w:fldCharType="separate"/>
            </w:r>
            <w:r w:rsidR="007F29DE">
              <w:rPr>
                <w:b w:val="0"/>
                <w:webHidden/>
              </w:rPr>
              <w:t>1</w:t>
            </w:r>
            <w:r w:rsidR="00E90F1C" w:rsidRPr="00E937CE">
              <w:rPr>
                <w:b w:val="0"/>
                <w:webHidden/>
              </w:rPr>
              <w:fldChar w:fldCharType="end"/>
            </w:r>
          </w:hyperlink>
        </w:p>
        <w:p w:rsidR="00E90F1C" w:rsidRPr="00E937CE" w:rsidRDefault="006F7A71" w:rsidP="005361A7">
          <w:pPr>
            <w:pStyle w:val="TOC2"/>
            <w:rPr>
              <w:rFonts w:eastAsiaTheme="minorEastAsia"/>
              <w:b w:val="0"/>
              <w:color w:val="auto"/>
              <w:lang w:eastAsia="id-ID"/>
            </w:rPr>
          </w:pPr>
          <w:hyperlink w:anchor="_Toc462682844" w:history="1">
            <w:r w:rsidR="00E90F1C" w:rsidRPr="00E937CE">
              <w:rPr>
                <w:rStyle w:val="Hyperlink"/>
                <w:b w:val="0"/>
              </w:rPr>
              <w:t>1.2.</w:t>
            </w:r>
            <w:r w:rsidR="00E90F1C" w:rsidRPr="00E937CE">
              <w:rPr>
                <w:rFonts w:eastAsiaTheme="minorEastAsia"/>
                <w:b w:val="0"/>
                <w:color w:val="auto"/>
                <w:lang w:eastAsia="id-ID"/>
              </w:rPr>
              <w:tab/>
            </w:r>
            <w:r w:rsidR="005361A7">
              <w:rPr>
                <w:rFonts w:eastAsiaTheme="minorEastAsia"/>
                <w:b w:val="0"/>
                <w:color w:val="auto"/>
                <w:lang w:eastAsia="id-ID"/>
              </w:rPr>
              <w:t xml:space="preserve">    </w:t>
            </w:r>
            <w:r w:rsidR="00E90F1C" w:rsidRPr="00E937CE">
              <w:rPr>
                <w:rStyle w:val="Hyperlink"/>
                <w:b w:val="0"/>
              </w:rPr>
              <w:t>Identifikasi Masalah</w:t>
            </w:r>
            <w:r w:rsidR="00E90F1C" w:rsidRPr="00E937CE">
              <w:rPr>
                <w:b w:val="0"/>
                <w:webHidden/>
              </w:rPr>
              <w:tab/>
            </w:r>
            <w:r w:rsidR="00E90F1C" w:rsidRPr="00E937CE">
              <w:rPr>
                <w:b w:val="0"/>
                <w:webHidden/>
              </w:rPr>
              <w:fldChar w:fldCharType="begin"/>
            </w:r>
            <w:r w:rsidR="00E90F1C" w:rsidRPr="00E937CE">
              <w:rPr>
                <w:b w:val="0"/>
                <w:webHidden/>
              </w:rPr>
              <w:instrText xml:space="preserve"> PAGEREF _Toc462682844 \h </w:instrText>
            </w:r>
            <w:r w:rsidR="00E90F1C" w:rsidRPr="00E937CE">
              <w:rPr>
                <w:b w:val="0"/>
                <w:webHidden/>
              </w:rPr>
            </w:r>
            <w:r w:rsidR="00E90F1C" w:rsidRPr="00E937CE">
              <w:rPr>
                <w:b w:val="0"/>
                <w:webHidden/>
              </w:rPr>
              <w:fldChar w:fldCharType="separate"/>
            </w:r>
            <w:r w:rsidR="007F29DE">
              <w:rPr>
                <w:b w:val="0"/>
                <w:webHidden/>
              </w:rPr>
              <w:t>5</w:t>
            </w:r>
            <w:r w:rsidR="00E90F1C" w:rsidRPr="00E937CE">
              <w:rPr>
                <w:b w:val="0"/>
                <w:webHidden/>
              </w:rPr>
              <w:fldChar w:fldCharType="end"/>
            </w:r>
          </w:hyperlink>
        </w:p>
        <w:p w:rsidR="00E90F1C" w:rsidRPr="00E937CE" w:rsidRDefault="006F7A71" w:rsidP="005361A7">
          <w:pPr>
            <w:pStyle w:val="TOC2"/>
            <w:rPr>
              <w:rFonts w:eastAsiaTheme="minorEastAsia"/>
              <w:b w:val="0"/>
              <w:color w:val="auto"/>
              <w:lang w:eastAsia="id-ID"/>
            </w:rPr>
          </w:pPr>
          <w:hyperlink w:anchor="_Toc462682845" w:history="1">
            <w:r w:rsidR="00E90F1C" w:rsidRPr="00E937CE">
              <w:rPr>
                <w:rStyle w:val="Hyperlink"/>
                <w:b w:val="0"/>
              </w:rPr>
              <w:t>1.3.</w:t>
            </w:r>
            <w:r w:rsidR="00E90F1C" w:rsidRPr="00E937CE">
              <w:rPr>
                <w:rFonts w:eastAsiaTheme="minorEastAsia"/>
                <w:b w:val="0"/>
                <w:color w:val="auto"/>
                <w:lang w:eastAsia="id-ID"/>
              </w:rPr>
              <w:tab/>
            </w:r>
            <w:r w:rsidR="005361A7">
              <w:rPr>
                <w:rFonts w:eastAsiaTheme="minorEastAsia"/>
                <w:b w:val="0"/>
                <w:color w:val="auto"/>
                <w:lang w:eastAsia="id-ID"/>
              </w:rPr>
              <w:t xml:space="preserve">    </w:t>
            </w:r>
            <w:r w:rsidR="00E90F1C" w:rsidRPr="00E937CE">
              <w:rPr>
                <w:rStyle w:val="Hyperlink"/>
                <w:b w:val="0"/>
              </w:rPr>
              <w:t>Tujuan Penelitian</w:t>
            </w:r>
            <w:r w:rsidR="00E90F1C" w:rsidRPr="00E937CE">
              <w:rPr>
                <w:b w:val="0"/>
                <w:webHidden/>
              </w:rPr>
              <w:tab/>
            </w:r>
            <w:r w:rsidR="00E90F1C" w:rsidRPr="00E937CE">
              <w:rPr>
                <w:b w:val="0"/>
                <w:webHidden/>
              </w:rPr>
              <w:fldChar w:fldCharType="begin"/>
            </w:r>
            <w:r w:rsidR="00E90F1C" w:rsidRPr="00E937CE">
              <w:rPr>
                <w:b w:val="0"/>
                <w:webHidden/>
              </w:rPr>
              <w:instrText xml:space="preserve"> PAGEREF _Toc462682845 \h </w:instrText>
            </w:r>
            <w:r w:rsidR="00E90F1C" w:rsidRPr="00E937CE">
              <w:rPr>
                <w:b w:val="0"/>
                <w:webHidden/>
              </w:rPr>
            </w:r>
            <w:r w:rsidR="00E90F1C" w:rsidRPr="00E937CE">
              <w:rPr>
                <w:b w:val="0"/>
                <w:webHidden/>
              </w:rPr>
              <w:fldChar w:fldCharType="separate"/>
            </w:r>
            <w:r w:rsidR="007F29DE">
              <w:rPr>
                <w:b w:val="0"/>
                <w:webHidden/>
              </w:rPr>
              <w:t>5</w:t>
            </w:r>
            <w:r w:rsidR="00E90F1C" w:rsidRPr="00E937CE">
              <w:rPr>
                <w:b w:val="0"/>
                <w:webHidden/>
              </w:rPr>
              <w:fldChar w:fldCharType="end"/>
            </w:r>
          </w:hyperlink>
        </w:p>
        <w:p w:rsidR="00E90F1C" w:rsidRPr="00E937CE" w:rsidRDefault="006F7A71" w:rsidP="005361A7">
          <w:pPr>
            <w:pStyle w:val="TOC2"/>
            <w:rPr>
              <w:rFonts w:eastAsiaTheme="minorEastAsia"/>
              <w:b w:val="0"/>
              <w:color w:val="auto"/>
              <w:lang w:eastAsia="id-ID"/>
            </w:rPr>
          </w:pPr>
          <w:hyperlink w:anchor="_Toc462682846" w:history="1">
            <w:r w:rsidR="00E90F1C" w:rsidRPr="00E937CE">
              <w:rPr>
                <w:rStyle w:val="Hyperlink"/>
                <w:b w:val="0"/>
              </w:rPr>
              <w:t>1.4.</w:t>
            </w:r>
            <w:r w:rsidR="00E90F1C" w:rsidRPr="00E937CE">
              <w:rPr>
                <w:rFonts w:eastAsiaTheme="minorEastAsia"/>
                <w:b w:val="0"/>
                <w:color w:val="auto"/>
                <w:lang w:eastAsia="id-ID"/>
              </w:rPr>
              <w:tab/>
            </w:r>
            <w:r w:rsidR="005361A7">
              <w:rPr>
                <w:rFonts w:eastAsiaTheme="minorEastAsia"/>
                <w:b w:val="0"/>
                <w:color w:val="auto"/>
                <w:lang w:eastAsia="id-ID"/>
              </w:rPr>
              <w:t xml:space="preserve">    </w:t>
            </w:r>
            <w:r w:rsidR="00E90F1C" w:rsidRPr="00E937CE">
              <w:rPr>
                <w:rStyle w:val="Hyperlink"/>
                <w:b w:val="0"/>
              </w:rPr>
              <w:t>Manfaat Penelitian</w:t>
            </w:r>
            <w:r w:rsidR="00E90F1C" w:rsidRPr="00E937CE">
              <w:rPr>
                <w:b w:val="0"/>
                <w:webHidden/>
              </w:rPr>
              <w:tab/>
            </w:r>
            <w:r w:rsidR="00E90F1C" w:rsidRPr="00E937CE">
              <w:rPr>
                <w:b w:val="0"/>
                <w:webHidden/>
              </w:rPr>
              <w:fldChar w:fldCharType="begin"/>
            </w:r>
            <w:r w:rsidR="00E90F1C" w:rsidRPr="00E937CE">
              <w:rPr>
                <w:b w:val="0"/>
                <w:webHidden/>
              </w:rPr>
              <w:instrText xml:space="preserve"> PAGEREF _Toc462682846 \h </w:instrText>
            </w:r>
            <w:r w:rsidR="00E90F1C" w:rsidRPr="00E937CE">
              <w:rPr>
                <w:b w:val="0"/>
                <w:webHidden/>
              </w:rPr>
            </w:r>
            <w:r w:rsidR="00E90F1C" w:rsidRPr="00E937CE">
              <w:rPr>
                <w:b w:val="0"/>
                <w:webHidden/>
              </w:rPr>
              <w:fldChar w:fldCharType="separate"/>
            </w:r>
            <w:r w:rsidR="007F29DE">
              <w:rPr>
                <w:b w:val="0"/>
                <w:webHidden/>
              </w:rPr>
              <w:t>6</w:t>
            </w:r>
            <w:r w:rsidR="00E90F1C" w:rsidRPr="00E937CE">
              <w:rPr>
                <w:b w:val="0"/>
                <w:webHidden/>
              </w:rPr>
              <w:fldChar w:fldCharType="end"/>
            </w:r>
          </w:hyperlink>
        </w:p>
        <w:p w:rsidR="00E90F1C" w:rsidRPr="00E937CE" w:rsidRDefault="006F7A71" w:rsidP="005361A7">
          <w:pPr>
            <w:pStyle w:val="TOC2"/>
            <w:rPr>
              <w:rFonts w:eastAsiaTheme="minorEastAsia"/>
              <w:b w:val="0"/>
              <w:color w:val="auto"/>
              <w:lang w:eastAsia="id-ID"/>
            </w:rPr>
          </w:pPr>
          <w:hyperlink w:anchor="_Toc462682847" w:history="1">
            <w:r w:rsidR="00E90F1C" w:rsidRPr="00E937CE">
              <w:rPr>
                <w:rStyle w:val="Hyperlink"/>
                <w:b w:val="0"/>
              </w:rPr>
              <w:t>1.5.</w:t>
            </w:r>
            <w:r w:rsidR="00E90F1C" w:rsidRPr="00E937CE">
              <w:rPr>
                <w:rFonts w:eastAsiaTheme="minorEastAsia"/>
                <w:b w:val="0"/>
                <w:color w:val="auto"/>
                <w:lang w:eastAsia="id-ID"/>
              </w:rPr>
              <w:tab/>
            </w:r>
            <w:r w:rsidR="005361A7">
              <w:rPr>
                <w:rFonts w:eastAsiaTheme="minorEastAsia"/>
                <w:b w:val="0"/>
                <w:color w:val="auto"/>
                <w:lang w:eastAsia="id-ID"/>
              </w:rPr>
              <w:t xml:space="preserve">    </w:t>
            </w:r>
            <w:r w:rsidR="00E90F1C" w:rsidRPr="00E937CE">
              <w:rPr>
                <w:rStyle w:val="Hyperlink"/>
                <w:b w:val="0"/>
              </w:rPr>
              <w:t>Kerangka Pemikiran</w:t>
            </w:r>
            <w:r w:rsidR="00E90F1C" w:rsidRPr="00E937CE">
              <w:rPr>
                <w:b w:val="0"/>
                <w:webHidden/>
              </w:rPr>
              <w:tab/>
            </w:r>
            <w:r w:rsidR="00E90F1C" w:rsidRPr="00E937CE">
              <w:rPr>
                <w:b w:val="0"/>
                <w:webHidden/>
              </w:rPr>
              <w:fldChar w:fldCharType="begin"/>
            </w:r>
            <w:r w:rsidR="00E90F1C" w:rsidRPr="00E937CE">
              <w:rPr>
                <w:b w:val="0"/>
                <w:webHidden/>
              </w:rPr>
              <w:instrText xml:space="preserve"> PAGEREF _Toc462682847 \h </w:instrText>
            </w:r>
            <w:r w:rsidR="00E90F1C" w:rsidRPr="00E937CE">
              <w:rPr>
                <w:b w:val="0"/>
                <w:webHidden/>
              </w:rPr>
            </w:r>
            <w:r w:rsidR="00E90F1C" w:rsidRPr="00E937CE">
              <w:rPr>
                <w:b w:val="0"/>
                <w:webHidden/>
              </w:rPr>
              <w:fldChar w:fldCharType="separate"/>
            </w:r>
            <w:r w:rsidR="007F29DE">
              <w:rPr>
                <w:b w:val="0"/>
                <w:webHidden/>
              </w:rPr>
              <w:t>6</w:t>
            </w:r>
            <w:r w:rsidR="00E90F1C" w:rsidRPr="00E937CE">
              <w:rPr>
                <w:b w:val="0"/>
                <w:webHidden/>
              </w:rPr>
              <w:fldChar w:fldCharType="end"/>
            </w:r>
          </w:hyperlink>
        </w:p>
        <w:p w:rsidR="00E90F1C" w:rsidRPr="00E937CE" w:rsidRDefault="006F7A71" w:rsidP="005361A7">
          <w:pPr>
            <w:pStyle w:val="TOC2"/>
            <w:rPr>
              <w:rFonts w:eastAsiaTheme="minorEastAsia"/>
              <w:b w:val="0"/>
              <w:color w:val="auto"/>
              <w:lang w:eastAsia="id-ID"/>
            </w:rPr>
          </w:pPr>
          <w:hyperlink w:anchor="_Toc462682848" w:history="1">
            <w:r w:rsidR="00E90F1C" w:rsidRPr="00E937CE">
              <w:rPr>
                <w:rStyle w:val="Hyperlink"/>
                <w:b w:val="0"/>
              </w:rPr>
              <w:t>1.6.</w:t>
            </w:r>
            <w:r w:rsidR="00E90F1C" w:rsidRPr="00E937CE">
              <w:rPr>
                <w:rFonts w:eastAsiaTheme="minorEastAsia"/>
                <w:b w:val="0"/>
                <w:color w:val="auto"/>
                <w:lang w:eastAsia="id-ID"/>
              </w:rPr>
              <w:tab/>
            </w:r>
            <w:r w:rsidR="005361A7">
              <w:rPr>
                <w:rFonts w:eastAsiaTheme="minorEastAsia"/>
                <w:b w:val="0"/>
                <w:color w:val="auto"/>
                <w:lang w:eastAsia="id-ID"/>
              </w:rPr>
              <w:t xml:space="preserve">    </w:t>
            </w:r>
            <w:r w:rsidR="00E90F1C" w:rsidRPr="00E937CE">
              <w:rPr>
                <w:rStyle w:val="Hyperlink"/>
                <w:b w:val="0"/>
              </w:rPr>
              <w:t>Hipotesa Penelitian</w:t>
            </w:r>
            <w:r w:rsidR="00E90F1C" w:rsidRPr="00E937CE">
              <w:rPr>
                <w:b w:val="0"/>
                <w:webHidden/>
              </w:rPr>
              <w:tab/>
            </w:r>
            <w:r w:rsidR="00E90F1C" w:rsidRPr="00E937CE">
              <w:rPr>
                <w:b w:val="0"/>
                <w:webHidden/>
              </w:rPr>
              <w:fldChar w:fldCharType="begin"/>
            </w:r>
            <w:r w:rsidR="00E90F1C" w:rsidRPr="00E937CE">
              <w:rPr>
                <w:b w:val="0"/>
                <w:webHidden/>
              </w:rPr>
              <w:instrText xml:space="preserve"> PAGEREF _Toc462682848 \h </w:instrText>
            </w:r>
            <w:r w:rsidR="00E90F1C" w:rsidRPr="00E937CE">
              <w:rPr>
                <w:b w:val="0"/>
                <w:webHidden/>
              </w:rPr>
            </w:r>
            <w:r w:rsidR="00E90F1C" w:rsidRPr="00E937CE">
              <w:rPr>
                <w:b w:val="0"/>
                <w:webHidden/>
              </w:rPr>
              <w:fldChar w:fldCharType="separate"/>
            </w:r>
            <w:r w:rsidR="007F29DE">
              <w:rPr>
                <w:b w:val="0"/>
                <w:webHidden/>
              </w:rPr>
              <w:t>8</w:t>
            </w:r>
            <w:r w:rsidR="00E90F1C" w:rsidRPr="00E937CE">
              <w:rPr>
                <w:b w:val="0"/>
                <w:webHidden/>
              </w:rPr>
              <w:fldChar w:fldCharType="end"/>
            </w:r>
          </w:hyperlink>
        </w:p>
        <w:p w:rsidR="00E90F1C" w:rsidRPr="00E937CE" w:rsidRDefault="006F7A71" w:rsidP="005361A7">
          <w:pPr>
            <w:pStyle w:val="TOC2"/>
            <w:rPr>
              <w:rFonts w:eastAsiaTheme="minorEastAsia"/>
              <w:b w:val="0"/>
              <w:color w:val="auto"/>
              <w:lang w:eastAsia="id-ID"/>
            </w:rPr>
          </w:pPr>
          <w:hyperlink w:anchor="_Toc462682849" w:history="1">
            <w:r w:rsidR="00E90F1C" w:rsidRPr="00E937CE">
              <w:rPr>
                <w:rStyle w:val="Hyperlink"/>
                <w:b w:val="0"/>
              </w:rPr>
              <w:t>1.7.</w:t>
            </w:r>
            <w:r w:rsidR="00E90F1C" w:rsidRPr="00E937CE">
              <w:rPr>
                <w:rFonts w:eastAsiaTheme="minorEastAsia"/>
                <w:b w:val="0"/>
                <w:color w:val="auto"/>
                <w:lang w:eastAsia="id-ID"/>
              </w:rPr>
              <w:tab/>
            </w:r>
            <w:r w:rsidR="005361A7">
              <w:rPr>
                <w:rFonts w:eastAsiaTheme="minorEastAsia"/>
                <w:b w:val="0"/>
                <w:color w:val="auto"/>
                <w:lang w:eastAsia="id-ID"/>
              </w:rPr>
              <w:t xml:space="preserve">    </w:t>
            </w:r>
            <w:r w:rsidR="00E90F1C" w:rsidRPr="00E937CE">
              <w:rPr>
                <w:rStyle w:val="Hyperlink"/>
                <w:b w:val="0"/>
              </w:rPr>
              <w:t>Tempat dan Waktu</w:t>
            </w:r>
            <w:r w:rsidR="00E90F1C" w:rsidRPr="00E937CE">
              <w:rPr>
                <w:b w:val="0"/>
                <w:webHidden/>
              </w:rPr>
              <w:tab/>
            </w:r>
            <w:r w:rsidR="00E90F1C" w:rsidRPr="00E937CE">
              <w:rPr>
                <w:b w:val="0"/>
                <w:webHidden/>
              </w:rPr>
              <w:fldChar w:fldCharType="begin"/>
            </w:r>
            <w:r w:rsidR="00E90F1C" w:rsidRPr="00E937CE">
              <w:rPr>
                <w:b w:val="0"/>
                <w:webHidden/>
              </w:rPr>
              <w:instrText xml:space="preserve"> PAGEREF _Toc462682849 \h </w:instrText>
            </w:r>
            <w:r w:rsidR="00E90F1C" w:rsidRPr="00E937CE">
              <w:rPr>
                <w:b w:val="0"/>
                <w:webHidden/>
              </w:rPr>
            </w:r>
            <w:r w:rsidR="00E90F1C" w:rsidRPr="00E937CE">
              <w:rPr>
                <w:b w:val="0"/>
                <w:webHidden/>
              </w:rPr>
              <w:fldChar w:fldCharType="separate"/>
            </w:r>
            <w:r w:rsidR="007F29DE">
              <w:rPr>
                <w:b w:val="0"/>
                <w:webHidden/>
              </w:rPr>
              <w:t>9</w:t>
            </w:r>
            <w:r w:rsidR="00E90F1C" w:rsidRPr="00E937CE">
              <w:rPr>
                <w:b w:val="0"/>
                <w:webHidden/>
              </w:rPr>
              <w:fldChar w:fldCharType="end"/>
            </w:r>
          </w:hyperlink>
        </w:p>
        <w:p w:rsidR="00E90F1C" w:rsidRPr="00E937CE" w:rsidRDefault="00E937CE" w:rsidP="005361A7">
          <w:pPr>
            <w:pStyle w:val="TOC1"/>
            <w:rPr>
              <w:rFonts w:eastAsiaTheme="minorEastAsia"/>
              <w:noProof/>
              <w:lang w:eastAsia="id-ID"/>
            </w:rPr>
          </w:pPr>
          <w:r w:rsidRPr="00E937CE">
            <w:rPr>
              <w:b/>
            </w:rPr>
            <w:t xml:space="preserve">BAB </w:t>
          </w:r>
          <w:hyperlink w:anchor="_Toc462682850" w:history="1">
            <w:r w:rsidR="00E90F1C" w:rsidRPr="00E937CE">
              <w:rPr>
                <w:rStyle w:val="Hyperlink"/>
                <w:rFonts w:ascii="Times New Roman" w:hAnsi="Times New Roman" w:cs="Times New Roman"/>
                <w:b/>
                <w:noProof/>
                <w:sz w:val="24"/>
                <w:szCs w:val="24"/>
              </w:rPr>
              <w:t xml:space="preserve">II </w:t>
            </w:r>
            <w:r w:rsidR="005361A7">
              <w:rPr>
                <w:rStyle w:val="Hyperlink"/>
                <w:rFonts w:ascii="Times New Roman" w:hAnsi="Times New Roman" w:cs="Times New Roman"/>
                <w:b/>
                <w:noProof/>
                <w:sz w:val="24"/>
                <w:szCs w:val="24"/>
              </w:rPr>
              <w:t xml:space="preserve">  </w:t>
            </w:r>
            <w:r w:rsidR="00E90F1C" w:rsidRPr="00E937CE">
              <w:rPr>
                <w:rStyle w:val="Hyperlink"/>
                <w:rFonts w:ascii="Times New Roman" w:hAnsi="Times New Roman" w:cs="Times New Roman"/>
                <w:b/>
                <w:noProof/>
                <w:sz w:val="24"/>
                <w:szCs w:val="24"/>
              </w:rPr>
              <w:t>TINJAUAN PUSTAKA</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_Toc462682850 \h </w:instrText>
            </w:r>
            <w:r w:rsidR="00E90F1C" w:rsidRPr="00E937CE">
              <w:rPr>
                <w:noProof/>
                <w:webHidden/>
              </w:rPr>
            </w:r>
            <w:r w:rsidR="00E90F1C" w:rsidRPr="00E937CE">
              <w:rPr>
                <w:noProof/>
                <w:webHidden/>
              </w:rPr>
              <w:fldChar w:fldCharType="separate"/>
            </w:r>
            <w:r w:rsidR="007F29DE">
              <w:rPr>
                <w:noProof/>
                <w:webHidden/>
              </w:rPr>
              <w:t>10</w:t>
            </w:r>
            <w:r w:rsidR="00E90F1C" w:rsidRPr="00E937CE">
              <w:rPr>
                <w:noProof/>
                <w:webHidden/>
              </w:rPr>
              <w:fldChar w:fldCharType="end"/>
            </w:r>
          </w:hyperlink>
        </w:p>
        <w:p w:rsidR="00E90F1C" w:rsidRPr="00E937CE" w:rsidRDefault="006F7A71" w:rsidP="005361A7">
          <w:pPr>
            <w:pStyle w:val="TOC2"/>
            <w:tabs>
              <w:tab w:val="clear" w:pos="709"/>
            </w:tabs>
            <w:rPr>
              <w:rFonts w:eastAsiaTheme="minorEastAsia"/>
              <w:b w:val="0"/>
              <w:color w:val="auto"/>
              <w:lang w:eastAsia="id-ID"/>
            </w:rPr>
          </w:pPr>
          <w:hyperlink w:anchor="_Toc462682851" w:history="1">
            <w:r w:rsidR="00E90F1C" w:rsidRPr="00E937CE">
              <w:rPr>
                <w:rStyle w:val="Hyperlink"/>
              </w:rPr>
              <w:t>2.1.</w:t>
            </w:r>
            <w:r w:rsidR="00E937CE" w:rsidRPr="00E937CE">
              <w:rPr>
                <w:rFonts w:eastAsiaTheme="minorEastAsia"/>
                <w:b w:val="0"/>
                <w:color w:val="auto"/>
                <w:lang w:eastAsia="id-ID"/>
              </w:rPr>
              <w:t xml:space="preserve">         </w:t>
            </w:r>
            <w:r w:rsidR="005361A7">
              <w:rPr>
                <w:rFonts w:eastAsiaTheme="minorEastAsia"/>
                <w:b w:val="0"/>
                <w:color w:val="auto"/>
                <w:lang w:eastAsia="id-ID"/>
              </w:rPr>
              <w:t xml:space="preserve"> </w:t>
            </w:r>
            <w:r w:rsidR="00E90F1C" w:rsidRPr="00E937CE">
              <w:rPr>
                <w:rStyle w:val="Hyperlink"/>
              </w:rPr>
              <w:t>Minuman Serbuk Instan</w:t>
            </w:r>
            <w:r w:rsidR="00E90F1C" w:rsidRPr="00E937CE">
              <w:rPr>
                <w:webHidden/>
              </w:rPr>
              <w:tab/>
            </w:r>
            <w:r w:rsidR="00E90F1C" w:rsidRPr="00E937CE">
              <w:rPr>
                <w:webHidden/>
              </w:rPr>
              <w:fldChar w:fldCharType="begin"/>
            </w:r>
            <w:r w:rsidR="00E90F1C" w:rsidRPr="00E937CE">
              <w:rPr>
                <w:webHidden/>
              </w:rPr>
              <w:instrText xml:space="preserve"> PAGEREF _Toc462682851 \h </w:instrText>
            </w:r>
            <w:r w:rsidR="00E90F1C" w:rsidRPr="00E937CE">
              <w:rPr>
                <w:webHidden/>
              </w:rPr>
            </w:r>
            <w:r w:rsidR="00E90F1C" w:rsidRPr="00E937CE">
              <w:rPr>
                <w:webHidden/>
              </w:rPr>
              <w:fldChar w:fldCharType="separate"/>
            </w:r>
            <w:r w:rsidR="007F29DE">
              <w:rPr>
                <w:webHidden/>
              </w:rPr>
              <w:t>10</w:t>
            </w:r>
            <w:r w:rsidR="00E90F1C" w:rsidRPr="00E937CE">
              <w:rPr>
                <w:webHidden/>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52" w:history="1">
            <w:r w:rsidR="00E90F1C" w:rsidRPr="00E937CE">
              <w:rPr>
                <w:rStyle w:val="Hyperlink"/>
                <w:rFonts w:ascii="Times New Roman" w:hAnsi="Times New Roman" w:cs="Times New Roman"/>
                <w:noProof/>
                <w:sz w:val="24"/>
                <w:szCs w:val="24"/>
              </w:rPr>
              <w:t>2.1.1.</w:t>
            </w:r>
            <w:r w:rsidR="00E937CE" w:rsidRPr="00E937CE">
              <w:rPr>
                <w:rFonts w:ascii="Times New Roman" w:eastAsiaTheme="minorEastAsia" w:hAnsi="Times New Roman" w:cs="Times New Roman"/>
                <w:noProof/>
                <w:sz w:val="24"/>
                <w:szCs w:val="24"/>
                <w:lang w:eastAsia="id-ID"/>
              </w:rPr>
              <w:t xml:space="preserve">      </w:t>
            </w:r>
            <w:r w:rsidR="005361A7">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Minuman Cokelat Instan</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_Toc462682852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11</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53" w:history="1">
            <w:r w:rsidR="00E90F1C" w:rsidRPr="00E937CE">
              <w:rPr>
                <w:rStyle w:val="Hyperlink"/>
                <w:rFonts w:ascii="Times New Roman" w:hAnsi="Times New Roman" w:cs="Times New Roman"/>
                <w:noProof/>
                <w:sz w:val="24"/>
                <w:szCs w:val="24"/>
              </w:rPr>
              <w:t>2.1.2.</w:t>
            </w:r>
            <w:r w:rsidR="00E937CE" w:rsidRPr="00E937CE">
              <w:rPr>
                <w:rFonts w:ascii="Times New Roman" w:eastAsiaTheme="minorEastAsia" w:hAnsi="Times New Roman" w:cs="Times New Roman"/>
                <w:noProof/>
                <w:sz w:val="24"/>
                <w:szCs w:val="24"/>
                <w:lang w:eastAsia="id-ID"/>
              </w:rPr>
              <w:t xml:space="preserve">      </w:t>
            </w:r>
            <w:r w:rsidR="005361A7">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Syarat Mutu Bubuk Minuman</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_Toc462682853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11</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2"/>
            <w:tabs>
              <w:tab w:val="clear" w:pos="709"/>
            </w:tabs>
            <w:rPr>
              <w:rFonts w:eastAsiaTheme="minorEastAsia"/>
              <w:b w:val="0"/>
              <w:color w:val="auto"/>
              <w:lang w:eastAsia="id-ID"/>
            </w:rPr>
          </w:pPr>
          <w:hyperlink w:anchor="_Toc462682854" w:history="1">
            <w:r w:rsidR="00E90F1C" w:rsidRPr="00E937CE">
              <w:rPr>
                <w:rStyle w:val="Hyperlink"/>
                <w:i/>
              </w:rPr>
              <w:t>2.2.</w:t>
            </w:r>
            <w:r w:rsidR="00E937CE" w:rsidRPr="00E937CE">
              <w:rPr>
                <w:rFonts w:eastAsiaTheme="minorEastAsia"/>
                <w:b w:val="0"/>
                <w:color w:val="auto"/>
                <w:lang w:eastAsia="id-ID"/>
              </w:rPr>
              <w:t xml:space="preserve">        </w:t>
            </w:r>
            <w:r w:rsidR="005361A7">
              <w:rPr>
                <w:rFonts w:eastAsiaTheme="minorEastAsia"/>
                <w:b w:val="0"/>
                <w:color w:val="auto"/>
                <w:lang w:eastAsia="id-ID"/>
              </w:rPr>
              <w:t xml:space="preserve">  </w:t>
            </w:r>
            <w:r w:rsidR="00E90F1C" w:rsidRPr="00E937CE">
              <w:rPr>
                <w:rStyle w:val="Hyperlink"/>
                <w:i/>
              </w:rPr>
              <w:t>Cocoa Powder</w:t>
            </w:r>
            <w:r w:rsidR="00E90F1C" w:rsidRPr="00E937CE">
              <w:rPr>
                <w:webHidden/>
              </w:rPr>
              <w:tab/>
            </w:r>
            <w:r w:rsidR="00E90F1C" w:rsidRPr="00E937CE">
              <w:rPr>
                <w:webHidden/>
              </w:rPr>
              <w:fldChar w:fldCharType="begin"/>
            </w:r>
            <w:r w:rsidR="00E90F1C" w:rsidRPr="00E937CE">
              <w:rPr>
                <w:webHidden/>
              </w:rPr>
              <w:instrText xml:space="preserve"> PAGEREF _Toc462682854 \h </w:instrText>
            </w:r>
            <w:r w:rsidR="00E90F1C" w:rsidRPr="00E937CE">
              <w:rPr>
                <w:webHidden/>
              </w:rPr>
            </w:r>
            <w:r w:rsidR="00E90F1C" w:rsidRPr="00E937CE">
              <w:rPr>
                <w:webHidden/>
              </w:rPr>
              <w:fldChar w:fldCharType="separate"/>
            </w:r>
            <w:r w:rsidR="007F29DE">
              <w:rPr>
                <w:webHidden/>
              </w:rPr>
              <w:t>12</w:t>
            </w:r>
            <w:r w:rsidR="00E90F1C" w:rsidRPr="00E937CE">
              <w:rPr>
                <w:webHidden/>
              </w:rPr>
              <w:fldChar w:fldCharType="end"/>
            </w:r>
          </w:hyperlink>
        </w:p>
        <w:p w:rsidR="00E90F1C" w:rsidRPr="00E937CE" w:rsidRDefault="006F7A71" w:rsidP="005361A7">
          <w:pPr>
            <w:pStyle w:val="TOC2"/>
            <w:tabs>
              <w:tab w:val="clear" w:pos="709"/>
            </w:tabs>
            <w:rPr>
              <w:rFonts w:eastAsiaTheme="minorEastAsia"/>
              <w:b w:val="0"/>
              <w:color w:val="auto"/>
              <w:lang w:eastAsia="id-ID"/>
            </w:rPr>
          </w:pPr>
          <w:hyperlink w:anchor="_Toc462682855" w:history="1">
            <w:r w:rsidR="00E90F1C" w:rsidRPr="00E937CE">
              <w:rPr>
                <w:rStyle w:val="Hyperlink"/>
                <w:i/>
              </w:rPr>
              <w:t>2.3.</w:t>
            </w:r>
            <w:r w:rsidR="00E937CE" w:rsidRPr="00E937CE">
              <w:rPr>
                <w:rFonts w:eastAsiaTheme="minorEastAsia"/>
                <w:b w:val="0"/>
                <w:color w:val="auto"/>
                <w:lang w:eastAsia="id-ID"/>
              </w:rPr>
              <w:t xml:space="preserve">       </w:t>
            </w:r>
            <w:r w:rsidR="005361A7">
              <w:rPr>
                <w:rFonts w:eastAsiaTheme="minorEastAsia"/>
                <w:b w:val="0"/>
                <w:color w:val="auto"/>
                <w:lang w:eastAsia="id-ID"/>
              </w:rPr>
              <w:t xml:space="preserve">   </w:t>
            </w:r>
            <w:r w:rsidR="00E90F1C" w:rsidRPr="00E937CE">
              <w:rPr>
                <w:rStyle w:val="Hyperlink"/>
                <w:i/>
              </w:rPr>
              <w:t>Foam-mat Drying</w:t>
            </w:r>
            <w:r w:rsidR="00E90F1C" w:rsidRPr="00E937CE">
              <w:rPr>
                <w:webHidden/>
              </w:rPr>
              <w:tab/>
            </w:r>
            <w:r w:rsidR="00E90F1C" w:rsidRPr="00E937CE">
              <w:rPr>
                <w:webHidden/>
              </w:rPr>
              <w:fldChar w:fldCharType="begin"/>
            </w:r>
            <w:r w:rsidR="00E90F1C" w:rsidRPr="00E937CE">
              <w:rPr>
                <w:webHidden/>
              </w:rPr>
              <w:instrText xml:space="preserve"> PAGEREF _Toc462682855 \h </w:instrText>
            </w:r>
            <w:r w:rsidR="00E90F1C" w:rsidRPr="00E937CE">
              <w:rPr>
                <w:webHidden/>
              </w:rPr>
            </w:r>
            <w:r w:rsidR="00E90F1C" w:rsidRPr="00E937CE">
              <w:rPr>
                <w:webHidden/>
              </w:rPr>
              <w:fldChar w:fldCharType="separate"/>
            </w:r>
            <w:r w:rsidR="007F29DE">
              <w:rPr>
                <w:webHidden/>
              </w:rPr>
              <w:t>15</w:t>
            </w:r>
            <w:r w:rsidR="00E90F1C" w:rsidRPr="00E937CE">
              <w:rPr>
                <w:webHidden/>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56" w:history="1">
            <w:r w:rsidR="00E90F1C" w:rsidRPr="00E937CE">
              <w:rPr>
                <w:rStyle w:val="Hyperlink"/>
                <w:rFonts w:ascii="Times New Roman" w:hAnsi="Times New Roman" w:cs="Times New Roman"/>
                <w:noProof/>
                <w:sz w:val="24"/>
                <w:szCs w:val="24"/>
              </w:rPr>
              <w:t>2.3.1.</w:t>
            </w:r>
            <w:r w:rsidR="00E937CE" w:rsidRPr="00E937CE">
              <w:rPr>
                <w:rFonts w:ascii="Times New Roman" w:eastAsiaTheme="minorEastAsia" w:hAnsi="Times New Roman" w:cs="Times New Roman"/>
                <w:noProof/>
                <w:sz w:val="24"/>
                <w:szCs w:val="24"/>
                <w:lang w:eastAsia="id-ID"/>
              </w:rPr>
              <w:t xml:space="preserve">    </w:t>
            </w:r>
            <w:r w:rsidR="005361A7">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Putih Telur</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_Toc462682856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18</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57" w:history="1">
            <w:r w:rsidR="00E90F1C" w:rsidRPr="00E937CE">
              <w:rPr>
                <w:rStyle w:val="Hyperlink"/>
                <w:rFonts w:ascii="Times New Roman" w:hAnsi="Times New Roman" w:cs="Times New Roman"/>
                <w:noProof/>
                <w:sz w:val="24"/>
                <w:szCs w:val="24"/>
              </w:rPr>
              <w:t>2.3.2.</w:t>
            </w:r>
            <w:r w:rsidR="00E937CE" w:rsidRPr="00E937CE">
              <w:rPr>
                <w:rFonts w:ascii="Times New Roman" w:eastAsiaTheme="minorEastAsia" w:hAnsi="Times New Roman" w:cs="Times New Roman"/>
                <w:noProof/>
                <w:sz w:val="24"/>
                <w:szCs w:val="24"/>
                <w:lang w:eastAsia="id-ID"/>
              </w:rPr>
              <w:t xml:space="preserve">    </w:t>
            </w:r>
            <w:r w:rsidR="005361A7">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Maltodekstrin</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_Toc462682857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24</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58" w:history="1">
            <w:r w:rsidR="00E90F1C" w:rsidRPr="00E937CE">
              <w:rPr>
                <w:rStyle w:val="Hyperlink"/>
                <w:rFonts w:ascii="Times New Roman" w:hAnsi="Times New Roman" w:cs="Times New Roman"/>
                <w:i/>
                <w:noProof/>
                <w:sz w:val="24"/>
                <w:szCs w:val="24"/>
              </w:rPr>
              <w:t>2.3.3.</w:t>
            </w:r>
            <w:r w:rsidR="00E937CE" w:rsidRPr="00E937CE">
              <w:rPr>
                <w:rFonts w:ascii="Times New Roman" w:eastAsiaTheme="minorEastAsia" w:hAnsi="Times New Roman" w:cs="Times New Roman"/>
                <w:noProof/>
                <w:sz w:val="24"/>
                <w:szCs w:val="24"/>
                <w:lang w:eastAsia="id-ID"/>
              </w:rPr>
              <w:t xml:space="preserve">    </w:t>
            </w:r>
            <w:r w:rsidR="005361A7">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i/>
                <w:noProof/>
                <w:sz w:val="24"/>
                <w:szCs w:val="24"/>
              </w:rPr>
              <w:t>Tween 80</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_Toc462682858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29</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2"/>
            <w:tabs>
              <w:tab w:val="clear" w:pos="709"/>
            </w:tabs>
            <w:rPr>
              <w:rFonts w:eastAsiaTheme="minorEastAsia"/>
              <w:b w:val="0"/>
              <w:color w:val="auto"/>
              <w:lang w:eastAsia="id-ID"/>
            </w:rPr>
          </w:pPr>
          <w:hyperlink w:anchor="_Toc462682859" w:history="1">
            <w:r w:rsidR="00E90F1C" w:rsidRPr="00E937CE">
              <w:rPr>
                <w:rStyle w:val="Hyperlink"/>
              </w:rPr>
              <w:t>2.4.</w:t>
            </w:r>
            <w:r w:rsidR="00E937CE" w:rsidRPr="00E937CE">
              <w:rPr>
                <w:rFonts w:eastAsiaTheme="minorEastAsia"/>
                <w:b w:val="0"/>
                <w:color w:val="auto"/>
                <w:lang w:eastAsia="id-ID"/>
              </w:rPr>
              <w:t xml:space="preserve">      </w:t>
            </w:r>
            <w:r w:rsidR="005361A7">
              <w:rPr>
                <w:rFonts w:eastAsiaTheme="minorEastAsia"/>
                <w:b w:val="0"/>
                <w:color w:val="auto"/>
                <w:lang w:eastAsia="id-ID"/>
              </w:rPr>
              <w:t xml:space="preserve">    </w:t>
            </w:r>
            <w:r w:rsidR="00E90F1C" w:rsidRPr="00E937CE">
              <w:rPr>
                <w:rStyle w:val="Hyperlink"/>
              </w:rPr>
              <w:t>Susu Skim</w:t>
            </w:r>
            <w:r w:rsidR="00E90F1C" w:rsidRPr="00E937CE">
              <w:rPr>
                <w:webHidden/>
              </w:rPr>
              <w:tab/>
            </w:r>
            <w:r w:rsidR="00E90F1C" w:rsidRPr="00E937CE">
              <w:rPr>
                <w:webHidden/>
              </w:rPr>
              <w:fldChar w:fldCharType="begin"/>
            </w:r>
            <w:r w:rsidR="00E90F1C" w:rsidRPr="00E937CE">
              <w:rPr>
                <w:webHidden/>
              </w:rPr>
              <w:instrText xml:space="preserve"> PAGEREF _Toc462682859 \h </w:instrText>
            </w:r>
            <w:r w:rsidR="00E90F1C" w:rsidRPr="00E937CE">
              <w:rPr>
                <w:webHidden/>
              </w:rPr>
            </w:r>
            <w:r w:rsidR="00E90F1C" w:rsidRPr="00E937CE">
              <w:rPr>
                <w:webHidden/>
              </w:rPr>
              <w:fldChar w:fldCharType="separate"/>
            </w:r>
            <w:r w:rsidR="007F29DE">
              <w:rPr>
                <w:webHidden/>
              </w:rPr>
              <w:t>31</w:t>
            </w:r>
            <w:r w:rsidR="00E90F1C" w:rsidRPr="00E937CE">
              <w:rPr>
                <w:webHidden/>
              </w:rPr>
              <w:fldChar w:fldCharType="end"/>
            </w:r>
          </w:hyperlink>
        </w:p>
        <w:p w:rsidR="00E90F1C" w:rsidRPr="00E937CE" w:rsidRDefault="006F7A71" w:rsidP="005361A7">
          <w:pPr>
            <w:pStyle w:val="TOC1"/>
            <w:rPr>
              <w:rFonts w:eastAsiaTheme="minorEastAsia"/>
              <w:noProof/>
              <w:lang w:eastAsia="id-ID"/>
            </w:rPr>
          </w:pPr>
          <w:hyperlink w:anchor="_Toc462682860" w:history="1">
            <w:r w:rsidR="00E90F1C" w:rsidRPr="00E937CE">
              <w:rPr>
                <w:rStyle w:val="Hyperlink"/>
                <w:rFonts w:ascii="Times New Roman" w:hAnsi="Times New Roman" w:cs="Times New Roman"/>
                <w:b/>
                <w:noProof/>
                <w:sz w:val="24"/>
                <w:szCs w:val="24"/>
              </w:rPr>
              <w:t xml:space="preserve">III </w:t>
            </w:r>
            <w:r w:rsidR="00E937CE" w:rsidRPr="00E937CE">
              <w:rPr>
                <w:rStyle w:val="Hyperlink"/>
                <w:rFonts w:ascii="Times New Roman" w:hAnsi="Times New Roman" w:cs="Times New Roman"/>
                <w:b/>
                <w:noProof/>
                <w:sz w:val="24"/>
                <w:szCs w:val="24"/>
              </w:rPr>
              <w:t xml:space="preserve">      </w:t>
            </w:r>
            <w:r w:rsidR="005361A7">
              <w:rPr>
                <w:rStyle w:val="Hyperlink"/>
                <w:rFonts w:ascii="Times New Roman" w:hAnsi="Times New Roman" w:cs="Times New Roman"/>
                <w:b/>
                <w:noProof/>
                <w:sz w:val="24"/>
                <w:szCs w:val="24"/>
              </w:rPr>
              <w:t xml:space="preserve">    </w:t>
            </w:r>
            <w:r w:rsidR="00E90F1C" w:rsidRPr="00E937CE">
              <w:rPr>
                <w:rStyle w:val="Hyperlink"/>
                <w:rFonts w:ascii="Times New Roman" w:hAnsi="Times New Roman" w:cs="Times New Roman"/>
                <w:b/>
                <w:noProof/>
                <w:sz w:val="24"/>
                <w:szCs w:val="24"/>
              </w:rPr>
              <w:t>METODOLOGI PENELITIAN</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_Toc462682860 \h </w:instrText>
            </w:r>
            <w:r w:rsidR="00E90F1C" w:rsidRPr="00E937CE">
              <w:rPr>
                <w:noProof/>
                <w:webHidden/>
              </w:rPr>
            </w:r>
            <w:r w:rsidR="00E90F1C" w:rsidRPr="00E937CE">
              <w:rPr>
                <w:noProof/>
                <w:webHidden/>
              </w:rPr>
              <w:fldChar w:fldCharType="separate"/>
            </w:r>
            <w:r w:rsidR="007F29DE">
              <w:rPr>
                <w:noProof/>
                <w:webHidden/>
              </w:rPr>
              <w:t>34</w:t>
            </w:r>
            <w:r w:rsidR="00E90F1C" w:rsidRPr="00E937CE">
              <w:rPr>
                <w:noProof/>
                <w:webHidden/>
              </w:rPr>
              <w:fldChar w:fldCharType="end"/>
            </w:r>
          </w:hyperlink>
        </w:p>
        <w:p w:rsidR="00E90F1C" w:rsidRPr="00E937CE" w:rsidRDefault="006F7A71" w:rsidP="00F22636">
          <w:pPr>
            <w:pStyle w:val="TOC2"/>
            <w:tabs>
              <w:tab w:val="clear" w:pos="709"/>
            </w:tabs>
            <w:rPr>
              <w:rFonts w:eastAsiaTheme="minorEastAsia"/>
              <w:b w:val="0"/>
              <w:color w:val="auto"/>
              <w:lang w:eastAsia="id-ID"/>
            </w:rPr>
          </w:pPr>
          <w:hyperlink w:anchor="_Toc462682861" w:history="1">
            <w:r w:rsidR="00E90F1C" w:rsidRPr="00E937CE">
              <w:rPr>
                <w:rStyle w:val="Hyperlink"/>
              </w:rPr>
              <w:t>3.1.</w:t>
            </w:r>
            <w:r w:rsidR="00E937CE" w:rsidRPr="00E937CE">
              <w:rPr>
                <w:rFonts w:eastAsiaTheme="minorEastAsia"/>
                <w:b w:val="0"/>
                <w:color w:val="auto"/>
                <w:lang w:eastAsia="id-ID"/>
              </w:rPr>
              <w:t xml:space="preserve">   </w:t>
            </w:r>
            <w:r w:rsidR="005361A7">
              <w:rPr>
                <w:rFonts w:eastAsiaTheme="minorEastAsia"/>
                <w:b w:val="0"/>
                <w:color w:val="auto"/>
                <w:lang w:eastAsia="id-ID"/>
              </w:rPr>
              <w:t xml:space="preserve">      </w:t>
            </w:r>
            <w:r w:rsidR="00E90F1C" w:rsidRPr="00E937CE">
              <w:rPr>
                <w:rStyle w:val="Hyperlink"/>
              </w:rPr>
              <w:t>Bahan dan Alat</w:t>
            </w:r>
            <w:r w:rsidR="00E90F1C" w:rsidRPr="00E937CE">
              <w:rPr>
                <w:webHidden/>
              </w:rPr>
              <w:tab/>
            </w:r>
            <w:r w:rsidR="00E90F1C" w:rsidRPr="00E937CE">
              <w:rPr>
                <w:webHidden/>
              </w:rPr>
              <w:fldChar w:fldCharType="begin"/>
            </w:r>
            <w:r w:rsidR="00E90F1C" w:rsidRPr="00E937CE">
              <w:rPr>
                <w:webHidden/>
              </w:rPr>
              <w:instrText xml:space="preserve"> PAGEREF _Toc462682861 \h </w:instrText>
            </w:r>
            <w:r w:rsidR="00E90F1C" w:rsidRPr="00E937CE">
              <w:rPr>
                <w:webHidden/>
              </w:rPr>
            </w:r>
            <w:r w:rsidR="00E90F1C" w:rsidRPr="00E937CE">
              <w:rPr>
                <w:webHidden/>
              </w:rPr>
              <w:fldChar w:fldCharType="separate"/>
            </w:r>
            <w:r w:rsidR="007F29DE">
              <w:rPr>
                <w:webHidden/>
              </w:rPr>
              <w:t>34</w:t>
            </w:r>
            <w:r w:rsidR="00E90F1C" w:rsidRPr="00E937CE">
              <w:rPr>
                <w:webHidden/>
              </w:rPr>
              <w:fldChar w:fldCharType="end"/>
            </w:r>
          </w:hyperlink>
        </w:p>
        <w:p w:rsidR="00E90F1C" w:rsidRPr="00E937CE" w:rsidRDefault="006F7A71" w:rsidP="00F22636">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62" w:history="1">
            <w:r w:rsidR="00E90F1C" w:rsidRPr="00E937CE">
              <w:rPr>
                <w:rStyle w:val="Hyperlink"/>
                <w:rFonts w:ascii="Times New Roman" w:hAnsi="Times New Roman" w:cs="Times New Roman"/>
                <w:noProof/>
                <w:sz w:val="24"/>
                <w:szCs w:val="24"/>
              </w:rPr>
              <w:t>3.1.1.</w:t>
            </w:r>
            <w:r w:rsidR="005361A7">
              <w:rPr>
                <w:rStyle w:val="Hyperlink"/>
                <w:rFonts w:ascii="Times New Roman" w:hAnsi="Times New Roman" w:cs="Times New Roman"/>
                <w:noProof/>
                <w:sz w:val="24"/>
                <w:szCs w:val="24"/>
              </w:rPr>
              <w:t xml:space="preserve">      </w:t>
            </w:r>
            <w:r w:rsidR="00E90F1C" w:rsidRPr="00E937CE">
              <w:rPr>
                <w:rStyle w:val="Hyperlink"/>
                <w:rFonts w:ascii="Times New Roman" w:hAnsi="Times New Roman" w:cs="Times New Roman"/>
                <w:noProof/>
                <w:sz w:val="24"/>
                <w:szCs w:val="24"/>
              </w:rPr>
              <w:t>Bahan</w:t>
            </w:r>
            <w:r w:rsidR="00E937CE" w:rsidRPr="00E937CE">
              <w:rPr>
                <w:rFonts w:ascii="Times New Roman" w:hAnsi="Times New Roman" w:cs="Times New Roman"/>
                <w:noProof/>
                <w:webHidden/>
                <w:sz w:val="24"/>
                <w:szCs w:val="24"/>
              </w:rPr>
              <w:t>...............................................................</w:t>
            </w:r>
            <w:r w:rsidR="005361A7">
              <w:rPr>
                <w:rFonts w:ascii="Times New Roman" w:hAnsi="Times New Roman" w:cs="Times New Roman"/>
                <w:noProof/>
                <w:webHidden/>
                <w:sz w:val="24"/>
                <w:szCs w:val="24"/>
              </w:rPr>
              <w:t>..........</w:t>
            </w:r>
            <w:r w:rsidR="00E937CE" w:rsidRPr="00E937CE">
              <w:rPr>
                <w:rFonts w:ascii="Times New Roman" w:hAnsi="Times New Roman" w:cs="Times New Roman"/>
                <w:noProof/>
                <w:webHidden/>
                <w:sz w:val="24"/>
                <w:szCs w:val="24"/>
              </w:rPr>
              <w:t>.............................</w:t>
            </w:r>
            <w:r w:rsidR="005361A7">
              <w:rPr>
                <w:rFonts w:ascii="Times New Roman" w:hAnsi="Times New Roman" w:cs="Times New Roman"/>
                <w:noProof/>
                <w:webHidden/>
                <w:sz w:val="24"/>
                <w:szCs w:val="24"/>
              </w:rPr>
              <w:t xml:space="preserve"> </w:t>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_Toc462682862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34</w:t>
            </w:r>
            <w:r w:rsidR="00E90F1C" w:rsidRPr="00E937CE">
              <w:rPr>
                <w:rFonts w:ascii="Times New Roman" w:hAnsi="Times New Roman" w:cs="Times New Roman"/>
                <w:noProof/>
                <w:webHidden/>
                <w:sz w:val="24"/>
                <w:szCs w:val="24"/>
              </w:rPr>
              <w:fldChar w:fldCharType="end"/>
            </w:r>
          </w:hyperlink>
        </w:p>
        <w:p w:rsidR="00E90F1C" w:rsidRPr="00E937CE" w:rsidRDefault="006F7A71" w:rsidP="00F22636">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63" w:history="1">
            <w:r w:rsidR="00E90F1C" w:rsidRPr="00E937CE">
              <w:rPr>
                <w:rStyle w:val="Hyperlink"/>
                <w:rFonts w:ascii="Times New Roman" w:hAnsi="Times New Roman" w:cs="Times New Roman"/>
                <w:noProof/>
                <w:sz w:val="24"/>
                <w:szCs w:val="24"/>
              </w:rPr>
              <w:t>3.1.2.</w:t>
            </w:r>
            <w:r w:rsidR="005361A7">
              <w:rPr>
                <w:rStyle w:val="Hyperlink"/>
                <w:rFonts w:ascii="Times New Roman" w:hAnsi="Times New Roman" w:cs="Times New Roman"/>
                <w:noProof/>
                <w:sz w:val="24"/>
                <w:szCs w:val="24"/>
              </w:rPr>
              <w:t xml:space="preserve">      </w:t>
            </w:r>
            <w:r w:rsidR="00E937CE">
              <w:rPr>
                <w:rStyle w:val="Hyperlink"/>
                <w:rFonts w:ascii="Times New Roman" w:hAnsi="Times New Roman" w:cs="Times New Roman"/>
                <w:noProof/>
                <w:sz w:val="24"/>
                <w:szCs w:val="24"/>
              </w:rPr>
              <w:t>Alat</w:t>
            </w:r>
            <w:r w:rsidR="005361A7">
              <w:rPr>
                <w:rStyle w:val="Hyperlink"/>
                <w:rFonts w:ascii="Times New Roman" w:hAnsi="Times New Roman" w:cs="Times New Roman"/>
                <w:noProof/>
                <w:sz w:val="24"/>
                <w:szCs w:val="24"/>
              </w:rPr>
              <w:t>.....</w:t>
            </w:r>
            <w:r w:rsidR="00E937CE" w:rsidRPr="00E937CE">
              <w:rPr>
                <w:rStyle w:val="Hyperlink"/>
                <w:rFonts w:ascii="Times New Roman" w:hAnsi="Times New Roman" w:cs="Times New Roman"/>
                <w:noProof/>
                <w:sz w:val="24"/>
                <w:szCs w:val="24"/>
              </w:rPr>
              <w:t>..........................................</w:t>
            </w:r>
            <w:r w:rsidR="005361A7">
              <w:rPr>
                <w:rStyle w:val="Hyperlink"/>
                <w:rFonts w:ascii="Times New Roman" w:hAnsi="Times New Roman" w:cs="Times New Roman"/>
                <w:noProof/>
                <w:sz w:val="24"/>
                <w:szCs w:val="24"/>
              </w:rPr>
              <w:t>...........................................................</w:t>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_Toc462682863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34</w:t>
            </w:r>
            <w:r w:rsidR="00E90F1C" w:rsidRPr="00E937CE">
              <w:rPr>
                <w:rFonts w:ascii="Times New Roman" w:hAnsi="Times New Roman" w:cs="Times New Roman"/>
                <w:noProof/>
                <w:webHidden/>
                <w:sz w:val="24"/>
                <w:szCs w:val="24"/>
              </w:rPr>
              <w:fldChar w:fldCharType="end"/>
            </w:r>
          </w:hyperlink>
        </w:p>
        <w:p w:rsidR="00E90F1C" w:rsidRPr="00E937CE" w:rsidRDefault="006F7A71" w:rsidP="00F22636">
          <w:pPr>
            <w:pStyle w:val="TOC2"/>
            <w:tabs>
              <w:tab w:val="clear" w:pos="709"/>
            </w:tabs>
            <w:rPr>
              <w:rFonts w:eastAsiaTheme="minorEastAsia"/>
              <w:b w:val="0"/>
              <w:color w:val="auto"/>
              <w:lang w:eastAsia="id-ID"/>
            </w:rPr>
          </w:pPr>
          <w:hyperlink w:anchor="_Toc462682864" w:history="1">
            <w:r w:rsidR="00E90F1C" w:rsidRPr="00E937CE">
              <w:rPr>
                <w:rStyle w:val="Hyperlink"/>
              </w:rPr>
              <w:t>3.2.</w:t>
            </w:r>
            <w:r w:rsidR="00E937CE" w:rsidRPr="00E937CE">
              <w:rPr>
                <w:rFonts w:eastAsiaTheme="minorEastAsia"/>
                <w:b w:val="0"/>
                <w:color w:val="auto"/>
                <w:lang w:eastAsia="id-ID"/>
              </w:rPr>
              <w:t xml:space="preserve">     </w:t>
            </w:r>
            <w:r w:rsidR="005361A7">
              <w:rPr>
                <w:rFonts w:eastAsiaTheme="minorEastAsia"/>
                <w:b w:val="0"/>
                <w:color w:val="auto"/>
                <w:lang w:eastAsia="id-ID"/>
              </w:rPr>
              <w:t xml:space="preserve">    </w:t>
            </w:r>
            <w:r w:rsidR="00E90F1C" w:rsidRPr="00E937CE">
              <w:rPr>
                <w:rStyle w:val="Hyperlink"/>
              </w:rPr>
              <w:t>Metode Penelitian</w:t>
            </w:r>
            <w:r w:rsidR="00E90F1C" w:rsidRPr="00E937CE">
              <w:rPr>
                <w:webHidden/>
              </w:rPr>
              <w:tab/>
            </w:r>
            <w:r w:rsidR="00E90F1C" w:rsidRPr="00E937CE">
              <w:rPr>
                <w:webHidden/>
              </w:rPr>
              <w:fldChar w:fldCharType="begin"/>
            </w:r>
            <w:r w:rsidR="00E90F1C" w:rsidRPr="00E937CE">
              <w:rPr>
                <w:webHidden/>
              </w:rPr>
              <w:instrText xml:space="preserve"> PAGEREF _Toc462682864 \h </w:instrText>
            </w:r>
            <w:r w:rsidR="00E90F1C" w:rsidRPr="00E937CE">
              <w:rPr>
                <w:webHidden/>
              </w:rPr>
            </w:r>
            <w:r w:rsidR="00E90F1C" w:rsidRPr="00E937CE">
              <w:rPr>
                <w:webHidden/>
              </w:rPr>
              <w:fldChar w:fldCharType="separate"/>
            </w:r>
            <w:r w:rsidR="007F29DE">
              <w:rPr>
                <w:webHidden/>
              </w:rPr>
              <w:t>35</w:t>
            </w:r>
            <w:r w:rsidR="00E90F1C" w:rsidRPr="00E937CE">
              <w:rPr>
                <w:webHidden/>
              </w:rPr>
              <w:fldChar w:fldCharType="end"/>
            </w:r>
          </w:hyperlink>
        </w:p>
        <w:p w:rsidR="00E90F1C" w:rsidRPr="00E937CE" w:rsidRDefault="006F7A71" w:rsidP="00F22636">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65" w:history="1">
            <w:r w:rsidR="00E90F1C" w:rsidRPr="00E937CE">
              <w:rPr>
                <w:rStyle w:val="Hyperlink"/>
                <w:rFonts w:ascii="Times New Roman" w:hAnsi="Times New Roman" w:cs="Times New Roman"/>
                <w:noProof/>
                <w:sz w:val="24"/>
                <w:szCs w:val="24"/>
              </w:rPr>
              <w:t>3.2.1</w:t>
            </w:r>
            <w:r w:rsidR="00E937CE" w:rsidRPr="00E937CE">
              <w:rPr>
                <w:rFonts w:ascii="Times New Roman" w:eastAsiaTheme="minorEastAsia" w:hAnsi="Times New Roman" w:cs="Times New Roman"/>
                <w:noProof/>
                <w:sz w:val="24"/>
                <w:szCs w:val="24"/>
                <w:lang w:eastAsia="id-ID"/>
              </w:rPr>
              <w:t xml:space="preserve">   </w:t>
            </w:r>
            <w:r w:rsidR="005361A7">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Penelitian Pendahuluan</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_Toc462682865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35</w:t>
            </w:r>
            <w:r w:rsidR="00E90F1C" w:rsidRPr="00E937CE">
              <w:rPr>
                <w:rFonts w:ascii="Times New Roman" w:hAnsi="Times New Roman" w:cs="Times New Roman"/>
                <w:noProof/>
                <w:webHidden/>
                <w:sz w:val="24"/>
                <w:szCs w:val="24"/>
              </w:rPr>
              <w:fldChar w:fldCharType="end"/>
            </w:r>
          </w:hyperlink>
        </w:p>
        <w:p w:rsidR="00E90F1C" w:rsidRPr="00E937CE" w:rsidRDefault="006F7A71" w:rsidP="00F22636">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66" w:history="1">
            <w:r w:rsidR="00E90F1C" w:rsidRPr="00E937CE">
              <w:rPr>
                <w:rStyle w:val="Hyperlink"/>
                <w:rFonts w:ascii="Times New Roman" w:hAnsi="Times New Roman" w:cs="Times New Roman"/>
                <w:noProof/>
                <w:sz w:val="24"/>
                <w:szCs w:val="24"/>
              </w:rPr>
              <w:t>3.2.2</w:t>
            </w:r>
            <w:r w:rsidR="005361A7">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Penelitian Utama</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_Toc462682866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36</w:t>
            </w:r>
            <w:r w:rsidR="00E90F1C" w:rsidRPr="00E937CE">
              <w:rPr>
                <w:rFonts w:ascii="Times New Roman" w:hAnsi="Times New Roman" w:cs="Times New Roman"/>
                <w:noProof/>
                <w:webHidden/>
                <w:sz w:val="24"/>
                <w:szCs w:val="24"/>
              </w:rPr>
              <w:fldChar w:fldCharType="end"/>
            </w:r>
          </w:hyperlink>
        </w:p>
        <w:p w:rsidR="00E90F1C" w:rsidRPr="00E937CE" w:rsidRDefault="006F7A71" w:rsidP="00F22636">
          <w:pPr>
            <w:pStyle w:val="TOC2"/>
            <w:tabs>
              <w:tab w:val="clear" w:pos="709"/>
            </w:tabs>
            <w:rPr>
              <w:rFonts w:eastAsiaTheme="minorEastAsia"/>
              <w:b w:val="0"/>
              <w:color w:val="auto"/>
              <w:lang w:eastAsia="id-ID"/>
            </w:rPr>
          </w:pPr>
          <w:hyperlink w:anchor="_Toc462682867" w:history="1">
            <w:r w:rsidR="00E90F1C" w:rsidRPr="00E937CE">
              <w:rPr>
                <w:rStyle w:val="Hyperlink"/>
              </w:rPr>
              <w:t>3.3.</w:t>
            </w:r>
            <w:r w:rsidR="00E937CE" w:rsidRPr="00E937CE">
              <w:rPr>
                <w:rFonts w:eastAsiaTheme="minorEastAsia"/>
                <w:b w:val="0"/>
                <w:color w:val="auto"/>
                <w:lang w:eastAsia="id-ID"/>
              </w:rPr>
              <w:t xml:space="preserve">         </w:t>
            </w:r>
            <w:r w:rsidR="00E90F1C" w:rsidRPr="00E937CE">
              <w:rPr>
                <w:rStyle w:val="Hyperlink"/>
              </w:rPr>
              <w:t>Prosedur Penelitian</w:t>
            </w:r>
            <w:r w:rsidR="00E90F1C" w:rsidRPr="00E937CE">
              <w:rPr>
                <w:webHidden/>
              </w:rPr>
              <w:tab/>
            </w:r>
            <w:r w:rsidR="00E90F1C" w:rsidRPr="00E937CE">
              <w:rPr>
                <w:webHidden/>
              </w:rPr>
              <w:fldChar w:fldCharType="begin"/>
            </w:r>
            <w:r w:rsidR="00E90F1C" w:rsidRPr="00E937CE">
              <w:rPr>
                <w:webHidden/>
              </w:rPr>
              <w:instrText xml:space="preserve"> PAGEREF _Toc462682867 \h </w:instrText>
            </w:r>
            <w:r w:rsidR="00E90F1C" w:rsidRPr="00E937CE">
              <w:rPr>
                <w:webHidden/>
              </w:rPr>
            </w:r>
            <w:r w:rsidR="00E90F1C" w:rsidRPr="00E937CE">
              <w:rPr>
                <w:webHidden/>
              </w:rPr>
              <w:fldChar w:fldCharType="separate"/>
            </w:r>
            <w:r w:rsidR="007F29DE">
              <w:rPr>
                <w:webHidden/>
              </w:rPr>
              <w:t>44</w:t>
            </w:r>
            <w:r w:rsidR="00E90F1C" w:rsidRPr="00E937CE">
              <w:rPr>
                <w:webHidden/>
              </w:rPr>
              <w:fldChar w:fldCharType="end"/>
            </w:r>
          </w:hyperlink>
        </w:p>
        <w:p w:rsidR="00E90F1C" w:rsidRPr="00E937CE" w:rsidRDefault="006F7A71" w:rsidP="00F22636">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68" w:history="1">
            <w:r w:rsidR="00E90F1C" w:rsidRPr="00E937CE">
              <w:rPr>
                <w:rStyle w:val="Hyperlink"/>
                <w:rFonts w:ascii="Times New Roman" w:hAnsi="Times New Roman" w:cs="Times New Roman"/>
                <w:noProof/>
                <w:sz w:val="24"/>
                <w:szCs w:val="24"/>
              </w:rPr>
              <w:t>3.3.1</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Tahap Pertama</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_Toc462682868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44</w:t>
            </w:r>
            <w:r w:rsidR="00E90F1C" w:rsidRPr="00E937CE">
              <w:rPr>
                <w:rFonts w:ascii="Times New Roman" w:hAnsi="Times New Roman" w:cs="Times New Roman"/>
                <w:noProof/>
                <w:webHidden/>
                <w:sz w:val="24"/>
                <w:szCs w:val="24"/>
              </w:rPr>
              <w:fldChar w:fldCharType="end"/>
            </w:r>
          </w:hyperlink>
        </w:p>
        <w:p w:rsidR="00E90F1C" w:rsidRPr="00E937CE" w:rsidRDefault="006F7A71" w:rsidP="00F22636">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69" w:history="1">
            <w:r w:rsidR="00E90F1C" w:rsidRPr="00E937CE">
              <w:rPr>
                <w:rStyle w:val="Hyperlink"/>
                <w:rFonts w:ascii="Times New Roman" w:hAnsi="Times New Roman" w:cs="Times New Roman"/>
                <w:noProof/>
                <w:sz w:val="24"/>
                <w:szCs w:val="24"/>
              </w:rPr>
              <w:t>3.3.2</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Tahap Kedua</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_Toc462682869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44</w:t>
            </w:r>
            <w:r w:rsidR="00E90F1C" w:rsidRPr="00E937CE">
              <w:rPr>
                <w:rFonts w:ascii="Times New Roman" w:hAnsi="Times New Roman" w:cs="Times New Roman"/>
                <w:noProof/>
                <w:webHidden/>
                <w:sz w:val="24"/>
                <w:szCs w:val="24"/>
              </w:rPr>
              <w:fldChar w:fldCharType="end"/>
            </w:r>
          </w:hyperlink>
        </w:p>
        <w:p w:rsidR="00E90F1C" w:rsidRPr="00E937CE" w:rsidRDefault="006F7A71" w:rsidP="00F22636">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70" w:history="1">
            <w:r w:rsidR="00E90F1C" w:rsidRPr="00E937CE">
              <w:rPr>
                <w:rStyle w:val="Hyperlink"/>
                <w:rFonts w:ascii="Times New Roman" w:hAnsi="Times New Roman" w:cs="Times New Roman"/>
                <w:noProof/>
                <w:sz w:val="24"/>
                <w:szCs w:val="24"/>
              </w:rPr>
              <w:t>3.3.3</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Tahap Ketiga</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_Toc462682870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46</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1"/>
            <w:rPr>
              <w:rFonts w:eastAsiaTheme="minorEastAsia"/>
              <w:noProof/>
              <w:lang w:eastAsia="id-ID"/>
            </w:rPr>
          </w:pPr>
          <w:hyperlink w:anchor="_Toc462682871" w:history="1">
            <w:r w:rsidR="00E90F1C" w:rsidRPr="00E937CE">
              <w:rPr>
                <w:rStyle w:val="Hyperlink"/>
                <w:rFonts w:ascii="Times New Roman" w:hAnsi="Times New Roman" w:cs="Times New Roman"/>
                <w:b/>
                <w:noProof/>
                <w:sz w:val="24"/>
                <w:szCs w:val="24"/>
              </w:rPr>
              <w:t>BAB IV HASIL DAN PEMBAHASAN</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_Toc462682871 \h </w:instrText>
            </w:r>
            <w:r w:rsidR="00E90F1C" w:rsidRPr="00E937CE">
              <w:rPr>
                <w:noProof/>
                <w:webHidden/>
              </w:rPr>
            </w:r>
            <w:r w:rsidR="00E90F1C" w:rsidRPr="00E937CE">
              <w:rPr>
                <w:noProof/>
                <w:webHidden/>
              </w:rPr>
              <w:fldChar w:fldCharType="separate"/>
            </w:r>
            <w:r w:rsidR="007F29DE">
              <w:rPr>
                <w:noProof/>
                <w:webHidden/>
              </w:rPr>
              <w:t>51</w:t>
            </w:r>
            <w:r w:rsidR="00E90F1C" w:rsidRPr="00E937CE">
              <w:rPr>
                <w:noProof/>
                <w:webHidden/>
              </w:rPr>
              <w:fldChar w:fldCharType="end"/>
            </w:r>
          </w:hyperlink>
        </w:p>
        <w:p w:rsidR="00E90F1C" w:rsidRPr="00E937CE" w:rsidRDefault="006F7A71" w:rsidP="005361A7">
          <w:pPr>
            <w:pStyle w:val="TOC2"/>
            <w:tabs>
              <w:tab w:val="clear" w:pos="709"/>
            </w:tabs>
            <w:rPr>
              <w:rFonts w:eastAsiaTheme="minorEastAsia"/>
              <w:b w:val="0"/>
              <w:color w:val="auto"/>
              <w:lang w:eastAsia="id-ID"/>
            </w:rPr>
          </w:pPr>
          <w:hyperlink w:anchor="_Toc462682872" w:history="1">
            <w:r w:rsidR="00E90F1C" w:rsidRPr="00E937CE">
              <w:rPr>
                <w:rStyle w:val="Hyperlink"/>
              </w:rPr>
              <w:t>4.1</w:t>
            </w:r>
            <w:r w:rsidR="00E937CE" w:rsidRPr="00E937CE">
              <w:rPr>
                <w:rFonts w:eastAsiaTheme="minorEastAsia"/>
                <w:b w:val="0"/>
                <w:color w:val="auto"/>
                <w:lang w:eastAsia="id-ID"/>
              </w:rPr>
              <w:t xml:space="preserve">          </w:t>
            </w:r>
            <w:r w:rsidR="00E90F1C" w:rsidRPr="00E937CE">
              <w:rPr>
                <w:rStyle w:val="Hyperlink"/>
              </w:rPr>
              <w:t>Penelitian Pendahuluan</w:t>
            </w:r>
            <w:r w:rsidR="00E90F1C" w:rsidRPr="00E937CE">
              <w:rPr>
                <w:webHidden/>
              </w:rPr>
              <w:tab/>
            </w:r>
            <w:r w:rsidR="00E90F1C" w:rsidRPr="00E937CE">
              <w:rPr>
                <w:webHidden/>
              </w:rPr>
              <w:fldChar w:fldCharType="begin"/>
            </w:r>
            <w:r w:rsidR="00E90F1C" w:rsidRPr="00E937CE">
              <w:rPr>
                <w:webHidden/>
              </w:rPr>
              <w:instrText xml:space="preserve"> PAGEREF _Toc462682872 \h </w:instrText>
            </w:r>
            <w:r w:rsidR="00E90F1C" w:rsidRPr="00E937CE">
              <w:rPr>
                <w:webHidden/>
              </w:rPr>
            </w:r>
            <w:r w:rsidR="00E90F1C" w:rsidRPr="00E937CE">
              <w:rPr>
                <w:webHidden/>
              </w:rPr>
              <w:fldChar w:fldCharType="separate"/>
            </w:r>
            <w:r w:rsidR="007F29DE">
              <w:rPr>
                <w:webHidden/>
              </w:rPr>
              <w:t>51</w:t>
            </w:r>
            <w:r w:rsidR="00E90F1C" w:rsidRPr="00E937CE">
              <w:rPr>
                <w:webHidden/>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73" w:history="1">
            <w:r w:rsidR="00E90F1C" w:rsidRPr="00E937CE">
              <w:rPr>
                <w:rStyle w:val="Hyperlink"/>
                <w:rFonts w:ascii="Times New Roman" w:hAnsi="Times New Roman" w:cs="Times New Roman"/>
                <w:noProof/>
                <w:sz w:val="24"/>
                <w:szCs w:val="24"/>
              </w:rPr>
              <w:t>4.1.1</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Penelitian Pendahuluan Tahap I</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_Toc462682873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51</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74" w:history="1">
            <w:r w:rsidR="00E90F1C" w:rsidRPr="00E937CE">
              <w:rPr>
                <w:rStyle w:val="Hyperlink"/>
                <w:rFonts w:ascii="Times New Roman" w:hAnsi="Times New Roman" w:cs="Times New Roman"/>
                <w:noProof/>
                <w:sz w:val="24"/>
                <w:szCs w:val="24"/>
              </w:rPr>
              <w:t>4.1.2</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Penelitian Pendahuluan Tahap II</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_Toc462682874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53</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2"/>
            <w:tabs>
              <w:tab w:val="clear" w:pos="709"/>
            </w:tabs>
            <w:rPr>
              <w:rFonts w:eastAsiaTheme="minorEastAsia"/>
              <w:b w:val="0"/>
              <w:color w:val="auto"/>
              <w:lang w:eastAsia="id-ID"/>
            </w:rPr>
          </w:pPr>
          <w:hyperlink w:anchor="_Toc462682875" w:history="1">
            <w:r w:rsidR="00E90F1C" w:rsidRPr="00E937CE">
              <w:rPr>
                <w:rStyle w:val="Hyperlink"/>
              </w:rPr>
              <w:t>4.2</w:t>
            </w:r>
            <w:r w:rsidR="00E937CE" w:rsidRPr="00E937CE">
              <w:rPr>
                <w:rFonts w:eastAsiaTheme="minorEastAsia"/>
                <w:b w:val="0"/>
                <w:color w:val="auto"/>
                <w:lang w:eastAsia="id-ID"/>
              </w:rPr>
              <w:t xml:space="preserve">          </w:t>
            </w:r>
            <w:r w:rsidR="00E90F1C" w:rsidRPr="00E937CE">
              <w:rPr>
                <w:rStyle w:val="Hyperlink"/>
              </w:rPr>
              <w:t>Penelitian Utama</w:t>
            </w:r>
            <w:r w:rsidR="00E90F1C" w:rsidRPr="00E937CE">
              <w:rPr>
                <w:webHidden/>
              </w:rPr>
              <w:tab/>
            </w:r>
            <w:r w:rsidR="00E90F1C" w:rsidRPr="00E937CE">
              <w:rPr>
                <w:webHidden/>
              </w:rPr>
              <w:fldChar w:fldCharType="begin"/>
            </w:r>
            <w:r w:rsidR="00E90F1C" w:rsidRPr="00E937CE">
              <w:rPr>
                <w:webHidden/>
              </w:rPr>
              <w:instrText xml:space="preserve"> PAGEREF _Toc462682875 \h </w:instrText>
            </w:r>
            <w:r w:rsidR="00E90F1C" w:rsidRPr="00E937CE">
              <w:rPr>
                <w:webHidden/>
              </w:rPr>
            </w:r>
            <w:r w:rsidR="00E90F1C" w:rsidRPr="00E937CE">
              <w:rPr>
                <w:webHidden/>
              </w:rPr>
              <w:fldChar w:fldCharType="separate"/>
            </w:r>
            <w:r w:rsidR="007F29DE">
              <w:rPr>
                <w:webHidden/>
              </w:rPr>
              <w:t>56</w:t>
            </w:r>
            <w:r w:rsidR="00E90F1C" w:rsidRPr="00E937CE">
              <w:rPr>
                <w:webHidden/>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76" w:history="1">
            <w:r w:rsidR="00E90F1C" w:rsidRPr="00E937CE">
              <w:rPr>
                <w:rStyle w:val="Hyperlink"/>
                <w:rFonts w:ascii="Times New Roman" w:hAnsi="Times New Roman" w:cs="Times New Roman"/>
                <w:noProof/>
                <w:sz w:val="24"/>
                <w:szCs w:val="24"/>
              </w:rPr>
              <w:t>4.2.1</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Respon Organoleptik</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_Toc462682876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57</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4"/>
            <w:spacing w:after="0" w:line="276" w:lineRule="auto"/>
            <w:ind w:left="0"/>
            <w:rPr>
              <w:rFonts w:ascii="Times New Roman" w:eastAsiaTheme="minorEastAsia" w:hAnsi="Times New Roman" w:cs="Times New Roman"/>
              <w:noProof/>
              <w:szCs w:val="24"/>
              <w:lang w:eastAsia="id-ID"/>
            </w:rPr>
          </w:pPr>
          <w:hyperlink w:anchor="_Toc462682877" w:history="1">
            <w:r w:rsidR="00E90F1C" w:rsidRPr="00E937CE">
              <w:rPr>
                <w:rStyle w:val="Hyperlink"/>
                <w:rFonts w:ascii="Times New Roman" w:hAnsi="Times New Roman" w:cs="Times New Roman"/>
                <w:noProof/>
                <w:szCs w:val="24"/>
              </w:rPr>
              <w:t>4.2.1.1</w:t>
            </w:r>
            <w:r w:rsidR="00E937CE" w:rsidRPr="00E937CE">
              <w:rPr>
                <w:rFonts w:ascii="Times New Roman" w:eastAsiaTheme="minorEastAsia" w:hAnsi="Times New Roman" w:cs="Times New Roman"/>
                <w:noProof/>
                <w:szCs w:val="24"/>
                <w:lang w:eastAsia="id-ID"/>
              </w:rPr>
              <w:t xml:space="preserve">   </w:t>
            </w:r>
            <w:r w:rsidR="005361A7">
              <w:rPr>
                <w:rFonts w:ascii="Times New Roman" w:eastAsiaTheme="minorEastAsia" w:hAnsi="Times New Roman" w:cs="Times New Roman"/>
                <w:noProof/>
                <w:szCs w:val="24"/>
                <w:lang w:eastAsia="id-ID"/>
              </w:rPr>
              <w:t xml:space="preserve"> </w:t>
            </w:r>
            <w:r w:rsidR="00E90F1C" w:rsidRPr="00E937CE">
              <w:rPr>
                <w:rStyle w:val="Hyperlink"/>
                <w:rFonts w:ascii="Times New Roman" w:hAnsi="Times New Roman" w:cs="Times New Roman"/>
                <w:noProof/>
                <w:szCs w:val="24"/>
              </w:rPr>
              <w:t>Rasa</w:t>
            </w:r>
            <w:r w:rsidR="00E937CE" w:rsidRPr="00E937CE">
              <w:rPr>
                <w:rFonts w:ascii="Times New Roman" w:hAnsi="Times New Roman" w:cs="Times New Roman"/>
                <w:noProof/>
                <w:webHidden/>
                <w:szCs w:val="24"/>
              </w:rPr>
              <w:t>.........................................................................................................</w:t>
            </w:r>
            <w:r w:rsidR="00E90F1C" w:rsidRPr="00E937CE">
              <w:rPr>
                <w:rFonts w:ascii="Times New Roman" w:hAnsi="Times New Roman" w:cs="Times New Roman"/>
                <w:noProof/>
                <w:webHidden/>
                <w:szCs w:val="24"/>
              </w:rPr>
              <w:fldChar w:fldCharType="begin"/>
            </w:r>
            <w:r w:rsidR="00E90F1C" w:rsidRPr="00E937CE">
              <w:rPr>
                <w:rFonts w:ascii="Times New Roman" w:hAnsi="Times New Roman" w:cs="Times New Roman"/>
                <w:noProof/>
                <w:webHidden/>
                <w:szCs w:val="24"/>
              </w:rPr>
              <w:instrText xml:space="preserve"> PAGEREF _Toc462682877 \h </w:instrText>
            </w:r>
            <w:r w:rsidR="00E90F1C" w:rsidRPr="00E937CE">
              <w:rPr>
                <w:rFonts w:ascii="Times New Roman" w:hAnsi="Times New Roman" w:cs="Times New Roman"/>
                <w:noProof/>
                <w:webHidden/>
                <w:szCs w:val="24"/>
              </w:rPr>
            </w:r>
            <w:r w:rsidR="00E90F1C" w:rsidRPr="00E937CE">
              <w:rPr>
                <w:rFonts w:ascii="Times New Roman" w:hAnsi="Times New Roman" w:cs="Times New Roman"/>
                <w:noProof/>
                <w:webHidden/>
                <w:szCs w:val="24"/>
              </w:rPr>
              <w:fldChar w:fldCharType="separate"/>
            </w:r>
            <w:r w:rsidR="007F29DE">
              <w:rPr>
                <w:rFonts w:ascii="Times New Roman" w:hAnsi="Times New Roman" w:cs="Times New Roman"/>
                <w:noProof/>
                <w:webHidden/>
                <w:szCs w:val="24"/>
              </w:rPr>
              <w:t>57</w:t>
            </w:r>
            <w:r w:rsidR="00E90F1C" w:rsidRPr="00E937CE">
              <w:rPr>
                <w:rFonts w:ascii="Times New Roman" w:hAnsi="Times New Roman" w:cs="Times New Roman"/>
                <w:noProof/>
                <w:webHidden/>
                <w:szCs w:val="24"/>
              </w:rPr>
              <w:fldChar w:fldCharType="end"/>
            </w:r>
          </w:hyperlink>
        </w:p>
        <w:p w:rsidR="00E90F1C" w:rsidRPr="00E937CE" w:rsidRDefault="006F7A71" w:rsidP="005361A7">
          <w:pPr>
            <w:pStyle w:val="TOC4"/>
            <w:spacing w:after="0" w:line="276" w:lineRule="auto"/>
            <w:ind w:left="0"/>
            <w:rPr>
              <w:rFonts w:ascii="Times New Roman" w:eastAsiaTheme="minorEastAsia" w:hAnsi="Times New Roman" w:cs="Times New Roman"/>
              <w:noProof/>
              <w:szCs w:val="24"/>
              <w:lang w:eastAsia="id-ID"/>
            </w:rPr>
          </w:pPr>
          <w:hyperlink w:anchor="_Toc462682878" w:history="1">
            <w:r w:rsidR="00E90F1C" w:rsidRPr="00E937CE">
              <w:rPr>
                <w:rStyle w:val="Hyperlink"/>
                <w:rFonts w:ascii="Times New Roman" w:hAnsi="Times New Roman" w:cs="Times New Roman"/>
                <w:noProof/>
                <w:szCs w:val="24"/>
              </w:rPr>
              <w:t>4.2.1.2</w:t>
            </w:r>
            <w:r w:rsidR="00E937CE" w:rsidRPr="00E937CE">
              <w:rPr>
                <w:rFonts w:ascii="Times New Roman" w:eastAsiaTheme="minorEastAsia" w:hAnsi="Times New Roman" w:cs="Times New Roman"/>
                <w:noProof/>
                <w:szCs w:val="24"/>
                <w:lang w:eastAsia="id-ID"/>
              </w:rPr>
              <w:t xml:space="preserve">   </w:t>
            </w:r>
            <w:r w:rsidR="005361A7">
              <w:rPr>
                <w:rFonts w:ascii="Times New Roman" w:eastAsiaTheme="minorEastAsia" w:hAnsi="Times New Roman" w:cs="Times New Roman"/>
                <w:noProof/>
                <w:szCs w:val="24"/>
                <w:lang w:eastAsia="id-ID"/>
              </w:rPr>
              <w:t xml:space="preserve"> </w:t>
            </w:r>
            <w:r w:rsidR="00E90F1C" w:rsidRPr="00E937CE">
              <w:rPr>
                <w:rStyle w:val="Hyperlink"/>
                <w:rFonts w:ascii="Times New Roman" w:hAnsi="Times New Roman" w:cs="Times New Roman"/>
                <w:noProof/>
                <w:szCs w:val="24"/>
              </w:rPr>
              <w:t>Warna</w:t>
            </w:r>
            <w:r w:rsidR="00E937CE" w:rsidRPr="00E937CE">
              <w:rPr>
                <w:rFonts w:ascii="Times New Roman" w:hAnsi="Times New Roman" w:cs="Times New Roman"/>
                <w:noProof/>
                <w:webHidden/>
                <w:szCs w:val="24"/>
              </w:rPr>
              <w:t>......................................................................................................</w:t>
            </w:r>
            <w:r w:rsidR="00E90F1C" w:rsidRPr="00E937CE">
              <w:rPr>
                <w:rFonts w:ascii="Times New Roman" w:hAnsi="Times New Roman" w:cs="Times New Roman"/>
                <w:noProof/>
                <w:webHidden/>
                <w:szCs w:val="24"/>
              </w:rPr>
              <w:fldChar w:fldCharType="begin"/>
            </w:r>
            <w:r w:rsidR="00E90F1C" w:rsidRPr="00E937CE">
              <w:rPr>
                <w:rFonts w:ascii="Times New Roman" w:hAnsi="Times New Roman" w:cs="Times New Roman"/>
                <w:noProof/>
                <w:webHidden/>
                <w:szCs w:val="24"/>
              </w:rPr>
              <w:instrText xml:space="preserve"> PAGEREF _Toc462682878 \h </w:instrText>
            </w:r>
            <w:r w:rsidR="00E90F1C" w:rsidRPr="00E937CE">
              <w:rPr>
                <w:rFonts w:ascii="Times New Roman" w:hAnsi="Times New Roman" w:cs="Times New Roman"/>
                <w:noProof/>
                <w:webHidden/>
                <w:szCs w:val="24"/>
              </w:rPr>
            </w:r>
            <w:r w:rsidR="00E90F1C" w:rsidRPr="00E937CE">
              <w:rPr>
                <w:rFonts w:ascii="Times New Roman" w:hAnsi="Times New Roman" w:cs="Times New Roman"/>
                <w:noProof/>
                <w:webHidden/>
                <w:szCs w:val="24"/>
              </w:rPr>
              <w:fldChar w:fldCharType="separate"/>
            </w:r>
            <w:r w:rsidR="007F29DE">
              <w:rPr>
                <w:rFonts w:ascii="Times New Roman" w:hAnsi="Times New Roman" w:cs="Times New Roman"/>
                <w:noProof/>
                <w:webHidden/>
                <w:szCs w:val="24"/>
              </w:rPr>
              <w:t>60</w:t>
            </w:r>
            <w:r w:rsidR="00E90F1C" w:rsidRPr="00E937CE">
              <w:rPr>
                <w:rFonts w:ascii="Times New Roman" w:hAnsi="Times New Roman" w:cs="Times New Roman"/>
                <w:noProof/>
                <w:webHidden/>
                <w:szCs w:val="24"/>
              </w:rPr>
              <w:fldChar w:fldCharType="end"/>
            </w:r>
          </w:hyperlink>
        </w:p>
        <w:p w:rsidR="00E90F1C" w:rsidRPr="00E937CE" w:rsidRDefault="006F7A71" w:rsidP="005361A7">
          <w:pPr>
            <w:pStyle w:val="TOC4"/>
            <w:spacing w:after="0" w:line="276" w:lineRule="auto"/>
            <w:ind w:left="0"/>
            <w:rPr>
              <w:rFonts w:ascii="Times New Roman" w:eastAsiaTheme="minorEastAsia" w:hAnsi="Times New Roman" w:cs="Times New Roman"/>
              <w:noProof/>
              <w:szCs w:val="24"/>
              <w:lang w:eastAsia="id-ID"/>
            </w:rPr>
          </w:pPr>
          <w:hyperlink w:anchor="_Toc462682879" w:history="1">
            <w:r w:rsidR="00E90F1C" w:rsidRPr="00E937CE">
              <w:rPr>
                <w:rStyle w:val="Hyperlink"/>
                <w:rFonts w:ascii="Times New Roman" w:hAnsi="Times New Roman" w:cs="Times New Roman"/>
                <w:noProof/>
                <w:szCs w:val="24"/>
              </w:rPr>
              <w:t>4.2.1.3</w:t>
            </w:r>
            <w:r w:rsidR="00E937CE" w:rsidRPr="00E937CE">
              <w:rPr>
                <w:rFonts w:ascii="Times New Roman" w:eastAsiaTheme="minorEastAsia" w:hAnsi="Times New Roman" w:cs="Times New Roman"/>
                <w:noProof/>
                <w:szCs w:val="24"/>
                <w:lang w:eastAsia="id-ID"/>
              </w:rPr>
              <w:t xml:space="preserve">   </w:t>
            </w:r>
            <w:r w:rsidR="005361A7">
              <w:rPr>
                <w:rFonts w:ascii="Times New Roman" w:eastAsiaTheme="minorEastAsia" w:hAnsi="Times New Roman" w:cs="Times New Roman"/>
                <w:noProof/>
                <w:szCs w:val="24"/>
                <w:lang w:eastAsia="id-ID"/>
              </w:rPr>
              <w:t xml:space="preserve"> </w:t>
            </w:r>
            <w:r w:rsidR="00E90F1C" w:rsidRPr="00E937CE">
              <w:rPr>
                <w:rStyle w:val="Hyperlink"/>
                <w:rFonts w:ascii="Times New Roman" w:hAnsi="Times New Roman" w:cs="Times New Roman"/>
                <w:noProof/>
                <w:szCs w:val="24"/>
              </w:rPr>
              <w:t>Aroma</w:t>
            </w:r>
            <w:r w:rsidR="005361A7">
              <w:rPr>
                <w:rFonts w:ascii="Times New Roman" w:hAnsi="Times New Roman" w:cs="Times New Roman"/>
                <w:noProof/>
                <w:webHidden/>
                <w:szCs w:val="24"/>
              </w:rPr>
              <w:t xml:space="preserve"> ...........</w:t>
            </w:r>
            <w:r w:rsidR="00E937CE" w:rsidRPr="00E937CE">
              <w:rPr>
                <w:rFonts w:ascii="Times New Roman" w:hAnsi="Times New Roman" w:cs="Times New Roman"/>
                <w:noProof/>
                <w:webHidden/>
                <w:szCs w:val="24"/>
              </w:rPr>
              <w:t>..........................................................................................</w:t>
            </w:r>
            <w:r w:rsidR="00E90F1C" w:rsidRPr="00E937CE">
              <w:rPr>
                <w:rFonts w:ascii="Times New Roman" w:hAnsi="Times New Roman" w:cs="Times New Roman"/>
                <w:noProof/>
                <w:webHidden/>
                <w:szCs w:val="24"/>
              </w:rPr>
              <w:fldChar w:fldCharType="begin"/>
            </w:r>
            <w:r w:rsidR="00E90F1C" w:rsidRPr="00E937CE">
              <w:rPr>
                <w:rFonts w:ascii="Times New Roman" w:hAnsi="Times New Roman" w:cs="Times New Roman"/>
                <w:noProof/>
                <w:webHidden/>
                <w:szCs w:val="24"/>
              </w:rPr>
              <w:instrText xml:space="preserve"> PAGEREF _Toc462682879 \h </w:instrText>
            </w:r>
            <w:r w:rsidR="00E90F1C" w:rsidRPr="00E937CE">
              <w:rPr>
                <w:rFonts w:ascii="Times New Roman" w:hAnsi="Times New Roman" w:cs="Times New Roman"/>
                <w:noProof/>
                <w:webHidden/>
                <w:szCs w:val="24"/>
              </w:rPr>
            </w:r>
            <w:r w:rsidR="00E90F1C" w:rsidRPr="00E937CE">
              <w:rPr>
                <w:rFonts w:ascii="Times New Roman" w:hAnsi="Times New Roman" w:cs="Times New Roman"/>
                <w:noProof/>
                <w:webHidden/>
                <w:szCs w:val="24"/>
              </w:rPr>
              <w:fldChar w:fldCharType="separate"/>
            </w:r>
            <w:r w:rsidR="007F29DE">
              <w:rPr>
                <w:rFonts w:ascii="Times New Roman" w:hAnsi="Times New Roman" w:cs="Times New Roman"/>
                <w:noProof/>
                <w:webHidden/>
                <w:szCs w:val="24"/>
              </w:rPr>
              <w:t>62</w:t>
            </w:r>
            <w:r w:rsidR="00E90F1C" w:rsidRPr="00E937CE">
              <w:rPr>
                <w:rFonts w:ascii="Times New Roman" w:hAnsi="Times New Roman" w:cs="Times New Roman"/>
                <w:noProof/>
                <w:webHidden/>
                <w:szCs w:val="24"/>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80" w:history="1">
            <w:r w:rsidR="00E90F1C" w:rsidRPr="00E937CE">
              <w:rPr>
                <w:rStyle w:val="Hyperlink"/>
                <w:rFonts w:ascii="Times New Roman" w:hAnsi="Times New Roman" w:cs="Times New Roman"/>
                <w:noProof/>
                <w:sz w:val="24"/>
                <w:szCs w:val="24"/>
              </w:rPr>
              <w:t>4.2.2</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Respon Fisik</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_Toc462682880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65</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4"/>
            <w:spacing w:after="0" w:line="276" w:lineRule="auto"/>
            <w:ind w:left="0"/>
            <w:rPr>
              <w:rFonts w:ascii="Times New Roman" w:eastAsiaTheme="minorEastAsia" w:hAnsi="Times New Roman" w:cs="Times New Roman"/>
              <w:noProof/>
              <w:szCs w:val="24"/>
              <w:lang w:eastAsia="id-ID"/>
            </w:rPr>
          </w:pPr>
          <w:hyperlink w:anchor="_Toc462682881" w:history="1">
            <w:r w:rsidR="00E90F1C" w:rsidRPr="00E937CE">
              <w:rPr>
                <w:rStyle w:val="Hyperlink"/>
                <w:rFonts w:ascii="Times New Roman" w:hAnsi="Times New Roman" w:cs="Times New Roman"/>
                <w:noProof/>
                <w:szCs w:val="24"/>
              </w:rPr>
              <w:t>4.2.2.1</w:t>
            </w:r>
            <w:r w:rsidR="00E937CE" w:rsidRPr="00E937CE">
              <w:rPr>
                <w:rFonts w:ascii="Times New Roman" w:eastAsiaTheme="minorEastAsia" w:hAnsi="Times New Roman" w:cs="Times New Roman"/>
                <w:noProof/>
                <w:szCs w:val="24"/>
                <w:lang w:eastAsia="id-ID"/>
              </w:rPr>
              <w:t xml:space="preserve">   </w:t>
            </w:r>
            <w:r w:rsidR="005361A7">
              <w:rPr>
                <w:rFonts w:ascii="Times New Roman" w:eastAsiaTheme="minorEastAsia" w:hAnsi="Times New Roman" w:cs="Times New Roman"/>
                <w:noProof/>
                <w:szCs w:val="24"/>
                <w:lang w:eastAsia="id-ID"/>
              </w:rPr>
              <w:t xml:space="preserve"> </w:t>
            </w:r>
            <w:r w:rsidR="00E90F1C" w:rsidRPr="00E937CE">
              <w:rPr>
                <w:rStyle w:val="Hyperlink"/>
                <w:rFonts w:ascii="Times New Roman" w:hAnsi="Times New Roman" w:cs="Times New Roman"/>
                <w:noProof/>
                <w:szCs w:val="24"/>
              </w:rPr>
              <w:t>Analisis Waktu Larut</w:t>
            </w:r>
            <w:r w:rsidR="00E90F1C" w:rsidRPr="00E937CE">
              <w:rPr>
                <w:rFonts w:ascii="Times New Roman" w:hAnsi="Times New Roman" w:cs="Times New Roman"/>
                <w:noProof/>
                <w:webHidden/>
                <w:szCs w:val="24"/>
              </w:rPr>
              <w:tab/>
            </w:r>
            <w:r w:rsidR="00E90F1C" w:rsidRPr="00E937CE">
              <w:rPr>
                <w:rFonts w:ascii="Times New Roman" w:hAnsi="Times New Roman" w:cs="Times New Roman"/>
                <w:noProof/>
                <w:webHidden/>
                <w:szCs w:val="24"/>
              </w:rPr>
              <w:fldChar w:fldCharType="begin"/>
            </w:r>
            <w:r w:rsidR="00E90F1C" w:rsidRPr="00E937CE">
              <w:rPr>
                <w:rFonts w:ascii="Times New Roman" w:hAnsi="Times New Roman" w:cs="Times New Roman"/>
                <w:noProof/>
                <w:webHidden/>
                <w:szCs w:val="24"/>
              </w:rPr>
              <w:instrText xml:space="preserve"> PAGEREF _Toc462682881 \h </w:instrText>
            </w:r>
            <w:r w:rsidR="00E90F1C" w:rsidRPr="00E937CE">
              <w:rPr>
                <w:rFonts w:ascii="Times New Roman" w:hAnsi="Times New Roman" w:cs="Times New Roman"/>
                <w:noProof/>
                <w:webHidden/>
                <w:szCs w:val="24"/>
              </w:rPr>
            </w:r>
            <w:r w:rsidR="00E90F1C" w:rsidRPr="00E937CE">
              <w:rPr>
                <w:rFonts w:ascii="Times New Roman" w:hAnsi="Times New Roman" w:cs="Times New Roman"/>
                <w:noProof/>
                <w:webHidden/>
                <w:szCs w:val="24"/>
              </w:rPr>
              <w:fldChar w:fldCharType="separate"/>
            </w:r>
            <w:r w:rsidR="007F29DE">
              <w:rPr>
                <w:rFonts w:ascii="Times New Roman" w:hAnsi="Times New Roman" w:cs="Times New Roman"/>
                <w:noProof/>
                <w:webHidden/>
                <w:szCs w:val="24"/>
              </w:rPr>
              <w:t>65</w:t>
            </w:r>
            <w:r w:rsidR="00E90F1C" w:rsidRPr="00E937CE">
              <w:rPr>
                <w:rFonts w:ascii="Times New Roman" w:hAnsi="Times New Roman" w:cs="Times New Roman"/>
                <w:noProof/>
                <w:webHidden/>
                <w:szCs w:val="24"/>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82" w:history="1">
            <w:r w:rsidR="00E90F1C" w:rsidRPr="00E937CE">
              <w:rPr>
                <w:rStyle w:val="Hyperlink"/>
                <w:rFonts w:ascii="Times New Roman" w:hAnsi="Times New Roman" w:cs="Times New Roman"/>
                <w:noProof/>
                <w:sz w:val="24"/>
                <w:szCs w:val="24"/>
              </w:rPr>
              <w:t>4.2.3</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Respon Kimia</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_Toc462682882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68</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4"/>
            <w:spacing w:after="0" w:line="276" w:lineRule="auto"/>
            <w:ind w:left="0"/>
            <w:rPr>
              <w:rFonts w:ascii="Times New Roman" w:eastAsiaTheme="minorEastAsia" w:hAnsi="Times New Roman" w:cs="Times New Roman"/>
              <w:noProof/>
              <w:szCs w:val="24"/>
              <w:lang w:eastAsia="id-ID"/>
            </w:rPr>
          </w:pPr>
          <w:hyperlink w:anchor="_Toc462682883" w:history="1">
            <w:r w:rsidR="00E90F1C" w:rsidRPr="00E937CE">
              <w:rPr>
                <w:rStyle w:val="Hyperlink"/>
                <w:rFonts w:ascii="Times New Roman" w:hAnsi="Times New Roman" w:cs="Times New Roman"/>
                <w:noProof/>
                <w:szCs w:val="24"/>
              </w:rPr>
              <w:t>4.2.1</w:t>
            </w:r>
            <w:r w:rsidR="00E937CE" w:rsidRPr="00E937CE">
              <w:rPr>
                <w:rFonts w:ascii="Times New Roman" w:eastAsiaTheme="minorEastAsia" w:hAnsi="Times New Roman" w:cs="Times New Roman"/>
                <w:noProof/>
                <w:szCs w:val="24"/>
                <w:lang w:eastAsia="id-ID"/>
              </w:rPr>
              <w:t xml:space="preserve">      </w:t>
            </w:r>
            <w:r w:rsidR="005361A7">
              <w:rPr>
                <w:rFonts w:ascii="Times New Roman" w:eastAsiaTheme="minorEastAsia" w:hAnsi="Times New Roman" w:cs="Times New Roman"/>
                <w:noProof/>
                <w:szCs w:val="24"/>
                <w:lang w:eastAsia="id-ID"/>
              </w:rPr>
              <w:t xml:space="preserve"> </w:t>
            </w:r>
            <w:r w:rsidR="00E90F1C" w:rsidRPr="00E937CE">
              <w:rPr>
                <w:rStyle w:val="Hyperlink"/>
                <w:rFonts w:ascii="Times New Roman" w:hAnsi="Times New Roman" w:cs="Times New Roman"/>
                <w:noProof/>
                <w:szCs w:val="24"/>
              </w:rPr>
              <w:t>Analisis Kadar Air</w:t>
            </w:r>
            <w:r w:rsidR="00E90F1C" w:rsidRPr="00E937CE">
              <w:rPr>
                <w:rFonts w:ascii="Times New Roman" w:hAnsi="Times New Roman" w:cs="Times New Roman"/>
                <w:noProof/>
                <w:webHidden/>
                <w:szCs w:val="24"/>
              </w:rPr>
              <w:tab/>
            </w:r>
            <w:r w:rsidR="00E90F1C" w:rsidRPr="00E937CE">
              <w:rPr>
                <w:rFonts w:ascii="Times New Roman" w:hAnsi="Times New Roman" w:cs="Times New Roman"/>
                <w:noProof/>
                <w:webHidden/>
                <w:szCs w:val="24"/>
              </w:rPr>
              <w:fldChar w:fldCharType="begin"/>
            </w:r>
            <w:r w:rsidR="00E90F1C" w:rsidRPr="00E937CE">
              <w:rPr>
                <w:rFonts w:ascii="Times New Roman" w:hAnsi="Times New Roman" w:cs="Times New Roman"/>
                <w:noProof/>
                <w:webHidden/>
                <w:szCs w:val="24"/>
              </w:rPr>
              <w:instrText xml:space="preserve"> PAGEREF _Toc462682883 \h </w:instrText>
            </w:r>
            <w:r w:rsidR="00E90F1C" w:rsidRPr="00E937CE">
              <w:rPr>
                <w:rFonts w:ascii="Times New Roman" w:hAnsi="Times New Roman" w:cs="Times New Roman"/>
                <w:noProof/>
                <w:webHidden/>
                <w:szCs w:val="24"/>
              </w:rPr>
            </w:r>
            <w:r w:rsidR="00E90F1C" w:rsidRPr="00E937CE">
              <w:rPr>
                <w:rFonts w:ascii="Times New Roman" w:hAnsi="Times New Roman" w:cs="Times New Roman"/>
                <w:noProof/>
                <w:webHidden/>
                <w:szCs w:val="24"/>
              </w:rPr>
              <w:fldChar w:fldCharType="separate"/>
            </w:r>
            <w:r w:rsidR="007F29DE">
              <w:rPr>
                <w:rFonts w:ascii="Times New Roman" w:hAnsi="Times New Roman" w:cs="Times New Roman"/>
                <w:noProof/>
                <w:webHidden/>
                <w:szCs w:val="24"/>
              </w:rPr>
              <w:t>68</w:t>
            </w:r>
            <w:r w:rsidR="00E90F1C" w:rsidRPr="00E937CE">
              <w:rPr>
                <w:rFonts w:ascii="Times New Roman" w:hAnsi="Times New Roman" w:cs="Times New Roman"/>
                <w:noProof/>
                <w:webHidden/>
                <w:szCs w:val="24"/>
              </w:rPr>
              <w:fldChar w:fldCharType="end"/>
            </w:r>
          </w:hyperlink>
        </w:p>
        <w:p w:rsidR="00E90F1C" w:rsidRPr="00E937CE" w:rsidRDefault="006F7A71" w:rsidP="005361A7">
          <w:pPr>
            <w:pStyle w:val="TOC4"/>
            <w:spacing w:after="0" w:line="276" w:lineRule="auto"/>
            <w:ind w:left="0"/>
            <w:rPr>
              <w:rFonts w:ascii="Times New Roman" w:eastAsiaTheme="minorEastAsia" w:hAnsi="Times New Roman" w:cs="Times New Roman"/>
              <w:noProof/>
              <w:szCs w:val="24"/>
              <w:lang w:eastAsia="id-ID"/>
            </w:rPr>
          </w:pPr>
          <w:hyperlink w:anchor="_Toc462682884" w:history="1">
            <w:r w:rsidR="00E90F1C" w:rsidRPr="00E937CE">
              <w:rPr>
                <w:rStyle w:val="Hyperlink"/>
                <w:rFonts w:ascii="Times New Roman" w:hAnsi="Times New Roman" w:cs="Times New Roman"/>
                <w:noProof/>
                <w:szCs w:val="24"/>
              </w:rPr>
              <w:t>4.2.2</w:t>
            </w:r>
            <w:r w:rsidR="00E937CE" w:rsidRPr="00E937CE">
              <w:rPr>
                <w:rFonts w:ascii="Times New Roman" w:eastAsiaTheme="minorEastAsia" w:hAnsi="Times New Roman" w:cs="Times New Roman"/>
                <w:noProof/>
                <w:szCs w:val="24"/>
                <w:lang w:eastAsia="id-ID"/>
              </w:rPr>
              <w:t xml:space="preserve">      </w:t>
            </w:r>
            <w:r w:rsidR="005361A7">
              <w:rPr>
                <w:rFonts w:ascii="Times New Roman" w:eastAsiaTheme="minorEastAsia" w:hAnsi="Times New Roman" w:cs="Times New Roman"/>
                <w:noProof/>
                <w:szCs w:val="24"/>
                <w:lang w:eastAsia="id-ID"/>
              </w:rPr>
              <w:t xml:space="preserve"> </w:t>
            </w:r>
            <w:r w:rsidR="00E90F1C" w:rsidRPr="00E937CE">
              <w:rPr>
                <w:rStyle w:val="Hyperlink"/>
                <w:rFonts w:ascii="Times New Roman" w:hAnsi="Times New Roman" w:cs="Times New Roman"/>
                <w:noProof/>
                <w:szCs w:val="24"/>
              </w:rPr>
              <w:t>Analisis Kadar Lemak</w:t>
            </w:r>
            <w:r w:rsidR="00E90F1C" w:rsidRPr="00E937CE">
              <w:rPr>
                <w:rFonts w:ascii="Times New Roman" w:hAnsi="Times New Roman" w:cs="Times New Roman"/>
                <w:noProof/>
                <w:webHidden/>
                <w:szCs w:val="24"/>
              </w:rPr>
              <w:tab/>
            </w:r>
            <w:r w:rsidR="00E90F1C" w:rsidRPr="00E937CE">
              <w:rPr>
                <w:rFonts w:ascii="Times New Roman" w:hAnsi="Times New Roman" w:cs="Times New Roman"/>
                <w:noProof/>
                <w:webHidden/>
                <w:szCs w:val="24"/>
              </w:rPr>
              <w:fldChar w:fldCharType="begin"/>
            </w:r>
            <w:r w:rsidR="00E90F1C" w:rsidRPr="00E937CE">
              <w:rPr>
                <w:rFonts w:ascii="Times New Roman" w:hAnsi="Times New Roman" w:cs="Times New Roman"/>
                <w:noProof/>
                <w:webHidden/>
                <w:szCs w:val="24"/>
              </w:rPr>
              <w:instrText xml:space="preserve"> PAGEREF _Toc462682884 \h </w:instrText>
            </w:r>
            <w:r w:rsidR="00E90F1C" w:rsidRPr="00E937CE">
              <w:rPr>
                <w:rFonts w:ascii="Times New Roman" w:hAnsi="Times New Roman" w:cs="Times New Roman"/>
                <w:noProof/>
                <w:webHidden/>
                <w:szCs w:val="24"/>
              </w:rPr>
            </w:r>
            <w:r w:rsidR="00E90F1C" w:rsidRPr="00E937CE">
              <w:rPr>
                <w:rFonts w:ascii="Times New Roman" w:hAnsi="Times New Roman" w:cs="Times New Roman"/>
                <w:noProof/>
                <w:webHidden/>
                <w:szCs w:val="24"/>
              </w:rPr>
              <w:fldChar w:fldCharType="separate"/>
            </w:r>
            <w:r w:rsidR="007F29DE">
              <w:rPr>
                <w:rFonts w:ascii="Times New Roman" w:hAnsi="Times New Roman" w:cs="Times New Roman"/>
                <w:noProof/>
                <w:webHidden/>
                <w:szCs w:val="24"/>
              </w:rPr>
              <w:t>71</w:t>
            </w:r>
            <w:r w:rsidR="00E90F1C" w:rsidRPr="00E937CE">
              <w:rPr>
                <w:rFonts w:ascii="Times New Roman" w:hAnsi="Times New Roman" w:cs="Times New Roman"/>
                <w:noProof/>
                <w:webHidden/>
                <w:szCs w:val="24"/>
              </w:rPr>
              <w:fldChar w:fldCharType="end"/>
            </w:r>
          </w:hyperlink>
        </w:p>
        <w:p w:rsidR="00E90F1C" w:rsidRPr="00E937CE" w:rsidRDefault="006F7A71" w:rsidP="005361A7">
          <w:pPr>
            <w:pStyle w:val="TOC4"/>
            <w:spacing w:after="0" w:line="276" w:lineRule="auto"/>
            <w:ind w:left="0"/>
            <w:rPr>
              <w:rFonts w:ascii="Times New Roman" w:eastAsiaTheme="minorEastAsia" w:hAnsi="Times New Roman" w:cs="Times New Roman"/>
              <w:noProof/>
              <w:szCs w:val="24"/>
              <w:lang w:eastAsia="id-ID"/>
            </w:rPr>
          </w:pPr>
          <w:hyperlink w:anchor="_Toc462682885" w:history="1">
            <w:r w:rsidR="00E90F1C" w:rsidRPr="00E937CE">
              <w:rPr>
                <w:rStyle w:val="Hyperlink"/>
                <w:rFonts w:ascii="Times New Roman" w:hAnsi="Times New Roman" w:cs="Times New Roman"/>
                <w:noProof/>
                <w:szCs w:val="24"/>
              </w:rPr>
              <w:t>4.2.3</w:t>
            </w:r>
            <w:r w:rsidR="00E937CE" w:rsidRPr="00E937CE">
              <w:rPr>
                <w:rFonts w:ascii="Times New Roman" w:eastAsiaTheme="minorEastAsia" w:hAnsi="Times New Roman" w:cs="Times New Roman"/>
                <w:noProof/>
                <w:szCs w:val="24"/>
                <w:lang w:eastAsia="id-ID"/>
              </w:rPr>
              <w:t xml:space="preserve">      </w:t>
            </w:r>
            <w:r w:rsidR="005361A7">
              <w:rPr>
                <w:rFonts w:ascii="Times New Roman" w:eastAsiaTheme="minorEastAsia" w:hAnsi="Times New Roman" w:cs="Times New Roman"/>
                <w:noProof/>
                <w:szCs w:val="24"/>
                <w:lang w:eastAsia="id-ID"/>
              </w:rPr>
              <w:t xml:space="preserve"> </w:t>
            </w:r>
            <w:r w:rsidR="00E90F1C" w:rsidRPr="00E937CE">
              <w:rPr>
                <w:rStyle w:val="Hyperlink"/>
                <w:rFonts w:ascii="Times New Roman" w:hAnsi="Times New Roman" w:cs="Times New Roman"/>
                <w:noProof/>
                <w:szCs w:val="24"/>
              </w:rPr>
              <w:t>Analisis Kadar Protein</w:t>
            </w:r>
            <w:r w:rsidR="00E90F1C" w:rsidRPr="00E937CE">
              <w:rPr>
                <w:rFonts w:ascii="Times New Roman" w:hAnsi="Times New Roman" w:cs="Times New Roman"/>
                <w:noProof/>
                <w:webHidden/>
                <w:szCs w:val="24"/>
              </w:rPr>
              <w:tab/>
            </w:r>
            <w:r w:rsidR="00E90F1C" w:rsidRPr="00E937CE">
              <w:rPr>
                <w:rFonts w:ascii="Times New Roman" w:hAnsi="Times New Roman" w:cs="Times New Roman"/>
                <w:noProof/>
                <w:webHidden/>
                <w:szCs w:val="24"/>
              </w:rPr>
              <w:fldChar w:fldCharType="begin"/>
            </w:r>
            <w:r w:rsidR="00E90F1C" w:rsidRPr="00E937CE">
              <w:rPr>
                <w:rFonts w:ascii="Times New Roman" w:hAnsi="Times New Roman" w:cs="Times New Roman"/>
                <w:noProof/>
                <w:webHidden/>
                <w:szCs w:val="24"/>
              </w:rPr>
              <w:instrText xml:space="preserve"> PAGEREF _Toc462682885 \h </w:instrText>
            </w:r>
            <w:r w:rsidR="00E90F1C" w:rsidRPr="00E937CE">
              <w:rPr>
                <w:rFonts w:ascii="Times New Roman" w:hAnsi="Times New Roman" w:cs="Times New Roman"/>
                <w:noProof/>
                <w:webHidden/>
                <w:szCs w:val="24"/>
              </w:rPr>
            </w:r>
            <w:r w:rsidR="00E90F1C" w:rsidRPr="00E937CE">
              <w:rPr>
                <w:rFonts w:ascii="Times New Roman" w:hAnsi="Times New Roman" w:cs="Times New Roman"/>
                <w:noProof/>
                <w:webHidden/>
                <w:szCs w:val="24"/>
              </w:rPr>
              <w:fldChar w:fldCharType="separate"/>
            </w:r>
            <w:r w:rsidR="007F29DE">
              <w:rPr>
                <w:rFonts w:ascii="Times New Roman" w:hAnsi="Times New Roman" w:cs="Times New Roman"/>
                <w:noProof/>
                <w:webHidden/>
                <w:szCs w:val="24"/>
              </w:rPr>
              <w:t>72</w:t>
            </w:r>
            <w:r w:rsidR="00E90F1C" w:rsidRPr="00E937CE">
              <w:rPr>
                <w:rFonts w:ascii="Times New Roman" w:hAnsi="Times New Roman" w:cs="Times New Roman"/>
                <w:noProof/>
                <w:webHidden/>
                <w:szCs w:val="24"/>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86" w:history="1">
            <w:r w:rsidR="00E90F1C" w:rsidRPr="00E937CE">
              <w:rPr>
                <w:rStyle w:val="Hyperlink"/>
                <w:rFonts w:ascii="Times New Roman" w:hAnsi="Times New Roman" w:cs="Times New Roman"/>
                <w:noProof/>
                <w:sz w:val="24"/>
                <w:szCs w:val="24"/>
              </w:rPr>
              <w:t>4.2.4</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Analisis Sampel Terpilih</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_Toc462682886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75</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3"/>
            <w:tabs>
              <w:tab w:val="left" w:pos="1320"/>
              <w:tab w:val="right" w:leader="dot" w:pos="7928"/>
            </w:tabs>
            <w:spacing w:after="0" w:line="276" w:lineRule="auto"/>
            <w:ind w:left="0"/>
            <w:rPr>
              <w:rFonts w:ascii="Times New Roman" w:eastAsiaTheme="minorEastAsia" w:hAnsi="Times New Roman" w:cs="Times New Roman"/>
              <w:noProof/>
              <w:sz w:val="24"/>
              <w:szCs w:val="24"/>
              <w:lang w:eastAsia="id-ID"/>
            </w:rPr>
          </w:pPr>
          <w:hyperlink w:anchor="_Toc462682887" w:history="1">
            <w:r w:rsidR="00E90F1C" w:rsidRPr="00E937CE">
              <w:rPr>
                <w:rStyle w:val="Hyperlink"/>
                <w:rFonts w:ascii="Times New Roman" w:hAnsi="Times New Roman" w:cs="Times New Roman"/>
                <w:noProof/>
                <w:sz w:val="24"/>
                <w:szCs w:val="24"/>
              </w:rPr>
              <w:t>4.2.5</w:t>
            </w:r>
            <w:r w:rsidR="00E937CE" w:rsidRPr="00E937CE">
              <w:rPr>
                <w:rFonts w:ascii="Times New Roman" w:eastAsiaTheme="minorEastAsia" w:hAnsi="Times New Roman" w:cs="Times New Roman"/>
                <w:noProof/>
                <w:sz w:val="24"/>
                <w:szCs w:val="24"/>
                <w:lang w:eastAsia="id-ID"/>
              </w:rPr>
              <w:t xml:space="preserve">       </w:t>
            </w:r>
            <w:r w:rsidR="00E90F1C" w:rsidRPr="00E937CE">
              <w:rPr>
                <w:rStyle w:val="Hyperlink"/>
                <w:rFonts w:ascii="Times New Roman" w:hAnsi="Times New Roman" w:cs="Times New Roman"/>
                <w:noProof/>
                <w:sz w:val="24"/>
                <w:szCs w:val="24"/>
              </w:rPr>
              <w:t>Analisis Antioksidan</w:t>
            </w:r>
            <w:r w:rsidR="00E90F1C" w:rsidRPr="00E937CE">
              <w:rPr>
                <w:rFonts w:ascii="Times New Roman" w:hAnsi="Times New Roman" w:cs="Times New Roman"/>
                <w:noProof/>
                <w:webHidden/>
                <w:sz w:val="24"/>
                <w:szCs w:val="24"/>
              </w:rPr>
              <w:tab/>
            </w:r>
            <w:r w:rsidR="00E90F1C" w:rsidRPr="00E937CE">
              <w:rPr>
                <w:rFonts w:ascii="Times New Roman" w:hAnsi="Times New Roman" w:cs="Times New Roman"/>
                <w:noProof/>
                <w:webHidden/>
                <w:sz w:val="24"/>
                <w:szCs w:val="24"/>
              </w:rPr>
              <w:fldChar w:fldCharType="begin"/>
            </w:r>
            <w:r w:rsidR="00E90F1C" w:rsidRPr="00E937CE">
              <w:rPr>
                <w:rFonts w:ascii="Times New Roman" w:hAnsi="Times New Roman" w:cs="Times New Roman"/>
                <w:noProof/>
                <w:webHidden/>
                <w:sz w:val="24"/>
                <w:szCs w:val="24"/>
              </w:rPr>
              <w:instrText xml:space="preserve"> PAGEREF _Toc462682887 \h </w:instrText>
            </w:r>
            <w:r w:rsidR="00E90F1C" w:rsidRPr="00E937CE">
              <w:rPr>
                <w:rFonts w:ascii="Times New Roman" w:hAnsi="Times New Roman" w:cs="Times New Roman"/>
                <w:noProof/>
                <w:webHidden/>
                <w:sz w:val="24"/>
                <w:szCs w:val="24"/>
              </w:rPr>
            </w:r>
            <w:r w:rsidR="00E90F1C" w:rsidRPr="00E937CE">
              <w:rPr>
                <w:rFonts w:ascii="Times New Roman" w:hAnsi="Times New Roman" w:cs="Times New Roman"/>
                <w:noProof/>
                <w:webHidden/>
                <w:sz w:val="24"/>
                <w:szCs w:val="24"/>
              </w:rPr>
              <w:fldChar w:fldCharType="separate"/>
            </w:r>
            <w:r w:rsidR="007F29DE">
              <w:rPr>
                <w:rFonts w:ascii="Times New Roman" w:hAnsi="Times New Roman" w:cs="Times New Roman"/>
                <w:noProof/>
                <w:webHidden/>
                <w:sz w:val="24"/>
                <w:szCs w:val="24"/>
              </w:rPr>
              <w:t>76</w:t>
            </w:r>
            <w:r w:rsidR="00E90F1C" w:rsidRPr="00E937CE">
              <w:rPr>
                <w:rFonts w:ascii="Times New Roman" w:hAnsi="Times New Roman" w:cs="Times New Roman"/>
                <w:noProof/>
                <w:webHidden/>
                <w:sz w:val="24"/>
                <w:szCs w:val="24"/>
              </w:rPr>
              <w:fldChar w:fldCharType="end"/>
            </w:r>
          </w:hyperlink>
        </w:p>
        <w:p w:rsidR="00E90F1C" w:rsidRPr="00E937CE" w:rsidRDefault="006F7A71" w:rsidP="005361A7">
          <w:pPr>
            <w:pStyle w:val="TOC1"/>
            <w:rPr>
              <w:rFonts w:eastAsiaTheme="minorEastAsia"/>
              <w:noProof/>
              <w:lang w:eastAsia="id-ID"/>
            </w:rPr>
          </w:pPr>
          <w:hyperlink w:anchor="_Toc462682888" w:history="1">
            <w:r w:rsidR="00E90F1C" w:rsidRPr="00E937CE">
              <w:rPr>
                <w:rStyle w:val="Hyperlink"/>
                <w:rFonts w:ascii="Times New Roman" w:hAnsi="Times New Roman" w:cs="Times New Roman"/>
                <w:b/>
                <w:noProof/>
                <w:sz w:val="24"/>
                <w:szCs w:val="24"/>
              </w:rPr>
              <w:t xml:space="preserve">BAB V </w:t>
            </w:r>
            <w:r w:rsidR="005361A7">
              <w:rPr>
                <w:rStyle w:val="Hyperlink"/>
                <w:rFonts w:ascii="Times New Roman" w:hAnsi="Times New Roman" w:cs="Times New Roman"/>
                <w:b/>
                <w:noProof/>
                <w:sz w:val="24"/>
                <w:szCs w:val="24"/>
              </w:rPr>
              <w:t xml:space="preserve">  </w:t>
            </w:r>
            <w:r w:rsidR="00E90F1C" w:rsidRPr="00E937CE">
              <w:rPr>
                <w:rStyle w:val="Hyperlink"/>
                <w:rFonts w:ascii="Times New Roman" w:hAnsi="Times New Roman" w:cs="Times New Roman"/>
                <w:b/>
                <w:noProof/>
                <w:sz w:val="24"/>
                <w:szCs w:val="24"/>
              </w:rPr>
              <w:t>KESIMPULAN DAN SARAN</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_Toc462682888 \h </w:instrText>
            </w:r>
            <w:r w:rsidR="00E90F1C" w:rsidRPr="00E937CE">
              <w:rPr>
                <w:noProof/>
                <w:webHidden/>
              </w:rPr>
            </w:r>
            <w:r w:rsidR="00E90F1C" w:rsidRPr="00E937CE">
              <w:rPr>
                <w:noProof/>
                <w:webHidden/>
              </w:rPr>
              <w:fldChar w:fldCharType="separate"/>
            </w:r>
            <w:r w:rsidR="007F29DE">
              <w:rPr>
                <w:noProof/>
                <w:webHidden/>
              </w:rPr>
              <w:t>79</w:t>
            </w:r>
            <w:r w:rsidR="00E90F1C" w:rsidRPr="00E937CE">
              <w:rPr>
                <w:noProof/>
                <w:webHidden/>
              </w:rPr>
              <w:fldChar w:fldCharType="end"/>
            </w:r>
          </w:hyperlink>
        </w:p>
        <w:p w:rsidR="00E90F1C" w:rsidRPr="00E937CE" w:rsidRDefault="006F7A71">
          <w:pPr>
            <w:pStyle w:val="TOC2"/>
            <w:rPr>
              <w:rFonts w:eastAsiaTheme="minorEastAsia"/>
              <w:color w:val="auto"/>
              <w:lang w:eastAsia="id-ID"/>
            </w:rPr>
          </w:pPr>
          <w:hyperlink w:anchor="_Toc462682889" w:history="1">
            <w:r w:rsidR="00E90F1C" w:rsidRPr="00E937CE">
              <w:rPr>
                <w:rStyle w:val="Hyperlink"/>
              </w:rPr>
              <w:t>5.1</w:t>
            </w:r>
            <w:r w:rsidR="00E90F1C" w:rsidRPr="00E937CE">
              <w:rPr>
                <w:rFonts w:eastAsiaTheme="minorEastAsia"/>
                <w:color w:val="auto"/>
                <w:lang w:eastAsia="id-ID"/>
              </w:rPr>
              <w:tab/>
            </w:r>
            <w:r w:rsidR="005361A7">
              <w:rPr>
                <w:rFonts w:eastAsiaTheme="minorEastAsia"/>
                <w:color w:val="auto"/>
                <w:lang w:eastAsia="id-ID"/>
              </w:rPr>
              <w:t xml:space="preserve">    </w:t>
            </w:r>
            <w:r w:rsidR="00E90F1C" w:rsidRPr="00E937CE">
              <w:rPr>
                <w:rStyle w:val="Hyperlink"/>
              </w:rPr>
              <w:t>Kesimpulan</w:t>
            </w:r>
            <w:r w:rsidR="00E90F1C" w:rsidRPr="00E937CE">
              <w:rPr>
                <w:webHidden/>
              </w:rPr>
              <w:tab/>
            </w:r>
            <w:r w:rsidR="00E90F1C" w:rsidRPr="00E937CE">
              <w:rPr>
                <w:webHidden/>
              </w:rPr>
              <w:fldChar w:fldCharType="begin"/>
            </w:r>
            <w:r w:rsidR="00E90F1C" w:rsidRPr="00E937CE">
              <w:rPr>
                <w:webHidden/>
              </w:rPr>
              <w:instrText xml:space="preserve"> PAGEREF _Toc462682889 \h </w:instrText>
            </w:r>
            <w:r w:rsidR="00E90F1C" w:rsidRPr="00E937CE">
              <w:rPr>
                <w:webHidden/>
              </w:rPr>
            </w:r>
            <w:r w:rsidR="00E90F1C" w:rsidRPr="00E937CE">
              <w:rPr>
                <w:webHidden/>
              </w:rPr>
              <w:fldChar w:fldCharType="separate"/>
            </w:r>
            <w:r w:rsidR="007F29DE">
              <w:rPr>
                <w:webHidden/>
              </w:rPr>
              <w:t>79</w:t>
            </w:r>
            <w:r w:rsidR="00E90F1C" w:rsidRPr="00E937CE">
              <w:rPr>
                <w:webHidden/>
              </w:rPr>
              <w:fldChar w:fldCharType="end"/>
            </w:r>
          </w:hyperlink>
        </w:p>
        <w:p w:rsidR="00E90F1C" w:rsidRPr="00E937CE" w:rsidRDefault="006F7A71">
          <w:pPr>
            <w:pStyle w:val="TOC2"/>
            <w:rPr>
              <w:rFonts w:eastAsiaTheme="minorEastAsia"/>
              <w:color w:val="auto"/>
              <w:lang w:eastAsia="id-ID"/>
            </w:rPr>
          </w:pPr>
          <w:hyperlink w:anchor="_Toc462682890" w:history="1">
            <w:r w:rsidR="00E90F1C" w:rsidRPr="00E937CE">
              <w:rPr>
                <w:rStyle w:val="Hyperlink"/>
              </w:rPr>
              <w:t>5.2</w:t>
            </w:r>
            <w:r w:rsidR="00E90F1C" w:rsidRPr="00E937CE">
              <w:rPr>
                <w:rFonts w:eastAsiaTheme="minorEastAsia"/>
                <w:color w:val="auto"/>
                <w:lang w:eastAsia="id-ID"/>
              </w:rPr>
              <w:tab/>
            </w:r>
            <w:r w:rsidR="005361A7">
              <w:rPr>
                <w:rFonts w:eastAsiaTheme="minorEastAsia"/>
                <w:color w:val="auto"/>
                <w:lang w:eastAsia="id-ID"/>
              </w:rPr>
              <w:t xml:space="preserve">    </w:t>
            </w:r>
            <w:r w:rsidR="00E90F1C" w:rsidRPr="00E937CE">
              <w:rPr>
                <w:rStyle w:val="Hyperlink"/>
              </w:rPr>
              <w:t>Saran</w:t>
            </w:r>
            <w:r w:rsidR="00E90F1C" w:rsidRPr="00E937CE">
              <w:rPr>
                <w:webHidden/>
              </w:rPr>
              <w:tab/>
            </w:r>
            <w:r w:rsidR="00E90F1C" w:rsidRPr="00E937CE">
              <w:rPr>
                <w:webHidden/>
              </w:rPr>
              <w:fldChar w:fldCharType="begin"/>
            </w:r>
            <w:r w:rsidR="00E90F1C" w:rsidRPr="00E937CE">
              <w:rPr>
                <w:webHidden/>
              </w:rPr>
              <w:instrText xml:space="preserve"> PAGEREF _Toc462682890 \h </w:instrText>
            </w:r>
            <w:r w:rsidR="00E90F1C" w:rsidRPr="00E937CE">
              <w:rPr>
                <w:webHidden/>
              </w:rPr>
            </w:r>
            <w:r w:rsidR="00E90F1C" w:rsidRPr="00E937CE">
              <w:rPr>
                <w:webHidden/>
              </w:rPr>
              <w:fldChar w:fldCharType="separate"/>
            </w:r>
            <w:r w:rsidR="007F29DE">
              <w:rPr>
                <w:webHidden/>
              </w:rPr>
              <w:t>80</w:t>
            </w:r>
            <w:r w:rsidR="00E90F1C" w:rsidRPr="00E937CE">
              <w:rPr>
                <w:webHidden/>
              </w:rPr>
              <w:fldChar w:fldCharType="end"/>
            </w:r>
          </w:hyperlink>
        </w:p>
        <w:p w:rsidR="00E90F1C" w:rsidRPr="00E937CE" w:rsidRDefault="006F7A71" w:rsidP="005361A7">
          <w:pPr>
            <w:pStyle w:val="TOC1"/>
            <w:rPr>
              <w:rFonts w:eastAsiaTheme="minorEastAsia"/>
              <w:noProof/>
              <w:lang w:eastAsia="id-ID"/>
            </w:rPr>
          </w:pPr>
          <w:hyperlink w:anchor="_Toc462682891" w:history="1">
            <w:r w:rsidR="00E90F1C" w:rsidRPr="00E937CE">
              <w:rPr>
                <w:rStyle w:val="Hyperlink"/>
                <w:rFonts w:ascii="Times New Roman" w:hAnsi="Times New Roman" w:cs="Times New Roman"/>
                <w:b/>
                <w:noProof/>
                <w:sz w:val="24"/>
                <w:szCs w:val="24"/>
              </w:rPr>
              <w:t>DAFTAR PUSTAKA</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_Toc462682891 \h </w:instrText>
            </w:r>
            <w:r w:rsidR="00E90F1C" w:rsidRPr="00E937CE">
              <w:rPr>
                <w:noProof/>
                <w:webHidden/>
              </w:rPr>
            </w:r>
            <w:r w:rsidR="00E90F1C" w:rsidRPr="00E937CE">
              <w:rPr>
                <w:noProof/>
                <w:webHidden/>
              </w:rPr>
              <w:fldChar w:fldCharType="separate"/>
            </w:r>
            <w:r w:rsidR="007F29DE">
              <w:rPr>
                <w:noProof/>
                <w:webHidden/>
              </w:rPr>
              <w:t>81</w:t>
            </w:r>
            <w:r w:rsidR="00E90F1C" w:rsidRPr="00E937CE">
              <w:rPr>
                <w:noProof/>
                <w:webHidden/>
              </w:rPr>
              <w:fldChar w:fldCharType="end"/>
            </w:r>
          </w:hyperlink>
        </w:p>
        <w:p w:rsidR="00E90F1C" w:rsidRPr="00E937CE" w:rsidRDefault="006F7A71" w:rsidP="005361A7">
          <w:pPr>
            <w:pStyle w:val="TOC1"/>
            <w:rPr>
              <w:rFonts w:eastAsiaTheme="minorEastAsia"/>
              <w:noProof/>
              <w:lang w:eastAsia="id-ID"/>
            </w:rPr>
          </w:pPr>
          <w:hyperlink w:anchor="_Toc462682892" w:history="1">
            <w:r w:rsidR="00E90F1C" w:rsidRPr="00E937CE">
              <w:rPr>
                <w:rStyle w:val="Hyperlink"/>
                <w:rFonts w:ascii="Times New Roman" w:hAnsi="Times New Roman" w:cs="Times New Roman"/>
                <w:b/>
                <w:noProof/>
                <w:sz w:val="24"/>
                <w:szCs w:val="24"/>
              </w:rPr>
              <w:t>LAMPIRAN</w:t>
            </w:r>
            <w:r w:rsidR="00E90F1C" w:rsidRPr="00E937CE">
              <w:rPr>
                <w:noProof/>
                <w:webHidden/>
              </w:rPr>
              <w:tab/>
            </w:r>
            <w:r w:rsidR="00E90F1C" w:rsidRPr="00E937CE">
              <w:rPr>
                <w:noProof/>
                <w:webHidden/>
              </w:rPr>
              <w:fldChar w:fldCharType="begin"/>
            </w:r>
            <w:r w:rsidR="00E90F1C" w:rsidRPr="00E937CE">
              <w:rPr>
                <w:noProof/>
                <w:webHidden/>
              </w:rPr>
              <w:instrText xml:space="preserve"> PAGEREF _Toc462682892 \h </w:instrText>
            </w:r>
            <w:r w:rsidR="00E90F1C" w:rsidRPr="00E937CE">
              <w:rPr>
                <w:noProof/>
                <w:webHidden/>
              </w:rPr>
            </w:r>
            <w:r w:rsidR="00E90F1C" w:rsidRPr="00E937CE">
              <w:rPr>
                <w:noProof/>
                <w:webHidden/>
              </w:rPr>
              <w:fldChar w:fldCharType="separate"/>
            </w:r>
            <w:r w:rsidR="007F29DE">
              <w:rPr>
                <w:noProof/>
                <w:webHidden/>
              </w:rPr>
              <w:t>89</w:t>
            </w:r>
            <w:r w:rsidR="00E90F1C" w:rsidRPr="00E937CE">
              <w:rPr>
                <w:noProof/>
                <w:webHidden/>
              </w:rPr>
              <w:fldChar w:fldCharType="end"/>
            </w:r>
          </w:hyperlink>
        </w:p>
        <w:p w:rsidR="00875A47" w:rsidRPr="00E937CE" w:rsidRDefault="009535A1" w:rsidP="00875A47">
          <w:pPr>
            <w:spacing w:after="0" w:line="276" w:lineRule="auto"/>
            <w:rPr>
              <w:rFonts w:ascii="Times New Roman" w:hAnsi="Times New Roman" w:cs="Times New Roman"/>
              <w:b/>
              <w:bCs/>
              <w:noProof/>
              <w:color w:val="0D0D0D" w:themeColor="text1" w:themeTint="F2"/>
            </w:rPr>
          </w:pPr>
          <w:r w:rsidRPr="00E937CE">
            <w:rPr>
              <w:rFonts w:ascii="Times New Roman" w:hAnsi="Times New Roman" w:cs="Times New Roman"/>
              <w:color w:val="0D0D0D" w:themeColor="text1" w:themeTint="F2"/>
              <w:sz w:val="24"/>
              <w:szCs w:val="24"/>
            </w:rPr>
            <w:fldChar w:fldCharType="end"/>
          </w:r>
        </w:p>
      </w:sdtContent>
    </w:sdt>
    <w:bookmarkStart w:id="9" w:name="_Toc449546516" w:displacedByCustomXml="prev"/>
    <w:bookmarkStart w:id="10" w:name="_Toc449519241" w:displacedByCustomXml="prev"/>
    <w:p w:rsidR="00875A47" w:rsidRPr="00E937CE" w:rsidRDefault="00875A47" w:rsidP="00875A47">
      <w:pPr>
        <w:spacing w:after="0" w:line="276" w:lineRule="auto"/>
        <w:rPr>
          <w:rFonts w:ascii="Times New Roman" w:hAnsi="Times New Roman" w:cs="Times New Roman"/>
          <w:b/>
          <w:color w:val="0D0D0D" w:themeColor="text1" w:themeTint="F2"/>
          <w:sz w:val="28"/>
        </w:rPr>
        <w:sectPr w:rsidR="00875A47" w:rsidRPr="00E937CE" w:rsidSect="00B96614">
          <w:headerReference w:type="default" r:id="rId14"/>
          <w:footerReference w:type="default" r:id="rId15"/>
          <w:footerReference w:type="first" r:id="rId16"/>
          <w:pgSz w:w="11907" w:h="16839" w:code="9"/>
          <w:pgMar w:top="2268" w:right="1701" w:bottom="1701" w:left="2268" w:header="720" w:footer="720" w:gutter="0"/>
          <w:pgNumType w:fmt="lowerRoman"/>
          <w:cols w:space="720"/>
          <w:titlePg/>
          <w:docGrid w:linePitch="360"/>
        </w:sectPr>
      </w:pPr>
    </w:p>
    <w:p w:rsidR="008E7F1F" w:rsidRPr="00E937CE" w:rsidRDefault="008E7F1F" w:rsidP="001025B7">
      <w:pPr>
        <w:pStyle w:val="Heading1"/>
        <w:spacing w:before="0" w:line="720" w:lineRule="auto"/>
        <w:jc w:val="center"/>
        <w:rPr>
          <w:rFonts w:ascii="Times New Roman" w:hAnsi="Times New Roman" w:cs="Times New Roman"/>
          <w:b/>
          <w:color w:val="000000" w:themeColor="text1"/>
          <w:sz w:val="28"/>
        </w:rPr>
      </w:pPr>
      <w:bookmarkStart w:id="11" w:name="_Toc462682839"/>
      <w:r w:rsidRPr="00E937CE">
        <w:rPr>
          <w:rFonts w:ascii="Times New Roman" w:hAnsi="Times New Roman" w:cs="Times New Roman"/>
          <w:b/>
          <w:color w:val="000000" w:themeColor="text1"/>
          <w:sz w:val="28"/>
        </w:rPr>
        <w:lastRenderedPageBreak/>
        <w:t>DAFTAR TABEL</w:t>
      </w:r>
      <w:bookmarkEnd w:id="8"/>
      <w:bookmarkEnd w:id="10"/>
      <w:bookmarkEnd w:id="9"/>
      <w:bookmarkEnd w:id="11"/>
    </w:p>
    <w:p w:rsidR="008E7F1F" w:rsidRPr="00E937CE" w:rsidRDefault="008E7F1F" w:rsidP="00474BFC">
      <w:pP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 xml:space="preserve">Tabel                                                                             </w:t>
      </w:r>
      <w:r w:rsidR="00474BFC" w:rsidRPr="00E937CE">
        <w:rPr>
          <w:rFonts w:ascii="Times New Roman" w:hAnsi="Times New Roman" w:cs="Times New Roman"/>
          <w:b/>
          <w:color w:val="0D0D0D" w:themeColor="text1" w:themeTint="F2"/>
          <w:sz w:val="24"/>
        </w:rPr>
        <w:t xml:space="preserve">                             </w:t>
      </w:r>
      <w:r w:rsidRPr="00E937CE">
        <w:rPr>
          <w:rFonts w:ascii="Times New Roman" w:hAnsi="Times New Roman" w:cs="Times New Roman"/>
          <w:b/>
          <w:color w:val="0D0D0D" w:themeColor="text1" w:themeTint="F2"/>
          <w:sz w:val="24"/>
        </w:rPr>
        <w:t>Halaman</w:t>
      </w:r>
    </w:p>
    <w:p w:rsidR="001025B7" w:rsidRPr="00E937CE" w:rsidRDefault="001025B7">
      <w:pPr>
        <w:pStyle w:val="TOC6"/>
        <w:rPr>
          <w:rFonts w:eastAsiaTheme="minorEastAsia"/>
          <w:b w:val="0"/>
          <w:color w:val="000000" w:themeColor="text1"/>
          <w:sz w:val="24"/>
          <w:szCs w:val="24"/>
          <w:lang w:eastAsia="id-ID"/>
        </w:rPr>
      </w:pPr>
      <w:r w:rsidRPr="00E937CE">
        <w:rPr>
          <w:b w:val="0"/>
          <w:color w:val="000000" w:themeColor="text1"/>
          <w:sz w:val="24"/>
          <w:szCs w:val="24"/>
        </w:rPr>
        <w:fldChar w:fldCharType="begin"/>
      </w:r>
      <w:r w:rsidRPr="00E937CE">
        <w:rPr>
          <w:b w:val="0"/>
          <w:color w:val="000000" w:themeColor="text1"/>
          <w:sz w:val="24"/>
          <w:szCs w:val="24"/>
        </w:rPr>
        <w:instrText xml:space="preserve"> TOC \o "6-6" \h \z \u </w:instrText>
      </w:r>
      <w:r w:rsidRPr="00E937CE">
        <w:rPr>
          <w:b w:val="0"/>
          <w:color w:val="000000" w:themeColor="text1"/>
          <w:sz w:val="24"/>
          <w:szCs w:val="24"/>
        </w:rPr>
        <w:fldChar w:fldCharType="separate"/>
      </w:r>
      <w:hyperlink w:anchor="_Toc462682643" w:history="1">
        <w:r w:rsidRPr="00E937CE">
          <w:rPr>
            <w:rStyle w:val="Hyperlink"/>
            <w:b w:val="0"/>
            <w:color w:val="000000" w:themeColor="text1"/>
            <w:sz w:val="24"/>
            <w:szCs w:val="24"/>
          </w:rPr>
          <w:t>1.   Syarat Mutu Susu Cokelat Bubuk</w:t>
        </w:r>
        <w:r w:rsidRPr="00E937CE">
          <w:rPr>
            <w:b w:val="0"/>
            <w:webHidden/>
            <w:color w:val="000000" w:themeColor="text1"/>
            <w:sz w:val="24"/>
            <w:szCs w:val="24"/>
          </w:rPr>
          <w:tab/>
        </w:r>
        <w:r w:rsidRPr="00E937CE">
          <w:rPr>
            <w:b w:val="0"/>
            <w:webHidden/>
            <w:color w:val="000000" w:themeColor="text1"/>
            <w:sz w:val="24"/>
            <w:szCs w:val="24"/>
          </w:rPr>
          <w:fldChar w:fldCharType="begin"/>
        </w:r>
        <w:r w:rsidRPr="00E937CE">
          <w:rPr>
            <w:b w:val="0"/>
            <w:webHidden/>
            <w:color w:val="000000" w:themeColor="text1"/>
            <w:sz w:val="24"/>
            <w:szCs w:val="24"/>
          </w:rPr>
          <w:instrText xml:space="preserve"> PAGEREF _Toc462682643 \h </w:instrText>
        </w:r>
        <w:r w:rsidRPr="00E937CE">
          <w:rPr>
            <w:b w:val="0"/>
            <w:webHidden/>
            <w:color w:val="000000" w:themeColor="text1"/>
            <w:sz w:val="24"/>
            <w:szCs w:val="24"/>
          </w:rPr>
        </w:r>
        <w:r w:rsidRPr="00E937CE">
          <w:rPr>
            <w:b w:val="0"/>
            <w:webHidden/>
            <w:color w:val="000000" w:themeColor="text1"/>
            <w:sz w:val="24"/>
            <w:szCs w:val="24"/>
          </w:rPr>
          <w:fldChar w:fldCharType="separate"/>
        </w:r>
        <w:r w:rsidR="007F29DE">
          <w:rPr>
            <w:b w:val="0"/>
            <w:webHidden/>
            <w:color w:val="000000" w:themeColor="text1"/>
            <w:sz w:val="24"/>
            <w:szCs w:val="24"/>
          </w:rPr>
          <w:t>12</w:t>
        </w:r>
        <w:r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44" w:history="1">
        <w:r w:rsidR="001025B7" w:rsidRPr="00E937CE">
          <w:rPr>
            <w:rStyle w:val="Hyperlink"/>
            <w:b w:val="0"/>
            <w:color w:val="000000" w:themeColor="text1"/>
            <w:sz w:val="24"/>
            <w:szCs w:val="24"/>
          </w:rPr>
          <w:t>2.   Syarat Mutu Bubuk Kokoa menurut SNI 2009 :</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_Toc462682644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15</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45" w:history="1">
        <w:r w:rsidR="001025B7" w:rsidRPr="00E937CE">
          <w:rPr>
            <w:rStyle w:val="Hyperlink"/>
            <w:b w:val="0"/>
            <w:color w:val="000000" w:themeColor="text1"/>
            <w:sz w:val="24"/>
            <w:szCs w:val="24"/>
          </w:rPr>
          <w:t>3.   Protein dalam Putih Telur Ayam</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_Toc462682645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21</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46" w:history="1">
        <w:r w:rsidR="001025B7" w:rsidRPr="00E937CE">
          <w:rPr>
            <w:rStyle w:val="Hyperlink"/>
            <w:b w:val="0"/>
            <w:color w:val="000000" w:themeColor="text1"/>
            <w:sz w:val="24"/>
            <w:szCs w:val="24"/>
          </w:rPr>
          <w:t>4.   Spesifikasi Maltodekstrin</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_Toc462682646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29</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47" w:history="1">
        <w:r w:rsidR="001025B7" w:rsidRPr="00E937CE">
          <w:rPr>
            <w:rStyle w:val="Hyperlink"/>
            <w:b w:val="0"/>
            <w:color w:val="000000" w:themeColor="text1"/>
            <w:sz w:val="24"/>
            <w:szCs w:val="24"/>
          </w:rPr>
          <w:t>5.   Tabel Penilaian Uji Ranking</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_Toc462682647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36</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48" w:history="1">
        <w:r w:rsidR="001025B7" w:rsidRPr="00E937CE">
          <w:rPr>
            <w:rStyle w:val="Hyperlink"/>
            <w:b w:val="0"/>
            <w:color w:val="000000" w:themeColor="text1"/>
            <w:sz w:val="24"/>
            <w:szCs w:val="24"/>
            <w:lang w:val="en-US"/>
          </w:rPr>
          <w:t>6</w:t>
        </w:r>
        <w:r w:rsidR="001025B7" w:rsidRPr="00E937CE">
          <w:rPr>
            <w:rStyle w:val="Hyperlink"/>
            <w:b w:val="0"/>
            <w:color w:val="000000" w:themeColor="text1"/>
            <w:sz w:val="24"/>
            <w:szCs w:val="24"/>
          </w:rPr>
          <w:t>.   Rancangan Percobaan Faktorial</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_Toc462682648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38</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49" w:history="1">
        <w:r w:rsidR="001025B7" w:rsidRPr="00E937CE">
          <w:rPr>
            <w:rStyle w:val="Hyperlink"/>
            <w:b w:val="0"/>
            <w:color w:val="000000" w:themeColor="text1"/>
            <w:sz w:val="24"/>
            <w:szCs w:val="24"/>
            <w:lang w:val="en-US"/>
          </w:rPr>
          <w:t xml:space="preserve">7. </w:t>
        </w:r>
        <w:r w:rsidR="001025B7" w:rsidRPr="00E937CE">
          <w:rPr>
            <w:rStyle w:val="Hyperlink"/>
            <w:b w:val="0"/>
            <w:color w:val="000000" w:themeColor="text1"/>
            <w:sz w:val="24"/>
            <w:szCs w:val="24"/>
          </w:rPr>
          <w:t xml:space="preserve">  </w:t>
        </w:r>
        <w:r w:rsidR="001025B7" w:rsidRPr="00E937CE">
          <w:rPr>
            <w:rStyle w:val="Hyperlink"/>
            <w:b w:val="0"/>
            <w:color w:val="000000" w:themeColor="text1"/>
            <w:sz w:val="24"/>
            <w:szCs w:val="24"/>
            <w:lang w:val="en-US"/>
          </w:rPr>
          <w:t>Denah (Lay out) Pola Faktorial 3 x 3 dalam Rancangan Acak Kelompok</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_Toc462682649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38</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0" w:history="1">
        <w:r w:rsidR="001025B7" w:rsidRPr="00E937CE">
          <w:rPr>
            <w:rStyle w:val="Hyperlink"/>
            <w:b w:val="0"/>
            <w:color w:val="000000" w:themeColor="text1"/>
            <w:sz w:val="24"/>
            <w:szCs w:val="24"/>
          </w:rPr>
          <w:t>8.   Analisis Variansi Percobaan Faktorial dengan RAK.</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_Toc462682650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40</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1" w:history="1">
        <w:r w:rsidR="001025B7" w:rsidRPr="00E937CE">
          <w:rPr>
            <w:rStyle w:val="Hyperlink"/>
            <w:b w:val="0"/>
            <w:color w:val="000000" w:themeColor="text1"/>
            <w:sz w:val="24"/>
            <w:szCs w:val="24"/>
            <w:lang w:val="en-US"/>
          </w:rPr>
          <w:t xml:space="preserve">9. </w:t>
        </w:r>
        <w:r w:rsidR="001025B7" w:rsidRPr="00E937CE">
          <w:rPr>
            <w:rStyle w:val="Hyperlink"/>
            <w:b w:val="0"/>
            <w:color w:val="000000" w:themeColor="text1"/>
            <w:sz w:val="24"/>
            <w:szCs w:val="24"/>
          </w:rPr>
          <w:t xml:space="preserve">  </w:t>
        </w:r>
        <w:r w:rsidR="001025B7" w:rsidRPr="00E937CE">
          <w:rPr>
            <w:rStyle w:val="Hyperlink"/>
            <w:b w:val="0"/>
            <w:color w:val="000000" w:themeColor="text1"/>
            <w:sz w:val="24"/>
            <w:szCs w:val="24"/>
            <w:lang w:val="en-US"/>
          </w:rPr>
          <w:t xml:space="preserve">Kriteria Skala </w:t>
        </w:r>
        <w:r w:rsidR="001025B7" w:rsidRPr="00E937CE">
          <w:rPr>
            <w:rStyle w:val="Hyperlink"/>
            <w:b w:val="0"/>
            <w:color w:val="000000" w:themeColor="text1"/>
            <w:sz w:val="24"/>
            <w:szCs w:val="24"/>
          </w:rPr>
          <w:t>Uji Ranking</w:t>
        </w:r>
        <w:r w:rsidR="001025B7" w:rsidRPr="00E937CE">
          <w:rPr>
            <w:rStyle w:val="Hyperlink"/>
            <w:b w:val="0"/>
            <w:color w:val="000000" w:themeColor="text1"/>
            <w:sz w:val="24"/>
            <w:szCs w:val="24"/>
            <w:lang w:val="en-US"/>
          </w:rPr>
          <w:t xml:space="preserve"> Penelitian Utama untuk Warna</w:t>
        </w:r>
        <w:r w:rsidR="001025B7" w:rsidRPr="00E937CE">
          <w:rPr>
            <w:rStyle w:val="Hyperlink"/>
            <w:b w:val="0"/>
            <w:color w:val="000000" w:themeColor="text1"/>
            <w:sz w:val="24"/>
            <w:szCs w:val="24"/>
          </w:rPr>
          <w:t xml:space="preserve"> Cokelat</w:t>
        </w:r>
        <w:r w:rsidR="001025B7" w:rsidRPr="00E937CE">
          <w:rPr>
            <w:rStyle w:val="Hyperlink"/>
            <w:b w:val="0"/>
            <w:color w:val="000000" w:themeColor="text1"/>
            <w:sz w:val="24"/>
            <w:szCs w:val="24"/>
            <w:lang w:val="en-US"/>
          </w:rPr>
          <w:t>.</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_Toc462682651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42</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2" w:history="1">
        <w:r w:rsidR="001025B7" w:rsidRPr="00E937CE">
          <w:rPr>
            <w:rStyle w:val="Hyperlink"/>
            <w:b w:val="0"/>
            <w:color w:val="000000" w:themeColor="text1"/>
            <w:sz w:val="24"/>
            <w:szCs w:val="24"/>
            <w:lang w:val="en-US"/>
          </w:rPr>
          <w:t xml:space="preserve">10. Kriteria Skala </w:t>
        </w:r>
        <w:r w:rsidR="001025B7" w:rsidRPr="00E937CE">
          <w:rPr>
            <w:rStyle w:val="Hyperlink"/>
            <w:b w:val="0"/>
            <w:color w:val="000000" w:themeColor="text1"/>
            <w:sz w:val="24"/>
            <w:szCs w:val="24"/>
          </w:rPr>
          <w:t>Uji Ranking</w:t>
        </w:r>
        <w:r w:rsidR="001025B7" w:rsidRPr="00E937CE">
          <w:rPr>
            <w:rStyle w:val="Hyperlink"/>
            <w:b w:val="0"/>
            <w:color w:val="000000" w:themeColor="text1"/>
            <w:sz w:val="24"/>
            <w:szCs w:val="24"/>
            <w:lang w:val="en-US"/>
          </w:rPr>
          <w:t xml:space="preserve"> Penelitian Utama untuk Aroma</w:t>
        </w:r>
        <w:r w:rsidR="001025B7" w:rsidRPr="00E937CE">
          <w:rPr>
            <w:rStyle w:val="Hyperlink"/>
            <w:b w:val="0"/>
            <w:color w:val="000000" w:themeColor="text1"/>
            <w:sz w:val="24"/>
            <w:szCs w:val="24"/>
          </w:rPr>
          <w:t xml:space="preserve"> Cokelat</w:t>
        </w:r>
        <w:r w:rsidR="001025B7" w:rsidRPr="00E937CE">
          <w:rPr>
            <w:rStyle w:val="Hyperlink"/>
            <w:b w:val="0"/>
            <w:color w:val="000000" w:themeColor="text1"/>
            <w:sz w:val="24"/>
            <w:szCs w:val="24"/>
            <w:lang w:val="en-US"/>
          </w:rPr>
          <w:t>.</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_Toc462682652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42</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3" w:history="1">
        <w:r w:rsidR="001025B7" w:rsidRPr="00E937CE">
          <w:rPr>
            <w:rStyle w:val="Hyperlink"/>
            <w:b w:val="0"/>
            <w:color w:val="000000" w:themeColor="text1"/>
            <w:sz w:val="24"/>
            <w:szCs w:val="24"/>
            <w:lang w:val="en-US"/>
          </w:rPr>
          <w:t xml:space="preserve">11. Kriteria Skala </w:t>
        </w:r>
        <w:r w:rsidR="001025B7" w:rsidRPr="00E937CE">
          <w:rPr>
            <w:rStyle w:val="Hyperlink"/>
            <w:b w:val="0"/>
            <w:color w:val="000000" w:themeColor="text1"/>
            <w:sz w:val="24"/>
            <w:szCs w:val="24"/>
          </w:rPr>
          <w:t>Uji Ranking</w:t>
        </w:r>
        <w:r w:rsidR="001025B7" w:rsidRPr="00E937CE">
          <w:rPr>
            <w:rStyle w:val="Hyperlink"/>
            <w:b w:val="0"/>
            <w:color w:val="000000" w:themeColor="text1"/>
            <w:sz w:val="24"/>
            <w:szCs w:val="24"/>
            <w:lang w:val="en-US"/>
          </w:rPr>
          <w:t xml:space="preserve"> Penelitian Utama untuk </w:t>
        </w:r>
        <w:r w:rsidR="001025B7" w:rsidRPr="00E937CE">
          <w:rPr>
            <w:rStyle w:val="Hyperlink"/>
            <w:b w:val="0"/>
            <w:color w:val="000000" w:themeColor="text1"/>
            <w:sz w:val="24"/>
            <w:szCs w:val="24"/>
          </w:rPr>
          <w:t>Rasa</w:t>
        </w:r>
        <w:r w:rsidR="001025B7" w:rsidRPr="00E937CE">
          <w:rPr>
            <w:rStyle w:val="Hyperlink"/>
            <w:b w:val="0"/>
            <w:color w:val="000000" w:themeColor="text1"/>
            <w:sz w:val="24"/>
            <w:szCs w:val="24"/>
            <w:lang w:val="en-US"/>
          </w:rPr>
          <w:t>.</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_Toc462682653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43</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4" w:history="1">
        <w:r w:rsidR="001025B7" w:rsidRPr="00E937CE">
          <w:rPr>
            <w:rStyle w:val="Hyperlink"/>
            <w:b w:val="0"/>
            <w:color w:val="000000" w:themeColor="text1"/>
            <w:sz w:val="24"/>
            <w:szCs w:val="24"/>
          </w:rPr>
          <w:t xml:space="preserve">12. Hasil Analisis Kimia </w:t>
        </w:r>
        <w:r w:rsidR="001025B7" w:rsidRPr="00E937CE">
          <w:rPr>
            <w:rStyle w:val="Hyperlink"/>
            <w:b w:val="0"/>
            <w:i/>
            <w:color w:val="000000" w:themeColor="text1"/>
            <w:sz w:val="24"/>
            <w:szCs w:val="24"/>
          </w:rPr>
          <w:t>Cocoa Powder</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_Toc462682654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51</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5" w:history="1">
        <w:r w:rsidR="001025B7" w:rsidRPr="00E937CE">
          <w:rPr>
            <w:rStyle w:val="Hyperlink"/>
            <w:b w:val="0"/>
            <w:color w:val="000000" w:themeColor="text1"/>
            <w:sz w:val="24"/>
            <w:szCs w:val="24"/>
          </w:rPr>
          <w:t>13. Kisaran Nilai Uji Ranking</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_Toc462682655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54</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6" w:history="1">
        <w:r w:rsidR="001025B7" w:rsidRPr="00E937CE">
          <w:rPr>
            <w:rStyle w:val="Hyperlink"/>
            <w:b w:val="0"/>
            <w:color w:val="000000" w:themeColor="text1"/>
            <w:sz w:val="24"/>
            <w:szCs w:val="24"/>
          </w:rPr>
          <w:t>14. Rekapitulasi Data Uji Ranking Atribut Rasa</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_Toc462682656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58</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7" w:history="1">
        <w:r w:rsidR="001025B7" w:rsidRPr="00E937CE">
          <w:rPr>
            <w:rStyle w:val="Hyperlink"/>
            <w:b w:val="0"/>
            <w:color w:val="000000" w:themeColor="text1"/>
            <w:sz w:val="24"/>
            <w:szCs w:val="24"/>
          </w:rPr>
          <w:t>15. Atribut Warna Minuman Cokelat Instan</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_Toc462682657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60</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8" w:history="1">
        <w:r w:rsidR="001025B7" w:rsidRPr="00E937CE">
          <w:rPr>
            <w:rStyle w:val="Hyperlink"/>
            <w:b w:val="0"/>
            <w:color w:val="000000" w:themeColor="text1"/>
            <w:sz w:val="24"/>
            <w:szCs w:val="24"/>
          </w:rPr>
          <w:t>16. Atribut Aroma Minuman Cokelat Instan</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_Toc462682658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63</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59" w:history="1">
        <w:r w:rsidR="001025B7" w:rsidRPr="00E937CE">
          <w:rPr>
            <w:rStyle w:val="Hyperlink"/>
            <w:b w:val="0"/>
            <w:color w:val="000000" w:themeColor="text1"/>
            <w:sz w:val="24"/>
            <w:szCs w:val="24"/>
          </w:rPr>
          <w:t xml:space="preserve">17. Dwi Arah Untuk Interaksi Konsentrasi Putih Telur dan Konsentrasi </w:t>
        </w:r>
        <w:r w:rsidR="001025B7" w:rsidRPr="00E937CE">
          <w:rPr>
            <w:rStyle w:val="Hyperlink"/>
            <w:b w:val="0"/>
            <w:i/>
            <w:color w:val="000000" w:themeColor="text1"/>
            <w:sz w:val="24"/>
            <w:szCs w:val="24"/>
          </w:rPr>
          <w:t>Tween 80</w:t>
        </w:r>
        <w:r w:rsidR="001025B7" w:rsidRPr="00E937CE">
          <w:rPr>
            <w:rStyle w:val="Hyperlink"/>
            <w:b w:val="0"/>
            <w:color w:val="000000" w:themeColor="text1"/>
            <w:sz w:val="24"/>
            <w:szCs w:val="24"/>
          </w:rPr>
          <w:t xml:space="preserve"> Terhadap Waktu Larut (Detik) Minuman Cokelat Instan</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_Toc462682659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65</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0" w:history="1">
        <w:r w:rsidR="001025B7" w:rsidRPr="00E937CE">
          <w:rPr>
            <w:rStyle w:val="Hyperlink"/>
            <w:b w:val="0"/>
            <w:color w:val="000000" w:themeColor="text1"/>
            <w:sz w:val="24"/>
            <w:szCs w:val="24"/>
          </w:rPr>
          <w:t xml:space="preserve">18. Dwi Arah Untuk Interaksi Konsentrasi Putih Telur dan Konsentrasi </w:t>
        </w:r>
        <w:r w:rsidR="001025B7" w:rsidRPr="00E937CE">
          <w:rPr>
            <w:rStyle w:val="Hyperlink"/>
            <w:b w:val="0"/>
            <w:i/>
            <w:color w:val="000000" w:themeColor="text1"/>
            <w:sz w:val="24"/>
            <w:szCs w:val="24"/>
          </w:rPr>
          <w:t>Tween 80</w:t>
        </w:r>
        <w:r w:rsidR="001025B7" w:rsidRPr="00E937CE">
          <w:rPr>
            <w:rStyle w:val="Hyperlink"/>
            <w:b w:val="0"/>
            <w:color w:val="000000" w:themeColor="text1"/>
            <w:sz w:val="24"/>
            <w:szCs w:val="24"/>
          </w:rPr>
          <w:t xml:space="preserve"> Terhadap Kadar Air Minuman Cokelat Instan</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_Toc462682660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69</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1" w:history="1">
        <w:r w:rsidR="001025B7" w:rsidRPr="00E937CE">
          <w:rPr>
            <w:rStyle w:val="Hyperlink"/>
            <w:b w:val="0"/>
            <w:color w:val="000000" w:themeColor="text1"/>
            <w:sz w:val="24"/>
            <w:szCs w:val="24"/>
          </w:rPr>
          <w:t xml:space="preserve">19. Dwi Arah Untuk Interaksi Konsentrasi Putih Telur dan Konsentrasi </w:t>
        </w:r>
        <w:r w:rsidR="001025B7" w:rsidRPr="00E937CE">
          <w:rPr>
            <w:rStyle w:val="Hyperlink"/>
            <w:b w:val="0"/>
            <w:i/>
            <w:color w:val="000000" w:themeColor="text1"/>
            <w:sz w:val="24"/>
            <w:szCs w:val="24"/>
          </w:rPr>
          <w:t>Tween 80</w:t>
        </w:r>
        <w:r w:rsidR="001025B7" w:rsidRPr="00E937CE">
          <w:rPr>
            <w:rStyle w:val="Hyperlink"/>
            <w:b w:val="0"/>
            <w:color w:val="000000" w:themeColor="text1"/>
            <w:sz w:val="24"/>
            <w:szCs w:val="24"/>
          </w:rPr>
          <w:t xml:space="preserve"> Terhadap Kadar Lemak Minuman Cokelat Instan</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_Toc462682661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71</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2" w:history="1">
        <w:r w:rsidR="001025B7" w:rsidRPr="00E937CE">
          <w:rPr>
            <w:rStyle w:val="Hyperlink"/>
            <w:b w:val="0"/>
            <w:color w:val="000000" w:themeColor="text1"/>
            <w:sz w:val="24"/>
            <w:szCs w:val="24"/>
          </w:rPr>
          <w:t>20. Analisis Kadar Protein Minuman Cokelat Instan</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_Toc462682662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73</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3" w:history="1">
        <w:r w:rsidR="001025B7" w:rsidRPr="00E937CE">
          <w:rPr>
            <w:rStyle w:val="Hyperlink"/>
            <w:b w:val="0"/>
            <w:color w:val="000000" w:themeColor="text1"/>
            <w:sz w:val="24"/>
            <w:szCs w:val="24"/>
          </w:rPr>
          <w:t>21. Hasil Rekapitulasi Uji Ranking</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_Toc462682663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75</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4" w:history="1">
        <w:r w:rsidR="001025B7" w:rsidRPr="00E937CE">
          <w:rPr>
            <w:rStyle w:val="Hyperlink"/>
            <w:b w:val="0"/>
            <w:color w:val="000000" w:themeColor="text1"/>
            <w:sz w:val="24"/>
            <w:szCs w:val="24"/>
          </w:rPr>
          <w:t>22. Hasil Rekapitulasi Analisis Kimia</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_Toc462682664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76</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5" w:history="1">
        <w:r w:rsidR="001025B7" w:rsidRPr="00E937CE">
          <w:rPr>
            <w:rStyle w:val="Hyperlink"/>
            <w:b w:val="0"/>
            <w:color w:val="000000" w:themeColor="text1"/>
            <w:sz w:val="24"/>
            <w:szCs w:val="24"/>
          </w:rPr>
          <w:t>23. Hasil Analisis Antioksidan DPPH Bahan Baku (</w:t>
        </w:r>
        <w:r w:rsidR="001025B7" w:rsidRPr="00E937CE">
          <w:rPr>
            <w:rStyle w:val="Hyperlink"/>
            <w:b w:val="0"/>
            <w:i/>
            <w:color w:val="000000" w:themeColor="text1"/>
            <w:sz w:val="24"/>
            <w:szCs w:val="24"/>
          </w:rPr>
          <w:t>Cocoa Powder</w:t>
        </w:r>
        <w:r w:rsidR="001025B7" w:rsidRPr="00E937CE">
          <w:rPr>
            <w:rStyle w:val="Hyperlink"/>
            <w:b w:val="0"/>
            <w:color w:val="000000" w:themeColor="text1"/>
            <w:sz w:val="24"/>
            <w:szCs w:val="24"/>
          </w:rPr>
          <w:t xml:space="preserve"> Elmer)</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_Toc462682665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77</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6" w:history="1">
        <w:r w:rsidR="001025B7" w:rsidRPr="00E937CE">
          <w:rPr>
            <w:rStyle w:val="Hyperlink"/>
            <w:b w:val="0"/>
            <w:color w:val="000000" w:themeColor="text1"/>
            <w:sz w:val="24"/>
            <w:szCs w:val="24"/>
          </w:rPr>
          <w:t>24. Hasil Analisis Antioksidan Metode DPPH</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_Toc462682666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77</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7" w:history="1">
        <w:r w:rsidR="001025B7" w:rsidRPr="00E937CE">
          <w:rPr>
            <w:rStyle w:val="Hyperlink"/>
            <w:b w:val="0"/>
            <w:color w:val="000000" w:themeColor="text1"/>
            <w:sz w:val="24"/>
            <w:szCs w:val="24"/>
          </w:rPr>
          <w:t xml:space="preserve">25. Tabel Kisaran Nilai Uji Ranking </w:t>
        </w:r>
        <w:r w:rsidR="001025B7" w:rsidRPr="00E937CE">
          <w:rPr>
            <w:rStyle w:val="Hyperlink"/>
            <w:b w:val="0"/>
            <w:i/>
            <w:color w:val="000000" w:themeColor="text1"/>
            <w:sz w:val="24"/>
            <w:szCs w:val="24"/>
          </w:rPr>
          <w:t>Five Percent Level</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_Toc462682667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97</w:t>
        </w:r>
        <w:r w:rsidR="001025B7" w:rsidRPr="00E937CE">
          <w:rPr>
            <w:b w:val="0"/>
            <w:webHidden/>
            <w:color w:val="000000" w:themeColor="text1"/>
            <w:sz w:val="24"/>
            <w:szCs w:val="24"/>
          </w:rPr>
          <w:fldChar w:fldCharType="end"/>
        </w:r>
      </w:hyperlink>
    </w:p>
    <w:p w:rsidR="001025B7" w:rsidRPr="00E937CE" w:rsidRDefault="006F7A71">
      <w:pPr>
        <w:pStyle w:val="TOC6"/>
        <w:rPr>
          <w:rFonts w:eastAsiaTheme="minorEastAsia"/>
          <w:b w:val="0"/>
          <w:color w:val="000000" w:themeColor="text1"/>
          <w:sz w:val="24"/>
          <w:szCs w:val="24"/>
          <w:lang w:eastAsia="id-ID"/>
        </w:rPr>
      </w:pPr>
      <w:hyperlink w:anchor="_Toc462682668" w:history="1">
        <w:r w:rsidR="001025B7" w:rsidRPr="00E937CE">
          <w:rPr>
            <w:rStyle w:val="Hyperlink"/>
            <w:b w:val="0"/>
            <w:color w:val="000000" w:themeColor="text1"/>
            <w:sz w:val="24"/>
            <w:szCs w:val="24"/>
          </w:rPr>
          <w:t>26. Hasil Pengamatan Uji Ranking</w:t>
        </w:r>
        <w:r w:rsidR="001025B7" w:rsidRPr="00E937CE">
          <w:rPr>
            <w:b w:val="0"/>
            <w:webHidden/>
            <w:color w:val="000000" w:themeColor="text1"/>
            <w:sz w:val="24"/>
            <w:szCs w:val="24"/>
          </w:rPr>
          <w:tab/>
        </w:r>
        <w:r w:rsidR="001025B7" w:rsidRPr="00E937CE">
          <w:rPr>
            <w:b w:val="0"/>
            <w:webHidden/>
            <w:color w:val="000000" w:themeColor="text1"/>
            <w:sz w:val="24"/>
            <w:szCs w:val="24"/>
          </w:rPr>
          <w:fldChar w:fldCharType="begin"/>
        </w:r>
        <w:r w:rsidR="001025B7" w:rsidRPr="00E937CE">
          <w:rPr>
            <w:b w:val="0"/>
            <w:webHidden/>
            <w:color w:val="000000" w:themeColor="text1"/>
            <w:sz w:val="24"/>
            <w:szCs w:val="24"/>
          </w:rPr>
          <w:instrText xml:space="preserve"> PAGEREF _Toc462682668 \h </w:instrText>
        </w:r>
        <w:r w:rsidR="001025B7" w:rsidRPr="00E937CE">
          <w:rPr>
            <w:b w:val="0"/>
            <w:webHidden/>
            <w:color w:val="000000" w:themeColor="text1"/>
            <w:sz w:val="24"/>
            <w:szCs w:val="24"/>
          </w:rPr>
        </w:r>
        <w:r w:rsidR="001025B7" w:rsidRPr="00E937CE">
          <w:rPr>
            <w:b w:val="0"/>
            <w:webHidden/>
            <w:color w:val="000000" w:themeColor="text1"/>
            <w:sz w:val="24"/>
            <w:szCs w:val="24"/>
          </w:rPr>
          <w:fldChar w:fldCharType="separate"/>
        </w:r>
        <w:r w:rsidR="007F29DE">
          <w:rPr>
            <w:b w:val="0"/>
            <w:webHidden/>
            <w:color w:val="000000" w:themeColor="text1"/>
            <w:sz w:val="24"/>
            <w:szCs w:val="24"/>
          </w:rPr>
          <w:t>98</w:t>
        </w:r>
        <w:r w:rsidR="001025B7" w:rsidRPr="00E937CE">
          <w:rPr>
            <w:b w:val="0"/>
            <w:webHidden/>
            <w:color w:val="000000" w:themeColor="text1"/>
            <w:sz w:val="24"/>
            <w:szCs w:val="24"/>
          </w:rPr>
          <w:fldChar w:fldCharType="end"/>
        </w:r>
      </w:hyperlink>
    </w:p>
    <w:p w:rsidR="008E7F1F" w:rsidRPr="00E937CE" w:rsidRDefault="001025B7" w:rsidP="00E90F1C">
      <w:pPr>
        <w:pStyle w:val="Heading1"/>
        <w:spacing w:before="0" w:line="720" w:lineRule="auto"/>
        <w:jc w:val="center"/>
        <w:rPr>
          <w:rFonts w:ascii="Times New Roman" w:hAnsi="Times New Roman" w:cs="Times New Roman"/>
          <w:b/>
          <w:color w:val="000000" w:themeColor="text1"/>
          <w:sz w:val="28"/>
        </w:rPr>
      </w:pPr>
      <w:r w:rsidRPr="00E937CE">
        <w:rPr>
          <w:rFonts w:ascii="Times New Roman" w:hAnsi="Times New Roman" w:cs="Times New Roman"/>
          <w:color w:val="000000" w:themeColor="text1"/>
          <w:sz w:val="24"/>
          <w:szCs w:val="24"/>
        </w:rPr>
        <w:lastRenderedPageBreak/>
        <w:fldChar w:fldCharType="end"/>
      </w:r>
      <w:bookmarkStart w:id="12" w:name="_Toc447361570"/>
      <w:bookmarkStart w:id="13" w:name="_Toc449519242"/>
      <w:bookmarkStart w:id="14" w:name="_Toc449546517"/>
      <w:r w:rsidR="008E7F1F" w:rsidRPr="00E937CE">
        <w:rPr>
          <w:rFonts w:ascii="Times New Roman" w:hAnsi="Times New Roman" w:cs="Times New Roman"/>
          <w:b/>
          <w:color w:val="000000" w:themeColor="text1"/>
          <w:sz w:val="28"/>
        </w:rPr>
        <w:t>DAFTAR GAMBAR</w:t>
      </w:r>
      <w:bookmarkEnd w:id="12"/>
      <w:bookmarkEnd w:id="13"/>
      <w:bookmarkEnd w:id="14"/>
    </w:p>
    <w:p w:rsidR="00E90F1C" w:rsidRPr="00E937CE" w:rsidRDefault="008E7F1F" w:rsidP="00E90F1C">
      <w:pP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Gambar                                                                                                      Halaman</w:t>
      </w:r>
      <w:r w:rsidR="00E90F1C" w:rsidRPr="00E937CE">
        <w:rPr>
          <w:rFonts w:ascii="Times New Roman" w:hAnsi="Times New Roman" w:cs="Times New Roman"/>
          <w:color w:val="0D0D0D" w:themeColor="text1" w:themeTint="F2"/>
          <w:sz w:val="24"/>
          <w:szCs w:val="24"/>
        </w:rPr>
        <w:fldChar w:fldCharType="begin"/>
      </w:r>
      <w:r w:rsidR="00E90F1C" w:rsidRPr="00E937CE">
        <w:rPr>
          <w:rFonts w:ascii="Times New Roman" w:hAnsi="Times New Roman" w:cs="Times New Roman"/>
          <w:color w:val="0D0D0D" w:themeColor="text1" w:themeTint="F2"/>
          <w:sz w:val="24"/>
          <w:szCs w:val="24"/>
        </w:rPr>
        <w:instrText xml:space="preserve"> TOC \o "5-5" \h \z \u </w:instrText>
      </w:r>
      <w:r w:rsidR="00E90F1C" w:rsidRPr="00E937CE">
        <w:rPr>
          <w:rFonts w:ascii="Times New Roman" w:hAnsi="Times New Roman" w:cs="Times New Roman"/>
          <w:color w:val="0D0D0D" w:themeColor="text1" w:themeTint="F2"/>
          <w:sz w:val="24"/>
          <w:szCs w:val="24"/>
        </w:rPr>
        <w:fldChar w:fldCharType="separate"/>
      </w:r>
      <w:r w:rsidR="00E90F1C" w:rsidRPr="00E937CE">
        <w:rPr>
          <w:rStyle w:val="Hyperlink"/>
          <w:rFonts w:ascii="Times New Roman" w:hAnsi="Times New Roman" w:cs="Times New Roman"/>
          <w:noProof/>
          <w:sz w:val="24"/>
        </w:rPr>
        <w:fldChar w:fldCharType="begin"/>
      </w:r>
      <w:r w:rsidR="00E90F1C" w:rsidRPr="00E937CE">
        <w:rPr>
          <w:rStyle w:val="Hyperlink"/>
          <w:rFonts w:ascii="Times New Roman" w:hAnsi="Times New Roman" w:cs="Times New Roman"/>
          <w:noProof/>
          <w:sz w:val="24"/>
        </w:rPr>
        <w:instrText xml:space="preserve"> TOC \o "5-5" \h \z \u </w:instrText>
      </w:r>
      <w:r w:rsidR="00E90F1C" w:rsidRPr="00E937CE">
        <w:rPr>
          <w:rStyle w:val="Hyperlink"/>
          <w:rFonts w:ascii="Times New Roman" w:hAnsi="Times New Roman" w:cs="Times New Roman"/>
          <w:noProof/>
          <w:sz w:val="24"/>
        </w:rPr>
        <w:fldChar w:fldCharType="separate"/>
      </w:r>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25" w:history="1">
        <w:r w:rsidR="00E90F1C" w:rsidRPr="00E937CE">
          <w:rPr>
            <w:rStyle w:val="Hyperlink"/>
            <w:rFonts w:ascii="Times New Roman" w:hAnsi="Times New Roman" w:cs="Times New Roman"/>
            <w:noProof/>
            <w:sz w:val="24"/>
          </w:rPr>
          <w:t xml:space="preserve">1. </w:t>
        </w:r>
        <w:r w:rsidR="007A5D93" w:rsidRPr="00E937CE">
          <w:rPr>
            <w:rStyle w:val="Hyperlink"/>
            <w:rFonts w:ascii="Times New Roman" w:hAnsi="Times New Roman" w:cs="Times New Roman"/>
            <w:noProof/>
            <w:sz w:val="24"/>
          </w:rPr>
          <w:t xml:space="preserve"> </w:t>
        </w:r>
        <w:r w:rsidR="00E90F1C" w:rsidRPr="00E937CE">
          <w:rPr>
            <w:rStyle w:val="Hyperlink"/>
            <w:rFonts w:ascii="Times New Roman" w:hAnsi="Times New Roman" w:cs="Times New Roman"/>
            <w:noProof/>
            <w:sz w:val="24"/>
          </w:rPr>
          <w:t>Cocoa Powder</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_Toc462683025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13</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26" w:history="1">
        <w:r w:rsidR="00E90F1C" w:rsidRPr="00E937CE">
          <w:rPr>
            <w:rStyle w:val="Hyperlink"/>
            <w:rFonts w:ascii="Times New Roman" w:hAnsi="Times New Roman" w:cs="Times New Roman"/>
            <w:noProof/>
            <w:sz w:val="24"/>
          </w:rPr>
          <w:t xml:space="preserve">2. </w:t>
        </w:r>
        <w:r w:rsidR="007A5D93" w:rsidRPr="00E937CE">
          <w:rPr>
            <w:rStyle w:val="Hyperlink"/>
            <w:rFonts w:ascii="Times New Roman" w:hAnsi="Times New Roman" w:cs="Times New Roman"/>
            <w:noProof/>
            <w:sz w:val="24"/>
          </w:rPr>
          <w:t xml:space="preserve"> </w:t>
        </w:r>
        <w:r w:rsidR="00E90F1C" w:rsidRPr="00E937CE">
          <w:rPr>
            <w:rStyle w:val="Hyperlink"/>
            <w:rFonts w:ascii="Times New Roman" w:hAnsi="Times New Roman" w:cs="Times New Roman"/>
            <w:noProof/>
            <w:sz w:val="24"/>
          </w:rPr>
          <w:t>Putih Telur</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_Toc462683026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19</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27" w:history="1">
        <w:r w:rsidR="00E90F1C" w:rsidRPr="00E937CE">
          <w:rPr>
            <w:rStyle w:val="Hyperlink"/>
            <w:rFonts w:ascii="Times New Roman" w:hAnsi="Times New Roman" w:cs="Times New Roman"/>
            <w:noProof/>
            <w:sz w:val="24"/>
          </w:rPr>
          <w:t xml:space="preserve">3. </w:t>
        </w:r>
        <w:r w:rsidR="007A5D93" w:rsidRPr="00E937CE">
          <w:rPr>
            <w:rStyle w:val="Hyperlink"/>
            <w:rFonts w:ascii="Times New Roman" w:hAnsi="Times New Roman" w:cs="Times New Roman"/>
            <w:noProof/>
            <w:sz w:val="24"/>
          </w:rPr>
          <w:t xml:space="preserve"> </w:t>
        </w:r>
        <w:r w:rsidR="00E90F1C" w:rsidRPr="00E937CE">
          <w:rPr>
            <w:rStyle w:val="Hyperlink"/>
            <w:rFonts w:ascii="Times New Roman" w:hAnsi="Times New Roman" w:cs="Times New Roman"/>
            <w:noProof/>
            <w:sz w:val="24"/>
          </w:rPr>
          <w:t>Mekanisme Terbentuknya Busa (Sumber : Cherry dan McWaters,1981)</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_Toc462683027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24</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28" w:history="1">
        <w:r w:rsidR="00E90F1C" w:rsidRPr="00E937CE">
          <w:rPr>
            <w:rStyle w:val="Hyperlink"/>
            <w:rFonts w:ascii="Times New Roman" w:hAnsi="Times New Roman" w:cs="Times New Roman"/>
            <w:noProof/>
            <w:sz w:val="24"/>
          </w:rPr>
          <w:t xml:space="preserve">4. </w:t>
        </w:r>
        <w:r w:rsidR="007A5D93" w:rsidRPr="00E937CE">
          <w:rPr>
            <w:rStyle w:val="Hyperlink"/>
            <w:rFonts w:ascii="Times New Roman" w:hAnsi="Times New Roman" w:cs="Times New Roman"/>
            <w:noProof/>
            <w:sz w:val="24"/>
          </w:rPr>
          <w:t xml:space="preserve"> </w:t>
        </w:r>
        <w:r w:rsidR="00E90F1C" w:rsidRPr="00E937CE">
          <w:rPr>
            <w:rStyle w:val="Hyperlink"/>
            <w:rFonts w:ascii="Times New Roman" w:hAnsi="Times New Roman" w:cs="Times New Roman"/>
            <w:noProof/>
            <w:sz w:val="24"/>
          </w:rPr>
          <w:t>Maltodekstrin</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_Toc462683028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27</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29" w:history="1">
        <w:r w:rsidR="007A5D93" w:rsidRPr="00E937CE">
          <w:rPr>
            <w:rStyle w:val="Hyperlink"/>
            <w:rFonts w:ascii="Times New Roman" w:hAnsi="Times New Roman" w:cs="Times New Roman"/>
            <w:bCs/>
            <w:noProof/>
            <w:sz w:val="24"/>
          </w:rPr>
          <w:t xml:space="preserve">5.  Rumus Kimia Maltodekstrin ............................................................................ 27 </w:t>
        </w:r>
        <w:r w:rsidR="00E90F1C" w:rsidRPr="00E937CE">
          <w:rPr>
            <w:rStyle w:val="Hyperlink"/>
            <w:rFonts w:ascii="Times New Roman" w:hAnsi="Times New Roman" w:cs="Times New Roman"/>
            <w:bCs/>
            <w:noProof/>
            <w:sz w:val="24"/>
          </w:rPr>
          <w:t xml:space="preserve">6. </w:t>
        </w:r>
        <w:r w:rsidR="007A5D93" w:rsidRPr="00E937CE">
          <w:rPr>
            <w:rStyle w:val="Hyperlink"/>
            <w:rFonts w:ascii="Times New Roman" w:hAnsi="Times New Roman" w:cs="Times New Roman"/>
            <w:bCs/>
            <w:noProof/>
            <w:sz w:val="24"/>
          </w:rPr>
          <w:t xml:space="preserve"> </w:t>
        </w:r>
        <w:r w:rsidR="00E90F1C" w:rsidRPr="00E937CE">
          <w:rPr>
            <w:rStyle w:val="Hyperlink"/>
            <w:rFonts w:ascii="Times New Roman" w:hAnsi="Times New Roman" w:cs="Times New Roman"/>
            <w:noProof/>
            <w:sz w:val="24"/>
          </w:rPr>
          <w:t>Rumus bangun Tween 80 (Rowe, 2009)</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_Toc462683029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30</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30" w:history="1">
        <w:r w:rsidR="00E90F1C" w:rsidRPr="00E937CE">
          <w:rPr>
            <w:rStyle w:val="Hyperlink"/>
            <w:rFonts w:ascii="Times New Roman" w:hAnsi="Times New Roman" w:cs="Times New Roman"/>
            <w:noProof/>
            <w:sz w:val="24"/>
          </w:rPr>
          <w:t xml:space="preserve">7. </w:t>
        </w:r>
        <w:r w:rsidR="007A5D93" w:rsidRPr="00E937CE">
          <w:rPr>
            <w:rStyle w:val="Hyperlink"/>
            <w:rFonts w:ascii="Times New Roman" w:hAnsi="Times New Roman" w:cs="Times New Roman"/>
            <w:noProof/>
            <w:sz w:val="24"/>
          </w:rPr>
          <w:t xml:space="preserve"> </w:t>
        </w:r>
        <w:r w:rsidR="00E90F1C" w:rsidRPr="00E937CE">
          <w:rPr>
            <w:rStyle w:val="Hyperlink"/>
            <w:rFonts w:ascii="Times New Roman" w:hAnsi="Times New Roman" w:cs="Times New Roman"/>
            <w:noProof/>
            <w:sz w:val="24"/>
          </w:rPr>
          <w:t>Tween 80</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_Toc462683030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31</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31" w:history="1">
        <w:r w:rsidR="00E90F1C" w:rsidRPr="00E937CE">
          <w:rPr>
            <w:rStyle w:val="Hyperlink"/>
            <w:rFonts w:ascii="Times New Roman" w:hAnsi="Times New Roman" w:cs="Times New Roman"/>
            <w:noProof/>
            <w:sz w:val="24"/>
          </w:rPr>
          <w:t xml:space="preserve">8. </w:t>
        </w:r>
        <w:r w:rsidR="007A5D93" w:rsidRPr="00E937CE">
          <w:rPr>
            <w:rStyle w:val="Hyperlink"/>
            <w:rFonts w:ascii="Times New Roman" w:hAnsi="Times New Roman" w:cs="Times New Roman"/>
            <w:noProof/>
            <w:sz w:val="24"/>
          </w:rPr>
          <w:t xml:space="preserve"> </w:t>
        </w:r>
        <w:r w:rsidR="00E90F1C" w:rsidRPr="00E937CE">
          <w:rPr>
            <w:rStyle w:val="Hyperlink"/>
            <w:rFonts w:ascii="Times New Roman" w:hAnsi="Times New Roman" w:cs="Times New Roman"/>
            <w:noProof/>
            <w:sz w:val="24"/>
          </w:rPr>
          <w:t>Susu Skim Powder</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_Toc462683031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32</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32" w:history="1">
        <w:r w:rsidR="00E90F1C" w:rsidRPr="00E937CE">
          <w:rPr>
            <w:rStyle w:val="Hyperlink"/>
            <w:rFonts w:ascii="Times New Roman" w:hAnsi="Times New Roman" w:cs="Times New Roman"/>
            <w:noProof/>
            <w:sz w:val="24"/>
          </w:rPr>
          <w:t xml:space="preserve">9. </w:t>
        </w:r>
        <w:r w:rsidR="007A5D93" w:rsidRPr="00E937CE">
          <w:rPr>
            <w:rStyle w:val="Hyperlink"/>
            <w:rFonts w:ascii="Times New Roman" w:hAnsi="Times New Roman" w:cs="Times New Roman"/>
            <w:noProof/>
            <w:sz w:val="24"/>
          </w:rPr>
          <w:t xml:space="preserve"> </w:t>
        </w:r>
        <w:r w:rsidR="00E90F1C" w:rsidRPr="00E937CE">
          <w:rPr>
            <w:rStyle w:val="Hyperlink"/>
            <w:rFonts w:ascii="Times New Roman" w:hAnsi="Times New Roman" w:cs="Times New Roman"/>
            <w:noProof/>
            <w:sz w:val="24"/>
          </w:rPr>
          <w:t>Diagram Alir Penelitian Pendahuluan Tahap I</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_Toc462683032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48</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sz w:val="24"/>
          <w:lang w:eastAsia="id-ID"/>
        </w:rPr>
      </w:pPr>
      <w:hyperlink w:anchor="_Toc462683033" w:history="1">
        <w:r w:rsidR="00E90F1C" w:rsidRPr="00E937CE">
          <w:rPr>
            <w:rStyle w:val="Hyperlink"/>
            <w:rFonts w:ascii="Times New Roman" w:hAnsi="Times New Roman" w:cs="Times New Roman"/>
            <w:noProof/>
            <w:sz w:val="24"/>
          </w:rPr>
          <w:t>10. Diagram Alir Penelitian Pendahuluan Tahap II</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_Toc462683033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49</w:t>
        </w:r>
        <w:r w:rsidR="00E90F1C" w:rsidRPr="00E937CE">
          <w:rPr>
            <w:rFonts w:ascii="Times New Roman" w:hAnsi="Times New Roman" w:cs="Times New Roman"/>
            <w:noProof/>
            <w:webHidden/>
            <w:sz w:val="24"/>
          </w:rPr>
          <w:fldChar w:fldCharType="end"/>
        </w:r>
      </w:hyperlink>
    </w:p>
    <w:p w:rsidR="00E90F1C" w:rsidRPr="00E937CE" w:rsidRDefault="006F7A71" w:rsidP="007A5D93">
      <w:pPr>
        <w:pStyle w:val="TOC5"/>
        <w:tabs>
          <w:tab w:val="right" w:leader="dot" w:pos="7928"/>
        </w:tabs>
        <w:spacing w:after="0" w:line="360" w:lineRule="auto"/>
        <w:ind w:left="0"/>
        <w:rPr>
          <w:rFonts w:ascii="Times New Roman" w:eastAsiaTheme="minorEastAsia" w:hAnsi="Times New Roman" w:cs="Times New Roman"/>
          <w:noProof/>
          <w:lang w:eastAsia="id-ID"/>
        </w:rPr>
      </w:pPr>
      <w:hyperlink w:anchor="_Toc462683034" w:history="1">
        <w:r w:rsidR="00E90F1C" w:rsidRPr="00E937CE">
          <w:rPr>
            <w:rStyle w:val="Hyperlink"/>
            <w:rFonts w:ascii="Times New Roman" w:hAnsi="Times New Roman" w:cs="Times New Roman"/>
            <w:noProof/>
            <w:sz w:val="24"/>
            <w:lang w:eastAsia="id-ID"/>
          </w:rPr>
          <w:t>11. Diagram Alir Proses Penelitian Utama</w:t>
        </w:r>
        <w:r w:rsidR="00E90F1C" w:rsidRPr="00E937CE">
          <w:rPr>
            <w:rFonts w:ascii="Times New Roman" w:hAnsi="Times New Roman" w:cs="Times New Roman"/>
            <w:noProof/>
            <w:webHidden/>
            <w:sz w:val="24"/>
          </w:rPr>
          <w:tab/>
        </w:r>
        <w:r w:rsidR="00E90F1C" w:rsidRPr="00E937CE">
          <w:rPr>
            <w:rFonts w:ascii="Times New Roman" w:hAnsi="Times New Roman" w:cs="Times New Roman"/>
            <w:noProof/>
            <w:webHidden/>
            <w:sz w:val="24"/>
          </w:rPr>
          <w:fldChar w:fldCharType="begin"/>
        </w:r>
        <w:r w:rsidR="00E90F1C" w:rsidRPr="00E937CE">
          <w:rPr>
            <w:rFonts w:ascii="Times New Roman" w:hAnsi="Times New Roman" w:cs="Times New Roman"/>
            <w:noProof/>
            <w:webHidden/>
            <w:sz w:val="24"/>
          </w:rPr>
          <w:instrText xml:space="preserve"> PAGEREF _Toc462683034 \h </w:instrText>
        </w:r>
        <w:r w:rsidR="00E90F1C" w:rsidRPr="00E937CE">
          <w:rPr>
            <w:rFonts w:ascii="Times New Roman" w:hAnsi="Times New Roman" w:cs="Times New Roman"/>
            <w:noProof/>
            <w:webHidden/>
            <w:sz w:val="24"/>
          </w:rPr>
        </w:r>
        <w:r w:rsidR="00E90F1C" w:rsidRPr="00E937CE">
          <w:rPr>
            <w:rFonts w:ascii="Times New Roman" w:hAnsi="Times New Roman" w:cs="Times New Roman"/>
            <w:noProof/>
            <w:webHidden/>
            <w:sz w:val="24"/>
          </w:rPr>
          <w:fldChar w:fldCharType="separate"/>
        </w:r>
        <w:r w:rsidR="007F29DE">
          <w:rPr>
            <w:rFonts w:ascii="Times New Roman" w:hAnsi="Times New Roman" w:cs="Times New Roman"/>
            <w:noProof/>
            <w:webHidden/>
            <w:sz w:val="24"/>
          </w:rPr>
          <w:t>50</w:t>
        </w:r>
        <w:r w:rsidR="00E90F1C" w:rsidRPr="00E937CE">
          <w:rPr>
            <w:rFonts w:ascii="Times New Roman" w:hAnsi="Times New Roman" w:cs="Times New Roman"/>
            <w:noProof/>
            <w:webHidden/>
            <w:sz w:val="24"/>
          </w:rPr>
          <w:fldChar w:fldCharType="end"/>
        </w:r>
      </w:hyperlink>
    </w:p>
    <w:p w:rsidR="00E90F1C" w:rsidRPr="00E937CE" w:rsidRDefault="00E90F1C" w:rsidP="00E90F1C">
      <w:pPr>
        <w:pStyle w:val="TOC5"/>
        <w:tabs>
          <w:tab w:val="right" w:leader="dot" w:pos="7928"/>
        </w:tabs>
        <w:ind w:left="0"/>
        <w:rPr>
          <w:rFonts w:ascii="Times New Roman" w:eastAsiaTheme="minorEastAsia" w:hAnsi="Times New Roman" w:cs="Times New Roman"/>
          <w:noProof/>
          <w:sz w:val="24"/>
          <w:lang w:eastAsia="id-ID"/>
        </w:rPr>
      </w:pPr>
      <w:r w:rsidRPr="00E937CE">
        <w:rPr>
          <w:rStyle w:val="Hyperlink"/>
          <w:rFonts w:ascii="Times New Roman" w:hAnsi="Times New Roman" w:cs="Times New Roman"/>
          <w:noProof/>
          <w:sz w:val="24"/>
        </w:rPr>
        <w:fldChar w:fldCharType="end"/>
      </w:r>
    </w:p>
    <w:p w:rsidR="008E7F1F" w:rsidRPr="00E937CE" w:rsidRDefault="00E90F1C" w:rsidP="001B16F1">
      <w:pPr>
        <w:spacing w:after="0" w:line="360" w:lineRule="auto"/>
        <w:ind w:left="567" w:hanging="567"/>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rPr>
        <w:fldChar w:fldCharType="end"/>
      </w:r>
    </w:p>
    <w:p w:rsidR="0098175C" w:rsidRPr="00E937CE" w:rsidRDefault="0098175C" w:rsidP="008E7F1F">
      <w:pPr>
        <w:pStyle w:val="Heading1"/>
        <w:spacing w:before="0" w:line="72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98175C" w:rsidRPr="00E937CE" w:rsidRDefault="0098175C" w:rsidP="0098175C">
      <w:pPr>
        <w:pStyle w:val="Heading1"/>
        <w:spacing w:before="0" w:line="720" w:lineRule="auto"/>
        <w:jc w:val="center"/>
        <w:rPr>
          <w:rFonts w:ascii="Times New Roman" w:hAnsi="Times New Roman" w:cs="Times New Roman"/>
          <w:b/>
          <w:color w:val="0D0D0D" w:themeColor="text1" w:themeTint="F2"/>
          <w:sz w:val="24"/>
          <w:szCs w:val="24"/>
        </w:rPr>
      </w:pPr>
      <w:bookmarkStart w:id="15" w:name="_Toc462682840"/>
      <w:r w:rsidRPr="00E937CE">
        <w:rPr>
          <w:rFonts w:ascii="Times New Roman" w:hAnsi="Times New Roman" w:cs="Times New Roman"/>
          <w:b/>
          <w:color w:val="0D0D0D" w:themeColor="text1" w:themeTint="F2"/>
          <w:sz w:val="24"/>
          <w:szCs w:val="24"/>
        </w:rPr>
        <w:lastRenderedPageBreak/>
        <w:t>INTISARI</w:t>
      </w:r>
      <w:bookmarkEnd w:id="15"/>
    </w:p>
    <w:p w:rsidR="0098175C" w:rsidRPr="00E937CE" w:rsidRDefault="0098175C" w:rsidP="001B16F1">
      <w:pPr>
        <w:autoSpaceDE w:val="0"/>
        <w:autoSpaceDN w:val="0"/>
        <w:adjustRightInd w:val="0"/>
        <w:spacing w:after="0" w:line="24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Minuman cokelat instan adalah produk kering berbentuk serbuk yang mudah larut dalam air, dengan atau tanpa penambahan gula atau perisa dan tidak kurang dari 30% cocoa powder. Penelitian ini bertujuan untuk mengetahui serta mempelajari pengaruh konsentrasi putih telur dan tween 80 terhadap karakteristik minuman cokelat instan yang dihasilkan dengan menggunakan metode foammat drying sehingga akan diperoleh minuman cokelat instan dengan kualitas fisik, kimia serta organoleptik yang baik.</w:t>
      </w:r>
    </w:p>
    <w:p w:rsidR="0098175C" w:rsidRPr="00E937CE" w:rsidRDefault="0098175C" w:rsidP="001B16F1">
      <w:pPr>
        <w:autoSpaceDE w:val="0"/>
        <w:autoSpaceDN w:val="0"/>
        <w:adjustRightInd w:val="0"/>
        <w:spacing w:after="0" w:line="24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Rancangan percobaan penelitian yang digunakan adalah Rancangan Acak Kelompok  (RAK) dengan pola faktorial 3 x 3 dan ulangan sebanyak 3 kali. Faktor pertama adalah konsentrasi putih telur (p) terdiri dari p1 (5%), p2 (10%) dan p3 (15%). Faktor kedua adalah konsentrasi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(t) terdiri dari t1 (0,25%), t2 (0,50%) dan t3 (0,75).</w:t>
      </w:r>
    </w:p>
    <w:p w:rsidR="0098175C" w:rsidRPr="00E937CE" w:rsidRDefault="0098175C" w:rsidP="001B16F1">
      <w:pPr>
        <w:autoSpaceDE w:val="0"/>
        <w:autoSpaceDN w:val="0"/>
        <w:adjustRightInd w:val="0"/>
        <w:spacing w:after="0" w:line="24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Parameter pengamatan pada penelitian ini adalah analisis kimia meliputi kadar air, kadar protein, kadar lemak dan kadar antioksidan, analisis fisik meliputi waktu larut dan analisis organoleptik berdasarkan uji rangking terhadap atribut warna,rasa dan aroma.</w:t>
      </w:r>
    </w:p>
    <w:p w:rsidR="0098175C" w:rsidRPr="00E937CE" w:rsidRDefault="0098175C" w:rsidP="001B16F1">
      <w:pPr>
        <w:autoSpaceDE w:val="0"/>
        <w:autoSpaceDN w:val="0"/>
        <w:adjustRightInd w:val="0"/>
        <w:spacing w:after="0" w:line="24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Hasil penelitian menunjukkan bahwa sampel kode p3t2 (konsentrasi putih telur 15% dan tween 80 0,50%) merupakan produk minuman cokelat instan terpilih dari keseluruhan respon yang memiliki kadar air 1,653%, kadar lemak 8,04%, kadar protein 14,43%, kadar antioksidan 484,1803 ppm dan waktu larut 15,55 detik.</w:t>
      </w:r>
    </w:p>
    <w:p w:rsidR="0098175C" w:rsidRPr="00E937CE" w:rsidRDefault="0098175C" w:rsidP="008E7F1F">
      <w:pPr>
        <w:pStyle w:val="Heading1"/>
        <w:spacing w:before="0" w:line="72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98175C" w:rsidRPr="00E937CE" w:rsidRDefault="0098175C" w:rsidP="008E7F1F">
      <w:pPr>
        <w:pStyle w:val="Heading1"/>
        <w:spacing w:before="0" w:line="720" w:lineRule="auto"/>
        <w:jc w:val="center"/>
        <w:rPr>
          <w:rFonts w:ascii="Times New Roman" w:hAnsi="Times New Roman" w:cs="Times New Roman"/>
          <w:b/>
          <w:color w:val="0D0D0D" w:themeColor="text1" w:themeTint="F2"/>
          <w:sz w:val="24"/>
          <w:szCs w:val="24"/>
        </w:rPr>
      </w:pPr>
      <w:bookmarkStart w:id="16" w:name="_Toc462682841"/>
      <w:r w:rsidRPr="00E937CE">
        <w:rPr>
          <w:rFonts w:ascii="Times New Roman" w:hAnsi="Times New Roman" w:cs="Times New Roman"/>
          <w:b/>
          <w:color w:val="0D0D0D" w:themeColor="text1" w:themeTint="F2"/>
          <w:sz w:val="24"/>
          <w:szCs w:val="24"/>
        </w:rPr>
        <w:lastRenderedPageBreak/>
        <w:t>ABSTRACT</w:t>
      </w:r>
      <w:bookmarkEnd w:id="16"/>
    </w:p>
    <w:p w:rsidR="0098175C" w:rsidRPr="00E937CE" w:rsidRDefault="001C00DC" w:rsidP="001B16F1">
      <w:pPr>
        <w:autoSpaceDE w:val="0"/>
        <w:autoSpaceDN w:val="0"/>
        <w:adjustRightInd w:val="0"/>
        <w:spacing w:after="0" w:line="240" w:lineRule="auto"/>
        <w:ind w:firstLine="567"/>
        <w:jc w:val="both"/>
        <w:rPr>
          <w:rFonts w:ascii="Times New Roman" w:hAnsi="Times New Roman" w:cs="Times New Roman"/>
          <w:i/>
          <w:color w:val="0D0D0D" w:themeColor="text1" w:themeTint="F2"/>
          <w:sz w:val="24"/>
          <w:szCs w:val="24"/>
        </w:rPr>
      </w:pPr>
      <w:r w:rsidRPr="00E937CE">
        <w:rPr>
          <w:rFonts w:ascii="Times New Roman" w:hAnsi="Times New Roman" w:cs="Times New Roman"/>
          <w:i/>
          <w:color w:val="0D0D0D" w:themeColor="text1" w:themeTint="F2"/>
          <w:sz w:val="24"/>
          <w:szCs w:val="24"/>
        </w:rPr>
        <w:t xml:space="preserve">Instan cocoa beverage was a powder </w:t>
      </w:r>
      <w:r w:rsidR="0098175C" w:rsidRPr="00E937CE">
        <w:rPr>
          <w:rFonts w:ascii="Times New Roman" w:hAnsi="Times New Roman" w:cs="Times New Roman"/>
          <w:i/>
          <w:color w:val="0D0D0D" w:themeColor="text1" w:themeTint="F2"/>
          <w:sz w:val="24"/>
          <w:szCs w:val="24"/>
        </w:rPr>
        <w:t>product that was so easly soluble in w</w:t>
      </w:r>
      <w:r w:rsidR="005C5D5A" w:rsidRPr="00E937CE">
        <w:rPr>
          <w:rFonts w:ascii="Times New Roman" w:hAnsi="Times New Roman" w:cs="Times New Roman"/>
          <w:i/>
          <w:color w:val="0D0D0D" w:themeColor="text1" w:themeTint="F2"/>
          <w:sz w:val="24"/>
          <w:szCs w:val="24"/>
        </w:rPr>
        <w:t xml:space="preserve">ater, with or without sugar, </w:t>
      </w:r>
      <w:r w:rsidR="0098175C" w:rsidRPr="00E937CE">
        <w:rPr>
          <w:rFonts w:ascii="Times New Roman" w:hAnsi="Times New Roman" w:cs="Times New Roman"/>
          <w:i/>
          <w:color w:val="0D0D0D" w:themeColor="text1" w:themeTint="F2"/>
          <w:sz w:val="24"/>
          <w:szCs w:val="24"/>
        </w:rPr>
        <w:t xml:space="preserve">flavor and </w:t>
      </w:r>
      <w:r w:rsidR="006019A7" w:rsidRPr="00E937CE">
        <w:rPr>
          <w:rFonts w:ascii="Times New Roman" w:hAnsi="Times New Roman" w:cs="Times New Roman"/>
          <w:i/>
          <w:color w:val="0D0D0D" w:themeColor="text1" w:themeTint="F2"/>
          <w:sz w:val="24"/>
          <w:szCs w:val="24"/>
        </w:rPr>
        <w:t>contain not less than</w:t>
      </w:r>
      <w:r w:rsidR="0098175C" w:rsidRPr="00E937CE">
        <w:rPr>
          <w:rFonts w:ascii="Times New Roman" w:hAnsi="Times New Roman" w:cs="Times New Roman"/>
          <w:i/>
          <w:color w:val="0D0D0D" w:themeColor="text1" w:themeTint="F2"/>
          <w:sz w:val="24"/>
          <w:szCs w:val="24"/>
        </w:rPr>
        <w:t xml:space="preserve"> 30% cocoa powder. The aim of this research was to obtain the influenceand the stable consentration of albumen and tween 80 of instan cocoa beverage chacarteris</w:t>
      </w:r>
      <w:r w:rsidR="00C926F8" w:rsidRPr="00E937CE">
        <w:rPr>
          <w:rFonts w:ascii="Times New Roman" w:hAnsi="Times New Roman" w:cs="Times New Roman"/>
          <w:i/>
          <w:color w:val="0D0D0D" w:themeColor="text1" w:themeTint="F2"/>
          <w:sz w:val="24"/>
          <w:szCs w:val="24"/>
        </w:rPr>
        <w:t>tic w</w:t>
      </w:r>
      <w:r w:rsidR="005C5D5A" w:rsidRPr="00E937CE">
        <w:rPr>
          <w:rFonts w:ascii="Times New Roman" w:hAnsi="Times New Roman" w:cs="Times New Roman"/>
          <w:i/>
          <w:color w:val="0D0D0D" w:themeColor="text1" w:themeTint="F2"/>
          <w:sz w:val="24"/>
          <w:szCs w:val="24"/>
        </w:rPr>
        <w:t>ith foamming drying method there</w:t>
      </w:r>
      <w:r w:rsidR="00C926F8" w:rsidRPr="00E937CE">
        <w:rPr>
          <w:rFonts w:ascii="Times New Roman" w:hAnsi="Times New Roman" w:cs="Times New Roman"/>
          <w:i/>
          <w:color w:val="0D0D0D" w:themeColor="text1" w:themeTint="F2"/>
          <w:sz w:val="24"/>
          <w:szCs w:val="24"/>
        </w:rPr>
        <w:t xml:space="preserve"> was </w:t>
      </w:r>
      <w:r w:rsidR="0098175C" w:rsidRPr="00E937CE">
        <w:rPr>
          <w:rFonts w:ascii="Times New Roman" w:hAnsi="Times New Roman" w:cs="Times New Roman"/>
          <w:i/>
          <w:color w:val="0D0D0D" w:themeColor="text1" w:themeTint="F2"/>
          <w:sz w:val="24"/>
          <w:szCs w:val="24"/>
        </w:rPr>
        <w:t>will got the best quality of physic, chemical and organoleptic test from instan cocoa beverage.</w:t>
      </w:r>
    </w:p>
    <w:p w:rsidR="0098175C" w:rsidRPr="00E937CE" w:rsidRDefault="00C926F8" w:rsidP="001B16F1">
      <w:pPr>
        <w:autoSpaceDE w:val="0"/>
        <w:autoSpaceDN w:val="0"/>
        <w:adjustRightInd w:val="0"/>
        <w:spacing w:after="0" w:line="240" w:lineRule="auto"/>
        <w:ind w:firstLine="567"/>
        <w:jc w:val="both"/>
        <w:rPr>
          <w:rFonts w:ascii="Times New Roman" w:hAnsi="Times New Roman" w:cs="Times New Roman"/>
          <w:i/>
          <w:color w:val="0D0D0D" w:themeColor="text1" w:themeTint="F2"/>
          <w:sz w:val="24"/>
          <w:szCs w:val="24"/>
        </w:rPr>
      </w:pPr>
      <w:r w:rsidRPr="00E937CE">
        <w:rPr>
          <w:rFonts w:ascii="Times New Roman" w:hAnsi="Times New Roman" w:cs="Times New Roman"/>
          <w:i/>
          <w:color w:val="0D0D0D" w:themeColor="text1" w:themeTint="F2"/>
          <w:sz w:val="24"/>
          <w:szCs w:val="24"/>
        </w:rPr>
        <w:t>The method</w:t>
      </w:r>
      <w:r w:rsidR="0098175C" w:rsidRPr="00E937CE">
        <w:rPr>
          <w:rFonts w:ascii="Times New Roman" w:hAnsi="Times New Roman" w:cs="Times New Roman"/>
          <w:i/>
          <w:color w:val="0D0D0D" w:themeColor="text1" w:themeTint="F2"/>
          <w:sz w:val="24"/>
          <w:szCs w:val="24"/>
        </w:rPr>
        <w:t xml:space="preserve"> of this research was used completely randomized design (RAK) with </w:t>
      </w:r>
      <w:r w:rsidRPr="00E937CE">
        <w:rPr>
          <w:rFonts w:ascii="Times New Roman" w:hAnsi="Times New Roman" w:cs="Times New Roman"/>
          <w:i/>
          <w:color w:val="0D0D0D" w:themeColor="text1" w:themeTint="F2"/>
          <w:sz w:val="24"/>
          <w:szCs w:val="24"/>
        </w:rPr>
        <w:t xml:space="preserve">pattern </w:t>
      </w:r>
      <w:r w:rsidR="0098175C" w:rsidRPr="00E937CE">
        <w:rPr>
          <w:rFonts w:ascii="Times New Roman" w:hAnsi="Times New Roman" w:cs="Times New Roman"/>
          <w:i/>
          <w:color w:val="0D0D0D" w:themeColor="text1" w:themeTint="F2"/>
          <w:sz w:val="24"/>
          <w:szCs w:val="24"/>
        </w:rPr>
        <w:t xml:space="preserve">3 x 3 factorial and was repeated for three times. The first factor was albumen (p) consist of three level </w:t>
      </w:r>
      <w:r w:rsidR="005C5D5A" w:rsidRPr="00E937CE">
        <w:rPr>
          <w:rFonts w:ascii="Times New Roman" w:hAnsi="Times New Roman" w:cs="Times New Roman"/>
          <w:i/>
          <w:color w:val="0D0D0D" w:themeColor="text1" w:themeTint="F2"/>
          <w:sz w:val="24"/>
          <w:szCs w:val="24"/>
        </w:rPr>
        <w:t>there</w:t>
      </w:r>
      <w:r w:rsidR="0098175C" w:rsidRPr="00E937CE">
        <w:rPr>
          <w:rFonts w:ascii="Times New Roman" w:hAnsi="Times New Roman" w:cs="Times New Roman"/>
          <w:i/>
          <w:color w:val="0D0D0D" w:themeColor="text1" w:themeTint="F2"/>
          <w:sz w:val="24"/>
          <w:szCs w:val="24"/>
        </w:rPr>
        <w:t xml:space="preserve"> </w:t>
      </w:r>
      <w:r w:rsidRPr="00E937CE">
        <w:rPr>
          <w:rFonts w:ascii="Times New Roman" w:hAnsi="Times New Roman" w:cs="Times New Roman"/>
          <w:i/>
          <w:color w:val="0D0D0D" w:themeColor="text1" w:themeTint="F2"/>
          <w:sz w:val="24"/>
          <w:szCs w:val="24"/>
        </w:rPr>
        <w:t>was</w:t>
      </w:r>
      <w:r w:rsidR="0098175C" w:rsidRPr="00E937CE">
        <w:rPr>
          <w:rFonts w:ascii="Times New Roman" w:hAnsi="Times New Roman" w:cs="Times New Roman"/>
          <w:i/>
          <w:color w:val="0D0D0D" w:themeColor="text1" w:themeTint="F2"/>
          <w:sz w:val="24"/>
          <w:szCs w:val="24"/>
        </w:rPr>
        <w:t xml:space="preserve"> p1 (5%), p2 (10%) and p3 (15%) and the second factor was tween 80 </w:t>
      </w:r>
      <w:r w:rsidRPr="00E937CE">
        <w:rPr>
          <w:rFonts w:ascii="Times New Roman" w:hAnsi="Times New Roman" w:cs="Times New Roman"/>
          <w:i/>
          <w:color w:val="0D0D0D" w:themeColor="text1" w:themeTint="F2"/>
          <w:sz w:val="24"/>
          <w:szCs w:val="24"/>
        </w:rPr>
        <w:t xml:space="preserve">consist of three level which was </w:t>
      </w:r>
      <w:r w:rsidR="0098175C" w:rsidRPr="00E937CE">
        <w:rPr>
          <w:rFonts w:ascii="Times New Roman" w:hAnsi="Times New Roman" w:cs="Times New Roman"/>
          <w:i/>
          <w:color w:val="0D0D0D" w:themeColor="text1" w:themeTint="F2"/>
          <w:sz w:val="24"/>
          <w:szCs w:val="24"/>
        </w:rPr>
        <w:t>t1 (0,25%), t2 (0,50%) and t3 (0,75).</w:t>
      </w:r>
    </w:p>
    <w:p w:rsidR="0098175C" w:rsidRPr="00E937CE" w:rsidRDefault="0098175C" w:rsidP="001B16F1">
      <w:pPr>
        <w:autoSpaceDE w:val="0"/>
        <w:autoSpaceDN w:val="0"/>
        <w:adjustRightInd w:val="0"/>
        <w:spacing w:after="0" w:line="240" w:lineRule="auto"/>
        <w:ind w:firstLine="567"/>
        <w:jc w:val="both"/>
        <w:rPr>
          <w:rFonts w:ascii="Times New Roman" w:hAnsi="Times New Roman" w:cs="Times New Roman"/>
          <w:i/>
          <w:color w:val="0D0D0D" w:themeColor="text1" w:themeTint="F2"/>
          <w:sz w:val="24"/>
          <w:szCs w:val="24"/>
        </w:rPr>
      </w:pPr>
      <w:r w:rsidRPr="00E937CE">
        <w:rPr>
          <w:rFonts w:ascii="Times New Roman" w:hAnsi="Times New Roman" w:cs="Times New Roman"/>
          <w:i/>
          <w:color w:val="0D0D0D" w:themeColor="text1" w:themeTint="F2"/>
          <w:sz w:val="24"/>
          <w:szCs w:val="24"/>
        </w:rPr>
        <w:t>The analysis of this research was</w:t>
      </w:r>
      <w:r w:rsidR="006019A7" w:rsidRPr="00E937CE">
        <w:rPr>
          <w:rFonts w:ascii="Times New Roman" w:hAnsi="Times New Roman" w:cs="Times New Roman"/>
          <w:i/>
          <w:color w:val="0D0D0D" w:themeColor="text1" w:themeTint="F2"/>
          <w:sz w:val="24"/>
          <w:szCs w:val="24"/>
        </w:rPr>
        <w:t xml:space="preserve"> used to chemical analysis (</w:t>
      </w:r>
      <w:r w:rsidRPr="00E937CE">
        <w:rPr>
          <w:rFonts w:ascii="Times New Roman" w:hAnsi="Times New Roman" w:cs="Times New Roman"/>
          <w:i/>
          <w:color w:val="0D0D0D" w:themeColor="text1" w:themeTint="F2"/>
          <w:sz w:val="24"/>
          <w:szCs w:val="24"/>
        </w:rPr>
        <w:t>water content, protein content, fat content and antioxidan content</w:t>
      </w:r>
      <w:r w:rsidR="006019A7" w:rsidRPr="00E937CE">
        <w:rPr>
          <w:rFonts w:ascii="Times New Roman" w:hAnsi="Times New Roman" w:cs="Times New Roman"/>
          <w:i/>
          <w:color w:val="0D0D0D" w:themeColor="text1" w:themeTint="F2"/>
          <w:sz w:val="24"/>
          <w:szCs w:val="24"/>
        </w:rPr>
        <w:t>),</w:t>
      </w:r>
      <w:r w:rsidRPr="00E937CE">
        <w:rPr>
          <w:rFonts w:ascii="Times New Roman" w:hAnsi="Times New Roman" w:cs="Times New Roman"/>
          <w:i/>
          <w:color w:val="0D0D0D" w:themeColor="text1" w:themeTint="F2"/>
          <w:sz w:val="24"/>
          <w:szCs w:val="24"/>
        </w:rPr>
        <w:t xml:space="preserve"> physic</w:t>
      </w:r>
      <w:r w:rsidR="006019A7" w:rsidRPr="00E937CE">
        <w:rPr>
          <w:rFonts w:ascii="Times New Roman" w:hAnsi="Times New Roman" w:cs="Times New Roman"/>
          <w:i/>
          <w:color w:val="0D0D0D" w:themeColor="text1" w:themeTint="F2"/>
          <w:sz w:val="24"/>
          <w:szCs w:val="24"/>
        </w:rPr>
        <w:t>al analysis</w:t>
      </w:r>
      <w:r w:rsidRPr="00E937CE">
        <w:rPr>
          <w:rFonts w:ascii="Times New Roman" w:hAnsi="Times New Roman" w:cs="Times New Roman"/>
          <w:i/>
          <w:color w:val="0D0D0D" w:themeColor="text1" w:themeTint="F2"/>
          <w:sz w:val="24"/>
          <w:szCs w:val="24"/>
        </w:rPr>
        <w:t xml:space="preserve"> </w:t>
      </w:r>
      <w:r w:rsidR="006019A7" w:rsidRPr="00E937CE">
        <w:rPr>
          <w:rFonts w:ascii="Times New Roman" w:hAnsi="Times New Roman" w:cs="Times New Roman"/>
          <w:i/>
          <w:color w:val="0D0D0D" w:themeColor="text1" w:themeTint="F2"/>
          <w:sz w:val="24"/>
          <w:szCs w:val="24"/>
        </w:rPr>
        <w:t xml:space="preserve">(soluble test) </w:t>
      </w:r>
      <w:r w:rsidR="005C5D5A" w:rsidRPr="00E937CE">
        <w:rPr>
          <w:rFonts w:ascii="Times New Roman" w:hAnsi="Times New Roman" w:cs="Times New Roman"/>
          <w:i/>
          <w:color w:val="0D0D0D" w:themeColor="text1" w:themeTint="F2"/>
          <w:sz w:val="24"/>
          <w:szCs w:val="24"/>
        </w:rPr>
        <w:t>and organoleptic test was</w:t>
      </w:r>
      <w:r w:rsidRPr="00E937CE">
        <w:rPr>
          <w:rFonts w:ascii="Times New Roman" w:hAnsi="Times New Roman" w:cs="Times New Roman"/>
          <w:i/>
          <w:color w:val="0D0D0D" w:themeColor="text1" w:themeTint="F2"/>
          <w:sz w:val="24"/>
          <w:szCs w:val="24"/>
        </w:rPr>
        <w:t xml:space="preserve"> ranking test consist of colour, taste and flavour. </w:t>
      </w:r>
    </w:p>
    <w:p w:rsidR="0098175C" w:rsidRPr="00E937CE" w:rsidRDefault="0098175C" w:rsidP="001B16F1">
      <w:pPr>
        <w:autoSpaceDE w:val="0"/>
        <w:autoSpaceDN w:val="0"/>
        <w:adjustRightInd w:val="0"/>
        <w:spacing w:after="0" w:line="240" w:lineRule="auto"/>
        <w:ind w:firstLine="567"/>
        <w:jc w:val="both"/>
        <w:rPr>
          <w:rFonts w:ascii="Times New Roman" w:hAnsi="Times New Roman" w:cs="Times New Roman"/>
          <w:i/>
          <w:color w:val="0D0D0D" w:themeColor="text1" w:themeTint="F2"/>
          <w:sz w:val="24"/>
          <w:szCs w:val="24"/>
        </w:rPr>
      </w:pPr>
      <w:r w:rsidRPr="00E937CE">
        <w:rPr>
          <w:rFonts w:ascii="Times New Roman" w:hAnsi="Times New Roman" w:cs="Times New Roman"/>
          <w:i/>
          <w:color w:val="0D0D0D" w:themeColor="text1" w:themeTint="F2"/>
          <w:sz w:val="24"/>
          <w:szCs w:val="24"/>
        </w:rPr>
        <w:t>The result of the research showed that the best treatment sample was p3t2 (consist of albume</w:t>
      </w:r>
      <w:r w:rsidR="005C5D5A" w:rsidRPr="00E937CE">
        <w:rPr>
          <w:rFonts w:ascii="Times New Roman" w:hAnsi="Times New Roman" w:cs="Times New Roman"/>
          <w:i/>
          <w:color w:val="0D0D0D" w:themeColor="text1" w:themeTint="F2"/>
          <w:sz w:val="24"/>
          <w:szCs w:val="24"/>
        </w:rPr>
        <w:t xml:space="preserve">n 15% and tween 80 0,50%) </w:t>
      </w:r>
      <w:r w:rsidRPr="00E937CE">
        <w:rPr>
          <w:rFonts w:ascii="Times New Roman" w:hAnsi="Times New Roman" w:cs="Times New Roman"/>
          <w:i/>
          <w:color w:val="0D0D0D" w:themeColor="text1" w:themeTint="F2"/>
          <w:sz w:val="24"/>
          <w:szCs w:val="24"/>
        </w:rPr>
        <w:t>from all of respon with 1,653% of water content, 8,04% of fat content, 14,43% of protein content, 484,1803 ppm of antioxidant content and 15,55 second of dilute time.</w:t>
      </w:r>
    </w:p>
    <w:p w:rsidR="008E7F1F" w:rsidRPr="00E937CE" w:rsidRDefault="008E7F1F" w:rsidP="008E7F1F">
      <w:pPr>
        <w:pStyle w:val="Heading1"/>
        <w:spacing w:before="0" w:line="72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8E7F1F" w:rsidRPr="00E937CE" w:rsidRDefault="008E7F1F" w:rsidP="008E7F1F">
      <w:pPr>
        <w:pStyle w:val="Heading1"/>
        <w:spacing w:before="0" w:line="720" w:lineRule="auto"/>
        <w:jc w:val="center"/>
        <w:rPr>
          <w:rFonts w:ascii="Times New Roman" w:hAnsi="Times New Roman" w:cs="Times New Roman"/>
          <w:b/>
          <w:color w:val="0D0D0D" w:themeColor="text1" w:themeTint="F2"/>
          <w:sz w:val="24"/>
          <w:szCs w:val="24"/>
        </w:rPr>
        <w:sectPr w:rsidR="008E7F1F" w:rsidRPr="00E937CE" w:rsidSect="00B96614">
          <w:headerReference w:type="default" r:id="rId17"/>
          <w:footerReference w:type="default" r:id="rId18"/>
          <w:pgSz w:w="11907" w:h="16839" w:code="9"/>
          <w:pgMar w:top="2268" w:right="1559" w:bottom="1701" w:left="2268" w:header="720" w:footer="720" w:gutter="0"/>
          <w:pgNumType w:fmt="lowerRoman"/>
          <w:cols w:space="720"/>
          <w:titlePg/>
          <w:docGrid w:linePitch="360"/>
        </w:sectPr>
      </w:pPr>
    </w:p>
    <w:p w:rsidR="008E7F1F" w:rsidRPr="00E937CE" w:rsidRDefault="00E937CE" w:rsidP="008E7F1F">
      <w:pPr>
        <w:pStyle w:val="Heading1"/>
        <w:spacing w:before="0" w:line="720" w:lineRule="auto"/>
        <w:jc w:val="center"/>
        <w:rPr>
          <w:rFonts w:ascii="Times New Roman" w:hAnsi="Times New Roman" w:cs="Times New Roman"/>
          <w:b/>
          <w:color w:val="0D0D0D" w:themeColor="text1" w:themeTint="F2"/>
          <w:sz w:val="24"/>
          <w:szCs w:val="24"/>
        </w:rPr>
      </w:pPr>
      <w:bookmarkStart w:id="17" w:name="_Toc447361571"/>
      <w:bookmarkStart w:id="18" w:name="_Toc449519243"/>
      <w:bookmarkStart w:id="19" w:name="_Toc449546518"/>
      <w:bookmarkStart w:id="20" w:name="_Toc462682842"/>
      <w:r w:rsidRPr="00E937CE">
        <w:rPr>
          <w:rFonts w:ascii="Times New Roman" w:hAnsi="Times New Roman" w:cs="Times New Roman"/>
          <w:b/>
          <w:color w:val="0D0D0D" w:themeColor="text1" w:themeTint="F2"/>
          <w:sz w:val="24"/>
          <w:szCs w:val="24"/>
        </w:rPr>
        <w:lastRenderedPageBreak/>
        <w:t xml:space="preserve">BAB </w:t>
      </w:r>
      <w:r w:rsidR="008E7F1F" w:rsidRPr="00E937CE">
        <w:rPr>
          <w:rFonts w:ascii="Times New Roman" w:hAnsi="Times New Roman" w:cs="Times New Roman"/>
          <w:b/>
          <w:color w:val="0D0D0D" w:themeColor="text1" w:themeTint="F2"/>
          <w:sz w:val="24"/>
          <w:szCs w:val="24"/>
        </w:rPr>
        <w:t>I PENDAHULUAN</w:t>
      </w:r>
      <w:bookmarkEnd w:id="17"/>
      <w:bookmarkEnd w:id="18"/>
      <w:bookmarkEnd w:id="19"/>
      <w:bookmarkEnd w:id="20"/>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Bab ini menguraikan mengenai : (1) Latar Belakang, (2) Identifikasi Masalah, (3) Maksud dan Tujuan Penelitian, (4) Manfaat Penelitian, (5) Kerangka Pemikiran, (6) Hipotesa Penelitian</w:t>
      </w:r>
      <w:r w:rsidRPr="00E937CE">
        <w:rPr>
          <w:rFonts w:ascii="Times New Roman" w:hAnsi="Times New Roman" w:cs="Times New Roman"/>
          <w:color w:val="0D0D0D" w:themeColor="text1" w:themeTint="F2"/>
          <w:sz w:val="24"/>
          <w:lang w:val="en-US"/>
        </w:rPr>
        <w:t>, dan (7) Tempat dan Waktu Penelitian</w:t>
      </w:r>
      <w:r w:rsidRPr="00E937CE">
        <w:rPr>
          <w:rFonts w:ascii="Times New Roman" w:hAnsi="Times New Roman" w:cs="Times New Roman"/>
          <w:color w:val="0D0D0D" w:themeColor="text1" w:themeTint="F2"/>
          <w:sz w:val="24"/>
        </w:rPr>
        <w:t>.</w:t>
      </w:r>
    </w:p>
    <w:p w:rsidR="008E7F1F" w:rsidRPr="00E937CE" w:rsidRDefault="008E7F1F" w:rsidP="008E7F1F">
      <w:pPr>
        <w:pStyle w:val="Heading2"/>
        <w:numPr>
          <w:ilvl w:val="0"/>
          <w:numId w:val="1"/>
        </w:numPr>
        <w:tabs>
          <w:tab w:val="left" w:pos="2127"/>
        </w:tabs>
        <w:spacing w:before="0" w:line="480" w:lineRule="auto"/>
        <w:ind w:left="567" w:hanging="567"/>
        <w:jc w:val="both"/>
        <w:rPr>
          <w:rFonts w:ascii="Times New Roman" w:hAnsi="Times New Roman" w:cs="Times New Roman"/>
          <w:b/>
          <w:color w:val="0D0D0D" w:themeColor="text1" w:themeTint="F2"/>
          <w:sz w:val="24"/>
        </w:rPr>
      </w:pPr>
      <w:bookmarkStart w:id="21" w:name="_Toc447361572"/>
      <w:bookmarkStart w:id="22" w:name="_Toc449519244"/>
      <w:bookmarkStart w:id="23" w:name="_Toc449546519"/>
      <w:bookmarkStart w:id="24" w:name="_Toc462682843"/>
      <w:r w:rsidRPr="00E937CE">
        <w:rPr>
          <w:rFonts w:ascii="Times New Roman" w:hAnsi="Times New Roman" w:cs="Times New Roman"/>
          <w:b/>
          <w:color w:val="0D0D0D" w:themeColor="text1" w:themeTint="F2"/>
          <w:sz w:val="24"/>
        </w:rPr>
        <w:t>Latar Belakang</w:t>
      </w:r>
      <w:bookmarkEnd w:id="21"/>
      <w:bookmarkEnd w:id="22"/>
      <w:bookmarkEnd w:id="23"/>
      <w:bookmarkEnd w:id="24"/>
    </w:p>
    <w:p w:rsidR="008E7F1F" w:rsidRPr="00E937CE" w:rsidRDefault="008E7F1F" w:rsidP="00636856">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Era globalisasi membawa dampak perkembangan ilmu pengetahuan dan teknologi. Perkembangan tersebut membawa kemajuan yang pesat di bidang industri, baik yang berkaitan dengan aspek produksi pangan, sandang, papan, transportasi, serta bidang-bidang lainnya. Perkembangan di bidang produksi pangan ditandai dengan banyaknya industri makanan dan minuman instan baik skala besar maupun skala kecil (Nur, 2014).</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Kakao merupakan salah satu komoditas ekspor yang dapat memberikan kontribusi untuk peningkatan devisa negara dimana Indonesia merupakan salah satu negara pemasok utama kakao dunia setelah Pantai Gading dan Ghana dengan  jumlah produksi </w:t>
      </w:r>
      <w:r w:rsidR="00755F8A" w:rsidRPr="00E937CE">
        <w:rPr>
          <w:rFonts w:ascii="Times New Roman" w:hAnsi="Times New Roman" w:cs="Times New Roman"/>
          <w:color w:val="0D0D0D" w:themeColor="text1" w:themeTint="F2"/>
          <w:sz w:val="24"/>
          <w:szCs w:val="24"/>
        </w:rPr>
        <w:t xml:space="preserve">rata-rata </w:t>
      </w:r>
      <w:r w:rsidRPr="00E937CE">
        <w:rPr>
          <w:rFonts w:ascii="Times New Roman" w:hAnsi="Times New Roman" w:cs="Times New Roman"/>
          <w:color w:val="0D0D0D" w:themeColor="text1" w:themeTint="F2"/>
          <w:sz w:val="24"/>
          <w:szCs w:val="24"/>
        </w:rPr>
        <w:t xml:space="preserve">sebesar 701.229 ton per tahunnya.  </w:t>
      </w:r>
      <w:r w:rsidR="00755F8A" w:rsidRPr="00E937CE">
        <w:rPr>
          <w:rFonts w:ascii="Times New Roman" w:hAnsi="Times New Roman" w:cs="Times New Roman"/>
          <w:color w:val="0D0D0D" w:themeColor="text1" w:themeTint="F2"/>
          <w:sz w:val="24"/>
          <w:szCs w:val="24"/>
        </w:rPr>
        <w:t xml:space="preserve">Produksi cokelat di Indonesia pada tahun 2010 mengalami peningkatan sebesar 29.335 ton, sementara pada tahun 2011 terjadi penurunan sebesar 125.687 ton. Pada tahun 2012 produksi cokelat mencapai 936.266 ton atau bertambah sebesar 224.035 ton. </w:t>
      </w:r>
      <w:r w:rsidRPr="00E937CE">
        <w:rPr>
          <w:rFonts w:ascii="Times New Roman" w:hAnsi="Times New Roman" w:cs="Times New Roman"/>
          <w:color w:val="0D0D0D" w:themeColor="text1" w:themeTint="F2"/>
          <w:sz w:val="24"/>
          <w:szCs w:val="24"/>
        </w:rPr>
        <w:t>Biji kakao di Indonesia sekitar 60% diekspor dan selebihnya digunakan untuk kebutuhan industri pengolahan biji kakao dalam negeri. Ekspor kakao yang dilakukan selama ini sebagian besar masih dalam bentuk produk biji kakao, sedangkan dalam bentuk olahan baru mencapai 20% (setengah jadi) berupa lemak cokelat (</w:t>
      </w:r>
      <w:r w:rsidRPr="00E937CE">
        <w:rPr>
          <w:rFonts w:ascii="Times New Roman" w:hAnsi="Times New Roman" w:cs="Times New Roman"/>
          <w:i/>
          <w:iCs/>
          <w:color w:val="0D0D0D" w:themeColor="text1" w:themeTint="F2"/>
          <w:sz w:val="24"/>
          <w:szCs w:val="24"/>
        </w:rPr>
        <w:t>cocoa butter</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lastRenderedPageBreak/>
        <w:t>pasta cokelat (</w:t>
      </w:r>
      <w:r w:rsidRPr="00E937CE">
        <w:rPr>
          <w:rFonts w:ascii="Times New Roman" w:hAnsi="Times New Roman" w:cs="Times New Roman"/>
          <w:i/>
          <w:iCs/>
          <w:color w:val="0D0D0D" w:themeColor="text1" w:themeTint="F2"/>
          <w:sz w:val="24"/>
          <w:szCs w:val="24"/>
        </w:rPr>
        <w:t>cocoa paste</w:t>
      </w:r>
      <w:r w:rsidRPr="00E937CE">
        <w:rPr>
          <w:rFonts w:ascii="Times New Roman" w:hAnsi="Times New Roman" w:cs="Times New Roman"/>
          <w:color w:val="0D0D0D" w:themeColor="text1" w:themeTint="F2"/>
          <w:sz w:val="24"/>
          <w:szCs w:val="24"/>
        </w:rPr>
        <w:t>) dan bubuk cokelat (</w:t>
      </w:r>
      <w:r w:rsidRPr="00E937CE">
        <w:rPr>
          <w:rFonts w:ascii="Times New Roman" w:hAnsi="Times New Roman" w:cs="Times New Roman"/>
          <w:i/>
          <w:iCs/>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w:t>
      </w:r>
      <w:r w:rsidR="0041552F" w:rsidRPr="00E937CE">
        <w:rPr>
          <w:rFonts w:ascii="Times New Roman" w:hAnsi="Times New Roman" w:cs="Times New Roman"/>
          <w:color w:val="0D0D0D" w:themeColor="text1" w:themeTint="F2"/>
          <w:sz w:val="24"/>
          <w:szCs w:val="24"/>
        </w:rPr>
        <w:br w:type="textWrapping" w:clear="all"/>
      </w:r>
      <w:r w:rsidRPr="00E937CE">
        <w:rPr>
          <w:rFonts w:ascii="Times New Roman" w:hAnsi="Times New Roman" w:cs="Times New Roman"/>
          <w:color w:val="0D0D0D" w:themeColor="text1" w:themeTint="F2"/>
          <w:sz w:val="24"/>
          <w:szCs w:val="24"/>
        </w:rPr>
        <w:t>(</w:t>
      </w:r>
      <w:r w:rsidR="00755F8A" w:rsidRPr="00E937CE">
        <w:rPr>
          <w:rFonts w:ascii="Times New Roman" w:hAnsi="Times New Roman" w:cs="Times New Roman"/>
          <w:color w:val="0D0D0D" w:themeColor="text1" w:themeTint="F2"/>
          <w:sz w:val="24"/>
          <w:szCs w:val="24"/>
        </w:rPr>
        <w:t>Menteri Perdagangan, 2014</w:t>
      </w:r>
      <w:r w:rsidRPr="00E937CE">
        <w:rPr>
          <w:rFonts w:ascii="Times New Roman" w:hAnsi="Times New Roman" w:cs="Times New Roman"/>
          <w:color w:val="0D0D0D" w:themeColor="text1" w:themeTint="F2"/>
          <w:sz w:val="24"/>
          <w:szCs w:val="24"/>
        </w:rPr>
        <w:t>).</w:t>
      </w:r>
    </w:p>
    <w:p w:rsidR="00636856" w:rsidRPr="00E937CE" w:rsidRDefault="00755F8A"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8"/>
          <w:szCs w:val="24"/>
        </w:rPr>
      </w:pPr>
      <w:r w:rsidRPr="00E937CE">
        <w:rPr>
          <w:rFonts w:ascii="Times New Roman" w:hAnsi="Times New Roman" w:cs="Times New Roman"/>
          <w:color w:val="0D0D0D" w:themeColor="text1" w:themeTint="F2"/>
          <w:sz w:val="24"/>
        </w:rPr>
        <w:t xml:space="preserve">Peningkatan konsumsi cokelat diharapkan dapat dimanfaatkan sebagai suatu peluang </w:t>
      </w:r>
      <w:r w:rsidR="00636856" w:rsidRPr="00E937CE">
        <w:rPr>
          <w:rFonts w:ascii="Times New Roman" w:hAnsi="Times New Roman" w:cs="Times New Roman"/>
          <w:color w:val="0D0D0D" w:themeColor="text1" w:themeTint="F2"/>
          <w:sz w:val="24"/>
        </w:rPr>
        <w:t>diversifikasi atau penganekaragaman produk cokelat untuk memperluas jangkauan dan daya beli masyarakat dan dapat meningkatkan kesehatan dengan memanfaatkan sumber daya alam dan sumber daya manusia dengan semaksimal mungkin dan meminimalkan biaya produksi sehingga dapat terjangkau oleh seluruh lapisan masyarakat (Riyani, 2011).</w:t>
      </w:r>
    </w:p>
    <w:p w:rsidR="008E7F1F" w:rsidRPr="00E937CE" w:rsidRDefault="008E7F1F" w:rsidP="00AC7E44">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adalah cokelat dalam bentuk tepung yang melalui proses penghilangan sebagian lemak kakao (</w:t>
      </w:r>
      <w:r w:rsidRPr="00E937CE">
        <w:rPr>
          <w:rFonts w:ascii="Times New Roman" w:hAnsi="Times New Roman" w:cs="Times New Roman"/>
          <w:i/>
          <w:iCs/>
          <w:color w:val="0D0D0D" w:themeColor="text1" w:themeTint="F2"/>
          <w:sz w:val="24"/>
          <w:szCs w:val="24"/>
        </w:rPr>
        <w:t>cocoa butter</w:t>
      </w:r>
      <w:r w:rsidRPr="00E937CE">
        <w:rPr>
          <w:rFonts w:ascii="Times New Roman" w:hAnsi="Times New Roman" w:cs="Times New Roman"/>
          <w:color w:val="0D0D0D" w:themeColor="text1" w:themeTint="F2"/>
          <w:sz w:val="24"/>
          <w:szCs w:val="24"/>
        </w:rPr>
        <w:t>) yang ada di dalam pasta coklat (</w:t>
      </w:r>
      <w:r w:rsidRPr="00E937CE">
        <w:rPr>
          <w:rFonts w:ascii="Times New Roman" w:hAnsi="Times New Roman" w:cs="Times New Roman"/>
          <w:i/>
          <w:iCs/>
          <w:color w:val="0D0D0D" w:themeColor="text1" w:themeTint="F2"/>
          <w:sz w:val="24"/>
          <w:szCs w:val="24"/>
        </w:rPr>
        <w:t>chocolate liquor</w:t>
      </w:r>
      <w:r w:rsidRPr="00E937CE">
        <w:rPr>
          <w:rFonts w:ascii="Times New Roman" w:hAnsi="Times New Roman" w:cs="Times New Roman"/>
          <w:i/>
          <w:iCs/>
          <w:color w:val="0D0D0D" w:themeColor="text1" w:themeTint="F2"/>
          <w:sz w:val="24"/>
          <w:szCs w:val="24"/>
          <w:lang w:val="en-US"/>
        </w:rPr>
        <w:t xml:space="preserve"> </w:t>
      </w:r>
      <w:r w:rsidRPr="00E937CE">
        <w:rPr>
          <w:rFonts w:ascii="Times New Roman" w:hAnsi="Times New Roman" w:cs="Times New Roman"/>
          <w:iCs/>
          <w:color w:val="0D0D0D" w:themeColor="text1" w:themeTint="F2"/>
          <w:sz w:val="24"/>
          <w:szCs w:val="24"/>
          <w:lang w:val="en-US"/>
        </w:rPr>
        <w:t>atau</w:t>
      </w:r>
      <w:r w:rsidRPr="00E937CE">
        <w:rPr>
          <w:rFonts w:ascii="Times New Roman" w:hAnsi="Times New Roman" w:cs="Times New Roman"/>
          <w:i/>
          <w:iCs/>
          <w:color w:val="0D0D0D" w:themeColor="text1" w:themeTint="F2"/>
          <w:sz w:val="24"/>
          <w:szCs w:val="24"/>
          <w:lang w:val="en-US"/>
        </w:rPr>
        <w:t xml:space="preserve"> </w:t>
      </w:r>
      <w:r w:rsidRPr="00E937CE">
        <w:rPr>
          <w:rFonts w:ascii="Times New Roman" w:hAnsi="Times New Roman" w:cs="Times New Roman"/>
          <w:i/>
          <w:iCs/>
          <w:color w:val="0D0D0D" w:themeColor="text1" w:themeTint="F2"/>
          <w:sz w:val="24"/>
          <w:szCs w:val="24"/>
        </w:rPr>
        <w:t>chocolate mass</w:t>
      </w:r>
      <w:r w:rsidRPr="00E937CE">
        <w:rPr>
          <w:rFonts w:ascii="Times New Roman" w:hAnsi="Times New Roman" w:cs="Times New Roman"/>
          <w:color w:val="0D0D0D" w:themeColor="text1" w:themeTint="F2"/>
          <w:sz w:val="24"/>
          <w:szCs w:val="24"/>
        </w:rPr>
        <w:t>). Proses pengeluaran lemak ini dilakukan dengan mengepress pasta menggunakan pengepress (hidraulik atau mekanis)</w:t>
      </w:r>
      <w:r w:rsidRPr="00E937CE">
        <w:rPr>
          <w:rFonts w:ascii="Times New Roman" w:hAnsi="Times New Roman" w:cs="Times New Roman"/>
          <w:color w:val="0D0D0D" w:themeColor="text1" w:themeTint="F2"/>
          <w:sz w:val="24"/>
          <w:szCs w:val="24"/>
          <w:lang w:val="en-US"/>
        </w:rPr>
        <w:t>.</w:t>
      </w:r>
      <w:r w:rsidRPr="00E937CE">
        <w:rPr>
          <w:rFonts w:ascii="Times New Roman" w:hAnsi="Times New Roman" w:cs="Times New Roman"/>
          <w:color w:val="0D0D0D" w:themeColor="text1" w:themeTint="F2"/>
          <w:sz w:val="24"/>
          <w:szCs w:val="24"/>
        </w:rPr>
        <w:t xml:space="preserve"> Bungkil hasil pengepressan (</w:t>
      </w:r>
      <w:r w:rsidRPr="00E937CE">
        <w:rPr>
          <w:rFonts w:ascii="Times New Roman" w:hAnsi="Times New Roman" w:cs="Times New Roman"/>
          <w:i/>
          <w:iCs/>
          <w:color w:val="0D0D0D" w:themeColor="text1" w:themeTint="F2"/>
          <w:sz w:val="24"/>
          <w:szCs w:val="24"/>
        </w:rPr>
        <w:t>press cake</w:t>
      </w:r>
      <w:r w:rsidRPr="00E937CE">
        <w:rPr>
          <w:rFonts w:ascii="Times New Roman" w:hAnsi="Times New Roman" w:cs="Times New Roman"/>
          <w:color w:val="0D0D0D" w:themeColor="text1" w:themeTint="F2"/>
          <w:sz w:val="24"/>
          <w:szCs w:val="24"/>
        </w:rPr>
        <w:t>) selanjutnya digiling menggunakan alat penepung (</w:t>
      </w:r>
      <w:r w:rsidRPr="00E937CE">
        <w:rPr>
          <w:rFonts w:ascii="Times New Roman" w:hAnsi="Times New Roman" w:cs="Times New Roman"/>
          <w:i/>
          <w:iCs/>
          <w:color w:val="0D0D0D" w:themeColor="text1" w:themeTint="F2"/>
          <w:sz w:val="24"/>
          <w:szCs w:val="24"/>
        </w:rPr>
        <w:t>grinder</w:t>
      </w:r>
      <w:r w:rsidRPr="00E937CE">
        <w:rPr>
          <w:rFonts w:ascii="Times New Roman" w:hAnsi="Times New Roman" w:cs="Times New Roman"/>
          <w:color w:val="0D0D0D" w:themeColor="text1" w:themeTint="F2"/>
          <w:sz w:val="24"/>
          <w:szCs w:val="24"/>
        </w:rPr>
        <w:t>) yang dilengkapi dengan pengayak (</w:t>
      </w:r>
      <w:r w:rsidRPr="00E937CE">
        <w:rPr>
          <w:rFonts w:ascii="Times New Roman" w:hAnsi="Times New Roman" w:cs="Times New Roman"/>
          <w:i/>
          <w:iCs/>
          <w:color w:val="0D0D0D" w:themeColor="text1" w:themeTint="F2"/>
          <w:sz w:val="24"/>
          <w:szCs w:val="24"/>
        </w:rPr>
        <w:t>shifter</w:t>
      </w:r>
      <w:r w:rsidRPr="00E937CE">
        <w:rPr>
          <w:rFonts w:ascii="Times New Roman" w:hAnsi="Times New Roman" w:cs="Times New Roman"/>
          <w:color w:val="0D0D0D" w:themeColor="text1" w:themeTint="F2"/>
          <w:sz w:val="24"/>
          <w:szCs w:val="24"/>
        </w:rPr>
        <w:t>) untuk memperoleh ukuran partikel bubuk yang seragam. Kadar lemak di dalam bubuk kakao berkisar antara 20</w:t>
      </w:r>
      <w:r w:rsidRPr="00E937CE">
        <w:rPr>
          <w:rFonts w:ascii="Times New Roman" w:hAnsi="Times New Roman" w:cs="Times New Roman"/>
          <w:color w:val="0D0D0D" w:themeColor="text1" w:themeTint="F2"/>
          <w:sz w:val="24"/>
          <w:szCs w:val="24"/>
          <w:lang w:val="en-US"/>
        </w:rPr>
        <w:t>-</w:t>
      </w:r>
      <w:r w:rsidRPr="00E937CE">
        <w:rPr>
          <w:rFonts w:ascii="Times New Roman" w:hAnsi="Times New Roman" w:cs="Times New Roman"/>
          <w:color w:val="0D0D0D" w:themeColor="text1" w:themeTint="F2"/>
          <w:sz w:val="24"/>
          <w:szCs w:val="24"/>
        </w:rPr>
        <w:t xml:space="preserve">22%. Bubuk kakao berkadar lemak lebih tinggi biasanya memiliki warna lebih gelap dengan </w:t>
      </w:r>
      <w:r w:rsidRPr="00E937CE">
        <w:rPr>
          <w:rFonts w:ascii="Times New Roman" w:hAnsi="Times New Roman" w:cs="Times New Roman"/>
          <w:i/>
          <w:iCs/>
          <w:color w:val="0D0D0D" w:themeColor="text1" w:themeTint="F2"/>
          <w:sz w:val="24"/>
          <w:szCs w:val="24"/>
        </w:rPr>
        <w:t>flavor</w:t>
      </w:r>
      <w:r w:rsidRPr="00E937CE">
        <w:rPr>
          <w:rFonts w:ascii="Times New Roman" w:hAnsi="Times New Roman" w:cs="Times New Roman"/>
          <w:color w:val="0D0D0D" w:themeColor="text1" w:themeTint="F2"/>
          <w:sz w:val="24"/>
          <w:szCs w:val="24"/>
        </w:rPr>
        <w:t xml:space="preserve"> yang lebih ringan (Abraham, 1982). </w:t>
      </w:r>
      <w:r w:rsidR="00AC7E44" w:rsidRPr="00E937CE">
        <w:rPr>
          <w:rFonts w:ascii="Times New Roman" w:hAnsi="Times New Roman" w:cs="Times New Roman"/>
          <w:i/>
          <w:color w:val="0D0D0D" w:themeColor="text1" w:themeTint="F2"/>
          <w:sz w:val="24"/>
          <w:szCs w:val="24"/>
        </w:rPr>
        <w:t>Cocoa powder</w:t>
      </w:r>
      <w:r w:rsidR="00AC7E44" w:rsidRPr="00E937CE">
        <w:rPr>
          <w:rFonts w:ascii="Times New Roman" w:hAnsi="Times New Roman" w:cs="Times New Roman"/>
          <w:color w:val="0D0D0D" w:themeColor="text1" w:themeTint="F2"/>
          <w:sz w:val="24"/>
          <w:szCs w:val="24"/>
        </w:rPr>
        <w:t xml:space="preserve"> atau bubuk cokelat umumnya digunakan dalam berbagai produk pangan, seperti minuman cokelat, ingedient untuk cake, puding, iceceram dan sebagainya. </w:t>
      </w:r>
      <w:r w:rsidR="00AC7E44" w:rsidRPr="00E937CE">
        <w:rPr>
          <w:rFonts w:ascii="Times New Roman" w:hAnsi="Times New Roman" w:cs="Times New Roman"/>
          <w:color w:val="0D0D0D" w:themeColor="text1" w:themeTint="F2"/>
          <w:sz w:val="24"/>
          <w:szCs w:val="24"/>
        </w:rPr>
        <w:br w:type="textWrapping" w:clear="all"/>
        <w:t>(Viskil, 1980)</w:t>
      </w:r>
    </w:p>
    <w:p w:rsidR="00636856" w:rsidRPr="00E937CE" w:rsidRDefault="00CC59A0" w:rsidP="00CC59A0">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Minuman cokelat instan merupakan salah satu diversifikasi produk olahan dari cokelat yang mulai dikembangkan untuk memenuhi kebutuhan masyarakat akan minuman yang beragam dan kemudahan dalam memperoleh maupun dalam </w:t>
      </w:r>
      <w:r w:rsidRPr="00E937CE">
        <w:rPr>
          <w:rFonts w:ascii="Times New Roman" w:hAnsi="Times New Roman" w:cs="Times New Roman"/>
          <w:color w:val="0D0D0D" w:themeColor="text1" w:themeTint="F2"/>
          <w:sz w:val="24"/>
          <w:szCs w:val="24"/>
        </w:rPr>
        <w:lastRenderedPageBreak/>
        <w:t>penyajiannya.</w:t>
      </w:r>
      <w:r w:rsidR="005753C7" w:rsidRPr="00E937CE">
        <w:rPr>
          <w:rFonts w:ascii="Times New Roman" w:hAnsi="Times New Roman" w:cs="Times New Roman"/>
          <w:color w:val="0D0D0D" w:themeColor="text1" w:themeTint="F2"/>
          <w:sz w:val="24"/>
          <w:szCs w:val="24"/>
        </w:rPr>
        <w:t xml:space="preserve"> </w:t>
      </w:r>
      <w:r w:rsidR="00636856" w:rsidRPr="00E937CE">
        <w:rPr>
          <w:rFonts w:ascii="Times New Roman" w:hAnsi="Times New Roman" w:cs="Times New Roman"/>
          <w:color w:val="0D0D0D" w:themeColor="text1" w:themeTint="F2"/>
          <w:sz w:val="24"/>
          <w:szCs w:val="24"/>
        </w:rPr>
        <w:t xml:space="preserve">Minuman cokelat instan adalah minuman yang berbahan baku </w:t>
      </w:r>
      <w:r w:rsidR="00636856" w:rsidRPr="00E937CE">
        <w:rPr>
          <w:rFonts w:ascii="Times New Roman" w:hAnsi="Times New Roman" w:cs="Times New Roman"/>
          <w:i/>
          <w:color w:val="0D0D0D" w:themeColor="text1" w:themeTint="F2"/>
          <w:sz w:val="24"/>
          <w:szCs w:val="24"/>
        </w:rPr>
        <w:t>cocoa powder</w:t>
      </w:r>
      <w:r w:rsidR="00636856" w:rsidRPr="00E937CE">
        <w:rPr>
          <w:rFonts w:ascii="Times New Roman" w:hAnsi="Times New Roman" w:cs="Times New Roman"/>
          <w:color w:val="0D0D0D" w:themeColor="text1" w:themeTint="F2"/>
          <w:sz w:val="24"/>
          <w:szCs w:val="24"/>
        </w:rPr>
        <w:t xml:space="preserve"> dengan ditambahkan bahan lainnya seperti susu dan pemanis untuk menambah citasara dan kandungan gizi (Ramadina, 2013).</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Minuman serbuk instan merupakan produk pangan berbentuk butiran. Proses konsumsi minuman tersebut dilakukan dengan penyeduhan air panas atau air dingin. Keunggulan minuman instan ini lebih praktis, baik dari segi kemasan maupun penyajiannya serta dapat memperpanjang umur simpan karena dalam bentuk serbuk</w:t>
      </w:r>
      <w:r w:rsidR="00636856" w:rsidRPr="00E937CE">
        <w:rPr>
          <w:rFonts w:ascii="Times New Roman" w:hAnsi="Times New Roman" w:cs="Times New Roman"/>
          <w:color w:val="0D0D0D" w:themeColor="text1" w:themeTint="F2"/>
          <w:sz w:val="24"/>
          <w:szCs w:val="24"/>
        </w:rPr>
        <w:t xml:space="preserve"> yang memiliki kadar air rendah</w:t>
      </w:r>
      <w:r w:rsidRPr="00E937CE">
        <w:rPr>
          <w:rFonts w:ascii="Times New Roman" w:hAnsi="Times New Roman" w:cs="Times New Roman"/>
          <w:color w:val="0D0D0D" w:themeColor="text1" w:themeTint="F2"/>
          <w:sz w:val="24"/>
          <w:szCs w:val="24"/>
        </w:rPr>
        <w:t xml:space="preserve"> dapat memperlambat kerja mikroorganisme, selain itu </w:t>
      </w:r>
      <w:r w:rsidRPr="00E937CE">
        <w:rPr>
          <w:rFonts w:ascii="Times New Roman" w:eastAsia="Batang" w:hAnsi="Times New Roman" w:cs="Times New Roman"/>
          <w:color w:val="0D0D0D" w:themeColor="text1" w:themeTint="F2"/>
          <w:sz w:val="24"/>
          <w:szCs w:val="20"/>
        </w:rPr>
        <w:t>bentuk serbuk juga memiliki volume lebih kecil sehingga dapat mempermudah dalam pengemasan dan distribusi.</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eastAsia="Batang" w:hAnsi="Times New Roman" w:cs="Times New Roman"/>
          <w:color w:val="0D0D0D" w:themeColor="text1" w:themeTint="F2"/>
          <w:sz w:val="24"/>
          <w:szCs w:val="24"/>
        </w:rPr>
        <w:t xml:space="preserve">Pembuatan minuman dalam bentuk serbuk dilakukan dengan pengeringan menggunakan metode </w:t>
      </w:r>
      <w:r w:rsidRPr="00E937CE">
        <w:rPr>
          <w:rFonts w:ascii="Times New Roman" w:eastAsia="Batang" w:hAnsi="Times New Roman" w:cs="Times New Roman"/>
          <w:i/>
          <w:color w:val="0D0D0D" w:themeColor="text1" w:themeTint="F2"/>
          <w:sz w:val="24"/>
          <w:szCs w:val="24"/>
        </w:rPr>
        <w:t>freeze drying</w:t>
      </w:r>
      <w:r w:rsidRPr="00E937CE">
        <w:rPr>
          <w:rFonts w:ascii="Times New Roman" w:eastAsia="Batang" w:hAnsi="Times New Roman" w:cs="Times New Roman"/>
          <w:color w:val="0D0D0D" w:themeColor="text1" w:themeTint="F2"/>
          <w:sz w:val="24"/>
          <w:szCs w:val="24"/>
        </w:rPr>
        <w:t xml:space="preserve"> (pengeringan beku), </w:t>
      </w:r>
      <w:r w:rsidRPr="00E937CE">
        <w:rPr>
          <w:rFonts w:ascii="Times New Roman" w:eastAsia="Batang" w:hAnsi="Times New Roman" w:cs="Times New Roman"/>
          <w:i/>
          <w:color w:val="0D0D0D" w:themeColor="text1" w:themeTint="F2"/>
          <w:sz w:val="24"/>
          <w:szCs w:val="24"/>
        </w:rPr>
        <w:t>spray drying</w:t>
      </w:r>
      <w:r w:rsidRPr="00E937CE">
        <w:rPr>
          <w:rFonts w:ascii="Times New Roman" w:eastAsia="Batang" w:hAnsi="Times New Roman" w:cs="Times New Roman"/>
          <w:color w:val="0D0D0D" w:themeColor="text1" w:themeTint="F2"/>
          <w:sz w:val="24"/>
          <w:szCs w:val="24"/>
        </w:rPr>
        <w:t xml:space="preserve"> (pengeringan semprot) dan </w:t>
      </w:r>
      <w:r w:rsidRPr="00E937CE">
        <w:rPr>
          <w:rFonts w:ascii="Times New Roman" w:eastAsia="Batang" w:hAnsi="Times New Roman" w:cs="Times New Roman"/>
          <w:i/>
          <w:color w:val="0D0D0D" w:themeColor="text1" w:themeTint="F2"/>
          <w:sz w:val="24"/>
          <w:szCs w:val="24"/>
        </w:rPr>
        <w:t>foammat drying</w:t>
      </w:r>
      <w:r w:rsidRPr="00E937CE">
        <w:rPr>
          <w:rFonts w:ascii="Times New Roman" w:eastAsia="Batang" w:hAnsi="Times New Roman" w:cs="Times New Roman"/>
          <w:color w:val="0D0D0D" w:themeColor="text1" w:themeTint="F2"/>
          <w:sz w:val="24"/>
          <w:szCs w:val="24"/>
        </w:rPr>
        <w:t xml:space="preserve"> (pengeringan busa). </w:t>
      </w:r>
      <w:r w:rsidRPr="00E937CE">
        <w:rPr>
          <w:rFonts w:ascii="Times New Roman" w:hAnsi="Times New Roman" w:cs="Times New Roman"/>
          <w:color w:val="0D0D0D" w:themeColor="text1" w:themeTint="F2"/>
          <w:sz w:val="24"/>
          <w:szCs w:val="24"/>
        </w:rPr>
        <w:t xml:space="preserve">Permasalahan yang umum terjadi pada pembuatan bubuk instan adalah kerusakan akibat proses pengeringan yang umumnya memerlukan suhu pemanasan tinggi (lebih 70°C) seperti hilangnya atau rusaknya komponen </w:t>
      </w:r>
      <w:r w:rsidRPr="00E937CE">
        <w:rPr>
          <w:rFonts w:ascii="Times New Roman" w:hAnsi="Times New Roman" w:cs="Times New Roman"/>
          <w:i/>
          <w:color w:val="0D0D0D" w:themeColor="text1" w:themeTint="F2"/>
          <w:sz w:val="24"/>
          <w:szCs w:val="24"/>
        </w:rPr>
        <w:t>flavor</w:t>
      </w:r>
      <w:r w:rsidRPr="00E937CE">
        <w:rPr>
          <w:rFonts w:ascii="Times New Roman" w:hAnsi="Times New Roman" w:cs="Times New Roman"/>
          <w:color w:val="0D0D0D" w:themeColor="text1" w:themeTint="F2"/>
          <w:sz w:val="24"/>
          <w:szCs w:val="24"/>
        </w:rPr>
        <w:t xml:space="preserve"> serta terjadinya pengendapan pada saat bubuk dilarutkan dalam air, sehingga untuk mengantisipasi hal tersebut perlu dicari metode pengeringan yang baik dan penggunaan bahan pengisi yang berfungsi melapisi komponen bahan akibat proses pengeringan.</w:t>
      </w:r>
    </w:p>
    <w:p w:rsidR="00221E1D"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eastAsia="Batang" w:hAnsi="Times New Roman" w:cs="Times New Roman"/>
          <w:color w:val="0D0D0D" w:themeColor="text1" w:themeTint="F2"/>
          <w:sz w:val="24"/>
          <w:szCs w:val="24"/>
        </w:rPr>
        <w:t>Menurut Karim dan Wai (1999); Misra (2001), metode pengeringan busa memiliki kelebihan daripada metode pengeringan lain karena relatif sederhana dan prosesnya tidak mahal</w:t>
      </w:r>
      <w:r w:rsidRPr="00E937CE">
        <w:rPr>
          <w:rFonts w:ascii="Times New Roman" w:hAnsi="Times New Roman" w:cs="Times New Roman"/>
          <w:color w:val="0D0D0D" w:themeColor="text1" w:themeTint="F2"/>
          <w:sz w:val="24"/>
        </w:rPr>
        <w:t xml:space="preserve"> dibandingkan dengan </w:t>
      </w:r>
      <w:r w:rsidRPr="00E937CE">
        <w:rPr>
          <w:rFonts w:ascii="Times New Roman" w:hAnsi="Times New Roman" w:cs="Times New Roman"/>
          <w:i/>
          <w:iCs/>
          <w:color w:val="0D0D0D" w:themeColor="text1" w:themeTint="F2"/>
          <w:sz w:val="24"/>
        </w:rPr>
        <w:t>spray drying</w:t>
      </w:r>
      <w:r w:rsidRPr="00E937CE">
        <w:rPr>
          <w:rFonts w:ascii="Times New Roman" w:hAnsi="Times New Roman" w:cs="Times New Roman"/>
          <w:color w:val="0D0D0D" w:themeColor="text1" w:themeTint="F2"/>
          <w:sz w:val="24"/>
        </w:rPr>
        <w:t xml:space="preserve"> dan </w:t>
      </w:r>
      <w:r w:rsidRPr="00E937CE">
        <w:rPr>
          <w:rFonts w:ascii="Times New Roman" w:hAnsi="Times New Roman" w:cs="Times New Roman"/>
          <w:i/>
          <w:iCs/>
          <w:color w:val="0D0D0D" w:themeColor="text1" w:themeTint="F2"/>
          <w:sz w:val="24"/>
        </w:rPr>
        <w:t>freeze drying</w:t>
      </w:r>
      <w:r w:rsidRPr="00E937CE">
        <w:rPr>
          <w:rFonts w:ascii="Times New Roman" w:eastAsia="Batang"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 xml:space="preserve">Ratti dan Kudra (2006) mengemukakan bahwa metoda pengeringan </w:t>
      </w:r>
      <w:r w:rsidRPr="00E937CE">
        <w:rPr>
          <w:rFonts w:ascii="Times New Roman" w:hAnsi="Times New Roman" w:cs="Times New Roman"/>
          <w:i/>
          <w:color w:val="0D0D0D" w:themeColor="text1" w:themeTint="F2"/>
          <w:sz w:val="24"/>
          <w:szCs w:val="24"/>
        </w:rPr>
        <w:t>foam-mat drying</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lastRenderedPageBreak/>
        <w:t>merupakan metode pengeringan yang cukup memberikan keuntungan, antara lain penghilangan air lebih cepat, memungkinkan penggunaan suhu lebih rendah, produk yang dihasilkan memiliki kualitas, warna, dan rasa yang baik serta lebih mudah larut dalam air</w:t>
      </w:r>
      <w:r w:rsidRPr="00E937CE">
        <w:rPr>
          <w:rFonts w:ascii="Times New Roman" w:eastAsia="Batang" w:hAnsi="Times New Roman" w:cs="Times New Roman"/>
          <w:color w:val="0D0D0D" w:themeColor="text1" w:themeTint="F2"/>
          <w:sz w:val="24"/>
          <w:szCs w:val="24"/>
        </w:rPr>
        <w:t xml:space="preserve">. </w:t>
      </w:r>
      <w:r w:rsidRPr="00E937CE">
        <w:rPr>
          <w:rFonts w:ascii="Times New Roman" w:hAnsi="Times New Roman" w:cs="Times New Roman"/>
          <w:i/>
          <w:iCs/>
          <w:color w:val="0D0D0D" w:themeColor="text1" w:themeTint="F2"/>
          <w:sz w:val="24"/>
        </w:rPr>
        <w:t>Foam-mat drying</w:t>
      </w:r>
      <w:r w:rsidRPr="00E937CE">
        <w:rPr>
          <w:rFonts w:ascii="Times New Roman" w:hAnsi="Times New Roman" w:cs="Times New Roman"/>
          <w:color w:val="0D0D0D" w:themeColor="text1" w:themeTint="F2"/>
          <w:sz w:val="24"/>
        </w:rPr>
        <w:t xml:space="preserve"> berguna untuk memproduksi</w:t>
      </w:r>
      <w:r w:rsidRPr="00E937CE">
        <w:rPr>
          <w:rFonts w:ascii="Times New Roman" w:hAnsi="Times New Roman" w:cs="Times New Roman"/>
          <w:i/>
          <w:iCs/>
          <w:color w:val="0D0D0D" w:themeColor="text1" w:themeTint="F2"/>
          <w:sz w:val="24"/>
        </w:rPr>
        <w:t xml:space="preserve"> </w:t>
      </w:r>
      <w:r w:rsidRPr="00E937CE">
        <w:rPr>
          <w:rFonts w:ascii="Times New Roman" w:hAnsi="Times New Roman" w:cs="Times New Roman"/>
          <w:color w:val="0D0D0D" w:themeColor="text1" w:themeTint="F2"/>
          <w:sz w:val="24"/>
        </w:rPr>
        <w:t>produk-produk kering dari bahan cair</w:t>
      </w:r>
      <w:r w:rsidRPr="00E937CE">
        <w:rPr>
          <w:rFonts w:ascii="Times New Roman" w:hAnsi="Times New Roman" w:cs="Times New Roman"/>
          <w:i/>
          <w:iCs/>
          <w:color w:val="0D0D0D" w:themeColor="text1" w:themeTint="F2"/>
          <w:sz w:val="24"/>
        </w:rPr>
        <w:t xml:space="preserve"> </w:t>
      </w:r>
      <w:r w:rsidRPr="00E937CE">
        <w:rPr>
          <w:rFonts w:ascii="Times New Roman" w:hAnsi="Times New Roman" w:cs="Times New Roman"/>
          <w:color w:val="0D0D0D" w:themeColor="text1" w:themeTint="F2"/>
          <w:sz w:val="24"/>
        </w:rPr>
        <w:t>yang peka terhadap panas atau mengandung kadar gula</w:t>
      </w:r>
      <w:r w:rsidRPr="00E937CE">
        <w:rPr>
          <w:rFonts w:ascii="Times New Roman" w:hAnsi="Times New Roman" w:cs="Times New Roman"/>
          <w:i/>
          <w:iCs/>
          <w:color w:val="0D0D0D" w:themeColor="text1" w:themeTint="F2"/>
          <w:sz w:val="24"/>
        </w:rPr>
        <w:t xml:space="preserve"> </w:t>
      </w:r>
      <w:r w:rsidRPr="00E937CE">
        <w:rPr>
          <w:rFonts w:ascii="Times New Roman" w:hAnsi="Times New Roman" w:cs="Times New Roman"/>
          <w:color w:val="0D0D0D" w:themeColor="text1" w:themeTint="F2"/>
          <w:sz w:val="24"/>
        </w:rPr>
        <w:t>tinggi.</w:t>
      </w:r>
      <w:r w:rsidRPr="00E937CE">
        <w:rPr>
          <w:rFonts w:ascii="Times New Roman" w:hAnsi="Times New Roman" w:cs="Times New Roman"/>
          <w:color w:val="0D0D0D" w:themeColor="text1" w:themeTint="F2"/>
          <w:sz w:val="28"/>
          <w:szCs w:val="24"/>
        </w:rPr>
        <w:t xml:space="preserve">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Proses pengeringan metode </w:t>
      </w:r>
      <w:r w:rsidRPr="00E937CE">
        <w:rPr>
          <w:rFonts w:ascii="Times New Roman" w:hAnsi="Times New Roman" w:cs="Times New Roman"/>
          <w:i/>
          <w:color w:val="0D0D0D" w:themeColor="text1" w:themeTint="F2"/>
          <w:sz w:val="24"/>
          <w:szCs w:val="24"/>
        </w:rPr>
        <w:t>foam-mat drying</w:t>
      </w:r>
      <w:r w:rsidRPr="00E937CE">
        <w:rPr>
          <w:rFonts w:ascii="Times New Roman" w:hAnsi="Times New Roman" w:cs="Times New Roman"/>
          <w:color w:val="0D0D0D" w:themeColor="text1" w:themeTint="F2"/>
          <w:sz w:val="24"/>
          <w:szCs w:val="24"/>
        </w:rPr>
        <w:t xml:space="preserve"> perlu ditambahkan bahan pembusa (</w:t>
      </w:r>
      <w:r w:rsidRPr="00E937CE">
        <w:rPr>
          <w:rFonts w:ascii="Times New Roman" w:hAnsi="Times New Roman" w:cs="Times New Roman"/>
          <w:i/>
          <w:color w:val="0D0D0D" w:themeColor="text1" w:themeTint="F2"/>
          <w:sz w:val="24"/>
          <w:szCs w:val="24"/>
        </w:rPr>
        <w:t>foaming agent</w:t>
      </w:r>
      <w:r w:rsidR="0080140B" w:rsidRPr="00E937CE">
        <w:rPr>
          <w:rFonts w:ascii="Times New Roman" w:hAnsi="Times New Roman" w:cs="Times New Roman"/>
          <w:color w:val="0D0D0D" w:themeColor="text1" w:themeTint="F2"/>
          <w:sz w:val="24"/>
          <w:szCs w:val="24"/>
        </w:rPr>
        <w:t>). Pembusa</w:t>
      </w:r>
      <w:r w:rsidRPr="00E937CE">
        <w:rPr>
          <w:rFonts w:ascii="Times New Roman" w:hAnsi="Times New Roman" w:cs="Times New Roman"/>
          <w:color w:val="0D0D0D" w:themeColor="text1" w:themeTint="F2"/>
          <w:sz w:val="24"/>
          <w:szCs w:val="24"/>
        </w:rPr>
        <w:t xml:space="preserve"> adalah bahan tambahan pangan yang berfungsi untuk membentuk atau memelihara homogenitas dispersi fase gas dalam bahan pangan berben</w:t>
      </w:r>
      <w:r w:rsidR="0080140B" w:rsidRPr="00E937CE">
        <w:rPr>
          <w:rFonts w:ascii="Times New Roman" w:hAnsi="Times New Roman" w:cs="Times New Roman"/>
          <w:color w:val="0D0D0D" w:themeColor="text1" w:themeTint="F2"/>
          <w:sz w:val="24"/>
          <w:szCs w:val="24"/>
        </w:rPr>
        <w:t>tuk cair atau padat. Zat</w:t>
      </w:r>
      <w:r w:rsidRPr="00E937CE">
        <w:rPr>
          <w:rFonts w:ascii="Times New Roman" w:hAnsi="Times New Roman" w:cs="Times New Roman"/>
          <w:color w:val="0D0D0D" w:themeColor="text1" w:themeTint="F2"/>
          <w:sz w:val="24"/>
          <w:szCs w:val="24"/>
        </w:rPr>
        <w:t xml:space="preserve"> pembusa yang</w:t>
      </w:r>
      <w:r w:rsidR="0080140B" w:rsidRPr="00E937CE">
        <w:rPr>
          <w:rFonts w:ascii="Times New Roman" w:hAnsi="Times New Roman" w:cs="Times New Roman"/>
          <w:color w:val="0D0D0D" w:themeColor="text1" w:themeTint="F2"/>
          <w:sz w:val="24"/>
          <w:szCs w:val="24"/>
        </w:rPr>
        <w:t xml:space="preserve"> biasa</w:t>
      </w:r>
      <w:r w:rsidRPr="00E937CE">
        <w:rPr>
          <w:rFonts w:ascii="Times New Roman" w:hAnsi="Times New Roman" w:cs="Times New Roman"/>
          <w:color w:val="0D0D0D" w:themeColor="text1" w:themeTint="F2"/>
          <w:sz w:val="24"/>
          <w:szCs w:val="24"/>
        </w:rPr>
        <w:t xml:space="preserve"> digunakan adalah putih telur, </w:t>
      </w:r>
      <w:r w:rsidRPr="00E937CE">
        <w:rPr>
          <w:rFonts w:ascii="Times New Roman" w:hAnsi="Times New Roman" w:cs="Times New Roman"/>
          <w:i/>
          <w:color w:val="0D0D0D" w:themeColor="text1" w:themeTint="F2"/>
          <w:sz w:val="24"/>
          <w:szCs w:val="24"/>
        </w:rPr>
        <w:t>tween 80, gliserol monostearat, xanthan gum, selulosa mikrokristali</w:t>
      </w:r>
      <w:r w:rsidR="0080140B" w:rsidRPr="00E937CE">
        <w:rPr>
          <w:rFonts w:ascii="Times New Roman" w:hAnsi="Times New Roman" w:cs="Times New Roman"/>
          <w:i/>
          <w:color w:val="0D0D0D" w:themeColor="text1" w:themeTint="F2"/>
          <w:sz w:val="24"/>
          <w:szCs w:val="24"/>
        </w:rPr>
        <w:t>n, etyl metyl selulosa.</w:t>
      </w:r>
      <w:r w:rsidRPr="00E937CE">
        <w:rPr>
          <w:rFonts w:ascii="Times New Roman" w:hAnsi="Times New Roman" w:cs="Times New Roman"/>
          <w:color w:val="0D0D0D" w:themeColor="text1" w:themeTint="F2"/>
          <w:sz w:val="24"/>
          <w:szCs w:val="24"/>
        </w:rPr>
        <w:t xml:space="preserve"> Penambahan </w:t>
      </w:r>
      <w:r w:rsidRPr="00E937CE">
        <w:rPr>
          <w:rFonts w:ascii="Times New Roman" w:hAnsi="Times New Roman" w:cs="Times New Roman"/>
          <w:i/>
          <w:color w:val="0D0D0D" w:themeColor="text1" w:themeTint="F2"/>
          <w:sz w:val="24"/>
          <w:szCs w:val="24"/>
        </w:rPr>
        <w:t>foaming agent</w:t>
      </w:r>
      <w:r w:rsidRPr="00E937CE">
        <w:rPr>
          <w:rFonts w:ascii="Times New Roman" w:hAnsi="Times New Roman" w:cs="Times New Roman"/>
          <w:color w:val="0D0D0D" w:themeColor="text1" w:themeTint="F2"/>
          <w:sz w:val="24"/>
          <w:szCs w:val="24"/>
        </w:rPr>
        <w:t xml:space="preserve"> bertujuan untuk memperluas permukaan, menurunkan tegangan permukaan, meningkatkan rongga, mengembangkan bahan, mempercepat penguapan air, serta menjaga mutu bahan (Zubaedah, 2003).</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Penggunaan putih telur sebagai pembusa dikarenakan harga yang terjangkau, mudah didapatkan dan bersifat alami. Penggunaan putih telur dengan mengetahui jumlah konsentrasi yang tepat, maka akan meningkatkan luas permukaan dan memberi struktur berpori pada bahan sehingga akan meningkatkan kecepatan pengeringan (Wilde dan Clark, 1996)</w:t>
      </w:r>
      <w:r w:rsidR="005753C7" w:rsidRPr="00E937CE">
        <w:rPr>
          <w:rFonts w:ascii="Times New Roman" w:hAnsi="Times New Roman" w:cs="Times New Roman"/>
          <w:color w:val="0D0D0D" w:themeColor="text1" w:themeTint="F2"/>
          <w:sz w:val="24"/>
          <w:szCs w:val="24"/>
        </w:rPr>
        <w:t>.</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Penambahan </w:t>
      </w:r>
      <w:r w:rsidRPr="00E937CE">
        <w:rPr>
          <w:rFonts w:ascii="Times New Roman" w:hAnsi="Times New Roman" w:cs="Times New Roman"/>
          <w:i/>
          <w:color w:val="0D0D0D" w:themeColor="text1" w:themeTint="F2"/>
          <w:sz w:val="24"/>
          <w:szCs w:val="24"/>
        </w:rPr>
        <w:t>Tween 80</w:t>
      </w:r>
      <w:r w:rsidR="00221E1D"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 xml:space="preserve">sebagai media pembentuk busa pada pengeringan dengan metode </w:t>
      </w:r>
      <w:r w:rsidRPr="00E937CE">
        <w:rPr>
          <w:rFonts w:ascii="Times New Roman" w:hAnsi="Times New Roman" w:cs="Times New Roman"/>
          <w:i/>
          <w:color w:val="0D0D0D" w:themeColor="text1" w:themeTint="F2"/>
          <w:sz w:val="24"/>
          <w:szCs w:val="24"/>
        </w:rPr>
        <w:t>foam mat drying</w:t>
      </w:r>
      <w:r w:rsidRPr="00E937CE">
        <w:rPr>
          <w:rFonts w:ascii="Times New Roman" w:hAnsi="Times New Roman" w:cs="Times New Roman"/>
          <w:color w:val="0D0D0D" w:themeColor="text1" w:themeTint="F2"/>
          <w:sz w:val="24"/>
          <w:szCs w:val="24"/>
        </w:rPr>
        <w:t xml:space="preserve"> dapat meningkatkan viskositas fase pendispersi dan membentuk lapisan tipis yang kuat yang dapat mencegah penggabungan fase </w:t>
      </w:r>
      <w:r w:rsidRPr="00E937CE">
        <w:rPr>
          <w:rFonts w:ascii="Times New Roman" w:hAnsi="Times New Roman" w:cs="Times New Roman"/>
          <w:color w:val="0D0D0D" w:themeColor="text1" w:themeTint="F2"/>
          <w:sz w:val="24"/>
          <w:szCs w:val="24"/>
        </w:rPr>
        <w:lastRenderedPageBreak/>
        <w:t xml:space="preserve">terdispersi sehingga </w:t>
      </w:r>
      <w:r w:rsidR="00221E1D" w:rsidRPr="00E937CE">
        <w:rPr>
          <w:rFonts w:ascii="Times New Roman" w:hAnsi="Times New Roman" w:cs="Times New Roman"/>
          <w:color w:val="0D0D0D" w:themeColor="text1" w:themeTint="F2"/>
          <w:sz w:val="24"/>
          <w:szCs w:val="24"/>
        </w:rPr>
        <w:t>tidak terjadi pengendapan. P</w:t>
      </w:r>
      <w:r w:rsidRPr="00E937CE">
        <w:rPr>
          <w:rFonts w:ascii="Times New Roman" w:hAnsi="Times New Roman" w:cs="Times New Roman"/>
          <w:color w:val="0D0D0D" w:themeColor="text1" w:themeTint="F2"/>
          <w:sz w:val="24"/>
          <w:szCs w:val="24"/>
        </w:rPr>
        <w:t xml:space="preserve">enambahan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w:t>
      </w:r>
      <w:r w:rsidR="00221E1D" w:rsidRPr="00E937CE">
        <w:rPr>
          <w:rFonts w:ascii="Times New Roman" w:hAnsi="Times New Roman" w:cs="Times New Roman"/>
          <w:color w:val="0D0D0D" w:themeColor="text1" w:themeTint="F2"/>
          <w:sz w:val="24"/>
          <w:szCs w:val="24"/>
        </w:rPr>
        <w:t xml:space="preserve">juga berfungsi untuk </w:t>
      </w:r>
      <w:r w:rsidRPr="00E937CE">
        <w:rPr>
          <w:rFonts w:ascii="Times New Roman" w:hAnsi="Times New Roman" w:cs="Times New Roman"/>
          <w:color w:val="0D0D0D" w:themeColor="text1" w:themeTint="F2"/>
          <w:sz w:val="24"/>
          <w:szCs w:val="24"/>
        </w:rPr>
        <w:t>menstabilkan busa selama proses pengeringan</w:t>
      </w:r>
      <w:r w:rsidR="00221E1D" w:rsidRPr="00E937CE">
        <w:rPr>
          <w:rFonts w:ascii="Times New Roman" w:hAnsi="Times New Roman" w:cs="Times New Roman"/>
          <w:color w:val="0D0D0D" w:themeColor="text1" w:themeTint="F2"/>
          <w:sz w:val="24"/>
          <w:szCs w:val="24"/>
        </w:rPr>
        <w:br w:type="textWrapping" w:clear="all"/>
      </w:r>
      <w:r w:rsidRPr="00E937CE">
        <w:rPr>
          <w:rFonts w:ascii="Times New Roman" w:hAnsi="Times New Roman" w:cs="Times New Roman"/>
          <w:color w:val="0D0D0D" w:themeColor="text1" w:themeTint="F2"/>
          <w:sz w:val="24"/>
          <w:szCs w:val="24"/>
        </w:rPr>
        <w:t xml:space="preserve"> (Mustaufik, dkk., 2000).</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dalam konsentrasi tertentu dapat berfungsi sebagai pendorong pembentukan busa (</w:t>
      </w:r>
      <w:r w:rsidRPr="00E937CE">
        <w:rPr>
          <w:rFonts w:ascii="Times New Roman" w:hAnsi="Times New Roman" w:cs="Times New Roman"/>
          <w:i/>
          <w:iCs/>
          <w:color w:val="0D0D0D" w:themeColor="text1" w:themeTint="F2"/>
          <w:sz w:val="24"/>
          <w:szCs w:val="24"/>
        </w:rPr>
        <w:t>foam</w:t>
      </w:r>
      <w:r w:rsidRPr="00E937CE">
        <w:rPr>
          <w:rFonts w:ascii="Times New Roman" w:hAnsi="Times New Roman" w:cs="Times New Roman"/>
          <w:color w:val="0D0D0D" w:themeColor="text1" w:themeTint="F2"/>
          <w:sz w:val="24"/>
          <w:szCs w:val="24"/>
        </w:rPr>
        <w:t xml:space="preserve">), dalam bentuk busa permukaan partikel membesar dan dapat mempercepat pengeringan  (Kumalaningsih, dkk., 2005). </w:t>
      </w:r>
    </w:p>
    <w:p w:rsidR="008E7F1F" w:rsidRPr="00E937CE" w:rsidRDefault="008E7F1F" w:rsidP="008E7F1F">
      <w:pPr>
        <w:pStyle w:val="Heading2"/>
        <w:numPr>
          <w:ilvl w:val="0"/>
          <w:numId w:val="1"/>
        </w:numPr>
        <w:spacing w:before="0" w:line="480" w:lineRule="auto"/>
        <w:ind w:left="567" w:hanging="567"/>
        <w:jc w:val="both"/>
        <w:rPr>
          <w:rFonts w:ascii="Times New Roman" w:hAnsi="Times New Roman" w:cs="Times New Roman"/>
          <w:b/>
          <w:color w:val="0D0D0D" w:themeColor="text1" w:themeTint="F2"/>
          <w:sz w:val="24"/>
        </w:rPr>
      </w:pPr>
      <w:bookmarkStart w:id="25" w:name="_Toc447361573"/>
      <w:bookmarkStart w:id="26" w:name="_Toc449519245"/>
      <w:bookmarkStart w:id="27" w:name="_Toc449546520"/>
      <w:bookmarkStart w:id="28" w:name="_Toc462682844"/>
      <w:r w:rsidRPr="00E937CE">
        <w:rPr>
          <w:rFonts w:ascii="Times New Roman" w:hAnsi="Times New Roman" w:cs="Times New Roman"/>
          <w:b/>
          <w:color w:val="0D0D0D" w:themeColor="text1" w:themeTint="F2"/>
          <w:sz w:val="24"/>
        </w:rPr>
        <w:t>Identifikasi Masalah</w:t>
      </w:r>
      <w:bookmarkEnd w:id="25"/>
      <w:bookmarkEnd w:id="26"/>
      <w:bookmarkEnd w:id="27"/>
      <w:bookmarkEnd w:id="28"/>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Berdasarkan paparan pada latar belakang, beberapa masalah yang dapat penulis rumuskan adalah sebagai berikut:</w:t>
      </w:r>
    </w:p>
    <w:p w:rsidR="008E7F1F" w:rsidRPr="00E937CE" w:rsidRDefault="008E7F1F" w:rsidP="008E7F1F">
      <w:pPr>
        <w:pStyle w:val="ListParagraph"/>
        <w:numPr>
          <w:ilvl w:val="0"/>
          <w:numId w:val="3"/>
        </w:numPr>
        <w:spacing w:after="0" w:line="480" w:lineRule="auto"/>
        <w:ind w:left="1134"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Apakah konsentrasi putih telur mempengaruhi terhadap karakteristik minuman cokelat instan?</w:t>
      </w:r>
    </w:p>
    <w:p w:rsidR="008E7F1F" w:rsidRPr="00E937CE" w:rsidRDefault="008E7F1F" w:rsidP="008E7F1F">
      <w:pPr>
        <w:pStyle w:val="ListParagraph"/>
        <w:numPr>
          <w:ilvl w:val="0"/>
          <w:numId w:val="3"/>
        </w:numPr>
        <w:spacing w:after="0" w:line="480" w:lineRule="auto"/>
        <w:ind w:left="1134"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Apakah konsentrasi </w:t>
      </w:r>
      <w:r w:rsidRPr="00E937CE">
        <w:rPr>
          <w:rFonts w:ascii="Times New Roman" w:hAnsi="Times New Roman" w:cs="Times New Roman"/>
          <w:i/>
          <w:color w:val="0D0D0D" w:themeColor="text1" w:themeTint="F2"/>
          <w:sz w:val="24"/>
        </w:rPr>
        <w:t xml:space="preserve">tween 80 </w:t>
      </w:r>
      <w:r w:rsidRPr="00E937CE">
        <w:rPr>
          <w:rFonts w:ascii="Times New Roman" w:hAnsi="Times New Roman" w:cs="Times New Roman"/>
          <w:color w:val="0D0D0D" w:themeColor="text1" w:themeTint="F2"/>
          <w:sz w:val="24"/>
        </w:rPr>
        <w:t>mempengaruhi terhadap karakteristik minuman cokelat instan?</w:t>
      </w:r>
    </w:p>
    <w:p w:rsidR="008E7F1F" w:rsidRPr="00E937CE" w:rsidRDefault="008E7F1F" w:rsidP="008E7F1F">
      <w:pPr>
        <w:pStyle w:val="ListParagraph"/>
        <w:numPr>
          <w:ilvl w:val="0"/>
          <w:numId w:val="3"/>
        </w:numPr>
        <w:spacing w:after="0" w:line="480" w:lineRule="auto"/>
        <w:ind w:left="1134"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Adakah interansi antara konsentrasi putih telur dan </w:t>
      </w:r>
      <w:r w:rsidRPr="00E937CE">
        <w:rPr>
          <w:rFonts w:ascii="Times New Roman" w:hAnsi="Times New Roman" w:cs="Times New Roman"/>
          <w:i/>
          <w:color w:val="0D0D0D" w:themeColor="text1" w:themeTint="F2"/>
          <w:sz w:val="24"/>
        </w:rPr>
        <w:t xml:space="preserve">tween 80 </w:t>
      </w:r>
      <w:r w:rsidRPr="00E937CE">
        <w:rPr>
          <w:rFonts w:ascii="Times New Roman" w:hAnsi="Times New Roman" w:cs="Times New Roman"/>
          <w:color w:val="0D0D0D" w:themeColor="text1" w:themeTint="F2"/>
          <w:sz w:val="24"/>
        </w:rPr>
        <w:t>berpengaruh terhadap karakteristik minuman cokelat instan?</w:t>
      </w:r>
    </w:p>
    <w:p w:rsidR="008E7F1F" w:rsidRPr="00E937CE" w:rsidRDefault="008E7F1F" w:rsidP="008E7F1F">
      <w:pPr>
        <w:pStyle w:val="Heading2"/>
        <w:numPr>
          <w:ilvl w:val="0"/>
          <w:numId w:val="1"/>
        </w:numPr>
        <w:spacing w:before="0" w:line="480" w:lineRule="auto"/>
        <w:ind w:left="567" w:hanging="567"/>
        <w:jc w:val="both"/>
        <w:rPr>
          <w:rFonts w:ascii="Times New Roman" w:hAnsi="Times New Roman" w:cs="Times New Roman"/>
          <w:b/>
          <w:color w:val="0D0D0D" w:themeColor="text1" w:themeTint="F2"/>
          <w:sz w:val="24"/>
        </w:rPr>
      </w:pPr>
      <w:bookmarkStart w:id="29" w:name="_Toc447361574"/>
      <w:bookmarkStart w:id="30" w:name="_Toc449519246"/>
      <w:bookmarkStart w:id="31" w:name="_Toc449546521"/>
      <w:bookmarkStart w:id="32" w:name="_Toc462682845"/>
      <w:r w:rsidRPr="00E937CE">
        <w:rPr>
          <w:rFonts w:ascii="Times New Roman" w:hAnsi="Times New Roman" w:cs="Times New Roman"/>
          <w:b/>
          <w:color w:val="0D0D0D" w:themeColor="text1" w:themeTint="F2"/>
          <w:sz w:val="24"/>
        </w:rPr>
        <w:t>Tujuan Penelitian</w:t>
      </w:r>
      <w:bookmarkEnd w:id="29"/>
      <w:bookmarkEnd w:id="30"/>
      <w:bookmarkEnd w:id="31"/>
      <w:bookmarkEnd w:id="32"/>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Tujuan penelitian ini adalah untuk mengetahui proses pembuatan minuman serbuk dengan menggunakan metode </w:t>
      </w:r>
      <w:r w:rsidRPr="00E937CE">
        <w:rPr>
          <w:rFonts w:ascii="Times New Roman" w:hAnsi="Times New Roman" w:cs="Times New Roman"/>
          <w:i/>
          <w:color w:val="0D0D0D" w:themeColor="text1" w:themeTint="F2"/>
          <w:sz w:val="24"/>
        </w:rPr>
        <w:t>foam-mat drying</w:t>
      </w:r>
      <w:r w:rsidRPr="00E937CE">
        <w:rPr>
          <w:rFonts w:ascii="Times New Roman" w:hAnsi="Times New Roman" w:cs="Times New Roman"/>
          <w:color w:val="0D0D0D" w:themeColor="text1" w:themeTint="F2"/>
          <w:sz w:val="24"/>
        </w:rPr>
        <w:t xml:space="preserve">, untuk mengetahui serta mempelajari pengaruh konsentrasi putih telur dengan </w:t>
      </w:r>
      <w:r w:rsidRPr="00E937CE">
        <w:rPr>
          <w:rFonts w:ascii="Times New Roman" w:hAnsi="Times New Roman" w:cs="Times New Roman"/>
          <w:i/>
          <w:color w:val="0D0D0D" w:themeColor="text1" w:themeTint="F2"/>
          <w:sz w:val="24"/>
        </w:rPr>
        <w:t xml:space="preserve">tween 80 </w:t>
      </w:r>
      <w:r w:rsidRPr="00E937CE">
        <w:rPr>
          <w:rFonts w:ascii="Times New Roman" w:hAnsi="Times New Roman" w:cs="Times New Roman"/>
          <w:color w:val="0D0D0D" w:themeColor="text1" w:themeTint="F2"/>
          <w:sz w:val="24"/>
        </w:rPr>
        <w:t>terhadap karakteristik minuman cokelat instan, sehingga diperoleh suatu minuman cokelat instan dengan kualitas fisik, kimia dan organoleptik terbaik.</w:t>
      </w:r>
    </w:p>
    <w:p w:rsidR="008E7F1F" w:rsidRPr="00E937CE" w:rsidRDefault="008E7F1F" w:rsidP="008E7F1F">
      <w:pPr>
        <w:pStyle w:val="Heading2"/>
        <w:numPr>
          <w:ilvl w:val="0"/>
          <w:numId w:val="1"/>
        </w:numPr>
        <w:spacing w:before="0" w:line="480" w:lineRule="auto"/>
        <w:ind w:left="567" w:hanging="567"/>
        <w:jc w:val="both"/>
        <w:rPr>
          <w:rFonts w:ascii="Times New Roman" w:hAnsi="Times New Roman" w:cs="Times New Roman"/>
          <w:b/>
          <w:color w:val="0D0D0D" w:themeColor="text1" w:themeTint="F2"/>
          <w:sz w:val="24"/>
        </w:rPr>
      </w:pPr>
      <w:bookmarkStart w:id="33" w:name="_Toc447361575"/>
      <w:bookmarkStart w:id="34" w:name="_Toc449519247"/>
      <w:bookmarkStart w:id="35" w:name="_Toc449546522"/>
      <w:bookmarkStart w:id="36" w:name="_Toc462682846"/>
      <w:r w:rsidRPr="00E937CE">
        <w:rPr>
          <w:rFonts w:ascii="Times New Roman" w:hAnsi="Times New Roman" w:cs="Times New Roman"/>
          <w:b/>
          <w:color w:val="0D0D0D" w:themeColor="text1" w:themeTint="F2"/>
          <w:sz w:val="24"/>
        </w:rPr>
        <w:lastRenderedPageBreak/>
        <w:t>Manfaat Penelitian</w:t>
      </w:r>
      <w:bookmarkEnd w:id="33"/>
      <w:bookmarkEnd w:id="34"/>
      <w:bookmarkEnd w:id="35"/>
      <w:bookmarkEnd w:id="36"/>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Manfaat dari dilakukannya penelitian ini adalah diharapkan dapat memberikan informasi cara membuat minuman cokelat instan yang relatif lebih mudah serta memberikan suatu ilmu pengetahuan terhadap diversifikasi dan keragaman terhadap produk olahan dari cokelat.</w:t>
      </w:r>
    </w:p>
    <w:p w:rsidR="008E7F1F" w:rsidRPr="00E937CE" w:rsidRDefault="008E7F1F" w:rsidP="008E7F1F">
      <w:pPr>
        <w:pStyle w:val="Heading2"/>
        <w:numPr>
          <w:ilvl w:val="0"/>
          <w:numId w:val="1"/>
        </w:numPr>
        <w:spacing w:before="0" w:line="480" w:lineRule="auto"/>
        <w:ind w:left="567" w:hanging="567"/>
        <w:jc w:val="both"/>
        <w:rPr>
          <w:rFonts w:ascii="Times New Roman" w:hAnsi="Times New Roman" w:cs="Times New Roman"/>
          <w:b/>
          <w:color w:val="0D0D0D" w:themeColor="text1" w:themeTint="F2"/>
          <w:sz w:val="24"/>
        </w:rPr>
      </w:pPr>
      <w:bookmarkStart w:id="37" w:name="_Toc447361576"/>
      <w:bookmarkStart w:id="38" w:name="_Toc449519248"/>
      <w:bookmarkStart w:id="39" w:name="_Toc449546523"/>
      <w:bookmarkStart w:id="40" w:name="_Toc462682847"/>
      <w:r w:rsidRPr="00E937CE">
        <w:rPr>
          <w:rFonts w:ascii="Times New Roman" w:hAnsi="Times New Roman" w:cs="Times New Roman"/>
          <w:b/>
          <w:color w:val="0D0D0D" w:themeColor="text1" w:themeTint="F2"/>
          <w:sz w:val="24"/>
        </w:rPr>
        <w:t>Kerangka Pemikiran</w:t>
      </w:r>
      <w:bookmarkEnd w:id="37"/>
      <w:bookmarkEnd w:id="38"/>
      <w:bookmarkEnd w:id="39"/>
      <w:bookmarkEnd w:id="40"/>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szCs w:val="24"/>
        </w:rPr>
        <w:t xml:space="preserve">Minuman sebuk instan dapat dibuat dari bahan dasar yang dikelompokkan dalam empat kelompok, yaitu empon-empon, buah-buahan, biji-bijian dan daun. Biji-bijian misalnya, biji kopi dan biji kakao. </w:t>
      </w:r>
      <w:r w:rsidRPr="00E937CE">
        <w:rPr>
          <w:rFonts w:ascii="Times New Roman" w:hAnsi="Times New Roman" w:cs="Times New Roman"/>
          <w:color w:val="0D0D0D" w:themeColor="text1" w:themeTint="F2"/>
          <w:sz w:val="24"/>
        </w:rPr>
        <w:t xml:space="preserve">Minuman cokelat merupakan campuran gula, kakao </w:t>
      </w:r>
      <w:r w:rsidRPr="00E937CE">
        <w:rPr>
          <w:rFonts w:ascii="Times New Roman" w:hAnsi="Times New Roman" w:cs="Times New Roman"/>
          <w:i/>
          <w:color w:val="0D0D0D" w:themeColor="text1" w:themeTint="F2"/>
          <w:sz w:val="24"/>
        </w:rPr>
        <w:t>powder</w:t>
      </w:r>
      <w:r w:rsidRPr="00E937CE">
        <w:rPr>
          <w:rFonts w:ascii="Times New Roman" w:hAnsi="Times New Roman" w:cs="Times New Roman"/>
          <w:color w:val="0D0D0D" w:themeColor="text1" w:themeTint="F2"/>
          <w:sz w:val="24"/>
        </w:rPr>
        <w:t xml:space="preserve">, susu, dan vanila. Massa kakaonya cukup tinggi, sekitar 80 </w:t>
      </w:r>
      <w:r w:rsidRPr="00E937CE">
        <w:rPr>
          <w:rFonts w:ascii="Times New Roman" w:hAnsi="Times New Roman" w:cs="Times New Roman"/>
          <w:color w:val="0D0D0D" w:themeColor="text1" w:themeTint="F2"/>
          <w:sz w:val="24"/>
          <w:lang w:val="en-US"/>
        </w:rPr>
        <w:t>%</w:t>
      </w:r>
      <w:r w:rsidRPr="00E937CE">
        <w:rPr>
          <w:rFonts w:ascii="Times New Roman" w:hAnsi="Times New Roman" w:cs="Times New Roman"/>
          <w:color w:val="0D0D0D" w:themeColor="text1" w:themeTint="F2"/>
          <w:sz w:val="24"/>
        </w:rPr>
        <w:t xml:space="preserve"> dan rasanya lebih manis (Marlinda 2003 dalam Ramadina 2013).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Minuman cokelat instan terdiri dari campuran gula, susu, perisa dan tidak kurang dari 30% bubuk kakao</w:t>
      </w:r>
      <w:r w:rsidRPr="00E937CE">
        <w:rPr>
          <w:rFonts w:ascii="Times New Roman" w:hAnsi="Times New Roman" w:cs="Times New Roman"/>
          <w:color w:val="0D0D0D" w:themeColor="text1" w:themeTint="F2"/>
          <w:sz w:val="24"/>
        </w:rPr>
        <w:t xml:space="preserve"> (BPOM, 2006).</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lang w:val="en-US"/>
        </w:rPr>
      </w:pPr>
      <w:r w:rsidRPr="00E937CE">
        <w:rPr>
          <w:rFonts w:ascii="Times New Roman" w:hAnsi="Times New Roman" w:cs="Times New Roman"/>
          <w:color w:val="0D0D0D" w:themeColor="text1" w:themeTint="F2"/>
          <w:sz w:val="24"/>
        </w:rPr>
        <w:t>Salah satu metode yang sering digunakan dalam pembuatan produk pangan berbentuk serbuk adalah pengeringan busa (</w:t>
      </w:r>
      <w:r w:rsidRPr="00E937CE">
        <w:rPr>
          <w:rFonts w:ascii="Times New Roman" w:hAnsi="Times New Roman" w:cs="Times New Roman"/>
          <w:i/>
          <w:iCs/>
          <w:color w:val="0D0D0D" w:themeColor="text1" w:themeTint="F2"/>
          <w:sz w:val="24"/>
        </w:rPr>
        <w:t>foam-mat drying)</w:t>
      </w:r>
      <w:r w:rsidRPr="00E937CE">
        <w:rPr>
          <w:rFonts w:ascii="Times New Roman" w:hAnsi="Times New Roman" w:cs="Times New Roman"/>
          <w:color w:val="0D0D0D" w:themeColor="text1" w:themeTint="F2"/>
          <w:sz w:val="24"/>
        </w:rPr>
        <w:t xml:space="preserve">. </w:t>
      </w:r>
      <w:r w:rsidRPr="00E937CE">
        <w:rPr>
          <w:rFonts w:ascii="Times New Roman" w:hAnsi="Times New Roman" w:cs="Times New Roman"/>
          <w:i/>
          <w:iCs/>
          <w:color w:val="0D0D0D" w:themeColor="text1" w:themeTint="F2"/>
          <w:sz w:val="24"/>
        </w:rPr>
        <w:t xml:space="preserve">Foam-mat drying </w:t>
      </w:r>
      <w:r w:rsidRPr="00E937CE">
        <w:rPr>
          <w:rFonts w:ascii="Times New Roman" w:hAnsi="Times New Roman" w:cs="Times New Roman"/>
          <w:color w:val="0D0D0D" w:themeColor="text1" w:themeTint="F2"/>
          <w:sz w:val="24"/>
        </w:rPr>
        <w:t xml:space="preserve">merupakan cara pengeringan bahan berbentuk cair </w:t>
      </w:r>
      <w:r w:rsidRPr="00E937CE">
        <w:rPr>
          <w:rFonts w:ascii="Times New Roman" w:hAnsi="Times New Roman" w:cs="Times New Roman"/>
          <w:color w:val="0D0D0D" w:themeColor="text1" w:themeTint="F2"/>
          <w:sz w:val="24"/>
          <w:szCs w:val="24"/>
        </w:rPr>
        <w:t>dan peka terhadap panas</w:t>
      </w:r>
      <w:r w:rsidRPr="00E937CE">
        <w:rPr>
          <w:rFonts w:ascii="Times New Roman" w:hAnsi="Times New Roman" w:cs="Times New Roman"/>
          <w:color w:val="0D0D0D" w:themeColor="text1" w:themeTint="F2"/>
          <w:sz w:val="24"/>
        </w:rPr>
        <w:t xml:space="preserve"> yang sebelumnya dijadikan busa terlebih dahulu dengan menambahkan zat pembuih dengan diaduk atau dikocok, kemudian dituangkan di atas loyang atau wadah. Selanjutnya, dikeringkan dengan oven </w:t>
      </w:r>
      <w:r w:rsidRPr="00E937CE">
        <w:rPr>
          <w:rFonts w:ascii="Times New Roman" w:hAnsi="Times New Roman" w:cs="Times New Roman"/>
          <w:i/>
          <w:iCs/>
          <w:color w:val="0D0D0D" w:themeColor="text1" w:themeTint="F2"/>
          <w:sz w:val="24"/>
        </w:rPr>
        <w:t>blower</w:t>
      </w:r>
      <w:r w:rsidRPr="00E937CE">
        <w:rPr>
          <w:rFonts w:ascii="Times New Roman" w:hAnsi="Times New Roman" w:cs="Times New Roman"/>
          <w:color w:val="0D0D0D" w:themeColor="text1" w:themeTint="F2"/>
          <w:sz w:val="24"/>
        </w:rPr>
        <w:t xml:space="preserve"> atau </w:t>
      </w:r>
      <w:r w:rsidRPr="00E937CE">
        <w:rPr>
          <w:rFonts w:ascii="Times New Roman" w:hAnsi="Times New Roman" w:cs="Times New Roman"/>
          <w:i/>
          <w:iCs/>
          <w:color w:val="0D0D0D" w:themeColor="text1" w:themeTint="F2"/>
          <w:sz w:val="24"/>
        </w:rPr>
        <w:t>tunnel</w:t>
      </w:r>
      <w:r w:rsidRPr="00E937CE">
        <w:rPr>
          <w:rFonts w:ascii="Times New Roman" w:hAnsi="Times New Roman" w:cs="Times New Roman"/>
          <w:color w:val="0D0D0D" w:themeColor="text1" w:themeTint="F2"/>
          <w:sz w:val="24"/>
        </w:rPr>
        <w:t xml:space="preserve"> </w:t>
      </w:r>
      <w:r w:rsidRPr="00E937CE">
        <w:rPr>
          <w:rFonts w:ascii="Times New Roman" w:hAnsi="Times New Roman" w:cs="Times New Roman"/>
          <w:i/>
          <w:iCs/>
          <w:color w:val="0D0D0D" w:themeColor="text1" w:themeTint="F2"/>
          <w:sz w:val="24"/>
        </w:rPr>
        <w:t>dryer</w:t>
      </w:r>
      <w:r w:rsidRPr="00E937CE">
        <w:rPr>
          <w:rFonts w:ascii="Times New Roman" w:hAnsi="Times New Roman" w:cs="Times New Roman"/>
          <w:color w:val="0D0D0D" w:themeColor="text1" w:themeTint="F2"/>
          <w:sz w:val="24"/>
        </w:rPr>
        <w:t xml:space="preserve"> sampai larutan kering dan proses berikutnya adalah penepungan untuk menghancurkan lembaran-lembaran kering (Darniadi, 2011)</w:t>
      </w:r>
      <w:r w:rsidRPr="00E937CE">
        <w:rPr>
          <w:rFonts w:ascii="Times New Roman" w:hAnsi="Times New Roman" w:cs="Times New Roman"/>
          <w:color w:val="0D0D0D" w:themeColor="text1" w:themeTint="F2"/>
          <w:sz w:val="24"/>
          <w:lang w:val="en-US"/>
        </w:rPr>
        <w:t>.</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rPr>
        <w:t xml:space="preserve">Kestabilan busa pada metode </w:t>
      </w:r>
      <w:r w:rsidRPr="00E937CE">
        <w:rPr>
          <w:rFonts w:ascii="Times New Roman" w:hAnsi="Times New Roman" w:cs="Times New Roman"/>
          <w:i/>
          <w:color w:val="0D0D0D" w:themeColor="text1" w:themeTint="F2"/>
          <w:sz w:val="24"/>
        </w:rPr>
        <w:t>foammat drying</w:t>
      </w:r>
      <w:r w:rsidRPr="00E937CE">
        <w:rPr>
          <w:rFonts w:ascii="Times New Roman" w:hAnsi="Times New Roman" w:cs="Times New Roman"/>
          <w:color w:val="0D0D0D" w:themeColor="text1" w:themeTint="F2"/>
          <w:sz w:val="24"/>
        </w:rPr>
        <w:t xml:space="preserve"> adalah dengan suhu pengeringan antara 50-80</w:t>
      </w:r>
      <w:r w:rsidRPr="00E937CE">
        <w:rPr>
          <w:rFonts w:ascii="Times New Roman" w:hAnsi="Times New Roman" w:cs="Times New Roman"/>
          <w:color w:val="0D0D0D" w:themeColor="text1" w:themeTint="F2"/>
          <w:sz w:val="24"/>
          <w:vertAlign w:val="superscript"/>
        </w:rPr>
        <w:t>o</w:t>
      </w:r>
      <w:r w:rsidRPr="00E937CE">
        <w:rPr>
          <w:rFonts w:ascii="Times New Roman" w:hAnsi="Times New Roman" w:cs="Times New Roman"/>
          <w:color w:val="0D0D0D" w:themeColor="text1" w:themeTint="F2"/>
          <w:sz w:val="24"/>
        </w:rPr>
        <w:t xml:space="preserve">C serta penambahan </w:t>
      </w:r>
      <w:r w:rsidRPr="00E937CE">
        <w:rPr>
          <w:rFonts w:ascii="Times New Roman" w:hAnsi="Times New Roman" w:cs="Times New Roman"/>
          <w:i/>
          <w:color w:val="0D0D0D" w:themeColor="text1" w:themeTint="F2"/>
          <w:sz w:val="24"/>
          <w:szCs w:val="24"/>
        </w:rPr>
        <w:t>Methyl cellulose</w:t>
      </w:r>
      <w:r w:rsidRPr="00E937CE">
        <w:rPr>
          <w:rFonts w:ascii="Times New Roman" w:hAnsi="Times New Roman" w:cs="Times New Roman"/>
          <w:color w:val="0D0D0D" w:themeColor="text1" w:themeTint="F2"/>
          <w:sz w:val="24"/>
          <w:szCs w:val="24"/>
        </w:rPr>
        <w:t xml:space="preserve"> (0.25 - 2%), putih </w:t>
      </w:r>
      <w:r w:rsidRPr="00E937CE">
        <w:rPr>
          <w:rFonts w:ascii="Times New Roman" w:hAnsi="Times New Roman" w:cs="Times New Roman"/>
          <w:color w:val="0D0D0D" w:themeColor="text1" w:themeTint="F2"/>
          <w:sz w:val="24"/>
          <w:szCs w:val="24"/>
        </w:rPr>
        <w:lastRenderedPageBreak/>
        <w:t xml:space="preserve">telur (3 - 20%), maltodextrin (5,0 - 15%) dan gum Arabic (2 - 9%) yang dapat digunakan secara bersamaan atau digunakan satu per satu untuk memberikan pengaruh yang paling baik terhadap produk yang dihasilkan (Kandasamy </w:t>
      </w:r>
      <w:r w:rsidRPr="00E937CE">
        <w:rPr>
          <w:rFonts w:ascii="Times New Roman" w:hAnsi="Times New Roman" w:cs="Times New Roman"/>
          <w:i/>
          <w:iCs/>
          <w:color w:val="0D0D0D" w:themeColor="text1" w:themeTint="F2"/>
          <w:sz w:val="24"/>
          <w:szCs w:val="24"/>
        </w:rPr>
        <w:t>et al</w:t>
      </w:r>
      <w:r w:rsidRPr="00E937CE">
        <w:rPr>
          <w:rFonts w:ascii="Times New Roman" w:hAnsi="Times New Roman" w:cs="Times New Roman"/>
          <w:color w:val="0D0D0D" w:themeColor="text1" w:themeTint="F2"/>
          <w:sz w:val="24"/>
          <w:szCs w:val="24"/>
        </w:rPr>
        <w:t xml:space="preserve">., 2012; Febrianto </w:t>
      </w:r>
      <w:r w:rsidRPr="00E937CE">
        <w:rPr>
          <w:rFonts w:ascii="Times New Roman" w:hAnsi="Times New Roman" w:cs="Times New Roman"/>
          <w:i/>
          <w:iCs/>
          <w:color w:val="0D0D0D" w:themeColor="text1" w:themeTint="F2"/>
          <w:sz w:val="24"/>
          <w:szCs w:val="24"/>
        </w:rPr>
        <w:t>et al</w:t>
      </w:r>
      <w:r w:rsidRPr="00E937CE">
        <w:rPr>
          <w:rFonts w:ascii="Times New Roman" w:hAnsi="Times New Roman" w:cs="Times New Roman"/>
          <w:color w:val="0D0D0D" w:themeColor="text1" w:themeTint="F2"/>
          <w:sz w:val="24"/>
          <w:szCs w:val="24"/>
        </w:rPr>
        <w:t>., 2012).</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rPr>
        <w:t xml:space="preserve">Lapisan pada pengeringan busa lebih cepat kering daripada lapisan tanpa busa pada kondisi yang sama. Hal ini disebabkan cairan lebih mudah bergerak melalui struktur busa daripada melalui lapisan padat pada bahan yang sama. Keuntungan lain pengeringan metode </w:t>
      </w:r>
      <w:r w:rsidRPr="00E937CE">
        <w:rPr>
          <w:rFonts w:ascii="Times New Roman" w:hAnsi="Times New Roman" w:cs="Times New Roman"/>
          <w:i/>
          <w:iCs/>
          <w:color w:val="0D0D0D" w:themeColor="text1" w:themeTint="F2"/>
          <w:sz w:val="24"/>
          <w:szCs w:val="24"/>
        </w:rPr>
        <w:t>foam mat drying</w:t>
      </w:r>
      <w:r w:rsidRPr="00E937CE">
        <w:rPr>
          <w:rFonts w:ascii="Times New Roman" w:hAnsi="Times New Roman" w:cs="Times New Roman"/>
          <w:color w:val="0D0D0D" w:themeColor="text1" w:themeTint="F2"/>
          <w:sz w:val="24"/>
          <w:szCs w:val="24"/>
        </w:rPr>
        <w:t xml:space="preserve"> adalah mempercepat proses pengeringan (Zubaedah, 2003).</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Monogliserida atau protein kedelai yang dimodifikasi dengan metil selulosa, ester-ester, </w:t>
      </w:r>
      <w:r w:rsidRPr="00E937CE">
        <w:rPr>
          <w:rFonts w:ascii="Times New Roman" w:hAnsi="Times New Roman" w:cs="Times New Roman"/>
          <w:i/>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dan protein putih telur merupakan bahan yang berperan dalam pembentukan </w:t>
      </w:r>
      <w:r w:rsidRPr="00E937CE">
        <w:rPr>
          <w:rFonts w:ascii="Times New Roman" w:hAnsi="Times New Roman" w:cs="Times New Roman"/>
          <w:i/>
          <w:iCs/>
          <w:color w:val="0D0D0D" w:themeColor="text1" w:themeTint="F2"/>
          <w:sz w:val="24"/>
          <w:szCs w:val="24"/>
        </w:rPr>
        <w:t>foam</w:t>
      </w:r>
      <w:r w:rsidRPr="00E937CE">
        <w:rPr>
          <w:rFonts w:ascii="Times New Roman" w:hAnsi="Times New Roman" w:cs="Times New Roman"/>
          <w:color w:val="0D0D0D" w:themeColor="text1" w:themeTint="F2"/>
          <w:sz w:val="24"/>
          <w:szCs w:val="24"/>
        </w:rPr>
        <w:t xml:space="preserve">. Putih telur memiliki harga yang relatif murah dan mudah diperoleh (Tranggono, 1990). </w:t>
      </w:r>
    </w:p>
    <w:p w:rsidR="008E7F1F" w:rsidRPr="00E937CE" w:rsidRDefault="008E7F1F" w:rsidP="008E7F1F">
      <w:pPr>
        <w:autoSpaceDE w:val="0"/>
        <w:autoSpaceDN w:val="0"/>
        <w:adjustRightInd w:val="0"/>
        <w:spacing w:after="0" w:line="480" w:lineRule="auto"/>
        <w:ind w:firstLine="567"/>
        <w:jc w:val="both"/>
        <w:rPr>
          <w:rFonts w:ascii="Times New Roman" w:eastAsia="Batang" w:hAnsi="Times New Roman" w:cs="Times New Roman"/>
          <w:color w:val="0D0D0D" w:themeColor="text1" w:themeTint="F2"/>
          <w:sz w:val="24"/>
          <w:szCs w:val="24"/>
        </w:rPr>
      </w:pPr>
      <w:r w:rsidRPr="00E937CE">
        <w:rPr>
          <w:rFonts w:ascii="Times New Roman" w:eastAsia="Batang" w:hAnsi="Times New Roman" w:cs="Times New Roman"/>
          <w:color w:val="0D0D0D" w:themeColor="text1" w:themeTint="F2"/>
          <w:sz w:val="24"/>
          <w:szCs w:val="24"/>
        </w:rPr>
        <w:t xml:space="preserve">Putih telur mengandung 86,7 % air sehingga sisanya adalah total padatan. Peningkatan total padatan dapat meningkatkan berat produk akhir yang berakibat pada naiknya rendemen. </w:t>
      </w:r>
      <w:r w:rsidRPr="00E937CE">
        <w:rPr>
          <w:rFonts w:ascii="Times New Roman" w:hAnsi="Times New Roman" w:cs="Times New Roman"/>
          <w:color w:val="0D0D0D" w:themeColor="text1" w:themeTint="F2"/>
          <w:sz w:val="24"/>
          <w:szCs w:val="24"/>
        </w:rPr>
        <w:t>Konsentrasi busa yang semakin banyak akan meningkatkan luas permukaan dan memberi struktur berpori pada bahan sehingga akan meningkatkan kecepatan pengeringan</w:t>
      </w:r>
      <w:r w:rsidRPr="00E937CE">
        <w:rPr>
          <w:rFonts w:ascii="Times New Roman" w:eastAsia="Batang" w:hAnsi="Times New Roman" w:cs="Times New Roman"/>
          <w:color w:val="0D0D0D" w:themeColor="text1" w:themeTint="F2"/>
          <w:sz w:val="24"/>
          <w:szCs w:val="24"/>
        </w:rPr>
        <w:t xml:space="preserve"> (Nakai dan Modler, 1996).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eastAsia="Batang" w:hAnsi="Times New Roman" w:cs="Times New Roman"/>
          <w:color w:val="0D0D0D" w:themeColor="text1" w:themeTint="F2"/>
          <w:sz w:val="24"/>
          <w:szCs w:val="24"/>
        </w:rPr>
        <w:t xml:space="preserve">Penambahan putih telur sebanyak 10 % pada pembuatan susu bubuk metode </w:t>
      </w:r>
      <w:r w:rsidRPr="00E937CE">
        <w:rPr>
          <w:rFonts w:ascii="Times New Roman" w:eastAsia="Batang" w:hAnsi="Times New Roman" w:cs="Times New Roman"/>
          <w:i/>
          <w:color w:val="0D0D0D" w:themeColor="text1" w:themeTint="F2"/>
          <w:sz w:val="24"/>
          <w:szCs w:val="24"/>
        </w:rPr>
        <w:t>foam mat drying</w:t>
      </w:r>
      <w:r w:rsidRPr="00E937CE">
        <w:rPr>
          <w:rFonts w:ascii="Times New Roman" w:eastAsia="Batang" w:hAnsi="Times New Roman" w:cs="Times New Roman"/>
          <w:color w:val="0D0D0D" w:themeColor="text1" w:themeTint="F2"/>
          <w:sz w:val="24"/>
          <w:szCs w:val="24"/>
        </w:rPr>
        <w:t xml:space="preserve"> merupakan perlakuan terbaik </w:t>
      </w:r>
      <w:r w:rsidRPr="00E937CE">
        <w:rPr>
          <w:rFonts w:ascii="Times New Roman" w:hAnsi="Times New Roman" w:cs="Times New Roman"/>
          <w:color w:val="0D0D0D" w:themeColor="text1" w:themeTint="F2"/>
          <w:sz w:val="24"/>
          <w:szCs w:val="24"/>
        </w:rPr>
        <w:t>dengan nilai rerata kadar air 3,59%, kadar protein 10,05%, kelarutan 52,18% (Effendi, 2006).</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
          <w:color w:val="0D0D0D" w:themeColor="text1" w:themeTint="F2"/>
          <w:sz w:val="24"/>
          <w:szCs w:val="24"/>
        </w:rPr>
        <w:lastRenderedPageBreak/>
        <w:t>Tween</w:t>
      </w:r>
      <w:r w:rsidRPr="00E937CE">
        <w:rPr>
          <w:rFonts w:ascii="Times New Roman" w:hAnsi="Times New Roman" w:cs="Times New Roman"/>
          <w:color w:val="0D0D0D" w:themeColor="text1" w:themeTint="F2"/>
          <w:sz w:val="24"/>
          <w:szCs w:val="24"/>
        </w:rPr>
        <w:t xml:space="preserve"> 80 dalam konsentrasi tertentu juga dapat berfungsi sebagai pendorong pembentukan </w:t>
      </w:r>
      <w:r w:rsidRPr="00E937CE">
        <w:rPr>
          <w:rFonts w:ascii="Times New Roman" w:hAnsi="Times New Roman" w:cs="Times New Roman"/>
          <w:i/>
          <w:iCs/>
          <w:color w:val="0D0D0D" w:themeColor="text1" w:themeTint="F2"/>
          <w:sz w:val="24"/>
          <w:szCs w:val="24"/>
        </w:rPr>
        <w:t xml:space="preserve">foam </w:t>
      </w:r>
      <w:r w:rsidRPr="00E937CE">
        <w:rPr>
          <w:rFonts w:ascii="Times New Roman" w:hAnsi="Times New Roman" w:cs="Times New Roman"/>
          <w:color w:val="0D0D0D" w:themeColor="text1" w:themeTint="F2"/>
          <w:sz w:val="24"/>
          <w:szCs w:val="24"/>
        </w:rPr>
        <w:t xml:space="preserve">(busa), namun dalam konsentrasi berlebihan justru akan memecahkan </w:t>
      </w:r>
      <w:r w:rsidRPr="00E937CE">
        <w:rPr>
          <w:rFonts w:ascii="Times New Roman" w:hAnsi="Times New Roman" w:cs="Times New Roman"/>
          <w:i/>
          <w:iCs/>
          <w:color w:val="0D0D0D" w:themeColor="text1" w:themeTint="F2"/>
          <w:sz w:val="24"/>
          <w:szCs w:val="24"/>
        </w:rPr>
        <w:t xml:space="preserve">foam </w:t>
      </w:r>
      <w:r w:rsidRPr="00E937CE">
        <w:rPr>
          <w:rFonts w:ascii="Times New Roman" w:hAnsi="Times New Roman" w:cs="Times New Roman"/>
          <w:color w:val="0D0D0D" w:themeColor="text1" w:themeTint="F2"/>
          <w:sz w:val="24"/>
          <w:szCs w:val="24"/>
        </w:rPr>
        <w:t xml:space="preserve">(busa) (Kumalaningsih </w:t>
      </w:r>
      <w:r w:rsidRPr="00E937CE">
        <w:rPr>
          <w:rFonts w:ascii="Times New Roman" w:hAnsi="Times New Roman" w:cs="Times New Roman"/>
          <w:i/>
          <w:iCs/>
          <w:color w:val="0D0D0D" w:themeColor="text1" w:themeTint="F2"/>
          <w:sz w:val="24"/>
          <w:szCs w:val="24"/>
        </w:rPr>
        <w:t>et al</w:t>
      </w:r>
      <w:r w:rsidRPr="00E937CE">
        <w:rPr>
          <w:rFonts w:ascii="Times New Roman" w:hAnsi="Times New Roman" w:cs="Times New Roman"/>
          <w:color w:val="0D0D0D" w:themeColor="text1" w:themeTint="F2"/>
          <w:sz w:val="24"/>
          <w:szCs w:val="24"/>
        </w:rPr>
        <w:t>, 2005).</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
          <w:iCs/>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dapat membantu memperbanyak terbentuknya busa serta menurunkan tegangan permukaan antara dua fasa. Busa yang terbentuk tersebar sebagai lembaran tipis dan terkena aliran udara panas sampai dikeringkan ke tingkat kelembaban yang dibutuhkan. </w:t>
      </w:r>
      <w:r w:rsidRPr="00E937CE">
        <w:rPr>
          <w:rFonts w:ascii="Times New Roman" w:hAnsi="Times New Roman" w:cs="Times New Roman"/>
          <w:i/>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berperan sebagai </w:t>
      </w:r>
      <w:r w:rsidRPr="00E937CE">
        <w:rPr>
          <w:rFonts w:ascii="Times New Roman" w:hAnsi="Times New Roman" w:cs="Times New Roman"/>
          <w:i/>
          <w:iCs/>
          <w:color w:val="0D0D0D" w:themeColor="text1" w:themeTint="F2"/>
          <w:sz w:val="24"/>
          <w:szCs w:val="24"/>
        </w:rPr>
        <w:t>emulsifying agent</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yang dicampurkan pada bahan dapat membentuk campuran emulsi. Busa yang terbentuk memudahkan penyerapan air saat pengocokan dan pencampuran sebelum dikeringkan (Rajkumar, 2007).</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Pemakaian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pada konsentrasi 0,4 – 1,0 % dapat bekerja sebagai bahan pendorong pembentukan </w:t>
      </w:r>
      <w:r w:rsidRPr="00E937CE">
        <w:rPr>
          <w:rFonts w:ascii="Times New Roman" w:hAnsi="Times New Roman" w:cs="Times New Roman"/>
          <w:i/>
          <w:iCs/>
          <w:color w:val="0D0D0D" w:themeColor="text1" w:themeTint="F2"/>
          <w:sz w:val="24"/>
          <w:szCs w:val="24"/>
        </w:rPr>
        <w:t>foam</w:t>
      </w:r>
      <w:r w:rsidRPr="00E937CE">
        <w:rPr>
          <w:rFonts w:ascii="Times New Roman" w:hAnsi="Times New Roman" w:cs="Times New Roman"/>
          <w:color w:val="0D0D0D" w:themeColor="text1" w:themeTint="F2"/>
          <w:sz w:val="24"/>
          <w:szCs w:val="24"/>
        </w:rPr>
        <w:t>, tetapi pada konsentrasi 0,5% tween 80 bekerja sebagai pemecah buih (Tranggono, dkk., 1990).</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Cs/>
          <w:color w:val="0D0D0D" w:themeColor="text1" w:themeTint="F2"/>
          <w:sz w:val="24"/>
          <w:szCs w:val="24"/>
        </w:rPr>
        <w:t xml:space="preserve">Penambahan </w:t>
      </w:r>
      <w:r w:rsidRPr="00E937CE">
        <w:rPr>
          <w:rFonts w:ascii="Times New Roman" w:hAnsi="Times New Roman" w:cs="Times New Roman"/>
          <w:i/>
          <w:iCs/>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0,5% merupakan perlakuan terbaik pada pembuatan bubuk susu kacang hijau instan. Hasil uji fisik perlakuan terbaik didapatkan rendemen 23,17% dan daya larut 95,67%, sedangkan pada uji kimia didapatkan kadar air 3,61%, kadar protein 7,80% dan kadar lemak 0,68% </w:t>
      </w:r>
      <w:r w:rsidRPr="00E937CE">
        <w:rPr>
          <w:rFonts w:ascii="Times New Roman" w:hAnsi="Times New Roman" w:cs="Times New Roman"/>
          <w:color w:val="0D0D0D" w:themeColor="text1" w:themeTint="F2"/>
          <w:sz w:val="24"/>
          <w:szCs w:val="24"/>
        </w:rPr>
        <w:br w:type="textWrapping" w:clear="all"/>
        <w:t>(Kumalaningsih, 2006).</w:t>
      </w:r>
    </w:p>
    <w:p w:rsidR="008E7F1F" w:rsidRPr="00E937CE" w:rsidRDefault="008E7F1F" w:rsidP="008E7F1F">
      <w:pPr>
        <w:pStyle w:val="Heading2"/>
        <w:numPr>
          <w:ilvl w:val="0"/>
          <w:numId w:val="1"/>
        </w:numPr>
        <w:spacing w:before="0" w:line="480" w:lineRule="auto"/>
        <w:ind w:left="567" w:hanging="567"/>
        <w:jc w:val="both"/>
        <w:rPr>
          <w:rFonts w:ascii="Times New Roman" w:hAnsi="Times New Roman" w:cs="Times New Roman"/>
          <w:b/>
          <w:color w:val="0D0D0D" w:themeColor="text1" w:themeTint="F2"/>
          <w:sz w:val="24"/>
        </w:rPr>
      </w:pPr>
      <w:bookmarkStart w:id="41" w:name="_Toc447361577"/>
      <w:bookmarkStart w:id="42" w:name="_Toc449519249"/>
      <w:bookmarkStart w:id="43" w:name="_Toc449546524"/>
      <w:bookmarkStart w:id="44" w:name="_Toc462682848"/>
      <w:r w:rsidRPr="00E937CE">
        <w:rPr>
          <w:rFonts w:ascii="Times New Roman" w:hAnsi="Times New Roman" w:cs="Times New Roman"/>
          <w:b/>
          <w:color w:val="0D0D0D" w:themeColor="text1" w:themeTint="F2"/>
          <w:sz w:val="24"/>
        </w:rPr>
        <w:t>Hipotesa Penelitian</w:t>
      </w:r>
      <w:bookmarkEnd w:id="41"/>
      <w:bookmarkEnd w:id="42"/>
      <w:bookmarkEnd w:id="43"/>
      <w:bookmarkEnd w:id="44"/>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Berdasarkan kerangka pemikiran diatas diduga bahwa : </w:t>
      </w:r>
    </w:p>
    <w:p w:rsidR="008E7F1F" w:rsidRPr="00E937CE" w:rsidRDefault="008E7F1F" w:rsidP="008E7F1F">
      <w:pPr>
        <w:pStyle w:val="ListParagraph"/>
        <w:numPr>
          <w:ilvl w:val="0"/>
          <w:numId w:val="2"/>
        </w:numPr>
        <w:spacing w:after="0" w:line="480" w:lineRule="auto"/>
        <w:ind w:left="1134"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Konsentrasi putih telur berpengaruh terhadap karakteristik minuman cokelat instan. </w:t>
      </w:r>
    </w:p>
    <w:p w:rsidR="008E7F1F" w:rsidRPr="00E937CE" w:rsidRDefault="008E7F1F" w:rsidP="008E7F1F">
      <w:pPr>
        <w:pStyle w:val="ListParagraph"/>
        <w:numPr>
          <w:ilvl w:val="0"/>
          <w:numId w:val="2"/>
        </w:numPr>
        <w:spacing w:after="0" w:line="480" w:lineRule="auto"/>
        <w:ind w:left="1134"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lastRenderedPageBreak/>
        <w:t xml:space="preserve">Konsentrasi </w:t>
      </w:r>
      <w:r w:rsidRPr="00E937CE">
        <w:rPr>
          <w:rFonts w:ascii="Times New Roman" w:hAnsi="Times New Roman" w:cs="Times New Roman"/>
          <w:i/>
          <w:color w:val="0D0D0D" w:themeColor="text1" w:themeTint="F2"/>
          <w:sz w:val="24"/>
        </w:rPr>
        <w:t>Tween 80</w:t>
      </w:r>
      <w:r w:rsidRPr="00E937CE">
        <w:rPr>
          <w:rFonts w:ascii="Times New Roman" w:hAnsi="Times New Roman" w:cs="Times New Roman"/>
          <w:color w:val="0D0D0D" w:themeColor="text1" w:themeTint="F2"/>
          <w:sz w:val="24"/>
        </w:rPr>
        <w:t xml:space="preserve"> berpengaruh terhadap karakteristik minuman cokelat instan.</w:t>
      </w:r>
    </w:p>
    <w:p w:rsidR="008E7F1F" w:rsidRPr="00E937CE" w:rsidRDefault="008E7F1F" w:rsidP="008E7F1F">
      <w:pPr>
        <w:pStyle w:val="ListParagraph"/>
        <w:numPr>
          <w:ilvl w:val="0"/>
          <w:numId w:val="2"/>
        </w:numPr>
        <w:spacing w:after="0" w:line="480" w:lineRule="auto"/>
        <w:ind w:left="1134"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Interaksi antara konsentrasi putih telur dengan </w:t>
      </w:r>
      <w:r w:rsidRPr="00E937CE">
        <w:rPr>
          <w:rFonts w:ascii="Times New Roman" w:hAnsi="Times New Roman" w:cs="Times New Roman"/>
          <w:i/>
          <w:color w:val="0D0D0D" w:themeColor="text1" w:themeTint="F2"/>
          <w:sz w:val="24"/>
        </w:rPr>
        <w:t>Tween 80</w:t>
      </w:r>
      <w:r w:rsidRPr="00E937CE">
        <w:rPr>
          <w:rFonts w:ascii="Times New Roman" w:hAnsi="Times New Roman" w:cs="Times New Roman"/>
          <w:color w:val="0D0D0D" w:themeColor="text1" w:themeTint="F2"/>
          <w:sz w:val="24"/>
        </w:rPr>
        <w:t xml:space="preserve"> berpengaruh terhadap karakteristik minuman serbuk instan.</w:t>
      </w:r>
    </w:p>
    <w:p w:rsidR="008E7F1F" w:rsidRPr="00E937CE" w:rsidRDefault="008E7F1F" w:rsidP="008E7F1F">
      <w:pPr>
        <w:pStyle w:val="Heading2"/>
        <w:numPr>
          <w:ilvl w:val="0"/>
          <w:numId w:val="1"/>
        </w:numPr>
        <w:spacing w:before="0" w:line="480" w:lineRule="auto"/>
        <w:ind w:left="567" w:hanging="567"/>
        <w:jc w:val="both"/>
        <w:rPr>
          <w:rFonts w:ascii="Times New Roman" w:hAnsi="Times New Roman" w:cs="Times New Roman"/>
          <w:b/>
          <w:color w:val="0D0D0D" w:themeColor="text1" w:themeTint="F2"/>
          <w:sz w:val="24"/>
        </w:rPr>
      </w:pPr>
      <w:bookmarkStart w:id="45" w:name="_Toc447361578"/>
      <w:bookmarkStart w:id="46" w:name="_Toc449519250"/>
      <w:bookmarkStart w:id="47" w:name="_Toc449546525"/>
      <w:bookmarkStart w:id="48" w:name="_Toc462682849"/>
      <w:r w:rsidRPr="00E937CE">
        <w:rPr>
          <w:rFonts w:ascii="Times New Roman" w:hAnsi="Times New Roman" w:cs="Times New Roman"/>
          <w:b/>
          <w:color w:val="0D0D0D" w:themeColor="text1" w:themeTint="F2"/>
          <w:sz w:val="24"/>
        </w:rPr>
        <w:t>Tempat dan Waktu</w:t>
      </w:r>
      <w:bookmarkEnd w:id="45"/>
      <w:bookmarkEnd w:id="46"/>
      <w:bookmarkEnd w:id="47"/>
      <w:bookmarkEnd w:id="48"/>
    </w:p>
    <w:p w:rsidR="008E7F1F" w:rsidRPr="00E937CE" w:rsidRDefault="008E7F1F" w:rsidP="008E7F1F">
      <w:pPr>
        <w:spacing w:after="120" w:line="480" w:lineRule="auto"/>
        <w:ind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rPr>
        <w:t>Penelitian bertempat di Laboratorium Teknologi Pangan Fakultas Teknik Universitas Pasundan, Jalan Dr. Setiabudhi No 193, Bandung. Waktu penelitian yang direncakan adalah mulai bulan Mei 2016 hingga selesai.</w:t>
      </w:r>
    </w:p>
    <w:p w:rsidR="008E7F1F" w:rsidRPr="00E937CE" w:rsidRDefault="008E7F1F" w:rsidP="008E7F1F">
      <w:pPr>
        <w:jc w:val="both"/>
        <w:rPr>
          <w:rFonts w:ascii="Times New Roman" w:hAnsi="Times New Roman" w:cs="Times New Roman"/>
          <w:color w:val="0D0D0D" w:themeColor="text1" w:themeTint="F2"/>
        </w:rPr>
      </w:pPr>
    </w:p>
    <w:p w:rsidR="008E7F1F" w:rsidRPr="00E937CE" w:rsidRDefault="008E7F1F" w:rsidP="008E7F1F">
      <w:pPr>
        <w:pStyle w:val="Heading1"/>
        <w:spacing w:before="0" w:line="720" w:lineRule="auto"/>
        <w:jc w:val="center"/>
        <w:rPr>
          <w:rFonts w:ascii="Times New Roman" w:hAnsi="Times New Roman" w:cs="Times New Roman"/>
          <w:b/>
          <w:color w:val="0D0D0D" w:themeColor="text1" w:themeTint="F2"/>
          <w:sz w:val="28"/>
          <w:szCs w:val="28"/>
        </w:rPr>
      </w:pPr>
      <w:r w:rsidRPr="00E937CE">
        <w:rPr>
          <w:rFonts w:ascii="Times New Roman" w:hAnsi="Times New Roman" w:cs="Times New Roman"/>
          <w:b/>
          <w:color w:val="0D0D0D" w:themeColor="text1" w:themeTint="F2"/>
          <w:sz w:val="28"/>
          <w:szCs w:val="28"/>
        </w:rPr>
        <w:br w:type="page"/>
      </w:r>
    </w:p>
    <w:p w:rsidR="008E7F1F" w:rsidRPr="00E937CE" w:rsidRDefault="008E7F1F" w:rsidP="008E7F1F">
      <w:pPr>
        <w:pStyle w:val="Heading1"/>
        <w:spacing w:before="0" w:line="720" w:lineRule="auto"/>
        <w:jc w:val="center"/>
        <w:rPr>
          <w:rFonts w:ascii="Times New Roman" w:hAnsi="Times New Roman" w:cs="Times New Roman"/>
          <w:b/>
          <w:color w:val="0D0D0D" w:themeColor="text1" w:themeTint="F2"/>
          <w:sz w:val="28"/>
          <w:szCs w:val="28"/>
        </w:rPr>
        <w:sectPr w:rsidR="008E7F1F" w:rsidRPr="00E937CE" w:rsidSect="00B96614">
          <w:headerReference w:type="default" r:id="rId19"/>
          <w:footerReference w:type="default" r:id="rId20"/>
          <w:headerReference w:type="first" r:id="rId21"/>
          <w:footerReference w:type="first" r:id="rId22"/>
          <w:pgSz w:w="11907" w:h="16839" w:code="9"/>
          <w:pgMar w:top="2268" w:right="1701" w:bottom="1701" w:left="2268" w:header="850" w:footer="850" w:gutter="0"/>
          <w:pgNumType w:start="1"/>
          <w:cols w:space="720"/>
          <w:titlePg/>
          <w:docGrid w:linePitch="360"/>
        </w:sectPr>
      </w:pPr>
    </w:p>
    <w:p w:rsidR="008E7F1F" w:rsidRPr="00E937CE" w:rsidRDefault="00E937CE" w:rsidP="008E7F1F">
      <w:pPr>
        <w:pStyle w:val="Heading1"/>
        <w:spacing w:before="0" w:line="720" w:lineRule="auto"/>
        <w:jc w:val="center"/>
        <w:rPr>
          <w:rFonts w:ascii="Times New Roman" w:hAnsi="Times New Roman" w:cs="Times New Roman"/>
          <w:b/>
          <w:color w:val="0D0D0D" w:themeColor="text1" w:themeTint="F2"/>
          <w:sz w:val="28"/>
          <w:szCs w:val="28"/>
        </w:rPr>
      </w:pPr>
      <w:bookmarkStart w:id="50" w:name="_Toc447361579"/>
      <w:bookmarkStart w:id="51" w:name="_Toc449519251"/>
      <w:bookmarkStart w:id="52" w:name="_Toc449546526"/>
      <w:bookmarkStart w:id="53" w:name="_Toc462682850"/>
      <w:r w:rsidRPr="00E937CE">
        <w:rPr>
          <w:rFonts w:ascii="Times New Roman" w:hAnsi="Times New Roman" w:cs="Times New Roman"/>
          <w:b/>
          <w:color w:val="0D0D0D" w:themeColor="text1" w:themeTint="F2"/>
          <w:sz w:val="28"/>
          <w:szCs w:val="28"/>
        </w:rPr>
        <w:lastRenderedPageBreak/>
        <w:t xml:space="preserve">BAB </w:t>
      </w:r>
      <w:r w:rsidR="008E7F1F" w:rsidRPr="00E937CE">
        <w:rPr>
          <w:rFonts w:ascii="Times New Roman" w:hAnsi="Times New Roman" w:cs="Times New Roman"/>
          <w:b/>
          <w:color w:val="0D0D0D" w:themeColor="text1" w:themeTint="F2"/>
          <w:sz w:val="28"/>
          <w:szCs w:val="28"/>
        </w:rPr>
        <w:t>II TINJAUAN PUSTAKA</w:t>
      </w:r>
      <w:bookmarkEnd w:id="50"/>
      <w:bookmarkEnd w:id="51"/>
      <w:bookmarkEnd w:id="52"/>
      <w:bookmarkEnd w:id="53"/>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Bab ini menguraikan mengenai : (1) Minuman Serbuk Instan, (2) </w:t>
      </w:r>
      <w:r w:rsidRPr="00E937CE">
        <w:rPr>
          <w:rFonts w:ascii="Times New Roman" w:hAnsi="Times New Roman" w:cs="Times New Roman"/>
          <w:i/>
          <w:color w:val="0D0D0D" w:themeColor="text1" w:themeTint="F2"/>
          <w:sz w:val="24"/>
          <w:szCs w:val="24"/>
        </w:rPr>
        <w:t>Cocoa Pow</w:t>
      </w:r>
      <w:r w:rsidR="00221E1D" w:rsidRPr="00E937CE">
        <w:rPr>
          <w:rFonts w:ascii="Times New Roman" w:hAnsi="Times New Roman" w:cs="Times New Roman"/>
          <w:i/>
          <w:color w:val="0D0D0D" w:themeColor="text1" w:themeTint="F2"/>
          <w:sz w:val="24"/>
          <w:szCs w:val="24"/>
        </w:rPr>
        <w:t>d</w:t>
      </w:r>
      <w:r w:rsidRPr="00E937CE">
        <w:rPr>
          <w:rFonts w:ascii="Times New Roman" w:hAnsi="Times New Roman" w:cs="Times New Roman"/>
          <w:i/>
          <w:color w:val="0D0D0D" w:themeColor="text1" w:themeTint="F2"/>
          <w:sz w:val="24"/>
          <w:szCs w:val="24"/>
        </w:rPr>
        <w:t>er</w:t>
      </w:r>
      <w:r w:rsidRPr="00E937CE">
        <w:rPr>
          <w:rFonts w:ascii="Times New Roman" w:hAnsi="Times New Roman" w:cs="Times New Roman"/>
          <w:color w:val="0D0D0D" w:themeColor="text1" w:themeTint="F2"/>
          <w:sz w:val="24"/>
          <w:szCs w:val="24"/>
        </w:rPr>
        <w:t xml:space="preserve">, (3)  </w:t>
      </w:r>
      <w:r w:rsidRPr="00E937CE">
        <w:rPr>
          <w:rFonts w:ascii="Times New Roman" w:hAnsi="Times New Roman" w:cs="Times New Roman"/>
          <w:i/>
          <w:color w:val="0D0D0D" w:themeColor="text1" w:themeTint="F2"/>
          <w:sz w:val="24"/>
          <w:szCs w:val="24"/>
        </w:rPr>
        <w:t>Foam-mat Drying</w:t>
      </w:r>
      <w:r w:rsidRPr="00E937CE">
        <w:rPr>
          <w:rFonts w:ascii="Times New Roman" w:hAnsi="Times New Roman" w:cs="Times New Roman"/>
          <w:color w:val="0D0D0D" w:themeColor="text1" w:themeTint="F2"/>
          <w:sz w:val="24"/>
          <w:szCs w:val="24"/>
        </w:rPr>
        <w:t xml:space="preserve"> dan (4) Susu Skim </w:t>
      </w:r>
    </w:p>
    <w:p w:rsidR="008E7F1F" w:rsidRPr="00E937CE" w:rsidRDefault="008E7F1F" w:rsidP="008C1813">
      <w:pPr>
        <w:pStyle w:val="Heading2"/>
        <w:numPr>
          <w:ilvl w:val="0"/>
          <w:numId w:val="7"/>
        </w:numPr>
        <w:spacing w:before="0" w:line="480" w:lineRule="auto"/>
        <w:ind w:left="567" w:hanging="567"/>
        <w:rPr>
          <w:rFonts w:ascii="Times New Roman" w:hAnsi="Times New Roman" w:cs="Times New Roman"/>
          <w:b/>
          <w:color w:val="0D0D0D" w:themeColor="text1" w:themeTint="F2"/>
          <w:sz w:val="24"/>
        </w:rPr>
      </w:pPr>
      <w:bookmarkStart w:id="54" w:name="_Toc447361580"/>
      <w:bookmarkStart w:id="55" w:name="_Toc449519252"/>
      <w:bookmarkStart w:id="56" w:name="_Toc449546527"/>
      <w:bookmarkStart w:id="57" w:name="_Toc462682851"/>
      <w:r w:rsidRPr="00E937CE">
        <w:rPr>
          <w:rFonts w:ascii="Times New Roman" w:hAnsi="Times New Roman" w:cs="Times New Roman"/>
          <w:b/>
          <w:color w:val="0D0D0D" w:themeColor="text1" w:themeTint="F2"/>
          <w:sz w:val="24"/>
        </w:rPr>
        <w:t>Minuman Serbuk Instan</w:t>
      </w:r>
      <w:bookmarkEnd w:id="54"/>
      <w:bookmarkEnd w:id="55"/>
      <w:bookmarkEnd w:id="56"/>
      <w:bookmarkEnd w:id="57"/>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Serbuk adalah barang yang lumat atau berbutir-butir yang halus (seperti tepung, abu dan bubuk). Instan adalah langsung (tanpa dimasak lama) dapat diminum atau dimakan. Serbuk instan yaitu barang berbutir-butir yang halus yang langsung dapat diminum dengan cara diseduh dengan air matang baik dingin maupun panas (Poerwadarminta, 1996).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Minuman serbuk instan mulai dikenal sekitar beberapa tahun yang lalu kira-kira sekitar tahun 1990an dan sangat digemari masyarakat karena rasanya yang bisa menyegarkan badan, suatu kepraktisanya yaitu mudah dalam penyajiannya hanya diaduk sebentar sudah mendapatkan minuman siap saji dan siap untuk dinikmati, dapat disajikan hanya dengan menambahkan air panas maupun dingin </w:t>
      </w:r>
      <w:r w:rsidRPr="00E937CE">
        <w:rPr>
          <w:rFonts w:ascii="Times New Roman" w:hAnsi="Times New Roman" w:cs="Times New Roman"/>
          <w:color w:val="0D0D0D" w:themeColor="text1" w:themeTint="F2"/>
          <w:sz w:val="24"/>
          <w:szCs w:val="24"/>
        </w:rPr>
        <w:br w:type="textWrapping" w:clear="all"/>
        <w:t>(Marlinda, 2003).</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Keuntungan membuat produk pangan instan adalah mudahnya penyi</w:t>
      </w:r>
      <w:r w:rsidR="00957442" w:rsidRPr="00E937CE">
        <w:rPr>
          <w:rFonts w:ascii="Times New Roman" w:hAnsi="Times New Roman" w:cs="Times New Roman"/>
          <w:color w:val="0D0D0D" w:themeColor="text1" w:themeTint="F2"/>
          <w:sz w:val="24"/>
          <w:szCs w:val="24"/>
        </w:rPr>
        <w:t xml:space="preserve">mpanan serta transportasi, jumlah air atau kadar air pada </w:t>
      </w:r>
      <w:r w:rsidRPr="00E937CE">
        <w:rPr>
          <w:rFonts w:ascii="Times New Roman" w:hAnsi="Times New Roman" w:cs="Times New Roman"/>
          <w:color w:val="0D0D0D" w:themeColor="text1" w:themeTint="F2"/>
          <w:sz w:val="24"/>
          <w:szCs w:val="24"/>
        </w:rPr>
        <w:t xml:space="preserve">minuman instan dalam kemasan dikurangi </w:t>
      </w:r>
      <w:r w:rsidR="00957442" w:rsidRPr="00E937CE">
        <w:rPr>
          <w:rFonts w:ascii="Times New Roman" w:hAnsi="Times New Roman" w:cs="Times New Roman"/>
          <w:color w:val="0D0D0D" w:themeColor="text1" w:themeTint="F2"/>
          <w:sz w:val="24"/>
          <w:szCs w:val="24"/>
        </w:rPr>
        <w:t xml:space="preserve">hingga batas tertentu </w:t>
      </w:r>
      <w:r w:rsidRPr="00E937CE">
        <w:rPr>
          <w:rFonts w:ascii="Times New Roman" w:hAnsi="Times New Roman" w:cs="Times New Roman"/>
          <w:color w:val="0D0D0D" w:themeColor="text1" w:themeTint="F2"/>
          <w:sz w:val="24"/>
          <w:szCs w:val="24"/>
        </w:rPr>
        <w:t xml:space="preserve">sehingga mutu produk lebih terjaga dan tidak mudah kotor serta terjangkit bibit penyakit. Produk pangan tersebut juga mudah ditangani dan praktis dalam penyajiannya (Hartomo dan Widiatmoko, 1993).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Produk pangan instan harus mudah larut dan terdispersi dalam media air. Beberapa kriteria tertentu supaya produk pangan bersifat instan dengan baik adalah pembasahan pada saat yang tepat dan produk harus segera turun (tenggelam) tanpa </w:t>
      </w:r>
      <w:r w:rsidRPr="00E937CE">
        <w:rPr>
          <w:rFonts w:ascii="Times New Roman" w:hAnsi="Times New Roman" w:cs="Times New Roman"/>
          <w:color w:val="0D0D0D" w:themeColor="text1" w:themeTint="F2"/>
          <w:sz w:val="24"/>
          <w:szCs w:val="24"/>
        </w:rPr>
        <w:lastRenderedPageBreak/>
        <w:t>menggumpa</w:t>
      </w:r>
      <w:r w:rsidR="00221E1D" w:rsidRPr="00E937CE">
        <w:rPr>
          <w:rFonts w:ascii="Times New Roman" w:hAnsi="Times New Roman" w:cs="Times New Roman"/>
          <w:color w:val="0D0D0D" w:themeColor="text1" w:themeTint="F2"/>
          <w:sz w:val="24"/>
          <w:szCs w:val="24"/>
        </w:rPr>
        <w:t>l</w:t>
      </w:r>
      <w:r w:rsidRPr="00E937CE">
        <w:rPr>
          <w:rFonts w:ascii="Times New Roman" w:hAnsi="Times New Roman" w:cs="Times New Roman"/>
          <w:color w:val="0D0D0D" w:themeColor="text1" w:themeTint="F2"/>
          <w:sz w:val="24"/>
          <w:szCs w:val="24"/>
        </w:rPr>
        <w:t xml:space="preserve">. Proses instan sempurna dan ideal terjadi dengan urutan sebagai berikut bubuk, aglomerat, atau granul (butiran) dikenai media air, menjadi basah dan dalam beberapa saat lalu tenggelam, produk instan tersebut kemudian segera larut (misal teh) atau terdispersi (misal </w:t>
      </w:r>
      <w:r w:rsidR="00221E1D" w:rsidRPr="00E937CE">
        <w:rPr>
          <w:rFonts w:ascii="Times New Roman" w:hAnsi="Times New Roman" w:cs="Times New Roman"/>
          <w:color w:val="0D0D0D" w:themeColor="text1" w:themeTint="F2"/>
          <w:sz w:val="24"/>
          <w:szCs w:val="24"/>
        </w:rPr>
        <w:t>coklat) merata dalam mediumnya</w:t>
      </w:r>
      <w:r w:rsidR="00221E1D" w:rsidRPr="00E937CE">
        <w:rPr>
          <w:rFonts w:ascii="Times New Roman" w:hAnsi="Times New Roman" w:cs="Times New Roman"/>
          <w:color w:val="0D0D0D" w:themeColor="text1" w:themeTint="F2"/>
          <w:sz w:val="24"/>
          <w:szCs w:val="24"/>
        </w:rPr>
        <w:br w:type="textWrapping" w:clear="all"/>
      </w:r>
      <w:r w:rsidRPr="00E937CE">
        <w:rPr>
          <w:rFonts w:ascii="Times New Roman" w:hAnsi="Times New Roman" w:cs="Times New Roman"/>
          <w:color w:val="0D0D0D" w:themeColor="text1" w:themeTint="F2"/>
          <w:sz w:val="24"/>
          <w:szCs w:val="24"/>
        </w:rPr>
        <w:t>(Hartomo dan Widiatmoko, 1993).</w:t>
      </w:r>
    </w:p>
    <w:p w:rsidR="008E7F1F" w:rsidRPr="00E937CE" w:rsidRDefault="008E7F1F" w:rsidP="008C1813">
      <w:pPr>
        <w:pStyle w:val="Heading3"/>
        <w:numPr>
          <w:ilvl w:val="0"/>
          <w:numId w:val="8"/>
        </w:numPr>
        <w:spacing w:before="0" w:line="480" w:lineRule="auto"/>
        <w:ind w:left="567" w:hanging="567"/>
        <w:rPr>
          <w:rFonts w:ascii="Times New Roman" w:hAnsi="Times New Roman" w:cs="Times New Roman"/>
          <w:color w:val="0D0D0D" w:themeColor="text1" w:themeTint="F2"/>
        </w:rPr>
      </w:pPr>
      <w:bookmarkStart w:id="58" w:name="_Toc447361582"/>
      <w:bookmarkStart w:id="59" w:name="_Toc449519254"/>
      <w:bookmarkStart w:id="60" w:name="_Toc449546529"/>
      <w:bookmarkStart w:id="61" w:name="_Toc462682852"/>
      <w:r w:rsidRPr="00E937CE">
        <w:rPr>
          <w:rFonts w:ascii="Times New Roman" w:hAnsi="Times New Roman" w:cs="Times New Roman"/>
          <w:color w:val="0D0D0D" w:themeColor="text1" w:themeTint="F2"/>
        </w:rPr>
        <w:t>Minuman Cokelat Instan</w:t>
      </w:r>
      <w:bookmarkEnd w:id="58"/>
      <w:bookmarkEnd w:id="59"/>
      <w:bookmarkEnd w:id="60"/>
      <w:bookmarkEnd w:id="61"/>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i/>
          <w:iCs/>
          <w:color w:val="0D0D0D" w:themeColor="text1" w:themeTint="F2"/>
          <w:sz w:val="24"/>
        </w:rPr>
      </w:pPr>
      <w:r w:rsidRPr="00E937CE">
        <w:rPr>
          <w:rFonts w:ascii="Times New Roman" w:hAnsi="Times New Roman" w:cs="Times New Roman"/>
          <w:color w:val="0D0D0D" w:themeColor="text1" w:themeTint="F2"/>
          <w:sz w:val="24"/>
          <w:szCs w:val="24"/>
        </w:rPr>
        <w:t>Minuman cokelat instan terdiri dari campuran gula dan tidak kurang dari 30% bubuk kakao. Dapat ditambahkan perisa, susu, dan bahan lainnya</w:t>
      </w:r>
      <w:r w:rsidRPr="00E937CE">
        <w:rPr>
          <w:rFonts w:ascii="Times New Roman" w:hAnsi="Times New Roman" w:cs="Times New Roman"/>
          <w:color w:val="0D0D0D" w:themeColor="text1" w:themeTint="F2"/>
          <w:sz w:val="24"/>
        </w:rPr>
        <w:t xml:space="preserve">. Bubuk minuman cokelat dibuat dari cairan kental kakao atau kakao bubuk dan gula yang mungkin ditambahkan </w:t>
      </w:r>
      <w:r w:rsidRPr="00E937CE">
        <w:rPr>
          <w:rFonts w:ascii="Times New Roman" w:hAnsi="Times New Roman" w:cs="Times New Roman"/>
          <w:i/>
          <w:color w:val="0D0D0D" w:themeColor="text1" w:themeTint="F2"/>
          <w:sz w:val="24"/>
        </w:rPr>
        <w:t>flavor</w:t>
      </w:r>
      <w:r w:rsidRPr="00E937CE">
        <w:rPr>
          <w:rFonts w:ascii="Times New Roman" w:hAnsi="Times New Roman" w:cs="Times New Roman"/>
          <w:color w:val="0D0D0D" w:themeColor="text1" w:themeTint="F2"/>
          <w:sz w:val="24"/>
        </w:rPr>
        <w:t xml:space="preserve"> (misalnya vanillin). Contohnya meliputi: bubuk minuman cokelat, bubuk halus (</w:t>
      </w:r>
      <w:r w:rsidRPr="00E937CE">
        <w:rPr>
          <w:rFonts w:ascii="Times New Roman" w:hAnsi="Times New Roman" w:cs="Times New Roman"/>
          <w:i/>
          <w:iCs/>
          <w:color w:val="0D0D0D" w:themeColor="text1" w:themeTint="F2"/>
          <w:sz w:val="24"/>
        </w:rPr>
        <w:t>dust/fines</w:t>
      </w:r>
      <w:r w:rsidRPr="00E937CE">
        <w:rPr>
          <w:rFonts w:ascii="Times New Roman" w:hAnsi="Times New Roman" w:cs="Times New Roman"/>
          <w:color w:val="0D0D0D" w:themeColor="text1" w:themeTint="F2"/>
          <w:sz w:val="24"/>
        </w:rPr>
        <w:t>) kakao, cairan kental (</w:t>
      </w:r>
      <w:r w:rsidRPr="00E937CE">
        <w:rPr>
          <w:rFonts w:ascii="Times New Roman" w:hAnsi="Times New Roman" w:cs="Times New Roman"/>
          <w:i/>
          <w:iCs/>
          <w:color w:val="0D0D0D" w:themeColor="text1" w:themeTint="F2"/>
          <w:sz w:val="24"/>
        </w:rPr>
        <w:t>liquor</w:t>
      </w:r>
      <w:r w:rsidRPr="00E937CE">
        <w:rPr>
          <w:rFonts w:ascii="Times New Roman" w:hAnsi="Times New Roman" w:cs="Times New Roman"/>
          <w:color w:val="0D0D0D" w:themeColor="text1" w:themeTint="F2"/>
          <w:sz w:val="24"/>
        </w:rPr>
        <w:t>) cokelat, campuran (</w:t>
      </w:r>
      <w:r w:rsidRPr="00E937CE">
        <w:rPr>
          <w:rFonts w:ascii="Times New Roman" w:hAnsi="Times New Roman" w:cs="Times New Roman"/>
          <w:i/>
          <w:iCs/>
          <w:color w:val="0D0D0D" w:themeColor="text1" w:themeTint="F2"/>
          <w:sz w:val="24"/>
        </w:rPr>
        <w:t>mixes</w:t>
      </w:r>
      <w:r w:rsidRPr="00E937CE">
        <w:rPr>
          <w:rFonts w:ascii="Times New Roman" w:hAnsi="Times New Roman" w:cs="Times New Roman"/>
          <w:color w:val="0D0D0D" w:themeColor="text1" w:themeTint="F2"/>
          <w:sz w:val="24"/>
        </w:rPr>
        <w:t>) ka</w:t>
      </w:r>
      <w:r w:rsidR="00911FD2" w:rsidRPr="00E937CE">
        <w:rPr>
          <w:rFonts w:ascii="Times New Roman" w:hAnsi="Times New Roman" w:cs="Times New Roman"/>
          <w:color w:val="0D0D0D" w:themeColor="text1" w:themeTint="F2"/>
          <w:sz w:val="24"/>
        </w:rPr>
        <w:t xml:space="preserve">kao (bubuk untuk minuman panas), </w:t>
      </w:r>
      <w:r w:rsidRPr="00E937CE">
        <w:rPr>
          <w:rFonts w:ascii="Times New Roman" w:hAnsi="Times New Roman" w:cs="Times New Roman"/>
          <w:color w:val="0D0D0D" w:themeColor="text1" w:themeTint="F2"/>
          <w:sz w:val="24"/>
        </w:rPr>
        <w:t xml:space="preserve">campuran kakao </w:t>
      </w:r>
      <w:r w:rsidR="00911FD2" w:rsidRPr="00E937CE">
        <w:rPr>
          <w:rFonts w:ascii="Times New Roman" w:hAnsi="Times New Roman" w:cs="Times New Roman"/>
          <w:color w:val="0D0D0D" w:themeColor="text1" w:themeTint="F2"/>
          <w:sz w:val="24"/>
        </w:rPr>
        <w:t xml:space="preserve">gula, </w:t>
      </w:r>
      <w:r w:rsidRPr="00E937CE">
        <w:rPr>
          <w:rFonts w:ascii="Times New Roman" w:hAnsi="Times New Roman" w:cs="Times New Roman"/>
          <w:color w:val="0D0D0D" w:themeColor="text1" w:themeTint="F2"/>
          <w:sz w:val="24"/>
        </w:rPr>
        <w:t>dan campuran kakao-gula kering. (BPOM, 2006)</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rPr>
        <w:t>Cokelat instan adalah produk kering mudah larut dalam air yang diperoleh dari bahan dasar biji kakao (</w:t>
      </w:r>
      <w:r w:rsidRPr="00E937CE">
        <w:rPr>
          <w:rFonts w:ascii="Times New Roman" w:hAnsi="Times New Roman" w:cs="Times New Roman"/>
          <w:i/>
          <w:iCs/>
          <w:color w:val="0D0D0D" w:themeColor="text1" w:themeTint="F2"/>
          <w:sz w:val="24"/>
        </w:rPr>
        <w:t>cocoa bean</w:t>
      </w:r>
      <w:r w:rsidRPr="00E937CE">
        <w:rPr>
          <w:rFonts w:ascii="Times New Roman" w:hAnsi="Times New Roman" w:cs="Times New Roman"/>
          <w:color w:val="0D0D0D" w:themeColor="text1" w:themeTint="F2"/>
          <w:sz w:val="24"/>
        </w:rPr>
        <w:t>) yang ditambahkan “</w:t>
      </w:r>
      <w:r w:rsidRPr="00E937CE">
        <w:rPr>
          <w:rFonts w:ascii="Times New Roman" w:hAnsi="Times New Roman" w:cs="Times New Roman"/>
          <w:i/>
          <w:iCs/>
          <w:color w:val="0D0D0D" w:themeColor="text1" w:themeTint="F2"/>
          <w:sz w:val="24"/>
        </w:rPr>
        <w:t>edible wetting</w:t>
      </w:r>
      <w:r w:rsidRPr="00E937CE">
        <w:rPr>
          <w:rFonts w:ascii="Times New Roman" w:hAnsi="Times New Roman" w:cs="Times New Roman"/>
          <w:color w:val="0D0D0D" w:themeColor="text1" w:themeTint="F2"/>
          <w:sz w:val="24"/>
        </w:rPr>
        <w:t xml:space="preserve"> </w:t>
      </w:r>
      <w:r w:rsidRPr="00E937CE">
        <w:rPr>
          <w:rFonts w:ascii="Times New Roman" w:hAnsi="Times New Roman" w:cs="Times New Roman"/>
          <w:i/>
          <w:iCs/>
          <w:color w:val="0D0D0D" w:themeColor="text1" w:themeTint="F2"/>
          <w:sz w:val="24"/>
        </w:rPr>
        <w:t>agent</w:t>
      </w:r>
      <w:r w:rsidRPr="00E937CE">
        <w:rPr>
          <w:rFonts w:ascii="Times New Roman" w:hAnsi="Times New Roman" w:cs="Times New Roman"/>
          <w:color w:val="0D0D0D" w:themeColor="text1" w:themeTint="F2"/>
          <w:sz w:val="24"/>
        </w:rPr>
        <w:t xml:space="preserve">” seperti lesitin kedelai untuk meningkatkan kelarutan dalam air dingin, dengan atau tanpa penambahan gula, susu, pengemulsi, perisa dan bahan lainnya. </w:t>
      </w:r>
      <w:r w:rsidRPr="00E937CE">
        <w:rPr>
          <w:rFonts w:ascii="Times New Roman" w:hAnsi="Times New Roman" w:cs="Times New Roman"/>
          <w:iCs/>
          <w:color w:val="0D0D0D" w:themeColor="text1" w:themeTint="F2"/>
          <w:sz w:val="24"/>
        </w:rPr>
        <w:t>Karakteristik dasar yang harus dimiliki adalah</w:t>
      </w:r>
      <w:r w:rsidRPr="00E937CE">
        <w:rPr>
          <w:rFonts w:ascii="Times New Roman" w:hAnsi="Times New Roman" w:cs="Times New Roman"/>
          <w:color w:val="0D0D0D" w:themeColor="text1" w:themeTint="F2"/>
          <w:sz w:val="24"/>
        </w:rPr>
        <w:t xml:space="preserve"> kadar lemak kakao tidak kurang dari 8%, dan kadar air tidak lebih dari 4,5%. (BPOM, 2006)</w:t>
      </w:r>
      <w:r w:rsidRPr="00E937CE">
        <w:rPr>
          <w:rFonts w:ascii="Times New Roman" w:hAnsi="Times New Roman" w:cs="Times New Roman"/>
          <w:color w:val="0D0D0D" w:themeColor="text1" w:themeTint="F2"/>
        </w:rPr>
        <w:t>.</w:t>
      </w:r>
    </w:p>
    <w:p w:rsidR="008E7F1F" w:rsidRPr="00E937CE" w:rsidRDefault="008E7F1F" w:rsidP="008C1813">
      <w:pPr>
        <w:pStyle w:val="Heading3"/>
        <w:numPr>
          <w:ilvl w:val="0"/>
          <w:numId w:val="8"/>
        </w:numPr>
        <w:spacing w:before="0" w:line="480" w:lineRule="auto"/>
        <w:ind w:left="567" w:hanging="567"/>
        <w:rPr>
          <w:rFonts w:ascii="Times New Roman" w:hAnsi="Times New Roman" w:cs="Times New Roman"/>
          <w:color w:val="0D0D0D" w:themeColor="text1" w:themeTint="F2"/>
        </w:rPr>
      </w:pPr>
      <w:bookmarkStart w:id="62" w:name="_Toc447361583"/>
      <w:bookmarkStart w:id="63" w:name="_Toc449519255"/>
      <w:bookmarkStart w:id="64" w:name="_Toc449546530"/>
      <w:bookmarkStart w:id="65" w:name="_Toc462682853"/>
      <w:r w:rsidRPr="00E937CE">
        <w:rPr>
          <w:rFonts w:ascii="Times New Roman" w:hAnsi="Times New Roman" w:cs="Times New Roman"/>
          <w:color w:val="0D0D0D" w:themeColor="text1" w:themeTint="F2"/>
        </w:rPr>
        <w:t>Syarat Mutu Bubuk Minuman</w:t>
      </w:r>
      <w:bookmarkEnd w:id="62"/>
      <w:bookmarkEnd w:id="63"/>
      <w:bookmarkEnd w:id="64"/>
      <w:bookmarkEnd w:id="65"/>
      <w:r w:rsidRPr="00E937CE">
        <w:rPr>
          <w:rFonts w:ascii="Times New Roman" w:hAnsi="Times New Roman" w:cs="Times New Roman"/>
          <w:color w:val="0D0D0D" w:themeColor="text1" w:themeTint="F2"/>
        </w:rPr>
        <w:t xml:space="preserve"> </w:t>
      </w:r>
    </w:p>
    <w:p w:rsidR="008E7F1F" w:rsidRPr="00E937CE" w:rsidRDefault="008E7F1F" w:rsidP="00137C5C">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Syarat standarisasi berdasarkan ketentuan peraturan SNI agar minuman  bisa diproduksi dalam jumlah besar dan dapat dikonsumsi oleh masyaraka</w:t>
      </w:r>
      <w:r w:rsidR="00B12E9C" w:rsidRPr="00E937CE">
        <w:rPr>
          <w:rFonts w:ascii="Times New Roman" w:hAnsi="Times New Roman" w:cs="Times New Roman"/>
          <w:color w:val="0D0D0D" w:themeColor="text1" w:themeTint="F2"/>
          <w:sz w:val="24"/>
          <w:szCs w:val="24"/>
        </w:rPr>
        <w:t>t dapat dilihat pada Tabel 1. Sebagai</w:t>
      </w:r>
      <w:r w:rsidR="00137C5C" w:rsidRPr="00E937CE">
        <w:rPr>
          <w:rFonts w:ascii="Times New Roman" w:hAnsi="Times New Roman" w:cs="Times New Roman"/>
          <w:color w:val="0D0D0D" w:themeColor="text1" w:themeTint="F2"/>
          <w:sz w:val="24"/>
          <w:szCs w:val="24"/>
        </w:rPr>
        <w:t xml:space="preserve"> berikut:</w:t>
      </w:r>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rPr>
      </w:pPr>
      <w:bookmarkStart w:id="66" w:name="_Toc449546549"/>
      <w:bookmarkStart w:id="67" w:name="_Toc458975022"/>
      <w:bookmarkStart w:id="68" w:name="_Toc458975669"/>
      <w:bookmarkStart w:id="69" w:name="_Toc462682192"/>
      <w:bookmarkStart w:id="70" w:name="_Toc462682643"/>
      <w:r w:rsidRPr="00E937CE">
        <w:rPr>
          <w:rFonts w:ascii="Times New Roman" w:hAnsi="Times New Roman" w:cs="Times New Roman"/>
          <w:color w:val="0D0D0D" w:themeColor="text1" w:themeTint="F2"/>
          <w:sz w:val="24"/>
        </w:rPr>
        <w:lastRenderedPageBreak/>
        <w:t>Tabel 1. Syarat Mutu Susu Cokelat Bubuk</w:t>
      </w:r>
      <w:bookmarkEnd w:id="66"/>
      <w:bookmarkEnd w:id="67"/>
      <w:bookmarkEnd w:id="68"/>
      <w:bookmarkEnd w:id="69"/>
      <w:bookmarkEnd w:id="70"/>
    </w:p>
    <w:tbl>
      <w:tblPr>
        <w:tblStyle w:val="TableGrid"/>
        <w:tblW w:w="0" w:type="auto"/>
        <w:tblLook w:val="04A0" w:firstRow="1" w:lastRow="0" w:firstColumn="1" w:lastColumn="0" w:noHBand="0" w:noVBand="1"/>
      </w:tblPr>
      <w:tblGrid>
        <w:gridCol w:w="636"/>
        <w:gridCol w:w="3035"/>
        <w:gridCol w:w="1647"/>
        <w:gridCol w:w="2609"/>
      </w:tblGrid>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3035"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Kriteria Uji</w:t>
            </w:r>
          </w:p>
        </w:tc>
        <w:tc>
          <w:tcPr>
            <w:tcW w:w="1647"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Satuan</w:t>
            </w:r>
          </w:p>
        </w:tc>
        <w:tc>
          <w:tcPr>
            <w:tcW w:w="2609"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Persyaratan</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Warna</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Normal</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Bau</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Normal</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Rasa</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Normal</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Kadar Air, b/b</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 5,0</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Kadar Gula (dihitung sebgai sakarosa)</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Maksimal 55</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Kadar Protein (N x 6,38) (b/b)</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Minimal 11%</w:t>
            </w:r>
          </w:p>
        </w:tc>
      </w:tr>
      <w:tr w:rsidR="008E7F1F" w:rsidRPr="00E937CE" w:rsidTr="008E7F1F">
        <w:tc>
          <w:tcPr>
            <w:tcW w:w="7927" w:type="dxa"/>
            <w:gridSpan w:val="4"/>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Cemaran Logam</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7.1</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Timbal (Pb)</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Maksimal 0,2</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7.2</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Kadmium (Cd)</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Maksimal 0,2</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7.3</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Timbal (Sn)</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Maksimal 40</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7.4</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Mekuri (Hg)</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Tidak boleh ada</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Cemaran Arsen (As)</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Maksimal 0,1</w:t>
            </w:r>
          </w:p>
        </w:tc>
      </w:tr>
      <w:tr w:rsidR="008E7F1F" w:rsidRPr="00E937CE" w:rsidTr="008E7F1F">
        <w:tc>
          <w:tcPr>
            <w:tcW w:w="7927" w:type="dxa"/>
            <w:gridSpan w:val="4"/>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Cemaran Mikroba</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9.1</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Angka Lempeng Total</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Koloni/gram</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 x 10</w:t>
            </w:r>
            <w:r w:rsidRPr="00E937CE">
              <w:rPr>
                <w:rFonts w:ascii="Times New Roman" w:hAnsi="Times New Roman" w:cs="Times New Roman"/>
                <w:color w:val="0D0D0D" w:themeColor="text1" w:themeTint="F2"/>
                <w:sz w:val="24"/>
                <w:szCs w:val="24"/>
                <w:vertAlign w:val="superscript"/>
              </w:rPr>
              <w:t>4</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9.2</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Bakteri Coliform</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APM/gram</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10</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9.3</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Eschericia coli</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APM/gram</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&lt;3</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9.4</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Staphylococcus aureus</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Koloni/gram</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1 x 10</w:t>
            </w:r>
            <w:r w:rsidRPr="00E937CE">
              <w:rPr>
                <w:rFonts w:ascii="Times New Roman" w:hAnsi="Times New Roman" w:cs="Times New Roman"/>
                <w:color w:val="0D0D0D" w:themeColor="text1" w:themeTint="F2"/>
                <w:sz w:val="24"/>
                <w:szCs w:val="24"/>
                <w:vertAlign w:val="superscript"/>
              </w:rPr>
              <w:t>2</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9.5</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Salmonella sp / 25 gram</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Negatif</w:t>
            </w:r>
          </w:p>
        </w:tc>
      </w:tr>
      <w:tr w:rsidR="008E7F1F" w:rsidRPr="00E937CE" w:rsidTr="008E7F1F">
        <w:tc>
          <w:tcPr>
            <w:tcW w:w="636"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9.6</w:t>
            </w:r>
          </w:p>
        </w:tc>
        <w:tc>
          <w:tcPr>
            <w:tcW w:w="3035"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Kapang dan Khamir</w:t>
            </w:r>
          </w:p>
        </w:tc>
        <w:tc>
          <w:tcPr>
            <w:tcW w:w="1647"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Koloni/gram</w:t>
            </w:r>
          </w:p>
        </w:tc>
        <w:tc>
          <w:tcPr>
            <w:tcW w:w="2609"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1 x 10</w:t>
            </w:r>
            <w:r w:rsidRPr="00E937CE">
              <w:rPr>
                <w:rFonts w:ascii="Times New Roman" w:hAnsi="Times New Roman" w:cs="Times New Roman"/>
                <w:color w:val="0D0D0D" w:themeColor="text1" w:themeTint="F2"/>
                <w:sz w:val="24"/>
                <w:szCs w:val="24"/>
                <w:vertAlign w:val="superscript"/>
              </w:rPr>
              <w:t>2</w:t>
            </w:r>
          </w:p>
        </w:tc>
      </w:tr>
    </w:tbl>
    <w:p w:rsidR="008E7F1F" w:rsidRPr="00E937CE" w:rsidRDefault="003E2B4E" w:rsidP="008E7F1F">
      <w:p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Sumber : SNI 2015</w:t>
      </w:r>
    </w:p>
    <w:p w:rsidR="008E7F1F" w:rsidRPr="00E937CE" w:rsidRDefault="008E7F1F" w:rsidP="008C1813">
      <w:pPr>
        <w:pStyle w:val="Heading2"/>
        <w:numPr>
          <w:ilvl w:val="0"/>
          <w:numId w:val="17"/>
        </w:numPr>
        <w:spacing w:before="0" w:line="480" w:lineRule="auto"/>
        <w:ind w:left="567" w:hanging="567"/>
        <w:rPr>
          <w:rFonts w:ascii="Times New Roman" w:hAnsi="Times New Roman" w:cs="Times New Roman"/>
          <w:b/>
          <w:i/>
          <w:color w:val="0D0D0D" w:themeColor="text1" w:themeTint="F2"/>
          <w:sz w:val="24"/>
        </w:rPr>
      </w:pPr>
      <w:bookmarkStart w:id="71" w:name="_Toc447361584"/>
      <w:bookmarkStart w:id="72" w:name="_Toc449519256"/>
      <w:bookmarkStart w:id="73" w:name="_Toc449546531"/>
      <w:bookmarkStart w:id="74" w:name="_Toc462682854"/>
      <w:r w:rsidRPr="00E937CE">
        <w:rPr>
          <w:rFonts w:ascii="Times New Roman" w:hAnsi="Times New Roman" w:cs="Times New Roman"/>
          <w:b/>
          <w:i/>
          <w:color w:val="0D0D0D" w:themeColor="text1" w:themeTint="F2"/>
          <w:sz w:val="24"/>
        </w:rPr>
        <w:t>Cocoa Powder</w:t>
      </w:r>
      <w:bookmarkEnd w:id="71"/>
      <w:bookmarkEnd w:id="72"/>
      <w:bookmarkEnd w:id="73"/>
      <w:bookmarkEnd w:id="74"/>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Biji kakao sangat diperlukan dalam berbagai macam industri karena sifatnya yang khas yaitu bagian padatan biji kakao mengandung komponen </w:t>
      </w:r>
      <w:r w:rsidRPr="00E937CE">
        <w:rPr>
          <w:rFonts w:ascii="Times New Roman" w:hAnsi="Times New Roman" w:cs="Times New Roman"/>
          <w:i/>
          <w:color w:val="0D0D0D" w:themeColor="text1" w:themeTint="F2"/>
          <w:sz w:val="24"/>
          <w:szCs w:val="24"/>
        </w:rPr>
        <w:t>flavor</w:t>
      </w:r>
      <w:r w:rsidRPr="00E937CE">
        <w:rPr>
          <w:rFonts w:ascii="Times New Roman" w:hAnsi="Times New Roman" w:cs="Times New Roman"/>
          <w:color w:val="0D0D0D" w:themeColor="text1" w:themeTint="F2"/>
          <w:sz w:val="24"/>
          <w:szCs w:val="24"/>
        </w:rPr>
        <w:t xml:space="preserve"> yang sangat dibutuhkan dalam industri makanan, disukai oleh konsumen dan dapat dikombinasikan dengan </w:t>
      </w:r>
      <w:r w:rsidRPr="00E937CE">
        <w:rPr>
          <w:rFonts w:ascii="Times New Roman" w:hAnsi="Times New Roman" w:cs="Times New Roman"/>
          <w:i/>
          <w:color w:val="0D0D0D" w:themeColor="text1" w:themeTint="F2"/>
          <w:sz w:val="24"/>
          <w:szCs w:val="24"/>
        </w:rPr>
        <w:t>flavor</w:t>
      </w:r>
      <w:r w:rsidRPr="00E937CE">
        <w:rPr>
          <w:rFonts w:ascii="Times New Roman" w:hAnsi="Times New Roman" w:cs="Times New Roman"/>
          <w:color w:val="0D0D0D" w:themeColor="text1" w:themeTint="F2"/>
          <w:sz w:val="24"/>
          <w:szCs w:val="24"/>
        </w:rPr>
        <w:t xml:space="preserve"> lain yang kurang baik </w:t>
      </w:r>
      <w:r w:rsidRPr="00E937CE">
        <w:rPr>
          <w:rFonts w:ascii="Times New Roman" w:hAnsi="Times New Roman" w:cs="Times New Roman"/>
          <w:color w:val="0D0D0D" w:themeColor="text1" w:themeTint="F2"/>
          <w:sz w:val="24"/>
          <w:szCs w:val="24"/>
        </w:rPr>
        <w:br w:type="textWrapping" w:clear="all"/>
        <w:t>(Djatmiko dan Wahyudi, 1986).</w:t>
      </w:r>
    </w:p>
    <w:p w:rsidR="008E7F1F" w:rsidRPr="00E937CE" w:rsidRDefault="008E7F1F" w:rsidP="008E7F1F">
      <w:pPr>
        <w:pStyle w:val="NoSpacing"/>
        <w:spacing w:line="480" w:lineRule="auto"/>
        <w:ind w:firstLine="567"/>
        <w:jc w:val="both"/>
        <w:rPr>
          <w:rFonts w:cs="Times New Roman"/>
          <w:color w:val="0D0D0D" w:themeColor="text1" w:themeTint="F2"/>
          <w:szCs w:val="24"/>
          <w:lang w:val="id-ID"/>
        </w:rPr>
      </w:pPr>
      <w:r w:rsidRPr="00E937CE">
        <w:rPr>
          <w:rFonts w:cs="Times New Roman"/>
          <w:color w:val="0D0D0D" w:themeColor="text1" w:themeTint="F2"/>
          <w:szCs w:val="24"/>
          <w:lang w:val="id-ID"/>
        </w:rPr>
        <w:t>Produk-produk industri kakao dibuat berdasarkan pemanfaatan kedua sifat biji kakao terseb</w:t>
      </w:r>
      <w:r w:rsidR="00FB391D" w:rsidRPr="00E937CE">
        <w:rPr>
          <w:rFonts w:cs="Times New Roman"/>
          <w:color w:val="0D0D0D" w:themeColor="text1" w:themeTint="F2"/>
          <w:szCs w:val="24"/>
          <w:lang w:val="id-ID"/>
        </w:rPr>
        <w:t xml:space="preserve">ut </w:t>
      </w:r>
      <w:r w:rsidRPr="00E937CE">
        <w:rPr>
          <w:rFonts w:cs="Times New Roman"/>
          <w:color w:val="0D0D0D" w:themeColor="text1" w:themeTint="F2"/>
          <w:szCs w:val="24"/>
          <w:lang w:val="id-ID"/>
        </w:rPr>
        <w:t>yang umumnya berupa bubuk cocoa (</w:t>
      </w:r>
      <w:r w:rsidRPr="00E937CE">
        <w:rPr>
          <w:rFonts w:cs="Times New Roman"/>
          <w:i/>
          <w:color w:val="0D0D0D" w:themeColor="text1" w:themeTint="F2"/>
          <w:szCs w:val="24"/>
          <w:lang w:val="id-ID"/>
        </w:rPr>
        <w:t>cocoa powder</w:t>
      </w:r>
      <w:r w:rsidRPr="00E937CE">
        <w:rPr>
          <w:rFonts w:cs="Times New Roman"/>
          <w:color w:val="0D0D0D" w:themeColor="text1" w:themeTint="F2"/>
          <w:szCs w:val="24"/>
          <w:lang w:val="id-ID"/>
        </w:rPr>
        <w:t>) atau lemak cocoa (</w:t>
      </w:r>
      <w:r w:rsidRPr="00E937CE">
        <w:rPr>
          <w:rFonts w:cs="Times New Roman"/>
          <w:i/>
          <w:color w:val="0D0D0D" w:themeColor="text1" w:themeTint="F2"/>
          <w:szCs w:val="24"/>
          <w:lang w:val="id-ID"/>
        </w:rPr>
        <w:t>cocoa butter</w:t>
      </w:r>
      <w:r w:rsidRPr="00E937CE">
        <w:rPr>
          <w:rFonts w:cs="Times New Roman"/>
          <w:color w:val="0D0D0D" w:themeColor="text1" w:themeTint="F2"/>
          <w:szCs w:val="24"/>
          <w:lang w:val="id-ID"/>
        </w:rPr>
        <w:t>). Kedua produk ini terutama lemak cocoa adalah bahan yang sangat diperlukan pada industri makanan, farmasi, dan kosmetika (Viskil, 1980).</w:t>
      </w:r>
    </w:p>
    <w:p w:rsidR="00137C5C" w:rsidRPr="00E937CE" w:rsidRDefault="008E7F1F" w:rsidP="00137C5C">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 xml:space="preserve">Berdasarkan Peraturan Menteri Perindustrian Nomor 45/2009 disebutkan bahwa yang dimaksud dengan tepung cokelat adalah produk dari tanaman cokelat berbentuk bubuk yang diperoleh dari </w:t>
      </w:r>
      <w:r w:rsidRPr="00E937CE">
        <w:rPr>
          <w:rFonts w:ascii="Times New Roman" w:hAnsi="Times New Roman" w:cs="Times New Roman"/>
          <w:i/>
          <w:color w:val="0D0D0D" w:themeColor="text1" w:themeTint="F2"/>
          <w:sz w:val="24"/>
          <w:szCs w:val="24"/>
        </w:rPr>
        <w:t>cocoa mass</w:t>
      </w:r>
      <w:r w:rsidRPr="00E937CE">
        <w:rPr>
          <w:rFonts w:ascii="Times New Roman" w:hAnsi="Times New Roman" w:cs="Times New Roman"/>
          <w:color w:val="0D0D0D" w:themeColor="text1" w:themeTint="F2"/>
          <w:sz w:val="24"/>
          <w:szCs w:val="24"/>
        </w:rPr>
        <w:t xml:space="preserve"> setelah dihilangkan sebagian lemaknya dengan atau tanpa perlakuan alkalisasi (Nasution, </w:t>
      </w:r>
      <w:r w:rsidRPr="00E937CE">
        <w:rPr>
          <w:rFonts w:ascii="Times New Roman" w:hAnsi="Times New Roman" w:cs="Times New Roman"/>
          <w:i/>
          <w:iCs/>
          <w:color w:val="0D0D0D" w:themeColor="text1" w:themeTint="F2"/>
          <w:sz w:val="24"/>
          <w:szCs w:val="24"/>
        </w:rPr>
        <w:t>et al</w:t>
      </w:r>
      <w:r w:rsidR="00137C5C" w:rsidRPr="00E937CE">
        <w:rPr>
          <w:rFonts w:ascii="Times New Roman" w:hAnsi="Times New Roman" w:cs="Times New Roman"/>
          <w:color w:val="0D0D0D" w:themeColor="text1" w:themeTint="F2"/>
          <w:sz w:val="24"/>
          <w:szCs w:val="24"/>
        </w:rPr>
        <w:t xml:space="preserve">., 1985). Gambar </w:t>
      </w:r>
      <w:r w:rsidR="00137C5C" w:rsidRPr="00E937CE">
        <w:rPr>
          <w:rFonts w:ascii="Times New Roman" w:hAnsi="Times New Roman" w:cs="Times New Roman"/>
          <w:i/>
          <w:color w:val="0D0D0D" w:themeColor="text1" w:themeTint="F2"/>
          <w:sz w:val="24"/>
          <w:szCs w:val="24"/>
        </w:rPr>
        <w:t>cocoa powder</w:t>
      </w:r>
      <w:r w:rsidR="00137C5C" w:rsidRPr="00E937CE">
        <w:rPr>
          <w:rFonts w:ascii="Times New Roman" w:hAnsi="Times New Roman" w:cs="Times New Roman"/>
          <w:color w:val="0D0D0D" w:themeColor="text1" w:themeTint="F2"/>
          <w:sz w:val="24"/>
          <w:szCs w:val="24"/>
        </w:rPr>
        <w:t xml:space="preserve"> dapat dilihat pada Gambar 1.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noProof/>
          <w:color w:val="0D0D0D" w:themeColor="text1" w:themeTint="F2"/>
          <w:sz w:val="24"/>
          <w:szCs w:val="24"/>
          <w:lang w:eastAsia="id-ID"/>
        </w:rPr>
        <mc:AlternateContent>
          <mc:Choice Requires="wps">
            <w:drawing>
              <wp:anchor distT="0" distB="0" distL="114300" distR="114300" simplePos="0" relativeHeight="251665408" behindDoc="0" locked="0" layoutInCell="1" allowOverlap="1" wp14:anchorId="4AAB6BB8" wp14:editId="2D504098">
                <wp:simplePos x="0" y="0"/>
                <wp:positionH relativeFrom="column">
                  <wp:posOffset>26670</wp:posOffset>
                </wp:positionH>
                <wp:positionV relativeFrom="paragraph">
                  <wp:posOffset>15876</wp:posOffset>
                </wp:positionV>
                <wp:extent cx="5103495" cy="2590800"/>
                <wp:effectExtent l="0" t="0" r="20955" b="19050"/>
                <wp:wrapNone/>
                <wp:docPr id="4" name="Rectangle 4"/>
                <wp:cNvGraphicFramePr/>
                <a:graphic xmlns:a="http://schemas.openxmlformats.org/drawingml/2006/main">
                  <a:graphicData uri="http://schemas.microsoft.com/office/word/2010/wordprocessingShape">
                    <wps:wsp>
                      <wps:cNvSpPr/>
                      <wps:spPr>
                        <a:xfrm>
                          <a:off x="0" y="0"/>
                          <a:ext cx="5103495" cy="2590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2137" w:rsidRDefault="00662137" w:rsidP="008E7F1F">
                            <w:pPr>
                              <w:jc w:val="center"/>
                            </w:pPr>
                            <w:r w:rsidRPr="00D05B67">
                              <w:rPr>
                                <w:noProof/>
                                <w:lang w:eastAsia="id-ID"/>
                              </w:rPr>
                              <w:drawing>
                                <wp:inline distT="0" distB="0" distL="0" distR="0" wp14:anchorId="58A05911" wp14:editId="1A85B89F">
                                  <wp:extent cx="3448050" cy="2333482"/>
                                  <wp:effectExtent l="0" t="0" r="0" b="0"/>
                                  <wp:docPr id="19" name="Picture 19" descr="D:\BISMILLAH\BUBUK COKLAT KI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ISMILLAH\BUBUK COKLAT KILO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814" cy="23786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B6BB8" id="Rectangle 4" o:spid="_x0000_s1026" style="position:absolute;left:0;text-align:left;margin-left:2.1pt;margin-top:1.25pt;width:401.85pt;height:20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" fillcolor="white [3212]" strokecolor="black [3213]" strokeweight="1pt">
                <v:textbox>
                  <w:txbxContent>
                    <w:p w:rsidR="00662137" w:rsidRDefault="00662137" w:rsidP="008E7F1F">
                      <w:pPr>
                        <w:jc w:val="center"/>
                      </w:pPr>
                      <w:r w:rsidRPr="00D05B67">
                        <w:rPr>
                          <w:noProof/>
                          <w:lang w:eastAsia="id-ID"/>
                        </w:rPr>
                        <w:drawing>
                          <wp:inline distT="0" distB="0" distL="0" distR="0" wp14:anchorId="58A05911" wp14:editId="1A85B89F">
                            <wp:extent cx="3448050" cy="2333482"/>
                            <wp:effectExtent l="0" t="0" r="0" b="0"/>
                            <wp:docPr id="19" name="Picture 19" descr="D:\BISMILLAH\BUBUK COKLAT KILO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BISMILLAH\BUBUK COKLAT KILOA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814" cy="2378665"/>
                                    </a:xfrm>
                                    <a:prstGeom prst="rect">
                                      <a:avLst/>
                                    </a:prstGeom>
                                    <a:noFill/>
                                    <a:ln>
                                      <a:noFill/>
                                    </a:ln>
                                  </pic:spPr>
                                </pic:pic>
                              </a:graphicData>
                            </a:graphic>
                          </wp:inline>
                        </w:drawing>
                      </w:r>
                    </w:p>
                  </w:txbxContent>
                </v:textbox>
              </v:rect>
            </w:pict>
          </mc:Fallback>
        </mc:AlternateConten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p>
    <w:p w:rsidR="008E7F1F" w:rsidRPr="00E937CE" w:rsidRDefault="008E7F1F" w:rsidP="008E7F1F">
      <w:pPr>
        <w:rPr>
          <w:rFonts w:ascii="Times New Roman" w:hAnsi="Times New Roman" w:cs="Times New Roman"/>
          <w:color w:val="0D0D0D" w:themeColor="text1" w:themeTint="F2"/>
        </w:rPr>
      </w:pPr>
      <w:bookmarkStart w:id="75" w:name="_Toc449546573"/>
    </w:p>
    <w:p w:rsidR="00B9202C" w:rsidRPr="00E937CE" w:rsidRDefault="00B9202C" w:rsidP="00673C34">
      <w:pPr>
        <w:pStyle w:val="Heading5"/>
        <w:spacing w:before="0" w:line="480" w:lineRule="auto"/>
        <w:jc w:val="center"/>
        <w:rPr>
          <w:rFonts w:ascii="Times New Roman" w:hAnsi="Times New Roman" w:cs="Times New Roman"/>
          <w:color w:val="0D0D0D" w:themeColor="text1" w:themeTint="F2"/>
          <w:sz w:val="24"/>
          <w:szCs w:val="24"/>
        </w:rPr>
      </w:pPr>
    </w:p>
    <w:p w:rsidR="008E7F1F" w:rsidRPr="00E937CE" w:rsidRDefault="008E7F1F" w:rsidP="00673C34">
      <w:pPr>
        <w:pStyle w:val="Heading5"/>
        <w:spacing w:before="0" w:line="480" w:lineRule="auto"/>
        <w:jc w:val="center"/>
        <w:rPr>
          <w:rFonts w:ascii="Times New Roman" w:hAnsi="Times New Roman" w:cs="Times New Roman"/>
          <w:color w:val="0D0D0D" w:themeColor="text1" w:themeTint="F2"/>
          <w:sz w:val="24"/>
          <w:szCs w:val="24"/>
        </w:rPr>
      </w:pPr>
      <w:bookmarkStart w:id="76" w:name="_Toc462682898"/>
      <w:bookmarkStart w:id="77" w:name="_Toc462683025"/>
      <w:r w:rsidRPr="00E937CE">
        <w:rPr>
          <w:rFonts w:ascii="Times New Roman" w:hAnsi="Times New Roman" w:cs="Times New Roman"/>
          <w:color w:val="0D0D0D" w:themeColor="text1" w:themeTint="F2"/>
          <w:sz w:val="24"/>
          <w:szCs w:val="24"/>
        </w:rPr>
        <w:t xml:space="preserve">Gambar 1. </w:t>
      </w:r>
      <w:r w:rsidRPr="00E937CE">
        <w:rPr>
          <w:rStyle w:val="Heading5Char"/>
          <w:rFonts w:ascii="Times New Roman" w:hAnsi="Times New Roman" w:cs="Times New Roman"/>
          <w:color w:val="0D0D0D" w:themeColor="text1" w:themeTint="F2"/>
          <w:sz w:val="24"/>
          <w:szCs w:val="24"/>
        </w:rPr>
        <w:t>Cocoa Powder</w:t>
      </w:r>
      <w:bookmarkEnd w:id="75"/>
      <w:bookmarkEnd w:id="76"/>
      <w:bookmarkEnd w:id="77"/>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Coklat bubuk atau </w:t>
      </w:r>
      <w:r w:rsidRPr="00E937CE">
        <w:rPr>
          <w:rFonts w:ascii="Times New Roman" w:hAnsi="Times New Roman" w:cs="Times New Roman"/>
          <w:i/>
          <w:iCs/>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terdiri dari dua jenis coklat bubuk, yaitu melalui proses natural (</w:t>
      </w:r>
      <w:r w:rsidRPr="00E937CE">
        <w:rPr>
          <w:rFonts w:ascii="Times New Roman" w:hAnsi="Times New Roman" w:cs="Times New Roman"/>
          <w:i/>
          <w:iCs/>
          <w:color w:val="0D0D0D" w:themeColor="text1" w:themeTint="F2"/>
          <w:sz w:val="24"/>
          <w:szCs w:val="24"/>
        </w:rPr>
        <w:t>non alkalized cocoa powder</w:t>
      </w:r>
      <w:r w:rsidRPr="00E937CE">
        <w:rPr>
          <w:rFonts w:ascii="Times New Roman" w:hAnsi="Times New Roman" w:cs="Times New Roman"/>
          <w:color w:val="0D0D0D" w:themeColor="text1" w:themeTint="F2"/>
          <w:sz w:val="24"/>
          <w:szCs w:val="24"/>
        </w:rPr>
        <w:t>) dan yang kedua melalui proses dutch (</w:t>
      </w:r>
      <w:r w:rsidRPr="00E937CE">
        <w:rPr>
          <w:rFonts w:ascii="Times New Roman" w:hAnsi="Times New Roman" w:cs="Times New Roman"/>
          <w:i/>
          <w:iCs/>
          <w:color w:val="0D0D0D" w:themeColor="text1" w:themeTint="F2"/>
          <w:sz w:val="24"/>
          <w:szCs w:val="24"/>
        </w:rPr>
        <w:t>alkalized cocoa powder</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
          <w:iCs/>
          <w:color w:val="0D0D0D" w:themeColor="text1" w:themeTint="F2"/>
          <w:sz w:val="24"/>
          <w:szCs w:val="24"/>
        </w:rPr>
        <w:t>Natural cocoa powder</w:t>
      </w:r>
      <w:r w:rsidRPr="00E937CE">
        <w:rPr>
          <w:rFonts w:ascii="Times New Roman" w:hAnsi="Times New Roman" w:cs="Times New Roman"/>
          <w:color w:val="0D0D0D" w:themeColor="text1" w:themeTint="F2"/>
          <w:sz w:val="24"/>
          <w:szCs w:val="24"/>
        </w:rPr>
        <w:t xml:space="preserve"> memiliki warna lebih terang, sedangkan </w:t>
      </w:r>
      <w:r w:rsidRPr="00E937CE">
        <w:rPr>
          <w:rFonts w:ascii="Times New Roman" w:hAnsi="Times New Roman" w:cs="Times New Roman"/>
          <w:i/>
          <w:iCs/>
          <w:color w:val="0D0D0D" w:themeColor="text1" w:themeTint="F2"/>
          <w:sz w:val="24"/>
          <w:szCs w:val="24"/>
        </w:rPr>
        <w:t>Dutch cocoa powder</w:t>
      </w:r>
      <w:r w:rsidRPr="00E937CE">
        <w:rPr>
          <w:rFonts w:ascii="Times New Roman" w:hAnsi="Times New Roman" w:cs="Times New Roman"/>
          <w:color w:val="0D0D0D" w:themeColor="text1" w:themeTint="F2"/>
          <w:sz w:val="24"/>
          <w:szCs w:val="24"/>
        </w:rPr>
        <w:t xml:space="preserve"> memiliki warna lebih gelap.  Kebanyakan coklat bubuk yang dijual dipasaran adalah jenis </w:t>
      </w:r>
      <w:r w:rsidRPr="00E937CE">
        <w:rPr>
          <w:rFonts w:ascii="Times New Roman" w:hAnsi="Times New Roman" w:cs="Times New Roman"/>
          <w:i/>
          <w:iCs/>
          <w:color w:val="0D0D0D" w:themeColor="text1" w:themeTint="F2"/>
          <w:sz w:val="24"/>
          <w:szCs w:val="24"/>
        </w:rPr>
        <w:t>natural cocoa powder</w:t>
      </w:r>
      <w:r w:rsidRPr="00E937CE">
        <w:rPr>
          <w:rFonts w:ascii="Times New Roman" w:hAnsi="Times New Roman" w:cs="Times New Roman"/>
          <w:color w:val="0D0D0D" w:themeColor="text1" w:themeTint="F2"/>
          <w:sz w:val="24"/>
          <w:szCs w:val="24"/>
        </w:rPr>
        <w:t xml:space="preserve">. Coklat bubuk natural dibuat dari bubur coklat atau balok coklat pahit, dengan menghilangkan sebagian besar lemaknya hingga tinggal 18%-23%, bahkan kini sudah ada pula produk cocoa bebas lemak, dan rasanya pahit. Adapun </w:t>
      </w:r>
      <w:r w:rsidRPr="00E937CE">
        <w:rPr>
          <w:rFonts w:ascii="Times New Roman" w:hAnsi="Times New Roman" w:cs="Times New Roman"/>
          <w:bCs/>
          <w:color w:val="0D0D0D" w:themeColor="text1" w:themeTint="F2"/>
          <w:sz w:val="24"/>
          <w:szCs w:val="24"/>
        </w:rPr>
        <w:t xml:space="preserve">keuntungan </w:t>
      </w:r>
      <w:r w:rsidRPr="00E937CE">
        <w:rPr>
          <w:rFonts w:ascii="Times New Roman" w:hAnsi="Times New Roman" w:cs="Times New Roman"/>
          <w:bCs/>
          <w:i/>
          <w:color w:val="0D0D0D" w:themeColor="text1" w:themeTint="F2"/>
          <w:sz w:val="24"/>
          <w:szCs w:val="24"/>
        </w:rPr>
        <w:t>cocoa powder natural</w:t>
      </w:r>
      <w:r w:rsidRPr="00E937CE">
        <w:rPr>
          <w:rFonts w:ascii="Times New Roman" w:hAnsi="Times New Roman" w:cs="Times New Roman"/>
          <w:bCs/>
          <w:color w:val="0D0D0D" w:themeColor="text1" w:themeTint="F2"/>
          <w:sz w:val="24"/>
          <w:szCs w:val="24"/>
        </w:rPr>
        <w:t xml:space="preserve"> adalah </w:t>
      </w:r>
      <w:r w:rsidR="00FB391D" w:rsidRPr="00E937CE">
        <w:rPr>
          <w:rFonts w:ascii="Times New Roman" w:hAnsi="Times New Roman" w:cs="Times New Roman"/>
          <w:color w:val="0D0D0D" w:themeColor="text1" w:themeTint="F2"/>
          <w:sz w:val="24"/>
          <w:szCs w:val="24"/>
        </w:rPr>
        <w:t>mengandung kadar flava</w:t>
      </w:r>
      <w:r w:rsidRPr="00E937CE">
        <w:rPr>
          <w:rFonts w:ascii="Times New Roman" w:hAnsi="Times New Roman" w:cs="Times New Roman"/>
          <w:color w:val="0D0D0D" w:themeColor="text1" w:themeTint="F2"/>
          <w:sz w:val="24"/>
          <w:szCs w:val="24"/>
        </w:rPr>
        <w:t xml:space="preserve">nol (antioksidan) yang lebih tinggi sedangkan </w:t>
      </w:r>
      <w:r w:rsidRPr="00E937CE">
        <w:rPr>
          <w:rFonts w:ascii="Times New Roman" w:hAnsi="Times New Roman" w:cs="Times New Roman"/>
          <w:bCs/>
          <w:color w:val="0D0D0D" w:themeColor="text1" w:themeTint="F2"/>
          <w:sz w:val="24"/>
          <w:szCs w:val="24"/>
        </w:rPr>
        <w:t xml:space="preserve">kerugian </w:t>
      </w:r>
      <w:r w:rsidRPr="00E937CE">
        <w:rPr>
          <w:rFonts w:ascii="Times New Roman" w:hAnsi="Times New Roman" w:cs="Times New Roman"/>
          <w:bCs/>
          <w:i/>
          <w:color w:val="0D0D0D" w:themeColor="text1" w:themeTint="F2"/>
          <w:sz w:val="24"/>
          <w:szCs w:val="24"/>
        </w:rPr>
        <w:t>cocoa powder natural</w:t>
      </w:r>
      <w:r w:rsidRPr="00E937CE">
        <w:rPr>
          <w:rFonts w:ascii="Times New Roman" w:hAnsi="Times New Roman" w:cs="Times New Roman"/>
          <w:bCs/>
          <w:color w:val="0D0D0D" w:themeColor="text1" w:themeTint="F2"/>
          <w:sz w:val="24"/>
          <w:szCs w:val="24"/>
        </w:rPr>
        <w:t xml:space="preserve"> adalah </w:t>
      </w:r>
      <w:r w:rsidRPr="00E937CE">
        <w:rPr>
          <w:rFonts w:ascii="Times New Roman" w:hAnsi="Times New Roman" w:cs="Times New Roman"/>
          <w:color w:val="0D0D0D" w:themeColor="text1" w:themeTint="F2"/>
          <w:sz w:val="24"/>
          <w:szCs w:val="24"/>
        </w:rPr>
        <w:t xml:space="preserve"> memiliki kadar asam (pH) </w:t>
      </w:r>
      <w:r w:rsidRPr="00E937CE">
        <w:rPr>
          <w:rFonts w:ascii="Times New Roman" w:hAnsi="Times New Roman" w:cs="Times New Roman"/>
          <w:color w:val="0D0D0D" w:themeColor="text1" w:themeTint="F2"/>
          <w:sz w:val="24"/>
          <w:szCs w:val="24"/>
        </w:rPr>
        <w:lastRenderedPageBreak/>
        <w:t xml:space="preserve">yang tinggi, memiliki warna yang lebih terang dan memiliki rasa yang cenderung pahit dan aroma yang kasar (Vogt </w:t>
      </w:r>
      <w:r w:rsidRPr="00E937CE">
        <w:rPr>
          <w:rFonts w:ascii="Times New Roman" w:hAnsi="Times New Roman" w:cs="Times New Roman"/>
          <w:i/>
          <w:iCs/>
          <w:color w:val="0D0D0D" w:themeColor="text1" w:themeTint="F2"/>
          <w:sz w:val="24"/>
          <w:szCs w:val="24"/>
        </w:rPr>
        <w:t>et al</w:t>
      </w:r>
      <w:r w:rsidRPr="00E937CE">
        <w:rPr>
          <w:rFonts w:ascii="Times New Roman" w:hAnsi="Times New Roman" w:cs="Times New Roman"/>
          <w:color w:val="0D0D0D" w:themeColor="text1" w:themeTint="F2"/>
          <w:sz w:val="24"/>
          <w:szCs w:val="24"/>
        </w:rPr>
        <w:t>., 1994).</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Cokelat proses </w:t>
      </w:r>
      <w:r w:rsidRPr="00E937CE">
        <w:rPr>
          <w:rFonts w:ascii="Times New Roman" w:hAnsi="Times New Roman" w:cs="Times New Roman"/>
          <w:i/>
          <w:iCs/>
          <w:color w:val="0D0D0D" w:themeColor="text1" w:themeTint="F2"/>
          <w:sz w:val="24"/>
          <w:szCs w:val="24"/>
        </w:rPr>
        <w:t>dutch</w:t>
      </w:r>
      <w:r w:rsidRPr="00E937CE">
        <w:rPr>
          <w:rFonts w:ascii="Times New Roman" w:hAnsi="Times New Roman" w:cs="Times New Roman"/>
          <w:color w:val="0D0D0D" w:themeColor="text1" w:themeTint="F2"/>
          <w:sz w:val="24"/>
          <w:szCs w:val="24"/>
        </w:rPr>
        <w:t xml:space="preserve"> atau cokelat </w:t>
      </w:r>
      <w:r w:rsidRPr="00E937CE">
        <w:rPr>
          <w:rFonts w:ascii="Times New Roman" w:hAnsi="Times New Roman" w:cs="Times New Roman"/>
          <w:i/>
          <w:iCs/>
          <w:color w:val="0D0D0D" w:themeColor="text1" w:themeTint="F2"/>
          <w:sz w:val="24"/>
          <w:szCs w:val="24"/>
        </w:rPr>
        <w:t>dutched</w:t>
      </w:r>
      <w:r w:rsidRPr="00E937CE">
        <w:rPr>
          <w:rFonts w:ascii="Times New Roman" w:hAnsi="Times New Roman" w:cs="Times New Roman"/>
          <w:color w:val="0D0D0D" w:themeColor="text1" w:themeTint="F2"/>
          <w:sz w:val="24"/>
          <w:szCs w:val="24"/>
        </w:rPr>
        <w:t xml:space="preserve"> adalah cokelat yang sudah diberi perlakuan dengan menambahkan larutan alkali untuk memodifikasi warna dan memberikan rasa lebih ringan dibandingkan dengan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jenis natural. Jenis </w:t>
      </w:r>
      <w:r w:rsidRPr="00E937CE">
        <w:rPr>
          <w:rFonts w:ascii="Times New Roman" w:hAnsi="Times New Roman" w:cs="Times New Roman"/>
          <w:i/>
          <w:color w:val="0D0D0D" w:themeColor="text1" w:themeTint="F2"/>
          <w:sz w:val="24"/>
          <w:szCs w:val="24"/>
        </w:rPr>
        <w:t>cocoa powder dutch</w:t>
      </w:r>
      <w:r w:rsidRPr="00E937CE">
        <w:rPr>
          <w:rFonts w:ascii="Times New Roman" w:hAnsi="Times New Roman" w:cs="Times New Roman"/>
          <w:color w:val="0D0D0D" w:themeColor="text1" w:themeTint="F2"/>
          <w:sz w:val="24"/>
          <w:szCs w:val="24"/>
        </w:rPr>
        <w:t xml:space="preserve"> ini biasa digunakan dalam proses pembuata</w:t>
      </w:r>
      <w:r w:rsidR="00FB391D" w:rsidRPr="00E937CE">
        <w:rPr>
          <w:rFonts w:ascii="Times New Roman" w:hAnsi="Times New Roman" w:cs="Times New Roman"/>
          <w:color w:val="0D0D0D" w:themeColor="text1" w:themeTint="F2"/>
          <w:sz w:val="24"/>
          <w:szCs w:val="24"/>
        </w:rPr>
        <w:t>n</w:t>
      </w:r>
      <w:r w:rsidRPr="00E937CE">
        <w:rPr>
          <w:rFonts w:ascii="Times New Roman" w:hAnsi="Times New Roman" w:cs="Times New Roman"/>
          <w:color w:val="0D0D0D" w:themeColor="text1" w:themeTint="F2"/>
          <w:sz w:val="24"/>
          <w:szCs w:val="24"/>
        </w:rPr>
        <w:t xml:space="preserve"> es krim, pembuatan kue dan cokelat panas. </w:t>
      </w:r>
      <w:r w:rsidRPr="00E937CE">
        <w:rPr>
          <w:rFonts w:ascii="Times New Roman" w:hAnsi="Times New Roman" w:cs="Times New Roman"/>
          <w:bCs/>
          <w:color w:val="0D0D0D" w:themeColor="text1" w:themeTint="F2"/>
          <w:sz w:val="24"/>
          <w:szCs w:val="24"/>
        </w:rPr>
        <w:t xml:space="preserve">Keuntungan </w:t>
      </w:r>
      <w:r w:rsidRPr="00E937CE">
        <w:rPr>
          <w:rFonts w:ascii="Times New Roman" w:hAnsi="Times New Roman" w:cs="Times New Roman"/>
          <w:bCs/>
          <w:i/>
          <w:color w:val="0D0D0D" w:themeColor="text1" w:themeTint="F2"/>
          <w:sz w:val="24"/>
          <w:szCs w:val="24"/>
        </w:rPr>
        <w:t>cocoa powder dutch</w:t>
      </w:r>
      <w:r w:rsidRPr="00E937CE">
        <w:rPr>
          <w:rFonts w:ascii="Times New Roman" w:hAnsi="Times New Roman" w:cs="Times New Roman"/>
          <w:color w:val="0D0D0D" w:themeColor="text1" w:themeTint="F2"/>
          <w:sz w:val="24"/>
          <w:szCs w:val="24"/>
        </w:rPr>
        <w:t xml:space="preserve"> adalah memiliki pH netral, dan tidak asam seperti cokelat natural. Meningkatkan warna karena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dengan proses </w:t>
      </w:r>
      <w:r w:rsidRPr="00E937CE">
        <w:rPr>
          <w:rFonts w:ascii="Times New Roman" w:hAnsi="Times New Roman" w:cs="Times New Roman"/>
          <w:i/>
          <w:iCs/>
          <w:color w:val="0D0D0D" w:themeColor="text1" w:themeTint="F2"/>
          <w:sz w:val="24"/>
          <w:szCs w:val="24"/>
        </w:rPr>
        <w:t>dutch</w:t>
      </w:r>
      <w:r w:rsidRPr="00E937CE">
        <w:rPr>
          <w:rFonts w:ascii="Times New Roman" w:hAnsi="Times New Roman" w:cs="Times New Roman"/>
          <w:color w:val="0D0D0D" w:themeColor="text1" w:themeTint="F2"/>
          <w:sz w:val="24"/>
          <w:szCs w:val="24"/>
        </w:rPr>
        <w:t xml:space="preserve">ing warnanya lebih gelap. Cokelat </w:t>
      </w:r>
      <w:r w:rsidRPr="00E937CE">
        <w:rPr>
          <w:rFonts w:ascii="Times New Roman" w:hAnsi="Times New Roman" w:cs="Times New Roman"/>
          <w:i/>
          <w:iCs/>
          <w:color w:val="0D0D0D" w:themeColor="text1" w:themeTint="F2"/>
          <w:sz w:val="24"/>
          <w:szCs w:val="24"/>
        </w:rPr>
        <w:t>Dutch</w:t>
      </w:r>
      <w:r w:rsidRPr="00E937CE">
        <w:rPr>
          <w:rFonts w:ascii="Times New Roman" w:hAnsi="Times New Roman" w:cs="Times New Roman"/>
          <w:color w:val="0D0D0D" w:themeColor="text1" w:themeTint="F2"/>
          <w:sz w:val="24"/>
          <w:szCs w:val="24"/>
        </w:rPr>
        <w:t xml:space="preserve"> memiliki rasa lebih ringan dan lebih halus dibandingkan dengan cokelat natural yang memiliki rasa lebih pahit. </w:t>
      </w:r>
      <w:r w:rsidRPr="00E937CE">
        <w:rPr>
          <w:rFonts w:ascii="Times New Roman" w:hAnsi="Times New Roman" w:cs="Times New Roman"/>
          <w:i/>
          <w:color w:val="0D0D0D" w:themeColor="text1" w:themeTint="F2"/>
          <w:sz w:val="24"/>
          <w:szCs w:val="24"/>
        </w:rPr>
        <w:t xml:space="preserve">Cocoa powder </w:t>
      </w:r>
      <w:r w:rsidRPr="00E937CE">
        <w:rPr>
          <w:rFonts w:ascii="Times New Roman" w:hAnsi="Times New Roman" w:cs="Times New Roman"/>
          <w:i/>
          <w:iCs/>
          <w:color w:val="0D0D0D" w:themeColor="text1" w:themeTint="F2"/>
          <w:sz w:val="24"/>
          <w:szCs w:val="24"/>
        </w:rPr>
        <w:t>dutch</w:t>
      </w:r>
      <w:r w:rsidRPr="00E937CE">
        <w:rPr>
          <w:rFonts w:ascii="Times New Roman" w:hAnsi="Times New Roman" w:cs="Times New Roman"/>
          <w:color w:val="0D0D0D" w:themeColor="text1" w:themeTint="F2"/>
          <w:sz w:val="24"/>
          <w:szCs w:val="24"/>
        </w:rPr>
        <w:t xml:space="preserve"> lebih disukai untuk membuat cokelat panas karena aromanya lembut. Sedangkan </w:t>
      </w:r>
      <w:r w:rsidRPr="00E937CE">
        <w:rPr>
          <w:rFonts w:ascii="Times New Roman" w:hAnsi="Times New Roman" w:cs="Times New Roman"/>
          <w:bCs/>
          <w:color w:val="0D0D0D" w:themeColor="text1" w:themeTint="F2"/>
          <w:sz w:val="24"/>
          <w:szCs w:val="24"/>
        </w:rPr>
        <w:t>kerugian</w:t>
      </w:r>
      <w:r w:rsidRPr="00E937CE">
        <w:rPr>
          <w:rFonts w:ascii="Times New Roman" w:hAnsi="Times New Roman" w:cs="Times New Roman"/>
          <w:b/>
          <w:bCs/>
          <w:color w:val="0D0D0D" w:themeColor="text1" w:themeTint="F2"/>
          <w:sz w:val="24"/>
          <w:szCs w:val="24"/>
        </w:rPr>
        <w:t xml:space="preserve"> </w:t>
      </w:r>
      <w:r w:rsidRPr="00E937CE">
        <w:rPr>
          <w:rFonts w:ascii="Times New Roman" w:hAnsi="Times New Roman" w:cs="Times New Roman"/>
          <w:bCs/>
          <w:i/>
          <w:color w:val="0D0D0D" w:themeColor="text1" w:themeTint="F2"/>
          <w:sz w:val="24"/>
          <w:szCs w:val="24"/>
        </w:rPr>
        <w:t>cocoa powder dutch</w:t>
      </w:r>
      <w:r w:rsidRPr="00E937CE">
        <w:rPr>
          <w:rFonts w:ascii="Times New Roman" w:hAnsi="Times New Roman" w:cs="Times New Roman"/>
          <w:b/>
          <w:bCs/>
          <w:color w:val="0D0D0D" w:themeColor="text1" w:themeTint="F2"/>
          <w:sz w:val="24"/>
          <w:szCs w:val="24"/>
        </w:rPr>
        <w:t xml:space="preserve"> </w:t>
      </w:r>
      <w:r w:rsidR="00FB391D" w:rsidRPr="00E937CE">
        <w:rPr>
          <w:rFonts w:ascii="Times New Roman" w:hAnsi="Times New Roman" w:cs="Times New Roman"/>
          <w:color w:val="0D0D0D" w:themeColor="text1" w:themeTint="F2"/>
          <w:sz w:val="24"/>
          <w:szCs w:val="24"/>
        </w:rPr>
        <w:t>adalah kadar flava</w:t>
      </w:r>
      <w:r w:rsidRPr="00E937CE">
        <w:rPr>
          <w:rFonts w:ascii="Times New Roman" w:hAnsi="Times New Roman" w:cs="Times New Roman"/>
          <w:color w:val="0D0D0D" w:themeColor="text1" w:themeTint="F2"/>
          <w:sz w:val="24"/>
          <w:szCs w:val="24"/>
        </w:rPr>
        <w:t>nol (antioksidan) yang lebih rendah (Romalawati, 2012).</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Kadar air bubuk cokelat yang dipersyaratkan adalah berkisar antara 3,0 sampai dengan 4,3 %, sementara itu untuk kadar lemak dipersyaratkan sesuai dengan kategorinya. Kadar lemak bubuk cokelat </w:t>
      </w:r>
      <w:r w:rsidR="00132D97" w:rsidRPr="00E937CE">
        <w:rPr>
          <w:rFonts w:ascii="Times New Roman" w:hAnsi="Times New Roman" w:cs="Times New Roman"/>
          <w:color w:val="0D0D0D" w:themeColor="text1" w:themeTint="F2"/>
          <w:sz w:val="24"/>
          <w:szCs w:val="24"/>
        </w:rPr>
        <w:t>mempunyai 3 kategori</w:t>
      </w:r>
      <w:r w:rsidRPr="00E937CE">
        <w:rPr>
          <w:rFonts w:ascii="Times New Roman" w:hAnsi="Times New Roman" w:cs="Times New Roman"/>
          <w:color w:val="0D0D0D" w:themeColor="text1" w:themeTint="F2"/>
          <w:sz w:val="24"/>
          <w:szCs w:val="24"/>
        </w:rPr>
        <w:t>, yaitu kadar lemak rendah 10</w:t>
      </w:r>
      <w:r w:rsidRPr="00E937CE">
        <w:rPr>
          <w:rFonts w:ascii="Times New Roman" w:hAnsi="Times New Roman" w:cs="Times New Roman"/>
          <w:color w:val="0D0D0D" w:themeColor="text1" w:themeTint="F2"/>
          <w:sz w:val="24"/>
          <w:szCs w:val="24"/>
          <w:lang w:val="en-US"/>
        </w:rPr>
        <w:t>-</w:t>
      </w:r>
      <w:r w:rsidR="00FB391D" w:rsidRPr="00E937CE">
        <w:rPr>
          <w:rFonts w:ascii="Times New Roman" w:hAnsi="Times New Roman" w:cs="Times New Roman"/>
          <w:color w:val="0D0D0D" w:themeColor="text1" w:themeTint="F2"/>
          <w:sz w:val="24"/>
          <w:szCs w:val="24"/>
        </w:rPr>
        <w:t xml:space="preserve">12 %, kadar lemak medium </w:t>
      </w:r>
      <w:r w:rsidRPr="00E937CE">
        <w:rPr>
          <w:rFonts w:ascii="Times New Roman" w:hAnsi="Times New Roman" w:cs="Times New Roman"/>
          <w:color w:val="0D0D0D" w:themeColor="text1" w:themeTint="F2"/>
          <w:sz w:val="24"/>
          <w:szCs w:val="24"/>
        </w:rPr>
        <w:t>13</w:t>
      </w:r>
      <w:r w:rsidRPr="00E937CE">
        <w:rPr>
          <w:rFonts w:ascii="Times New Roman" w:hAnsi="Times New Roman" w:cs="Times New Roman"/>
          <w:color w:val="0D0D0D" w:themeColor="text1" w:themeTint="F2"/>
          <w:sz w:val="24"/>
          <w:szCs w:val="24"/>
          <w:lang w:val="en-US"/>
        </w:rPr>
        <w:t>-</w:t>
      </w:r>
      <w:r w:rsidR="00FB391D" w:rsidRPr="00E937CE">
        <w:rPr>
          <w:rFonts w:ascii="Times New Roman" w:hAnsi="Times New Roman" w:cs="Times New Roman"/>
          <w:color w:val="0D0D0D" w:themeColor="text1" w:themeTint="F2"/>
          <w:sz w:val="24"/>
          <w:szCs w:val="24"/>
        </w:rPr>
        <w:t>17 %</w:t>
      </w:r>
      <w:r w:rsidRPr="00E937CE">
        <w:rPr>
          <w:rFonts w:ascii="Times New Roman" w:hAnsi="Times New Roman" w:cs="Times New Roman"/>
          <w:color w:val="0D0D0D" w:themeColor="text1" w:themeTint="F2"/>
          <w:sz w:val="24"/>
          <w:szCs w:val="24"/>
        </w:rPr>
        <w:t xml:space="preserve"> dan kadar lemak tinggi 17</w:t>
      </w:r>
      <w:r w:rsidRPr="00E937CE">
        <w:rPr>
          <w:rFonts w:ascii="Times New Roman" w:hAnsi="Times New Roman" w:cs="Times New Roman"/>
          <w:color w:val="0D0D0D" w:themeColor="text1" w:themeTint="F2"/>
          <w:sz w:val="24"/>
          <w:szCs w:val="24"/>
          <w:lang w:val="en-US"/>
        </w:rPr>
        <w:t>-</w:t>
      </w:r>
      <w:r w:rsidRPr="00E937CE">
        <w:rPr>
          <w:rFonts w:ascii="Times New Roman" w:hAnsi="Times New Roman" w:cs="Times New Roman"/>
          <w:color w:val="0D0D0D" w:themeColor="text1" w:themeTint="F2"/>
          <w:sz w:val="24"/>
          <w:szCs w:val="24"/>
        </w:rPr>
        <w:t>22 % (Minifie, 1982; Mulato dkk., 2005).</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Komposisi kimia bubuk kakao berbeda dengan mentega kakao dan pasta coklat.  Komposisi kimia bubuk kakao (natural) per 100 gram adalah mengandung kalori 228,49 Kkal, lemak 13,5 g, karbohidrat 53,35 g, serat 27,90 g, protein 19,59 g, air 2,58 g, dan kadar abu 6,33, yang meliputi : kalium 1495,5 mg, natrium 8,99 </w:t>
      </w:r>
      <w:r w:rsidRPr="00E937CE">
        <w:rPr>
          <w:rFonts w:ascii="Times New Roman" w:hAnsi="Times New Roman" w:cs="Times New Roman"/>
          <w:color w:val="0D0D0D" w:themeColor="text1" w:themeTint="F2"/>
          <w:sz w:val="24"/>
          <w:szCs w:val="24"/>
        </w:rPr>
        <w:lastRenderedPageBreak/>
        <w:t xml:space="preserve">mg, kalsium 169,45 mg, besi 13,86 mg, seng 7,93 mg, tembaga 4,61 mg, dan mangan 4,73 mg. (Wahyudi </w:t>
      </w:r>
      <w:r w:rsidRPr="00E937CE">
        <w:rPr>
          <w:rFonts w:ascii="Times New Roman" w:hAnsi="Times New Roman" w:cs="Times New Roman"/>
          <w:i/>
          <w:iCs/>
          <w:color w:val="0D0D0D" w:themeColor="text1" w:themeTint="F2"/>
          <w:sz w:val="24"/>
          <w:szCs w:val="24"/>
        </w:rPr>
        <w:t>et al</w:t>
      </w:r>
      <w:r w:rsidRPr="00E937CE">
        <w:rPr>
          <w:rFonts w:ascii="Times New Roman" w:hAnsi="Times New Roman" w:cs="Times New Roman"/>
          <w:color w:val="0D0D0D" w:themeColor="text1" w:themeTint="F2"/>
          <w:sz w:val="24"/>
          <w:szCs w:val="24"/>
        </w:rPr>
        <w:t>. 2008).</w:t>
      </w:r>
    </w:p>
    <w:p w:rsidR="00137C5C" w:rsidRPr="00E937CE" w:rsidRDefault="00137C5C"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Syarat mutu bubuk kakao yang ada di Indonesia sesuai dengan SNI 2009, dapat dilihat pada Tabel 2. </w:t>
      </w:r>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rPr>
      </w:pPr>
      <w:bookmarkStart w:id="78" w:name="_Toc449546550"/>
      <w:bookmarkStart w:id="79" w:name="_Toc458975023"/>
      <w:bookmarkStart w:id="80" w:name="_Toc458975670"/>
      <w:bookmarkStart w:id="81" w:name="_Toc462682193"/>
      <w:bookmarkStart w:id="82" w:name="_Toc462682644"/>
      <w:r w:rsidRPr="00E937CE">
        <w:rPr>
          <w:rFonts w:ascii="Times New Roman" w:hAnsi="Times New Roman" w:cs="Times New Roman"/>
          <w:color w:val="0D0D0D" w:themeColor="text1" w:themeTint="F2"/>
          <w:sz w:val="24"/>
        </w:rPr>
        <w:t>Tabel 2. Syarat Mutu Bubuk Kokoa menurut SNI 2009 :</w:t>
      </w:r>
      <w:bookmarkEnd w:id="78"/>
      <w:bookmarkEnd w:id="79"/>
      <w:bookmarkEnd w:id="80"/>
      <w:bookmarkEnd w:id="81"/>
      <w:bookmarkEnd w:id="82"/>
    </w:p>
    <w:tbl>
      <w:tblPr>
        <w:tblStyle w:val="TableGrid"/>
        <w:tblW w:w="8642" w:type="dxa"/>
        <w:tblLook w:val="04A0" w:firstRow="1" w:lastRow="0" w:firstColumn="1" w:lastColumn="0" w:noHBand="0" w:noVBand="1"/>
      </w:tblPr>
      <w:tblGrid>
        <w:gridCol w:w="3256"/>
        <w:gridCol w:w="1464"/>
        <w:gridCol w:w="3922"/>
      </w:tblGrid>
      <w:tr w:rsidR="008E7F1F" w:rsidRPr="00E937CE" w:rsidTr="00673C34">
        <w:tc>
          <w:tcPr>
            <w:tcW w:w="3256"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Parameter Uji</w:t>
            </w:r>
          </w:p>
        </w:tc>
        <w:tc>
          <w:tcPr>
            <w:tcW w:w="1464"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Satuan</w:t>
            </w:r>
          </w:p>
        </w:tc>
        <w:tc>
          <w:tcPr>
            <w:tcW w:w="3922"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Syarat Mutu</w:t>
            </w:r>
          </w:p>
        </w:tc>
      </w:tr>
      <w:tr w:rsidR="008E7F1F" w:rsidRPr="00E937CE" w:rsidTr="00673C34">
        <w:tc>
          <w:tcPr>
            <w:tcW w:w="8642" w:type="dxa"/>
            <w:gridSpan w:val="3"/>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Keadaan :</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 Bau</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Khas kakao, bebas dari bau asing</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 Rasa </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Khas kakao, bebas dari bau asing</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c. Warna</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Cokelat atau warna lain akibat alkalisasi</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Kehalusan (lolos ayakan mesh 200) (b/b)</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Min 99.5</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Kulit (shell) </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1,75</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Kadar air (b/b)</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5,0</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Kadar lemak</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Min 10,0</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Cemaran logam</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p>
        </w:tc>
      </w:tr>
      <w:tr w:rsidR="008E7F1F" w:rsidRPr="00E937CE" w:rsidTr="00673C34">
        <w:tc>
          <w:tcPr>
            <w:tcW w:w="3256" w:type="dxa"/>
          </w:tcPr>
          <w:p w:rsidR="008E7F1F" w:rsidRPr="00E937CE" w:rsidRDefault="008E7F1F" w:rsidP="00673C34">
            <w:pPr>
              <w:pStyle w:val="ListParagraph"/>
              <w:numPr>
                <w:ilvl w:val="0"/>
                <w:numId w:val="5"/>
              </w:numPr>
              <w:autoSpaceDE w:val="0"/>
              <w:autoSpaceDN w:val="0"/>
              <w:adjustRightInd w:val="0"/>
              <w:ind w:left="45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Timbal (Pb)</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2.0</w:t>
            </w:r>
          </w:p>
        </w:tc>
      </w:tr>
      <w:tr w:rsidR="008E7F1F" w:rsidRPr="00E937CE" w:rsidTr="00673C34">
        <w:tc>
          <w:tcPr>
            <w:tcW w:w="3256" w:type="dxa"/>
          </w:tcPr>
          <w:p w:rsidR="008E7F1F" w:rsidRPr="00E937CE" w:rsidRDefault="008E7F1F" w:rsidP="00673C34">
            <w:pPr>
              <w:pStyle w:val="ListParagraph"/>
              <w:numPr>
                <w:ilvl w:val="0"/>
                <w:numId w:val="5"/>
              </w:numPr>
              <w:autoSpaceDE w:val="0"/>
              <w:autoSpaceDN w:val="0"/>
              <w:adjustRightInd w:val="0"/>
              <w:ind w:left="45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Kadmium (Cd)</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1.0</w:t>
            </w:r>
          </w:p>
        </w:tc>
      </w:tr>
      <w:tr w:rsidR="008E7F1F" w:rsidRPr="00E937CE" w:rsidTr="00673C34">
        <w:tc>
          <w:tcPr>
            <w:tcW w:w="3256" w:type="dxa"/>
          </w:tcPr>
          <w:p w:rsidR="008E7F1F" w:rsidRPr="00E937CE" w:rsidRDefault="008E7F1F" w:rsidP="00673C34">
            <w:pPr>
              <w:pStyle w:val="ListParagraph"/>
              <w:numPr>
                <w:ilvl w:val="0"/>
                <w:numId w:val="5"/>
              </w:numPr>
              <w:autoSpaceDE w:val="0"/>
              <w:autoSpaceDN w:val="0"/>
              <w:adjustRightInd w:val="0"/>
              <w:ind w:left="45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Timah (Sn)</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40</w:t>
            </w:r>
          </w:p>
        </w:tc>
      </w:tr>
      <w:tr w:rsidR="008E7F1F" w:rsidRPr="00E937CE" w:rsidTr="00673C34">
        <w:tc>
          <w:tcPr>
            <w:tcW w:w="3256"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Cemaran Arsen (As)</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mg/Kg</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1.0</w:t>
            </w:r>
          </w:p>
        </w:tc>
      </w:tr>
      <w:tr w:rsidR="008E7F1F" w:rsidRPr="00E937CE" w:rsidTr="00673C34">
        <w:tc>
          <w:tcPr>
            <w:tcW w:w="8642" w:type="dxa"/>
            <w:gridSpan w:val="3"/>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Cemaran Mikroba :</w:t>
            </w:r>
          </w:p>
        </w:tc>
      </w:tr>
      <w:tr w:rsidR="008E7F1F" w:rsidRPr="00E937CE" w:rsidTr="00673C34">
        <w:tc>
          <w:tcPr>
            <w:tcW w:w="3256" w:type="dxa"/>
          </w:tcPr>
          <w:p w:rsidR="008E7F1F" w:rsidRPr="00E937CE" w:rsidRDefault="008E7F1F" w:rsidP="00673C34">
            <w:pPr>
              <w:pStyle w:val="ListParagraph"/>
              <w:numPr>
                <w:ilvl w:val="0"/>
                <w:numId w:val="6"/>
              </w:numPr>
              <w:autoSpaceDE w:val="0"/>
              <w:autoSpaceDN w:val="0"/>
              <w:adjustRightInd w:val="0"/>
              <w:ind w:left="596"/>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Angka Lempeng Total</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Koloni/g</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5 x 10</w:t>
            </w:r>
            <w:r w:rsidRPr="00E937CE">
              <w:rPr>
                <w:rFonts w:ascii="Times New Roman" w:hAnsi="Times New Roman" w:cs="Times New Roman"/>
                <w:color w:val="0D0D0D" w:themeColor="text1" w:themeTint="F2"/>
                <w:sz w:val="24"/>
                <w:szCs w:val="24"/>
                <w:vertAlign w:val="superscript"/>
              </w:rPr>
              <w:t>3</w:t>
            </w:r>
          </w:p>
        </w:tc>
      </w:tr>
      <w:tr w:rsidR="008E7F1F" w:rsidRPr="00E937CE" w:rsidTr="00673C34">
        <w:tc>
          <w:tcPr>
            <w:tcW w:w="3256" w:type="dxa"/>
          </w:tcPr>
          <w:p w:rsidR="008E7F1F" w:rsidRPr="00E937CE" w:rsidRDefault="008E7F1F" w:rsidP="00673C34">
            <w:pPr>
              <w:pStyle w:val="ListParagraph"/>
              <w:numPr>
                <w:ilvl w:val="0"/>
                <w:numId w:val="6"/>
              </w:numPr>
              <w:autoSpaceDE w:val="0"/>
              <w:autoSpaceDN w:val="0"/>
              <w:adjustRightInd w:val="0"/>
              <w:ind w:left="596"/>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Bakteri bentuk coli</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APM/gram</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&lt;3</w:t>
            </w:r>
          </w:p>
        </w:tc>
      </w:tr>
      <w:tr w:rsidR="008E7F1F" w:rsidRPr="00E937CE" w:rsidTr="00673C34">
        <w:tc>
          <w:tcPr>
            <w:tcW w:w="3256" w:type="dxa"/>
          </w:tcPr>
          <w:p w:rsidR="008E7F1F" w:rsidRPr="00E937CE" w:rsidRDefault="008E7F1F" w:rsidP="00673C34">
            <w:pPr>
              <w:pStyle w:val="ListParagraph"/>
              <w:numPr>
                <w:ilvl w:val="0"/>
                <w:numId w:val="6"/>
              </w:numPr>
              <w:autoSpaceDE w:val="0"/>
              <w:autoSpaceDN w:val="0"/>
              <w:adjustRightInd w:val="0"/>
              <w:ind w:left="596"/>
              <w:jc w:val="both"/>
              <w:rPr>
                <w:rFonts w:ascii="Times New Roman" w:hAnsi="Times New Roman" w:cs="Times New Roman"/>
                <w:i/>
                <w:color w:val="0D0D0D" w:themeColor="text1" w:themeTint="F2"/>
                <w:sz w:val="24"/>
                <w:szCs w:val="24"/>
              </w:rPr>
            </w:pPr>
            <w:r w:rsidRPr="00E937CE">
              <w:rPr>
                <w:rFonts w:ascii="Times New Roman" w:hAnsi="Times New Roman" w:cs="Times New Roman"/>
                <w:i/>
                <w:color w:val="0D0D0D" w:themeColor="text1" w:themeTint="F2"/>
                <w:sz w:val="24"/>
                <w:szCs w:val="24"/>
              </w:rPr>
              <w:t>Escherichia coli</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Per gram</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Negatif</w:t>
            </w:r>
          </w:p>
        </w:tc>
      </w:tr>
      <w:tr w:rsidR="008E7F1F" w:rsidRPr="00E937CE" w:rsidTr="00673C34">
        <w:tc>
          <w:tcPr>
            <w:tcW w:w="3256" w:type="dxa"/>
          </w:tcPr>
          <w:p w:rsidR="008E7F1F" w:rsidRPr="00E937CE" w:rsidRDefault="008E7F1F" w:rsidP="00673C34">
            <w:pPr>
              <w:pStyle w:val="ListParagraph"/>
              <w:numPr>
                <w:ilvl w:val="0"/>
                <w:numId w:val="6"/>
              </w:numPr>
              <w:autoSpaceDE w:val="0"/>
              <w:autoSpaceDN w:val="0"/>
              <w:adjustRightInd w:val="0"/>
              <w:ind w:left="596"/>
              <w:jc w:val="both"/>
              <w:rPr>
                <w:rFonts w:ascii="Times New Roman" w:hAnsi="Times New Roman" w:cs="Times New Roman"/>
                <w:i/>
                <w:color w:val="0D0D0D" w:themeColor="text1" w:themeTint="F2"/>
                <w:sz w:val="24"/>
                <w:szCs w:val="24"/>
              </w:rPr>
            </w:pPr>
            <w:r w:rsidRPr="00E937CE">
              <w:rPr>
                <w:rFonts w:ascii="Times New Roman" w:hAnsi="Times New Roman" w:cs="Times New Roman"/>
                <w:i/>
                <w:color w:val="0D0D0D" w:themeColor="text1" w:themeTint="F2"/>
                <w:sz w:val="24"/>
                <w:szCs w:val="24"/>
              </w:rPr>
              <w:t>Salmonella</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Per 25 gram</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Negatif</w:t>
            </w:r>
          </w:p>
        </w:tc>
      </w:tr>
      <w:tr w:rsidR="008E7F1F" w:rsidRPr="00E937CE" w:rsidTr="00673C34">
        <w:tc>
          <w:tcPr>
            <w:tcW w:w="3256" w:type="dxa"/>
          </w:tcPr>
          <w:p w:rsidR="008E7F1F" w:rsidRPr="00E937CE" w:rsidRDefault="008E7F1F" w:rsidP="00673C34">
            <w:pPr>
              <w:pStyle w:val="ListParagraph"/>
              <w:numPr>
                <w:ilvl w:val="0"/>
                <w:numId w:val="6"/>
              </w:numPr>
              <w:autoSpaceDE w:val="0"/>
              <w:autoSpaceDN w:val="0"/>
              <w:adjustRightInd w:val="0"/>
              <w:ind w:left="596"/>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Kapang</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Koloni/gram</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50</w:t>
            </w:r>
          </w:p>
        </w:tc>
      </w:tr>
      <w:tr w:rsidR="008E7F1F" w:rsidRPr="00E937CE" w:rsidTr="00673C34">
        <w:tc>
          <w:tcPr>
            <w:tcW w:w="3256" w:type="dxa"/>
          </w:tcPr>
          <w:p w:rsidR="008E7F1F" w:rsidRPr="00E937CE" w:rsidRDefault="008E7F1F" w:rsidP="00673C34">
            <w:pPr>
              <w:pStyle w:val="ListParagraph"/>
              <w:numPr>
                <w:ilvl w:val="0"/>
                <w:numId w:val="6"/>
              </w:numPr>
              <w:autoSpaceDE w:val="0"/>
              <w:autoSpaceDN w:val="0"/>
              <w:adjustRightInd w:val="0"/>
              <w:ind w:left="596"/>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Khamir</w:t>
            </w:r>
          </w:p>
        </w:tc>
        <w:tc>
          <w:tcPr>
            <w:tcW w:w="1464"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Koloni/gram</w:t>
            </w:r>
          </w:p>
        </w:tc>
        <w:tc>
          <w:tcPr>
            <w:tcW w:w="3922"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50</w:t>
            </w:r>
          </w:p>
        </w:tc>
      </w:tr>
    </w:tbl>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(Sumber : SNI 2009)</w:t>
      </w:r>
    </w:p>
    <w:p w:rsidR="008E7F1F" w:rsidRPr="00E937CE" w:rsidRDefault="008E7F1F" w:rsidP="008C1813">
      <w:pPr>
        <w:pStyle w:val="Heading2"/>
        <w:numPr>
          <w:ilvl w:val="0"/>
          <w:numId w:val="18"/>
        </w:numPr>
        <w:spacing w:before="0" w:line="480" w:lineRule="auto"/>
        <w:ind w:left="567" w:hanging="567"/>
        <w:rPr>
          <w:rFonts w:ascii="Times New Roman" w:hAnsi="Times New Roman" w:cs="Times New Roman"/>
          <w:b/>
          <w:i/>
          <w:color w:val="0D0D0D" w:themeColor="text1" w:themeTint="F2"/>
          <w:sz w:val="24"/>
          <w:szCs w:val="24"/>
        </w:rPr>
      </w:pPr>
      <w:bookmarkStart w:id="83" w:name="_Toc447361585"/>
      <w:bookmarkStart w:id="84" w:name="_Toc449519257"/>
      <w:bookmarkStart w:id="85" w:name="_Toc449546532"/>
      <w:bookmarkStart w:id="86" w:name="_Toc462682855"/>
      <w:r w:rsidRPr="00E937CE">
        <w:rPr>
          <w:rFonts w:ascii="Times New Roman" w:hAnsi="Times New Roman" w:cs="Times New Roman"/>
          <w:b/>
          <w:i/>
          <w:color w:val="0D0D0D" w:themeColor="text1" w:themeTint="F2"/>
          <w:sz w:val="24"/>
          <w:szCs w:val="24"/>
        </w:rPr>
        <w:t>Foam-mat Drying</w:t>
      </w:r>
      <w:bookmarkEnd w:id="83"/>
      <w:bookmarkEnd w:id="84"/>
      <w:bookmarkEnd w:id="85"/>
      <w:bookmarkEnd w:id="86"/>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Metode pengeringan busa (</w:t>
      </w:r>
      <w:r w:rsidRPr="00E937CE">
        <w:rPr>
          <w:rFonts w:ascii="Times New Roman" w:hAnsi="Times New Roman" w:cs="Times New Roman"/>
          <w:i/>
          <w:color w:val="0D0D0D" w:themeColor="text1" w:themeTint="F2"/>
          <w:sz w:val="24"/>
          <w:szCs w:val="24"/>
          <w:lang w:val="en-US"/>
        </w:rPr>
        <w:t>foam-mat drying</w:t>
      </w:r>
      <w:r w:rsidRPr="00E937CE">
        <w:rPr>
          <w:rFonts w:ascii="Times New Roman" w:hAnsi="Times New Roman" w:cs="Times New Roman"/>
          <w:color w:val="0D0D0D" w:themeColor="text1" w:themeTint="F2"/>
          <w:sz w:val="24"/>
          <w:szCs w:val="24"/>
          <w:lang w:val="en-US"/>
        </w:rPr>
        <w:t xml:space="preserve">) merupakan cara pengeringan bahan berbentuk cair yang sebelumnya dijadikan busa terlebih dahulu dengan menambahkan zat pembusa untuk bahan yang peka terhadap panas dan merupakan salah satu pengeringan yang digunakan terhadap senyawa yang menyebabkan lengket jika dikeringkan dengan cara lain. Pada metode </w:t>
      </w:r>
      <w:r w:rsidRPr="00E937CE">
        <w:rPr>
          <w:rFonts w:ascii="Times New Roman" w:hAnsi="Times New Roman" w:cs="Times New Roman"/>
          <w:i/>
          <w:color w:val="0D0D0D" w:themeColor="text1" w:themeTint="F2"/>
          <w:sz w:val="24"/>
          <w:szCs w:val="24"/>
          <w:lang w:val="en-US"/>
        </w:rPr>
        <w:t xml:space="preserve">foam-mat drying </w:t>
      </w:r>
      <w:r w:rsidRPr="00E937CE">
        <w:rPr>
          <w:rFonts w:ascii="Times New Roman" w:hAnsi="Times New Roman" w:cs="Times New Roman"/>
          <w:color w:val="0D0D0D" w:themeColor="text1" w:themeTint="F2"/>
          <w:sz w:val="24"/>
          <w:szCs w:val="24"/>
          <w:lang w:val="en-US"/>
        </w:rPr>
        <w:t xml:space="preserve">perlu </w:t>
      </w:r>
      <w:r w:rsidRPr="00E937CE">
        <w:rPr>
          <w:rFonts w:ascii="Times New Roman" w:hAnsi="Times New Roman" w:cs="Times New Roman"/>
          <w:color w:val="0D0D0D" w:themeColor="text1" w:themeTint="F2"/>
          <w:sz w:val="24"/>
          <w:szCs w:val="24"/>
          <w:lang w:val="en-US"/>
        </w:rPr>
        <w:lastRenderedPageBreak/>
        <w:t>ditambahkan bahan pembusa untuk mempercepat pengeringan, menurunkan kadar air, dan menghasilkan produk bubuk yang remah (Andriastuti, 2003).</w:t>
      </w: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Pengeringan dengan metode </w:t>
      </w:r>
      <w:r w:rsidRPr="00E937CE">
        <w:rPr>
          <w:rFonts w:ascii="Times New Roman" w:hAnsi="Times New Roman" w:cs="Times New Roman"/>
          <w:i/>
          <w:color w:val="0D0D0D" w:themeColor="text1" w:themeTint="F2"/>
          <w:sz w:val="24"/>
          <w:szCs w:val="24"/>
        </w:rPr>
        <w:t>foam-mat drying</w:t>
      </w:r>
      <w:r w:rsidRPr="00E937CE">
        <w:rPr>
          <w:rFonts w:ascii="Times New Roman" w:hAnsi="Times New Roman" w:cs="Times New Roman"/>
          <w:color w:val="0D0D0D" w:themeColor="text1" w:themeTint="F2"/>
          <w:sz w:val="24"/>
          <w:szCs w:val="24"/>
        </w:rPr>
        <w:t xml:space="preserve"> sebelum dijadikan busa terlebih dahulu </w:t>
      </w:r>
      <w:r w:rsidR="00132D97" w:rsidRPr="00E937CE">
        <w:rPr>
          <w:rFonts w:ascii="Times New Roman" w:hAnsi="Times New Roman" w:cs="Times New Roman"/>
          <w:color w:val="0D0D0D" w:themeColor="text1" w:themeTint="F2"/>
          <w:sz w:val="24"/>
          <w:szCs w:val="24"/>
        </w:rPr>
        <w:t>dilakukan penambahan zat pembusa</w:t>
      </w:r>
      <w:r w:rsidRPr="00E937CE">
        <w:rPr>
          <w:rFonts w:ascii="Times New Roman" w:hAnsi="Times New Roman" w:cs="Times New Roman"/>
          <w:color w:val="0D0D0D" w:themeColor="text1" w:themeTint="F2"/>
          <w:sz w:val="24"/>
          <w:szCs w:val="24"/>
        </w:rPr>
        <w:t xml:space="preserve"> dengan diaduk atau dikocok kemudian dituangkan ke atas loyang atau wadah, kemudian dikeringkan sampai larutan menjadi kering dan proses selanjutnya adalah penepungan untuk menghancurkan lembaran kering. Partikel-partikel hasil penepungan diayak agar memiliki diameter dan penampilan yang seragam (Suryanto, 2000).</w:t>
      </w: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Pembentukan </w:t>
      </w:r>
      <w:r w:rsidRPr="00E937CE">
        <w:rPr>
          <w:rFonts w:ascii="Times New Roman" w:hAnsi="Times New Roman" w:cs="Times New Roman"/>
          <w:i/>
          <w:color w:val="0D0D0D" w:themeColor="text1" w:themeTint="F2"/>
          <w:sz w:val="24"/>
          <w:szCs w:val="24"/>
        </w:rPr>
        <w:t>foam</w:t>
      </w:r>
      <w:r w:rsidRPr="00E937CE">
        <w:rPr>
          <w:rFonts w:ascii="Times New Roman" w:hAnsi="Times New Roman" w:cs="Times New Roman"/>
          <w:color w:val="0D0D0D" w:themeColor="text1" w:themeTint="F2"/>
          <w:sz w:val="24"/>
          <w:szCs w:val="24"/>
        </w:rPr>
        <w:t xml:space="preserve"> merupakan tahap awal </w:t>
      </w:r>
      <w:r w:rsidRPr="00E937CE">
        <w:rPr>
          <w:rFonts w:ascii="Times New Roman" w:hAnsi="Times New Roman" w:cs="Times New Roman"/>
          <w:i/>
          <w:color w:val="0D0D0D" w:themeColor="text1" w:themeTint="F2"/>
          <w:sz w:val="24"/>
          <w:szCs w:val="24"/>
        </w:rPr>
        <w:t>foam-mat drying</w:t>
      </w:r>
      <w:r w:rsidRPr="00E937CE">
        <w:rPr>
          <w:rFonts w:ascii="Times New Roman" w:hAnsi="Times New Roman" w:cs="Times New Roman"/>
          <w:color w:val="0D0D0D" w:themeColor="text1" w:themeTint="F2"/>
          <w:sz w:val="24"/>
          <w:szCs w:val="24"/>
        </w:rPr>
        <w:t>. Foam yang akan dikeringkan bukan busa yang stabil pada suhu ruang , karena itu perlu ditambahkan penstabil busa agar dapat stabil pada suhu ruang. Busa yang baik untuk digunakan adalah jenis yang tidak mudah pecah dan tidak terlalu tebal, bila busa mudah pecah, maka pe</w:t>
      </w:r>
      <w:r w:rsidR="00FB391D" w:rsidRPr="00E937CE">
        <w:rPr>
          <w:rFonts w:ascii="Times New Roman" w:hAnsi="Times New Roman" w:cs="Times New Roman"/>
          <w:color w:val="0D0D0D" w:themeColor="text1" w:themeTint="F2"/>
          <w:sz w:val="24"/>
          <w:szCs w:val="24"/>
        </w:rPr>
        <w:t xml:space="preserve">ngeringan akan berjalan lambat </w:t>
      </w:r>
      <w:r w:rsidRPr="00E937CE">
        <w:rPr>
          <w:rFonts w:ascii="Times New Roman" w:hAnsi="Times New Roman" w:cs="Times New Roman"/>
          <w:color w:val="0D0D0D" w:themeColor="text1" w:themeTint="F2"/>
          <w:sz w:val="24"/>
          <w:szCs w:val="24"/>
        </w:rPr>
        <w:t xml:space="preserve">dan sebalikanya jika busa terlalu tebal maka pada akhir pengeringan akan sulit dihancurkan sehingga memberikan bentuk yang tidak baik (Suryanto, 2000).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Pembentukan busa memerlukan bahan aktif permukaan dan penting dalam be</w:t>
      </w:r>
      <w:r w:rsidR="00132D97" w:rsidRPr="00E937CE">
        <w:rPr>
          <w:rFonts w:ascii="Times New Roman" w:hAnsi="Times New Roman" w:cs="Times New Roman"/>
          <w:color w:val="0D0D0D" w:themeColor="text1" w:themeTint="F2"/>
          <w:sz w:val="24"/>
          <w:szCs w:val="24"/>
        </w:rPr>
        <w:t>r</w:t>
      </w:r>
      <w:r w:rsidRPr="00E937CE">
        <w:rPr>
          <w:rFonts w:ascii="Times New Roman" w:hAnsi="Times New Roman" w:cs="Times New Roman"/>
          <w:color w:val="0D0D0D" w:themeColor="text1" w:themeTint="F2"/>
          <w:sz w:val="24"/>
          <w:szCs w:val="24"/>
        </w:rPr>
        <w:t xml:space="preserve">bagai produk pangan. Menurut Baniel, </w:t>
      </w:r>
      <w:r w:rsidRPr="00E937CE">
        <w:rPr>
          <w:rFonts w:ascii="Times New Roman" w:hAnsi="Times New Roman" w:cs="Times New Roman"/>
          <w:i/>
          <w:iCs/>
          <w:color w:val="0D0D0D" w:themeColor="text1" w:themeTint="F2"/>
          <w:sz w:val="24"/>
          <w:szCs w:val="24"/>
        </w:rPr>
        <w:t>et al.</w:t>
      </w:r>
      <w:r w:rsidRPr="00E937CE">
        <w:rPr>
          <w:rFonts w:ascii="Times New Roman" w:hAnsi="Times New Roman" w:cs="Times New Roman"/>
          <w:color w:val="0D0D0D" w:themeColor="text1" w:themeTint="F2"/>
          <w:sz w:val="24"/>
          <w:szCs w:val="24"/>
        </w:rPr>
        <w:t xml:space="preserve"> (1997),  </w:t>
      </w:r>
      <w:r w:rsidRPr="00E937CE">
        <w:rPr>
          <w:rFonts w:ascii="Times New Roman" w:hAnsi="Times New Roman" w:cs="Times New Roman"/>
          <w:i/>
          <w:iCs/>
          <w:color w:val="0D0D0D" w:themeColor="text1" w:themeTint="F2"/>
          <w:sz w:val="24"/>
          <w:szCs w:val="24"/>
        </w:rPr>
        <w:t xml:space="preserve">foam </w:t>
      </w:r>
      <w:r w:rsidRPr="00E937CE">
        <w:rPr>
          <w:rFonts w:ascii="Times New Roman" w:hAnsi="Times New Roman" w:cs="Times New Roman"/>
          <w:color w:val="0D0D0D" w:themeColor="text1" w:themeTint="F2"/>
          <w:sz w:val="24"/>
          <w:szCs w:val="24"/>
        </w:rPr>
        <w:t>(busa) dapat didefinisikan sebagai suatu siste</w:t>
      </w:r>
      <w:r w:rsidR="00FB391D" w:rsidRPr="00E937CE">
        <w:rPr>
          <w:rFonts w:ascii="Times New Roman" w:hAnsi="Times New Roman" w:cs="Times New Roman"/>
          <w:color w:val="0D0D0D" w:themeColor="text1" w:themeTint="F2"/>
          <w:sz w:val="24"/>
          <w:szCs w:val="24"/>
        </w:rPr>
        <w:t xml:space="preserve">m yang terbentuk oleh dua fase </w:t>
      </w:r>
      <w:r w:rsidRPr="00E937CE">
        <w:rPr>
          <w:rFonts w:ascii="Times New Roman" w:hAnsi="Times New Roman" w:cs="Times New Roman"/>
          <w:color w:val="0D0D0D" w:themeColor="text1" w:themeTint="F2"/>
          <w:sz w:val="24"/>
          <w:szCs w:val="24"/>
        </w:rPr>
        <w:t xml:space="preserve">yaitu udara sebagai fase terdispersi dan air sebagai fase kontinyu. Salah satu metode yang telah digunakan untuk membentuk </w:t>
      </w:r>
      <w:r w:rsidRPr="00E937CE">
        <w:rPr>
          <w:rFonts w:ascii="Times New Roman" w:hAnsi="Times New Roman" w:cs="Times New Roman"/>
          <w:i/>
          <w:iCs/>
          <w:color w:val="0D0D0D" w:themeColor="text1" w:themeTint="F2"/>
          <w:sz w:val="24"/>
          <w:szCs w:val="24"/>
        </w:rPr>
        <w:t xml:space="preserve">foam </w:t>
      </w:r>
      <w:r w:rsidRPr="00E937CE">
        <w:rPr>
          <w:rFonts w:ascii="Times New Roman" w:hAnsi="Times New Roman" w:cs="Times New Roman"/>
          <w:color w:val="0D0D0D" w:themeColor="text1" w:themeTint="F2"/>
          <w:sz w:val="24"/>
          <w:szCs w:val="24"/>
        </w:rPr>
        <w:t xml:space="preserve">adalah dengan pengocokan dengan menggunakan </w:t>
      </w:r>
      <w:r w:rsidRPr="00E937CE">
        <w:rPr>
          <w:rFonts w:ascii="Times New Roman" w:hAnsi="Times New Roman" w:cs="Times New Roman"/>
          <w:i/>
          <w:iCs/>
          <w:color w:val="0D0D0D" w:themeColor="text1" w:themeTint="F2"/>
          <w:sz w:val="24"/>
          <w:szCs w:val="24"/>
        </w:rPr>
        <w:t>mixer</w:t>
      </w:r>
      <w:r w:rsidRPr="00E937CE">
        <w:rPr>
          <w:rFonts w:ascii="Times New Roman" w:hAnsi="Times New Roman" w:cs="Times New Roman"/>
          <w:color w:val="0D0D0D" w:themeColor="text1" w:themeTint="F2"/>
          <w:sz w:val="24"/>
          <w:szCs w:val="24"/>
        </w:rPr>
        <w:t xml:space="preserve"> (Desrosier,1988).  </w:t>
      </w: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Konsentrasi busa yang semakin banyak akan meningkatkan luas permukaan dan memberi struktur berpori pada bahan sehingga akan meningkatkan kecepatan </w:t>
      </w:r>
      <w:r w:rsidRPr="00E937CE">
        <w:rPr>
          <w:rFonts w:ascii="Times New Roman" w:hAnsi="Times New Roman" w:cs="Times New Roman"/>
          <w:color w:val="0D0D0D" w:themeColor="text1" w:themeTint="F2"/>
          <w:sz w:val="24"/>
          <w:szCs w:val="24"/>
        </w:rPr>
        <w:lastRenderedPageBreak/>
        <w:t xml:space="preserve">pengeringan. Lebih lanjut Van Atsdel et al., (1973), menyatakan bahwa lapisan pada pengeringan busa lebih cepat kering dibandingkan lapisan tanpa pengeringan busa pada kondisi yang sama. Hal ini disebabkan cairan lebih mudah bergerak melalui struktur busa daripada melalui lapisan padat pada bahan yang sama, keuntungan lain dari metode pengeringan </w:t>
      </w:r>
      <w:r w:rsidRPr="00E937CE">
        <w:rPr>
          <w:rFonts w:ascii="Times New Roman" w:hAnsi="Times New Roman" w:cs="Times New Roman"/>
          <w:i/>
          <w:color w:val="0D0D0D" w:themeColor="text1" w:themeTint="F2"/>
          <w:sz w:val="24"/>
          <w:szCs w:val="24"/>
        </w:rPr>
        <w:t>foam-mat drying</w:t>
      </w:r>
      <w:r w:rsidRPr="00E937CE">
        <w:rPr>
          <w:rFonts w:ascii="Times New Roman" w:hAnsi="Times New Roman" w:cs="Times New Roman"/>
          <w:color w:val="0D0D0D" w:themeColor="text1" w:themeTint="F2"/>
          <w:sz w:val="24"/>
          <w:szCs w:val="24"/>
        </w:rPr>
        <w:t xml:space="preserve"> adalah menurunkan waktu pengeringan 1/3 dari waktu pengeringan yang digunakan (Mulyoharjo, 1988) </w:t>
      </w: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 xml:space="preserve">Bahan pengisi yang ditambahkan pada metode </w:t>
      </w:r>
      <w:r w:rsidRPr="00E937CE">
        <w:rPr>
          <w:rFonts w:ascii="Times New Roman" w:hAnsi="Times New Roman" w:cs="Times New Roman"/>
          <w:i/>
          <w:color w:val="0D0D0D" w:themeColor="text1" w:themeTint="F2"/>
          <w:sz w:val="24"/>
          <w:szCs w:val="24"/>
          <w:lang w:val="en-US"/>
        </w:rPr>
        <w:t>foam-mat drying</w:t>
      </w:r>
      <w:r w:rsidRPr="00E937CE">
        <w:rPr>
          <w:rFonts w:ascii="Times New Roman" w:hAnsi="Times New Roman" w:cs="Times New Roman"/>
          <w:color w:val="0D0D0D" w:themeColor="text1" w:themeTint="F2"/>
          <w:sz w:val="24"/>
          <w:szCs w:val="24"/>
          <w:lang w:val="en-US"/>
        </w:rPr>
        <w:t xml:space="preserve"> bertujuan untuk memperbaiki karakteristik bubuk yang bersifat sangat higroskopis (menyerap uap air dan sekitarnya), meningkatkan kelarutan, dan membentuk padatan terhadap bubuk yang dihasilkan (Kumalaningsih, 2005)</w:t>
      </w:r>
      <w:r w:rsidR="007765E9" w:rsidRPr="00E937CE">
        <w:rPr>
          <w:rFonts w:ascii="Times New Roman" w:hAnsi="Times New Roman" w:cs="Times New Roman"/>
          <w:color w:val="0D0D0D" w:themeColor="text1" w:themeTint="F2"/>
          <w:sz w:val="24"/>
          <w:szCs w:val="24"/>
        </w:rPr>
        <w:t>.</w:t>
      </w: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Pengeringan bahan pangan sampai kadar airnya dibawah 5% akan dapat mengawetkan </w:t>
      </w:r>
      <w:r w:rsidRPr="00E937CE">
        <w:rPr>
          <w:rFonts w:ascii="Times New Roman" w:hAnsi="Times New Roman" w:cs="Times New Roman"/>
          <w:color w:val="0D0D0D" w:themeColor="text1" w:themeTint="F2"/>
          <w:sz w:val="24"/>
          <w:szCs w:val="24"/>
        </w:rPr>
        <w:t xml:space="preserve">produk, menjaga </w:t>
      </w:r>
      <w:r w:rsidRPr="00E937CE">
        <w:rPr>
          <w:rFonts w:ascii="Times New Roman" w:hAnsi="Times New Roman" w:cs="Times New Roman"/>
          <w:color w:val="0D0D0D" w:themeColor="text1" w:themeTint="F2"/>
          <w:sz w:val="24"/>
          <w:szCs w:val="24"/>
          <w:lang w:val="en-US"/>
        </w:rPr>
        <w:t>rasa dan nutrisi serta dapat disimpan untuk jangka waktu yang lama, sedangkan karakteristik bahan pangan bubuk memiliki kadar air 2-4% (Kumalaningsih, 2005).</w:t>
      </w: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Menurut Karim dan Wai (1998) dan Kumalaningsih dkk (2005), keuntungan pengeringan menggunakan metode </w:t>
      </w:r>
      <w:r w:rsidRPr="00E937CE">
        <w:rPr>
          <w:rFonts w:ascii="Times New Roman" w:hAnsi="Times New Roman" w:cs="Times New Roman"/>
          <w:i/>
          <w:color w:val="0D0D0D" w:themeColor="text1" w:themeTint="F2"/>
          <w:sz w:val="24"/>
          <w:szCs w:val="24"/>
          <w:lang w:val="en-US"/>
        </w:rPr>
        <w:t>foam-mat drying</w:t>
      </w:r>
      <w:r w:rsidRPr="00E937CE">
        <w:rPr>
          <w:rFonts w:ascii="Times New Roman" w:hAnsi="Times New Roman" w:cs="Times New Roman"/>
          <w:color w:val="0D0D0D" w:themeColor="text1" w:themeTint="F2"/>
          <w:sz w:val="24"/>
          <w:szCs w:val="24"/>
          <w:lang w:val="en-US"/>
        </w:rPr>
        <w:t xml:space="preserve"> antara lain :</w:t>
      </w:r>
    </w:p>
    <w:p w:rsidR="008E7F1F" w:rsidRPr="00E937CE" w:rsidRDefault="008E7F1F" w:rsidP="008E7F1F">
      <w:pPr>
        <w:pStyle w:val="ListParagraph"/>
        <w:numPr>
          <w:ilvl w:val="0"/>
          <w:numId w:val="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Bentuk busa pada </w:t>
      </w:r>
      <w:r w:rsidRPr="00E937CE">
        <w:rPr>
          <w:rFonts w:ascii="Times New Roman" w:hAnsi="Times New Roman" w:cs="Times New Roman"/>
          <w:i/>
          <w:color w:val="0D0D0D" w:themeColor="text1" w:themeTint="F2"/>
          <w:sz w:val="24"/>
          <w:szCs w:val="24"/>
          <w:lang w:val="en-US"/>
        </w:rPr>
        <w:t>foam-mat drying</w:t>
      </w:r>
      <w:r w:rsidRPr="00E937CE">
        <w:rPr>
          <w:rFonts w:ascii="Times New Roman" w:hAnsi="Times New Roman" w:cs="Times New Roman"/>
          <w:color w:val="0D0D0D" w:themeColor="text1" w:themeTint="F2"/>
          <w:sz w:val="24"/>
          <w:szCs w:val="24"/>
          <w:lang w:val="en-US"/>
        </w:rPr>
        <w:t xml:space="preserve"> akan menyebabkan penyerapan air lebih mudah dalam proses pengocokkan dan pencampuran sebelum dikeringkan.</w:t>
      </w:r>
    </w:p>
    <w:p w:rsidR="008E7F1F" w:rsidRPr="00E937CE" w:rsidRDefault="008E7F1F" w:rsidP="008E7F1F">
      <w:pPr>
        <w:pStyle w:val="ListParagraph"/>
        <w:numPr>
          <w:ilvl w:val="0"/>
          <w:numId w:val="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Suhu pengeringan tidak terlalu tinggi sebab adanya busa maka akan mempercepat proses penguapan air.</w:t>
      </w:r>
    </w:p>
    <w:p w:rsidR="008E7F1F" w:rsidRPr="00E937CE" w:rsidRDefault="008E7F1F" w:rsidP="008E7F1F">
      <w:pPr>
        <w:pStyle w:val="ListParagraph"/>
        <w:numPr>
          <w:ilvl w:val="0"/>
          <w:numId w:val="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Bubuk yang dihasilkan dengan metode </w:t>
      </w:r>
      <w:r w:rsidRPr="00E937CE">
        <w:rPr>
          <w:rFonts w:ascii="Times New Roman" w:hAnsi="Times New Roman" w:cs="Times New Roman"/>
          <w:i/>
          <w:color w:val="0D0D0D" w:themeColor="text1" w:themeTint="F2"/>
          <w:sz w:val="24"/>
          <w:szCs w:val="24"/>
          <w:lang w:val="en-US"/>
        </w:rPr>
        <w:t>foam-mat drying</w:t>
      </w:r>
      <w:r w:rsidRPr="00E937CE">
        <w:rPr>
          <w:rFonts w:ascii="Times New Roman" w:hAnsi="Times New Roman" w:cs="Times New Roman"/>
          <w:color w:val="0D0D0D" w:themeColor="text1" w:themeTint="F2"/>
          <w:sz w:val="24"/>
          <w:szCs w:val="24"/>
          <w:lang w:val="en-US"/>
        </w:rPr>
        <w:t xml:space="preserve"> mempunyai kualitas warna dan rasa yang bagus, sebab hal tersebut dipengaruhi oleh suhu </w:t>
      </w:r>
      <w:r w:rsidRPr="00E937CE">
        <w:rPr>
          <w:rFonts w:ascii="Times New Roman" w:hAnsi="Times New Roman" w:cs="Times New Roman"/>
          <w:color w:val="0D0D0D" w:themeColor="text1" w:themeTint="F2"/>
          <w:sz w:val="24"/>
          <w:szCs w:val="24"/>
          <w:lang w:val="en-US"/>
        </w:rPr>
        <w:lastRenderedPageBreak/>
        <w:t>penguapan yang tidak terlalu tinggi sehingga warna produk tidak rusak dan rasa tidak banyak yang terbuang.</w:t>
      </w:r>
    </w:p>
    <w:p w:rsidR="008E7F1F" w:rsidRPr="00E937CE" w:rsidRDefault="008E7F1F" w:rsidP="008E7F1F">
      <w:pPr>
        <w:pStyle w:val="ListParagraph"/>
        <w:numPr>
          <w:ilvl w:val="0"/>
          <w:numId w:val="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Biaya pembuatan bubuk dengan metode </w:t>
      </w:r>
      <w:r w:rsidRPr="00E937CE">
        <w:rPr>
          <w:rFonts w:ascii="Times New Roman" w:hAnsi="Times New Roman" w:cs="Times New Roman"/>
          <w:i/>
          <w:color w:val="0D0D0D" w:themeColor="text1" w:themeTint="F2"/>
          <w:sz w:val="24"/>
          <w:szCs w:val="24"/>
          <w:lang w:val="en-US"/>
        </w:rPr>
        <w:t>foam-mat drying</w:t>
      </w:r>
      <w:r w:rsidRPr="00E937CE">
        <w:rPr>
          <w:rFonts w:ascii="Times New Roman" w:hAnsi="Times New Roman" w:cs="Times New Roman"/>
          <w:color w:val="0D0D0D" w:themeColor="text1" w:themeTint="F2"/>
          <w:sz w:val="24"/>
          <w:szCs w:val="24"/>
          <w:lang w:val="en-US"/>
        </w:rPr>
        <w:t xml:space="preserve"> lebih murah dibandingkan dengan metode vakum atau </w:t>
      </w:r>
      <w:r w:rsidRPr="00E937CE">
        <w:rPr>
          <w:rFonts w:ascii="Times New Roman" w:hAnsi="Times New Roman" w:cs="Times New Roman"/>
          <w:i/>
          <w:color w:val="0D0D0D" w:themeColor="text1" w:themeTint="F2"/>
          <w:sz w:val="24"/>
          <w:szCs w:val="24"/>
          <w:lang w:val="en-US"/>
        </w:rPr>
        <w:t>freeze drying</w:t>
      </w:r>
      <w:r w:rsidRPr="00E937CE">
        <w:rPr>
          <w:rFonts w:ascii="Times New Roman" w:hAnsi="Times New Roman" w:cs="Times New Roman"/>
          <w:color w:val="0D0D0D" w:themeColor="text1" w:themeTint="F2"/>
          <w:sz w:val="24"/>
          <w:szCs w:val="24"/>
          <w:lang w:val="en-US"/>
        </w:rPr>
        <w:t xml:space="preserve"> sebab tidak terlalu rumit dan cepat dalam proses pengeringan sehingga energi yang dibutuhkan untuk pengeringan lebih kecil dan waktunya lebih singkat.</w:t>
      </w:r>
    </w:p>
    <w:p w:rsidR="008E7F1F" w:rsidRPr="00E937CE" w:rsidRDefault="008E7F1F" w:rsidP="008E7F1F">
      <w:pPr>
        <w:pStyle w:val="ListParagraph"/>
        <w:numPr>
          <w:ilvl w:val="0"/>
          <w:numId w:val="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Bubuk yang dihasilkan mempunyai densitas yang rendah (ringan), dengan banyak gelembung gas yang terkandung pada produk kering sehingga mudah dilarutkan dalam air.</w:t>
      </w:r>
    </w:p>
    <w:p w:rsidR="008E7F1F" w:rsidRPr="00E937CE" w:rsidRDefault="008E7F1F" w:rsidP="008E7F1F">
      <w:pPr>
        <w:pStyle w:val="ListParagraph"/>
        <w:numPr>
          <w:ilvl w:val="0"/>
          <w:numId w:val="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i/>
          <w:color w:val="0D0D0D" w:themeColor="text1" w:themeTint="F2"/>
          <w:sz w:val="24"/>
          <w:szCs w:val="24"/>
          <w:lang w:val="en-US"/>
        </w:rPr>
        <w:t xml:space="preserve">Foam-mat drying </w:t>
      </w:r>
      <w:r w:rsidRPr="00E937CE">
        <w:rPr>
          <w:rFonts w:ascii="Times New Roman" w:hAnsi="Times New Roman" w:cs="Times New Roman"/>
          <w:color w:val="0D0D0D" w:themeColor="text1" w:themeTint="F2"/>
          <w:sz w:val="24"/>
          <w:szCs w:val="24"/>
          <w:lang w:val="en-US"/>
        </w:rPr>
        <w:t>baik digunakan karena strukturnya mudah menyerap air dan relatif stabil selama penyimpanan.</w:t>
      </w: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Keberhasilan teknik pengeringan busa sangat ditentukan oleh kecepatan pengeringan yang dapat dilakukan dengan cara pengaturan suhu dan konsentrasi bahan pengisi yang tepat. Suhu yang terlalu tinggi akan menyebabkan hilangnya senyawa-senyawa </w:t>
      </w:r>
      <w:r w:rsidRPr="00E937CE">
        <w:rPr>
          <w:rFonts w:ascii="Times New Roman" w:hAnsi="Times New Roman" w:cs="Times New Roman"/>
          <w:i/>
          <w:color w:val="0D0D0D" w:themeColor="text1" w:themeTint="F2"/>
          <w:sz w:val="24"/>
          <w:szCs w:val="24"/>
          <w:lang w:val="en-US"/>
        </w:rPr>
        <w:t>volatil</w:t>
      </w:r>
      <w:r w:rsidRPr="00E937CE">
        <w:rPr>
          <w:rFonts w:ascii="Times New Roman" w:hAnsi="Times New Roman" w:cs="Times New Roman"/>
          <w:i/>
          <w:color w:val="0D0D0D" w:themeColor="text1" w:themeTint="F2"/>
          <w:sz w:val="24"/>
          <w:szCs w:val="24"/>
        </w:rPr>
        <w:t>e</w:t>
      </w:r>
      <w:r w:rsidRPr="00E937CE">
        <w:rPr>
          <w:rFonts w:ascii="Times New Roman" w:hAnsi="Times New Roman" w:cs="Times New Roman"/>
          <w:color w:val="0D0D0D" w:themeColor="text1" w:themeTint="F2"/>
          <w:sz w:val="24"/>
          <w:szCs w:val="24"/>
          <w:lang w:val="en-US"/>
        </w:rPr>
        <w:t xml:space="preserve"> atau yang mudah menguap seperti aroma dan mempercepat reaksi pencoklatan dalam bahan pangan, sedangkan suhu yang terlalu rendah akan menyebabkan proses pengeringan kurang efisien dan juga akan mendorong kerusakan selama proses (Kumalaningsih dkk, 2005).</w:t>
      </w:r>
    </w:p>
    <w:p w:rsidR="008E7F1F" w:rsidRPr="00E937CE" w:rsidRDefault="008E7F1F" w:rsidP="008C1813">
      <w:pPr>
        <w:pStyle w:val="Heading3"/>
        <w:numPr>
          <w:ilvl w:val="0"/>
          <w:numId w:val="9"/>
        </w:numPr>
        <w:spacing w:before="0" w:line="480" w:lineRule="auto"/>
        <w:ind w:left="567" w:hanging="567"/>
        <w:rPr>
          <w:rFonts w:ascii="Times New Roman" w:hAnsi="Times New Roman" w:cs="Times New Roman"/>
          <w:color w:val="0D0D0D" w:themeColor="text1" w:themeTint="F2"/>
        </w:rPr>
      </w:pPr>
      <w:bookmarkStart w:id="87" w:name="_Toc447361586"/>
      <w:bookmarkStart w:id="88" w:name="_Toc449519258"/>
      <w:bookmarkStart w:id="89" w:name="_Toc449546533"/>
      <w:bookmarkStart w:id="90" w:name="_Toc462682856"/>
      <w:r w:rsidRPr="00E937CE">
        <w:rPr>
          <w:rFonts w:ascii="Times New Roman" w:hAnsi="Times New Roman" w:cs="Times New Roman"/>
          <w:color w:val="0D0D0D" w:themeColor="text1" w:themeTint="F2"/>
        </w:rPr>
        <w:t>Putih Telur</w:t>
      </w:r>
      <w:bookmarkEnd w:id="87"/>
      <w:bookmarkEnd w:id="88"/>
      <w:bookmarkEnd w:id="89"/>
      <w:bookmarkEnd w:id="90"/>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32"/>
          <w:szCs w:val="24"/>
        </w:rPr>
      </w:pPr>
      <w:r w:rsidRPr="00E937CE">
        <w:rPr>
          <w:rFonts w:ascii="Times New Roman" w:hAnsi="Times New Roman" w:cs="Times New Roman"/>
          <w:color w:val="0D0D0D" w:themeColor="text1" w:themeTint="F2"/>
          <w:sz w:val="24"/>
          <w:szCs w:val="20"/>
        </w:rPr>
        <w:t>Telur merupakan salah satu bahan pangan yang bergizi. Muchtadi dan Sugiono</w:t>
      </w:r>
      <w:r w:rsidRPr="00E937CE">
        <w:rPr>
          <w:rFonts w:ascii="Times New Roman" w:hAnsi="Times New Roman" w:cs="Times New Roman"/>
          <w:color w:val="0D0D0D" w:themeColor="text1" w:themeTint="F2"/>
          <w:sz w:val="32"/>
          <w:szCs w:val="24"/>
        </w:rPr>
        <w:t xml:space="preserve"> </w:t>
      </w:r>
      <w:r w:rsidRPr="00E937CE">
        <w:rPr>
          <w:rFonts w:ascii="Times New Roman" w:hAnsi="Times New Roman" w:cs="Times New Roman"/>
          <w:color w:val="0D0D0D" w:themeColor="text1" w:themeTint="F2"/>
          <w:sz w:val="24"/>
          <w:szCs w:val="20"/>
        </w:rPr>
        <w:t>(2010) menyatakan bahwa kandungan gizi</w:t>
      </w:r>
      <w:r w:rsidRPr="00E937CE">
        <w:rPr>
          <w:rFonts w:ascii="Times New Roman" w:hAnsi="Times New Roman" w:cs="Times New Roman"/>
          <w:color w:val="0D0D0D" w:themeColor="text1" w:themeTint="F2"/>
          <w:sz w:val="32"/>
          <w:szCs w:val="24"/>
        </w:rPr>
        <w:t xml:space="preserve"> </w:t>
      </w:r>
      <w:r w:rsidRPr="00E937CE">
        <w:rPr>
          <w:rFonts w:ascii="Times New Roman" w:hAnsi="Times New Roman" w:cs="Times New Roman"/>
          <w:color w:val="0D0D0D" w:themeColor="text1" w:themeTint="F2"/>
          <w:sz w:val="24"/>
          <w:szCs w:val="20"/>
        </w:rPr>
        <w:t>telur terdiri dari protein (12,8-13,4 %),</w:t>
      </w:r>
      <w:r w:rsidRPr="00E937CE">
        <w:rPr>
          <w:rFonts w:ascii="Times New Roman" w:hAnsi="Times New Roman" w:cs="Times New Roman"/>
          <w:color w:val="0D0D0D" w:themeColor="text1" w:themeTint="F2"/>
          <w:sz w:val="32"/>
          <w:szCs w:val="24"/>
        </w:rPr>
        <w:t xml:space="preserve"> </w:t>
      </w:r>
      <w:r w:rsidRPr="00E937CE">
        <w:rPr>
          <w:rFonts w:ascii="Times New Roman" w:hAnsi="Times New Roman" w:cs="Times New Roman"/>
          <w:color w:val="0D0D0D" w:themeColor="text1" w:themeTint="F2"/>
          <w:sz w:val="24"/>
          <w:szCs w:val="20"/>
        </w:rPr>
        <w:t xml:space="preserve">karbohidrat (0,3-1,0 %), lemak (10,5-11,8%), vitamin dan mineral. Telur </w:t>
      </w:r>
      <w:r w:rsidRPr="00E937CE">
        <w:rPr>
          <w:rFonts w:ascii="Times New Roman" w:hAnsi="Times New Roman" w:cs="Times New Roman"/>
          <w:color w:val="0D0D0D" w:themeColor="text1" w:themeTint="F2"/>
          <w:sz w:val="24"/>
          <w:szCs w:val="20"/>
        </w:rPr>
        <w:lastRenderedPageBreak/>
        <w:t>ayam</w:t>
      </w:r>
      <w:r w:rsidRPr="00E937CE">
        <w:rPr>
          <w:rFonts w:ascii="Times New Roman" w:hAnsi="Times New Roman" w:cs="Times New Roman"/>
          <w:color w:val="0D0D0D" w:themeColor="text1" w:themeTint="F2"/>
          <w:sz w:val="32"/>
          <w:szCs w:val="24"/>
        </w:rPr>
        <w:t xml:space="preserve"> </w:t>
      </w:r>
      <w:r w:rsidRPr="00E937CE">
        <w:rPr>
          <w:rFonts w:ascii="Times New Roman" w:hAnsi="Times New Roman" w:cs="Times New Roman"/>
          <w:color w:val="0D0D0D" w:themeColor="text1" w:themeTint="F2"/>
          <w:sz w:val="24"/>
          <w:szCs w:val="20"/>
        </w:rPr>
        <w:t>mempunyai tiga bagian utama, yaitu kulit</w:t>
      </w:r>
      <w:r w:rsidRPr="00E937CE">
        <w:rPr>
          <w:rFonts w:ascii="Times New Roman" w:hAnsi="Times New Roman" w:cs="Times New Roman"/>
          <w:color w:val="0D0D0D" w:themeColor="text1" w:themeTint="F2"/>
          <w:sz w:val="32"/>
          <w:szCs w:val="24"/>
        </w:rPr>
        <w:t xml:space="preserve"> </w:t>
      </w:r>
      <w:r w:rsidRPr="00E937CE">
        <w:rPr>
          <w:rFonts w:ascii="Times New Roman" w:hAnsi="Times New Roman" w:cs="Times New Roman"/>
          <w:color w:val="0D0D0D" w:themeColor="text1" w:themeTint="F2"/>
          <w:sz w:val="24"/>
          <w:szCs w:val="20"/>
        </w:rPr>
        <w:t xml:space="preserve">telur (8–11 %), putih telur atau </w:t>
      </w:r>
      <w:r w:rsidRPr="00E937CE">
        <w:rPr>
          <w:rFonts w:ascii="Times New Roman" w:hAnsi="Times New Roman" w:cs="Times New Roman"/>
          <w:i/>
          <w:iCs/>
          <w:color w:val="0D0D0D" w:themeColor="text1" w:themeTint="F2"/>
          <w:sz w:val="24"/>
          <w:szCs w:val="20"/>
        </w:rPr>
        <w:t>albumen</w:t>
      </w:r>
      <w:r w:rsidRPr="00E937CE">
        <w:rPr>
          <w:rFonts w:ascii="Times New Roman" w:hAnsi="Times New Roman" w:cs="Times New Roman"/>
          <w:color w:val="0D0D0D" w:themeColor="text1" w:themeTint="F2"/>
          <w:sz w:val="24"/>
          <w:szCs w:val="20"/>
        </w:rPr>
        <w:t xml:space="preserve"> (56–61 %) dan kuning telur atau </w:t>
      </w:r>
      <w:r w:rsidRPr="00E937CE">
        <w:rPr>
          <w:rFonts w:ascii="Times New Roman" w:hAnsi="Times New Roman" w:cs="Times New Roman"/>
          <w:i/>
          <w:iCs/>
          <w:color w:val="0D0D0D" w:themeColor="text1" w:themeTint="F2"/>
          <w:sz w:val="24"/>
          <w:szCs w:val="20"/>
        </w:rPr>
        <w:t>yolk</w:t>
      </w:r>
      <w:r w:rsidRPr="00E937CE">
        <w:rPr>
          <w:rFonts w:ascii="Times New Roman" w:hAnsi="Times New Roman" w:cs="Times New Roman"/>
          <w:color w:val="0D0D0D" w:themeColor="text1" w:themeTint="F2"/>
          <w:sz w:val="24"/>
          <w:szCs w:val="20"/>
        </w:rPr>
        <w:t xml:space="preserve"> (27–32 %).</w:t>
      </w:r>
      <w:r w:rsidRPr="00E937CE">
        <w:rPr>
          <w:rFonts w:ascii="Times New Roman" w:hAnsi="Times New Roman" w:cs="Times New Roman"/>
          <w:color w:val="0D0D0D" w:themeColor="text1" w:themeTint="F2"/>
          <w:sz w:val="32"/>
          <w:szCs w:val="24"/>
        </w:rPr>
        <w:t xml:space="preserve"> </w:t>
      </w:r>
    </w:p>
    <w:tbl>
      <w:tblPr>
        <w:tblpPr w:leftFromText="180" w:rightFromText="180" w:vertAnchor="text" w:horzAnchor="margin" w:tblpY="2603"/>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9"/>
      </w:tblGrid>
      <w:tr w:rsidR="00673C34" w:rsidRPr="00E937CE" w:rsidTr="007765E9">
        <w:trPr>
          <w:trHeight w:val="4103"/>
        </w:trPr>
        <w:tc>
          <w:tcPr>
            <w:tcW w:w="7949" w:type="dxa"/>
          </w:tcPr>
          <w:p w:rsidR="00673C34" w:rsidRPr="00E937CE" w:rsidRDefault="00673C34" w:rsidP="00673C34">
            <w:pPr>
              <w:autoSpaceDE w:val="0"/>
              <w:autoSpaceDN w:val="0"/>
              <w:adjustRightInd w:val="0"/>
              <w:spacing w:before="360" w:after="0" w:line="48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noProof/>
                <w:color w:val="0D0D0D" w:themeColor="text1" w:themeTint="F2"/>
                <w:lang w:eastAsia="id-ID"/>
              </w:rPr>
              <w:drawing>
                <wp:inline distT="0" distB="0" distL="0" distR="0" wp14:anchorId="7ACADD62" wp14:editId="539BF475">
                  <wp:extent cx="2943225" cy="2207419"/>
                  <wp:effectExtent l="0" t="0" r="0" b="2540"/>
                  <wp:docPr id="12" name="Picture 12" descr="http://us.images.detik.com/content/2015/08/24/900/091027_coveregg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s.images.detik.com/content/2015/08/24/900/091027_covereggwhi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4199" cy="2223149"/>
                          </a:xfrm>
                          <a:prstGeom prst="rect">
                            <a:avLst/>
                          </a:prstGeom>
                          <a:noFill/>
                          <a:ln>
                            <a:noFill/>
                          </a:ln>
                        </pic:spPr>
                      </pic:pic>
                    </a:graphicData>
                  </a:graphic>
                </wp:inline>
              </w:drawing>
            </w:r>
          </w:p>
        </w:tc>
      </w:tr>
    </w:tbl>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Nama lain dari putih telur adalah albumen telur. Putih telur terdiri sepenuhnya oleh protein &amp; air. Dibandingkan dengan telur kuning, telur putih memiliki rasa (</w:t>
      </w:r>
      <w:r w:rsidRPr="00E937CE">
        <w:rPr>
          <w:rFonts w:ascii="Times New Roman" w:hAnsi="Times New Roman" w:cs="Times New Roman"/>
          <w:i/>
          <w:iCs/>
          <w:color w:val="0D0D0D" w:themeColor="text1" w:themeTint="F2"/>
          <w:sz w:val="24"/>
          <w:szCs w:val="24"/>
        </w:rPr>
        <w:t>flavor</w:t>
      </w:r>
      <w:r w:rsidRPr="00E937CE">
        <w:rPr>
          <w:rFonts w:ascii="Times New Roman" w:hAnsi="Times New Roman" w:cs="Times New Roman"/>
          <w:color w:val="0D0D0D" w:themeColor="text1" w:themeTint="F2"/>
          <w:sz w:val="24"/>
          <w:szCs w:val="24"/>
        </w:rPr>
        <w:t xml:space="preserve">) &amp; warna yang sangat rendah. Menurut Stadellman (1995), putih telur atau albumen mempunyai proporsi yang tinggi dalam komposisi telur mencapai 60% dari total berat telur. </w:t>
      </w:r>
      <w:r w:rsidR="00137C5C" w:rsidRPr="00E937CE">
        <w:rPr>
          <w:rFonts w:ascii="Times New Roman" w:hAnsi="Times New Roman" w:cs="Times New Roman"/>
          <w:color w:val="0D0D0D" w:themeColor="text1" w:themeTint="F2"/>
          <w:sz w:val="24"/>
          <w:szCs w:val="24"/>
        </w:rPr>
        <w:t xml:space="preserve">Gambar putih telur dapat dilihat pada Gambar 2. </w:t>
      </w:r>
    </w:p>
    <w:p w:rsidR="00673C34" w:rsidRPr="00E937CE" w:rsidRDefault="00673C34" w:rsidP="00673C34">
      <w:pPr>
        <w:pStyle w:val="Heading5"/>
        <w:spacing w:before="0" w:line="240" w:lineRule="auto"/>
        <w:jc w:val="center"/>
        <w:rPr>
          <w:rFonts w:ascii="Times New Roman" w:hAnsi="Times New Roman" w:cs="Times New Roman"/>
          <w:color w:val="0D0D0D" w:themeColor="text1" w:themeTint="F2"/>
          <w:sz w:val="24"/>
        </w:rPr>
      </w:pPr>
      <w:bookmarkStart w:id="91" w:name="_Toc462682899"/>
      <w:bookmarkStart w:id="92" w:name="_Toc462683026"/>
      <w:r w:rsidRPr="00E937CE">
        <w:rPr>
          <w:rFonts w:ascii="Times New Roman" w:hAnsi="Times New Roman" w:cs="Times New Roman"/>
          <w:color w:val="0D0D0D" w:themeColor="text1" w:themeTint="F2"/>
          <w:sz w:val="24"/>
        </w:rPr>
        <w:t>Gambar 2. Putih Telur</w:t>
      </w:r>
      <w:bookmarkEnd w:id="91"/>
      <w:bookmarkEnd w:id="92"/>
    </w:p>
    <w:p w:rsidR="008E7F1F" w:rsidRPr="00E937CE" w:rsidRDefault="008E7F1F" w:rsidP="00673C34">
      <w:pPr>
        <w:autoSpaceDE w:val="0"/>
        <w:autoSpaceDN w:val="0"/>
        <w:adjustRightInd w:val="0"/>
        <w:spacing w:before="240"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Putih telur atau albumen merupakan bagian telur yang berbentuk seperti gel, mengandung air dan terdiri atas empat fraksi yang berbeda-beda kekentalannya. Bagian putih telur yang terletak dekat kuning telur lebih kental dan membentuk lapisan yang disebut kalaza (kalazaferous). Putih telur terdiri atas tiga lapisan yang berbeda, yaitu lapisan tipis putih telur bagian dalam (30 %), lapisan tebal putih telur (50 %), dan lapisan tipis putih telur luar (20 %). Pada telur segar, lapisan putih telur </w:t>
      </w:r>
    </w:p>
    <w:p w:rsidR="008E7F1F" w:rsidRPr="00E937CE" w:rsidRDefault="008E7F1F" w:rsidP="00673C34">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tebal bagian ujungnya akan menempel pa</w:t>
      </w:r>
      <w:r w:rsidR="00673C34" w:rsidRPr="00E937CE">
        <w:rPr>
          <w:rFonts w:ascii="Times New Roman" w:hAnsi="Times New Roman" w:cs="Times New Roman"/>
          <w:color w:val="0D0D0D" w:themeColor="text1" w:themeTint="F2"/>
          <w:sz w:val="24"/>
          <w:szCs w:val="24"/>
        </w:rPr>
        <w:t>da kulit telur (Koswara, 2009).</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0"/>
        </w:rPr>
      </w:pPr>
      <w:r w:rsidRPr="00E937CE">
        <w:rPr>
          <w:rFonts w:ascii="Times New Roman" w:hAnsi="Times New Roman" w:cs="Times New Roman"/>
          <w:color w:val="0D0D0D" w:themeColor="text1" w:themeTint="F2"/>
          <w:sz w:val="24"/>
          <w:szCs w:val="20"/>
        </w:rPr>
        <w:lastRenderedPageBreak/>
        <w:t xml:space="preserve">Putih telur tersusun atas 86,7% air, 0,025% lemak, 0,2-1% karbohidrat, 0,65% abu, dan sisanya protein. Buih putih telur merupakan bagian dari telur yang mengandung 5 protein, yaitu ovalbumin 54%, konalbumin 13%, ovomukoid 11%, lisozim 3,5 %, ovumucin 1,5% dan protein lain 17%. Pengocokan putih telur akan membentuk buih yang memerangkap udara yang selanjutnya digunakan sebagai bahan pengembang dalam berbagai produk pangan. Terbentuknya </w:t>
      </w:r>
      <w:r w:rsidRPr="00E937CE">
        <w:rPr>
          <w:rFonts w:ascii="Times New Roman" w:hAnsi="Times New Roman" w:cs="Times New Roman"/>
          <w:i/>
          <w:iCs/>
          <w:color w:val="0D0D0D" w:themeColor="text1" w:themeTint="F2"/>
          <w:sz w:val="24"/>
          <w:szCs w:val="20"/>
        </w:rPr>
        <w:t xml:space="preserve">foam </w:t>
      </w:r>
      <w:r w:rsidRPr="00E937CE">
        <w:rPr>
          <w:rFonts w:ascii="Times New Roman" w:hAnsi="Times New Roman" w:cs="Times New Roman"/>
          <w:color w:val="0D0D0D" w:themeColor="text1" w:themeTint="F2"/>
          <w:sz w:val="24"/>
          <w:szCs w:val="20"/>
        </w:rPr>
        <w:t>pada bahan pangan akan mempercepat penghilangan air dan memungkinkan suhu yang lebih rendah selama pengeringan. Buih adalah dispersi koloid dari dua fase, fase gas seperti udara terdispersi dan diselimuti oleh film tipis dari bahan pembentuk buih dalam fase cair (De man, 1997).</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Telur memiliki sifat-sifat fisiko kimia yang sangat berguna dalam pengolahan pangan. Sifat-sifat tersebut meliputi daya busa, emulsi, koagulasi dan warna. (Koswara, 2009).</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Busa merupakan dispersi koloid dari fase </w:t>
      </w:r>
      <w:r w:rsidR="00B2224B" w:rsidRPr="00E937CE">
        <w:rPr>
          <w:rFonts w:ascii="Times New Roman" w:hAnsi="Times New Roman" w:cs="Times New Roman"/>
          <w:color w:val="0D0D0D" w:themeColor="text1" w:themeTint="F2"/>
          <w:sz w:val="24"/>
          <w:szCs w:val="24"/>
        </w:rPr>
        <w:t xml:space="preserve">gas dalam fase cair </w:t>
      </w:r>
      <w:r w:rsidRPr="00E937CE">
        <w:rPr>
          <w:rFonts w:ascii="Times New Roman" w:hAnsi="Times New Roman" w:cs="Times New Roman"/>
          <w:color w:val="0D0D0D" w:themeColor="text1" w:themeTint="F2"/>
          <w:sz w:val="24"/>
          <w:szCs w:val="24"/>
        </w:rPr>
        <w:t>yang dapat terbentuk pada saat telur dikocok. Mekanisme terbentuknya busa telur adalah terbukanya ikatan-ikatan dalam molekul protein sehingga rantai protein menjadi lebih panjang. Kemudian udara masuk diantara molekul-molekul yang terbuka rantainya dan tertahan sehingga terjadi pengembangan volume (Koswara, 2009).</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Busa dibentuk oleh beberapa protein dalam putih telur yang mempunyai kemampuan dan fungsi yang berbeda-beda. Ovomucin mampu membentuk lapisan atau film yang tidak larut dalam air dan dapat menstabilkan busa yang terbentuk. Globulin mempunyai kemampuan untuk meningkatkan kekentalan dan menurunkan kecenderungan pemisahan cairan dari gelembung udara. Disamping </w:t>
      </w:r>
      <w:r w:rsidRPr="00E937CE">
        <w:rPr>
          <w:rFonts w:ascii="Times New Roman" w:hAnsi="Times New Roman" w:cs="Times New Roman"/>
          <w:color w:val="0D0D0D" w:themeColor="text1" w:themeTint="F2"/>
          <w:sz w:val="24"/>
          <w:szCs w:val="24"/>
        </w:rPr>
        <w:lastRenderedPageBreak/>
        <w:t xml:space="preserve">itu, globulin juga dapat menurunkan tegangan permukaan, sehingga membantu tahapan pembentukan busa. Untuk membentuk gelembung udara yang kecil, banyak dan lembut diperlukan tegangan permukaan yang rendah. Ovalbumin adalah protein yang dapat membantu membentuk busa yang kuat. (Koswara, 2009)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Ovalbumin adalah salah satu jenis protein dalam putih telur yang terbanyak (54% dari total protein putih telur) yang mempunyai kemampuan membentuk buih (Alleoni dan Antunes, 2004). Ovalbumin dapat membentuk buih paling baik pada pH sekitar 3,7 sampai 4,0 sedangkan protein yang lain dapat membentuk buih paling baik pada pH sekitar 6,5 sampai 9,5. Peningkatan pH putih telur dari 5,5 menjadi 11,0 akan meningkatkan volume buih dari 688% menjadi 982% </w:t>
      </w:r>
      <w:r w:rsidRPr="00E937CE">
        <w:rPr>
          <w:rFonts w:ascii="Times New Roman" w:hAnsi="Times New Roman" w:cs="Times New Roman"/>
          <w:color w:val="0D0D0D" w:themeColor="text1" w:themeTint="F2"/>
          <w:sz w:val="24"/>
        </w:rPr>
        <w:br w:type="textWrapping" w:clear="all"/>
        <w:t xml:space="preserve">(Sirait, 1986).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Ovalbumin adalah fosfoglikoprotein dengan gugus karbohidrat berupa d-manosa dan 2-amino-2-d-glukosa. Ovalbumin terdiri dari tiga macam protein yaitu G1-globulin (lysozime), G2-globulin dan G3-globulin yang berperan penting dalam pembentukan buih ( Winarno dan Koswara, 2002 ). </w:t>
      </w:r>
    </w:p>
    <w:p w:rsidR="00137C5C" w:rsidRPr="00E937CE" w:rsidRDefault="00137C5C"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 terdiri dari berbagai jenis protein dengan persentase yang berbeda, berikut ini disajikan jenis-jenis protein dalam putih telur pada Tabel 3.</w:t>
      </w:r>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rPr>
      </w:pPr>
      <w:bookmarkStart w:id="93" w:name="_Toc449546551"/>
      <w:bookmarkStart w:id="94" w:name="_Toc458975024"/>
      <w:bookmarkStart w:id="95" w:name="_Toc458975671"/>
      <w:bookmarkStart w:id="96" w:name="_Toc462682194"/>
      <w:bookmarkStart w:id="97" w:name="_Toc462682645"/>
      <w:r w:rsidRPr="00E937CE">
        <w:rPr>
          <w:rFonts w:ascii="Times New Roman" w:hAnsi="Times New Roman" w:cs="Times New Roman"/>
          <w:color w:val="0D0D0D" w:themeColor="text1" w:themeTint="F2"/>
          <w:sz w:val="24"/>
        </w:rPr>
        <w:t>Tabel 3. Protein dalam Putih Telur Ayam</w:t>
      </w:r>
      <w:bookmarkEnd w:id="93"/>
      <w:bookmarkEnd w:id="94"/>
      <w:bookmarkEnd w:id="95"/>
      <w:bookmarkEnd w:id="96"/>
      <w:bookmarkEnd w:id="97"/>
    </w:p>
    <w:tbl>
      <w:tblPr>
        <w:tblStyle w:val="TableGrid"/>
        <w:tblW w:w="7933" w:type="dxa"/>
        <w:jc w:val="center"/>
        <w:tblLook w:val="04A0" w:firstRow="1" w:lastRow="0" w:firstColumn="1" w:lastColumn="0" w:noHBand="0" w:noVBand="1"/>
      </w:tblPr>
      <w:tblGrid>
        <w:gridCol w:w="3134"/>
        <w:gridCol w:w="1309"/>
        <w:gridCol w:w="3490"/>
      </w:tblGrid>
      <w:tr w:rsidR="008E7F1F" w:rsidRPr="00E937CE" w:rsidTr="008E7F1F">
        <w:trPr>
          <w:jc w:val="center"/>
        </w:trPr>
        <w:tc>
          <w:tcPr>
            <w:tcW w:w="3134"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Protein</w:t>
            </w:r>
          </w:p>
        </w:tc>
        <w:tc>
          <w:tcPr>
            <w:tcW w:w="1309"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Persentase</w:t>
            </w:r>
          </w:p>
        </w:tc>
        <w:tc>
          <w:tcPr>
            <w:tcW w:w="3490" w:type="dxa"/>
          </w:tcPr>
          <w:p w:rsidR="008E7F1F" w:rsidRPr="00E937CE" w:rsidRDefault="008E7F1F" w:rsidP="00673C34">
            <w:pPr>
              <w:autoSpaceDE w:val="0"/>
              <w:autoSpaceDN w:val="0"/>
              <w:adjustRightInd w:val="0"/>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Karakteristik</w:t>
            </w:r>
          </w:p>
        </w:tc>
      </w:tr>
      <w:tr w:rsidR="008E7F1F" w:rsidRPr="00E937CE" w:rsidTr="008E7F1F">
        <w:trPr>
          <w:jc w:val="center"/>
        </w:trPr>
        <w:tc>
          <w:tcPr>
            <w:tcW w:w="3134"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Ovalbumin</w:t>
            </w:r>
          </w:p>
        </w:tc>
        <w:tc>
          <w:tcPr>
            <w:tcW w:w="1309"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54</w:t>
            </w:r>
          </w:p>
        </w:tc>
        <w:tc>
          <w:tcPr>
            <w:tcW w:w="3490"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Phosphoglicoprotein</w:t>
            </w:r>
          </w:p>
        </w:tc>
      </w:tr>
      <w:tr w:rsidR="008E7F1F" w:rsidRPr="00E937CE" w:rsidTr="008E7F1F">
        <w:trPr>
          <w:jc w:val="center"/>
        </w:trPr>
        <w:tc>
          <w:tcPr>
            <w:tcW w:w="3134"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Conalbumin (ovotransverin)</w:t>
            </w:r>
          </w:p>
        </w:tc>
        <w:tc>
          <w:tcPr>
            <w:tcW w:w="1309"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13</w:t>
            </w:r>
          </w:p>
        </w:tc>
        <w:tc>
          <w:tcPr>
            <w:tcW w:w="3490"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Mengikat logam terutama besi</w:t>
            </w:r>
          </w:p>
        </w:tc>
      </w:tr>
      <w:tr w:rsidR="008E7F1F" w:rsidRPr="00E937CE" w:rsidTr="008E7F1F">
        <w:trPr>
          <w:jc w:val="center"/>
        </w:trPr>
        <w:tc>
          <w:tcPr>
            <w:tcW w:w="3134"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Ovomucoid</w:t>
            </w:r>
          </w:p>
        </w:tc>
        <w:tc>
          <w:tcPr>
            <w:tcW w:w="1309"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11</w:t>
            </w:r>
          </w:p>
        </w:tc>
        <w:tc>
          <w:tcPr>
            <w:tcW w:w="3490"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Menghambat trypsin</w:t>
            </w:r>
          </w:p>
        </w:tc>
      </w:tr>
      <w:tr w:rsidR="008E7F1F" w:rsidRPr="00E937CE" w:rsidTr="008E7F1F">
        <w:trPr>
          <w:jc w:val="center"/>
        </w:trPr>
        <w:tc>
          <w:tcPr>
            <w:tcW w:w="3134"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Lysozyme</w:t>
            </w:r>
          </w:p>
        </w:tc>
        <w:tc>
          <w:tcPr>
            <w:tcW w:w="1309"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3,5</w:t>
            </w:r>
          </w:p>
        </w:tc>
        <w:tc>
          <w:tcPr>
            <w:tcW w:w="3490"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Membunuh beberapa bakteri</w:t>
            </w:r>
          </w:p>
        </w:tc>
      </w:tr>
      <w:tr w:rsidR="008E7F1F" w:rsidRPr="00E937CE" w:rsidTr="008E7F1F">
        <w:trPr>
          <w:jc w:val="center"/>
        </w:trPr>
        <w:tc>
          <w:tcPr>
            <w:tcW w:w="3134" w:type="dxa"/>
          </w:tcPr>
          <w:p w:rsidR="008E7F1F" w:rsidRPr="00E937CE" w:rsidRDefault="00137C5C"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G</w:t>
            </w:r>
            <w:r w:rsidR="008E7F1F" w:rsidRPr="00E937CE">
              <w:rPr>
                <w:rFonts w:ascii="Times New Roman" w:hAnsi="Times New Roman" w:cs="Times New Roman"/>
                <w:color w:val="0D0D0D" w:themeColor="text1" w:themeTint="F2"/>
                <w:sz w:val="24"/>
              </w:rPr>
              <w:t>lobulin</w:t>
            </w:r>
          </w:p>
        </w:tc>
        <w:tc>
          <w:tcPr>
            <w:tcW w:w="1309" w:type="dxa"/>
          </w:tcPr>
          <w:p w:rsidR="008E7F1F" w:rsidRPr="00E937CE" w:rsidRDefault="00137C5C" w:rsidP="00673C34">
            <w:pPr>
              <w:autoSpaceDE w:val="0"/>
              <w:autoSpaceDN w:val="0"/>
              <w:adjustRightInd w:val="0"/>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8</w:t>
            </w:r>
            <w:r w:rsidR="008E7F1F" w:rsidRPr="00E937CE">
              <w:rPr>
                <w:rFonts w:ascii="Times New Roman" w:hAnsi="Times New Roman" w:cs="Times New Roman"/>
                <w:color w:val="0D0D0D" w:themeColor="text1" w:themeTint="F2"/>
                <w:sz w:val="24"/>
              </w:rPr>
              <w:t>,0</w:t>
            </w:r>
          </w:p>
        </w:tc>
        <w:tc>
          <w:tcPr>
            <w:tcW w:w="3490"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w:t>
            </w:r>
          </w:p>
        </w:tc>
      </w:tr>
      <w:tr w:rsidR="008E7F1F" w:rsidRPr="00E937CE" w:rsidTr="008E7F1F">
        <w:trPr>
          <w:jc w:val="center"/>
        </w:trPr>
        <w:tc>
          <w:tcPr>
            <w:tcW w:w="3134"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Ovomucin</w:t>
            </w:r>
          </w:p>
        </w:tc>
        <w:tc>
          <w:tcPr>
            <w:tcW w:w="1309"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3490"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Sialoprotein</w:t>
            </w:r>
          </w:p>
        </w:tc>
      </w:tr>
      <w:tr w:rsidR="008E7F1F" w:rsidRPr="00E937CE" w:rsidTr="008E7F1F">
        <w:trPr>
          <w:jc w:val="center"/>
        </w:trPr>
        <w:tc>
          <w:tcPr>
            <w:tcW w:w="3134"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Ovoglikoprotein</w:t>
            </w:r>
          </w:p>
        </w:tc>
        <w:tc>
          <w:tcPr>
            <w:tcW w:w="1309"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c>
          <w:tcPr>
            <w:tcW w:w="3490"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Sialoprotein</w:t>
            </w:r>
          </w:p>
        </w:tc>
      </w:tr>
      <w:tr w:rsidR="008E7F1F" w:rsidRPr="00E937CE" w:rsidTr="008E7F1F">
        <w:trPr>
          <w:jc w:val="center"/>
        </w:trPr>
        <w:tc>
          <w:tcPr>
            <w:tcW w:w="3134"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Avidin</w:t>
            </w:r>
          </w:p>
        </w:tc>
        <w:tc>
          <w:tcPr>
            <w:tcW w:w="1309" w:type="dxa"/>
          </w:tcPr>
          <w:p w:rsidR="008E7F1F" w:rsidRPr="00E937CE" w:rsidRDefault="008E7F1F" w:rsidP="00673C34">
            <w:pPr>
              <w:autoSpaceDE w:val="0"/>
              <w:autoSpaceDN w:val="0"/>
              <w:adjustRightInd w:val="0"/>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0,05</w:t>
            </w:r>
          </w:p>
        </w:tc>
        <w:tc>
          <w:tcPr>
            <w:tcW w:w="3490" w:type="dxa"/>
          </w:tcPr>
          <w:p w:rsidR="008E7F1F" w:rsidRPr="00E937CE" w:rsidRDefault="008E7F1F" w:rsidP="00673C34">
            <w:pPr>
              <w:autoSpaceDE w:val="0"/>
              <w:autoSpaceDN w:val="0"/>
              <w:adjustRightInd w:val="0"/>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Protease mengikat biotin</w:t>
            </w:r>
          </w:p>
        </w:tc>
      </w:tr>
    </w:tbl>
    <w:p w:rsidR="008E7F1F" w:rsidRPr="00E937CE" w:rsidRDefault="008E7F1F" w:rsidP="008E7F1F">
      <w:pPr>
        <w:autoSpaceDE w:val="0"/>
        <w:autoSpaceDN w:val="0"/>
        <w:adjustRightInd w:val="0"/>
        <w:spacing w:after="0" w:line="360" w:lineRule="auto"/>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Sumber : Stadelman dan Cotterill, 1995 dan Belitz dan Grosch, 1999</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lastRenderedPageBreak/>
        <w:t>Ovomucin merupakan glikoprotein berbentuk serabut dan dapat mengikat air membentuk struktur gel. Ovomucin merupakan fraksi protein putih telur yang berbentuk selaput (film) yang tidak larut dalam air dan berfungsi menstabilkan struktur buih (Baldwin, 1973). Komposisi ovomucin sebanya</w:t>
      </w:r>
      <w:r w:rsidR="00B2224B" w:rsidRPr="00E937CE">
        <w:rPr>
          <w:rFonts w:ascii="Times New Roman" w:hAnsi="Times New Roman" w:cs="Times New Roman"/>
          <w:color w:val="0D0D0D" w:themeColor="text1" w:themeTint="F2"/>
          <w:sz w:val="24"/>
        </w:rPr>
        <w:t xml:space="preserve">k 1,5% dari protein putih telur. </w:t>
      </w:r>
      <w:r w:rsidRPr="00E937CE">
        <w:rPr>
          <w:rFonts w:ascii="Times New Roman" w:hAnsi="Times New Roman" w:cs="Times New Roman"/>
          <w:color w:val="0D0D0D" w:themeColor="text1" w:themeTint="F2"/>
          <w:sz w:val="24"/>
        </w:rPr>
        <w:t>Perbedaan putih telur kental dan encer terutama disebabkan karena perbedaan kandungan ovomucin. Ovomucin pada putih telur kental kira</w:t>
      </w:r>
      <w:r w:rsidR="00B2224B" w:rsidRPr="00E937CE">
        <w:rPr>
          <w:rFonts w:ascii="Times New Roman" w:hAnsi="Times New Roman" w:cs="Times New Roman"/>
          <w:color w:val="0D0D0D" w:themeColor="text1" w:themeTint="F2"/>
          <w:sz w:val="24"/>
        </w:rPr>
        <w:t>-</w:t>
      </w:r>
      <w:r w:rsidRPr="00E937CE">
        <w:rPr>
          <w:rFonts w:ascii="Times New Roman" w:hAnsi="Times New Roman" w:cs="Times New Roman"/>
          <w:color w:val="0D0D0D" w:themeColor="text1" w:themeTint="F2"/>
          <w:sz w:val="24"/>
        </w:rPr>
        <w:t xml:space="preserve">kira empat kali lebih besar daripada di putih telur encer. (Brooks dan Hale, 1961 dalam Stadelman dan Cotterill, 1995).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Ovomucin adalah protein yang bersifat menstabilkan buih. Jika ovomucin terdapat dalam jumlah cukup banyak maka buih yang terbentuk bersifat stabil (Sirait, 1986). Proses pengenceran putih telur akibat dari interaksi antara lysozyme dan ovomucin yang menyebabkan berkurangnya daya larut ovomucin dan merusak sifat kental dari putih telur (Stadelman dan Cotterill, 1995). Ovomucin bersifat tahan panas, pemanasan pada suhu 90</w:t>
      </w:r>
      <w:r w:rsidRPr="00E937CE">
        <w:rPr>
          <w:rFonts w:ascii="Times New Roman" w:hAnsi="Times New Roman" w:cs="Times New Roman"/>
          <w:color w:val="0D0D0D" w:themeColor="text1" w:themeTint="F2"/>
          <w:sz w:val="24"/>
          <w:vertAlign w:val="superscript"/>
        </w:rPr>
        <w:t>0</w:t>
      </w:r>
      <w:r w:rsidRPr="00E937CE">
        <w:rPr>
          <w:rFonts w:ascii="Times New Roman" w:hAnsi="Times New Roman" w:cs="Times New Roman"/>
          <w:color w:val="0D0D0D" w:themeColor="text1" w:themeTint="F2"/>
          <w:sz w:val="24"/>
        </w:rPr>
        <w:t xml:space="preserve">C dengan pH 7.1-9.4 selama 2 jam tidak mempengaruhi viskositas ( kekentalan ) protein ini (Winarno dan Koswara, 2002).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Globulin merupakan protein yang menentukan kekentalan putih telur dan mengurangi pencairan buih. Globulin mempunyai tegangan permukaan yang rendah sehingga membantu tahapan pembentukan buih. Tegangan permukaan yang rendah cenderung memperkecil ukuran gelembung dan meratakan tekstur buih. Kurangnya globulin dalam putih telur membutuhkan waktu yang lebih lama untuk mencapai volume tertentu. Komposisi globulin sekitar 4% dari protein putih telur (Stadelman dan Cotterill, 1995). Ovotransferin atau conalbumin adalah protein putih telur yang mudah terdenaturasi oleh perlakuan panas. Ovotransferin </w:t>
      </w:r>
      <w:r w:rsidRPr="00E937CE">
        <w:rPr>
          <w:rFonts w:ascii="Times New Roman" w:hAnsi="Times New Roman" w:cs="Times New Roman"/>
          <w:color w:val="0D0D0D" w:themeColor="text1" w:themeTint="F2"/>
          <w:sz w:val="24"/>
        </w:rPr>
        <w:lastRenderedPageBreak/>
        <w:t>terdenaturasi pada suhu 60</w:t>
      </w:r>
      <w:r w:rsidRPr="00E937CE">
        <w:rPr>
          <w:rFonts w:ascii="Times New Roman" w:hAnsi="Times New Roman" w:cs="Times New Roman"/>
          <w:color w:val="0D0D0D" w:themeColor="text1" w:themeTint="F2"/>
          <w:sz w:val="24"/>
          <w:vertAlign w:val="superscript"/>
        </w:rPr>
        <w:t>o</w:t>
      </w:r>
      <w:r w:rsidRPr="00E937CE">
        <w:rPr>
          <w:rFonts w:ascii="Times New Roman" w:hAnsi="Times New Roman" w:cs="Times New Roman"/>
          <w:color w:val="0D0D0D" w:themeColor="text1" w:themeTint="F2"/>
          <w:sz w:val="24"/>
        </w:rPr>
        <w:t>C. Sifat fungsional dari putih telur dipengaruhi oleh denaturasi ovotransferin pada suhu sekitar 70</w:t>
      </w:r>
      <w:r w:rsidRPr="00E937CE">
        <w:rPr>
          <w:rFonts w:ascii="Times New Roman" w:hAnsi="Times New Roman" w:cs="Times New Roman"/>
          <w:color w:val="0D0D0D" w:themeColor="text1" w:themeTint="F2"/>
          <w:sz w:val="24"/>
          <w:vertAlign w:val="superscript"/>
        </w:rPr>
        <w:t>o</w:t>
      </w:r>
      <w:r w:rsidRPr="00E937CE">
        <w:rPr>
          <w:rFonts w:ascii="Times New Roman" w:hAnsi="Times New Roman" w:cs="Times New Roman"/>
          <w:color w:val="0D0D0D" w:themeColor="text1" w:themeTint="F2"/>
          <w:sz w:val="24"/>
        </w:rPr>
        <w:t xml:space="preserve">C (Doi dan Kitabatake, 1997). Ovotransferin lebih sensitif terhadap panas daripada ovalbumin, tetapi kurang rentan terhadap denaturasi permukaan (Stadelman dan Cotterill, 1995). Daya dan Kestabilan Buih Putih Telur Buih dapat didefinisikan sebagai dua fase yang terdiri atas fase gas dalam fase cair (Zayas, 1997).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Perubahan putih telur menjadi buih disebabkan denaturasi protein, yaitu proses yang mengubah struktur molekul protein tanpa memutuskan ikatan kovalen. Pemekaran atau pengembangan molekul protein yang terdenaturasi akan membuka gugus reaktif yang ada pada rantai polipeptida (Belitz dan Grosch, 1999). </w:t>
      </w:r>
    </w:p>
    <w:p w:rsidR="008E7F1F" w:rsidRPr="00E937CE" w:rsidRDefault="008E7F1F" w:rsidP="00673C34">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Mekanisme terbentuknya buih diawali dengan terbukanya ikatan-ikatan dalam molekul protein sehingga rantainya menjadi lebih panjang. Tahap selanjutnya adalah proses adsorpsi yaitu pembentukan monolayer atau film dari protein yang terdenaturasi. Udara ditangkap dan dikelilingi oleh film dan membentuk gelembung. Pembentukan lapisan monolayer kedua dilanjutkan di sekitar gelembung untuk mengganti bagian film yang terkoagulasi. Film protein dari gelembung yang berdekatan akan berhubungan dan mencegah keluarnya cairan. Terjadinya peningkatan kekuatan interaksi antara polipeptida akan menyebabkan agregasi (pengumpulan) protein dan melemahnya permukaan film dan diikuti dengan pecahnya gelembung buih (Cherry dan McWaters, 1981). Perubahan tersebut menyebabkan hilangnya daya larut atau sifat koagulasi putih telur, dan absorpsi buih penting untuk kestabilan buih (Stadelman dan Cotterill, 1995). Semakin lama ikatan yang terbentuk tersebut akan semakin melemah dan </w:t>
      </w:r>
      <w:r w:rsidRPr="00E937CE">
        <w:rPr>
          <w:rFonts w:ascii="Times New Roman" w:hAnsi="Times New Roman" w:cs="Times New Roman"/>
          <w:color w:val="0D0D0D" w:themeColor="text1" w:themeTint="F2"/>
          <w:sz w:val="24"/>
        </w:rPr>
        <w:lastRenderedPageBreak/>
        <w:t>tirisan akan keluar dari lamela yang terdapat diantara gelembung, pada akhirnya ini dapat menyebabkan rusaknya film buih (Wong, 1989). Volume buih yang tinggi diperoleh dari putih telur dengan elastisitas rendah, sebaliknya struktur buih yang stabil pada umumnya akan dihasilkan dari putih telur yang memiliki elastisitas yang tinggi. Jika putih telur terlalu banyak dikocok atau direnggangkan seluas mungkin akan menyebabkan hilangnya elastisitas (</w:t>
      </w:r>
      <w:r w:rsidR="00673C34" w:rsidRPr="00E937CE">
        <w:rPr>
          <w:rFonts w:ascii="Times New Roman" w:hAnsi="Times New Roman" w:cs="Times New Roman"/>
          <w:color w:val="0D0D0D" w:themeColor="text1" w:themeTint="F2"/>
          <w:sz w:val="24"/>
        </w:rPr>
        <w:t>Stadelman dan Cotterill, 1995).</w:t>
      </w:r>
    </w:p>
    <w:tbl>
      <w:tblPr>
        <w:tblStyle w:val="TableGrid"/>
        <w:tblW w:w="8077" w:type="dxa"/>
        <w:tblLook w:val="04A0" w:firstRow="1" w:lastRow="0" w:firstColumn="1" w:lastColumn="0" w:noHBand="0" w:noVBand="1"/>
      </w:tblPr>
      <w:tblGrid>
        <w:gridCol w:w="8077"/>
      </w:tblGrid>
      <w:tr w:rsidR="008E7F1F" w:rsidRPr="00E937CE" w:rsidTr="00361A19">
        <w:trPr>
          <w:trHeight w:val="7300"/>
        </w:trPr>
        <w:tc>
          <w:tcPr>
            <w:tcW w:w="8077" w:type="dxa"/>
          </w:tcPr>
          <w:p w:rsidR="008E7F1F" w:rsidRPr="00E937CE" w:rsidRDefault="008E7F1F" w:rsidP="008E7F1F">
            <w:pPr>
              <w:autoSpaceDE w:val="0"/>
              <w:autoSpaceDN w:val="0"/>
              <w:adjustRightInd w:val="0"/>
              <w:spacing w:before="240" w:line="480" w:lineRule="auto"/>
              <w:jc w:val="center"/>
              <w:rPr>
                <w:rFonts w:ascii="Times New Roman" w:hAnsi="Times New Roman" w:cs="Times New Roman"/>
                <w:color w:val="0D0D0D" w:themeColor="text1" w:themeTint="F2"/>
                <w:sz w:val="24"/>
              </w:rPr>
            </w:pPr>
            <w:r w:rsidRPr="00E937CE">
              <w:rPr>
                <w:rFonts w:ascii="Times New Roman" w:hAnsi="Times New Roman" w:cs="Times New Roman"/>
                <w:noProof/>
                <w:color w:val="0D0D0D" w:themeColor="text1" w:themeTint="F2"/>
                <w:lang w:eastAsia="id-ID"/>
              </w:rPr>
              <w:drawing>
                <wp:inline distT="0" distB="0" distL="0" distR="0" wp14:anchorId="20FE1016" wp14:editId="4DBBDED4">
                  <wp:extent cx="3240377" cy="410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0800000" flipH="1" flipV="1">
                            <a:off x="0" y="0"/>
                            <a:ext cx="3548693" cy="4495884"/>
                          </a:xfrm>
                          <a:prstGeom prst="rect">
                            <a:avLst/>
                          </a:prstGeom>
                        </pic:spPr>
                      </pic:pic>
                    </a:graphicData>
                  </a:graphic>
                </wp:inline>
              </w:drawing>
            </w:r>
          </w:p>
        </w:tc>
      </w:tr>
    </w:tbl>
    <w:p w:rsidR="008E7F1F" w:rsidRPr="00E937CE" w:rsidRDefault="008E7F1F" w:rsidP="00137C5C">
      <w:pPr>
        <w:pStyle w:val="Heading5"/>
        <w:jc w:val="center"/>
        <w:rPr>
          <w:rFonts w:ascii="Times New Roman" w:hAnsi="Times New Roman" w:cs="Times New Roman"/>
          <w:color w:val="0D0D0D" w:themeColor="text1" w:themeTint="F2"/>
          <w:sz w:val="24"/>
        </w:rPr>
      </w:pPr>
      <w:bookmarkStart w:id="98" w:name="_Toc449546574"/>
      <w:bookmarkStart w:id="99" w:name="_Toc462682900"/>
      <w:bookmarkStart w:id="100" w:name="_Toc462683027"/>
      <w:r w:rsidRPr="00E937CE">
        <w:rPr>
          <w:rFonts w:ascii="Times New Roman" w:hAnsi="Times New Roman" w:cs="Times New Roman"/>
          <w:color w:val="0D0D0D" w:themeColor="text1" w:themeTint="F2"/>
          <w:sz w:val="24"/>
        </w:rPr>
        <w:t>Gambar 3. Mekanisme Terbentuknya Busa</w:t>
      </w:r>
      <w:bookmarkEnd w:id="98"/>
      <w:r w:rsidR="00137C5C" w:rsidRPr="00E937CE">
        <w:rPr>
          <w:rFonts w:ascii="Times New Roman" w:hAnsi="Times New Roman" w:cs="Times New Roman"/>
          <w:color w:val="0D0D0D" w:themeColor="text1" w:themeTint="F2"/>
          <w:sz w:val="24"/>
        </w:rPr>
        <w:t xml:space="preserve"> (Sumber : Cherry dan McWaters,</w:t>
      </w:r>
      <w:r w:rsidRPr="00E937CE">
        <w:rPr>
          <w:rFonts w:ascii="Times New Roman" w:hAnsi="Times New Roman" w:cs="Times New Roman"/>
          <w:color w:val="0D0D0D" w:themeColor="text1" w:themeTint="F2"/>
          <w:sz w:val="24"/>
        </w:rPr>
        <w:t>1981</w:t>
      </w:r>
      <w:r w:rsidR="00137C5C" w:rsidRPr="00E937CE">
        <w:rPr>
          <w:rFonts w:ascii="Times New Roman" w:hAnsi="Times New Roman" w:cs="Times New Roman"/>
          <w:color w:val="0D0D0D" w:themeColor="text1" w:themeTint="F2"/>
          <w:sz w:val="24"/>
        </w:rPr>
        <w:t>)</w:t>
      </w:r>
      <w:bookmarkEnd w:id="99"/>
      <w:bookmarkEnd w:id="100"/>
    </w:p>
    <w:p w:rsidR="008E7F1F" w:rsidRPr="00E937CE" w:rsidRDefault="008E7F1F" w:rsidP="008C1813">
      <w:pPr>
        <w:pStyle w:val="Heading3"/>
        <w:numPr>
          <w:ilvl w:val="0"/>
          <w:numId w:val="9"/>
        </w:numPr>
        <w:spacing w:before="0" w:line="480" w:lineRule="auto"/>
        <w:ind w:left="567" w:hanging="567"/>
        <w:rPr>
          <w:rFonts w:ascii="Times New Roman" w:hAnsi="Times New Roman" w:cs="Times New Roman"/>
          <w:color w:val="0D0D0D" w:themeColor="text1" w:themeTint="F2"/>
        </w:rPr>
      </w:pPr>
      <w:bookmarkStart w:id="101" w:name="_Toc447361587"/>
      <w:bookmarkStart w:id="102" w:name="_Toc449519259"/>
      <w:bookmarkStart w:id="103" w:name="_Toc449546534"/>
      <w:bookmarkStart w:id="104" w:name="_Toc462682857"/>
      <w:r w:rsidRPr="00E937CE">
        <w:rPr>
          <w:rFonts w:ascii="Times New Roman" w:hAnsi="Times New Roman" w:cs="Times New Roman"/>
          <w:color w:val="0D0D0D" w:themeColor="text1" w:themeTint="F2"/>
        </w:rPr>
        <w:t>Maltodekstrin</w:t>
      </w:r>
      <w:bookmarkEnd w:id="101"/>
      <w:bookmarkEnd w:id="102"/>
      <w:bookmarkEnd w:id="103"/>
      <w:bookmarkEnd w:id="104"/>
    </w:p>
    <w:p w:rsidR="008E7F1F" w:rsidRPr="00E937CE" w:rsidRDefault="008E7F1F" w:rsidP="008E7F1F">
      <w:pPr>
        <w:autoSpaceDE w:val="0"/>
        <w:autoSpaceDN w:val="0"/>
        <w:adjustRightInd w:val="0"/>
        <w:spacing w:after="0" w:line="480" w:lineRule="auto"/>
        <w:ind w:firstLine="567"/>
        <w:jc w:val="both"/>
        <w:rPr>
          <w:rFonts w:ascii="Times New Roman" w:eastAsia="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rPr>
        <w:t xml:space="preserve">Pembuatan minuman serbuk instan membutuhkan bahan pengisi yang ditambahkan untuk memberikan rendemen tinggi. </w:t>
      </w:r>
      <w:r w:rsidRPr="00E937CE">
        <w:rPr>
          <w:rFonts w:ascii="Times New Roman" w:eastAsia="Times New Roman" w:hAnsi="Times New Roman" w:cs="Times New Roman"/>
          <w:color w:val="0D0D0D" w:themeColor="text1" w:themeTint="F2"/>
          <w:sz w:val="24"/>
          <w:szCs w:val="24"/>
        </w:rPr>
        <w:t xml:space="preserve">Menurut  Luallen  (1991) ; </w:t>
      </w:r>
      <w:r w:rsidRPr="00E937CE">
        <w:rPr>
          <w:rFonts w:ascii="Times New Roman" w:eastAsia="Times New Roman" w:hAnsi="Times New Roman" w:cs="Times New Roman"/>
          <w:color w:val="0D0D0D" w:themeColor="text1" w:themeTint="F2"/>
          <w:sz w:val="24"/>
          <w:szCs w:val="24"/>
        </w:rPr>
        <w:lastRenderedPageBreak/>
        <w:t>Master (1979)  bahan  pengisi merupakan bahan yang ditambahkan untuk meningkatkan volume dan massa produk.  Terdapat  dua  golongan  bahan  pengisi  yaitu  bahan pengisi fungsional dan bahan pengisi non fungsional. Bahan pengisi fungsional adalah bahan</w:t>
      </w:r>
      <w:r w:rsidR="00361A19" w:rsidRPr="00E937CE">
        <w:rPr>
          <w:rFonts w:ascii="Times New Roman" w:eastAsia="Times New Roman" w:hAnsi="Times New Roman" w:cs="Times New Roman"/>
          <w:color w:val="0D0D0D" w:themeColor="text1" w:themeTint="F2"/>
          <w:sz w:val="24"/>
          <w:szCs w:val="24"/>
        </w:rPr>
        <w:t xml:space="preserve"> pengisi yang mempunyai fungsi </w:t>
      </w:r>
      <w:r w:rsidRPr="00E937CE">
        <w:rPr>
          <w:rFonts w:ascii="Times New Roman" w:eastAsia="Times New Roman" w:hAnsi="Times New Roman" w:cs="Times New Roman"/>
          <w:color w:val="0D0D0D" w:themeColor="text1" w:themeTint="F2"/>
          <w:sz w:val="24"/>
          <w:szCs w:val="24"/>
        </w:rPr>
        <w:t xml:space="preserve">lain disamping  memberikan sifat </w:t>
      </w:r>
      <w:r w:rsidRPr="00E937CE">
        <w:rPr>
          <w:rFonts w:ascii="Times New Roman" w:eastAsia="Times New Roman" w:hAnsi="Times New Roman" w:cs="Times New Roman"/>
          <w:i/>
          <w:color w:val="0D0D0D" w:themeColor="text1" w:themeTint="F2"/>
          <w:sz w:val="24"/>
          <w:szCs w:val="24"/>
        </w:rPr>
        <w:t xml:space="preserve">bulky, </w:t>
      </w:r>
      <w:r w:rsidRPr="00E937CE">
        <w:rPr>
          <w:rFonts w:ascii="Times New Roman" w:eastAsia="Times New Roman" w:hAnsi="Times New Roman" w:cs="Times New Roman"/>
          <w:color w:val="0D0D0D" w:themeColor="text1" w:themeTint="F2"/>
          <w:sz w:val="24"/>
          <w:szCs w:val="24"/>
        </w:rPr>
        <w:t xml:space="preserve">sedangkan bahan pengisi non fungsional  hanya memberikan sifat </w:t>
      </w:r>
      <w:r w:rsidRPr="00E937CE">
        <w:rPr>
          <w:rFonts w:ascii="Times New Roman" w:eastAsia="Times New Roman" w:hAnsi="Times New Roman" w:cs="Times New Roman"/>
          <w:i/>
          <w:color w:val="0D0D0D" w:themeColor="text1" w:themeTint="F2"/>
          <w:sz w:val="24"/>
          <w:szCs w:val="24"/>
        </w:rPr>
        <w:t xml:space="preserve">bulky </w:t>
      </w:r>
      <w:r w:rsidRPr="00E937CE">
        <w:rPr>
          <w:rFonts w:ascii="Times New Roman" w:eastAsia="Times New Roman" w:hAnsi="Times New Roman" w:cs="Times New Roman"/>
          <w:color w:val="0D0D0D" w:themeColor="text1" w:themeTint="F2"/>
          <w:sz w:val="24"/>
          <w:szCs w:val="24"/>
        </w:rPr>
        <w:t>saja. Bahan  pengisi banyak digunakan pada proses pengolahan pangan untuk melapisi komponen</w:t>
      </w:r>
      <w:r w:rsidRPr="00E937CE">
        <w:rPr>
          <w:rFonts w:ascii="Times New Roman" w:eastAsia="Times New Roman" w:hAnsi="Times New Roman" w:cs="Times New Roman"/>
          <w:i/>
          <w:color w:val="0D0D0D" w:themeColor="text1" w:themeTint="F2"/>
          <w:sz w:val="24"/>
          <w:szCs w:val="24"/>
        </w:rPr>
        <w:t xml:space="preserve"> flavor, </w:t>
      </w:r>
      <w:r w:rsidR="00361A19" w:rsidRPr="00E937CE">
        <w:rPr>
          <w:rFonts w:ascii="Times New Roman" w:hAnsi="Times New Roman" w:cs="Times New Roman"/>
          <w:color w:val="0D0D0D" w:themeColor="text1" w:themeTint="F2"/>
          <w:sz w:val="24"/>
        </w:rPr>
        <w:t>mengurangi kehilangan nutrisi,</w:t>
      </w:r>
      <w:r w:rsidR="00361A19" w:rsidRPr="00E937CE">
        <w:rPr>
          <w:rFonts w:ascii="Times New Roman" w:eastAsia="Times New Roman" w:hAnsi="Times New Roman" w:cs="Times New Roman"/>
          <w:color w:val="0D0D0D" w:themeColor="text1" w:themeTint="F2"/>
          <w:sz w:val="24"/>
          <w:szCs w:val="24"/>
        </w:rPr>
        <w:t xml:space="preserve"> </w:t>
      </w:r>
      <w:r w:rsidRPr="00E937CE">
        <w:rPr>
          <w:rFonts w:ascii="Times New Roman" w:eastAsia="Times New Roman" w:hAnsi="Times New Roman" w:cs="Times New Roman"/>
          <w:color w:val="0D0D0D" w:themeColor="text1" w:themeTint="F2"/>
          <w:sz w:val="24"/>
          <w:szCs w:val="24"/>
        </w:rPr>
        <w:t>meningkatkan jumlah total padatan</w:t>
      </w:r>
      <w:r w:rsidR="00361A19" w:rsidRPr="00E937CE">
        <w:rPr>
          <w:rFonts w:ascii="Times New Roman" w:eastAsia="Times New Roman" w:hAnsi="Times New Roman" w:cs="Times New Roman"/>
          <w:color w:val="0D0D0D" w:themeColor="text1" w:themeTint="F2"/>
          <w:sz w:val="24"/>
          <w:szCs w:val="24"/>
        </w:rPr>
        <w:t xml:space="preserve"> </w:t>
      </w:r>
      <w:r w:rsidR="00361A19" w:rsidRPr="00E937CE">
        <w:rPr>
          <w:rFonts w:ascii="Times New Roman" w:hAnsi="Times New Roman" w:cs="Times New Roman"/>
          <w:color w:val="0D0D0D" w:themeColor="text1" w:themeTint="F2"/>
          <w:sz w:val="24"/>
          <w:szCs w:val="24"/>
        </w:rPr>
        <w:t>sehingga rendemen yang diperoleh semakin besar</w:t>
      </w:r>
      <w:r w:rsidRPr="00E937CE">
        <w:rPr>
          <w:rFonts w:ascii="Times New Roman" w:eastAsia="Times New Roman" w:hAnsi="Times New Roman" w:cs="Times New Roman"/>
          <w:color w:val="0D0D0D" w:themeColor="text1" w:themeTint="F2"/>
          <w:sz w:val="24"/>
          <w:szCs w:val="24"/>
        </w:rPr>
        <w:t>, mempercepat proses pengeringan dan mencegah kerusakan bahan akibat panas.</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Salah satu bahan pengisi yang baik adalah maltodekstrin, karena mampu membentuk </w:t>
      </w:r>
      <w:r w:rsidRPr="00E937CE">
        <w:rPr>
          <w:rFonts w:ascii="Times New Roman" w:hAnsi="Times New Roman" w:cs="Times New Roman"/>
          <w:i/>
          <w:color w:val="0D0D0D" w:themeColor="text1" w:themeTint="F2"/>
          <w:sz w:val="24"/>
          <w:szCs w:val="24"/>
        </w:rPr>
        <w:t>body.</w:t>
      </w:r>
      <w:r w:rsidRPr="00E937CE">
        <w:rPr>
          <w:rFonts w:ascii="Times New Roman" w:hAnsi="Times New Roman" w:cs="Times New Roman"/>
          <w:color w:val="0D0D0D" w:themeColor="text1" w:themeTint="F2"/>
          <w:sz w:val="24"/>
          <w:szCs w:val="24"/>
        </w:rPr>
        <w:t xml:space="preserve"> Maltodekstrin  dapat digunakan  pada makanan karena memiliki sifat-sifat tertentu. Sifat-sifat  yang dimiliki maltodekstrin antara lain : mengalami proses dispersi yang cepat, memiliki daya larut yang tinggi, mampu membentuk film, memiliki sifat higroskopis yang rendah, mampu membentuk </w:t>
      </w:r>
      <w:r w:rsidRPr="00E937CE">
        <w:rPr>
          <w:rFonts w:ascii="Times New Roman" w:hAnsi="Times New Roman" w:cs="Times New Roman"/>
          <w:i/>
          <w:color w:val="0D0D0D" w:themeColor="text1" w:themeTint="F2"/>
          <w:sz w:val="24"/>
          <w:szCs w:val="24"/>
        </w:rPr>
        <w:t xml:space="preserve">body </w:t>
      </w:r>
      <w:r w:rsidRPr="00E937CE">
        <w:rPr>
          <w:rFonts w:ascii="Times New Roman" w:hAnsi="Times New Roman" w:cs="Times New Roman"/>
          <w:color w:val="0D0D0D" w:themeColor="text1" w:themeTint="F2"/>
          <w:sz w:val="24"/>
          <w:szCs w:val="24"/>
        </w:rPr>
        <w:t xml:space="preserve">(lembaran), sifat browning rendah, mampu menghambat kristalisasi, memiliki daya ikat yang kuat </w:t>
      </w:r>
      <w:r w:rsidRPr="00E937CE">
        <w:rPr>
          <w:rFonts w:ascii="Times New Roman" w:hAnsi="Times New Roman" w:cs="Times New Roman"/>
          <w:color w:val="0D0D0D" w:themeColor="text1" w:themeTint="F2"/>
          <w:sz w:val="24"/>
        </w:rPr>
        <w:t xml:space="preserve">serta memiliki struktur </w:t>
      </w:r>
      <w:r w:rsidRPr="00E937CE">
        <w:rPr>
          <w:rFonts w:ascii="Times New Roman" w:hAnsi="Times New Roman" w:cs="Times New Roman"/>
          <w:i/>
          <w:color w:val="0D0D0D" w:themeColor="text1" w:themeTint="F2"/>
          <w:sz w:val="24"/>
        </w:rPr>
        <w:t>spiral helix</w:t>
      </w:r>
      <w:r w:rsidRPr="00E937CE">
        <w:rPr>
          <w:rFonts w:ascii="Times New Roman" w:hAnsi="Times New Roman" w:cs="Times New Roman"/>
          <w:color w:val="0D0D0D" w:themeColor="text1" w:themeTint="F2"/>
          <w:sz w:val="24"/>
        </w:rPr>
        <w:t xml:space="preserve"> sehingga menekan kehilangan komponen volatil selama proses pengolahan</w:t>
      </w:r>
      <w:r w:rsidR="00361A19"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(Hui, 1992).</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Struktur molekul Maltodekstrin berbentuk spiral sehingga molekul-molekul flavour akan terperangkap didalam struktur </w:t>
      </w:r>
      <w:r w:rsidRPr="00E937CE">
        <w:rPr>
          <w:rFonts w:ascii="Times New Roman" w:hAnsi="Times New Roman" w:cs="Times New Roman"/>
          <w:i/>
          <w:color w:val="0D0D0D" w:themeColor="text1" w:themeTint="F2"/>
          <w:sz w:val="24"/>
          <w:szCs w:val="24"/>
        </w:rPr>
        <w:t>spiral helix</w:t>
      </w:r>
      <w:r w:rsidRPr="00E937CE">
        <w:rPr>
          <w:rFonts w:ascii="Times New Roman" w:hAnsi="Times New Roman" w:cs="Times New Roman"/>
          <w:color w:val="0D0D0D" w:themeColor="text1" w:themeTint="F2"/>
          <w:sz w:val="24"/>
          <w:szCs w:val="24"/>
        </w:rPr>
        <w:t xml:space="preserve"> dengan demikian penambahan  maltodekstrin akan dapat menekan kehilangan komponen </w:t>
      </w:r>
      <w:r w:rsidRPr="00E937CE">
        <w:rPr>
          <w:rFonts w:ascii="Times New Roman" w:hAnsi="Times New Roman" w:cs="Times New Roman"/>
          <w:i/>
          <w:iCs/>
          <w:color w:val="0D0D0D" w:themeColor="text1" w:themeTint="F2"/>
          <w:sz w:val="24"/>
          <w:szCs w:val="24"/>
        </w:rPr>
        <w:t xml:space="preserve">volatile </w:t>
      </w:r>
      <w:r w:rsidRPr="00E937CE">
        <w:rPr>
          <w:rFonts w:ascii="Times New Roman" w:hAnsi="Times New Roman" w:cs="Times New Roman"/>
          <w:color w:val="0D0D0D" w:themeColor="text1" w:themeTint="F2"/>
          <w:sz w:val="24"/>
          <w:szCs w:val="24"/>
        </w:rPr>
        <w:t xml:space="preserve">selama proses pengolahan. Maltodekstrin dapat digunakan pada proses enkapsulasi, untuk melindungi senyawa </w:t>
      </w:r>
      <w:r w:rsidRPr="00E937CE">
        <w:rPr>
          <w:rFonts w:ascii="Times New Roman" w:hAnsi="Times New Roman" w:cs="Times New Roman"/>
          <w:i/>
          <w:iCs/>
          <w:color w:val="0D0D0D" w:themeColor="text1" w:themeTint="F2"/>
          <w:sz w:val="24"/>
          <w:szCs w:val="24"/>
        </w:rPr>
        <w:t>volatile</w:t>
      </w:r>
      <w:r w:rsidRPr="00E937CE">
        <w:rPr>
          <w:rFonts w:ascii="Times New Roman" w:hAnsi="Times New Roman" w:cs="Times New Roman"/>
          <w:color w:val="0D0D0D" w:themeColor="text1" w:themeTint="F2"/>
          <w:sz w:val="24"/>
          <w:szCs w:val="24"/>
        </w:rPr>
        <w:t xml:space="preserve">, melindungi senyawa yang peka terhadap </w:t>
      </w:r>
      <w:r w:rsidRPr="00E937CE">
        <w:rPr>
          <w:rFonts w:ascii="Times New Roman" w:hAnsi="Times New Roman" w:cs="Times New Roman"/>
          <w:color w:val="0D0D0D" w:themeColor="text1" w:themeTint="F2"/>
          <w:sz w:val="24"/>
          <w:szCs w:val="24"/>
        </w:rPr>
        <w:lastRenderedPageBreak/>
        <w:t xml:space="preserve">oksidasi atau panas, maltodekstrin dapat melindungi stabilitas </w:t>
      </w:r>
      <w:r w:rsidRPr="00E937CE">
        <w:rPr>
          <w:rFonts w:ascii="Times New Roman" w:hAnsi="Times New Roman" w:cs="Times New Roman"/>
          <w:i/>
          <w:color w:val="0D0D0D" w:themeColor="text1" w:themeTint="F2"/>
          <w:sz w:val="24"/>
          <w:szCs w:val="24"/>
        </w:rPr>
        <w:t>flavour</w:t>
      </w:r>
      <w:r w:rsidRPr="00E937CE">
        <w:rPr>
          <w:rFonts w:ascii="Times New Roman" w:hAnsi="Times New Roman" w:cs="Times New Roman"/>
          <w:color w:val="0D0D0D" w:themeColor="text1" w:themeTint="F2"/>
          <w:sz w:val="24"/>
          <w:szCs w:val="24"/>
        </w:rPr>
        <w:t xml:space="preserve"> selama proses </w:t>
      </w:r>
      <w:r w:rsidR="00361A19" w:rsidRPr="00E937CE">
        <w:rPr>
          <w:rFonts w:ascii="Times New Roman" w:hAnsi="Times New Roman" w:cs="Times New Roman"/>
          <w:color w:val="0D0D0D" w:themeColor="text1" w:themeTint="F2"/>
          <w:sz w:val="24"/>
          <w:szCs w:val="24"/>
        </w:rPr>
        <w:t>pengeringan</w:t>
      </w:r>
      <w:r w:rsidRPr="00E937CE">
        <w:rPr>
          <w:rFonts w:ascii="Times New Roman" w:hAnsi="Times New Roman" w:cs="Times New Roman"/>
          <w:i/>
          <w:i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(Gustavo V  dan Barbosa-Canovas, 1999).</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szCs w:val="24"/>
        </w:rPr>
        <w:t>Maltodekstrin (C</w:t>
      </w:r>
      <w:r w:rsidRPr="00E937CE">
        <w:rPr>
          <w:rFonts w:ascii="Times New Roman" w:hAnsi="Times New Roman" w:cs="Times New Roman"/>
          <w:color w:val="0D0D0D" w:themeColor="text1" w:themeTint="F2"/>
          <w:sz w:val="24"/>
          <w:szCs w:val="24"/>
          <w:vertAlign w:val="subscript"/>
        </w:rPr>
        <w:t>6</w:t>
      </w:r>
      <w:r w:rsidRPr="00E937CE">
        <w:rPr>
          <w:rFonts w:ascii="Times New Roman" w:hAnsi="Times New Roman" w:cs="Times New Roman"/>
          <w:color w:val="0D0D0D" w:themeColor="text1" w:themeTint="F2"/>
          <w:sz w:val="24"/>
          <w:szCs w:val="24"/>
        </w:rPr>
        <w:t>H</w:t>
      </w:r>
      <w:r w:rsidRPr="00E937CE">
        <w:rPr>
          <w:rFonts w:ascii="Times New Roman" w:hAnsi="Times New Roman" w:cs="Times New Roman"/>
          <w:color w:val="0D0D0D" w:themeColor="text1" w:themeTint="F2"/>
          <w:sz w:val="24"/>
          <w:szCs w:val="24"/>
          <w:vertAlign w:val="subscript"/>
        </w:rPr>
        <w:t>12</w:t>
      </w:r>
      <w:r w:rsidRPr="00E937CE">
        <w:rPr>
          <w:rFonts w:ascii="Times New Roman" w:hAnsi="Times New Roman" w:cs="Times New Roman"/>
          <w:color w:val="0D0D0D" w:themeColor="text1" w:themeTint="F2"/>
          <w:sz w:val="24"/>
          <w:szCs w:val="24"/>
        </w:rPr>
        <w:t>O</w:t>
      </w:r>
      <w:r w:rsidRPr="00E937CE">
        <w:rPr>
          <w:rFonts w:ascii="Times New Roman" w:hAnsi="Times New Roman" w:cs="Times New Roman"/>
          <w:color w:val="0D0D0D" w:themeColor="text1" w:themeTint="F2"/>
          <w:sz w:val="24"/>
          <w:szCs w:val="24"/>
          <w:vertAlign w:val="subscript"/>
        </w:rPr>
        <w:t>5</w:t>
      </w:r>
      <w:r w:rsidRPr="00E937CE">
        <w:rPr>
          <w:rFonts w:ascii="Times New Roman" w:hAnsi="Times New Roman" w:cs="Times New Roman"/>
          <w:color w:val="0D0D0D" w:themeColor="text1" w:themeTint="F2"/>
          <w:sz w:val="24"/>
          <w:szCs w:val="24"/>
        </w:rPr>
        <w:t>) memiliki berat molekul rata-rata kurang lebih 1800 untuk DE (</w:t>
      </w:r>
      <w:r w:rsidRPr="00E937CE">
        <w:rPr>
          <w:rFonts w:ascii="Times New Roman" w:hAnsi="Times New Roman" w:cs="Times New Roman"/>
          <w:i/>
          <w:color w:val="0D0D0D" w:themeColor="text1" w:themeTint="F2"/>
          <w:sz w:val="24"/>
          <w:szCs w:val="24"/>
        </w:rPr>
        <w:t xml:space="preserve">Dextrose Equivalent) </w:t>
      </w:r>
      <w:r w:rsidRPr="00E937CE">
        <w:rPr>
          <w:rFonts w:ascii="Times New Roman" w:hAnsi="Times New Roman" w:cs="Times New Roman"/>
          <w:color w:val="0D0D0D" w:themeColor="text1" w:themeTint="F2"/>
          <w:sz w:val="24"/>
          <w:szCs w:val="24"/>
        </w:rPr>
        <w:t>10. Berat molekul ini jauh lebih kecil daripada pati alami yang memiliki berat molekul sekitar 2 juta.</w:t>
      </w:r>
      <w:r w:rsidRPr="00E937CE">
        <w:rPr>
          <w:rFonts w:ascii="Times New Roman" w:hAnsi="Times New Roman" w:cs="Times New Roman"/>
          <w:color w:val="0D0D0D" w:themeColor="text1" w:themeTint="F2"/>
          <w:sz w:val="24"/>
        </w:rPr>
        <w:t xml:space="preserve"> Maltodekstrin merupakan larutan terkondensasi dari sakarida yang diperoleh dari hidrolisa pati dengan penambahan asam atau enzim. (Srihari, 2010).</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Maltodekstrin menurut Whitsler and Miller (1997) merupakan suatu hasil hidrolisis pati dengan penambahan asam, enzim </w:t>
      </w:r>
      <w:r w:rsidR="00361A19" w:rsidRPr="00E937CE">
        <w:rPr>
          <w:rFonts w:ascii="Times New Roman" w:hAnsi="Times New Roman" w:cs="Times New Roman"/>
          <w:color w:val="0D0D0D" w:themeColor="text1" w:themeTint="F2"/>
          <w:sz w:val="24"/>
          <w:szCs w:val="24"/>
        </w:rPr>
        <w:t xml:space="preserve">a-amilase </w:t>
      </w:r>
      <w:r w:rsidRPr="00E937CE">
        <w:rPr>
          <w:rFonts w:ascii="Times New Roman" w:hAnsi="Times New Roman" w:cs="Times New Roman"/>
          <w:color w:val="0D0D0D" w:themeColor="text1" w:themeTint="F2"/>
          <w:sz w:val="24"/>
          <w:szCs w:val="24"/>
        </w:rPr>
        <w:t xml:space="preserve">atau keduanya kemudian dilakukan pengaturan pH menjadi 4,5 dan dilanjutkan dengan pengeringan menggunakan </w:t>
      </w:r>
      <w:r w:rsidRPr="00E937CE">
        <w:rPr>
          <w:rFonts w:ascii="Times New Roman" w:hAnsi="Times New Roman" w:cs="Times New Roman"/>
          <w:i/>
          <w:iCs/>
          <w:color w:val="0D0D0D" w:themeColor="text1" w:themeTint="F2"/>
          <w:sz w:val="24"/>
          <w:szCs w:val="24"/>
        </w:rPr>
        <w:t xml:space="preserve">spraydryer </w:t>
      </w:r>
      <w:r w:rsidRPr="00E937CE">
        <w:rPr>
          <w:rFonts w:ascii="Times New Roman" w:hAnsi="Times New Roman" w:cs="Times New Roman"/>
          <w:color w:val="0D0D0D" w:themeColor="text1" w:themeTint="F2"/>
          <w:sz w:val="24"/>
          <w:szCs w:val="24"/>
        </w:rPr>
        <w:t xml:space="preserve">sehingga diperoleh maltodekstrin. Maltodekstrin memiliki </w:t>
      </w:r>
      <w:r w:rsidRPr="00E937CE">
        <w:rPr>
          <w:rFonts w:ascii="Times New Roman" w:hAnsi="Times New Roman" w:cs="Times New Roman"/>
          <w:i/>
          <w:iCs/>
          <w:color w:val="0D0D0D" w:themeColor="text1" w:themeTint="F2"/>
          <w:sz w:val="24"/>
          <w:szCs w:val="24"/>
        </w:rPr>
        <w:t xml:space="preserve">mouthfeel </w:t>
      </w:r>
      <w:r w:rsidRPr="00E937CE">
        <w:rPr>
          <w:rFonts w:ascii="Times New Roman" w:hAnsi="Times New Roman" w:cs="Times New Roman"/>
          <w:color w:val="0D0D0D" w:themeColor="text1" w:themeTint="F2"/>
          <w:sz w:val="24"/>
          <w:szCs w:val="24"/>
        </w:rPr>
        <w:t>yang lembut dan mudah dicerna. Harga DE (</w:t>
      </w:r>
      <w:r w:rsidRPr="00E937CE">
        <w:rPr>
          <w:rFonts w:ascii="Times New Roman" w:hAnsi="Times New Roman" w:cs="Times New Roman"/>
          <w:i/>
          <w:iCs/>
          <w:color w:val="0D0D0D" w:themeColor="text1" w:themeTint="F2"/>
          <w:sz w:val="24"/>
          <w:szCs w:val="24"/>
        </w:rPr>
        <w:t>Dextrose Euquivalent</w:t>
      </w:r>
      <w:r w:rsidRPr="00E937CE">
        <w:rPr>
          <w:rFonts w:ascii="Times New Roman" w:hAnsi="Times New Roman" w:cs="Times New Roman"/>
          <w:color w:val="0D0D0D" w:themeColor="text1" w:themeTint="F2"/>
          <w:sz w:val="24"/>
          <w:szCs w:val="24"/>
        </w:rPr>
        <w:t xml:space="preserve">) hanya memberi gambaran tentang kandungan gula pereduksi. Pada hidrolisis sempurna (pati seluruhnya dikonversikan menjadi dekstrosa) nilai DE nya 100 sedangkan pati yang sama sekali tidak terhidolisis DE-nya 0 (Tjokroadikoesumo, 1986).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Maltodekstrin merupakan salah satu turunan pati yang dihasilkan dari proses hidrolisis parsial oleh enzim yang memiliki nilai </w:t>
      </w:r>
      <w:r w:rsidRPr="00E937CE">
        <w:rPr>
          <w:rFonts w:ascii="Times New Roman" w:hAnsi="Times New Roman" w:cs="Times New Roman"/>
          <w:i/>
          <w:iCs/>
          <w:color w:val="0D0D0D" w:themeColor="text1" w:themeTint="F2"/>
          <w:sz w:val="24"/>
          <w:szCs w:val="24"/>
        </w:rPr>
        <w:t>Dextrose Equivalent</w:t>
      </w:r>
      <w:r w:rsidRPr="00E937CE">
        <w:rPr>
          <w:rFonts w:ascii="Times New Roman" w:hAnsi="Times New Roman" w:cs="Times New Roman"/>
          <w:color w:val="0D0D0D" w:themeColor="text1" w:themeTint="F2"/>
          <w:sz w:val="24"/>
          <w:szCs w:val="24"/>
        </w:rPr>
        <w:t xml:space="preserve"> (DE) kurang dari 20</w:t>
      </w:r>
      <w:r w:rsidR="00361A19"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Maltodekstrin memiliki kelarutan yang lebih tinggi, mampu membentuk film, memiliki higroskopisitas rendah, mampu sebagai pembantu pendispersi, mampu menghambat kristalisasi dan memiliki daya ikat kuat (Luthana, 2008).</w:t>
      </w:r>
      <w:r w:rsidR="00123D70" w:rsidRPr="00E937CE">
        <w:rPr>
          <w:rFonts w:ascii="Times New Roman" w:hAnsi="Times New Roman" w:cs="Times New Roman"/>
          <w:color w:val="0D0D0D" w:themeColor="text1" w:themeTint="F2"/>
          <w:sz w:val="24"/>
          <w:szCs w:val="24"/>
        </w:rPr>
        <w:t xml:space="preserve"> Gambar serbuk maltodekstrin dapat dilihat pada Gambar 4. </w:t>
      </w:r>
    </w:p>
    <w:tbl>
      <w:tblPr>
        <w:tblStyle w:val="TableGrid"/>
        <w:tblW w:w="0" w:type="auto"/>
        <w:tblLook w:val="04A0" w:firstRow="1" w:lastRow="0" w:firstColumn="1" w:lastColumn="0" w:noHBand="0" w:noVBand="1"/>
      </w:tblPr>
      <w:tblGrid>
        <w:gridCol w:w="7928"/>
      </w:tblGrid>
      <w:tr w:rsidR="008E7F1F" w:rsidRPr="00E937CE" w:rsidTr="008E7F1F">
        <w:tc>
          <w:tcPr>
            <w:tcW w:w="7928" w:type="dxa"/>
          </w:tcPr>
          <w:p w:rsidR="008E7F1F" w:rsidRPr="00E937CE" w:rsidRDefault="008E7F1F" w:rsidP="008E7F1F">
            <w:pPr>
              <w:autoSpaceDE w:val="0"/>
              <w:autoSpaceDN w:val="0"/>
              <w:adjustRightInd w:val="0"/>
              <w:spacing w:before="240" w:line="480" w:lineRule="auto"/>
              <w:jc w:val="center"/>
              <w:rPr>
                <w:rFonts w:ascii="Times New Roman" w:hAnsi="Times New Roman" w:cs="Times New Roman"/>
                <w:color w:val="0D0D0D" w:themeColor="text1" w:themeTint="F2"/>
                <w:sz w:val="24"/>
              </w:rPr>
            </w:pPr>
            <w:r w:rsidRPr="00E937CE">
              <w:rPr>
                <w:rFonts w:ascii="Times New Roman" w:hAnsi="Times New Roman" w:cs="Times New Roman"/>
                <w:noProof/>
                <w:color w:val="0D0D0D" w:themeColor="text1" w:themeTint="F2"/>
                <w:lang w:eastAsia="id-ID"/>
              </w:rPr>
              <w:lastRenderedPageBreak/>
              <w:drawing>
                <wp:inline distT="0" distB="0" distL="0" distR="0" wp14:anchorId="3B6045C1" wp14:editId="7760D5AD">
                  <wp:extent cx="3514725" cy="2577465"/>
                  <wp:effectExtent l="0" t="0" r="9525" b="0"/>
                  <wp:docPr id="16" name="Picture 16" descr="https://sc01.alicdn.com/kf/HTB1GJ3ZKFXXXXbjXVXXq6xXFXXXk/Maltodextrin-For-Food-G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01.alicdn.com/kf/HTB1GJ3ZKFXXXXbjXVXXq6xXFXXXk/Maltodextrin-For-Food-Grad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2577465"/>
                          </a:xfrm>
                          <a:prstGeom prst="rect">
                            <a:avLst/>
                          </a:prstGeom>
                          <a:noFill/>
                          <a:ln>
                            <a:noFill/>
                          </a:ln>
                        </pic:spPr>
                      </pic:pic>
                    </a:graphicData>
                  </a:graphic>
                </wp:inline>
              </w:drawing>
            </w:r>
          </w:p>
        </w:tc>
      </w:tr>
    </w:tbl>
    <w:p w:rsidR="008E7F1F" w:rsidRPr="00E937CE" w:rsidRDefault="008E7F1F" w:rsidP="008E7F1F">
      <w:pPr>
        <w:pStyle w:val="Heading5"/>
        <w:spacing w:before="0" w:after="240"/>
        <w:jc w:val="center"/>
        <w:rPr>
          <w:rFonts w:ascii="Times New Roman" w:hAnsi="Times New Roman" w:cs="Times New Roman"/>
          <w:color w:val="0D0D0D" w:themeColor="text1" w:themeTint="F2"/>
          <w:sz w:val="24"/>
        </w:rPr>
      </w:pPr>
      <w:bookmarkStart w:id="105" w:name="_Toc462682901"/>
      <w:bookmarkStart w:id="106" w:name="_Toc462683028"/>
      <w:r w:rsidRPr="00E937CE">
        <w:rPr>
          <w:rFonts w:ascii="Times New Roman" w:hAnsi="Times New Roman" w:cs="Times New Roman"/>
          <w:color w:val="0D0D0D" w:themeColor="text1" w:themeTint="F2"/>
          <w:sz w:val="24"/>
        </w:rPr>
        <w:t>Gambar 4. Maltodekstrin</w:t>
      </w:r>
      <w:bookmarkEnd w:id="105"/>
      <w:bookmarkEnd w:id="106"/>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Maltodekstrin tidak berasa dan dikenal sebagai bahan tambahan makanan yang aman. Maltodekstrin lebih mudah larut daripada pati, maltodekstrin juga mempunyai rasa yang enak dan lembut (Sadeghi, </w:t>
      </w:r>
      <w:r w:rsidRPr="00E937CE">
        <w:rPr>
          <w:rFonts w:ascii="Times New Roman" w:hAnsi="Times New Roman" w:cs="Times New Roman"/>
          <w:i/>
          <w:iCs/>
          <w:color w:val="0D0D0D" w:themeColor="text1" w:themeTint="F2"/>
          <w:sz w:val="24"/>
          <w:szCs w:val="24"/>
        </w:rPr>
        <w:t>et al.</w:t>
      </w:r>
      <w:r w:rsidRPr="00E937CE">
        <w:rPr>
          <w:rFonts w:ascii="Times New Roman" w:hAnsi="Times New Roman" w:cs="Times New Roman"/>
          <w:color w:val="0D0D0D" w:themeColor="text1" w:themeTint="F2"/>
          <w:sz w:val="24"/>
          <w:szCs w:val="24"/>
        </w:rPr>
        <w:t>, 2008).</w:t>
      </w:r>
    </w:p>
    <w:p w:rsidR="008E7F1F" w:rsidRPr="00E937CE" w:rsidRDefault="008E7F1F" w:rsidP="00137C5C">
      <w:pPr>
        <w:autoSpaceDE w:val="0"/>
        <w:autoSpaceDN w:val="0"/>
        <w:adjustRightInd w:val="0"/>
        <w:spacing w:after="24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Maltodekstrin memiliki penggunaan yang lebih banyak dalam industri pangan, bahkan farmasi. Maltodekstrin telah banyak digunakan pada industri makanan, seperti pada minuman susu bubuk, minuman berenergi dan minuman Prebiotik (Blancard dan Katz, 1995).</w:t>
      </w:r>
    </w:p>
    <w:p w:rsidR="008E7F1F" w:rsidRPr="00E937CE" w:rsidRDefault="00B25090" w:rsidP="00DB6447">
      <w:pPr>
        <w:autoSpaceDE w:val="0"/>
        <w:autoSpaceDN w:val="0"/>
        <w:adjustRightInd w:val="0"/>
        <w:spacing w:after="0" w:line="48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noProof/>
          <w:color w:val="0D0D0D" w:themeColor="text1" w:themeTint="F2"/>
          <w:sz w:val="24"/>
          <w:szCs w:val="24"/>
          <w:lang w:eastAsia="id-ID"/>
        </w:rPr>
        <mc:AlternateContent>
          <mc:Choice Requires="wps">
            <w:drawing>
              <wp:anchor distT="0" distB="0" distL="114300" distR="114300" simplePos="0" relativeHeight="251663360" behindDoc="0" locked="0" layoutInCell="1" allowOverlap="1" wp14:anchorId="58F24283" wp14:editId="60EE6E62">
                <wp:simplePos x="0" y="0"/>
                <wp:positionH relativeFrom="margin">
                  <wp:align>left</wp:align>
                </wp:positionH>
                <wp:positionV relativeFrom="paragraph">
                  <wp:posOffset>-169545</wp:posOffset>
                </wp:positionV>
                <wp:extent cx="5232400" cy="182880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523240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C0CA0" id="Rectangle 7" o:spid="_x0000_s1026" style="position:absolute;margin-left:0;margin-top:-13.35pt;width:412pt;height:2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" filled="f" strokecolor="black [3213]" strokeweight="1pt">
                <w10:wrap anchorx="margin"/>
              </v:rect>
            </w:pict>
          </mc:Fallback>
        </mc:AlternateContent>
      </w:r>
      <w:r w:rsidR="008E7F1F" w:rsidRPr="00E937CE">
        <w:rPr>
          <w:rFonts w:ascii="Times New Roman" w:hAnsi="Times New Roman" w:cs="Times New Roman"/>
          <w:noProof/>
          <w:color w:val="0D0D0D" w:themeColor="text1" w:themeTint="F2"/>
          <w:lang w:eastAsia="id-ID"/>
        </w:rPr>
        <w:drawing>
          <wp:inline distT="0" distB="0" distL="0" distR="0" wp14:anchorId="360D9ACA" wp14:editId="42F81485">
            <wp:extent cx="4674235" cy="156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9211" cy="1607208"/>
                    </a:xfrm>
                    <a:prstGeom prst="rect">
                      <a:avLst/>
                    </a:prstGeom>
                  </pic:spPr>
                </pic:pic>
              </a:graphicData>
            </a:graphic>
          </wp:inline>
        </w:drawing>
      </w:r>
      <w:bookmarkStart w:id="107" w:name="_Toc447361948"/>
      <w:bookmarkStart w:id="108" w:name="_Toc449546575"/>
      <w:r w:rsidR="008E7F1F" w:rsidRPr="00E937CE">
        <w:rPr>
          <w:rStyle w:val="Heading5Char"/>
          <w:rFonts w:ascii="Times New Roman" w:hAnsi="Times New Roman" w:cs="Times New Roman"/>
          <w:color w:val="000000" w:themeColor="text1"/>
          <w:sz w:val="24"/>
        </w:rPr>
        <w:t>Gambar 5. Rumus Kimia Maltodekstrin (Luthana, 2008).</w:t>
      </w:r>
      <w:bookmarkEnd w:id="107"/>
      <w:bookmarkEnd w:id="108"/>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 xml:space="preserve">Maltodekstrin berfungsi sebagai pembantu pendispersi, humektan, enkapsulan serta pembentuk viskositas. Maltodekstrin memiliki sifat dispersi cepat, daya larut yang tinggi, membentuk film, higroskopisitas rendah, mampu membentuk </w:t>
      </w:r>
      <w:r w:rsidRPr="00E937CE">
        <w:rPr>
          <w:rFonts w:ascii="Times New Roman" w:hAnsi="Times New Roman" w:cs="Times New Roman"/>
          <w:i/>
          <w:iCs/>
          <w:color w:val="0D0D0D" w:themeColor="text1" w:themeTint="F2"/>
          <w:sz w:val="24"/>
          <w:szCs w:val="24"/>
        </w:rPr>
        <w:t>body</w:t>
      </w:r>
      <w:r w:rsidRPr="00E937CE">
        <w:rPr>
          <w:rFonts w:ascii="Times New Roman" w:hAnsi="Times New Roman" w:cs="Times New Roman"/>
          <w:color w:val="0D0D0D" w:themeColor="text1" w:themeTint="F2"/>
          <w:sz w:val="24"/>
          <w:szCs w:val="24"/>
        </w:rPr>
        <w:t xml:space="preserve">, kemungkinan terjadi pencoklatan rendah, mampu menghambat kristalisasi dan memiliki daya ikat kuat. Maltodekstrin berperan sebagai pendispersi karena maltodekstrin berbentuk koil dimana bagian dalam akan berikatan dengan gugus hidrofob dan bagian luar akan berikatan dengan gugus hidrofil </w:t>
      </w:r>
      <w:r w:rsidRPr="00E937CE">
        <w:rPr>
          <w:rFonts w:ascii="Times New Roman" w:hAnsi="Times New Roman" w:cs="Times New Roman"/>
          <w:color w:val="0D0D0D" w:themeColor="text1" w:themeTint="F2"/>
          <w:sz w:val="24"/>
          <w:szCs w:val="24"/>
        </w:rPr>
        <w:br w:type="textWrapping" w:clear="all"/>
        <w:t xml:space="preserve">(Luthana, 2008).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Flavor adalah salah satu yang akan terikat oleh gugus hidrofob, sehingga maltodekstrin berperan dalam memerangkap flavor. Maltodekstrin bersifat humektan yaitu dapat mengikat air tetapi mempunyai Aw yang rendah, karena dapat mengikat air ini maka dapat digunakan dalam mengatur viskositas suatu produk sesuai yang diinginkan. Maltodekstrin juga berfungsi sebagai enkapsulan aroma, warna dan lemak, serta pembentuk viskositas. Kekentalan maltodekstrin yang tinggi penting dalam penggunaannya terutama pada proses pengolahan bahan pangan (Kuntz, 1997).</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Menurut Whistler dkk. (1984), kontribusi utama maltodekstrin adalah efek perlindungan yang dihasilkan viskositasnya relatif tinggi. Pada produk basah, maltodekstrin dapat berperan sebagai pengental sedangkan pada produk kering seperti keripik, maltodekstrin berperan dalam melapisi permukaan produk sehingga dapat mempertahankan kerenyahan. Spesifikasi maltodekstrin dapat dilihat pada Tabel 4.</w:t>
      </w:r>
      <w:bookmarkStart w:id="109" w:name="_Toc449546553"/>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rPr>
      </w:pPr>
      <w:bookmarkStart w:id="110" w:name="_Toc458975025"/>
      <w:bookmarkStart w:id="111" w:name="_Toc458975672"/>
      <w:bookmarkStart w:id="112" w:name="_Toc462682195"/>
      <w:bookmarkStart w:id="113" w:name="_Toc462682646"/>
      <w:r w:rsidRPr="00E937CE">
        <w:rPr>
          <w:rFonts w:ascii="Times New Roman" w:hAnsi="Times New Roman" w:cs="Times New Roman"/>
          <w:color w:val="0D0D0D" w:themeColor="text1" w:themeTint="F2"/>
          <w:sz w:val="24"/>
        </w:rPr>
        <w:lastRenderedPageBreak/>
        <w:t>Tabel 4. Spesifikasi Maltodekstrin</w:t>
      </w:r>
      <w:bookmarkEnd w:id="109"/>
      <w:bookmarkEnd w:id="110"/>
      <w:bookmarkEnd w:id="111"/>
      <w:bookmarkEnd w:id="112"/>
      <w:bookmarkEnd w:id="113"/>
    </w:p>
    <w:tbl>
      <w:tblPr>
        <w:tblStyle w:val="TableGrid"/>
        <w:tblW w:w="0" w:type="auto"/>
        <w:jc w:val="center"/>
        <w:tblLook w:val="04A0" w:firstRow="1" w:lastRow="0" w:firstColumn="1" w:lastColumn="0" w:noHBand="0" w:noVBand="1"/>
      </w:tblPr>
      <w:tblGrid>
        <w:gridCol w:w="3963"/>
        <w:gridCol w:w="3964"/>
      </w:tblGrid>
      <w:tr w:rsidR="008E7F1F" w:rsidRPr="00E937CE" w:rsidTr="008E7F1F">
        <w:trPr>
          <w:jc w:val="center"/>
        </w:trPr>
        <w:tc>
          <w:tcPr>
            <w:tcW w:w="3963" w:type="dxa"/>
          </w:tcPr>
          <w:p w:rsidR="008E7F1F" w:rsidRPr="00E937CE" w:rsidRDefault="008E7F1F" w:rsidP="008E7F1F">
            <w:pPr>
              <w:spacing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Kriteria</w:t>
            </w:r>
          </w:p>
        </w:tc>
        <w:tc>
          <w:tcPr>
            <w:tcW w:w="3964" w:type="dxa"/>
          </w:tcPr>
          <w:p w:rsidR="008E7F1F" w:rsidRPr="00E937CE" w:rsidRDefault="008E7F1F" w:rsidP="008E7F1F">
            <w:pPr>
              <w:spacing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Spesifikasi</w:t>
            </w:r>
          </w:p>
        </w:tc>
      </w:tr>
      <w:tr w:rsidR="008E7F1F" w:rsidRPr="00E937CE" w:rsidTr="008E7F1F">
        <w:trPr>
          <w:jc w:val="center"/>
        </w:trPr>
        <w:tc>
          <w:tcPr>
            <w:tcW w:w="3963" w:type="dxa"/>
          </w:tcPr>
          <w:p w:rsidR="008E7F1F" w:rsidRPr="00E937CE" w:rsidRDefault="008E7F1F" w:rsidP="008E7F1F">
            <w:pPr>
              <w:spacing w:line="276"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Kenampakan</w:t>
            </w:r>
          </w:p>
        </w:tc>
        <w:tc>
          <w:tcPr>
            <w:tcW w:w="3964" w:type="dxa"/>
          </w:tcPr>
          <w:p w:rsidR="008E7F1F" w:rsidRPr="00E937CE" w:rsidRDefault="008E7F1F" w:rsidP="008E7F1F">
            <w:pPr>
              <w:spacing w:line="276" w:lineRule="auto"/>
              <w:ind w:firstLine="1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Bubuk putih aga kekuningan</w:t>
            </w:r>
          </w:p>
        </w:tc>
      </w:tr>
      <w:tr w:rsidR="008E7F1F" w:rsidRPr="00E937CE" w:rsidTr="008E7F1F">
        <w:trPr>
          <w:jc w:val="center"/>
        </w:trPr>
        <w:tc>
          <w:tcPr>
            <w:tcW w:w="3963" w:type="dxa"/>
          </w:tcPr>
          <w:p w:rsidR="008E7F1F" w:rsidRPr="00E937CE" w:rsidRDefault="008E7F1F" w:rsidP="008E7F1F">
            <w:pPr>
              <w:spacing w:line="276"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Bau</w:t>
            </w:r>
          </w:p>
        </w:tc>
        <w:tc>
          <w:tcPr>
            <w:tcW w:w="3964" w:type="dxa"/>
          </w:tcPr>
          <w:p w:rsidR="008E7F1F" w:rsidRPr="00E937CE" w:rsidRDefault="008E7F1F" w:rsidP="008E7F1F">
            <w:pPr>
              <w:spacing w:line="276" w:lineRule="auto"/>
              <w:ind w:firstLine="1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Bau seperti malt dekstrin</w:t>
            </w:r>
          </w:p>
        </w:tc>
      </w:tr>
      <w:tr w:rsidR="008E7F1F" w:rsidRPr="00E937CE" w:rsidTr="008E7F1F">
        <w:trPr>
          <w:jc w:val="center"/>
        </w:trPr>
        <w:tc>
          <w:tcPr>
            <w:tcW w:w="3963" w:type="dxa"/>
          </w:tcPr>
          <w:p w:rsidR="008E7F1F" w:rsidRPr="00E937CE" w:rsidRDefault="008E7F1F" w:rsidP="008E7F1F">
            <w:pPr>
              <w:spacing w:line="276"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Rasa</w:t>
            </w:r>
          </w:p>
        </w:tc>
        <w:tc>
          <w:tcPr>
            <w:tcW w:w="3964" w:type="dxa"/>
          </w:tcPr>
          <w:p w:rsidR="008E7F1F" w:rsidRPr="00E937CE" w:rsidRDefault="008E7F1F" w:rsidP="008E7F1F">
            <w:pPr>
              <w:spacing w:line="276" w:lineRule="auto"/>
              <w:ind w:firstLine="1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Kurang manis, hambar</w:t>
            </w:r>
          </w:p>
        </w:tc>
      </w:tr>
      <w:tr w:rsidR="008E7F1F" w:rsidRPr="00E937CE" w:rsidTr="008E7F1F">
        <w:trPr>
          <w:jc w:val="center"/>
        </w:trPr>
        <w:tc>
          <w:tcPr>
            <w:tcW w:w="3963" w:type="dxa"/>
          </w:tcPr>
          <w:p w:rsidR="008E7F1F" w:rsidRPr="00E937CE" w:rsidRDefault="008E7F1F" w:rsidP="008E7F1F">
            <w:pPr>
              <w:spacing w:line="276"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Kadar air (%)</w:t>
            </w:r>
          </w:p>
        </w:tc>
        <w:tc>
          <w:tcPr>
            <w:tcW w:w="3964" w:type="dxa"/>
          </w:tcPr>
          <w:p w:rsidR="008E7F1F" w:rsidRPr="00E937CE" w:rsidRDefault="008E7F1F" w:rsidP="008E7F1F">
            <w:pPr>
              <w:spacing w:line="276" w:lineRule="auto"/>
              <w:ind w:firstLine="1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w:t>
            </w:r>
          </w:p>
        </w:tc>
      </w:tr>
      <w:tr w:rsidR="008E7F1F" w:rsidRPr="00E937CE" w:rsidTr="008E7F1F">
        <w:trPr>
          <w:jc w:val="center"/>
        </w:trPr>
        <w:tc>
          <w:tcPr>
            <w:tcW w:w="3963" w:type="dxa"/>
          </w:tcPr>
          <w:p w:rsidR="008E7F1F" w:rsidRPr="00E937CE" w:rsidRDefault="008E7F1F" w:rsidP="008E7F1F">
            <w:pPr>
              <w:spacing w:line="276"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DE (Dextrose Equivalent) (%)</w:t>
            </w:r>
          </w:p>
        </w:tc>
        <w:tc>
          <w:tcPr>
            <w:tcW w:w="3964" w:type="dxa"/>
          </w:tcPr>
          <w:p w:rsidR="008E7F1F" w:rsidRPr="00E937CE" w:rsidRDefault="008E7F1F" w:rsidP="008E7F1F">
            <w:pPr>
              <w:spacing w:line="276" w:lineRule="auto"/>
              <w:ind w:firstLine="1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10-20</w:t>
            </w:r>
          </w:p>
        </w:tc>
      </w:tr>
      <w:tr w:rsidR="008E7F1F" w:rsidRPr="00E937CE" w:rsidTr="008E7F1F">
        <w:trPr>
          <w:jc w:val="center"/>
        </w:trPr>
        <w:tc>
          <w:tcPr>
            <w:tcW w:w="3963" w:type="dxa"/>
          </w:tcPr>
          <w:p w:rsidR="008E7F1F" w:rsidRPr="00E937CE" w:rsidRDefault="008E7F1F" w:rsidP="008E7F1F">
            <w:pPr>
              <w:spacing w:line="276"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Ph</w:t>
            </w:r>
          </w:p>
        </w:tc>
        <w:tc>
          <w:tcPr>
            <w:tcW w:w="3964" w:type="dxa"/>
          </w:tcPr>
          <w:p w:rsidR="008E7F1F" w:rsidRPr="00E937CE" w:rsidRDefault="008E7F1F" w:rsidP="008E7F1F">
            <w:pPr>
              <w:spacing w:line="276" w:lineRule="auto"/>
              <w:ind w:firstLine="1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4,5 – 6,5</w:t>
            </w:r>
          </w:p>
        </w:tc>
      </w:tr>
      <w:tr w:rsidR="008E7F1F" w:rsidRPr="00E937CE" w:rsidTr="008E7F1F">
        <w:trPr>
          <w:jc w:val="center"/>
        </w:trPr>
        <w:tc>
          <w:tcPr>
            <w:tcW w:w="3963" w:type="dxa"/>
          </w:tcPr>
          <w:p w:rsidR="008E7F1F" w:rsidRPr="00E937CE" w:rsidRDefault="008E7F1F" w:rsidP="008E7F1F">
            <w:pPr>
              <w:spacing w:line="276"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Sulfated ash (%)</w:t>
            </w:r>
          </w:p>
        </w:tc>
        <w:tc>
          <w:tcPr>
            <w:tcW w:w="3964" w:type="dxa"/>
          </w:tcPr>
          <w:p w:rsidR="008E7F1F" w:rsidRPr="00E937CE" w:rsidRDefault="008E7F1F" w:rsidP="008E7F1F">
            <w:pPr>
              <w:spacing w:line="276" w:lineRule="auto"/>
              <w:ind w:firstLine="1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Maks 0,6</w:t>
            </w:r>
          </w:p>
        </w:tc>
      </w:tr>
      <w:tr w:rsidR="008E7F1F" w:rsidRPr="00E937CE" w:rsidTr="008E7F1F">
        <w:trPr>
          <w:jc w:val="center"/>
        </w:trPr>
        <w:tc>
          <w:tcPr>
            <w:tcW w:w="3963" w:type="dxa"/>
          </w:tcPr>
          <w:p w:rsidR="008E7F1F" w:rsidRPr="00E937CE" w:rsidRDefault="008E7F1F" w:rsidP="008E7F1F">
            <w:pPr>
              <w:spacing w:line="276"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Total Plate Count (TPC)</w:t>
            </w:r>
          </w:p>
        </w:tc>
        <w:tc>
          <w:tcPr>
            <w:tcW w:w="3964" w:type="dxa"/>
          </w:tcPr>
          <w:p w:rsidR="008E7F1F" w:rsidRPr="00E937CE" w:rsidRDefault="008E7F1F" w:rsidP="008E7F1F">
            <w:pPr>
              <w:spacing w:line="276" w:lineRule="auto"/>
              <w:ind w:firstLine="1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1500/gram</w:t>
            </w:r>
          </w:p>
        </w:tc>
      </w:tr>
    </w:tbl>
    <w:p w:rsidR="008E7F1F" w:rsidRPr="00E937CE" w:rsidRDefault="008E7F1F" w:rsidP="008E7F1F">
      <w:p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(Sumber : Luthana, 2008)</w:t>
      </w:r>
    </w:p>
    <w:p w:rsidR="008E7F1F" w:rsidRPr="00E937CE" w:rsidRDefault="008E7F1F" w:rsidP="008E7F1F">
      <w:p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b/>
        <w:t>Maltodekstrin sebanyak 15% pada pembuatan kopi instan memberikan hasil terbaik terhadap kadar air, daya larut, dan tingkat kesukaan konsumen terhadap warna, rasa, dan aroma kopi instan yang dihasilkan (Ardianto, 2011).</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0"/>
        </w:rPr>
      </w:pPr>
      <w:r w:rsidRPr="00E937CE">
        <w:rPr>
          <w:rFonts w:ascii="Times New Roman" w:hAnsi="Times New Roman" w:cs="Times New Roman"/>
          <w:color w:val="0D0D0D" w:themeColor="text1" w:themeTint="F2"/>
          <w:sz w:val="24"/>
          <w:szCs w:val="20"/>
        </w:rPr>
        <w:t xml:space="preserve">Perlakuan terbaik pada pembuatan susu serbuk instan metode </w:t>
      </w:r>
      <w:r w:rsidRPr="00E937CE">
        <w:rPr>
          <w:rFonts w:ascii="Times New Roman" w:hAnsi="Times New Roman" w:cs="Times New Roman"/>
          <w:i/>
          <w:color w:val="0D0D0D" w:themeColor="text1" w:themeTint="F2"/>
          <w:sz w:val="24"/>
          <w:szCs w:val="20"/>
        </w:rPr>
        <w:t>foammat drying</w:t>
      </w:r>
      <w:r w:rsidRPr="00E937CE">
        <w:rPr>
          <w:rFonts w:ascii="Times New Roman" w:hAnsi="Times New Roman" w:cs="Times New Roman"/>
          <w:color w:val="0D0D0D" w:themeColor="text1" w:themeTint="F2"/>
          <w:sz w:val="24"/>
          <w:szCs w:val="20"/>
        </w:rPr>
        <w:t xml:space="preserve"> adalah penambahan bahan pengisi maltodekstrin dengan konsentrasi 15% memberikan hasil terbaik dengan kadar air 3,73%, kadar protein 10,26% serta kelarutan 71,08 %. (Febrianto, Kumalaningsih dan Windi, 2012)</w:t>
      </w:r>
    </w:p>
    <w:p w:rsidR="008E7F1F" w:rsidRPr="00E937CE" w:rsidRDefault="008E7F1F" w:rsidP="008C1813">
      <w:pPr>
        <w:pStyle w:val="Heading3"/>
        <w:numPr>
          <w:ilvl w:val="0"/>
          <w:numId w:val="9"/>
        </w:numPr>
        <w:spacing w:before="0" w:line="480" w:lineRule="auto"/>
        <w:ind w:left="567" w:hanging="567"/>
        <w:rPr>
          <w:rFonts w:ascii="Times New Roman" w:hAnsi="Times New Roman" w:cs="Times New Roman"/>
          <w:i/>
          <w:color w:val="0D0D0D" w:themeColor="text1" w:themeTint="F2"/>
        </w:rPr>
      </w:pPr>
      <w:bookmarkStart w:id="114" w:name="_Toc447361588"/>
      <w:bookmarkStart w:id="115" w:name="_Toc449519260"/>
      <w:bookmarkStart w:id="116" w:name="_Toc449546535"/>
      <w:bookmarkStart w:id="117" w:name="_Toc462682858"/>
      <w:r w:rsidRPr="00E937CE">
        <w:rPr>
          <w:rFonts w:ascii="Times New Roman" w:hAnsi="Times New Roman" w:cs="Times New Roman"/>
          <w:i/>
          <w:color w:val="0D0D0D" w:themeColor="text1" w:themeTint="F2"/>
        </w:rPr>
        <w:t>Tween 80</w:t>
      </w:r>
      <w:bookmarkEnd w:id="114"/>
      <w:bookmarkEnd w:id="115"/>
      <w:bookmarkEnd w:id="116"/>
      <w:bookmarkEnd w:id="117"/>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Eter polioksietilin sorbitan umumnya disebut polisorbat. Ester ini dibuat dari reaksi antara ester-ester sorbitan, yaitu asam laurat (C</w:t>
      </w:r>
      <w:r w:rsidRPr="00E937CE">
        <w:rPr>
          <w:rFonts w:ascii="Times New Roman" w:hAnsi="Times New Roman" w:cs="Times New Roman"/>
          <w:color w:val="0D0D0D" w:themeColor="text1" w:themeTint="F2"/>
          <w:sz w:val="24"/>
          <w:szCs w:val="24"/>
          <w:vertAlign w:val="subscript"/>
        </w:rPr>
        <w:t>11</w:t>
      </w:r>
      <w:r w:rsidRPr="00E937CE">
        <w:rPr>
          <w:rFonts w:ascii="Times New Roman" w:hAnsi="Times New Roman" w:cs="Times New Roman"/>
          <w:color w:val="0D0D0D" w:themeColor="text1" w:themeTint="F2"/>
          <w:sz w:val="24"/>
          <w:szCs w:val="24"/>
        </w:rPr>
        <w:t>H</w:t>
      </w:r>
      <w:r w:rsidRPr="00E937CE">
        <w:rPr>
          <w:rFonts w:ascii="Times New Roman" w:hAnsi="Times New Roman" w:cs="Times New Roman"/>
          <w:color w:val="0D0D0D" w:themeColor="text1" w:themeTint="F2"/>
          <w:sz w:val="24"/>
          <w:szCs w:val="24"/>
          <w:vertAlign w:val="subscript"/>
        </w:rPr>
        <w:t>23</w:t>
      </w:r>
      <w:r w:rsidRPr="00E937CE">
        <w:rPr>
          <w:rFonts w:ascii="Times New Roman" w:hAnsi="Times New Roman" w:cs="Times New Roman"/>
          <w:color w:val="0D0D0D" w:themeColor="text1" w:themeTint="F2"/>
          <w:sz w:val="24"/>
          <w:szCs w:val="24"/>
        </w:rPr>
        <w:t>COOH), asam palmitat (C</w:t>
      </w:r>
      <w:r w:rsidRPr="00E937CE">
        <w:rPr>
          <w:rFonts w:ascii="Times New Roman" w:hAnsi="Times New Roman" w:cs="Times New Roman"/>
          <w:color w:val="0D0D0D" w:themeColor="text1" w:themeTint="F2"/>
          <w:sz w:val="24"/>
          <w:szCs w:val="24"/>
          <w:vertAlign w:val="subscript"/>
        </w:rPr>
        <w:t>15</w:t>
      </w:r>
      <w:r w:rsidRPr="00E937CE">
        <w:rPr>
          <w:rFonts w:ascii="Times New Roman" w:hAnsi="Times New Roman" w:cs="Times New Roman"/>
          <w:color w:val="0D0D0D" w:themeColor="text1" w:themeTint="F2"/>
          <w:sz w:val="24"/>
          <w:szCs w:val="24"/>
        </w:rPr>
        <w:t>H</w:t>
      </w:r>
      <w:r w:rsidRPr="00E937CE">
        <w:rPr>
          <w:rFonts w:ascii="Times New Roman" w:hAnsi="Times New Roman" w:cs="Times New Roman"/>
          <w:color w:val="0D0D0D" w:themeColor="text1" w:themeTint="F2"/>
          <w:sz w:val="24"/>
          <w:szCs w:val="24"/>
          <w:vertAlign w:val="subscript"/>
        </w:rPr>
        <w:t>31</w:t>
      </w:r>
      <w:r w:rsidRPr="00E937CE">
        <w:rPr>
          <w:rFonts w:ascii="Times New Roman" w:hAnsi="Times New Roman" w:cs="Times New Roman"/>
          <w:color w:val="0D0D0D" w:themeColor="text1" w:themeTint="F2"/>
          <w:sz w:val="24"/>
          <w:szCs w:val="24"/>
        </w:rPr>
        <w:t>COOH), asam oleat (C</w:t>
      </w:r>
      <w:r w:rsidRPr="00E937CE">
        <w:rPr>
          <w:rFonts w:ascii="Times New Roman" w:hAnsi="Times New Roman" w:cs="Times New Roman"/>
          <w:color w:val="0D0D0D" w:themeColor="text1" w:themeTint="F2"/>
          <w:sz w:val="24"/>
          <w:szCs w:val="24"/>
          <w:vertAlign w:val="subscript"/>
        </w:rPr>
        <w:t>17</w:t>
      </w:r>
      <w:r w:rsidRPr="00E937CE">
        <w:rPr>
          <w:rFonts w:ascii="Times New Roman" w:hAnsi="Times New Roman" w:cs="Times New Roman"/>
          <w:color w:val="0D0D0D" w:themeColor="text1" w:themeTint="F2"/>
          <w:sz w:val="24"/>
          <w:szCs w:val="24"/>
        </w:rPr>
        <w:t>H</w:t>
      </w:r>
      <w:r w:rsidRPr="00E937CE">
        <w:rPr>
          <w:rFonts w:ascii="Times New Roman" w:hAnsi="Times New Roman" w:cs="Times New Roman"/>
          <w:color w:val="0D0D0D" w:themeColor="text1" w:themeTint="F2"/>
          <w:sz w:val="24"/>
          <w:szCs w:val="24"/>
          <w:vertAlign w:val="subscript"/>
        </w:rPr>
        <w:t>33</w:t>
      </w:r>
      <w:r w:rsidRPr="00E937CE">
        <w:rPr>
          <w:rFonts w:ascii="Times New Roman" w:hAnsi="Times New Roman" w:cs="Times New Roman"/>
          <w:color w:val="0D0D0D" w:themeColor="text1" w:themeTint="F2"/>
          <w:sz w:val="24"/>
          <w:szCs w:val="24"/>
        </w:rPr>
        <w:t>COOH) dan asam stearat (C</w:t>
      </w:r>
      <w:r w:rsidRPr="00E937CE">
        <w:rPr>
          <w:rFonts w:ascii="Times New Roman" w:hAnsi="Times New Roman" w:cs="Times New Roman"/>
          <w:color w:val="0D0D0D" w:themeColor="text1" w:themeTint="F2"/>
          <w:sz w:val="24"/>
          <w:szCs w:val="24"/>
          <w:vertAlign w:val="subscript"/>
        </w:rPr>
        <w:t>17</w:t>
      </w:r>
      <w:r w:rsidRPr="00E937CE">
        <w:rPr>
          <w:rFonts w:ascii="Times New Roman" w:hAnsi="Times New Roman" w:cs="Times New Roman"/>
          <w:color w:val="0D0D0D" w:themeColor="text1" w:themeTint="F2"/>
          <w:sz w:val="24"/>
          <w:szCs w:val="24"/>
        </w:rPr>
        <w:t>H</w:t>
      </w:r>
      <w:r w:rsidRPr="00E937CE">
        <w:rPr>
          <w:rFonts w:ascii="Times New Roman" w:hAnsi="Times New Roman" w:cs="Times New Roman"/>
          <w:color w:val="0D0D0D" w:themeColor="text1" w:themeTint="F2"/>
          <w:sz w:val="24"/>
          <w:szCs w:val="24"/>
          <w:vertAlign w:val="subscript"/>
        </w:rPr>
        <w:t>35</w:t>
      </w:r>
      <w:r w:rsidRPr="00E937CE">
        <w:rPr>
          <w:rFonts w:ascii="Times New Roman" w:hAnsi="Times New Roman" w:cs="Times New Roman"/>
          <w:color w:val="0D0D0D" w:themeColor="text1" w:themeTint="F2"/>
          <w:sz w:val="24"/>
          <w:szCs w:val="24"/>
        </w:rPr>
        <w:t>COOH). (Tranggono dkk, 1989)</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Tiga jenis polisorbat yang diizinkan untuk digunakan dalam pangan adalah polisorbat 60 (</w:t>
      </w:r>
      <w:r w:rsidRPr="00E937CE">
        <w:rPr>
          <w:rFonts w:ascii="Times New Roman" w:hAnsi="Times New Roman" w:cs="Times New Roman"/>
          <w:i/>
          <w:color w:val="0D0D0D" w:themeColor="text1" w:themeTint="F2"/>
          <w:sz w:val="24"/>
          <w:szCs w:val="24"/>
        </w:rPr>
        <w:t>tween 60</w:t>
      </w:r>
      <w:r w:rsidRPr="00E937CE">
        <w:rPr>
          <w:rFonts w:ascii="Times New Roman" w:hAnsi="Times New Roman" w:cs="Times New Roman"/>
          <w:color w:val="0D0D0D" w:themeColor="text1" w:themeTint="F2"/>
          <w:sz w:val="24"/>
          <w:szCs w:val="24"/>
        </w:rPr>
        <w:t>), polisorbat 65 (</w:t>
      </w:r>
      <w:r w:rsidRPr="00E937CE">
        <w:rPr>
          <w:rFonts w:ascii="Times New Roman" w:hAnsi="Times New Roman" w:cs="Times New Roman"/>
          <w:i/>
          <w:color w:val="0D0D0D" w:themeColor="text1" w:themeTint="F2"/>
          <w:sz w:val="24"/>
          <w:szCs w:val="24"/>
        </w:rPr>
        <w:t>tween 65</w:t>
      </w:r>
      <w:r w:rsidRPr="00E937CE">
        <w:rPr>
          <w:rFonts w:ascii="Times New Roman" w:hAnsi="Times New Roman" w:cs="Times New Roman"/>
          <w:color w:val="0D0D0D" w:themeColor="text1" w:themeTint="F2"/>
          <w:sz w:val="24"/>
          <w:szCs w:val="24"/>
        </w:rPr>
        <w:t>) dan polisorbat 80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(Tranggono dkk, 1989)</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
          <w:color w:val="0D0D0D" w:themeColor="text1" w:themeTint="F2"/>
          <w:sz w:val="24"/>
          <w:szCs w:val="24"/>
        </w:rPr>
        <w:lastRenderedPageBreak/>
        <w:t>Tween 80</w:t>
      </w:r>
      <w:r w:rsidRPr="00E937CE">
        <w:rPr>
          <w:rFonts w:ascii="Times New Roman" w:hAnsi="Times New Roman" w:cs="Times New Roman"/>
          <w:color w:val="0D0D0D" w:themeColor="text1" w:themeTint="F2"/>
          <w:sz w:val="24"/>
          <w:szCs w:val="24"/>
        </w:rPr>
        <w:t xml:space="preserve"> adalah ester asam lemak polioksietilen sorbitan, dengan nama  kimia polioksietilen 20 sorbitan monooleat.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merupakan salah satu zat pengemulsi sintetik yang bersifat tidak beracun, dengan kekentalan seperti minyak cair. Pengemulsi ini memiliki HLB (</w:t>
      </w:r>
      <w:r w:rsidRPr="00E937CE">
        <w:rPr>
          <w:rFonts w:ascii="Times New Roman" w:hAnsi="Times New Roman" w:cs="Times New Roman"/>
          <w:i/>
          <w:color w:val="0D0D0D" w:themeColor="text1" w:themeTint="F2"/>
          <w:sz w:val="24"/>
          <w:szCs w:val="24"/>
        </w:rPr>
        <w:t>Hidrofilic Lipofilic Balance</w:t>
      </w:r>
      <w:r w:rsidRPr="00E937CE">
        <w:rPr>
          <w:rFonts w:ascii="Times New Roman" w:hAnsi="Times New Roman" w:cs="Times New Roman"/>
          <w:color w:val="0D0D0D" w:themeColor="text1" w:themeTint="F2"/>
          <w:sz w:val="24"/>
          <w:szCs w:val="24"/>
        </w:rPr>
        <w:t xml:space="preserve">) 15. Nilai HLB ini menunjukkan tingkat kekukatan zat pengemulsi terhadap air dan minyak. Nilai HLB yang besar menyebabkan </w:t>
      </w:r>
      <w:r w:rsidRPr="00E937CE">
        <w:rPr>
          <w:rFonts w:ascii="Times New Roman" w:hAnsi="Times New Roman" w:cs="Times New Roman"/>
          <w:i/>
          <w:color w:val="0D0D0D" w:themeColor="text1" w:themeTint="F2"/>
          <w:sz w:val="24"/>
          <w:szCs w:val="24"/>
        </w:rPr>
        <w:t>tween 80</w:t>
      </w:r>
      <w:r w:rsidR="00E75A26" w:rsidRPr="00E937CE">
        <w:rPr>
          <w:rFonts w:ascii="Times New Roman" w:hAnsi="Times New Roman" w:cs="Times New Roman"/>
          <w:color w:val="0D0D0D" w:themeColor="text1" w:themeTint="F2"/>
          <w:sz w:val="24"/>
          <w:szCs w:val="24"/>
        </w:rPr>
        <w:t xml:space="preserve"> sangat</w:t>
      </w:r>
      <w:r w:rsidRPr="00E937CE">
        <w:rPr>
          <w:rFonts w:ascii="Times New Roman" w:hAnsi="Times New Roman" w:cs="Times New Roman"/>
          <w:color w:val="0D0D0D" w:themeColor="text1" w:themeTint="F2"/>
          <w:sz w:val="24"/>
          <w:szCs w:val="24"/>
        </w:rPr>
        <w:t xml:space="preserve"> cocok digunakan dalam sistem emulsi minyak dalam air. Rumus </w:t>
      </w:r>
      <w:r w:rsidR="00123D70" w:rsidRPr="00E937CE">
        <w:rPr>
          <w:rFonts w:ascii="Times New Roman" w:hAnsi="Times New Roman" w:cs="Times New Roman"/>
          <w:color w:val="0D0D0D" w:themeColor="text1" w:themeTint="F2"/>
          <w:sz w:val="24"/>
          <w:szCs w:val="24"/>
        </w:rPr>
        <w:t>molekul Tween 80 dapat dilihat pada Gambar 6.</w:t>
      </w:r>
    </w:p>
    <w:p w:rsidR="008E7F1F" w:rsidRPr="00E937CE" w:rsidRDefault="008E7F1F" w:rsidP="008E7F1F">
      <w:pPr>
        <w:autoSpaceDE w:val="0"/>
        <w:autoSpaceDN w:val="0"/>
        <w:adjustRightInd w:val="0"/>
        <w:spacing w:after="0" w:line="48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noProof/>
          <w:color w:val="0D0D0D" w:themeColor="text1" w:themeTint="F2"/>
          <w:lang w:eastAsia="id-ID"/>
        </w:rPr>
        <w:drawing>
          <wp:inline distT="0" distB="0" distL="0" distR="0" wp14:anchorId="423803B0" wp14:editId="79F25AD0">
            <wp:extent cx="4457700" cy="1829246"/>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22711" cy="1855924"/>
                    </a:xfrm>
                    <a:prstGeom prst="rect">
                      <a:avLst/>
                    </a:prstGeom>
                    <a:ln>
                      <a:solidFill>
                        <a:schemeClr val="tx1">
                          <a:lumMod val="95000"/>
                          <a:lumOff val="5000"/>
                        </a:schemeClr>
                      </a:solidFill>
                    </a:ln>
                  </pic:spPr>
                </pic:pic>
              </a:graphicData>
            </a:graphic>
          </wp:inline>
        </w:drawing>
      </w:r>
    </w:p>
    <w:p w:rsidR="008E7F1F" w:rsidRPr="00E937CE" w:rsidRDefault="008E7F1F" w:rsidP="008E7F1F">
      <w:pPr>
        <w:pStyle w:val="Heading5"/>
        <w:spacing w:before="0" w:after="240"/>
        <w:jc w:val="center"/>
        <w:rPr>
          <w:rFonts w:ascii="Times New Roman" w:hAnsi="Times New Roman" w:cs="Times New Roman"/>
          <w:color w:val="0D0D0D" w:themeColor="text1" w:themeTint="F2"/>
          <w:sz w:val="24"/>
        </w:rPr>
      </w:pPr>
      <w:bookmarkStart w:id="118" w:name="_Toc449546576"/>
      <w:bookmarkStart w:id="119" w:name="_Toc462682902"/>
      <w:bookmarkStart w:id="120" w:name="_Toc462683029"/>
      <w:r w:rsidRPr="00E937CE">
        <w:rPr>
          <w:rFonts w:ascii="Times New Roman" w:hAnsi="Times New Roman" w:cs="Times New Roman"/>
          <w:bCs/>
          <w:color w:val="0D0D0D" w:themeColor="text1" w:themeTint="F2"/>
          <w:sz w:val="24"/>
        </w:rPr>
        <w:t xml:space="preserve">Gambar 6. </w:t>
      </w:r>
      <w:r w:rsidRPr="00E937CE">
        <w:rPr>
          <w:rFonts w:ascii="Times New Roman" w:hAnsi="Times New Roman" w:cs="Times New Roman"/>
          <w:color w:val="0D0D0D" w:themeColor="text1" w:themeTint="F2"/>
          <w:sz w:val="24"/>
        </w:rPr>
        <w:t>Rumus bangun Tween 80 (Rowe, 2009)</w:t>
      </w:r>
      <w:bookmarkEnd w:id="118"/>
      <w:bookmarkEnd w:id="119"/>
      <w:bookmarkEnd w:id="120"/>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Pada suhu 25ºC,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berwujud cair, berwarna kekuningan dan berminyak, memiliki aroma yang khas, dan berasa pahit. Larut dalam air dan etanol, tidak larut dalam minyak mineral. Kegunaan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antara lain sebagai: zat pembasah, emulgator, dan peningkat kelarutan, selain fungsi tersebut,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juga berfungsi sebagai peningkat penetrasi (Akhtar, et al., 2011). </w:t>
      </w:r>
      <w:r w:rsidR="00123D70" w:rsidRPr="00E937CE">
        <w:rPr>
          <w:rFonts w:ascii="Times New Roman" w:hAnsi="Times New Roman" w:cs="Times New Roman"/>
          <w:color w:val="0D0D0D" w:themeColor="text1" w:themeTint="F2"/>
          <w:sz w:val="24"/>
          <w:szCs w:val="24"/>
        </w:rPr>
        <w:t>Kenampakan Tween 80 yang digunakan dalam penelitian ini dapat dilihat pada gambar 7.</w:t>
      </w:r>
    </w:p>
    <w:tbl>
      <w:tblPr>
        <w:tblStyle w:val="TableGrid"/>
        <w:tblW w:w="0" w:type="auto"/>
        <w:tblLook w:val="04A0" w:firstRow="1" w:lastRow="0" w:firstColumn="1" w:lastColumn="0" w:noHBand="0" w:noVBand="1"/>
      </w:tblPr>
      <w:tblGrid>
        <w:gridCol w:w="7928"/>
      </w:tblGrid>
      <w:tr w:rsidR="008E7F1F" w:rsidRPr="00E937CE" w:rsidTr="008E7F1F">
        <w:tc>
          <w:tcPr>
            <w:tcW w:w="7928" w:type="dxa"/>
          </w:tcPr>
          <w:p w:rsidR="008E7F1F" w:rsidRPr="00E937CE" w:rsidRDefault="008E7F1F" w:rsidP="008E7F1F">
            <w:pPr>
              <w:autoSpaceDE w:val="0"/>
              <w:autoSpaceDN w:val="0"/>
              <w:adjustRightInd w:val="0"/>
              <w:spacing w:before="240" w:line="48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noProof/>
                <w:color w:val="0D0D0D" w:themeColor="text1" w:themeTint="F2"/>
                <w:lang w:eastAsia="id-ID"/>
              </w:rPr>
              <w:lastRenderedPageBreak/>
              <w:drawing>
                <wp:inline distT="0" distB="0" distL="0" distR="0" wp14:anchorId="6192E2A2" wp14:editId="5B0D5178">
                  <wp:extent cx="2057400" cy="3350814"/>
                  <wp:effectExtent l="0" t="0" r="0" b="2540"/>
                  <wp:docPr id="17" name="Picture 17" descr="http://2.bp.blogspot.com/-TZQgIWqOHpk/T7z1AXa5BsI/AAAAAAAABOo/8juX5qgmn7g/s1600/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TZQgIWqOHpk/T7z1AXa5BsI/AAAAAAAABOo/8juX5qgmn7g/s1600/blo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6309" cy="3365323"/>
                          </a:xfrm>
                          <a:prstGeom prst="rect">
                            <a:avLst/>
                          </a:prstGeom>
                          <a:noFill/>
                          <a:ln>
                            <a:noFill/>
                          </a:ln>
                        </pic:spPr>
                      </pic:pic>
                    </a:graphicData>
                  </a:graphic>
                </wp:inline>
              </w:drawing>
            </w:r>
          </w:p>
        </w:tc>
      </w:tr>
    </w:tbl>
    <w:p w:rsidR="008E7F1F" w:rsidRPr="00E937CE" w:rsidRDefault="008E7F1F" w:rsidP="008E7F1F">
      <w:pPr>
        <w:pStyle w:val="Heading5"/>
        <w:spacing w:before="0" w:after="240"/>
        <w:jc w:val="center"/>
        <w:rPr>
          <w:rFonts w:ascii="Times New Roman" w:hAnsi="Times New Roman" w:cs="Times New Roman"/>
          <w:color w:val="0D0D0D" w:themeColor="text1" w:themeTint="F2"/>
          <w:sz w:val="24"/>
        </w:rPr>
      </w:pPr>
      <w:bookmarkStart w:id="121" w:name="_Toc462682903"/>
      <w:bookmarkStart w:id="122" w:name="_Toc462683030"/>
      <w:r w:rsidRPr="00E937CE">
        <w:rPr>
          <w:rFonts w:ascii="Times New Roman" w:hAnsi="Times New Roman" w:cs="Times New Roman"/>
          <w:color w:val="0D0D0D" w:themeColor="text1" w:themeTint="F2"/>
          <w:sz w:val="24"/>
        </w:rPr>
        <w:t>Gambar 7. Tween 80</w:t>
      </w:r>
      <w:bookmarkEnd w:id="121"/>
      <w:bookmarkEnd w:id="122"/>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digunakan secara luas dalam pembuatan es krim, susu es, puding beku, sebagai pengemulsi lemak dan minyak makan khusus diet, sebagai bahan pembentuk dispersi dalam puding gelatin, adonan kering untuk membuat roti, dan dalam penggorengan pangan (Tranggono dkk, 1989)</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dalam konsentrasi tertentu juga dapat berfungsi sebagai pendorong pembentukan busa. Namun dalam konsentrasi berlebih justru akan memecahkan busa yang dibentuk (Kumalaningsih, 2005)</w:t>
      </w:r>
    </w:p>
    <w:p w:rsidR="008E7F1F" w:rsidRPr="00E937CE" w:rsidRDefault="008E7F1F" w:rsidP="008C1813">
      <w:pPr>
        <w:pStyle w:val="Heading2"/>
        <w:numPr>
          <w:ilvl w:val="0"/>
          <w:numId w:val="18"/>
        </w:numPr>
        <w:spacing w:before="0" w:line="480" w:lineRule="auto"/>
        <w:ind w:left="567" w:hanging="567"/>
        <w:rPr>
          <w:rFonts w:ascii="Times New Roman" w:hAnsi="Times New Roman" w:cs="Times New Roman"/>
          <w:b/>
          <w:color w:val="0D0D0D" w:themeColor="text1" w:themeTint="F2"/>
          <w:sz w:val="24"/>
        </w:rPr>
      </w:pPr>
      <w:bookmarkStart w:id="123" w:name="_Toc447361589"/>
      <w:bookmarkStart w:id="124" w:name="_Toc449519261"/>
      <w:bookmarkStart w:id="125" w:name="_Toc449546536"/>
      <w:bookmarkStart w:id="126" w:name="_Toc462682859"/>
      <w:r w:rsidRPr="00E937CE">
        <w:rPr>
          <w:rFonts w:ascii="Times New Roman" w:hAnsi="Times New Roman" w:cs="Times New Roman"/>
          <w:b/>
          <w:color w:val="0D0D0D" w:themeColor="text1" w:themeTint="F2"/>
          <w:sz w:val="24"/>
        </w:rPr>
        <w:t>Susu Skim</w:t>
      </w:r>
      <w:bookmarkEnd w:id="123"/>
      <w:bookmarkEnd w:id="124"/>
      <w:bookmarkEnd w:id="125"/>
      <w:bookmarkEnd w:id="126"/>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Susu merupakan salah satu bahan pangan yang memiliki kandungan gizi yang hampir sempurna. Sebagian besar zat gizi essensial ada dalam susu, diantaranya yaitu protein, kalsium, fosfor, vitamin A dan tiamin (vitamin B1). Susu merupakan sumber kalsium paling baik (Almatsier, 2002)</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lastRenderedPageBreak/>
        <w:t>Menurut Winarno 2004, susu merupakan sumber protein dengan mutu sangat tinggi. Kadar protein susu sapi sekitar 3,5%. Protein susu pada umumnya dapat dibagi menjadi dua golongan, yaitu kasein dan protein whey. Kasein merupakan komponen protein yang terbesar dalam susu. Kadar kasein pada protein susu mencapai 80% dari jumlah total protein yang terdapat dalam susu sapi, sedangkan whey sebanyak 20%. Kasein penting dikonsumsi karena mengandung komposisi asam amino yang dibutuhkan tubuh dan merupakan protein yang mudah dicerna oleh tubuh.</w:t>
      </w:r>
      <w:r w:rsidR="00123D70" w:rsidRPr="00E937CE">
        <w:rPr>
          <w:rFonts w:ascii="Times New Roman" w:hAnsi="Times New Roman" w:cs="Times New Roman"/>
          <w:color w:val="0D0D0D" w:themeColor="text1" w:themeTint="F2"/>
          <w:sz w:val="24"/>
        </w:rPr>
        <w:t xml:space="preserve"> Gambar susu skim dapat dilihat pada Gambar 8. dibawah ini: </w:t>
      </w:r>
    </w:p>
    <w:tbl>
      <w:tblPr>
        <w:tblStyle w:val="TableGrid"/>
        <w:tblW w:w="0" w:type="auto"/>
        <w:tblLook w:val="04A0" w:firstRow="1" w:lastRow="0" w:firstColumn="1" w:lastColumn="0" w:noHBand="0" w:noVBand="1"/>
      </w:tblPr>
      <w:tblGrid>
        <w:gridCol w:w="7928"/>
      </w:tblGrid>
      <w:tr w:rsidR="008E7F1F" w:rsidRPr="00E937CE" w:rsidTr="008E7F1F">
        <w:tc>
          <w:tcPr>
            <w:tcW w:w="7928" w:type="dxa"/>
          </w:tcPr>
          <w:p w:rsidR="008E7F1F" w:rsidRPr="00E937CE" w:rsidRDefault="008E7F1F" w:rsidP="008E7F1F">
            <w:pPr>
              <w:spacing w:before="240" w:line="480" w:lineRule="auto"/>
              <w:jc w:val="center"/>
              <w:rPr>
                <w:rFonts w:ascii="Times New Roman" w:hAnsi="Times New Roman" w:cs="Times New Roman"/>
                <w:color w:val="0D0D0D" w:themeColor="text1" w:themeTint="F2"/>
                <w:sz w:val="24"/>
              </w:rPr>
            </w:pPr>
            <w:r w:rsidRPr="00E937CE">
              <w:rPr>
                <w:rFonts w:ascii="Times New Roman" w:hAnsi="Times New Roman" w:cs="Times New Roman"/>
                <w:noProof/>
                <w:color w:val="0D0D0D" w:themeColor="text1" w:themeTint="F2"/>
                <w:lang w:eastAsia="id-ID"/>
              </w:rPr>
              <w:drawing>
                <wp:inline distT="0" distB="0" distL="0" distR="0" wp14:anchorId="28FB42A9" wp14:editId="4A390D9C">
                  <wp:extent cx="2724150" cy="2724150"/>
                  <wp:effectExtent l="0" t="0" r="0" b="0"/>
                  <wp:docPr id="18" name="Picture 18" descr="http://www.tipskurus.com/wp-content/uploads/2016/01/L-Glutath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ipskurus.com/wp-content/uploads/2016/01/L-Glutathi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tc>
      </w:tr>
    </w:tbl>
    <w:p w:rsidR="008E7F1F" w:rsidRPr="00E937CE" w:rsidRDefault="008E7F1F" w:rsidP="008E7F1F">
      <w:pPr>
        <w:pStyle w:val="Heading5"/>
        <w:spacing w:before="0" w:after="240"/>
        <w:jc w:val="center"/>
        <w:rPr>
          <w:rFonts w:ascii="Times New Roman" w:hAnsi="Times New Roman" w:cs="Times New Roman"/>
          <w:color w:val="0D0D0D" w:themeColor="text1" w:themeTint="F2"/>
          <w:sz w:val="24"/>
        </w:rPr>
      </w:pPr>
      <w:bookmarkStart w:id="127" w:name="_Toc462682904"/>
      <w:bookmarkStart w:id="128" w:name="_Toc462683031"/>
      <w:r w:rsidRPr="00E937CE">
        <w:rPr>
          <w:rFonts w:ascii="Times New Roman" w:hAnsi="Times New Roman" w:cs="Times New Roman"/>
          <w:color w:val="0D0D0D" w:themeColor="text1" w:themeTint="F2"/>
          <w:sz w:val="24"/>
        </w:rPr>
        <w:t>Gambar 8. Susu Skim Powder</w:t>
      </w:r>
      <w:bookmarkEnd w:id="127"/>
      <w:bookmarkEnd w:id="128"/>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i/>
          <w:color w:val="0D0D0D" w:themeColor="text1" w:themeTint="F2"/>
          <w:sz w:val="24"/>
        </w:rPr>
        <w:t>Skim Milk Powder</w:t>
      </w:r>
      <w:r w:rsidRPr="00E937CE">
        <w:rPr>
          <w:rFonts w:ascii="Times New Roman" w:hAnsi="Times New Roman" w:cs="Times New Roman"/>
          <w:color w:val="0D0D0D" w:themeColor="text1" w:themeTint="F2"/>
          <w:sz w:val="24"/>
        </w:rPr>
        <w:t xml:space="preserve"> (SMP) adalah susu bubuk tanpa lemak yang dibuat dengan cara pengeringan atau </w:t>
      </w:r>
      <w:r w:rsidRPr="00E937CE">
        <w:rPr>
          <w:rFonts w:ascii="Times New Roman" w:hAnsi="Times New Roman" w:cs="Times New Roman"/>
          <w:i/>
          <w:color w:val="0D0D0D" w:themeColor="text1" w:themeTint="F2"/>
          <w:sz w:val="24"/>
        </w:rPr>
        <w:t>spray dryer</w:t>
      </w:r>
      <w:r w:rsidRPr="00E937CE">
        <w:rPr>
          <w:rFonts w:ascii="Times New Roman" w:hAnsi="Times New Roman" w:cs="Times New Roman"/>
          <w:color w:val="0D0D0D" w:themeColor="text1" w:themeTint="F2"/>
          <w:sz w:val="24"/>
        </w:rPr>
        <w:t xml:space="preserve"> untuk menghilangkan sebagian air dan lemak tetapi masih mengandung laktosa, protein, mineral, vitamin yang larut lemak, dan vitamin yang larut air (B12). Kandungan </w:t>
      </w:r>
      <w:r w:rsidRPr="00E937CE">
        <w:rPr>
          <w:rFonts w:ascii="Times New Roman" w:hAnsi="Times New Roman" w:cs="Times New Roman"/>
          <w:i/>
          <w:color w:val="0D0D0D" w:themeColor="text1" w:themeTint="F2"/>
          <w:sz w:val="24"/>
        </w:rPr>
        <w:t xml:space="preserve">Skim milk powder </w:t>
      </w:r>
      <w:r w:rsidRPr="00E937CE">
        <w:rPr>
          <w:rFonts w:ascii="Times New Roman" w:hAnsi="Times New Roman" w:cs="Times New Roman"/>
          <w:color w:val="0D0D0D" w:themeColor="text1" w:themeTint="F2"/>
          <w:sz w:val="24"/>
        </w:rPr>
        <w:t xml:space="preserve">sama dengan kandungan yang terdapat dalam susu segar tetapi berbeda dalam kandungan lemaknya. </w:t>
      </w:r>
      <w:r w:rsidRPr="00E937CE">
        <w:rPr>
          <w:rFonts w:ascii="Times New Roman" w:hAnsi="Times New Roman" w:cs="Times New Roman"/>
          <w:i/>
          <w:color w:val="0D0D0D" w:themeColor="text1" w:themeTint="F2"/>
          <w:sz w:val="24"/>
        </w:rPr>
        <w:t>Skim milk powder</w:t>
      </w:r>
      <w:r w:rsidRPr="00E937CE">
        <w:rPr>
          <w:rFonts w:ascii="Times New Roman" w:hAnsi="Times New Roman" w:cs="Times New Roman"/>
          <w:color w:val="0D0D0D" w:themeColor="text1" w:themeTint="F2"/>
          <w:sz w:val="24"/>
        </w:rPr>
        <w:t xml:space="preserve"> digunakan untuk mencapai kandungan solid non fat </w:t>
      </w:r>
      <w:r w:rsidRPr="00E937CE">
        <w:rPr>
          <w:rFonts w:ascii="Times New Roman" w:hAnsi="Times New Roman" w:cs="Times New Roman"/>
          <w:color w:val="0D0D0D" w:themeColor="text1" w:themeTint="F2"/>
          <w:sz w:val="24"/>
        </w:rPr>
        <w:lastRenderedPageBreak/>
        <w:t>pada produk dan sebagai sumber protein serta memperbaiki tekstur pada produk akhir (Buckel, 1987)</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Fungsi susu skim adalah untuk meningkatkan nilai gizi pada produk, meningkatkan padatan, menambah cita rasa dan aroma juga mempengaruhi tekstur pada produk yang dihasilkan. </w:t>
      </w:r>
      <w:r w:rsidRPr="00E937CE">
        <w:rPr>
          <w:rFonts w:ascii="Times New Roman" w:eastAsia="Times New Roman" w:hAnsi="Times New Roman" w:cs="Times New Roman"/>
          <w:color w:val="0D0D0D" w:themeColor="text1" w:themeTint="F2"/>
          <w:sz w:val="24"/>
          <w:szCs w:val="24"/>
          <w:bdr w:val="none" w:sz="0" w:space="0" w:color="auto" w:frame="1"/>
          <w:lang w:eastAsia="id-ID"/>
        </w:rPr>
        <w:t>Susu</w:t>
      </w:r>
      <w:r w:rsidRPr="00E937CE">
        <w:rPr>
          <w:rFonts w:ascii="Times New Roman" w:eastAsia="Times New Roman" w:hAnsi="Times New Roman" w:cs="Times New Roman"/>
          <w:color w:val="0D0D0D" w:themeColor="text1" w:themeTint="F2"/>
          <w:sz w:val="24"/>
          <w:szCs w:val="24"/>
          <w:lang w:eastAsia="id-ID"/>
        </w:rPr>
        <w:t xml:space="preserve"> </w:t>
      </w:r>
      <w:r w:rsidRPr="00E937CE">
        <w:rPr>
          <w:rFonts w:ascii="Times New Roman" w:eastAsia="Times New Roman" w:hAnsi="Times New Roman" w:cs="Times New Roman"/>
          <w:i/>
          <w:iCs/>
          <w:color w:val="0D0D0D" w:themeColor="text1" w:themeTint="F2"/>
          <w:sz w:val="24"/>
          <w:szCs w:val="24"/>
          <w:bdr w:val="none" w:sz="0" w:space="0" w:color="auto" w:frame="1"/>
          <w:lang w:eastAsia="id-ID"/>
        </w:rPr>
        <w:t>skim</w:t>
      </w:r>
      <w:r w:rsidRPr="00E937CE">
        <w:rPr>
          <w:rFonts w:ascii="Times New Roman" w:eastAsia="Times New Roman" w:hAnsi="Times New Roman" w:cs="Times New Roman"/>
          <w:color w:val="0D0D0D" w:themeColor="text1" w:themeTint="F2"/>
          <w:sz w:val="24"/>
          <w:szCs w:val="24"/>
          <w:lang w:eastAsia="id-ID"/>
        </w:rPr>
        <w:t xml:space="preserve"> </w:t>
      </w:r>
      <w:r w:rsidRPr="00E937CE">
        <w:rPr>
          <w:rFonts w:ascii="Times New Roman" w:eastAsia="Times New Roman" w:hAnsi="Times New Roman" w:cs="Times New Roman"/>
          <w:color w:val="0D0D0D" w:themeColor="text1" w:themeTint="F2"/>
          <w:sz w:val="24"/>
          <w:szCs w:val="24"/>
          <w:bdr w:val="none" w:sz="0" w:space="0" w:color="auto" w:frame="1"/>
          <w:lang w:eastAsia="id-ID"/>
        </w:rPr>
        <w:t xml:space="preserve">dapat digunakan oleh orang yang menginginkan nilai kalori rendah didalam makanannya, karena susu </w:t>
      </w:r>
      <w:r w:rsidRPr="00E937CE">
        <w:rPr>
          <w:rFonts w:ascii="Times New Roman" w:eastAsia="Times New Roman" w:hAnsi="Times New Roman" w:cs="Times New Roman"/>
          <w:i/>
          <w:iCs/>
          <w:color w:val="0D0D0D" w:themeColor="text1" w:themeTint="F2"/>
          <w:sz w:val="24"/>
          <w:szCs w:val="24"/>
          <w:bdr w:val="none" w:sz="0" w:space="0" w:color="auto" w:frame="1"/>
          <w:lang w:eastAsia="id-ID"/>
        </w:rPr>
        <w:t>skim</w:t>
      </w:r>
      <w:r w:rsidRPr="00E937CE">
        <w:rPr>
          <w:rFonts w:ascii="Times New Roman" w:eastAsia="Times New Roman" w:hAnsi="Times New Roman" w:cs="Times New Roman"/>
          <w:color w:val="0D0D0D" w:themeColor="text1" w:themeTint="F2"/>
          <w:sz w:val="24"/>
          <w:szCs w:val="24"/>
          <w:lang w:eastAsia="id-ID"/>
        </w:rPr>
        <w:t xml:space="preserve"> </w:t>
      </w:r>
      <w:r w:rsidRPr="00E937CE">
        <w:rPr>
          <w:rFonts w:ascii="Times New Roman" w:eastAsia="Times New Roman" w:hAnsi="Times New Roman" w:cs="Times New Roman"/>
          <w:color w:val="0D0D0D" w:themeColor="text1" w:themeTint="F2"/>
          <w:sz w:val="24"/>
          <w:szCs w:val="24"/>
          <w:bdr w:val="none" w:sz="0" w:space="0" w:color="auto" w:frame="1"/>
          <w:lang w:eastAsia="id-ID"/>
        </w:rPr>
        <w:t xml:space="preserve">hanya mengandung 55% dari seluruh energi susu. </w:t>
      </w:r>
      <w:r w:rsidRPr="00E937CE">
        <w:rPr>
          <w:rFonts w:ascii="Times New Roman" w:hAnsi="Times New Roman" w:cs="Times New Roman"/>
          <w:color w:val="0D0D0D" w:themeColor="text1" w:themeTint="F2"/>
          <w:sz w:val="24"/>
          <w:szCs w:val="24"/>
        </w:rPr>
        <w:t>Kandungan susu skim bubuk adalah 49,5-52% laktosa, 34-37% protein, 8,2–8,6% abu dan sedikit lemak berkisar 0,6–1,25% (Koswara, 2009)</w:t>
      </w:r>
      <w:r w:rsidR="007765E9" w:rsidRPr="00E937CE">
        <w:rPr>
          <w:rFonts w:ascii="Times New Roman" w:hAnsi="Times New Roman" w:cs="Times New Roman"/>
          <w:color w:val="0D0D0D" w:themeColor="text1" w:themeTint="F2"/>
          <w:sz w:val="24"/>
          <w:szCs w:val="24"/>
        </w:rPr>
        <w:t>.</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Penambahan susu skim sebanyak 15% memberikan nilai tertinggi secara organoleptik terhadap aroma dan warna yang dihasilkan pada pembuatan minuman cokelat instan (Nurhidayah, 2014).</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Menurut Fitriana Sari (2014) dalam pengolahan minuman cokelat dapat diketahui bahwa penambahan susu skim sebanyak 15% lebih disukai oleh panelis dalam uji sensoris dibandingkan dengan minuman cokelat tanpa penambahan susu skim.</w:t>
      </w:r>
    </w:p>
    <w:p w:rsidR="00963FBD" w:rsidRPr="00E937CE" w:rsidRDefault="00963FBD" w:rsidP="00963FBD">
      <w:pPr>
        <w:spacing w:after="0" w:line="480" w:lineRule="auto"/>
        <w:jc w:val="both"/>
        <w:rPr>
          <w:rFonts w:ascii="Times New Roman" w:hAnsi="Times New Roman" w:cs="Times New Roman"/>
          <w:b/>
          <w:color w:val="0D0D0D" w:themeColor="text1" w:themeTint="F2"/>
          <w:sz w:val="28"/>
          <w:szCs w:val="28"/>
        </w:rPr>
        <w:sectPr w:rsidR="00963FBD" w:rsidRPr="00E937CE" w:rsidSect="00B96614">
          <w:headerReference w:type="default" r:id="rId31"/>
          <w:footerReference w:type="default" r:id="rId32"/>
          <w:pgSz w:w="11907" w:h="16839" w:code="9"/>
          <w:pgMar w:top="2268" w:right="1701" w:bottom="1701" w:left="2268" w:header="850" w:footer="850" w:gutter="0"/>
          <w:cols w:space="720"/>
          <w:titlePg/>
          <w:docGrid w:linePitch="360"/>
        </w:sectPr>
      </w:pPr>
      <w:bookmarkStart w:id="129" w:name="_Toc447361591"/>
      <w:bookmarkStart w:id="130" w:name="_Toc449519263"/>
      <w:bookmarkStart w:id="131" w:name="_Toc449546538"/>
    </w:p>
    <w:p w:rsidR="008E7F1F" w:rsidRPr="00E937CE" w:rsidRDefault="00E937CE" w:rsidP="00963FBD">
      <w:pPr>
        <w:pStyle w:val="Heading1"/>
        <w:spacing w:before="0" w:line="720" w:lineRule="auto"/>
        <w:jc w:val="center"/>
        <w:rPr>
          <w:rFonts w:ascii="Times New Roman" w:hAnsi="Times New Roman" w:cs="Times New Roman"/>
          <w:b/>
          <w:color w:val="0D0D0D" w:themeColor="text1" w:themeTint="F2"/>
          <w:sz w:val="28"/>
        </w:rPr>
      </w:pPr>
      <w:bookmarkStart w:id="132" w:name="_Toc462682860"/>
      <w:r w:rsidRPr="00E937CE">
        <w:rPr>
          <w:rFonts w:ascii="Times New Roman" w:hAnsi="Times New Roman" w:cs="Times New Roman"/>
          <w:b/>
          <w:color w:val="0D0D0D" w:themeColor="text1" w:themeTint="F2"/>
          <w:sz w:val="28"/>
        </w:rPr>
        <w:lastRenderedPageBreak/>
        <w:t xml:space="preserve">BAB </w:t>
      </w:r>
      <w:r w:rsidR="008E7F1F" w:rsidRPr="00E937CE">
        <w:rPr>
          <w:rFonts w:ascii="Times New Roman" w:hAnsi="Times New Roman" w:cs="Times New Roman"/>
          <w:b/>
          <w:color w:val="0D0D0D" w:themeColor="text1" w:themeTint="F2"/>
          <w:sz w:val="28"/>
        </w:rPr>
        <w:t>III METODOLOGI PENELITIAN</w:t>
      </w:r>
      <w:bookmarkEnd w:id="129"/>
      <w:bookmarkEnd w:id="130"/>
      <w:bookmarkEnd w:id="131"/>
      <w:bookmarkEnd w:id="132"/>
    </w:p>
    <w:p w:rsidR="008E7F1F" w:rsidRPr="00E937CE" w:rsidRDefault="008E7F1F" w:rsidP="008E7F1F">
      <w:pPr>
        <w:spacing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rPr>
        <w:tab/>
      </w:r>
      <w:r w:rsidRPr="00E937CE">
        <w:rPr>
          <w:rFonts w:ascii="Times New Roman" w:hAnsi="Times New Roman" w:cs="Times New Roman"/>
          <w:color w:val="0D0D0D" w:themeColor="text1" w:themeTint="F2"/>
          <w:sz w:val="24"/>
          <w:szCs w:val="24"/>
        </w:rPr>
        <w:t>Bab ini menguraikan mengenai : (1) Bahan dan Alat, (2) Metode Penelitian dan (3) Prosedur Penelitian.</w:t>
      </w:r>
    </w:p>
    <w:p w:rsidR="008E7F1F" w:rsidRPr="00E937CE" w:rsidRDefault="008E7F1F" w:rsidP="008C1813">
      <w:pPr>
        <w:pStyle w:val="Heading2"/>
        <w:numPr>
          <w:ilvl w:val="0"/>
          <w:numId w:val="10"/>
        </w:numPr>
        <w:spacing w:line="480" w:lineRule="auto"/>
        <w:ind w:left="567" w:hanging="567"/>
        <w:jc w:val="both"/>
        <w:rPr>
          <w:rFonts w:ascii="Times New Roman" w:hAnsi="Times New Roman" w:cs="Times New Roman"/>
          <w:b/>
          <w:color w:val="0D0D0D" w:themeColor="text1" w:themeTint="F2"/>
          <w:sz w:val="24"/>
        </w:rPr>
      </w:pPr>
      <w:bookmarkStart w:id="133" w:name="_Toc447361592"/>
      <w:bookmarkStart w:id="134" w:name="_Toc449519264"/>
      <w:bookmarkStart w:id="135" w:name="_Toc449546539"/>
      <w:bookmarkStart w:id="136" w:name="_Toc462682861"/>
      <w:r w:rsidRPr="00E937CE">
        <w:rPr>
          <w:rFonts w:ascii="Times New Roman" w:hAnsi="Times New Roman" w:cs="Times New Roman"/>
          <w:b/>
          <w:color w:val="0D0D0D" w:themeColor="text1" w:themeTint="F2"/>
          <w:sz w:val="24"/>
        </w:rPr>
        <w:t>Bahan dan Alat</w:t>
      </w:r>
      <w:bookmarkEnd w:id="133"/>
      <w:bookmarkEnd w:id="134"/>
      <w:bookmarkEnd w:id="135"/>
      <w:bookmarkEnd w:id="136"/>
    </w:p>
    <w:p w:rsidR="008E7F1F" w:rsidRPr="00E937CE" w:rsidRDefault="008E7F1F" w:rsidP="008C1813">
      <w:pPr>
        <w:pStyle w:val="Heading3"/>
        <w:numPr>
          <w:ilvl w:val="0"/>
          <w:numId w:val="16"/>
        </w:numPr>
        <w:spacing w:before="0" w:line="480" w:lineRule="auto"/>
        <w:ind w:left="567" w:hanging="567"/>
        <w:rPr>
          <w:rFonts w:ascii="Times New Roman" w:hAnsi="Times New Roman" w:cs="Times New Roman"/>
          <w:color w:val="0D0D0D" w:themeColor="text1" w:themeTint="F2"/>
        </w:rPr>
      </w:pPr>
      <w:bookmarkStart w:id="137" w:name="_Toc447361593"/>
      <w:bookmarkStart w:id="138" w:name="_Toc449519265"/>
      <w:bookmarkStart w:id="139" w:name="_Toc449546540"/>
      <w:bookmarkStart w:id="140" w:name="_Toc462682862"/>
      <w:r w:rsidRPr="00E937CE">
        <w:rPr>
          <w:rFonts w:ascii="Times New Roman" w:hAnsi="Times New Roman" w:cs="Times New Roman"/>
          <w:color w:val="0D0D0D" w:themeColor="text1" w:themeTint="F2"/>
        </w:rPr>
        <w:t>Bahan</w:t>
      </w:r>
      <w:bookmarkEnd w:id="137"/>
      <w:bookmarkEnd w:id="138"/>
      <w:bookmarkEnd w:id="139"/>
      <w:bookmarkEnd w:id="140"/>
      <w:r w:rsidRPr="00E937CE">
        <w:rPr>
          <w:rFonts w:ascii="Times New Roman" w:hAnsi="Times New Roman" w:cs="Times New Roman"/>
          <w:color w:val="0D0D0D" w:themeColor="text1" w:themeTint="F2"/>
        </w:rPr>
        <w:t xml:space="preserve"> </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Bahan dasar yang digunakan dalam pembuatan minuman cokelat instan adalah </w:t>
      </w:r>
      <w:r w:rsidRPr="00E937CE">
        <w:rPr>
          <w:rFonts w:ascii="Times New Roman" w:hAnsi="Times New Roman" w:cs="Times New Roman"/>
          <w:i/>
          <w:color w:val="0D0D0D" w:themeColor="text1" w:themeTint="F2"/>
          <w:sz w:val="24"/>
        </w:rPr>
        <w:t xml:space="preserve">cocoa powder </w:t>
      </w:r>
      <w:r w:rsidRPr="00E937CE">
        <w:rPr>
          <w:rFonts w:ascii="Times New Roman" w:hAnsi="Times New Roman" w:cs="Times New Roman"/>
          <w:color w:val="0D0D0D" w:themeColor="text1" w:themeTint="F2"/>
          <w:sz w:val="24"/>
        </w:rPr>
        <w:t xml:space="preserve">dengan merk Elmer, BT Cocoa dan Tulip untuk penelitian pendahuluan. </w:t>
      </w:r>
      <w:r w:rsidRPr="00E937CE">
        <w:rPr>
          <w:rFonts w:ascii="Times New Roman" w:hAnsi="Times New Roman" w:cs="Times New Roman"/>
          <w:i/>
          <w:color w:val="0D0D0D" w:themeColor="text1" w:themeTint="F2"/>
          <w:sz w:val="24"/>
        </w:rPr>
        <w:t>Cocoa powder</w:t>
      </w:r>
      <w:r w:rsidRPr="00E937CE">
        <w:rPr>
          <w:rFonts w:ascii="Times New Roman" w:hAnsi="Times New Roman" w:cs="Times New Roman"/>
          <w:color w:val="0D0D0D" w:themeColor="text1" w:themeTint="F2"/>
          <w:sz w:val="24"/>
        </w:rPr>
        <w:t xml:space="preserve"> dengan merk terpilih dari penelitian pendahuluan </w:t>
      </w:r>
      <w:r w:rsidR="00E75A26" w:rsidRPr="00E937CE">
        <w:rPr>
          <w:rFonts w:ascii="Times New Roman" w:hAnsi="Times New Roman" w:cs="Times New Roman"/>
          <w:color w:val="0D0D0D" w:themeColor="text1" w:themeTint="F2"/>
          <w:sz w:val="24"/>
        </w:rPr>
        <w:t xml:space="preserve">yaitu Elmer </w:t>
      </w:r>
      <w:r w:rsidRPr="00E937CE">
        <w:rPr>
          <w:rFonts w:ascii="Times New Roman" w:hAnsi="Times New Roman" w:cs="Times New Roman"/>
          <w:color w:val="0D0D0D" w:themeColor="text1" w:themeTint="F2"/>
          <w:sz w:val="24"/>
        </w:rPr>
        <w:t xml:space="preserve">sebanyak 1,25Kg (Ny. Liem, Bandung), maltodekstrin sebanyak 500 gram, </w:t>
      </w:r>
      <w:r w:rsidRPr="00E937CE">
        <w:rPr>
          <w:rFonts w:ascii="Times New Roman" w:hAnsi="Times New Roman" w:cs="Times New Roman"/>
          <w:i/>
          <w:color w:val="0D0D0D" w:themeColor="text1" w:themeTint="F2"/>
          <w:sz w:val="24"/>
        </w:rPr>
        <w:t xml:space="preserve">Tween 80 </w:t>
      </w:r>
      <w:r w:rsidRPr="00E937CE">
        <w:rPr>
          <w:rFonts w:ascii="Times New Roman" w:hAnsi="Times New Roman" w:cs="Times New Roman"/>
          <w:color w:val="0D0D0D" w:themeColor="text1" w:themeTint="F2"/>
          <w:sz w:val="24"/>
        </w:rPr>
        <w:t xml:space="preserve">100mL (Kimia Mart, Bandung), putih telur 1 Kg, susu skim sebanyak 500 gram (Ny. Liem, Bandung). </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Bahan yang digunakan untuk analisis kadar protein metode </w:t>
      </w:r>
      <w:r w:rsidRPr="00E937CE">
        <w:rPr>
          <w:rFonts w:ascii="Times New Roman" w:hAnsi="Times New Roman" w:cs="Times New Roman"/>
          <w:i/>
          <w:color w:val="0D0D0D" w:themeColor="text1" w:themeTint="F2"/>
          <w:sz w:val="24"/>
        </w:rPr>
        <w:t>kjedahl</w:t>
      </w:r>
      <w:r w:rsidRPr="00E937CE">
        <w:rPr>
          <w:rFonts w:ascii="Times New Roman" w:hAnsi="Times New Roman" w:cs="Times New Roman"/>
          <w:color w:val="0D0D0D" w:themeColor="text1" w:themeTint="F2"/>
          <w:sz w:val="24"/>
        </w:rPr>
        <w:t xml:space="preserve"> adalah Na</w:t>
      </w:r>
      <w:r w:rsidRPr="00E937CE">
        <w:rPr>
          <w:rFonts w:ascii="Times New Roman" w:hAnsi="Times New Roman" w:cs="Times New Roman"/>
          <w:color w:val="0D0D0D" w:themeColor="text1" w:themeTint="F2"/>
          <w:sz w:val="24"/>
          <w:vertAlign w:val="subscript"/>
        </w:rPr>
        <w:t>2</w:t>
      </w:r>
      <w:r w:rsidRPr="00E937CE">
        <w:rPr>
          <w:rFonts w:ascii="Times New Roman" w:hAnsi="Times New Roman" w:cs="Times New Roman"/>
          <w:color w:val="0D0D0D" w:themeColor="text1" w:themeTint="F2"/>
          <w:sz w:val="24"/>
        </w:rPr>
        <w:t>SO</w:t>
      </w:r>
      <w:r w:rsidRPr="00E937CE">
        <w:rPr>
          <w:rFonts w:ascii="Times New Roman" w:hAnsi="Times New Roman" w:cs="Times New Roman"/>
          <w:color w:val="0D0D0D" w:themeColor="text1" w:themeTint="F2"/>
          <w:sz w:val="24"/>
          <w:vertAlign w:val="subscript"/>
        </w:rPr>
        <w:t xml:space="preserve">4 </w:t>
      </w:r>
      <w:r w:rsidRPr="00E937CE">
        <w:rPr>
          <w:rFonts w:ascii="Times New Roman" w:hAnsi="Times New Roman" w:cs="Times New Roman"/>
          <w:color w:val="0D0D0D" w:themeColor="text1" w:themeTint="F2"/>
          <w:sz w:val="24"/>
        </w:rPr>
        <w:t>anhidrat, selenium black, HgO, batu didih, H</w:t>
      </w:r>
      <w:r w:rsidRPr="00E937CE">
        <w:rPr>
          <w:rFonts w:ascii="Times New Roman" w:hAnsi="Times New Roman" w:cs="Times New Roman"/>
          <w:color w:val="0D0D0D" w:themeColor="text1" w:themeTint="F2"/>
          <w:sz w:val="24"/>
          <w:vertAlign w:val="subscript"/>
        </w:rPr>
        <w:t>2</w:t>
      </w:r>
      <w:r w:rsidRPr="00E937CE">
        <w:rPr>
          <w:rFonts w:ascii="Times New Roman" w:hAnsi="Times New Roman" w:cs="Times New Roman"/>
          <w:color w:val="0D0D0D" w:themeColor="text1" w:themeTint="F2"/>
          <w:sz w:val="24"/>
        </w:rPr>
        <w:t>SO</w:t>
      </w:r>
      <w:r w:rsidRPr="00E937CE">
        <w:rPr>
          <w:rFonts w:ascii="Times New Roman" w:hAnsi="Times New Roman" w:cs="Times New Roman"/>
          <w:color w:val="0D0D0D" w:themeColor="text1" w:themeTint="F2"/>
          <w:sz w:val="24"/>
          <w:vertAlign w:val="subscript"/>
        </w:rPr>
        <w:t>4</w:t>
      </w:r>
      <w:r w:rsidRPr="00E937CE">
        <w:rPr>
          <w:rFonts w:ascii="Times New Roman" w:hAnsi="Times New Roman" w:cs="Times New Roman"/>
          <w:color w:val="0D0D0D" w:themeColor="text1" w:themeTint="F2"/>
          <w:sz w:val="24"/>
        </w:rPr>
        <w:t xml:space="preserve"> (p), aquadest, NaOH 30%, Na</w:t>
      </w:r>
      <w:r w:rsidRPr="00E937CE">
        <w:rPr>
          <w:rFonts w:ascii="Times New Roman" w:hAnsi="Times New Roman" w:cs="Times New Roman"/>
          <w:color w:val="0D0D0D" w:themeColor="text1" w:themeTint="F2"/>
          <w:sz w:val="24"/>
          <w:vertAlign w:val="subscript"/>
        </w:rPr>
        <w:t>2</w:t>
      </w:r>
      <w:r w:rsidRPr="00E937CE">
        <w:rPr>
          <w:rFonts w:ascii="Times New Roman" w:hAnsi="Times New Roman" w:cs="Times New Roman"/>
          <w:color w:val="0D0D0D" w:themeColor="text1" w:themeTint="F2"/>
          <w:sz w:val="24"/>
        </w:rPr>
        <w:t>S</w:t>
      </w:r>
      <w:r w:rsidRPr="00E937CE">
        <w:rPr>
          <w:rFonts w:ascii="Times New Roman" w:hAnsi="Times New Roman" w:cs="Times New Roman"/>
          <w:color w:val="0D0D0D" w:themeColor="text1" w:themeTint="F2"/>
          <w:sz w:val="24"/>
          <w:vertAlign w:val="subscript"/>
        </w:rPr>
        <w:t>2</w:t>
      </w:r>
      <w:r w:rsidRPr="00E937CE">
        <w:rPr>
          <w:rFonts w:ascii="Times New Roman" w:hAnsi="Times New Roman" w:cs="Times New Roman"/>
          <w:color w:val="0D0D0D" w:themeColor="text1" w:themeTint="F2"/>
          <w:sz w:val="24"/>
        </w:rPr>
        <w:t>O</w:t>
      </w:r>
      <w:r w:rsidRPr="00E937CE">
        <w:rPr>
          <w:rFonts w:ascii="Times New Roman" w:hAnsi="Times New Roman" w:cs="Times New Roman"/>
          <w:color w:val="0D0D0D" w:themeColor="text1" w:themeTint="F2"/>
          <w:sz w:val="24"/>
          <w:vertAlign w:val="subscript"/>
        </w:rPr>
        <w:t>3</w:t>
      </w:r>
      <w:r w:rsidRPr="00E937CE">
        <w:rPr>
          <w:rFonts w:ascii="Times New Roman" w:hAnsi="Times New Roman" w:cs="Times New Roman"/>
          <w:color w:val="0D0D0D" w:themeColor="text1" w:themeTint="F2"/>
          <w:sz w:val="24"/>
        </w:rPr>
        <w:t xml:space="preserve"> 0,5%, granul Zn, HCl 0,1 N, NaOH 0,1 N dan indikator PP (</w:t>
      </w:r>
      <w:r w:rsidRPr="00E937CE">
        <w:rPr>
          <w:rFonts w:ascii="Times New Roman" w:hAnsi="Times New Roman" w:cs="Times New Roman"/>
          <w:i/>
          <w:color w:val="0D0D0D" w:themeColor="text1" w:themeTint="F2"/>
          <w:sz w:val="24"/>
        </w:rPr>
        <w:t>phenolptalein</w:t>
      </w:r>
      <w:r w:rsidRPr="00E937CE">
        <w:rPr>
          <w:rFonts w:ascii="Times New Roman" w:hAnsi="Times New Roman" w:cs="Times New Roman"/>
          <w:color w:val="0D0D0D" w:themeColor="text1" w:themeTint="F2"/>
          <w:sz w:val="24"/>
        </w:rPr>
        <w:t xml:space="preserve">) . Bahan yang digunakan untuk analisis kadar antioksidan adalah etanol, larutan DPPH. Bahan yang digunakan untuk analisis kadar lemak metode </w:t>
      </w:r>
      <w:r w:rsidRPr="00E937CE">
        <w:rPr>
          <w:rFonts w:ascii="Times New Roman" w:hAnsi="Times New Roman" w:cs="Times New Roman"/>
          <w:i/>
          <w:color w:val="0D0D0D" w:themeColor="text1" w:themeTint="F2"/>
          <w:sz w:val="24"/>
        </w:rPr>
        <w:t>soxhlet</w:t>
      </w:r>
      <w:r w:rsidRPr="00E937CE">
        <w:rPr>
          <w:rFonts w:ascii="Times New Roman" w:hAnsi="Times New Roman" w:cs="Times New Roman"/>
          <w:color w:val="0D0D0D" w:themeColor="text1" w:themeTint="F2"/>
          <w:sz w:val="24"/>
        </w:rPr>
        <w:t xml:space="preserve"> adalah larutan n-heksan.</w:t>
      </w:r>
    </w:p>
    <w:p w:rsidR="008E7F1F" w:rsidRPr="00E937CE" w:rsidRDefault="008E7F1F" w:rsidP="008C1813">
      <w:pPr>
        <w:pStyle w:val="Heading3"/>
        <w:numPr>
          <w:ilvl w:val="0"/>
          <w:numId w:val="16"/>
        </w:numPr>
        <w:spacing w:line="480" w:lineRule="auto"/>
        <w:ind w:left="567" w:hanging="567"/>
        <w:rPr>
          <w:rFonts w:ascii="Times New Roman" w:hAnsi="Times New Roman" w:cs="Times New Roman"/>
          <w:color w:val="0D0D0D" w:themeColor="text1" w:themeTint="F2"/>
        </w:rPr>
      </w:pPr>
      <w:bookmarkStart w:id="141" w:name="_Toc447361594"/>
      <w:bookmarkStart w:id="142" w:name="_Toc449519266"/>
      <w:bookmarkStart w:id="143" w:name="_Toc449546541"/>
      <w:bookmarkStart w:id="144" w:name="_Toc462682863"/>
      <w:r w:rsidRPr="00E937CE">
        <w:rPr>
          <w:rFonts w:ascii="Times New Roman" w:hAnsi="Times New Roman" w:cs="Times New Roman"/>
          <w:color w:val="0D0D0D" w:themeColor="text1" w:themeTint="F2"/>
        </w:rPr>
        <w:t>Alat</w:t>
      </w:r>
      <w:bookmarkEnd w:id="141"/>
      <w:bookmarkEnd w:id="142"/>
      <w:bookmarkEnd w:id="143"/>
      <w:bookmarkEnd w:id="144"/>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Alat yang digunakan dalam pembuatan minuman cokelat i</w:t>
      </w:r>
      <w:r w:rsidR="00123D70" w:rsidRPr="00E937CE">
        <w:rPr>
          <w:rFonts w:ascii="Times New Roman" w:hAnsi="Times New Roman" w:cs="Times New Roman"/>
          <w:color w:val="0D0D0D" w:themeColor="text1" w:themeTint="F2"/>
          <w:sz w:val="24"/>
          <w:szCs w:val="24"/>
        </w:rPr>
        <w:t xml:space="preserve">nstan adalah timbangan digital merk </w:t>
      </w:r>
      <w:r w:rsidR="00123D70" w:rsidRPr="00E937CE">
        <w:rPr>
          <w:rFonts w:ascii="Times New Roman" w:hAnsi="Times New Roman" w:cs="Times New Roman"/>
          <w:i/>
          <w:color w:val="0D0D0D" w:themeColor="text1" w:themeTint="F2"/>
          <w:sz w:val="24"/>
          <w:szCs w:val="24"/>
        </w:rPr>
        <w:t>Ohaus</w:t>
      </w:r>
      <w:r w:rsidRPr="00E937CE">
        <w:rPr>
          <w:rFonts w:ascii="Times New Roman" w:hAnsi="Times New Roman" w:cs="Times New Roman"/>
          <w:color w:val="0D0D0D" w:themeColor="text1" w:themeTint="F2"/>
          <w:sz w:val="24"/>
          <w:szCs w:val="24"/>
        </w:rPr>
        <w:t xml:space="preserve"> , </w:t>
      </w:r>
      <w:r w:rsidRPr="00E937CE">
        <w:rPr>
          <w:rFonts w:ascii="Times New Roman" w:hAnsi="Times New Roman" w:cs="Times New Roman"/>
          <w:i/>
          <w:color w:val="0D0D0D" w:themeColor="text1" w:themeTint="F2"/>
          <w:sz w:val="24"/>
          <w:szCs w:val="24"/>
        </w:rPr>
        <w:t xml:space="preserve">mixer </w:t>
      </w:r>
      <w:r w:rsidR="00123D70" w:rsidRPr="00E937CE">
        <w:rPr>
          <w:rFonts w:ascii="Times New Roman" w:hAnsi="Times New Roman" w:cs="Times New Roman"/>
          <w:color w:val="0D0D0D" w:themeColor="text1" w:themeTint="F2"/>
          <w:sz w:val="24"/>
          <w:szCs w:val="24"/>
        </w:rPr>
        <w:t>merk Philips</w:t>
      </w:r>
      <w:r w:rsidRPr="00E937CE">
        <w:rPr>
          <w:rFonts w:ascii="Times New Roman" w:hAnsi="Times New Roman" w:cs="Times New Roman"/>
          <w:color w:val="0D0D0D" w:themeColor="text1" w:themeTint="F2"/>
          <w:sz w:val="24"/>
          <w:szCs w:val="24"/>
        </w:rPr>
        <w:t xml:space="preserve">, loyang, spatula plastik, </w:t>
      </w:r>
      <w:r w:rsidRPr="00E937CE">
        <w:rPr>
          <w:rFonts w:ascii="Times New Roman" w:hAnsi="Times New Roman" w:cs="Times New Roman"/>
          <w:i/>
          <w:color w:val="0D0D0D" w:themeColor="text1" w:themeTint="F2"/>
          <w:sz w:val="24"/>
          <w:szCs w:val="24"/>
        </w:rPr>
        <w:t>tunnel dryer</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
          <w:color w:val="0D0D0D" w:themeColor="text1" w:themeTint="F2"/>
          <w:sz w:val="24"/>
          <w:szCs w:val="24"/>
        </w:rPr>
        <w:t>blender</w:t>
      </w:r>
      <w:r w:rsidR="00123D70" w:rsidRPr="00E937CE">
        <w:rPr>
          <w:rFonts w:ascii="Times New Roman" w:hAnsi="Times New Roman" w:cs="Times New Roman"/>
          <w:color w:val="0D0D0D" w:themeColor="text1" w:themeTint="F2"/>
          <w:sz w:val="24"/>
          <w:szCs w:val="24"/>
        </w:rPr>
        <w:t xml:space="preserve"> merk Philips</w:t>
      </w:r>
      <w:r w:rsidRPr="00E937CE">
        <w:rPr>
          <w:rFonts w:ascii="Times New Roman" w:hAnsi="Times New Roman" w:cs="Times New Roman"/>
          <w:color w:val="0D0D0D" w:themeColor="text1" w:themeTint="F2"/>
          <w:sz w:val="24"/>
          <w:szCs w:val="24"/>
        </w:rPr>
        <w:t xml:space="preserve"> , dan ayakan mesh 100.</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szCs w:val="24"/>
        </w:rPr>
        <w:lastRenderedPageBreak/>
        <w:t xml:space="preserve">Alat yang digunakan dalam analisis yaitu </w:t>
      </w:r>
      <w:r w:rsidRPr="00E937CE">
        <w:rPr>
          <w:rFonts w:ascii="Times New Roman" w:hAnsi="Times New Roman" w:cs="Times New Roman"/>
          <w:color w:val="0D0D0D" w:themeColor="text1" w:themeTint="F2"/>
          <w:sz w:val="24"/>
          <w:szCs w:val="24"/>
          <w:lang w:val="en-US"/>
        </w:rPr>
        <w:t>oven, timbangan digital</w:t>
      </w:r>
      <w:r w:rsidR="00123D70" w:rsidRPr="00E937CE">
        <w:rPr>
          <w:rFonts w:ascii="Times New Roman" w:hAnsi="Times New Roman" w:cs="Times New Roman"/>
          <w:color w:val="0D0D0D" w:themeColor="text1" w:themeTint="F2"/>
          <w:sz w:val="24"/>
          <w:szCs w:val="24"/>
        </w:rPr>
        <w:t xml:space="preserve"> merk </w:t>
      </w:r>
      <w:r w:rsidR="00123D70" w:rsidRPr="00E937CE">
        <w:rPr>
          <w:rFonts w:ascii="Times New Roman" w:hAnsi="Times New Roman" w:cs="Times New Roman"/>
          <w:i/>
          <w:color w:val="0D0D0D" w:themeColor="text1" w:themeTint="F2"/>
          <w:sz w:val="24"/>
          <w:szCs w:val="24"/>
        </w:rPr>
        <w:t>ohaus</w:t>
      </w:r>
      <w:r w:rsidR="00123D70" w:rsidRPr="00E937CE">
        <w:rPr>
          <w:rFonts w:ascii="Times New Roman" w:hAnsi="Times New Roman" w:cs="Times New Roman"/>
          <w:color w:val="0D0D0D" w:themeColor="text1" w:themeTint="F2"/>
          <w:sz w:val="24"/>
          <w:szCs w:val="24"/>
          <w:lang w:val="en-US"/>
        </w:rPr>
        <w:t>, esikator, cawan,</w:t>
      </w:r>
      <w:r w:rsidRPr="00E937CE">
        <w:rPr>
          <w:rFonts w:ascii="Times New Roman" w:hAnsi="Times New Roman" w:cs="Times New Roman"/>
          <w:color w:val="0D0D0D" w:themeColor="text1" w:themeTint="F2"/>
          <w:sz w:val="24"/>
          <w:szCs w:val="24"/>
          <w:lang w:val="en-US"/>
        </w:rPr>
        <w:t xml:space="preserve"> tangkrus</w:t>
      </w:r>
      <w:r w:rsidR="00123D70" w:rsidRPr="00E937CE">
        <w:rPr>
          <w:rFonts w:ascii="Times New Roman" w:hAnsi="Times New Roman" w:cs="Times New Roman"/>
          <w:color w:val="0D0D0D" w:themeColor="text1" w:themeTint="F2"/>
          <w:sz w:val="24"/>
          <w:szCs w:val="24"/>
        </w:rPr>
        <w:t>,</w:t>
      </w:r>
      <w:r w:rsidRPr="00E937CE">
        <w:rPr>
          <w:rFonts w:ascii="Times New Roman" w:hAnsi="Times New Roman" w:cs="Times New Roman"/>
          <w:color w:val="0D0D0D" w:themeColor="text1" w:themeTint="F2"/>
          <w:sz w:val="24"/>
          <w:szCs w:val="24"/>
        </w:rPr>
        <w:t xml:space="preserve"> labu erlenmeyer 250 mL, statif, klem, biuret, kompor, tangkrus, labu kjeldahl, kompor gas, kawat kasa, labu takar 100mL, labu destilasi, kondensor, selang, adapter, corong, gelas kim</w:t>
      </w:r>
      <w:r w:rsidR="00123D70" w:rsidRPr="00E937CE">
        <w:rPr>
          <w:rFonts w:ascii="Times New Roman" w:hAnsi="Times New Roman" w:cs="Times New Roman"/>
          <w:color w:val="0D0D0D" w:themeColor="text1" w:themeTint="F2"/>
          <w:sz w:val="24"/>
          <w:szCs w:val="24"/>
        </w:rPr>
        <w:t xml:space="preserve">ia 250 mL, pipet 10 mL, filler, </w:t>
      </w:r>
      <w:r w:rsidRPr="00E937CE">
        <w:rPr>
          <w:rFonts w:ascii="Times New Roman" w:hAnsi="Times New Roman" w:cs="Times New Roman"/>
          <w:color w:val="0D0D0D" w:themeColor="text1" w:themeTint="F2"/>
          <w:sz w:val="24"/>
          <w:szCs w:val="24"/>
        </w:rPr>
        <w:t>spektrofotometer, lab</w:t>
      </w:r>
      <w:r w:rsidR="00123D70" w:rsidRPr="00E937CE">
        <w:rPr>
          <w:rFonts w:ascii="Times New Roman" w:hAnsi="Times New Roman" w:cs="Times New Roman"/>
          <w:color w:val="0D0D0D" w:themeColor="text1" w:themeTint="F2"/>
          <w:sz w:val="24"/>
          <w:szCs w:val="24"/>
        </w:rPr>
        <w:t xml:space="preserve">u takar 100 mL, pipet tetes, </w:t>
      </w:r>
      <w:r w:rsidRPr="00E937CE">
        <w:rPr>
          <w:rFonts w:ascii="Times New Roman" w:hAnsi="Times New Roman" w:cs="Times New Roman"/>
          <w:color w:val="0D0D0D" w:themeColor="text1" w:themeTint="F2"/>
          <w:sz w:val="24"/>
          <w:szCs w:val="24"/>
        </w:rPr>
        <w:t>seperangkat alat ekstraksi, dan kertas saring.</w:t>
      </w:r>
    </w:p>
    <w:p w:rsidR="008E7F1F" w:rsidRPr="00E937CE" w:rsidRDefault="008E7F1F" w:rsidP="008C1813">
      <w:pPr>
        <w:pStyle w:val="Heading2"/>
        <w:numPr>
          <w:ilvl w:val="0"/>
          <w:numId w:val="10"/>
        </w:numPr>
        <w:spacing w:line="480" w:lineRule="auto"/>
        <w:ind w:left="567" w:hanging="567"/>
        <w:jc w:val="both"/>
        <w:rPr>
          <w:rFonts w:ascii="Times New Roman" w:hAnsi="Times New Roman" w:cs="Times New Roman"/>
          <w:b/>
          <w:color w:val="0D0D0D" w:themeColor="text1" w:themeTint="F2"/>
          <w:sz w:val="24"/>
        </w:rPr>
      </w:pPr>
      <w:bookmarkStart w:id="145" w:name="_Toc447361595"/>
      <w:bookmarkStart w:id="146" w:name="_Toc449519267"/>
      <w:bookmarkStart w:id="147" w:name="_Toc449546542"/>
      <w:bookmarkStart w:id="148" w:name="_Toc462682864"/>
      <w:r w:rsidRPr="00E937CE">
        <w:rPr>
          <w:rFonts w:ascii="Times New Roman" w:hAnsi="Times New Roman" w:cs="Times New Roman"/>
          <w:b/>
          <w:color w:val="0D0D0D" w:themeColor="text1" w:themeTint="F2"/>
          <w:sz w:val="24"/>
        </w:rPr>
        <w:t>Metode Penelitian</w:t>
      </w:r>
      <w:bookmarkEnd w:id="145"/>
      <w:bookmarkEnd w:id="146"/>
      <w:bookmarkEnd w:id="147"/>
      <w:bookmarkEnd w:id="148"/>
    </w:p>
    <w:p w:rsidR="008E7F1F" w:rsidRPr="00E937CE" w:rsidRDefault="008E7F1F" w:rsidP="008E7F1F">
      <w:pPr>
        <w:spacing w:after="0" w:line="480" w:lineRule="auto"/>
        <w:ind w:firstLine="425"/>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Penelitian yang akan dilakukan terdiri dalam dua tahap, yaitu penelitian pendahuluan dan penelitian utama.</w:t>
      </w:r>
    </w:p>
    <w:p w:rsidR="008E7F1F" w:rsidRPr="00E937CE" w:rsidRDefault="008E7F1F" w:rsidP="008C1813">
      <w:pPr>
        <w:pStyle w:val="Heading3"/>
        <w:numPr>
          <w:ilvl w:val="0"/>
          <w:numId w:val="22"/>
        </w:numPr>
        <w:spacing w:before="0" w:line="480" w:lineRule="auto"/>
        <w:ind w:left="567" w:hanging="567"/>
        <w:rPr>
          <w:rFonts w:ascii="Times New Roman" w:hAnsi="Times New Roman" w:cs="Times New Roman"/>
          <w:color w:val="0D0D0D" w:themeColor="text1" w:themeTint="F2"/>
        </w:rPr>
      </w:pPr>
      <w:bookmarkStart w:id="149" w:name="_Toc449519268"/>
      <w:bookmarkStart w:id="150" w:name="_Toc449546543"/>
      <w:bookmarkStart w:id="151" w:name="_Toc462682865"/>
      <w:r w:rsidRPr="00E937CE">
        <w:rPr>
          <w:rFonts w:ascii="Times New Roman" w:hAnsi="Times New Roman" w:cs="Times New Roman"/>
          <w:color w:val="0D0D0D" w:themeColor="text1" w:themeTint="F2"/>
        </w:rPr>
        <w:t>Penelitian Pendahuluan</w:t>
      </w:r>
      <w:bookmarkEnd w:id="149"/>
      <w:bookmarkEnd w:id="150"/>
      <w:bookmarkEnd w:id="151"/>
      <w:r w:rsidRPr="00E937CE">
        <w:rPr>
          <w:rFonts w:ascii="Times New Roman" w:hAnsi="Times New Roman" w:cs="Times New Roman"/>
          <w:color w:val="0D0D0D" w:themeColor="text1" w:themeTint="F2"/>
        </w:rPr>
        <w:t xml:space="preserve"> </w:t>
      </w:r>
    </w:p>
    <w:p w:rsidR="008E7F1F" w:rsidRPr="00E937CE" w:rsidRDefault="008E7F1F" w:rsidP="008E7F1F">
      <w:pPr>
        <w:autoSpaceDE w:val="0"/>
        <w:autoSpaceDN w:val="0"/>
        <w:adjustRightInd w:val="0"/>
        <w:spacing w:after="0" w:line="480" w:lineRule="auto"/>
        <w:ind w:firstLine="360"/>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Penelitian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pendahuluan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merupakan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persiapan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awal yang nantinya</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akan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digunakan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dalam</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penelitian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utama. Penelitian pendahuluan</w:t>
      </w:r>
      <w:r w:rsidRPr="00E937CE">
        <w:rPr>
          <w:rFonts w:ascii="Times New Roman" w:hAnsi="Times New Roman" w:cs="Times New Roman"/>
          <w:color w:val="0D0D0D" w:themeColor="text1" w:themeTint="F2"/>
          <w:sz w:val="24"/>
          <w:szCs w:val="24"/>
        </w:rPr>
        <w:t xml:space="preserve"> dilak</w:t>
      </w:r>
      <w:r w:rsidR="00123D70" w:rsidRPr="00E937CE">
        <w:rPr>
          <w:rFonts w:ascii="Times New Roman" w:hAnsi="Times New Roman" w:cs="Times New Roman"/>
          <w:color w:val="0D0D0D" w:themeColor="text1" w:themeTint="F2"/>
          <w:sz w:val="24"/>
          <w:szCs w:val="24"/>
        </w:rPr>
        <w:t>ukan dalam dua tahap</w:t>
      </w:r>
      <w:r w:rsidRPr="00E937CE">
        <w:rPr>
          <w:rFonts w:ascii="Times New Roman" w:hAnsi="Times New Roman" w:cs="Times New Roman"/>
          <w:color w:val="0D0D0D" w:themeColor="text1" w:themeTint="F2"/>
          <w:sz w:val="24"/>
          <w:szCs w:val="24"/>
          <w:lang w:val="en-US"/>
        </w:rPr>
        <w:t>.</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Penelitian pendahuluan tahap pertama adalah melakukan analisis </w:t>
      </w:r>
      <w:r w:rsidR="00E75A26" w:rsidRPr="00E937CE">
        <w:rPr>
          <w:rFonts w:ascii="Times New Roman" w:hAnsi="Times New Roman" w:cs="Times New Roman"/>
          <w:color w:val="0D0D0D" w:themeColor="text1" w:themeTint="F2"/>
          <w:sz w:val="24"/>
        </w:rPr>
        <w:t>kimia (</w:t>
      </w:r>
      <w:r w:rsidRPr="00E937CE">
        <w:rPr>
          <w:rFonts w:ascii="Times New Roman" w:hAnsi="Times New Roman" w:cs="Times New Roman"/>
          <w:color w:val="0D0D0D" w:themeColor="text1" w:themeTint="F2"/>
          <w:sz w:val="24"/>
        </w:rPr>
        <w:t>kadar protein, kadar air dan kadar lemak</w:t>
      </w:r>
      <w:r w:rsidR="00E75A26" w:rsidRPr="00E937CE">
        <w:rPr>
          <w:rFonts w:ascii="Times New Roman" w:hAnsi="Times New Roman" w:cs="Times New Roman"/>
          <w:color w:val="0D0D0D" w:themeColor="text1" w:themeTint="F2"/>
          <w:sz w:val="24"/>
        </w:rPr>
        <w:t>)</w:t>
      </w:r>
      <w:r w:rsidRPr="00E937CE">
        <w:rPr>
          <w:rFonts w:ascii="Times New Roman" w:hAnsi="Times New Roman" w:cs="Times New Roman"/>
          <w:color w:val="0D0D0D" w:themeColor="text1" w:themeTint="F2"/>
          <w:sz w:val="24"/>
        </w:rPr>
        <w:t xml:space="preserve"> terhadap bahan baku </w:t>
      </w:r>
      <w:r w:rsidRPr="00E937CE">
        <w:rPr>
          <w:rFonts w:ascii="Times New Roman" w:hAnsi="Times New Roman" w:cs="Times New Roman"/>
          <w:i/>
          <w:color w:val="0D0D0D" w:themeColor="text1" w:themeTint="F2"/>
          <w:sz w:val="24"/>
        </w:rPr>
        <w:t>cocoa powder</w:t>
      </w:r>
      <w:r w:rsidRPr="00E937CE">
        <w:rPr>
          <w:rFonts w:ascii="Times New Roman" w:hAnsi="Times New Roman" w:cs="Times New Roman"/>
          <w:color w:val="0D0D0D" w:themeColor="text1" w:themeTint="F2"/>
          <w:sz w:val="24"/>
        </w:rPr>
        <w:t xml:space="preserve"> dari tiga merk antara lain Tulip Bordeaux, Elmer dan BT Cocoa. Bahan baku </w:t>
      </w:r>
      <w:r w:rsidRPr="00E937CE">
        <w:rPr>
          <w:rFonts w:ascii="Times New Roman" w:hAnsi="Times New Roman" w:cs="Times New Roman"/>
          <w:i/>
          <w:color w:val="0D0D0D" w:themeColor="text1" w:themeTint="F2"/>
          <w:sz w:val="24"/>
        </w:rPr>
        <w:t>cocoa powder</w:t>
      </w:r>
      <w:r w:rsidRPr="00E937CE">
        <w:rPr>
          <w:rFonts w:ascii="Times New Roman" w:hAnsi="Times New Roman" w:cs="Times New Roman"/>
          <w:color w:val="0D0D0D" w:themeColor="text1" w:themeTint="F2"/>
          <w:sz w:val="24"/>
        </w:rPr>
        <w:t xml:space="preserve"> dengan merk terpilih berdasarkan hasil analisis akan dijadikan sebagai bahan baku dalam penelitian pendahuluan tahap dua dan sebagai bahan baku pada penelitian utama.</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Penelitian pendahuluan</w:t>
      </w:r>
      <w:r w:rsidRPr="00E937CE">
        <w:rPr>
          <w:rFonts w:ascii="Times New Roman" w:hAnsi="Times New Roman" w:cs="Times New Roman"/>
          <w:color w:val="0D0D0D" w:themeColor="text1" w:themeTint="F2"/>
          <w:sz w:val="24"/>
          <w:szCs w:val="24"/>
        </w:rPr>
        <w:t xml:space="preserve"> tahap kedua adalah</w:t>
      </w:r>
      <w:r w:rsidRPr="00E937CE">
        <w:rPr>
          <w:rFonts w:ascii="Times New Roman" w:hAnsi="Times New Roman" w:cs="Times New Roman"/>
          <w:color w:val="0D0D0D" w:themeColor="text1" w:themeTint="F2"/>
          <w:sz w:val="24"/>
          <w:szCs w:val="24"/>
          <w:lang w:val="en-US"/>
        </w:rPr>
        <w:t xml:space="preserve"> menentukan perbandingan </w:t>
      </w:r>
      <w:r w:rsidRPr="00E937CE">
        <w:rPr>
          <w:rFonts w:ascii="Times New Roman" w:hAnsi="Times New Roman" w:cs="Times New Roman"/>
          <w:i/>
          <w:color w:val="0D0D0D" w:themeColor="text1" w:themeTint="F2"/>
          <w:sz w:val="24"/>
          <w:szCs w:val="24"/>
          <w:lang w:val="en-US"/>
        </w:rPr>
        <w:t>cocoa powder</w:t>
      </w:r>
      <w:r w:rsidRPr="00E937CE">
        <w:rPr>
          <w:rFonts w:ascii="Times New Roman" w:hAnsi="Times New Roman" w:cs="Times New Roman"/>
          <w:color w:val="0D0D0D" w:themeColor="text1" w:themeTint="F2"/>
          <w:sz w:val="24"/>
          <w:szCs w:val="24"/>
          <w:lang w:val="en-US"/>
        </w:rPr>
        <w:t xml:space="preserve"> dengan air, yaitu 1:1</w:t>
      </w:r>
      <w:r w:rsidR="008A2FB8" w:rsidRPr="00E937CE">
        <w:rPr>
          <w:rFonts w:ascii="Times New Roman" w:hAnsi="Times New Roman" w:cs="Times New Roman"/>
          <w:color w:val="0D0D0D" w:themeColor="text1" w:themeTint="F2"/>
          <w:sz w:val="24"/>
          <w:szCs w:val="24"/>
        </w:rPr>
        <w:t xml:space="preserve"> </w:t>
      </w:r>
      <w:r w:rsidR="00123D70" w:rsidRPr="00E937CE">
        <w:rPr>
          <w:rFonts w:ascii="Times New Roman" w:hAnsi="Times New Roman" w:cs="Times New Roman"/>
          <w:color w:val="0D0D0D" w:themeColor="text1" w:themeTint="F2"/>
          <w:sz w:val="24"/>
          <w:szCs w:val="24"/>
        </w:rPr>
        <w:t>(a1)</w:t>
      </w:r>
      <w:r w:rsidRPr="00E937CE">
        <w:rPr>
          <w:rFonts w:ascii="Times New Roman" w:hAnsi="Times New Roman" w:cs="Times New Roman"/>
          <w:color w:val="0D0D0D" w:themeColor="text1" w:themeTint="F2"/>
          <w:sz w:val="24"/>
          <w:szCs w:val="24"/>
          <w:lang w:val="en-US"/>
        </w:rPr>
        <w:t>, 1</w:t>
      </w:r>
      <w:r w:rsidRPr="00E937CE">
        <w:rPr>
          <w:rFonts w:ascii="Times New Roman" w:hAnsi="Times New Roman" w:cs="Times New Roman"/>
          <w:color w:val="0D0D0D" w:themeColor="text1" w:themeTint="F2"/>
          <w:sz w:val="24"/>
          <w:szCs w:val="24"/>
        </w:rPr>
        <w:t>:2</w:t>
      </w:r>
      <w:r w:rsidR="00123D70" w:rsidRPr="00E937CE">
        <w:rPr>
          <w:rFonts w:ascii="Times New Roman" w:hAnsi="Times New Roman" w:cs="Times New Roman"/>
          <w:color w:val="0D0D0D" w:themeColor="text1" w:themeTint="F2"/>
          <w:sz w:val="24"/>
          <w:szCs w:val="24"/>
        </w:rPr>
        <w:t xml:space="preserve"> (a2)</w:t>
      </w:r>
      <w:r w:rsidRPr="00E937CE">
        <w:rPr>
          <w:rFonts w:ascii="Times New Roman" w:hAnsi="Times New Roman" w:cs="Times New Roman"/>
          <w:color w:val="0D0D0D" w:themeColor="text1" w:themeTint="F2"/>
          <w:sz w:val="24"/>
          <w:szCs w:val="24"/>
          <w:lang w:val="en-US"/>
        </w:rPr>
        <w:t>, dan 2:1</w:t>
      </w:r>
      <w:r w:rsidR="008A2FB8" w:rsidRPr="00E937CE">
        <w:rPr>
          <w:rFonts w:ascii="Times New Roman" w:hAnsi="Times New Roman" w:cs="Times New Roman"/>
          <w:color w:val="0D0D0D" w:themeColor="text1" w:themeTint="F2"/>
          <w:sz w:val="24"/>
          <w:szCs w:val="24"/>
        </w:rPr>
        <w:t xml:space="preserve"> </w:t>
      </w:r>
      <w:r w:rsidR="00123D70" w:rsidRPr="00E937CE">
        <w:rPr>
          <w:rFonts w:ascii="Times New Roman" w:hAnsi="Times New Roman" w:cs="Times New Roman"/>
          <w:color w:val="0D0D0D" w:themeColor="text1" w:themeTint="F2"/>
          <w:sz w:val="24"/>
          <w:szCs w:val="24"/>
        </w:rPr>
        <w:t>(a3)</w:t>
      </w:r>
      <w:r w:rsidRPr="00E937CE">
        <w:rPr>
          <w:rFonts w:ascii="Times New Roman" w:hAnsi="Times New Roman" w:cs="Times New Roman"/>
          <w:color w:val="0D0D0D" w:themeColor="text1" w:themeTint="F2"/>
          <w:sz w:val="24"/>
          <w:szCs w:val="24"/>
          <w:lang w:val="en-US"/>
        </w:rPr>
        <w:t xml:space="preserve">. Pada penelitian pendahuluan ini dibuat minuman cokelat instan dengan konsentrasi </w:t>
      </w:r>
      <w:r w:rsidRPr="00E937CE">
        <w:rPr>
          <w:rFonts w:ascii="Times New Roman" w:hAnsi="Times New Roman" w:cs="Times New Roman"/>
          <w:color w:val="0D0D0D" w:themeColor="text1" w:themeTint="F2"/>
          <w:sz w:val="24"/>
          <w:szCs w:val="24"/>
        </w:rPr>
        <w:t>malto</w:t>
      </w:r>
      <w:r w:rsidRPr="00E937CE">
        <w:rPr>
          <w:rFonts w:ascii="Times New Roman" w:hAnsi="Times New Roman" w:cs="Times New Roman"/>
          <w:color w:val="0D0D0D" w:themeColor="text1" w:themeTint="F2"/>
          <w:sz w:val="24"/>
          <w:szCs w:val="24"/>
          <w:lang w:val="en-US"/>
        </w:rPr>
        <w:t xml:space="preserve">dekstrin 15%, albumin 10%, </w:t>
      </w:r>
      <w:r w:rsidRPr="00E937CE">
        <w:rPr>
          <w:rFonts w:ascii="Times New Roman" w:hAnsi="Times New Roman" w:cs="Times New Roman"/>
          <w:i/>
          <w:color w:val="0D0D0D" w:themeColor="text1" w:themeTint="F2"/>
          <w:sz w:val="24"/>
          <w:szCs w:val="24"/>
          <w:lang w:val="en-US"/>
        </w:rPr>
        <w:t>tween 80</w:t>
      </w:r>
      <w:r w:rsidRPr="00E937CE">
        <w:rPr>
          <w:rFonts w:ascii="Times New Roman" w:hAnsi="Times New Roman" w:cs="Times New Roman"/>
          <w:color w:val="0D0D0D" w:themeColor="text1" w:themeTint="F2"/>
          <w:sz w:val="24"/>
          <w:szCs w:val="24"/>
          <w:lang w:val="en-US"/>
        </w:rPr>
        <w:t xml:space="preserve"> 0,5%</w:t>
      </w:r>
      <w:r w:rsidRPr="00E937CE">
        <w:rPr>
          <w:rFonts w:ascii="Times New Roman" w:hAnsi="Times New Roman" w:cs="Times New Roman"/>
          <w:color w:val="0D0D0D" w:themeColor="text1" w:themeTint="F2"/>
          <w:sz w:val="24"/>
          <w:szCs w:val="24"/>
        </w:rPr>
        <w:t xml:space="preserve"> susu skim 15% d</w:t>
      </w:r>
      <w:r w:rsidRPr="00E937CE">
        <w:rPr>
          <w:rFonts w:ascii="Times New Roman" w:hAnsi="Times New Roman" w:cs="Times New Roman"/>
          <w:color w:val="0D0D0D" w:themeColor="text1" w:themeTint="F2"/>
          <w:sz w:val="24"/>
          <w:szCs w:val="24"/>
          <w:lang w:val="en-US"/>
        </w:rPr>
        <w:t xml:space="preserve">an </w:t>
      </w:r>
      <w:r w:rsidRPr="00E937CE">
        <w:rPr>
          <w:rFonts w:ascii="Times New Roman" w:hAnsi="Times New Roman" w:cs="Times New Roman"/>
          <w:i/>
          <w:color w:val="0D0D0D" w:themeColor="text1" w:themeTint="F2"/>
          <w:sz w:val="24"/>
          <w:szCs w:val="24"/>
          <w:lang w:val="en-US"/>
        </w:rPr>
        <w:t>cocoa powder</w:t>
      </w:r>
      <w:r w:rsidRPr="00E937CE">
        <w:rPr>
          <w:rFonts w:ascii="Times New Roman" w:hAnsi="Times New Roman" w:cs="Times New Roman"/>
          <w:color w:val="0D0D0D" w:themeColor="text1" w:themeTint="F2"/>
          <w:sz w:val="24"/>
          <w:szCs w:val="24"/>
          <w:lang w:val="en-US"/>
        </w:rPr>
        <w:t xml:space="preserve"> : air 63%, </w:t>
      </w:r>
      <w:r w:rsidRPr="00E937CE">
        <w:rPr>
          <w:rFonts w:ascii="Times New Roman" w:hAnsi="Times New Roman" w:cs="Times New Roman"/>
          <w:color w:val="0D0D0D" w:themeColor="text1" w:themeTint="F2"/>
          <w:sz w:val="24"/>
          <w:szCs w:val="24"/>
          <w:lang w:val="en-US"/>
        </w:rPr>
        <w:lastRenderedPageBreak/>
        <w:t>kemudian dilakukan penilaian warna</w:t>
      </w:r>
      <w:r w:rsidRPr="00E937CE">
        <w:rPr>
          <w:rFonts w:ascii="Times New Roman" w:hAnsi="Times New Roman" w:cs="Times New Roman"/>
          <w:color w:val="0D0D0D" w:themeColor="text1" w:themeTint="F2"/>
          <w:sz w:val="24"/>
          <w:szCs w:val="24"/>
        </w:rPr>
        <w:t>, rasa</w:t>
      </w:r>
      <w:r w:rsidRPr="00E937CE">
        <w:rPr>
          <w:rFonts w:ascii="Times New Roman" w:hAnsi="Times New Roman" w:cs="Times New Roman"/>
          <w:color w:val="0D0D0D" w:themeColor="text1" w:themeTint="F2"/>
          <w:sz w:val="24"/>
          <w:szCs w:val="24"/>
          <w:lang w:val="en-US"/>
        </w:rPr>
        <w:t xml:space="preserve"> dan aroma dengan menggunakan uji </w:t>
      </w:r>
      <w:r w:rsidRPr="00E937CE">
        <w:rPr>
          <w:rFonts w:ascii="Times New Roman" w:hAnsi="Times New Roman" w:cs="Times New Roman"/>
          <w:color w:val="0D0D0D" w:themeColor="text1" w:themeTint="F2"/>
          <w:sz w:val="24"/>
          <w:szCs w:val="24"/>
        </w:rPr>
        <w:t>ranking</w:t>
      </w:r>
      <w:r w:rsidRPr="00E937CE">
        <w:rPr>
          <w:rFonts w:ascii="Times New Roman" w:hAnsi="Times New Roman" w:cs="Times New Roman"/>
          <w:color w:val="0D0D0D" w:themeColor="text1" w:themeTint="F2"/>
          <w:sz w:val="24"/>
          <w:szCs w:val="24"/>
          <w:lang w:val="en-US"/>
        </w:rPr>
        <w:t xml:space="preserve">, terdapat sampel-sampel yang disajikan kepada 20 orang panelis yang </w:t>
      </w:r>
      <w:r w:rsidRPr="00E937CE">
        <w:rPr>
          <w:rFonts w:ascii="Times New Roman" w:hAnsi="Times New Roman" w:cs="Times New Roman"/>
          <w:color w:val="0D0D0D" w:themeColor="text1" w:themeTint="F2"/>
          <w:sz w:val="24"/>
          <w:szCs w:val="24"/>
        </w:rPr>
        <w:t>agak</w:t>
      </w:r>
      <w:r w:rsidRPr="00E937CE">
        <w:rPr>
          <w:rFonts w:ascii="Times New Roman" w:hAnsi="Times New Roman" w:cs="Times New Roman"/>
          <w:color w:val="0D0D0D" w:themeColor="text1" w:themeTint="F2"/>
          <w:sz w:val="24"/>
          <w:szCs w:val="24"/>
          <w:lang w:val="en-US"/>
        </w:rPr>
        <w:t xml:space="preserve"> terlatih</w:t>
      </w:r>
      <w:r w:rsidR="00123D70" w:rsidRPr="00E937CE">
        <w:rPr>
          <w:rFonts w:ascii="Times New Roman" w:hAnsi="Times New Roman" w:cs="Times New Roman"/>
          <w:color w:val="0D0D0D" w:themeColor="text1" w:themeTint="F2"/>
          <w:sz w:val="24"/>
          <w:szCs w:val="24"/>
          <w:lang w:val="en-US"/>
        </w:rPr>
        <w:t>. Penilaian dapat dilihat pada T</w:t>
      </w:r>
      <w:r w:rsidRPr="00E937CE">
        <w:rPr>
          <w:rFonts w:ascii="Times New Roman" w:hAnsi="Times New Roman" w:cs="Times New Roman"/>
          <w:color w:val="0D0D0D" w:themeColor="text1" w:themeTint="F2"/>
          <w:sz w:val="24"/>
          <w:szCs w:val="24"/>
          <w:lang w:val="en-US"/>
        </w:rPr>
        <w:t xml:space="preserve">abel </w:t>
      </w:r>
      <w:r w:rsidRPr="00E937CE">
        <w:rPr>
          <w:rFonts w:ascii="Times New Roman" w:hAnsi="Times New Roman" w:cs="Times New Roman"/>
          <w:color w:val="0D0D0D" w:themeColor="text1" w:themeTint="F2"/>
          <w:sz w:val="24"/>
          <w:szCs w:val="24"/>
        </w:rPr>
        <w:t xml:space="preserve">5. </w:t>
      </w:r>
      <w:r w:rsidRPr="00E937CE">
        <w:rPr>
          <w:rFonts w:ascii="Times New Roman" w:hAnsi="Times New Roman" w:cs="Times New Roman"/>
          <w:color w:val="0D0D0D" w:themeColor="text1" w:themeTint="F2"/>
          <w:sz w:val="24"/>
          <w:szCs w:val="24"/>
          <w:lang w:val="en-US"/>
        </w:rPr>
        <w:t>berikut :</w:t>
      </w:r>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rPr>
      </w:pPr>
      <w:bookmarkStart w:id="152" w:name="_Toc458975026"/>
      <w:bookmarkStart w:id="153" w:name="_Toc458975673"/>
      <w:bookmarkStart w:id="154" w:name="_Toc462682196"/>
      <w:bookmarkStart w:id="155" w:name="_Toc462682647"/>
      <w:r w:rsidRPr="00E937CE">
        <w:rPr>
          <w:rFonts w:ascii="Times New Roman" w:hAnsi="Times New Roman" w:cs="Times New Roman"/>
          <w:color w:val="0D0D0D" w:themeColor="text1" w:themeTint="F2"/>
          <w:sz w:val="24"/>
        </w:rPr>
        <w:t>Tabel 5. Tabel Penilaian Uji Ranking</w:t>
      </w:r>
      <w:bookmarkEnd w:id="152"/>
      <w:bookmarkEnd w:id="153"/>
      <w:bookmarkEnd w:id="154"/>
      <w:bookmarkEnd w:id="155"/>
    </w:p>
    <w:tbl>
      <w:tblPr>
        <w:tblStyle w:val="TableGrid"/>
        <w:tblW w:w="7938" w:type="dxa"/>
        <w:jc w:val="center"/>
        <w:tblLook w:val="04A0" w:firstRow="1" w:lastRow="0" w:firstColumn="1" w:lastColumn="0" w:noHBand="0" w:noVBand="1"/>
      </w:tblPr>
      <w:tblGrid>
        <w:gridCol w:w="3968"/>
        <w:gridCol w:w="3970"/>
      </w:tblGrid>
      <w:tr w:rsidR="008E7F1F" w:rsidRPr="00E937CE" w:rsidTr="008E7F1F">
        <w:trPr>
          <w:jc w:val="center"/>
        </w:trPr>
        <w:tc>
          <w:tcPr>
            <w:tcW w:w="3968"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Kode Sampel</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Nilai Rangking</w:t>
            </w:r>
          </w:p>
        </w:tc>
      </w:tr>
      <w:tr w:rsidR="008E7F1F" w:rsidRPr="00E937CE" w:rsidTr="008E7F1F">
        <w:trPr>
          <w:jc w:val="center"/>
        </w:trPr>
        <w:tc>
          <w:tcPr>
            <w:tcW w:w="3968" w:type="dxa"/>
          </w:tcPr>
          <w:p w:rsidR="008E7F1F" w:rsidRPr="00E937CE" w:rsidRDefault="00123D70" w:rsidP="00123D7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a1</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r>
      <w:tr w:rsidR="008E7F1F" w:rsidRPr="00E937CE" w:rsidTr="008E7F1F">
        <w:trPr>
          <w:jc w:val="center"/>
        </w:trPr>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a2</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r>
      <w:tr w:rsidR="008E7F1F" w:rsidRPr="00E937CE" w:rsidTr="008E7F1F">
        <w:trPr>
          <w:jc w:val="center"/>
        </w:trPr>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a3</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r>
    </w:tbl>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Keterangan : </w:t>
      </w:r>
    </w:p>
    <w:p w:rsidR="00123D70" w:rsidRPr="00E937CE" w:rsidRDefault="00123D70"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a1 : Perbandingan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(1:1)</w:t>
      </w:r>
    </w:p>
    <w:p w:rsidR="00123D70" w:rsidRPr="00E937CE" w:rsidRDefault="00123D70"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a2 : Perbandingan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(1:2)</w:t>
      </w:r>
    </w:p>
    <w:p w:rsidR="00123D70" w:rsidRPr="00E937CE" w:rsidRDefault="00123D70"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a3 : Perbandingan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(2:1)</w:t>
      </w:r>
    </w:p>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Nilai (1) untuk contoh dengan mutu terbaik </w:t>
      </w:r>
    </w:p>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rPr>
        <w:t>Nilai (</w:t>
      </w:r>
      <w:r w:rsidRPr="00E937CE">
        <w:rPr>
          <w:rFonts w:ascii="Times New Roman" w:hAnsi="Times New Roman" w:cs="Times New Roman"/>
          <w:color w:val="0D0D0D" w:themeColor="text1" w:themeTint="F2"/>
          <w:sz w:val="24"/>
          <w:szCs w:val="24"/>
          <w:lang w:val="en-US"/>
        </w:rPr>
        <w:t>2</w:t>
      </w:r>
      <w:r w:rsidRPr="00E937CE">
        <w:rPr>
          <w:rFonts w:ascii="Times New Roman" w:hAnsi="Times New Roman" w:cs="Times New Roman"/>
          <w:color w:val="0D0D0D" w:themeColor="text1" w:themeTint="F2"/>
          <w:sz w:val="24"/>
          <w:szCs w:val="24"/>
        </w:rPr>
        <w:t>) untuk contoh dengan mutu baik</w:t>
      </w:r>
      <w:r w:rsidRPr="00E937CE">
        <w:rPr>
          <w:rFonts w:ascii="Times New Roman" w:hAnsi="Times New Roman" w:cs="Times New Roman"/>
          <w:color w:val="0D0D0D" w:themeColor="text1" w:themeTint="F2"/>
          <w:sz w:val="24"/>
          <w:szCs w:val="24"/>
          <w:lang w:val="en-US"/>
        </w:rPr>
        <w:t>.</w:t>
      </w:r>
    </w:p>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rPr>
        <w:t>Nilai (</w:t>
      </w:r>
      <w:r w:rsidRPr="00E937CE">
        <w:rPr>
          <w:rFonts w:ascii="Times New Roman" w:hAnsi="Times New Roman" w:cs="Times New Roman"/>
          <w:color w:val="0D0D0D" w:themeColor="text1" w:themeTint="F2"/>
          <w:sz w:val="24"/>
          <w:szCs w:val="24"/>
          <w:lang w:val="en-US"/>
        </w:rPr>
        <w:t>3</w:t>
      </w:r>
      <w:r w:rsidRPr="00E937CE">
        <w:rPr>
          <w:rFonts w:ascii="Times New Roman" w:hAnsi="Times New Roman" w:cs="Times New Roman"/>
          <w:color w:val="0D0D0D" w:themeColor="text1" w:themeTint="F2"/>
          <w:sz w:val="24"/>
          <w:szCs w:val="24"/>
        </w:rPr>
        <w:t>) untuk contoh dengan mutu terjelek</w:t>
      </w:r>
      <w:r w:rsidRPr="00E937CE">
        <w:rPr>
          <w:rFonts w:ascii="Times New Roman" w:hAnsi="Times New Roman" w:cs="Times New Roman"/>
          <w:color w:val="0D0D0D" w:themeColor="text1" w:themeTint="F2"/>
          <w:sz w:val="24"/>
          <w:szCs w:val="24"/>
          <w:lang w:val="en-US"/>
        </w:rPr>
        <w:t>.</w:t>
      </w:r>
    </w:p>
    <w:p w:rsidR="008E7F1F" w:rsidRPr="00E937CE" w:rsidRDefault="008E7F1F" w:rsidP="008C1813">
      <w:pPr>
        <w:pStyle w:val="Heading3"/>
        <w:numPr>
          <w:ilvl w:val="0"/>
          <w:numId w:val="22"/>
        </w:numPr>
        <w:spacing w:before="0" w:line="480" w:lineRule="auto"/>
        <w:ind w:left="567" w:hanging="567"/>
        <w:rPr>
          <w:rFonts w:ascii="Times New Roman" w:hAnsi="Times New Roman" w:cs="Times New Roman"/>
          <w:color w:val="0D0D0D" w:themeColor="text1" w:themeTint="F2"/>
        </w:rPr>
      </w:pPr>
      <w:bookmarkStart w:id="156" w:name="_Toc449519269"/>
      <w:bookmarkStart w:id="157" w:name="_Toc449546544"/>
      <w:bookmarkStart w:id="158" w:name="_Toc462682866"/>
      <w:r w:rsidRPr="00E937CE">
        <w:rPr>
          <w:rFonts w:ascii="Times New Roman" w:hAnsi="Times New Roman" w:cs="Times New Roman"/>
          <w:color w:val="0D0D0D" w:themeColor="text1" w:themeTint="F2"/>
        </w:rPr>
        <w:t>Penelitian Utama</w:t>
      </w:r>
      <w:bookmarkEnd w:id="156"/>
      <w:bookmarkEnd w:id="157"/>
      <w:bookmarkEnd w:id="158"/>
    </w:p>
    <w:p w:rsidR="008E7F1F" w:rsidRPr="00E937CE" w:rsidRDefault="008E7F1F" w:rsidP="008E7F1F">
      <w:pPr>
        <w:tabs>
          <w:tab w:val="left" w:pos="5954"/>
        </w:tabs>
        <w:spacing w:after="0" w:line="480" w:lineRule="auto"/>
        <w:ind w:firstLine="567"/>
        <w:jc w:val="both"/>
        <w:rPr>
          <w:rFonts w:ascii="Times New Roman" w:hAnsi="Times New Roman" w:cs="Times New Roman"/>
          <w:color w:val="0D0D0D" w:themeColor="text1" w:themeTint="F2"/>
          <w:sz w:val="28"/>
        </w:rPr>
      </w:pPr>
      <w:r w:rsidRPr="00E937CE">
        <w:rPr>
          <w:rFonts w:ascii="Times New Roman" w:hAnsi="Times New Roman" w:cs="Times New Roman"/>
          <w:color w:val="0D0D0D" w:themeColor="text1" w:themeTint="F2"/>
          <w:sz w:val="24"/>
        </w:rPr>
        <w:t xml:space="preserve">Penelitian utama dilakukan dengan menggunakan bahan baku </w:t>
      </w:r>
      <w:r w:rsidRPr="00E937CE">
        <w:rPr>
          <w:rFonts w:ascii="Times New Roman" w:hAnsi="Times New Roman" w:cs="Times New Roman"/>
          <w:i/>
          <w:color w:val="0D0D0D" w:themeColor="text1" w:themeTint="F2"/>
          <w:sz w:val="24"/>
        </w:rPr>
        <w:t>cocoa powder</w:t>
      </w:r>
      <w:r w:rsidRPr="00E937CE">
        <w:rPr>
          <w:rFonts w:ascii="Times New Roman" w:hAnsi="Times New Roman" w:cs="Times New Roman"/>
          <w:color w:val="0D0D0D" w:themeColor="text1" w:themeTint="F2"/>
          <w:sz w:val="24"/>
        </w:rPr>
        <w:t xml:space="preserve"> dengan merk terpilih dan menggunakan konsentrasi </w:t>
      </w:r>
      <w:r w:rsidRPr="00E937CE">
        <w:rPr>
          <w:rFonts w:ascii="Times New Roman" w:hAnsi="Times New Roman" w:cs="Times New Roman"/>
          <w:i/>
          <w:color w:val="0D0D0D" w:themeColor="text1" w:themeTint="F2"/>
          <w:sz w:val="24"/>
        </w:rPr>
        <w:t>cocoa powder</w:t>
      </w:r>
      <w:r w:rsidRPr="00E937CE">
        <w:rPr>
          <w:rFonts w:ascii="Times New Roman" w:hAnsi="Times New Roman" w:cs="Times New Roman"/>
          <w:color w:val="0D0D0D" w:themeColor="text1" w:themeTint="F2"/>
          <w:sz w:val="24"/>
        </w:rPr>
        <w:t xml:space="preserve"> dengan air dari penelitian pendahuluan. Tujuan dari penelitian utama yaitu untuk mengetahui bagaimana pengaruh konsentrasi putih telur dan </w:t>
      </w:r>
      <w:r w:rsidRPr="00E937CE">
        <w:rPr>
          <w:rFonts w:ascii="Times New Roman" w:hAnsi="Times New Roman" w:cs="Times New Roman"/>
          <w:i/>
          <w:color w:val="0D0D0D" w:themeColor="text1" w:themeTint="F2"/>
          <w:sz w:val="24"/>
        </w:rPr>
        <w:t>tween 80</w:t>
      </w:r>
      <w:r w:rsidRPr="00E937CE">
        <w:rPr>
          <w:rFonts w:ascii="Times New Roman" w:hAnsi="Times New Roman" w:cs="Times New Roman"/>
          <w:color w:val="0D0D0D" w:themeColor="text1" w:themeTint="F2"/>
          <w:sz w:val="24"/>
        </w:rPr>
        <w:t xml:space="preserve"> terhadap karakteristik minuman cokelat instan.</w:t>
      </w:r>
    </w:p>
    <w:p w:rsidR="006F1A76" w:rsidRPr="00E937CE" w:rsidRDefault="008E7F1F" w:rsidP="00123D70">
      <w:pPr>
        <w:tabs>
          <w:tab w:val="left" w:pos="5954"/>
        </w:tabs>
        <w:spacing w:after="0" w:line="480" w:lineRule="auto"/>
        <w:ind w:firstLine="567"/>
        <w:jc w:val="both"/>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rPr>
        <w:t>Penelitian utama terdiri dari rancangan perlakuan, rancangan percobaan, rancangan analisis, dan rancangan respon</w:t>
      </w:r>
      <w:r w:rsidR="006F1A76" w:rsidRPr="00E937CE">
        <w:rPr>
          <w:rFonts w:ascii="Times New Roman" w:hAnsi="Times New Roman" w:cs="Times New Roman"/>
          <w:color w:val="0D0D0D" w:themeColor="text1" w:themeTint="F2"/>
        </w:rPr>
        <w:t>:</w:t>
      </w:r>
    </w:p>
    <w:p w:rsidR="00123D70" w:rsidRPr="00E937CE" w:rsidRDefault="00123D70" w:rsidP="00123D70">
      <w:pPr>
        <w:tabs>
          <w:tab w:val="left" w:pos="5954"/>
        </w:tabs>
        <w:spacing w:after="0" w:line="480" w:lineRule="auto"/>
        <w:ind w:firstLine="567"/>
        <w:jc w:val="both"/>
        <w:rPr>
          <w:rFonts w:ascii="Times New Roman" w:hAnsi="Times New Roman" w:cs="Times New Roman"/>
          <w:color w:val="0D0D0D" w:themeColor="text1" w:themeTint="F2"/>
        </w:rPr>
      </w:pPr>
    </w:p>
    <w:p w:rsidR="00123D70" w:rsidRPr="00E937CE" w:rsidRDefault="00123D70" w:rsidP="00123D70">
      <w:pPr>
        <w:tabs>
          <w:tab w:val="left" w:pos="5954"/>
        </w:tabs>
        <w:spacing w:after="0" w:line="480" w:lineRule="auto"/>
        <w:ind w:firstLine="567"/>
        <w:jc w:val="both"/>
        <w:rPr>
          <w:rFonts w:ascii="Times New Roman" w:hAnsi="Times New Roman" w:cs="Times New Roman"/>
          <w:color w:val="0D0D0D" w:themeColor="text1" w:themeTint="F2"/>
        </w:rPr>
      </w:pPr>
    </w:p>
    <w:p w:rsidR="00123D70" w:rsidRPr="00E937CE" w:rsidRDefault="00123D70" w:rsidP="00123D70">
      <w:pPr>
        <w:tabs>
          <w:tab w:val="left" w:pos="5954"/>
        </w:tabs>
        <w:spacing w:after="0" w:line="480" w:lineRule="auto"/>
        <w:ind w:firstLine="567"/>
        <w:jc w:val="both"/>
        <w:rPr>
          <w:rFonts w:ascii="Times New Roman" w:hAnsi="Times New Roman" w:cs="Times New Roman"/>
          <w:color w:val="0D0D0D" w:themeColor="text1" w:themeTint="F2"/>
        </w:rPr>
      </w:pPr>
    </w:p>
    <w:p w:rsidR="008E7F1F" w:rsidRPr="00E937CE" w:rsidRDefault="008E7F1F" w:rsidP="008C1813">
      <w:pPr>
        <w:pStyle w:val="ListParagraph"/>
        <w:numPr>
          <w:ilvl w:val="0"/>
          <w:numId w:val="23"/>
        </w:numPr>
        <w:spacing w:after="0" w:line="480" w:lineRule="auto"/>
        <w:ind w:left="567" w:hanging="567"/>
        <w:rPr>
          <w:rFonts w:ascii="Times New Roman" w:hAnsi="Times New Roman" w:cs="Times New Roman"/>
          <w:color w:val="0D0D0D" w:themeColor="text1" w:themeTint="F2"/>
          <w:sz w:val="24"/>
        </w:rPr>
      </w:pPr>
      <w:bookmarkStart w:id="159" w:name="_Toc447361596"/>
      <w:r w:rsidRPr="00E937CE">
        <w:rPr>
          <w:rFonts w:ascii="Times New Roman" w:hAnsi="Times New Roman" w:cs="Times New Roman"/>
          <w:color w:val="0D0D0D" w:themeColor="text1" w:themeTint="F2"/>
          <w:sz w:val="24"/>
        </w:rPr>
        <w:lastRenderedPageBreak/>
        <w:t>Rancangan Perlakuan</w:t>
      </w:r>
      <w:bookmarkEnd w:id="159"/>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Rancangan perlakuan pada penelitian ini terdiri dari dua faktor yaitu konsentrasi putih telur (p) yang terdiri dari 3 taraf dan konsentrasi </w:t>
      </w:r>
      <w:r w:rsidRPr="00E937CE">
        <w:rPr>
          <w:rFonts w:ascii="Times New Roman" w:hAnsi="Times New Roman" w:cs="Times New Roman"/>
          <w:i/>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(t) yang terdiri dari 3 taraf.</w:t>
      </w:r>
    </w:p>
    <w:p w:rsidR="008E7F1F" w:rsidRPr="00E937CE" w:rsidRDefault="008E7F1F" w:rsidP="008C1813">
      <w:pPr>
        <w:pStyle w:val="ListParagraph"/>
        <w:numPr>
          <w:ilvl w:val="0"/>
          <w:numId w:val="13"/>
        </w:numPr>
        <w:autoSpaceDE w:val="0"/>
        <w:autoSpaceDN w:val="0"/>
        <w:adjustRightInd w:val="0"/>
        <w:spacing w:after="0" w:line="480" w:lineRule="auto"/>
        <w:ind w:left="284" w:hanging="28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Faktor konsentrasi putih telur  (p) yang digunakan terdiri dari 3 taraf yaitu  :</w:t>
      </w:r>
    </w:p>
    <w:p w:rsidR="008E7F1F" w:rsidRPr="00E937CE" w:rsidRDefault="008E7F1F" w:rsidP="008E7F1F">
      <w:pPr>
        <w:pStyle w:val="ListParagraph"/>
        <w:tabs>
          <w:tab w:val="left" w:pos="3615"/>
        </w:tabs>
        <w:autoSpaceDE w:val="0"/>
        <w:autoSpaceDN w:val="0"/>
        <w:adjustRightInd w:val="0"/>
        <w:spacing w:after="0" w:line="480" w:lineRule="auto"/>
        <w:ind w:left="284" w:hanging="28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Pr="00E937CE">
        <w:rPr>
          <w:rFonts w:ascii="Times New Roman" w:hAnsi="Times New Roman" w:cs="Times New Roman"/>
          <w:color w:val="0D0D0D" w:themeColor="text1" w:themeTint="F2"/>
          <w:sz w:val="24"/>
          <w:szCs w:val="24"/>
          <w:vertAlign w:val="subscript"/>
        </w:rPr>
        <w:t>1</w:t>
      </w:r>
      <w:r w:rsidRPr="00E937CE">
        <w:rPr>
          <w:rFonts w:ascii="Times New Roman" w:hAnsi="Times New Roman" w:cs="Times New Roman"/>
          <w:color w:val="0D0D0D" w:themeColor="text1" w:themeTint="F2"/>
          <w:sz w:val="24"/>
          <w:szCs w:val="24"/>
        </w:rPr>
        <w:t xml:space="preserve"> = 10 %</w:t>
      </w:r>
    </w:p>
    <w:p w:rsidR="008E7F1F" w:rsidRPr="00E937CE" w:rsidRDefault="008E7F1F" w:rsidP="008E7F1F">
      <w:pPr>
        <w:pStyle w:val="ListParagraph"/>
        <w:tabs>
          <w:tab w:val="left" w:pos="3615"/>
        </w:tabs>
        <w:autoSpaceDE w:val="0"/>
        <w:autoSpaceDN w:val="0"/>
        <w:adjustRightInd w:val="0"/>
        <w:spacing w:after="0" w:line="480" w:lineRule="auto"/>
        <w:ind w:left="284" w:hanging="28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Pr="00E937CE">
        <w:rPr>
          <w:rFonts w:ascii="Times New Roman" w:hAnsi="Times New Roman" w:cs="Times New Roman"/>
          <w:color w:val="0D0D0D" w:themeColor="text1" w:themeTint="F2"/>
          <w:sz w:val="24"/>
          <w:szCs w:val="24"/>
          <w:vertAlign w:val="subscript"/>
        </w:rPr>
        <w:t>2</w:t>
      </w:r>
      <w:r w:rsidRPr="00E937CE">
        <w:rPr>
          <w:rFonts w:ascii="Times New Roman" w:hAnsi="Times New Roman" w:cs="Times New Roman"/>
          <w:color w:val="0D0D0D" w:themeColor="text1" w:themeTint="F2"/>
          <w:sz w:val="24"/>
          <w:szCs w:val="24"/>
        </w:rPr>
        <w:t xml:space="preserve"> = 15 %</w:t>
      </w:r>
    </w:p>
    <w:p w:rsidR="008E7F1F" w:rsidRPr="00E937CE" w:rsidRDefault="008E7F1F" w:rsidP="008E7F1F">
      <w:pPr>
        <w:pStyle w:val="ListParagraph"/>
        <w:tabs>
          <w:tab w:val="left" w:pos="3615"/>
        </w:tabs>
        <w:autoSpaceDE w:val="0"/>
        <w:autoSpaceDN w:val="0"/>
        <w:adjustRightInd w:val="0"/>
        <w:spacing w:after="0" w:line="480" w:lineRule="auto"/>
        <w:ind w:left="284" w:hanging="28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Pr="00E937CE">
        <w:rPr>
          <w:rFonts w:ascii="Times New Roman" w:hAnsi="Times New Roman" w:cs="Times New Roman"/>
          <w:color w:val="0D0D0D" w:themeColor="text1" w:themeTint="F2"/>
          <w:sz w:val="24"/>
          <w:szCs w:val="24"/>
          <w:vertAlign w:val="subscript"/>
        </w:rPr>
        <w:t>3</w:t>
      </w:r>
      <w:r w:rsidRPr="00E937CE">
        <w:rPr>
          <w:rFonts w:ascii="Times New Roman" w:hAnsi="Times New Roman" w:cs="Times New Roman"/>
          <w:color w:val="0D0D0D" w:themeColor="text1" w:themeTint="F2"/>
          <w:sz w:val="24"/>
          <w:szCs w:val="24"/>
        </w:rPr>
        <w:t xml:space="preserve"> = 20 %</w:t>
      </w:r>
    </w:p>
    <w:p w:rsidR="008E7F1F" w:rsidRPr="00E937CE" w:rsidRDefault="008E7F1F" w:rsidP="008C1813">
      <w:pPr>
        <w:pStyle w:val="ListParagraph"/>
        <w:numPr>
          <w:ilvl w:val="0"/>
          <w:numId w:val="13"/>
        </w:numPr>
        <w:autoSpaceDE w:val="0"/>
        <w:autoSpaceDN w:val="0"/>
        <w:adjustRightInd w:val="0"/>
        <w:spacing w:after="0" w:line="480" w:lineRule="auto"/>
        <w:ind w:left="284" w:hanging="28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Faktor konsentrasi tween 80 (t) yang digunakan terdiri dari 3 taraf yaitu  :</w:t>
      </w:r>
    </w:p>
    <w:p w:rsidR="008E7F1F" w:rsidRPr="00E937CE" w:rsidRDefault="008E7F1F" w:rsidP="008E7F1F">
      <w:pPr>
        <w:pStyle w:val="ListParagraph"/>
        <w:autoSpaceDE w:val="0"/>
        <w:autoSpaceDN w:val="0"/>
        <w:adjustRightInd w:val="0"/>
        <w:spacing w:after="0" w:line="480" w:lineRule="auto"/>
        <w:ind w:left="284" w:hanging="28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w:t>
      </w:r>
      <w:r w:rsidRPr="00E937CE">
        <w:rPr>
          <w:rFonts w:ascii="Times New Roman" w:hAnsi="Times New Roman" w:cs="Times New Roman"/>
          <w:color w:val="0D0D0D" w:themeColor="text1" w:themeTint="F2"/>
          <w:sz w:val="24"/>
          <w:szCs w:val="24"/>
          <w:vertAlign w:val="subscript"/>
        </w:rPr>
        <w:t>1</w:t>
      </w:r>
      <w:r w:rsidRPr="00E937CE">
        <w:rPr>
          <w:rFonts w:ascii="Times New Roman" w:hAnsi="Times New Roman" w:cs="Times New Roman"/>
          <w:color w:val="0D0D0D" w:themeColor="text1" w:themeTint="F2"/>
          <w:sz w:val="24"/>
          <w:szCs w:val="24"/>
        </w:rPr>
        <w:t xml:space="preserve"> = 0,25 %</w:t>
      </w:r>
    </w:p>
    <w:p w:rsidR="008E7F1F" w:rsidRPr="00E937CE" w:rsidRDefault="008E7F1F" w:rsidP="008E7F1F">
      <w:pPr>
        <w:pStyle w:val="ListParagraph"/>
        <w:autoSpaceDE w:val="0"/>
        <w:autoSpaceDN w:val="0"/>
        <w:adjustRightInd w:val="0"/>
        <w:spacing w:after="0" w:line="480" w:lineRule="auto"/>
        <w:ind w:left="284" w:hanging="28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w:t>
      </w:r>
      <w:r w:rsidRPr="00E937CE">
        <w:rPr>
          <w:rFonts w:ascii="Times New Roman" w:hAnsi="Times New Roman" w:cs="Times New Roman"/>
          <w:color w:val="0D0D0D" w:themeColor="text1" w:themeTint="F2"/>
          <w:sz w:val="24"/>
          <w:szCs w:val="24"/>
          <w:vertAlign w:val="subscript"/>
        </w:rPr>
        <w:t>2</w:t>
      </w:r>
      <w:r w:rsidRPr="00E937CE">
        <w:rPr>
          <w:rFonts w:ascii="Times New Roman" w:hAnsi="Times New Roman" w:cs="Times New Roman"/>
          <w:color w:val="0D0D0D" w:themeColor="text1" w:themeTint="F2"/>
          <w:sz w:val="24"/>
          <w:szCs w:val="24"/>
        </w:rPr>
        <w:t xml:space="preserve"> = 0,5 %</w:t>
      </w:r>
    </w:p>
    <w:p w:rsidR="008E7F1F" w:rsidRPr="00E937CE" w:rsidRDefault="008E7F1F" w:rsidP="008E7F1F">
      <w:pPr>
        <w:pStyle w:val="ListParagraph"/>
        <w:autoSpaceDE w:val="0"/>
        <w:autoSpaceDN w:val="0"/>
        <w:adjustRightInd w:val="0"/>
        <w:spacing w:after="0" w:line="480" w:lineRule="auto"/>
        <w:ind w:left="284" w:hanging="284"/>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w:t>
      </w:r>
      <w:r w:rsidRPr="00E937CE">
        <w:rPr>
          <w:rFonts w:ascii="Times New Roman" w:hAnsi="Times New Roman" w:cs="Times New Roman"/>
          <w:color w:val="0D0D0D" w:themeColor="text1" w:themeTint="F2"/>
          <w:sz w:val="24"/>
          <w:szCs w:val="24"/>
          <w:vertAlign w:val="subscript"/>
        </w:rPr>
        <w:t>3</w:t>
      </w:r>
      <w:r w:rsidRPr="00E937CE">
        <w:rPr>
          <w:rFonts w:ascii="Times New Roman" w:hAnsi="Times New Roman" w:cs="Times New Roman"/>
          <w:color w:val="0D0D0D" w:themeColor="text1" w:themeTint="F2"/>
          <w:sz w:val="24"/>
          <w:szCs w:val="24"/>
        </w:rPr>
        <w:t xml:space="preserve"> = 0,75 %</w:t>
      </w:r>
    </w:p>
    <w:p w:rsidR="008E7F1F" w:rsidRPr="00E937CE" w:rsidRDefault="008E7F1F" w:rsidP="008C1813">
      <w:pPr>
        <w:pStyle w:val="ListParagraph"/>
        <w:numPr>
          <w:ilvl w:val="0"/>
          <w:numId w:val="23"/>
        </w:numPr>
        <w:spacing w:after="0" w:line="480" w:lineRule="auto"/>
        <w:ind w:left="567" w:hanging="567"/>
        <w:rPr>
          <w:rFonts w:ascii="Times New Roman" w:hAnsi="Times New Roman" w:cs="Times New Roman"/>
          <w:color w:val="0D0D0D" w:themeColor="text1" w:themeTint="F2"/>
          <w:sz w:val="24"/>
        </w:rPr>
      </w:pPr>
      <w:bookmarkStart w:id="160" w:name="_Toc447361597"/>
      <w:r w:rsidRPr="00E937CE">
        <w:rPr>
          <w:rFonts w:ascii="Times New Roman" w:hAnsi="Times New Roman" w:cs="Times New Roman"/>
          <w:color w:val="0D0D0D" w:themeColor="text1" w:themeTint="F2"/>
          <w:sz w:val="24"/>
        </w:rPr>
        <w:t>Rancangan Percobaan</w:t>
      </w:r>
      <w:bookmarkEnd w:id="160"/>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Rancangan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percobaan yang dilakukan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pada</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penelitian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ini</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adalah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Rancangan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Acak</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Kelompok (RAK) dengan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pola fa</w:t>
      </w:r>
      <w:r w:rsidRPr="00E937CE">
        <w:rPr>
          <w:rFonts w:ascii="Times New Roman" w:hAnsi="Times New Roman" w:cs="Times New Roman"/>
          <w:color w:val="0D0D0D" w:themeColor="text1" w:themeTint="F2"/>
          <w:sz w:val="24"/>
          <w:szCs w:val="24"/>
        </w:rPr>
        <w:t>k</w:t>
      </w:r>
      <w:r w:rsidRPr="00E937CE">
        <w:rPr>
          <w:rFonts w:ascii="Times New Roman" w:hAnsi="Times New Roman" w:cs="Times New Roman"/>
          <w:color w:val="0D0D0D" w:themeColor="text1" w:themeTint="F2"/>
          <w:sz w:val="24"/>
          <w:szCs w:val="24"/>
          <w:lang w:val="en-US"/>
        </w:rPr>
        <w:t>torial 3x3 dengan 3 kali ulangan.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Adapun variabel yang digunakan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adalah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 xml:space="preserve">konsentrasi </w:t>
      </w:r>
      <w:r w:rsidRPr="00E937CE">
        <w:rPr>
          <w:rFonts w:ascii="Times New Roman" w:hAnsi="Times New Roman" w:cs="Times New Roman"/>
          <w:color w:val="0D0D0D" w:themeColor="text1" w:themeTint="F2"/>
          <w:sz w:val="24"/>
          <w:szCs w:val="24"/>
        </w:rPr>
        <w:t>putih telur</w:t>
      </w:r>
      <w:r w:rsidRPr="00E937CE">
        <w:rPr>
          <w:rFonts w:ascii="Times New Roman" w:hAnsi="Times New Roman" w:cs="Times New Roman"/>
          <w:color w:val="0D0D0D" w:themeColor="text1" w:themeTint="F2"/>
          <w:sz w:val="24"/>
          <w:szCs w:val="24"/>
          <w:lang w:val="en-US"/>
        </w:rPr>
        <w:t xml:space="preserve"> (p) yang digunakan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dan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 xml:space="preserve">konsentrasi </w:t>
      </w:r>
      <w:r w:rsidRPr="00E937CE">
        <w:rPr>
          <w:rFonts w:ascii="Times New Roman" w:hAnsi="Times New Roman" w:cs="Times New Roman"/>
          <w:i/>
          <w:color w:val="0D0D0D" w:themeColor="text1" w:themeTint="F2"/>
          <w:sz w:val="24"/>
          <w:szCs w:val="24"/>
          <w:lang w:val="en-US"/>
        </w:rPr>
        <w:t>tween</w:t>
      </w:r>
      <w:r w:rsidRPr="00E937CE">
        <w:rPr>
          <w:rFonts w:ascii="Times New Roman" w:hAnsi="Times New Roman" w:cs="Times New Roman"/>
          <w:color w:val="0D0D0D" w:themeColor="text1" w:themeTint="F2"/>
          <w:sz w:val="24"/>
          <w:szCs w:val="24"/>
          <w:lang w:val="en-US"/>
        </w:rPr>
        <w:t xml:space="preserve"> 80 (t)</w:t>
      </w:r>
      <w:r w:rsidRPr="00E937CE">
        <w:rPr>
          <w:rFonts w:ascii="Times New Roman" w:hAnsi="Times New Roman" w:cs="Times New Roman"/>
          <w:color w:val="0D0D0D" w:themeColor="text1" w:themeTint="F2"/>
          <w:sz w:val="24"/>
          <w:szCs w:val="24"/>
          <w:lang w:val="en-US"/>
        </w:rPr>
        <w:br w:type="page"/>
      </w:r>
    </w:p>
    <w:p w:rsidR="008E7F1F" w:rsidRPr="00E937CE" w:rsidRDefault="008E7F1F" w:rsidP="008E7F1F">
      <w:pPr>
        <w:pStyle w:val="Heading6"/>
        <w:jc w:val="center"/>
        <w:rPr>
          <w:rFonts w:ascii="Times New Roman" w:hAnsi="Times New Roman" w:cs="Times New Roman"/>
          <w:color w:val="0D0D0D" w:themeColor="text1" w:themeTint="F2"/>
          <w:sz w:val="24"/>
          <w:lang w:val="en-US"/>
        </w:rPr>
      </w:pPr>
      <w:bookmarkStart w:id="161" w:name="_Toc449546554"/>
      <w:bookmarkStart w:id="162" w:name="_Toc458975027"/>
      <w:bookmarkStart w:id="163" w:name="_Toc458975674"/>
      <w:bookmarkStart w:id="164" w:name="_Toc462682197"/>
      <w:bookmarkStart w:id="165" w:name="_Toc462682648"/>
      <w:r w:rsidRPr="00E937CE">
        <w:rPr>
          <w:rFonts w:ascii="Times New Roman" w:hAnsi="Times New Roman" w:cs="Times New Roman"/>
          <w:color w:val="0D0D0D" w:themeColor="text1" w:themeTint="F2"/>
          <w:sz w:val="24"/>
        </w:rPr>
        <w:lastRenderedPageBreak/>
        <w:t xml:space="preserve">Tabel </w:t>
      </w:r>
      <w:r w:rsidRPr="00E937CE">
        <w:rPr>
          <w:rFonts w:ascii="Times New Roman" w:hAnsi="Times New Roman" w:cs="Times New Roman"/>
          <w:color w:val="0D0D0D" w:themeColor="text1" w:themeTint="F2"/>
          <w:sz w:val="24"/>
          <w:lang w:val="en-US"/>
        </w:rPr>
        <w:t>6</w:t>
      </w:r>
      <w:r w:rsidRPr="00E937CE">
        <w:rPr>
          <w:rFonts w:ascii="Times New Roman" w:hAnsi="Times New Roman" w:cs="Times New Roman"/>
          <w:color w:val="0D0D0D" w:themeColor="text1" w:themeTint="F2"/>
          <w:sz w:val="24"/>
        </w:rPr>
        <w:t>. Rancangan Percobaan Faktorial</w:t>
      </w:r>
      <w:bookmarkEnd w:id="161"/>
      <w:bookmarkEnd w:id="162"/>
      <w:bookmarkEnd w:id="163"/>
      <w:bookmarkEnd w:id="164"/>
      <w:bookmarkEnd w:id="165"/>
    </w:p>
    <w:tbl>
      <w:tblPr>
        <w:tblStyle w:val="TableGrid"/>
        <w:tblW w:w="0" w:type="auto"/>
        <w:tblLook w:val="0420" w:firstRow="1" w:lastRow="0" w:firstColumn="0" w:lastColumn="0" w:noHBand="0" w:noVBand="1"/>
      </w:tblPr>
      <w:tblGrid>
        <w:gridCol w:w="2306"/>
        <w:gridCol w:w="1154"/>
        <w:gridCol w:w="1478"/>
        <w:gridCol w:w="1478"/>
        <w:gridCol w:w="1511"/>
      </w:tblGrid>
      <w:tr w:rsidR="008E7F1F" w:rsidRPr="00E937CE" w:rsidTr="008E7F1F">
        <w:trPr>
          <w:trHeight w:val="570"/>
        </w:trPr>
        <w:tc>
          <w:tcPr>
            <w:tcW w:w="2306" w:type="dxa"/>
            <w:vMerge w:val="restart"/>
            <w:tcBorders>
              <w:right w:val="single" w:sz="4" w:space="0" w:color="auto"/>
            </w:tcBorders>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b/>
                <w:color w:val="0D0D0D" w:themeColor="text1" w:themeTint="F2"/>
                <w:sz w:val="24"/>
                <w:szCs w:val="24"/>
                <w:lang w:val="en-US"/>
              </w:rPr>
            </w:pPr>
            <w:r w:rsidRPr="00E937CE">
              <w:rPr>
                <w:rFonts w:ascii="Times New Roman" w:hAnsi="Times New Roman" w:cs="Times New Roman"/>
                <w:b/>
                <w:color w:val="0D0D0D" w:themeColor="text1" w:themeTint="F2"/>
                <w:sz w:val="24"/>
                <w:szCs w:val="24"/>
                <w:lang w:val="en-US"/>
              </w:rPr>
              <w:t>Konsentrasi Putih Telur</w:t>
            </w:r>
          </w:p>
          <w:p w:rsidR="008E7F1F" w:rsidRPr="00E937CE" w:rsidRDefault="008E7F1F" w:rsidP="008E7F1F">
            <w:pPr>
              <w:autoSpaceDE w:val="0"/>
              <w:autoSpaceDN w:val="0"/>
              <w:adjustRightInd w:val="0"/>
              <w:spacing w:line="360" w:lineRule="auto"/>
              <w:jc w:val="center"/>
              <w:rPr>
                <w:rFonts w:ascii="Times New Roman" w:hAnsi="Times New Roman" w:cs="Times New Roman"/>
                <w:b/>
                <w:color w:val="0D0D0D" w:themeColor="text1" w:themeTint="F2"/>
                <w:sz w:val="24"/>
                <w:szCs w:val="24"/>
                <w:lang w:val="en-US"/>
              </w:rPr>
            </w:pPr>
            <w:r w:rsidRPr="00E937CE">
              <w:rPr>
                <w:rFonts w:ascii="Times New Roman" w:hAnsi="Times New Roman" w:cs="Times New Roman"/>
                <w:b/>
                <w:color w:val="0D0D0D" w:themeColor="text1" w:themeTint="F2"/>
                <w:sz w:val="24"/>
                <w:szCs w:val="24"/>
                <w:lang w:val="en-US"/>
              </w:rPr>
              <w:t>(p)</w:t>
            </w:r>
          </w:p>
        </w:tc>
        <w:tc>
          <w:tcPr>
            <w:tcW w:w="1154" w:type="dxa"/>
            <w:vMerge w:val="restart"/>
            <w:tcBorders>
              <w:right w:val="single" w:sz="4" w:space="0" w:color="auto"/>
            </w:tcBorders>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b/>
                <w:color w:val="0D0D0D" w:themeColor="text1" w:themeTint="F2"/>
                <w:sz w:val="24"/>
                <w:szCs w:val="24"/>
                <w:lang w:val="en-US"/>
              </w:rPr>
            </w:pPr>
            <w:r w:rsidRPr="00E937CE">
              <w:rPr>
                <w:rFonts w:ascii="Times New Roman" w:hAnsi="Times New Roman" w:cs="Times New Roman"/>
                <w:b/>
                <w:i/>
                <w:color w:val="0D0D0D" w:themeColor="text1" w:themeTint="F2"/>
                <w:sz w:val="24"/>
                <w:szCs w:val="24"/>
                <w:lang w:val="en-US"/>
              </w:rPr>
              <w:t xml:space="preserve">Tween </w:t>
            </w:r>
            <w:r w:rsidRPr="00E937CE">
              <w:rPr>
                <w:rFonts w:ascii="Times New Roman" w:hAnsi="Times New Roman" w:cs="Times New Roman"/>
                <w:b/>
                <w:color w:val="0D0D0D" w:themeColor="text1" w:themeTint="F2"/>
                <w:sz w:val="24"/>
                <w:szCs w:val="24"/>
                <w:lang w:val="en-US"/>
              </w:rPr>
              <w:t>80</w:t>
            </w:r>
          </w:p>
          <w:p w:rsidR="008E7F1F" w:rsidRPr="00E937CE" w:rsidRDefault="008E7F1F" w:rsidP="008E7F1F">
            <w:pPr>
              <w:autoSpaceDE w:val="0"/>
              <w:autoSpaceDN w:val="0"/>
              <w:adjustRightInd w:val="0"/>
              <w:spacing w:line="360" w:lineRule="auto"/>
              <w:jc w:val="center"/>
              <w:rPr>
                <w:rFonts w:ascii="Times New Roman" w:hAnsi="Times New Roman" w:cs="Times New Roman"/>
                <w:b/>
                <w:color w:val="0D0D0D" w:themeColor="text1" w:themeTint="F2"/>
                <w:sz w:val="24"/>
                <w:szCs w:val="24"/>
                <w:lang w:val="en-US"/>
              </w:rPr>
            </w:pPr>
            <w:r w:rsidRPr="00E937CE">
              <w:rPr>
                <w:rFonts w:ascii="Times New Roman" w:hAnsi="Times New Roman" w:cs="Times New Roman"/>
                <w:b/>
                <w:color w:val="0D0D0D" w:themeColor="text1" w:themeTint="F2"/>
                <w:sz w:val="24"/>
                <w:szCs w:val="24"/>
                <w:lang w:val="en-US"/>
              </w:rPr>
              <w:t>(t)</w:t>
            </w:r>
          </w:p>
        </w:tc>
        <w:tc>
          <w:tcPr>
            <w:tcW w:w="4467" w:type="dxa"/>
            <w:gridSpan w:val="3"/>
            <w:tcBorders>
              <w:right w:val="single" w:sz="4" w:space="0" w:color="auto"/>
            </w:tcBorders>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b/>
                <w:color w:val="0D0D0D" w:themeColor="text1" w:themeTint="F2"/>
                <w:sz w:val="24"/>
                <w:szCs w:val="24"/>
                <w:lang w:val="en-US"/>
              </w:rPr>
            </w:pPr>
            <w:r w:rsidRPr="00E937CE">
              <w:rPr>
                <w:rFonts w:ascii="Times New Roman" w:hAnsi="Times New Roman" w:cs="Times New Roman"/>
                <w:b/>
                <w:color w:val="0D0D0D" w:themeColor="text1" w:themeTint="F2"/>
                <w:sz w:val="24"/>
                <w:szCs w:val="24"/>
                <w:lang w:val="en-US"/>
              </w:rPr>
              <w:t>Ulangan</w:t>
            </w:r>
          </w:p>
        </w:tc>
      </w:tr>
      <w:tr w:rsidR="008E7F1F" w:rsidRPr="00E937CE" w:rsidTr="008E7F1F">
        <w:trPr>
          <w:trHeight w:val="525"/>
        </w:trPr>
        <w:tc>
          <w:tcPr>
            <w:tcW w:w="2306" w:type="dxa"/>
            <w:vMerge/>
            <w:vAlign w:val="center"/>
          </w:tcPr>
          <w:p w:rsidR="008E7F1F" w:rsidRPr="00E937CE" w:rsidRDefault="008E7F1F" w:rsidP="008E7F1F">
            <w:pPr>
              <w:autoSpaceDE w:val="0"/>
              <w:autoSpaceDN w:val="0"/>
              <w:adjustRightInd w:val="0"/>
              <w:spacing w:line="360" w:lineRule="auto"/>
              <w:ind w:firstLine="567"/>
              <w:jc w:val="center"/>
              <w:rPr>
                <w:rFonts w:ascii="Times New Roman" w:hAnsi="Times New Roman" w:cs="Times New Roman"/>
                <w:b/>
                <w:color w:val="0D0D0D" w:themeColor="text1" w:themeTint="F2"/>
                <w:sz w:val="24"/>
                <w:szCs w:val="24"/>
              </w:rPr>
            </w:pPr>
          </w:p>
        </w:tc>
        <w:tc>
          <w:tcPr>
            <w:tcW w:w="1154" w:type="dxa"/>
            <w:vMerge/>
            <w:tcBorders>
              <w:right w:val="single" w:sz="4" w:space="0" w:color="auto"/>
            </w:tcBorders>
            <w:vAlign w:val="center"/>
          </w:tcPr>
          <w:p w:rsidR="008E7F1F" w:rsidRPr="00E937CE" w:rsidRDefault="008E7F1F" w:rsidP="008E7F1F">
            <w:pPr>
              <w:autoSpaceDE w:val="0"/>
              <w:autoSpaceDN w:val="0"/>
              <w:adjustRightInd w:val="0"/>
              <w:spacing w:line="360" w:lineRule="auto"/>
              <w:ind w:firstLine="567"/>
              <w:jc w:val="center"/>
              <w:rPr>
                <w:rFonts w:ascii="Times New Roman" w:hAnsi="Times New Roman" w:cs="Times New Roman"/>
                <w:b/>
                <w:color w:val="0D0D0D" w:themeColor="text1" w:themeTint="F2"/>
                <w:sz w:val="24"/>
                <w:szCs w:val="24"/>
              </w:rPr>
            </w:pPr>
          </w:p>
        </w:tc>
        <w:tc>
          <w:tcPr>
            <w:tcW w:w="1478" w:type="dxa"/>
            <w:tcBorders>
              <w:left w:val="single" w:sz="4" w:space="0" w:color="auto"/>
            </w:tcBorders>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b/>
                <w:color w:val="0D0D0D" w:themeColor="text1" w:themeTint="F2"/>
                <w:sz w:val="24"/>
                <w:szCs w:val="24"/>
                <w:lang w:val="en-US"/>
              </w:rPr>
            </w:pPr>
            <w:r w:rsidRPr="00E937CE">
              <w:rPr>
                <w:rFonts w:ascii="Times New Roman" w:hAnsi="Times New Roman" w:cs="Times New Roman"/>
                <w:b/>
                <w:color w:val="0D0D0D" w:themeColor="text1" w:themeTint="F2"/>
                <w:sz w:val="24"/>
                <w:szCs w:val="24"/>
                <w:lang w:val="en-US"/>
              </w:rPr>
              <w:t>1</w:t>
            </w:r>
          </w:p>
        </w:tc>
        <w:tc>
          <w:tcPr>
            <w:tcW w:w="1478" w:type="dxa"/>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b/>
                <w:color w:val="0D0D0D" w:themeColor="text1" w:themeTint="F2"/>
                <w:sz w:val="24"/>
                <w:szCs w:val="24"/>
                <w:lang w:val="en-US"/>
              </w:rPr>
            </w:pPr>
            <w:r w:rsidRPr="00E937CE">
              <w:rPr>
                <w:rFonts w:ascii="Times New Roman" w:hAnsi="Times New Roman" w:cs="Times New Roman"/>
                <w:b/>
                <w:color w:val="0D0D0D" w:themeColor="text1" w:themeTint="F2"/>
                <w:sz w:val="24"/>
                <w:szCs w:val="24"/>
                <w:lang w:val="en-US"/>
              </w:rPr>
              <w:t>2</w:t>
            </w:r>
          </w:p>
        </w:tc>
        <w:tc>
          <w:tcPr>
            <w:tcW w:w="1511" w:type="dxa"/>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b/>
                <w:color w:val="0D0D0D" w:themeColor="text1" w:themeTint="F2"/>
                <w:sz w:val="24"/>
                <w:szCs w:val="24"/>
                <w:lang w:val="en-US"/>
              </w:rPr>
            </w:pPr>
            <w:r w:rsidRPr="00E937CE">
              <w:rPr>
                <w:rFonts w:ascii="Times New Roman" w:hAnsi="Times New Roman" w:cs="Times New Roman"/>
                <w:b/>
                <w:color w:val="0D0D0D" w:themeColor="text1" w:themeTint="F2"/>
                <w:sz w:val="24"/>
                <w:szCs w:val="24"/>
                <w:lang w:val="en-US"/>
              </w:rPr>
              <w:t>3</w:t>
            </w:r>
          </w:p>
        </w:tc>
      </w:tr>
      <w:tr w:rsidR="008E7F1F" w:rsidRPr="00E937CE" w:rsidTr="008E7F1F">
        <w:tc>
          <w:tcPr>
            <w:tcW w:w="2306" w:type="dxa"/>
            <w:vMerge w:val="restart"/>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(10%)</w:t>
            </w: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(0,25%)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c>
          <w:tcPr>
            <w:tcW w:w="1478" w:type="dxa"/>
          </w:tcPr>
          <w:p w:rsidR="008E7F1F" w:rsidRPr="00E937CE" w:rsidRDefault="008E7F1F" w:rsidP="008E7F1F">
            <w:pPr>
              <w:jc w:val="cente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c>
          <w:tcPr>
            <w:tcW w:w="1511" w:type="dxa"/>
          </w:tcPr>
          <w:p w:rsidR="008E7F1F" w:rsidRPr="00E937CE" w:rsidRDefault="008E7F1F" w:rsidP="008E7F1F">
            <w:pPr>
              <w:jc w:val="cente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r>
      <w:tr w:rsidR="008E7F1F" w:rsidRPr="00E937CE" w:rsidTr="008E7F1F">
        <w:tc>
          <w:tcPr>
            <w:tcW w:w="2306" w:type="dxa"/>
            <w:vMerge/>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c>
          <w:tcPr>
            <w:tcW w:w="1478" w:type="dxa"/>
          </w:tcPr>
          <w:p w:rsidR="008E7F1F" w:rsidRPr="00E937CE" w:rsidRDefault="008E7F1F" w:rsidP="008E7F1F">
            <w:pPr>
              <w:jc w:val="cente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c>
          <w:tcPr>
            <w:tcW w:w="1511" w:type="dxa"/>
          </w:tcPr>
          <w:p w:rsidR="008E7F1F" w:rsidRPr="00E937CE" w:rsidRDefault="008E7F1F" w:rsidP="008E7F1F">
            <w:pPr>
              <w:jc w:val="cente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r>
      <w:tr w:rsidR="008E7F1F" w:rsidRPr="00E937CE" w:rsidTr="008E7F1F">
        <w:tc>
          <w:tcPr>
            <w:tcW w:w="2306" w:type="dxa"/>
            <w:vMerge/>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(0,75%)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c>
          <w:tcPr>
            <w:tcW w:w="1478" w:type="dxa"/>
          </w:tcPr>
          <w:p w:rsidR="008E7F1F" w:rsidRPr="00E937CE" w:rsidRDefault="008E7F1F" w:rsidP="008E7F1F">
            <w:pPr>
              <w:jc w:val="cente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c>
          <w:tcPr>
            <w:tcW w:w="1511" w:type="dxa"/>
          </w:tcPr>
          <w:p w:rsidR="008E7F1F" w:rsidRPr="00E937CE" w:rsidRDefault="008E7F1F" w:rsidP="008E7F1F">
            <w:pPr>
              <w:jc w:val="cente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r>
      <w:tr w:rsidR="008E7F1F" w:rsidRPr="00E937CE" w:rsidTr="008E7F1F">
        <w:tc>
          <w:tcPr>
            <w:tcW w:w="2306" w:type="dxa"/>
            <w:vMerge w:val="restart"/>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(15%)</w:t>
            </w: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(0,25%)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c>
          <w:tcPr>
            <w:tcW w:w="1511"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r>
      <w:tr w:rsidR="008E7F1F" w:rsidRPr="00E937CE" w:rsidTr="008E7F1F">
        <w:tc>
          <w:tcPr>
            <w:tcW w:w="2306" w:type="dxa"/>
            <w:vMerge/>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c>
          <w:tcPr>
            <w:tcW w:w="1511"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r>
      <w:tr w:rsidR="008E7F1F" w:rsidRPr="00E937CE" w:rsidTr="008E7F1F">
        <w:tc>
          <w:tcPr>
            <w:tcW w:w="2306" w:type="dxa"/>
            <w:vMerge/>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(0,75%)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c>
          <w:tcPr>
            <w:tcW w:w="1511"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r>
      <w:tr w:rsidR="008E7F1F" w:rsidRPr="00E937CE" w:rsidTr="008E7F1F">
        <w:tc>
          <w:tcPr>
            <w:tcW w:w="2306" w:type="dxa"/>
            <w:vMerge w:val="restart"/>
            <w:vAlign w:val="center"/>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(20%)</w:t>
            </w: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(0,25%)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c>
          <w:tcPr>
            <w:tcW w:w="1511"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1</w:t>
            </w:r>
          </w:p>
        </w:tc>
      </w:tr>
      <w:tr w:rsidR="008E7F1F" w:rsidRPr="00E937CE" w:rsidTr="008E7F1F">
        <w:tc>
          <w:tcPr>
            <w:tcW w:w="2306" w:type="dxa"/>
            <w:vMerge/>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c>
          <w:tcPr>
            <w:tcW w:w="1511"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r>
      <w:tr w:rsidR="008E7F1F" w:rsidRPr="00E937CE" w:rsidTr="008E7F1F">
        <w:tc>
          <w:tcPr>
            <w:tcW w:w="2306" w:type="dxa"/>
            <w:vMerge/>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p>
        </w:tc>
        <w:tc>
          <w:tcPr>
            <w:tcW w:w="1154"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 xml:space="preserve"> </w:t>
            </w:r>
            <w:r w:rsidRPr="00E937CE">
              <w:rPr>
                <w:rFonts w:ascii="Times New Roman" w:hAnsi="Times New Roman" w:cs="Times New Roman"/>
                <w:color w:val="0D0D0D" w:themeColor="text1" w:themeTint="F2"/>
                <w:sz w:val="24"/>
                <w:szCs w:val="24"/>
                <w:vertAlign w:val="subscript"/>
                <w:lang w:val="en-US"/>
              </w:rPr>
              <w:t>(0,75%)</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c>
          <w:tcPr>
            <w:tcW w:w="1478"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c>
          <w:tcPr>
            <w:tcW w:w="1511"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3</w:t>
            </w:r>
          </w:p>
        </w:tc>
      </w:tr>
    </w:tbl>
    <w:p w:rsidR="008E7F1F" w:rsidRPr="00E937CE" w:rsidRDefault="008E7F1F" w:rsidP="008E7F1F">
      <w:pPr>
        <w:autoSpaceDE w:val="0"/>
        <w:autoSpaceDN w:val="0"/>
        <w:adjustRightInd w:val="0"/>
        <w:spacing w:after="0" w:line="240" w:lineRule="auto"/>
        <w:ind w:firstLine="567"/>
        <w:jc w:val="center"/>
        <w:rPr>
          <w:rFonts w:ascii="Times New Roman" w:hAnsi="Times New Roman" w:cs="Times New Roman"/>
          <w:color w:val="0D0D0D" w:themeColor="text1" w:themeTint="F2"/>
          <w:sz w:val="24"/>
          <w:szCs w:val="24"/>
          <w:lang w:val="en-US"/>
        </w:rPr>
      </w:pPr>
    </w:p>
    <w:p w:rsidR="008E7F1F" w:rsidRPr="00E937CE" w:rsidRDefault="008E7F1F" w:rsidP="008E7F1F">
      <w:pPr>
        <w:autoSpaceDE w:val="0"/>
        <w:autoSpaceDN w:val="0"/>
        <w:adjustRightInd w:val="0"/>
        <w:spacing w:after="0" w:line="480" w:lineRule="auto"/>
        <w:ind w:firstLine="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Berdasarkan rancangan faktorial diatas dapat dibuat tabel angka acak dalam </w:t>
      </w:r>
      <w:r w:rsidRPr="00E937CE">
        <w:rPr>
          <w:rFonts w:ascii="Times New Roman" w:hAnsi="Times New Roman" w:cs="Times New Roman"/>
          <w:i/>
          <w:color w:val="0D0D0D" w:themeColor="text1" w:themeTint="F2"/>
          <w:sz w:val="24"/>
          <w:szCs w:val="24"/>
          <w:lang w:val="en-US"/>
        </w:rPr>
        <w:t>lay out</w:t>
      </w:r>
      <w:r w:rsidRPr="00E937CE">
        <w:rPr>
          <w:rFonts w:ascii="Times New Roman" w:hAnsi="Times New Roman" w:cs="Times New Roman"/>
          <w:color w:val="0D0D0D" w:themeColor="text1" w:themeTint="F2"/>
          <w:sz w:val="24"/>
          <w:szCs w:val="24"/>
          <w:lang w:val="en-US"/>
        </w:rPr>
        <w:t xml:space="preserve"> berikut :</w:t>
      </w:r>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lang w:val="en-US"/>
        </w:rPr>
      </w:pPr>
      <w:bookmarkStart w:id="166" w:name="_Toc449546555"/>
      <w:bookmarkStart w:id="167" w:name="_Toc458975028"/>
      <w:bookmarkStart w:id="168" w:name="_Toc458975675"/>
      <w:bookmarkStart w:id="169" w:name="_Toc462682198"/>
      <w:bookmarkStart w:id="170" w:name="_Toc462682649"/>
      <w:r w:rsidRPr="00E937CE">
        <w:rPr>
          <w:rFonts w:ascii="Times New Roman" w:hAnsi="Times New Roman" w:cs="Times New Roman"/>
          <w:color w:val="0D0D0D" w:themeColor="text1" w:themeTint="F2"/>
          <w:sz w:val="24"/>
          <w:lang w:val="en-US"/>
        </w:rPr>
        <w:t>Tabel 7. Denah (Lay out) Pola Faktorial 3 x 3 dalam Rancangan Acak Kelompok</w:t>
      </w:r>
      <w:bookmarkEnd w:id="166"/>
      <w:bookmarkEnd w:id="167"/>
      <w:bookmarkEnd w:id="168"/>
      <w:bookmarkEnd w:id="169"/>
      <w:bookmarkEnd w:id="170"/>
    </w:p>
    <w:tbl>
      <w:tblPr>
        <w:tblStyle w:val="TableGrid"/>
        <w:tblW w:w="0" w:type="auto"/>
        <w:jc w:val="center"/>
        <w:tblLook w:val="04A0" w:firstRow="1" w:lastRow="0" w:firstColumn="1" w:lastColumn="0" w:noHBand="0" w:noVBand="1"/>
      </w:tblPr>
      <w:tblGrid>
        <w:gridCol w:w="888"/>
        <w:gridCol w:w="889"/>
        <w:gridCol w:w="882"/>
        <w:gridCol w:w="879"/>
        <w:gridCol w:w="878"/>
        <w:gridCol w:w="878"/>
        <w:gridCol w:w="878"/>
        <w:gridCol w:w="878"/>
        <w:gridCol w:w="878"/>
      </w:tblGrid>
      <w:tr w:rsidR="008E7F1F" w:rsidRPr="00E937CE" w:rsidTr="008E7F1F">
        <w:trPr>
          <w:jc w:val="center"/>
        </w:trPr>
        <w:tc>
          <w:tcPr>
            <w:tcW w:w="8148" w:type="dxa"/>
            <w:gridSpan w:val="9"/>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Kelompok Ulangan I</w:t>
            </w:r>
          </w:p>
        </w:tc>
      </w:tr>
      <w:tr w:rsidR="008E7F1F" w:rsidRPr="00E937CE" w:rsidTr="008E7F1F">
        <w:trPr>
          <w:jc w:val="center"/>
        </w:trPr>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3</w:t>
            </w:r>
            <w:r w:rsidRPr="00E937CE">
              <w:rPr>
                <w:rFonts w:ascii="Times New Roman" w:hAnsi="Times New Roman" w:cs="Times New Roman"/>
                <w:color w:val="0D0D0D" w:themeColor="text1" w:themeTint="F2"/>
                <w:sz w:val="24"/>
                <w:szCs w:val="24"/>
                <w:lang w:val="en-US"/>
              </w:rPr>
              <w:t>t</w:t>
            </w:r>
            <w:r w:rsidRPr="00E937CE">
              <w:rPr>
                <w:rFonts w:ascii="Times New Roman" w:hAnsi="Times New Roman" w:cs="Times New Roman"/>
                <w:color w:val="0D0D0D" w:themeColor="text1" w:themeTint="F2"/>
                <w:sz w:val="24"/>
                <w:szCs w:val="24"/>
                <w:vertAlign w:val="subscript"/>
                <w:lang w:val="en-US"/>
              </w:rPr>
              <w:t>2</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1</w:t>
            </w:r>
            <w:r w:rsidRPr="00E937CE">
              <w:rPr>
                <w:rFonts w:ascii="Times New Roman" w:hAnsi="Times New Roman" w:cs="Times New Roman"/>
                <w:color w:val="0D0D0D" w:themeColor="text1" w:themeTint="F2"/>
                <w:sz w:val="24"/>
                <w:szCs w:val="24"/>
              </w:rPr>
              <w:t>t</w:t>
            </w:r>
            <w:r w:rsidRPr="00E937CE">
              <w:rPr>
                <w:rFonts w:ascii="Times New Roman" w:hAnsi="Times New Roman" w:cs="Times New Roman"/>
                <w:color w:val="0D0D0D" w:themeColor="text1" w:themeTint="F2"/>
                <w:sz w:val="24"/>
                <w:szCs w:val="24"/>
                <w:vertAlign w:val="subscript"/>
                <w:lang w:val="en-US"/>
              </w:rPr>
              <w:t>2</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2</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1</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3</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3</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1</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r>
      <w:tr w:rsidR="008E7F1F" w:rsidRPr="00E937CE" w:rsidTr="008E7F1F">
        <w:trPr>
          <w:jc w:val="center"/>
        </w:trPr>
        <w:tc>
          <w:tcPr>
            <w:tcW w:w="8148" w:type="dxa"/>
            <w:gridSpan w:val="9"/>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Kelompok Ulangan II</w:t>
            </w:r>
          </w:p>
        </w:tc>
      </w:tr>
      <w:tr w:rsidR="008E7F1F" w:rsidRPr="00E937CE" w:rsidTr="008E7F1F">
        <w:trPr>
          <w:jc w:val="center"/>
        </w:trPr>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3</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2</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1</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1</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2</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3</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2</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1</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3</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r>
      <w:tr w:rsidR="008E7F1F" w:rsidRPr="00E937CE" w:rsidTr="008E7F1F">
        <w:trPr>
          <w:jc w:val="center"/>
        </w:trPr>
        <w:tc>
          <w:tcPr>
            <w:tcW w:w="8148" w:type="dxa"/>
            <w:gridSpan w:val="9"/>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Kelompok Ulangan III</w:t>
            </w:r>
          </w:p>
        </w:tc>
      </w:tr>
      <w:tr w:rsidR="008E7F1F" w:rsidRPr="00E937CE" w:rsidTr="008E7F1F">
        <w:trPr>
          <w:jc w:val="center"/>
        </w:trPr>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2</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1</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c>
          <w:tcPr>
            <w:tcW w:w="906"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3</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1</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2</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1</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2</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3</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3</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2</w:t>
            </w:r>
          </w:p>
        </w:tc>
        <w:tc>
          <w:tcPr>
            <w:tcW w:w="905" w:type="dxa"/>
          </w:tcPr>
          <w:p w:rsidR="008E7F1F" w:rsidRPr="00E937CE" w:rsidRDefault="008E7F1F" w:rsidP="008E7F1F">
            <w:pPr>
              <w:autoSpaceDE w:val="0"/>
              <w:autoSpaceDN w:val="0"/>
              <w:adjustRightInd w:val="0"/>
              <w:spacing w:line="360" w:lineRule="auto"/>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 xml:space="preserve"> 1</w:t>
            </w:r>
            <w:r w:rsidRPr="00E937CE">
              <w:rPr>
                <w:rFonts w:ascii="Times New Roman" w:hAnsi="Times New Roman" w:cs="Times New Roman"/>
                <w:color w:val="0D0D0D" w:themeColor="text1" w:themeTint="F2"/>
                <w:sz w:val="24"/>
                <w:szCs w:val="24"/>
              </w:rPr>
              <w:t xml:space="preserve"> t</w:t>
            </w:r>
            <w:r w:rsidRPr="00E937CE">
              <w:rPr>
                <w:rFonts w:ascii="Times New Roman" w:hAnsi="Times New Roman" w:cs="Times New Roman"/>
                <w:color w:val="0D0D0D" w:themeColor="text1" w:themeTint="F2"/>
                <w:sz w:val="24"/>
                <w:szCs w:val="24"/>
                <w:vertAlign w:val="subscript"/>
                <w:lang w:val="en-US"/>
              </w:rPr>
              <w:t xml:space="preserve"> 3</w:t>
            </w:r>
          </w:p>
        </w:tc>
      </w:tr>
    </w:tbl>
    <w:p w:rsidR="008E7F1F" w:rsidRPr="00E937CE" w:rsidRDefault="008E7F1F" w:rsidP="008E7F1F">
      <w:pPr>
        <w:spacing w:before="240" w:after="0" w:line="480" w:lineRule="auto"/>
        <w:ind w:firstLine="567"/>
        <w:rPr>
          <w:rFonts w:ascii="Times New Roman" w:hAnsi="Times New Roman" w:cs="Times New Roman"/>
          <w:color w:val="0D0D0D" w:themeColor="text1" w:themeTint="F2"/>
          <w:sz w:val="24"/>
        </w:rPr>
      </w:pPr>
      <w:bookmarkStart w:id="171" w:name="_Toc422040167"/>
      <w:r w:rsidRPr="00E937CE">
        <w:rPr>
          <w:rFonts w:ascii="Times New Roman" w:hAnsi="Times New Roman" w:cs="Times New Roman"/>
          <w:color w:val="0D0D0D" w:themeColor="text1" w:themeTint="F2"/>
          <w:sz w:val="24"/>
        </w:rPr>
        <w:t>Untuk menguji adanya perbedaan pengaruh perlakuan terhadap respon yang diamati, maka dilakukan analisis data dengan model linier (Gasperzs, 1995) sebagai berikut :</w:t>
      </w:r>
      <w:bookmarkEnd w:id="171"/>
    </w:p>
    <w:p w:rsidR="008E7F1F" w:rsidRPr="00E937CE" w:rsidRDefault="008E7F1F" w:rsidP="008E7F1F">
      <w:pPr>
        <w:autoSpaceDE w:val="0"/>
        <w:autoSpaceDN w:val="0"/>
        <w:adjustRightInd w:val="0"/>
        <w:spacing w:after="0" w:line="480" w:lineRule="auto"/>
        <w:ind w:firstLine="567"/>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Yijk = µ + β</w:t>
      </w:r>
      <w:r w:rsidRPr="00E937CE">
        <w:rPr>
          <w:rFonts w:ascii="Times New Roman" w:hAnsi="Times New Roman" w:cs="Times New Roman"/>
          <w:color w:val="0D0D0D" w:themeColor="text1" w:themeTint="F2"/>
          <w:sz w:val="24"/>
          <w:szCs w:val="24"/>
          <w:vertAlign w:val="subscript"/>
          <w:lang w:val="en-US"/>
        </w:rPr>
        <w:t>i</w:t>
      </w:r>
      <w:r w:rsidRPr="00E937CE">
        <w:rPr>
          <w:rFonts w:ascii="Times New Roman" w:hAnsi="Times New Roman" w:cs="Times New Roman"/>
          <w:color w:val="0D0D0D" w:themeColor="text1" w:themeTint="F2"/>
          <w:sz w:val="24"/>
          <w:szCs w:val="24"/>
          <w:lang w:val="en-US"/>
        </w:rPr>
        <w:t xml:space="preserve"> + P</w:t>
      </w:r>
      <w:r w:rsidRPr="00E937CE">
        <w:rPr>
          <w:rFonts w:ascii="Times New Roman" w:hAnsi="Times New Roman" w:cs="Times New Roman"/>
          <w:color w:val="0D0D0D" w:themeColor="text1" w:themeTint="F2"/>
          <w:sz w:val="24"/>
          <w:szCs w:val="24"/>
          <w:vertAlign w:val="subscript"/>
          <w:lang w:val="en-US"/>
        </w:rPr>
        <w:t>i</w:t>
      </w:r>
      <w:r w:rsidRPr="00E937CE">
        <w:rPr>
          <w:rFonts w:ascii="Times New Roman" w:hAnsi="Times New Roman" w:cs="Times New Roman"/>
          <w:color w:val="0D0D0D" w:themeColor="text1" w:themeTint="F2"/>
          <w:sz w:val="24"/>
          <w:szCs w:val="24"/>
          <w:lang w:val="en-US"/>
        </w:rPr>
        <w:t xml:space="preserve"> + T</w:t>
      </w:r>
      <w:r w:rsidRPr="00E937CE">
        <w:rPr>
          <w:rFonts w:ascii="Times New Roman" w:hAnsi="Times New Roman" w:cs="Times New Roman"/>
          <w:color w:val="0D0D0D" w:themeColor="text1" w:themeTint="F2"/>
          <w:sz w:val="24"/>
          <w:szCs w:val="24"/>
          <w:vertAlign w:val="subscript"/>
          <w:lang w:val="en-US"/>
        </w:rPr>
        <w:t>j</w:t>
      </w:r>
      <w:r w:rsidRPr="00E937CE">
        <w:rPr>
          <w:rFonts w:ascii="Times New Roman" w:hAnsi="Times New Roman" w:cs="Times New Roman"/>
          <w:color w:val="0D0D0D" w:themeColor="text1" w:themeTint="F2"/>
          <w:sz w:val="24"/>
          <w:szCs w:val="24"/>
          <w:lang w:val="en-US"/>
        </w:rPr>
        <w:t xml:space="preserve"> + (P</w:t>
      </w:r>
      <w:r w:rsidRPr="00E937CE">
        <w:rPr>
          <w:rFonts w:ascii="Times New Roman" w:hAnsi="Times New Roman" w:cs="Times New Roman"/>
          <w:color w:val="0D0D0D" w:themeColor="text1" w:themeTint="F2"/>
          <w:sz w:val="24"/>
          <w:szCs w:val="24"/>
        </w:rPr>
        <w:t>T</w:t>
      </w:r>
      <w:r w:rsidRPr="00E937CE">
        <w:rPr>
          <w:rFonts w:ascii="Times New Roman" w:hAnsi="Times New Roman" w:cs="Times New Roman"/>
          <w:color w:val="0D0D0D" w:themeColor="text1" w:themeTint="F2"/>
          <w:sz w:val="24"/>
          <w:szCs w:val="24"/>
          <w:lang w:val="en-US"/>
        </w:rPr>
        <w:t>)</w:t>
      </w:r>
      <w:r w:rsidRPr="00E937CE">
        <w:rPr>
          <w:rFonts w:ascii="Times New Roman" w:hAnsi="Times New Roman" w:cs="Times New Roman"/>
          <w:color w:val="0D0D0D" w:themeColor="text1" w:themeTint="F2"/>
          <w:sz w:val="24"/>
          <w:szCs w:val="24"/>
          <w:vertAlign w:val="subscript"/>
          <w:lang w:val="en-US"/>
        </w:rPr>
        <w:t>ij</w:t>
      </w:r>
      <w:r w:rsidRPr="00E937CE">
        <w:rPr>
          <w:rFonts w:ascii="Times New Roman" w:hAnsi="Times New Roman" w:cs="Times New Roman"/>
          <w:color w:val="0D0D0D" w:themeColor="text1" w:themeTint="F2"/>
          <w:sz w:val="24"/>
          <w:szCs w:val="24"/>
          <w:lang w:val="en-US"/>
        </w:rPr>
        <w:t xml:space="preserve"> + </w:t>
      </w:r>
      <w:r w:rsidRPr="00E937CE">
        <w:rPr>
          <w:rFonts w:ascii="Times New Roman" w:hAnsi="Times New Roman" w:cs="Times New Roman"/>
          <w:color w:val="0D0D0D" w:themeColor="text1" w:themeTint="F2"/>
        </w:rPr>
        <w:t>ε</w:t>
      </w:r>
      <w:r w:rsidRPr="00E937CE">
        <w:rPr>
          <w:rFonts w:ascii="Times New Roman" w:hAnsi="Times New Roman" w:cs="Times New Roman"/>
          <w:color w:val="0D0D0D" w:themeColor="text1" w:themeTint="F2"/>
          <w:vertAlign w:val="subscript"/>
        </w:rPr>
        <w:t>ijk</w:t>
      </w:r>
    </w:p>
    <w:p w:rsidR="008E7F1F" w:rsidRPr="00E937CE" w:rsidRDefault="008E7F1F" w:rsidP="008E7F1F">
      <w:pPr>
        <w:autoSpaceDE w:val="0"/>
        <w:autoSpaceDN w:val="0"/>
        <w:adjustRightInd w:val="0"/>
        <w:spacing w:after="0" w:line="480" w:lineRule="auto"/>
        <w:ind w:firstLine="567"/>
        <w:rPr>
          <w:rFonts w:ascii="Times New Roman" w:hAnsi="Times New Roman" w:cs="Times New Roman"/>
          <w:color w:val="0D0D0D" w:themeColor="text1" w:themeTint="F2"/>
          <w:sz w:val="24"/>
          <w:szCs w:val="24"/>
          <w:lang w:val="en-US"/>
        </w:rPr>
      </w:pPr>
    </w:p>
    <w:p w:rsidR="008E7F1F" w:rsidRPr="00E937CE" w:rsidRDefault="008E7F1F" w:rsidP="008E7F1F">
      <w:pPr>
        <w:autoSpaceDE w:val="0"/>
        <w:autoSpaceDN w:val="0"/>
        <w:adjustRightInd w:val="0"/>
        <w:spacing w:after="0" w:line="480" w:lineRule="auto"/>
        <w:ind w:firstLine="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lastRenderedPageBreak/>
        <w:t>Dimana :</w:t>
      </w:r>
    </w:p>
    <w:p w:rsidR="008E7F1F" w:rsidRPr="00E937CE" w:rsidRDefault="008E7F1F" w:rsidP="008E7F1F">
      <w:pPr>
        <w:tabs>
          <w:tab w:val="left" w:pos="1350"/>
        </w:tabs>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Yijk</w:t>
      </w:r>
      <w:r w:rsidRPr="00E937CE">
        <w:rPr>
          <w:rFonts w:ascii="Times New Roman" w:hAnsi="Times New Roman" w:cs="Times New Roman"/>
          <w:color w:val="0D0D0D" w:themeColor="text1" w:themeTint="F2"/>
          <w:sz w:val="24"/>
          <w:szCs w:val="24"/>
          <w:lang w:val="en-US"/>
        </w:rPr>
        <w:tab/>
        <w:t>= Hasil</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pengamatan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dari</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kelompok</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ke-k yang memperoleh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taraf  ke-i dari</w:t>
      </w:r>
      <w:r w:rsidRPr="00E937CE">
        <w:rPr>
          <w:rFonts w:ascii="Times New Roman" w:hAnsi="Times New Roman" w:cs="Times New Roman"/>
          <w:color w:val="0D0D0D" w:themeColor="text1" w:themeTint="F2"/>
          <w:sz w:val="24"/>
          <w:szCs w:val="24"/>
        </w:rPr>
        <w:t xml:space="preserve"> </w:t>
      </w:r>
    </w:p>
    <w:p w:rsidR="008E7F1F" w:rsidRPr="00E937CE" w:rsidRDefault="008E7F1F" w:rsidP="008E7F1F">
      <w:pPr>
        <w:tabs>
          <w:tab w:val="left" w:pos="1350"/>
        </w:tabs>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               faktor P (konsentrasi putih telur) dan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 xml:space="preserve">taraf </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j dari fa</w:t>
      </w:r>
      <w:r w:rsidRPr="00E937CE">
        <w:rPr>
          <w:rFonts w:ascii="Times New Roman" w:hAnsi="Times New Roman" w:cs="Times New Roman"/>
          <w:color w:val="0D0D0D" w:themeColor="text1" w:themeTint="F2"/>
          <w:sz w:val="24"/>
          <w:szCs w:val="24"/>
        </w:rPr>
        <w:t>k</w:t>
      </w:r>
      <w:r w:rsidRPr="00E937CE">
        <w:rPr>
          <w:rFonts w:ascii="Times New Roman" w:hAnsi="Times New Roman" w:cs="Times New Roman"/>
          <w:color w:val="0D0D0D" w:themeColor="text1" w:themeTint="F2"/>
          <w:sz w:val="24"/>
          <w:szCs w:val="24"/>
          <w:lang w:val="en-US"/>
        </w:rPr>
        <w:t>tor T (Tween 80)</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µ</w:t>
      </w:r>
      <w:r w:rsidRPr="00E937CE">
        <w:rPr>
          <w:rFonts w:ascii="Times New Roman" w:hAnsi="Times New Roman" w:cs="Times New Roman"/>
          <w:color w:val="0D0D0D" w:themeColor="text1" w:themeTint="F2"/>
          <w:sz w:val="24"/>
          <w:szCs w:val="24"/>
          <w:lang w:val="en-US"/>
        </w:rPr>
        <w:tab/>
        <w:t>= Rata-rata umum yang sebenarnya</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βi</w:t>
      </w:r>
      <w:r w:rsidRPr="00E937CE">
        <w:rPr>
          <w:rFonts w:ascii="Times New Roman" w:hAnsi="Times New Roman" w:cs="Times New Roman"/>
          <w:color w:val="0D0D0D" w:themeColor="text1" w:themeTint="F2"/>
          <w:sz w:val="24"/>
          <w:szCs w:val="24"/>
          <w:lang w:val="en-US"/>
        </w:rPr>
        <w:tab/>
        <w:t>= Pengaruh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kelompok</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ulangan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ke-k</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D</w:t>
      </w:r>
      <w:r w:rsidRPr="00E937CE">
        <w:rPr>
          <w:rFonts w:ascii="Times New Roman" w:hAnsi="Times New Roman" w:cs="Times New Roman"/>
          <w:color w:val="0D0D0D" w:themeColor="text1" w:themeTint="F2"/>
          <w:sz w:val="24"/>
          <w:szCs w:val="24"/>
          <w:vertAlign w:val="subscript"/>
          <w:lang w:val="en-US"/>
        </w:rPr>
        <w:t>i</w:t>
      </w:r>
      <w:r w:rsidRPr="00E937CE">
        <w:rPr>
          <w:rFonts w:ascii="Times New Roman" w:hAnsi="Times New Roman" w:cs="Times New Roman"/>
          <w:color w:val="0D0D0D" w:themeColor="text1" w:themeTint="F2"/>
          <w:sz w:val="24"/>
          <w:szCs w:val="24"/>
          <w:lang w:val="en-US"/>
        </w:rPr>
        <w:tab/>
        <w:t>= Pengaruh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perlakuan dari taraf ke-i faktor P (konsentrasi putih telur)</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w:t>
      </w:r>
      <w:r w:rsidRPr="00E937CE">
        <w:rPr>
          <w:rFonts w:ascii="Times New Roman" w:hAnsi="Times New Roman" w:cs="Times New Roman"/>
          <w:color w:val="0D0D0D" w:themeColor="text1" w:themeTint="F2"/>
          <w:sz w:val="24"/>
          <w:szCs w:val="24"/>
          <w:vertAlign w:val="subscript"/>
          <w:lang w:val="en-US"/>
        </w:rPr>
        <w:t>j</w:t>
      </w:r>
      <w:r w:rsidRPr="00E937CE">
        <w:rPr>
          <w:rFonts w:ascii="Times New Roman" w:hAnsi="Times New Roman" w:cs="Times New Roman"/>
          <w:color w:val="0D0D0D" w:themeColor="text1" w:themeTint="F2"/>
          <w:sz w:val="24"/>
          <w:szCs w:val="24"/>
          <w:vertAlign w:val="subscript"/>
          <w:lang w:val="en-US"/>
        </w:rPr>
        <w:tab/>
      </w:r>
      <w:r w:rsidRPr="00E937CE">
        <w:rPr>
          <w:rFonts w:ascii="Times New Roman" w:hAnsi="Times New Roman" w:cs="Times New Roman"/>
          <w:color w:val="0D0D0D" w:themeColor="text1" w:themeTint="F2"/>
          <w:sz w:val="24"/>
          <w:szCs w:val="24"/>
          <w:lang w:val="en-US"/>
        </w:rPr>
        <w:t>= Pengaruh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perlakuan dari taraf ke-j faktor T (konsentrasi Tween 80)</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(DP)</w:t>
      </w:r>
      <w:r w:rsidRPr="00E937CE">
        <w:rPr>
          <w:rFonts w:ascii="Times New Roman" w:hAnsi="Times New Roman" w:cs="Times New Roman"/>
          <w:color w:val="0D0D0D" w:themeColor="text1" w:themeTint="F2"/>
          <w:sz w:val="24"/>
          <w:szCs w:val="24"/>
          <w:vertAlign w:val="subscript"/>
          <w:lang w:val="en-US"/>
        </w:rPr>
        <w:t>ij</w:t>
      </w:r>
      <w:r w:rsidRPr="00E937CE">
        <w:rPr>
          <w:rFonts w:ascii="Times New Roman" w:hAnsi="Times New Roman" w:cs="Times New Roman"/>
          <w:color w:val="0D0D0D" w:themeColor="text1" w:themeTint="F2"/>
          <w:sz w:val="24"/>
          <w:szCs w:val="24"/>
          <w:lang w:val="en-US"/>
        </w:rPr>
        <w:t xml:space="preserve">  = Pengaruh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interaksi</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antara</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taraf</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ke-i fa</w:t>
      </w:r>
      <w:r w:rsidRPr="00E937CE">
        <w:rPr>
          <w:rFonts w:ascii="Times New Roman" w:hAnsi="Times New Roman" w:cs="Times New Roman"/>
          <w:color w:val="0D0D0D" w:themeColor="text1" w:themeTint="F2"/>
          <w:sz w:val="24"/>
          <w:szCs w:val="24"/>
        </w:rPr>
        <w:t>k</w:t>
      </w:r>
      <w:r w:rsidRPr="00E937CE">
        <w:rPr>
          <w:rFonts w:ascii="Times New Roman" w:hAnsi="Times New Roman" w:cs="Times New Roman"/>
          <w:color w:val="0D0D0D" w:themeColor="text1" w:themeTint="F2"/>
          <w:sz w:val="24"/>
          <w:szCs w:val="24"/>
          <w:lang w:val="en-US"/>
        </w:rPr>
        <w:t xml:space="preserve">tor P (konsentrasi putih telur) </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               dan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taraf</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ke-j fa</w:t>
      </w:r>
      <w:r w:rsidRPr="00E937CE">
        <w:rPr>
          <w:rFonts w:ascii="Times New Roman" w:hAnsi="Times New Roman" w:cs="Times New Roman"/>
          <w:color w:val="0D0D0D" w:themeColor="text1" w:themeTint="F2"/>
          <w:sz w:val="24"/>
          <w:szCs w:val="24"/>
        </w:rPr>
        <w:t>k</w:t>
      </w:r>
      <w:r w:rsidRPr="00E937CE">
        <w:rPr>
          <w:rFonts w:ascii="Times New Roman" w:hAnsi="Times New Roman" w:cs="Times New Roman"/>
          <w:color w:val="0D0D0D" w:themeColor="text1" w:themeTint="F2"/>
          <w:sz w:val="24"/>
          <w:szCs w:val="24"/>
          <w:lang w:val="en-US"/>
        </w:rPr>
        <w:t xml:space="preserve">tor </w:t>
      </w:r>
      <w:r w:rsidRPr="00E937CE">
        <w:rPr>
          <w:rFonts w:ascii="Times New Roman" w:hAnsi="Times New Roman" w:cs="Times New Roman"/>
          <w:color w:val="0D0D0D" w:themeColor="text1" w:themeTint="F2"/>
          <w:sz w:val="24"/>
          <w:szCs w:val="24"/>
        </w:rPr>
        <w:t>T</w:t>
      </w:r>
      <w:r w:rsidRPr="00E937CE">
        <w:rPr>
          <w:rFonts w:ascii="Times New Roman" w:hAnsi="Times New Roman" w:cs="Times New Roman"/>
          <w:color w:val="0D0D0D" w:themeColor="text1" w:themeTint="F2"/>
          <w:sz w:val="24"/>
          <w:szCs w:val="24"/>
          <w:lang w:val="en-US"/>
        </w:rPr>
        <w:t xml:space="preserve"> (Tween 80)</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rPr>
        <w:t>ε</w:t>
      </w:r>
      <w:r w:rsidRPr="00E937CE">
        <w:rPr>
          <w:rFonts w:ascii="Times New Roman" w:hAnsi="Times New Roman" w:cs="Times New Roman"/>
          <w:color w:val="0D0D0D" w:themeColor="text1" w:themeTint="F2"/>
          <w:vertAlign w:val="subscript"/>
        </w:rPr>
        <w:t>ijk</w:t>
      </w:r>
      <w:r w:rsidRPr="00E937CE">
        <w:rPr>
          <w:rFonts w:ascii="Times New Roman" w:hAnsi="Times New Roman" w:cs="Times New Roman"/>
          <w:color w:val="0D0D0D" w:themeColor="text1" w:themeTint="F2"/>
          <w:sz w:val="24"/>
          <w:szCs w:val="24"/>
          <w:lang w:val="en-US"/>
        </w:rPr>
        <w:tab/>
        <w:t xml:space="preserve"> = Pengaruh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galat</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percobaan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pada</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kelompok</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ke-k yang memperoleh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taraf</w:t>
      </w:r>
      <w:r w:rsidRPr="00E937CE">
        <w:rPr>
          <w:rFonts w:ascii="Times New Roman" w:hAnsi="Times New Roman" w:cs="Times New Roman"/>
          <w:color w:val="0D0D0D" w:themeColor="text1" w:themeTint="F2"/>
          <w:sz w:val="24"/>
          <w:szCs w:val="24"/>
        </w:rPr>
        <w:t xml:space="preserve"> </w:t>
      </w:r>
    </w:p>
    <w:p w:rsidR="008E7F1F" w:rsidRPr="00E937CE" w:rsidRDefault="008E7F1F" w:rsidP="008E7F1F">
      <w:pPr>
        <w:autoSpaceDE w:val="0"/>
        <w:autoSpaceDN w:val="0"/>
        <w:adjustRightInd w:val="0"/>
        <w:spacing w:after="0" w:line="480" w:lineRule="auto"/>
        <w:ind w:left="851" w:hanging="284"/>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    ke-i faktor</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 (konsesntrasi putih telur),dan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taraf</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ke-j faktor T (Konsentrasi Tween 80).</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i</w:t>
      </w:r>
      <w:r w:rsidRPr="00E937CE">
        <w:rPr>
          <w:rFonts w:ascii="Times New Roman" w:hAnsi="Times New Roman" w:cs="Times New Roman"/>
          <w:color w:val="0D0D0D" w:themeColor="text1" w:themeTint="F2"/>
          <w:sz w:val="24"/>
          <w:szCs w:val="24"/>
          <w:lang w:val="en-US"/>
        </w:rPr>
        <w:tab/>
        <w:t>= Taraf konsentrasi Putih Telur (1,2,3)</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j</w:t>
      </w:r>
      <w:r w:rsidRPr="00E937CE">
        <w:rPr>
          <w:rFonts w:ascii="Times New Roman" w:hAnsi="Times New Roman" w:cs="Times New Roman"/>
          <w:color w:val="0D0D0D" w:themeColor="text1" w:themeTint="F2"/>
          <w:sz w:val="24"/>
          <w:szCs w:val="24"/>
          <w:lang w:val="en-US"/>
        </w:rPr>
        <w:tab/>
        <w:t xml:space="preserve">=  Taraf </w:t>
      </w:r>
      <w:r w:rsidRPr="00E937CE">
        <w:rPr>
          <w:rFonts w:ascii="Times New Roman" w:hAnsi="Times New Roman" w:cs="Times New Roman"/>
          <w:color w:val="0D0D0D" w:themeColor="text1" w:themeTint="F2"/>
          <w:sz w:val="24"/>
          <w:szCs w:val="24"/>
        </w:rPr>
        <w:t xml:space="preserve">konsentrasi </w:t>
      </w:r>
      <w:r w:rsidRPr="00E937CE">
        <w:rPr>
          <w:rFonts w:ascii="Times New Roman" w:hAnsi="Times New Roman" w:cs="Times New Roman"/>
          <w:i/>
          <w:color w:val="0D0D0D" w:themeColor="text1" w:themeTint="F2"/>
          <w:sz w:val="24"/>
          <w:szCs w:val="24"/>
          <w:lang w:val="en-US"/>
        </w:rPr>
        <w:t>Tween 80</w:t>
      </w:r>
      <w:r w:rsidRPr="00E937CE">
        <w:rPr>
          <w:rFonts w:ascii="Times New Roman" w:hAnsi="Times New Roman" w:cs="Times New Roman"/>
          <w:color w:val="0D0D0D" w:themeColor="text1" w:themeTint="F2"/>
          <w:sz w:val="24"/>
          <w:szCs w:val="24"/>
          <w:lang w:val="en-US"/>
        </w:rPr>
        <w:t xml:space="preserve"> (1,2,3)</w:t>
      </w:r>
    </w:p>
    <w:p w:rsidR="008E7F1F" w:rsidRPr="00E937CE" w:rsidRDefault="008E7F1F" w:rsidP="008E7F1F">
      <w:pPr>
        <w:autoSpaceDE w:val="0"/>
        <w:autoSpaceDN w:val="0"/>
        <w:adjustRightInd w:val="0"/>
        <w:spacing w:after="0" w:line="480" w:lineRule="auto"/>
        <w:ind w:left="567" w:hanging="567"/>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w:t>
      </w:r>
      <w:r w:rsidRPr="00E937CE">
        <w:rPr>
          <w:rFonts w:ascii="Times New Roman" w:hAnsi="Times New Roman" w:cs="Times New Roman"/>
          <w:color w:val="0D0D0D" w:themeColor="text1" w:themeTint="F2"/>
          <w:sz w:val="24"/>
          <w:szCs w:val="24"/>
          <w:lang w:val="en-US"/>
        </w:rPr>
        <w:tab/>
        <w:t>= Banyaknya ulangan (3 kali)</w:t>
      </w:r>
    </w:p>
    <w:p w:rsidR="008E7F1F" w:rsidRPr="00E937CE" w:rsidRDefault="008E7F1F" w:rsidP="008C1813">
      <w:pPr>
        <w:pStyle w:val="ListParagraph"/>
        <w:numPr>
          <w:ilvl w:val="0"/>
          <w:numId w:val="23"/>
        </w:numPr>
        <w:spacing w:after="0" w:line="480" w:lineRule="auto"/>
        <w:ind w:left="567" w:hanging="567"/>
        <w:rPr>
          <w:rFonts w:ascii="Times New Roman" w:hAnsi="Times New Roman" w:cs="Times New Roman"/>
          <w:color w:val="0D0D0D" w:themeColor="text1" w:themeTint="F2"/>
          <w:sz w:val="24"/>
        </w:rPr>
      </w:pPr>
      <w:bookmarkStart w:id="172" w:name="_Toc447361598"/>
      <w:r w:rsidRPr="00E937CE">
        <w:rPr>
          <w:rFonts w:ascii="Times New Roman" w:hAnsi="Times New Roman" w:cs="Times New Roman"/>
          <w:color w:val="0D0D0D" w:themeColor="text1" w:themeTint="F2"/>
          <w:sz w:val="24"/>
        </w:rPr>
        <w:t>Rancangan Analisis</w:t>
      </w:r>
      <w:bookmarkEnd w:id="172"/>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bookmarkStart w:id="173" w:name="_Toc422040182"/>
      <w:bookmarkStart w:id="174" w:name="_Toc447361599"/>
      <w:r w:rsidRPr="00E937CE">
        <w:rPr>
          <w:rFonts w:ascii="Times New Roman" w:hAnsi="Times New Roman" w:cs="Times New Roman"/>
          <w:color w:val="0D0D0D" w:themeColor="text1" w:themeTint="F2"/>
          <w:sz w:val="24"/>
        </w:rPr>
        <w:t>Berdasarkan rancangan percobaan di atas dapat dibuat analisis variasi (ANAVA) untuk mendapatkan kesimpulan mengenai pengaruh perlakuan yang dapat dilihat pada Tabel 8.</w:t>
      </w:r>
      <w:bookmarkEnd w:id="173"/>
      <w:bookmarkEnd w:id="174"/>
      <w:r w:rsidRPr="00E937CE">
        <w:rPr>
          <w:rFonts w:ascii="Times New Roman" w:hAnsi="Times New Roman" w:cs="Times New Roman"/>
          <w:color w:val="0D0D0D" w:themeColor="text1" w:themeTint="F2"/>
          <w:sz w:val="24"/>
        </w:rPr>
        <w:br w:type="page"/>
      </w:r>
    </w:p>
    <w:p w:rsidR="008E7F1F" w:rsidRPr="00E937CE" w:rsidRDefault="008E7F1F" w:rsidP="00474BFC">
      <w:pPr>
        <w:pStyle w:val="Heading6"/>
        <w:jc w:val="center"/>
        <w:rPr>
          <w:rFonts w:ascii="Times New Roman" w:hAnsi="Times New Roman" w:cs="Times New Roman"/>
          <w:color w:val="0D0D0D" w:themeColor="text1" w:themeTint="F2"/>
          <w:sz w:val="24"/>
        </w:rPr>
      </w:pPr>
      <w:bookmarkStart w:id="175" w:name="_Toc449546556"/>
      <w:bookmarkStart w:id="176" w:name="_Toc458974552"/>
      <w:bookmarkStart w:id="177" w:name="_Toc458975029"/>
      <w:bookmarkStart w:id="178" w:name="_Toc458975676"/>
      <w:bookmarkStart w:id="179" w:name="_Toc462682199"/>
      <w:bookmarkStart w:id="180" w:name="_Toc462682650"/>
      <w:r w:rsidRPr="00E937CE">
        <w:rPr>
          <w:rFonts w:ascii="Times New Roman" w:hAnsi="Times New Roman" w:cs="Times New Roman"/>
          <w:color w:val="0D0D0D" w:themeColor="text1" w:themeTint="F2"/>
          <w:sz w:val="24"/>
        </w:rPr>
        <w:lastRenderedPageBreak/>
        <w:t>Tabel 8. Analisis Variansi Percobaan Faktorial dengan RAK</w:t>
      </w:r>
      <w:bookmarkEnd w:id="175"/>
      <w:bookmarkEnd w:id="176"/>
      <w:r w:rsidRPr="00E937CE">
        <w:rPr>
          <w:rFonts w:ascii="Times New Roman" w:hAnsi="Times New Roman" w:cs="Times New Roman"/>
          <w:color w:val="0D0D0D" w:themeColor="text1" w:themeTint="F2"/>
          <w:sz w:val="24"/>
        </w:rPr>
        <w:t>.</w:t>
      </w:r>
      <w:bookmarkEnd w:id="177"/>
      <w:bookmarkEnd w:id="178"/>
      <w:bookmarkEnd w:id="179"/>
      <w:bookmarkEnd w:id="180"/>
    </w:p>
    <w:tbl>
      <w:tblPr>
        <w:tblStyle w:val="TableGrid"/>
        <w:tblW w:w="8472" w:type="dxa"/>
        <w:jc w:val="center"/>
        <w:tblLayout w:type="fixed"/>
        <w:tblLook w:val="04A0" w:firstRow="1" w:lastRow="0" w:firstColumn="1" w:lastColumn="0" w:noHBand="0" w:noVBand="1"/>
      </w:tblPr>
      <w:tblGrid>
        <w:gridCol w:w="1809"/>
        <w:gridCol w:w="1269"/>
        <w:gridCol w:w="1350"/>
        <w:gridCol w:w="1170"/>
        <w:gridCol w:w="1440"/>
        <w:gridCol w:w="1434"/>
      </w:tblGrid>
      <w:tr w:rsidR="008E7F1F" w:rsidRPr="00E937CE" w:rsidTr="008E7F1F">
        <w:trPr>
          <w:jc w:val="center"/>
        </w:trPr>
        <w:tc>
          <w:tcPr>
            <w:tcW w:w="180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Sumber</w:t>
            </w:r>
            <w:r w:rsidRPr="00E937CE">
              <w:rPr>
                <w:rFonts w:ascii="Times New Roman" w:hAnsi="Times New Roman" w:cs="Times New Roman"/>
                <w:color w:val="0D0D0D" w:themeColor="text1" w:themeTint="F2"/>
              </w:rPr>
              <w:t xml:space="preserve"> </w:t>
            </w:r>
            <w:r w:rsidRPr="00E937CE">
              <w:rPr>
                <w:rFonts w:ascii="Times New Roman" w:hAnsi="Times New Roman" w:cs="Times New Roman"/>
                <w:color w:val="0D0D0D" w:themeColor="text1" w:themeTint="F2"/>
                <w:lang w:val="en-US"/>
              </w:rPr>
              <w:t>Variansi</w:t>
            </w:r>
          </w:p>
        </w:tc>
        <w:tc>
          <w:tcPr>
            <w:tcW w:w="126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Derajat</w:t>
            </w:r>
            <w:r w:rsidRPr="00E937CE">
              <w:rPr>
                <w:rFonts w:ascii="Times New Roman" w:hAnsi="Times New Roman" w:cs="Times New Roman"/>
                <w:color w:val="0D0D0D" w:themeColor="text1" w:themeTint="F2"/>
              </w:rPr>
              <w:t xml:space="preserve"> </w:t>
            </w:r>
            <w:r w:rsidRPr="00E937CE">
              <w:rPr>
                <w:rFonts w:ascii="Times New Roman" w:hAnsi="Times New Roman" w:cs="Times New Roman"/>
                <w:color w:val="0D0D0D" w:themeColor="text1" w:themeTint="F2"/>
                <w:lang w:val="en-US"/>
              </w:rPr>
              <w:t>Bebas (db)</w:t>
            </w:r>
          </w:p>
        </w:tc>
        <w:tc>
          <w:tcPr>
            <w:tcW w:w="135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Jumlah</w:t>
            </w:r>
            <w:r w:rsidRPr="00E937CE">
              <w:rPr>
                <w:rFonts w:ascii="Times New Roman" w:hAnsi="Times New Roman" w:cs="Times New Roman"/>
                <w:color w:val="0D0D0D" w:themeColor="text1" w:themeTint="F2"/>
              </w:rPr>
              <w:t xml:space="preserve"> </w:t>
            </w:r>
            <w:r w:rsidRPr="00E937CE">
              <w:rPr>
                <w:rFonts w:ascii="Times New Roman" w:hAnsi="Times New Roman" w:cs="Times New Roman"/>
                <w:color w:val="0D0D0D" w:themeColor="text1" w:themeTint="F2"/>
                <w:lang w:val="en-US"/>
              </w:rPr>
              <w:t>Kuadrat (JK)</w:t>
            </w:r>
          </w:p>
        </w:tc>
        <w:tc>
          <w:tcPr>
            <w:tcW w:w="117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Kuadrat Tengah (KT)</w:t>
            </w:r>
          </w:p>
        </w:tc>
        <w:tc>
          <w:tcPr>
            <w:tcW w:w="144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F Hitung</w:t>
            </w:r>
          </w:p>
        </w:tc>
        <w:tc>
          <w:tcPr>
            <w:tcW w:w="1434"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F Tabel</w:t>
            </w:r>
          </w:p>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(5%)</w:t>
            </w:r>
          </w:p>
        </w:tc>
      </w:tr>
      <w:tr w:rsidR="008E7F1F" w:rsidRPr="00E937CE" w:rsidTr="008E7F1F">
        <w:trPr>
          <w:trHeight w:val="388"/>
          <w:jc w:val="center"/>
        </w:trPr>
        <w:tc>
          <w:tcPr>
            <w:tcW w:w="1809" w:type="dxa"/>
          </w:tcPr>
          <w:p w:rsidR="008E7F1F" w:rsidRPr="00E937CE" w:rsidRDefault="008E7F1F" w:rsidP="008E7F1F">
            <w:pPr>
              <w:autoSpaceDE w:val="0"/>
              <w:autoSpaceDN w:val="0"/>
              <w:adjustRightInd w:val="0"/>
              <w:jc w:val="both"/>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lang w:val="en-US"/>
              </w:rPr>
              <w:t>Kelompok</w:t>
            </w:r>
          </w:p>
          <w:p w:rsidR="008E7F1F" w:rsidRPr="00E937CE" w:rsidRDefault="008E7F1F" w:rsidP="008E7F1F">
            <w:pPr>
              <w:autoSpaceDE w:val="0"/>
              <w:autoSpaceDN w:val="0"/>
              <w:adjustRightInd w:val="0"/>
              <w:jc w:val="both"/>
              <w:rPr>
                <w:rFonts w:ascii="Times New Roman" w:hAnsi="Times New Roman" w:cs="Times New Roman"/>
                <w:color w:val="0D0D0D" w:themeColor="text1" w:themeTint="F2"/>
              </w:rPr>
            </w:pPr>
          </w:p>
        </w:tc>
        <w:tc>
          <w:tcPr>
            <w:tcW w:w="126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 xml:space="preserve">r – 1 </w:t>
            </w:r>
          </w:p>
        </w:tc>
        <w:tc>
          <w:tcPr>
            <w:tcW w:w="135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JKK</w:t>
            </w:r>
          </w:p>
        </w:tc>
        <w:tc>
          <w:tcPr>
            <w:tcW w:w="117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KTK</w:t>
            </w:r>
          </w:p>
        </w:tc>
        <w:tc>
          <w:tcPr>
            <w:tcW w:w="144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p>
        </w:tc>
        <w:tc>
          <w:tcPr>
            <w:tcW w:w="1434" w:type="dxa"/>
            <w:vMerge w:val="restart"/>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p>
        </w:tc>
      </w:tr>
      <w:tr w:rsidR="008E7F1F" w:rsidRPr="00E937CE" w:rsidTr="008E7F1F">
        <w:trPr>
          <w:jc w:val="center"/>
        </w:trPr>
        <w:tc>
          <w:tcPr>
            <w:tcW w:w="1809" w:type="dxa"/>
          </w:tcPr>
          <w:p w:rsidR="008E7F1F" w:rsidRPr="00E937CE" w:rsidRDefault="008E7F1F" w:rsidP="008E7F1F">
            <w:pPr>
              <w:autoSpaceDE w:val="0"/>
              <w:autoSpaceDN w:val="0"/>
              <w:adjustRightInd w:val="0"/>
              <w:jc w:val="both"/>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Perlakuan</w:t>
            </w:r>
          </w:p>
        </w:tc>
        <w:tc>
          <w:tcPr>
            <w:tcW w:w="126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 xml:space="preserve">t – 1  </w:t>
            </w:r>
          </w:p>
        </w:tc>
        <w:tc>
          <w:tcPr>
            <w:tcW w:w="135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JKP</w:t>
            </w:r>
          </w:p>
        </w:tc>
        <w:tc>
          <w:tcPr>
            <w:tcW w:w="117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KTP</w:t>
            </w:r>
          </w:p>
        </w:tc>
        <w:tc>
          <w:tcPr>
            <w:tcW w:w="144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p>
        </w:tc>
        <w:tc>
          <w:tcPr>
            <w:tcW w:w="1434" w:type="dxa"/>
            <w:vMerge/>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p>
        </w:tc>
      </w:tr>
      <w:tr w:rsidR="008E7F1F" w:rsidRPr="00E937CE" w:rsidTr="008E7F1F">
        <w:trPr>
          <w:jc w:val="center"/>
        </w:trPr>
        <w:tc>
          <w:tcPr>
            <w:tcW w:w="1809" w:type="dxa"/>
          </w:tcPr>
          <w:p w:rsidR="008E7F1F" w:rsidRPr="00E937CE" w:rsidRDefault="008E7F1F" w:rsidP="008E7F1F">
            <w:pPr>
              <w:autoSpaceDE w:val="0"/>
              <w:autoSpaceDN w:val="0"/>
              <w:adjustRightInd w:val="0"/>
              <w:jc w:val="both"/>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Faktor p</w:t>
            </w:r>
          </w:p>
        </w:tc>
        <w:tc>
          <w:tcPr>
            <w:tcW w:w="126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 xml:space="preserve">p – 1  </w:t>
            </w:r>
          </w:p>
        </w:tc>
        <w:tc>
          <w:tcPr>
            <w:tcW w:w="135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JK (p)</w:t>
            </w:r>
          </w:p>
        </w:tc>
        <w:tc>
          <w:tcPr>
            <w:tcW w:w="117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KT (p)</w:t>
            </w:r>
          </w:p>
        </w:tc>
        <w:tc>
          <w:tcPr>
            <w:tcW w:w="144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KT(p)/KTG</w:t>
            </w:r>
          </w:p>
        </w:tc>
        <w:tc>
          <w:tcPr>
            <w:tcW w:w="1434" w:type="dxa"/>
            <w:vMerge/>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p>
        </w:tc>
      </w:tr>
      <w:tr w:rsidR="008E7F1F" w:rsidRPr="00E937CE" w:rsidTr="008E7F1F">
        <w:trPr>
          <w:jc w:val="center"/>
        </w:trPr>
        <w:tc>
          <w:tcPr>
            <w:tcW w:w="1809" w:type="dxa"/>
          </w:tcPr>
          <w:p w:rsidR="008E7F1F" w:rsidRPr="00E937CE" w:rsidRDefault="008E7F1F" w:rsidP="008E7F1F">
            <w:pPr>
              <w:autoSpaceDE w:val="0"/>
              <w:autoSpaceDN w:val="0"/>
              <w:adjustRightInd w:val="0"/>
              <w:jc w:val="both"/>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Faktor t</w:t>
            </w:r>
          </w:p>
        </w:tc>
        <w:tc>
          <w:tcPr>
            <w:tcW w:w="126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 xml:space="preserve">t – 1 </w:t>
            </w:r>
          </w:p>
        </w:tc>
        <w:tc>
          <w:tcPr>
            <w:tcW w:w="135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JK (t)</w:t>
            </w:r>
          </w:p>
        </w:tc>
        <w:tc>
          <w:tcPr>
            <w:tcW w:w="117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KT (t)</w:t>
            </w:r>
          </w:p>
        </w:tc>
        <w:tc>
          <w:tcPr>
            <w:tcW w:w="144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KT(t)/KTG</w:t>
            </w:r>
          </w:p>
        </w:tc>
        <w:tc>
          <w:tcPr>
            <w:tcW w:w="1434" w:type="dxa"/>
            <w:vMerge/>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p>
        </w:tc>
      </w:tr>
      <w:tr w:rsidR="008E7F1F" w:rsidRPr="00E937CE" w:rsidTr="008E7F1F">
        <w:trPr>
          <w:jc w:val="center"/>
        </w:trPr>
        <w:tc>
          <w:tcPr>
            <w:tcW w:w="1809" w:type="dxa"/>
          </w:tcPr>
          <w:p w:rsidR="008E7F1F" w:rsidRPr="00E937CE" w:rsidRDefault="008E7F1F" w:rsidP="008E7F1F">
            <w:pPr>
              <w:autoSpaceDE w:val="0"/>
              <w:autoSpaceDN w:val="0"/>
              <w:adjustRightInd w:val="0"/>
              <w:jc w:val="both"/>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lang w:val="en-US"/>
              </w:rPr>
              <w:t>Interaksi pt</w:t>
            </w:r>
          </w:p>
        </w:tc>
        <w:tc>
          <w:tcPr>
            <w:tcW w:w="126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(p-1) (t-1)</w:t>
            </w:r>
          </w:p>
        </w:tc>
        <w:tc>
          <w:tcPr>
            <w:tcW w:w="135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JK (D x P)</w:t>
            </w:r>
          </w:p>
        </w:tc>
        <w:tc>
          <w:tcPr>
            <w:tcW w:w="117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KT </w:t>
            </w:r>
          </w:p>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(p x t)</w:t>
            </w:r>
          </w:p>
        </w:tc>
        <w:tc>
          <w:tcPr>
            <w:tcW w:w="144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KT(p x t)/</w:t>
            </w:r>
          </w:p>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w:t>
            </w:r>
            <w:r w:rsidRPr="00E937CE">
              <w:rPr>
                <w:rFonts w:ascii="Times New Roman" w:hAnsi="Times New Roman" w:cs="Times New Roman"/>
                <w:color w:val="0D0D0D" w:themeColor="text1" w:themeTint="F2"/>
                <w:sz w:val="24"/>
                <w:szCs w:val="24"/>
              </w:rPr>
              <w:t>T</w:t>
            </w:r>
            <w:r w:rsidRPr="00E937CE">
              <w:rPr>
                <w:rFonts w:ascii="Times New Roman" w:hAnsi="Times New Roman" w:cs="Times New Roman"/>
                <w:color w:val="0D0D0D" w:themeColor="text1" w:themeTint="F2"/>
                <w:sz w:val="24"/>
                <w:szCs w:val="24"/>
                <w:lang w:val="en-US"/>
              </w:rPr>
              <w:t>G</w:t>
            </w:r>
          </w:p>
        </w:tc>
        <w:tc>
          <w:tcPr>
            <w:tcW w:w="1434" w:type="dxa"/>
            <w:vMerge/>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p>
        </w:tc>
      </w:tr>
      <w:tr w:rsidR="008E7F1F" w:rsidRPr="00E937CE" w:rsidTr="008E7F1F">
        <w:trPr>
          <w:gridAfter w:val="2"/>
          <w:wAfter w:w="2874" w:type="dxa"/>
          <w:jc w:val="center"/>
        </w:trPr>
        <w:tc>
          <w:tcPr>
            <w:tcW w:w="1809" w:type="dxa"/>
          </w:tcPr>
          <w:p w:rsidR="008E7F1F" w:rsidRPr="00E937CE" w:rsidRDefault="008E7F1F" w:rsidP="008E7F1F">
            <w:pPr>
              <w:autoSpaceDE w:val="0"/>
              <w:autoSpaceDN w:val="0"/>
              <w:adjustRightInd w:val="0"/>
              <w:jc w:val="both"/>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Galat</w:t>
            </w:r>
          </w:p>
        </w:tc>
        <w:tc>
          <w:tcPr>
            <w:tcW w:w="126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(r-1) (t-1)</w:t>
            </w:r>
          </w:p>
        </w:tc>
        <w:tc>
          <w:tcPr>
            <w:tcW w:w="135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JKG</w:t>
            </w:r>
          </w:p>
        </w:tc>
        <w:tc>
          <w:tcPr>
            <w:tcW w:w="117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KTG</w:t>
            </w:r>
          </w:p>
        </w:tc>
      </w:tr>
      <w:tr w:rsidR="008E7F1F" w:rsidRPr="00E937CE" w:rsidTr="008E7F1F">
        <w:trPr>
          <w:gridAfter w:val="3"/>
          <w:wAfter w:w="4044" w:type="dxa"/>
          <w:jc w:val="center"/>
        </w:trPr>
        <w:tc>
          <w:tcPr>
            <w:tcW w:w="1809" w:type="dxa"/>
          </w:tcPr>
          <w:p w:rsidR="008E7F1F" w:rsidRPr="00E937CE" w:rsidRDefault="008E7F1F" w:rsidP="008E7F1F">
            <w:pPr>
              <w:autoSpaceDE w:val="0"/>
              <w:autoSpaceDN w:val="0"/>
              <w:adjustRightInd w:val="0"/>
              <w:jc w:val="both"/>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Total</w:t>
            </w:r>
          </w:p>
        </w:tc>
        <w:tc>
          <w:tcPr>
            <w:tcW w:w="1269"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rpt-1</w:t>
            </w:r>
          </w:p>
        </w:tc>
        <w:tc>
          <w:tcPr>
            <w:tcW w:w="1350" w:type="dxa"/>
          </w:tcPr>
          <w:p w:rsidR="008E7F1F" w:rsidRPr="00E937CE" w:rsidRDefault="008E7F1F" w:rsidP="008E7F1F">
            <w:pPr>
              <w:autoSpaceDE w:val="0"/>
              <w:autoSpaceDN w:val="0"/>
              <w:adjustRightInd w:val="0"/>
              <w:jc w:val="center"/>
              <w:rPr>
                <w:rFonts w:ascii="Times New Roman" w:hAnsi="Times New Roman" w:cs="Times New Roman"/>
                <w:color w:val="0D0D0D" w:themeColor="text1" w:themeTint="F2"/>
                <w:lang w:val="en-US"/>
              </w:rPr>
            </w:pPr>
            <w:r w:rsidRPr="00E937CE">
              <w:rPr>
                <w:rFonts w:ascii="Times New Roman" w:hAnsi="Times New Roman" w:cs="Times New Roman"/>
                <w:color w:val="0D0D0D" w:themeColor="text1" w:themeTint="F2"/>
                <w:lang w:val="en-US"/>
              </w:rPr>
              <w:t>JKT</w:t>
            </w:r>
          </w:p>
        </w:tc>
      </w:tr>
    </w:tbl>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(Sumber :</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Gasperz, 1995).</w:t>
      </w:r>
    </w:p>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Selanjutnya</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ditentukkan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daerah</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penolakkan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hipotesis,</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yaitu :</w:t>
      </w:r>
    </w:p>
    <w:p w:rsidR="008E7F1F" w:rsidRPr="00E937CE" w:rsidRDefault="008E7F1F" w:rsidP="008C1813">
      <w:pPr>
        <w:pStyle w:val="ListParagraph"/>
        <w:numPr>
          <w:ilvl w:val="0"/>
          <w:numId w:val="15"/>
        </w:num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Jika F hitung &lt; F tabel pada taraf 5% maka tidak ada pengaruh yang nyata antara rata-rata dari setiap perlakuan, artinya perlakuan yang diberikan tidak berpengaruh terhadap karakteristik minuman cokelat instan, maka hipotesis ditolak (Gasperz, 1995).</w:t>
      </w:r>
    </w:p>
    <w:p w:rsidR="008E7F1F" w:rsidRPr="00E937CE" w:rsidRDefault="008E7F1F" w:rsidP="008C1813">
      <w:pPr>
        <w:pStyle w:val="ListParagraph"/>
        <w:numPr>
          <w:ilvl w:val="0"/>
          <w:numId w:val="15"/>
        </w:num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Jika F hitung ≥ F tabel pada taraf 5% maka ada pengaruh yang nyata antara rata-rata dari setiap perlakuan, artinya perlakuan yang diberikan berpengaruh terhadap karakteristik minuman cokelat instan, maka hipotesis diterima dan selanjutnya dilakukan uji Duncan pada taraf 5% </w:t>
      </w:r>
      <w:r w:rsidRPr="00E937CE">
        <w:rPr>
          <w:rFonts w:ascii="Times New Roman" w:hAnsi="Times New Roman" w:cs="Times New Roman"/>
          <w:color w:val="0D0D0D" w:themeColor="text1" w:themeTint="F2"/>
          <w:sz w:val="24"/>
          <w:szCs w:val="24"/>
        </w:rPr>
        <w:br w:type="textWrapping" w:clear="all"/>
        <w:t>(Gasperz, 1995).</w:t>
      </w:r>
    </w:p>
    <w:p w:rsidR="008E7F1F" w:rsidRPr="00E937CE" w:rsidRDefault="008E7F1F" w:rsidP="008C1813">
      <w:pPr>
        <w:pStyle w:val="ListParagraph"/>
        <w:numPr>
          <w:ilvl w:val="0"/>
          <w:numId w:val="24"/>
        </w:numPr>
        <w:spacing w:after="0" w:line="480" w:lineRule="auto"/>
        <w:ind w:left="567" w:hanging="567"/>
        <w:rPr>
          <w:rFonts w:ascii="Times New Roman" w:hAnsi="Times New Roman" w:cs="Times New Roman"/>
          <w:color w:val="0D0D0D" w:themeColor="text1" w:themeTint="F2"/>
          <w:sz w:val="24"/>
        </w:rPr>
      </w:pPr>
      <w:bookmarkStart w:id="181" w:name="_Toc447361600"/>
      <w:r w:rsidRPr="00E937CE">
        <w:rPr>
          <w:rFonts w:ascii="Times New Roman" w:hAnsi="Times New Roman" w:cs="Times New Roman"/>
          <w:color w:val="0D0D0D" w:themeColor="text1" w:themeTint="F2"/>
          <w:sz w:val="24"/>
        </w:rPr>
        <w:t>Rancangan Respon</w:t>
      </w:r>
      <w:bookmarkEnd w:id="181"/>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rPr>
        <w:t xml:space="preserve">Rancangan respon yang dilakukan untuk menentukan optimasi dari perlakuan-perlakuan meliputi : </w:t>
      </w:r>
    </w:p>
    <w:p w:rsidR="008E7F1F" w:rsidRPr="00E937CE" w:rsidRDefault="008E7F1F" w:rsidP="008C1813">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Respon Fisik</w:t>
      </w: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Respon fisik yang dilakukan terhadap minuman serbuk cokelat adalah waktu larut.</w:t>
      </w:r>
    </w:p>
    <w:p w:rsidR="008E7F1F" w:rsidRPr="00E937CE" w:rsidRDefault="008E7F1F" w:rsidP="008C1813">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Respon Kimia</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Respon kimia yang dilakukan pada pembuatan minuman cokelat instan</w:t>
      </w:r>
      <w:r w:rsidRPr="00E937CE">
        <w:rPr>
          <w:rFonts w:ascii="Times New Roman" w:hAnsi="Times New Roman" w:cs="Times New Roman"/>
          <w:i/>
          <w:color w:val="0D0D0D" w:themeColor="text1" w:themeTint="F2"/>
          <w:sz w:val="24"/>
          <w:szCs w:val="24"/>
        </w:rPr>
        <w:t xml:space="preserve"> </w:t>
      </w:r>
      <w:r w:rsidRPr="00E937CE">
        <w:rPr>
          <w:rFonts w:ascii="Times New Roman" w:hAnsi="Times New Roman" w:cs="Times New Roman"/>
          <w:color w:val="0D0D0D" w:themeColor="text1" w:themeTint="F2"/>
          <w:sz w:val="24"/>
          <w:szCs w:val="24"/>
        </w:rPr>
        <w:t xml:space="preserve">adalah penentuan aktivitas antioksidan metode Spektrofotometri DPPH (AOAC, 1995), penentuan </w:t>
      </w:r>
      <w:r w:rsidRPr="00E937CE">
        <w:rPr>
          <w:rFonts w:ascii="Times New Roman" w:hAnsi="Times New Roman" w:cs="Times New Roman"/>
          <w:color w:val="0D0D0D" w:themeColor="text1" w:themeTint="F2"/>
          <w:sz w:val="24"/>
          <w:szCs w:val="24"/>
          <w:lang w:val="en-US"/>
        </w:rPr>
        <w:t>kadar air yaitu dengan metode gravimetri (</w:t>
      </w:r>
      <w:r w:rsidRPr="00E937CE">
        <w:rPr>
          <w:rFonts w:ascii="Times New Roman" w:hAnsi="Times New Roman" w:cs="Times New Roman"/>
          <w:color w:val="0D0D0D" w:themeColor="text1" w:themeTint="F2"/>
          <w:sz w:val="24"/>
          <w:szCs w:val="24"/>
        </w:rPr>
        <w:t>AOAC, 2005</w:t>
      </w:r>
      <w:r w:rsidRPr="00E937CE">
        <w:rPr>
          <w:rFonts w:ascii="Times New Roman" w:hAnsi="Times New Roman" w:cs="Times New Roman"/>
          <w:color w:val="0D0D0D" w:themeColor="text1" w:themeTint="F2"/>
          <w:sz w:val="24"/>
          <w:szCs w:val="24"/>
          <w:lang w:val="en-US"/>
        </w:rPr>
        <w:t>), penentuan kadar lemak dengan metode soxhlet (</w:t>
      </w:r>
      <w:r w:rsidRPr="00E937CE">
        <w:rPr>
          <w:rFonts w:ascii="Times New Roman" w:hAnsi="Times New Roman" w:cs="Times New Roman"/>
          <w:color w:val="0D0D0D" w:themeColor="text1" w:themeTint="F2"/>
          <w:sz w:val="24"/>
          <w:szCs w:val="24"/>
        </w:rPr>
        <w:t>AOAC, 2005</w:t>
      </w:r>
      <w:r w:rsidRPr="00E937CE">
        <w:rPr>
          <w:rFonts w:ascii="Times New Roman" w:hAnsi="Times New Roman" w:cs="Times New Roman"/>
          <w:color w:val="0D0D0D" w:themeColor="text1" w:themeTint="F2"/>
          <w:sz w:val="24"/>
          <w:szCs w:val="24"/>
          <w:lang w:val="en-US"/>
        </w:rPr>
        <w:t>)</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 xml:space="preserve">dan penentuan </w:t>
      </w:r>
      <w:r w:rsidRPr="00E937CE">
        <w:rPr>
          <w:rFonts w:ascii="Times New Roman" w:hAnsi="Times New Roman" w:cs="Times New Roman"/>
          <w:color w:val="0D0D0D" w:themeColor="text1" w:themeTint="F2"/>
          <w:sz w:val="24"/>
          <w:szCs w:val="24"/>
        </w:rPr>
        <w:t xml:space="preserve">kadar protein dengan menggunakan metode kjedahl (AOAC, 2005) </w:t>
      </w:r>
    </w:p>
    <w:p w:rsidR="008E7F1F" w:rsidRPr="00E937CE" w:rsidRDefault="008E7F1F" w:rsidP="008C1813">
      <w:pPr>
        <w:pStyle w:val="ListParagraph"/>
        <w:numPr>
          <w:ilvl w:val="0"/>
          <w:numId w:val="14"/>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Respon Organoleptik</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Pengujian ranking adalah pengujian organoleptik untuk </w:t>
      </w:r>
      <w:r w:rsidRPr="00E937CE">
        <w:rPr>
          <w:rFonts w:ascii="Times New Roman" w:hAnsi="Times New Roman" w:cs="Times New Roman"/>
          <w:color w:val="0D0D0D" w:themeColor="text1" w:themeTint="F2"/>
          <w:sz w:val="24"/>
          <w:szCs w:val="24"/>
          <w:lang w:val="en-US"/>
        </w:rPr>
        <w:t>mengurutkan nilai mutu bahan atau produk dan memilih yang terbaik (</w:t>
      </w:r>
      <w:r w:rsidRPr="00E937CE">
        <w:rPr>
          <w:rFonts w:ascii="Times New Roman" w:hAnsi="Times New Roman" w:cs="Times New Roman"/>
          <w:i/>
          <w:color w:val="0D0D0D" w:themeColor="text1" w:themeTint="F2"/>
          <w:sz w:val="24"/>
          <w:szCs w:val="24"/>
          <w:lang w:val="en-US"/>
        </w:rPr>
        <w:t>Superior</w:t>
      </w:r>
      <w:r w:rsidRPr="00E937CE">
        <w:rPr>
          <w:rFonts w:ascii="Times New Roman" w:hAnsi="Times New Roman" w:cs="Times New Roman"/>
          <w:color w:val="0D0D0D" w:themeColor="text1" w:themeTint="F2"/>
          <w:sz w:val="24"/>
          <w:szCs w:val="24"/>
          <w:lang w:val="en-US"/>
        </w:rPr>
        <w:t>) dan menghilangkan sampel terjelek (</w:t>
      </w:r>
      <w:r w:rsidRPr="00E937CE">
        <w:rPr>
          <w:rFonts w:ascii="Times New Roman" w:hAnsi="Times New Roman" w:cs="Times New Roman"/>
          <w:i/>
          <w:color w:val="0D0D0D" w:themeColor="text1" w:themeTint="F2"/>
          <w:sz w:val="24"/>
          <w:szCs w:val="24"/>
          <w:lang w:val="en-US"/>
        </w:rPr>
        <w:t>Inferior</w:t>
      </w:r>
      <w:r w:rsidRPr="00E937CE">
        <w:rPr>
          <w:rFonts w:ascii="Times New Roman" w:hAnsi="Times New Roman" w:cs="Times New Roman"/>
          <w:color w:val="0D0D0D" w:themeColor="text1" w:themeTint="F2"/>
          <w:sz w:val="24"/>
          <w:szCs w:val="24"/>
          <w:lang w:val="en-US"/>
        </w:rPr>
        <w:t>).</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 xml:space="preserve">Pemberian nilai </w:t>
      </w:r>
      <w:r w:rsidRPr="00E937CE">
        <w:rPr>
          <w:rFonts w:ascii="Times New Roman" w:hAnsi="Times New Roman" w:cs="Times New Roman"/>
          <w:color w:val="0D0D0D" w:themeColor="text1" w:themeTint="F2"/>
          <w:sz w:val="24"/>
          <w:szCs w:val="24"/>
        </w:rPr>
        <w:t>didasarkan pada</w:t>
      </w:r>
      <w:r w:rsidRPr="00E937CE">
        <w:rPr>
          <w:rFonts w:ascii="Times New Roman" w:hAnsi="Times New Roman" w:cs="Times New Roman"/>
          <w:color w:val="0D0D0D" w:themeColor="text1" w:themeTint="F2"/>
          <w:sz w:val="24"/>
          <w:szCs w:val="24"/>
          <w:lang w:val="en-US"/>
        </w:rPr>
        <w:t xml:space="preserve"> semakin tinggi nilai maka semakin rendah mutu produk</w:t>
      </w:r>
    </w:p>
    <w:p w:rsidR="008E7F1F" w:rsidRPr="00E937CE" w:rsidRDefault="008E7F1F" w:rsidP="002C3AC3">
      <w:pPr>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Pengujian rangking mengintruksikan panelis untuk mengurutkan intensitas sifat yang dinilai. Uji rangking dapat digunakan untuk mengurutkan intensitas, mutu, atau kesukaan konsumen, dalam rangka memilih yang terbaik atau menghilangkan yang terjelek (Kartika,</w:t>
      </w:r>
      <w:r w:rsidR="002C3AC3" w:rsidRPr="00E937CE">
        <w:rPr>
          <w:rFonts w:ascii="Times New Roman" w:hAnsi="Times New Roman" w:cs="Times New Roman"/>
          <w:color w:val="0D0D0D" w:themeColor="text1" w:themeTint="F2"/>
          <w:sz w:val="24"/>
          <w:szCs w:val="24"/>
        </w:rPr>
        <w:t xml:space="preserve"> 199</w:t>
      </w:r>
      <w:r w:rsidRPr="00E937CE">
        <w:rPr>
          <w:rFonts w:ascii="Times New Roman" w:hAnsi="Times New Roman" w:cs="Times New Roman"/>
          <w:color w:val="0D0D0D" w:themeColor="text1" w:themeTint="F2"/>
          <w:sz w:val="24"/>
          <w:szCs w:val="24"/>
        </w:rPr>
        <w:t>8)</w:t>
      </w:r>
      <w:r w:rsidR="008A2FB8" w:rsidRPr="00E937CE">
        <w:rPr>
          <w:rFonts w:ascii="Times New Roman" w:hAnsi="Times New Roman" w:cs="Times New Roman"/>
          <w:color w:val="0D0D0D" w:themeColor="text1" w:themeTint="F2"/>
          <w:sz w:val="24"/>
          <w:szCs w:val="24"/>
        </w:rPr>
        <w:t>.</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Respon organoleptik dilakukan terhadap </w:t>
      </w:r>
      <w:r w:rsidRPr="00E937CE">
        <w:rPr>
          <w:rFonts w:ascii="Times New Roman" w:hAnsi="Times New Roman" w:cs="Times New Roman"/>
          <w:color w:val="0D0D0D" w:themeColor="text1" w:themeTint="F2"/>
          <w:sz w:val="24"/>
          <w:szCs w:val="24"/>
        </w:rPr>
        <w:t>minuman cokelat instan</w:t>
      </w:r>
      <w:r w:rsidRPr="00E937CE">
        <w:rPr>
          <w:rFonts w:ascii="Times New Roman" w:hAnsi="Times New Roman" w:cs="Times New Roman"/>
          <w:color w:val="0D0D0D" w:themeColor="text1" w:themeTint="F2"/>
          <w:sz w:val="24"/>
          <w:szCs w:val="24"/>
          <w:lang w:val="en-US"/>
        </w:rPr>
        <w:t xml:space="preserve"> adalah warna, rasa dan aroma seduhan minuman cokelat instan dengan menggunakan metode </w:t>
      </w:r>
      <w:r w:rsidRPr="00E937CE">
        <w:rPr>
          <w:rFonts w:ascii="Times New Roman" w:hAnsi="Times New Roman" w:cs="Times New Roman"/>
          <w:color w:val="0D0D0D" w:themeColor="text1" w:themeTint="F2"/>
          <w:sz w:val="24"/>
          <w:szCs w:val="24"/>
        </w:rPr>
        <w:t>uji ranking</w:t>
      </w:r>
      <w:r w:rsidRPr="00E937CE">
        <w:rPr>
          <w:rFonts w:ascii="Times New Roman" w:hAnsi="Times New Roman" w:cs="Times New Roman"/>
          <w:color w:val="0D0D0D" w:themeColor="text1" w:themeTint="F2"/>
          <w:sz w:val="24"/>
          <w:szCs w:val="24"/>
          <w:lang w:val="en-US"/>
        </w:rPr>
        <w:t xml:space="preserve"> menggunakan 20 orang panelis yang tidak terlatih</w:t>
      </w:r>
      <w:r w:rsidRPr="00E937CE">
        <w:rPr>
          <w:rFonts w:ascii="Times New Roman" w:hAnsi="Times New Roman" w:cs="Times New Roman"/>
          <w:color w:val="0D0D0D" w:themeColor="text1" w:themeTint="F2"/>
          <w:sz w:val="24"/>
          <w:szCs w:val="24"/>
        </w:rPr>
        <w:t xml:space="preserve">, dimana panelis diminta untuk membuat urutan contoh – contoh yang diuji menurut perbedaan tingkat mutu sensorik. Dalam urutan jenjang ini, jarak antara nomor satu dan nomor dua tidak harus sama dengan perjenjang keatas dan kebawah tidak harus sama. Misalnya, jenjang nomor satu dan dua tidak harus sama dengan perbedaan jenjang nomor dua dan tiga. untuk menentukan mutu dari suatu produk dengan </w:t>
      </w:r>
      <w:r w:rsidRPr="00E937CE">
        <w:rPr>
          <w:rFonts w:ascii="Times New Roman" w:hAnsi="Times New Roman" w:cs="Times New Roman"/>
          <w:color w:val="0D0D0D" w:themeColor="text1" w:themeTint="F2"/>
          <w:sz w:val="24"/>
          <w:szCs w:val="24"/>
        </w:rPr>
        <w:lastRenderedPageBreak/>
        <w:t>mencari kisaran nilai pada tabel “</w:t>
      </w:r>
      <w:r w:rsidRPr="00E937CE">
        <w:rPr>
          <w:rFonts w:ascii="Times New Roman" w:hAnsi="Times New Roman" w:cs="Times New Roman"/>
          <w:i/>
          <w:color w:val="0D0D0D" w:themeColor="text1" w:themeTint="F2"/>
          <w:sz w:val="24"/>
          <w:szCs w:val="24"/>
        </w:rPr>
        <w:t>five percent level rank totals requirement for significant</w:t>
      </w:r>
      <w:r w:rsidRPr="00E937CE">
        <w:rPr>
          <w:rFonts w:ascii="Times New Roman" w:hAnsi="Times New Roman" w:cs="Times New Roman"/>
          <w:color w:val="0D0D0D" w:themeColor="text1" w:themeTint="F2"/>
          <w:sz w:val="24"/>
          <w:szCs w:val="24"/>
        </w:rPr>
        <w:t>” yaitu dengan melihat jumlah panelis dan jumlah sampel yang digunakan dalam pengujian</w:t>
      </w:r>
      <w:r w:rsidRPr="00E937CE">
        <w:rPr>
          <w:rFonts w:ascii="Times New Roman" w:hAnsi="Times New Roman" w:cs="Times New Roman"/>
          <w:color w:val="0D0D0D" w:themeColor="text1" w:themeTint="F2"/>
          <w:sz w:val="24"/>
          <w:szCs w:val="24"/>
          <w:lang w:val="en-US"/>
        </w:rPr>
        <w:t xml:space="preserve"> (Soekarto, 1985). Penilaian dapat dilihat pada tabel berikut :</w:t>
      </w:r>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lang w:val="en-US"/>
        </w:rPr>
      </w:pPr>
      <w:bookmarkStart w:id="182" w:name="_Toc449546557"/>
      <w:bookmarkStart w:id="183" w:name="_Toc458975030"/>
      <w:bookmarkStart w:id="184" w:name="_Toc458975677"/>
      <w:bookmarkStart w:id="185" w:name="_Toc462682200"/>
      <w:bookmarkStart w:id="186" w:name="_Toc462682651"/>
      <w:r w:rsidRPr="00E937CE">
        <w:rPr>
          <w:rFonts w:ascii="Times New Roman" w:hAnsi="Times New Roman" w:cs="Times New Roman"/>
          <w:color w:val="0D0D0D" w:themeColor="text1" w:themeTint="F2"/>
          <w:sz w:val="24"/>
          <w:lang w:val="en-US"/>
        </w:rPr>
        <w:t xml:space="preserve">Tabel 9. Kriteria Skala </w:t>
      </w:r>
      <w:r w:rsidRPr="00E937CE">
        <w:rPr>
          <w:rFonts w:ascii="Times New Roman" w:hAnsi="Times New Roman" w:cs="Times New Roman"/>
          <w:color w:val="0D0D0D" w:themeColor="text1" w:themeTint="F2"/>
          <w:sz w:val="24"/>
        </w:rPr>
        <w:t>Uji Ranking</w:t>
      </w:r>
      <w:r w:rsidRPr="00E937CE">
        <w:rPr>
          <w:rFonts w:ascii="Times New Roman" w:hAnsi="Times New Roman" w:cs="Times New Roman"/>
          <w:color w:val="0D0D0D" w:themeColor="text1" w:themeTint="F2"/>
          <w:sz w:val="24"/>
          <w:lang w:val="en-US"/>
        </w:rPr>
        <w:t xml:space="preserve"> Penelitian Utama untuk Warna</w:t>
      </w:r>
      <w:r w:rsidRPr="00E937CE">
        <w:rPr>
          <w:rFonts w:ascii="Times New Roman" w:hAnsi="Times New Roman" w:cs="Times New Roman"/>
          <w:color w:val="0D0D0D" w:themeColor="text1" w:themeTint="F2"/>
          <w:sz w:val="24"/>
        </w:rPr>
        <w:t xml:space="preserve"> Cokelat</w:t>
      </w:r>
      <w:r w:rsidRPr="00E937CE">
        <w:rPr>
          <w:rFonts w:ascii="Times New Roman" w:hAnsi="Times New Roman" w:cs="Times New Roman"/>
          <w:color w:val="0D0D0D" w:themeColor="text1" w:themeTint="F2"/>
          <w:sz w:val="24"/>
          <w:lang w:val="en-US"/>
        </w:rPr>
        <w:t>.</w:t>
      </w:r>
      <w:bookmarkEnd w:id="182"/>
      <w:bookmarkEnd w:id="183"/>
      <w:bookmarkEnd w:id="184"/>
      <w:bookmarkEnd w:id="185"/>
      <w:bookmarkEnd w:id="186"/>
    </w:p>
    <w:tbl>
      <w:tblPr>
        <w:tblStyle w:val="TableGrid"/>
        <w:tblW w:w="7938" w:type="dxa"/>
        <w:tblInd w:w="-5" w:type="dxa"/>
        <w:tblLook w:val="04A0" w:firstRow="1" w:lastRow="0" w:firstColumn="1" w:lastColumn="0" w:noHBand="0" w:noVBand="1"/>
      </w:tblPr>
      <w:tblGrid>
        <w:gridCol w:w="3968"/>
        <w:gridCol w:w="3970"/>
      </w:tblGrid>
      <w:tr w:rsidR="008E7F1F" w:rsidRPr="00E937CE" w:rsidTr="008E7F1F">
        <w:tc>
          <w:tcPr>
            <w:tcW w:w="3968"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Kode Sampel</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Nilai Rangking</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w:t>
            </w:r>
            <w:r w:rsidR="008E7F1F" w:rsidRPr="00E937CE">
              <w:rPr>
                <w:rFonts w:ascii="Times New Roman" w:hAnsi="Times New Roman" w:cs="Times New Roman"/>
                <w:color w:val="0D0D0D" w:themeColor="text1" w:themeTint="F2"/>
                <w:sz w:val="24"/>
                <w:szCs w:val="24"/>
              </w:rPr>
              <w:t>1</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w:t>
            </w:r>
            <w:r w:rsidR="008E7F1F" w:rsidRPr="00E937CE">
              <w:rPr>
                <w:rFonts w:ascii="Times New Roman" w:hAnsi="Times New Roman" w:cs="Times New Roman"/>
                <w:color w:val="0D0D0D" w:themeColor="text1" w:themeTint="F2"/>
                <w:sz w:val="24"/>
                <w:szCs w:val="24"/>
              </w:rPr>
              <w:t>2</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w:t>
            </w:r>
            <w:r w:rsidR="008E7F1F" w:rsidRPr="00E937CE">
              <w:rPr>
                <w:rFonts w:ascii="Times New Roman" w:hAnsi="Times New Roman" w:cs="Times New Roman"/>
                <w:color w:val="0D0D0D" w:themeColor="text1" w:themeTint="F2"/>
                <w:sz w:val="24"/>
                <w:szCs w:val="24"/>
              </w:rPr>
              <w:t>3</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00023490" w:rsidRPr="00E937CE">
              <w:rPr>
                <w:rFonts w:ascii="Times New Roman" w:hAnsi="Times New Roman" w:cs="Times New Roman"/>
                <w:color w:val="0D0D0D" w:themeColor="text1" w:themeTint="F2"/>
                <w:sz w:val="24"/>
                <w:szCs w:val="24"/>
              </w:rPr>
              <w:t>2t</w:t>
            </w:r>
            <w:r w:rsidR="008E7F1F" w:rsidRPr="00E937CE">
              <w:rPr>
                <w:rFonts w:ascii="Times New Roman" w:hAnsi="Times New Roman" w:cs="Times New Roman"/>
                <w:color w:val="0D0D0D" w:themeColor="text1" w:themeTint="F2"/>
                <w:sz w:val="24"/>
                <w:szCs w:val="24"/>
              </w:rPr>
              <w:t>1</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00023490" w:rsidRPr="00E937CE">
              <w:rPr>
                <w:rFonts w:ascii="Times New Roman" w:hAnsi="Times New Roman" w:cs="Times New Roman"/>
                <w:color w:val="0D0D0D" w:themeColor="text1" w:themeTint="F2"/>
                <w:sz w:val="24"/>
                <w:szCs w:val="24"/>
              </w:rPr>
              <w:t>2t</w:t>
            </w:r>
            <w:r w:rsidR="008E7F1F" w:rsidRPr="00E937CE">
              <w:rPr>
                <w:rFonts w:ascii="Times New Roman" w:hAnsi="Times New Roman" w:cs="Times New Roman"/>
                <w:color w:val="0D0D0D" w:themeColor="text1" w:themeTint="F2"/>
                <w:sz w:val="24"/>
                <w:szCs w:val="24"/>
              </w:rPr>
              <w:t>2</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00023490" w:rsidRPr="00E937CE">
              <w:rPr>
                <w:rFonts w:ascii="Times New Roman" w:hAnsi="Times New Roman" w:cs="Times New Roman"/>
                <w:color w:val="0D0D0D" w:themeColor="text1" w:themeTint="F2"/>
                <w:sz w:val="24"/>
                <w:szCs w:val="24"/>
              </w:rPr>
              <w:t>2t</w:t>
            </w:r>
            <w:r w:rsidR="008E7F1F" w:rsidRPr="00E937CE">
              <w:rPr>
                <w:rFonts w:ascii="Times New Roman" w:hAnsi="Times New Roman" w:cs="Times New Roman"/>
                <w:color w:val="0D0D0D" w:themeColor="text1" w:themeTint="F2"/>
                <w:sz w:val="24"/>
                <w:szCs w:val="24"/>
              </w:rPr>
              <w:t>3</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00023490" w:rsidRPr="00E937CE">
              <w:rPr>
                <w:rFonts w:ascii="Times New Roman" w:hAnsi="Times New Roman" w:cs="Times New Roman"/>
                <w:color w:val="0D0D0D" w:themeColor="text1" w:themeTint="F2"/>
                <w:sz w:val="24"/>
                <w:szCs w:val="24"/>
              </w:rPr>
              <w:t>3t</w:t>
            </w:r>
            <w:r w:rsidR="008E7F1F" w:rsidRPr="00E937CE">
              <w:rPr>
                <w:rFonts w:ascii="Times New Roman" w:hAnsi="Times New Roman" w:cs="Times New Roman"/>
                <w:color w:val="0D0D0D" w:themeColor="text1" w:themeTint="F2"/>
                <w:sz w:val="24"/>
                <w:szCs w:val="24"/>
              </w:rPr>
              <w:t>1</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00023490" w:rsidRPr="00E937CE">
              <w:rPr>
                <w:rFonts w:ascii="Times New Roman" w:hAnsi="Times New Roman" w:cs="Times New Roman"/>
                <w:color w:val="0D0D0D" w:themeColor="text1" w:themeTint="F2"/>
                <w:sz w:val="24"/>
                <w:szCs w:val="24"/>
              </w:rPr>
              <w:t>3t</w:t>
            </w:r>
            <w:r w:rsidR="008E7F1F" w:rsidRPr="00E937CE">
              <w:rPr>
                <w:rFonts w:ascii="Times New Roman" w:hAnsi="Times New Roman" w:cs="Times New Roman"/>
                <w:color w:val="0D0D0D" w:themeColor="text1" w:themeTint="F2"/>
                <w:sz w:val="24"/>
                <w:szCs w:val="24"/>
              </w:rPr>
              <w:t>2</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w:t>
            </w:r>
          </w:p>
        </w:tc>
      </w:tr>
      <w:tr w:rsidR="008E7F1F" w:rsidRPr="00E937CE" w:rsidTr="008E7F1F">
        <w:tc>
          <w:tcPr>
            <w:tcW w:w="3968" w:type="dxa"/>
          </w:tcPr>
          <w:p w:rsidR="008E7F1F" w:rsidRPr="00E937CE" w:rsidRDefault="00123D70"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w:t>
            </w:r>
            <w:r w:rsidR="00023490" w:rsidRPr="00E937CE">
              <w:rPr>
                <w:rFonts w:ascii="Times New Roman" w:hAnsi="Times New Roman" w:cs="Times New Roman"/>
                <w:color w:val="0D0D0D" w:themeColor="text1" w:themeTint="F2"/>
                <w:sz w:val="24"/>
                <w:szCs w:val="24"/>
              </w:rPr>
              <w:t>3t</w:t>
            </w:r>
            <w:r w:rsidR="008E7F1F" w:rsidRPr="00E937CE">
              <w:rPr>
                <w:rFonts w:ascii="Times New Roman" w:hAnsi="Times New Roman" w:cs="Times New Roman"/>
                <w:color w:val="0D0D0D" w:themeColor="text1" w:themeTint="F2"/>
                <w:sz w:val="24"/>
                <w:szCs w:val="24"/>
              </w:rPr>
              <w:t>3</w:t>
            </w:r>
          </w:p>
        </w:tc>
        <w:tc>
          <w:tcPr>
            <w:tcW w:w="3970"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w:t>
            </w:r>
          </w:p>
        </w:tc>
      </w:tr>
    </w:tbl>
    <w:p w:rsidR="008E7F1F" w:rsidRPr="00E937CE" w:rsidRDefault="008E7F1F" w:rsidP="008E7F1F">
      <w:pPr>
        <w:autoSpaceDE w:val="0"/>
        <w:autoSpaceDN w:val="0"/>
        <w:adjustRightInd w:val="0"/>
        <w:spacing w:after="0" w:line="480" w:lineRule="auto"/>
        <w:rPr>
          <w:rFonts w:ascii="Times New Roman" w:hAnsi="Times New Roman" w:cs="Times New Roman"/>
          <w:color w:val="0D0D0D" w:themeColor="text1" w:themeTint="F2"/>
          <w:sz w:val="24"/>
          <w:szCs w:val="24"/>
          <w:lang w:val="en-US"/>
        </w:rPr>
      </w:pPr>
      <w:bookmarkStart w:id="187" w:name="_Toc449546558"/>
      <w:r w:rsidRPr="00E937CE">
        <w:rPr>
          <w:rFonts w:ascii="Times New Roman" w:hAnsi="Times New Roman" w:cs="Times New Roman"/>
          <w:color w:val="0D0D0D" w:themeColor="text1" w:themeTint="F2"/>
          <w:sz w:val="24"/>
          <w:szCs w:val="24"/>
          <w:lang w:val="en-US"/>
        </w:rPr>
        <w:t>(Sumber : Soekarto, 1985).</w:t>
      </w:r>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lang w:val="en-US"/>
        </w:rPr>
      </w:pPr>
      <w:bookmarkStart w:id="188" w:name="_Toc458975031"/>
      <w:bookmarkStart w:id="189" w:name="_Toc458975678"/>
      <w:bookmarkStart w:id="190" w:name="_Toc462682201"/>
      <w:bookmarkStart w:id="191" w:name="_Toc462682652"/>
      <w:r w:rsidRPr="00E937CE">
        <w:rPr>
          <w:rFonts w:ascii="Times New Roman" w:hAnsi="Times New Roman" w:cs="Times New Roman"/>
          <w:color w:val="0D0D0D" w:themeColor="text1" w:themeTint="F2"/>
          <w:sz w:val="24"/>
          <w:lang w:val="en-US"/>
        </w:rPr>
        <w:t xml:space="preserve">Tabel 10. Kriteria Skala </w:t>
      </w:r>
      <w:r w:rsidRPr="00E937CE">
        <w:rPr>
          <w:rFonts w:ascii="Times New Roman" w:hAnsi="Times New Roman" w:cs="Times New Roman"/>
          <w:color w:val="0D0D0D" w:themeColor="text1" w:themeTint="F2"/>
          <w:sz w:val="24"/>
        </w:rPr>
        <w:t>Uji Ranking</w:t>
      </w:r>
      <w:r w:rsidRPr="00E937CE">
        <w:rPr>
          <w:rFonts w:ascii="Times New Roman" w:hAnsi="Times New Roman" w:cs="Times New Roman"/>
          <w:color w:val="0D0D0D" w:themeColor="text1" w:themeTint="F2"/>
          <w:sz w:val="24"/>
          <w:lang w:val="en-US"/>
        </w:rPr>
        <w:t xml:space="preserve"> Penelitian Utama untuk Aroma</w:t>
      </w:r>
      <w:r w:rsidRPr="00E937CE">
        <w:rPr>
          <w:rFonts w:ascii="Times New Roman" w:hAnsi="Times New Roman" w:cs="Times New Roman"/>
          <w:color w:val="0D0D0D" w:themeColor="text1" w:themeTint="F2"/>
          <w:sz w:val="24"/>
        </w:rPr>
        <w:t xml:space="preserve"> Cokelat</w:t>
      </w:r>
      <w:r w:rsidRPr="00E937CE">
        <w:rPr>
          <w:rFonts w:ascii="Times New Roman" w:hAnsi="Times New Roman" w:cs="Times New Roman"/>
          <w:color w:val="0D0D0D" w:themeColor="text1" w:themeTint="F2"/>
          <w:sz w:val="24"/>
          <w:lang w:val="en-US"/>
        </w:rPr>
        <w:t>.</w:t>
      </w:r>
      <w:bookmarkEnd w:id="187"/>
      <w:bookmarkEnd w:id="188"/>
      <w:bookmarkEnd w:id="189"/>
      <w:bookmarkEnd w:id="190"/>
      <w:bookmarkEnd w:id="191"/>
    </w:p>
    <w:tbl>
      <w:tblPr>
        <w:tblStyle w:val="TableGrid"/>
        <w:tblW w:w="0" w:type="auto"/>
        <w:tblInd w:w="108" w:type="dxa"/>
        <w:tblLook w:val="04A0" w:firstRow="1" w:lastRow="0" w:firstColumn="1" w:lastColumn="0" w:noHBand="0" w:noVBand="1"/>
      </w:tblPr>
      <w:tblGrid>
        <w:gridCol w:w="3907"/>
        <w:gridCol w:w="3913"/>
      </w:tblGrid>
      <w:tr w:rsidR="008E7F1F" w:rsidRPr="00E937CE" w:rsidTr="00023490">
        <w:tc>
          <w:tcPr>
            <w:tcW w:w="3907"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Kode Sampel</w:t>
            </w:r>
          </w:p>
        </w:tc>
        <w:tc>
          <w:tcPr>
            <w:tcW w:w="3913"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Nilai Rangking</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p1t1</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p1t2</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p1t3</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p2t1</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p2t2</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p2t3</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p3t1</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p3t2</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p3t3</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w:t>
            </w:r>
          </w:p>
        </w:tc>
      </w:tr>
    </w:tbl>
    <w:p w:rsidR="008E7F1F" w:rsidRPr="00E937CE" w:rsidRDefault="008E7F1F" w:rsidP="008E7F1F">
      <w:pPr>
        <w:autoSpaceDE w:val="0"/>
        <w:autoSpaceDN w:val="0"/>
        <w:adjustRightInd w:val="0"/>
        <w:spacing w:after="0" w:line="480" w:lineRule="auto"/>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 (Sumber : Soekarto, 1985).</w:t>
      </w:r>
      <w:r w:rsidRPr="00E937CE">
        <w:rPr>
          <w:rFonts w:ascii="Times New Roman" w:hAnsi="Times New Roman" w:cs="Times New Roman"/>
          <w:color w:val="0D0D0D" w:themeColor="text1" w:themeTint="F2"/>
          <w:sz w:val="24"/>
          <w:szCs w:val="24"/>
          <w:lang w:val="en-US"/>
        </w:rPr>
        <w:br w:type="page"/>
      </w:r>
    </w:p>
    <w:p w:rsidR="008E7F1F" w:rsidRPr="00E937CE" w:rsidRDefault="008E7F1F" w:rsidP="008E7F1F">
      <w:pPr>
        <w:pStyle w:val="Heading6"/>
        <w:spacing w:before="0" w:after="120"/>
        <w:jc w:val="center"/>
        <w:rPr>
          <w:rFonts w:ascii="Times New Roman" w:hAnsi="Times New Roman" w:cs="Times New Roman"/>
          <w:color w:val="0D0D0D" w:themeColor="text1" w:themeTint="F2"/>
          <w:sz w:val="24"/>
          <w:lang w:val="en-US"/>
        </w:rPr>
      </w:pPr>
      <w:bookmarkStart w:id="192" w:name="_Toc449546559"/>
      <w:bookmarkStart w:id="193" w:name="_Toc458975032"/>
      <w:bookmarkStart w:id="194" w:name="_Toc458975679"/>
      <w:bookmarkStart w:id="195" w:name="_Toc462682202"/>
      <w:bookmarkStart w:id="196" w:name="_Toc462682653"/>
      <w:r w:rsidRPr="00E937CE">
        <w:rPr>
          <w:rFonts w:ascii="Times New Roman" w:hAnsi="Times New Roman" w:cs="Times New Roman"/>
          <w:color w:val="0D0D0D" w:themeColor="text1" w:themeTint="F2"/>
          <w:sz w:val="24"/>
          <w:lang w:val="en-US"/>
        </w:rPr>
        <w:lastRenderedPageBreak/>
        <w:t xml:space="preserve">Tabel 11. Kriteria Skala </w:t>
      </w:r>
      <w:r w:rsidRPr="00E937CE">
        <w:rPr>
          <w:rFonts w:ascii="Times New Roman" w:hAnsi="Times New Roman" w:cs="Times New Roman"/>
          <w:color w:val="0D0D0D" w:themeColor="text1" w:themeTint="F2"/>
          <w:sz w:val="24"/>
        </w:rPr>
        <w:t>Uji Ranking</w:t>
      </w:r>
      <w:r w:rsidRPr="00E937CE">
        <w:rPr>
          <w:rFonts w:ascii="Times New Roman" w:hAnsi="Times New Roman" w:cs="Times New Roman"/>
          <w:color w:val="0D0D0D" w:themeColor="text1" w:themeTint="F2"/>
          <w:sz w:val="24"/>
          <w:lang w:val="en-US"/>
        </w:rPr>
        <w:t xml:space="preserve"> Penelitian Utama untuk </w:t>
      </w:r>
      <w:r w:rsidRPr="00E937CE">
        <w:rPr>
          <w:rFonts w:ascii="Times New Roman" w:hAnsi="Times New Roman" w:cs="Times New Roman"/>
          <w:color w:val="0D0D0D" w:themeColor="text1" w:themeTint="F2"/>
          <w:sz w:val="24"/>
        </w:rPr>
        <w:t>Rasa</w:t>
      </w:r>
      <w:r w:rsidRPr="00E937CE">
        <w:rPr>
          <w:rFonts w:ascii="Times New Roman" w:hAnsi="Times New Roman" w:cs="Times New Roman"/>
          <w:color w:val="0D0D0D" w:themeColor="text1" w:themeTint="F2"/>
          <w:sz w:val="24"/>
          <w:lang w:val="en-US"/>
        </w:rPr>
        <w:t>.</w:t>
      </w:r>
      <w:bookmarkEnd w:id="192"/>
      <w:bookmarkEnd w:id="193"/>
      <w:bookmarkEnd w:id="194"/>
      <w:bookmarkEnd w:id="195"/>
      <w:bookmarkEnd w:id="196"/>
    </w:p>
    <w:tbl>
      <w:tblPr>
        <w:tblStyle w:val="TableGrid"/>
        <w:tblW w:w="0" w:type="auto"/>
        <w:tblInd w:w="108" w:type="dxa"/>
        <w:tblLook w:val="04A0" w:firstRow="1" w:lastRow="0" w:firstColumn="1" w:lastColumn="0" w:noHBand="0" w:noVBand="1"/>
      </w:tblPr>
      <w:tblGrid>
        <w:gridCol w:w="3907"/>
        <w:gridCol w:w="3913"/>
      </w:tblGrid>
      <w:tr w:rsidR="008E7F1F" w:rsidRPr="00E937CE" w:rsidTr="00023490">
        <w:tc>
          <w:tcPr>
            <w:tcW w:w="3907"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Kode Sampel</w:t>
            </w:r>
          </w:p>
        </w:tc>
        <w:tc>
          <w:tcPr>
            <w:tcW w:w="3913" w:type="dxa"/>
          </w:tcPr>
          <w:p w:rsidR="008E7F1F" w:rsidRPr="00E937CE" w:rsidRDefault="008E7F1F" w:rsidP="008E7F1F">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Nilai Rangking</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p1t1</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p1t2</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p1t3</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p2t1</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p2t2</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p2t3</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p3t1</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p3t2</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w:t>
            </w:r>
          </w:p>
        </w:tc>
      </w:tr>
      <w:tr w:rsidR="00023490" w:rsidRPr="00E937CE" w:rsidTr="00023490">
        <w:tc>
          <w:tcPr>
            <w:tcW w:w="3907"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p3t3</w:t>
            </w:r>
          </w:p>
        </w:tc>
        <w:tc>
          <w:tcPr>
            <w:tcW w:w="3913" w:type="dxa"/>
          </w:tcPr>
          <w:p w:rsidR="00023490" w:rsidRPr="00E937CE" w:rsidRDefault="00023490" w:rsidP="00023490">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w:t>
            </w:r>
          </w:p>
        </w:tc>
      </w:tr>
    </w:tbl>
    <w:p w:rsidR="008E7F1F" w:rsidRPr="00E937CE" w:rsidRDefault="00023490" w:rsidP="008E7F1F">
      <w:pPr>
        <w:autoSpaceDE w:val="0"/>
        <w:autoSpaceDN w:val="0"/>
        <w:adjustRightInd w:val="0"/>
        <w:spacing w:after="0" w:line="480" w:lineRule="auto"/>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 Sumber : Soekarto, 1985</w:t>
      </w:r>
      <w:r w:rsidR="008E7F1F" w:rsidRPr="00E937CE">
        <w:rPr>
          <w:rFonts w:ascii="Times New Roman" w:hAnsi="Times New Roman" w:cs="Times New Roman"/>
          <w:color w:val="0D0D0D" w:themeColor="text1" w:themeTint="F2"/>
          <w:sz w:val="24"/>
          <w:szCs w:val="24"/>
          <w:lang w:val="en-US"/>
        </w:rPr>
        <w:t>.</w:t>
      </w:r>
    </w:p>
    <w:p w:rsidR="00023490" w:rsidRPr="00E937CE" w:rsidRDefault="008E7F1F" w:rsidP="008E7F1F">
      <w:pPr>
        <w:autoSpaceDE w:val="0"/>
        <w:autoSpaceDN w:val="0"/>
        <w:adjustRightInd w:val="0"/>
        <w:spacing w:after="0" w:line="48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Keterangan </w:t>
      </w:r>
      <w:r w:rsidR="00023490" w:rsidRPr="00E937CE">
        <w:rPr>
          <w:rFonts w:ascii="Times New Roman" w:hAnsi="Times New Roman" w:cs="Times New Roman"/>
          <w:color w:val="0D0D0D" w:themeColor="text1" w:themeTint="F2"/>
          <w:sz w:val="24"/>
        </w:rPr>
        <w:t>Kode Sampel</w:t>
      </w:r>
      <w:r w:rsidRPr="00E937CE">
        <w:rPr>
          <w:rFonts w:ascii="Times New Roman" w:hAnsi="Times New Roman" w:cs="Times New Roman"/>
          <w:color w:val="0D0D0D" w:themeColor="text1" w:themeTint="F2"/>
          <w:sz w:val="24"/>
        </w:rPr>
        <w:t xml:space="preserve">: </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p1t1</w:t>
      </w:r>
      <w:r w:rsidRPr="00E937CE">
        <w:rPr>
          <w:rFonts w:ascii="Times New Roman" w:hAnsi="Times New Roman" w:cs="Times New Roman"/>
          <w:color w:val="0D0D0D" w:themeColor="text1" w:themeTint="F2"/>
          <w:sz w:val="24"/>
          <w:szCs w:val="24"/>
        </w:rPr>
        <w:tab/>
        <w:t xml:space="preserve">= putih telur 5%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0,25%</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p1t2</w:t>
      </w:r>
      <w:r w:rsidRPr="00E937CE">
        <w:rPr>
          <w:rFonts w:ascii="Times New Roman" w:hAnsi="Times New Roman" w:cs="Times New Roman"/>
          <w:color w:val="0D0D0D" w:themeColor="text1" w:themeTint="F2"/>
          <w:sz w:val="24"/>
          <w:szCs w:val="24"/>
        </w:rPr>
        <w:tab/>
        <w:t xml:space="preserve">= putih telur 5%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0,50%</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p1t3</w:t>
      </w:r>
      <w:r w:rsidRPr="00E937CE">
        <w:rPr>
          <w:rFonts w:ascii="Times New Roman" w:hAnsi="Times New Roman" w:cs="Times New Roman"/>
          <w:color w:val="0D0D0D" w:themeColor="text1" w:themeTint="F2"/>
          <w:sz w:val="24"/>
          <w:szCs w:val="24"/>
        </w:rPr>
        <w:tab/>
        <w:t xml:space="preserve">= putih telur 5%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0,75%</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p2t1</w:t>
      </w:r>
      <w:r w:rsidRPr="00E937CE">
        <w:rPr>
          <w:rFonts w:ascii="Times New Roman" w:hAnsi="Times New Roman" w:cs="Times New Roman"/>
          <w:color w:val="0D0D0D" w:themeColor="text1" w:themeTint="F2"/>
          <w:sz w:val="24"/>
          <w:szCs w:val="24"/>
        </w:rPr>
        <w:tab/>
        <w:t xml:space="preserve">= putih telur 10%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0,25%</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p2t2</w:t>
      </w:r>
      <w:r w:rsidRPr="00E937CE">
        <w:rPr>
          <w:rFonts w:ascii="Times New Roman" w:hAnsi="Times New Roman" w:cs="Times New Roman"/>
          <w:color w:val="0D0D0D" w:themeColor="text1" w:themeTint="F2"/>
          <w:sz w:val="24"/>
          <w:szCs w:val="24"/>
        </w:rPr>
        <w:tab/>
        <w:t xml:space="preserve">= putih telur 10%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0,50%</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p2t3</w:t>
      </w:r>
      <w:r w:rsidRPr="00E937CE">
        <w:rPr>
          <w:rFonts w:ascii="Times New Roman" w:hAnsi="Times New Roman" w:cs="Times New Roman"/>
          <w:color w:val="0D0D0D" w:themeColor="text1" w:themeTint="F2"/>
          <w:sz w:val="24"/>
          <w:szCs w:val="24"/>
        </w:rPr>
        <w:tab/>
        <w:t xml:space="preserve">= putih telur 10%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0,75%</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p3t1</w:t>
      </w:r>
      <w:r w:rsidRPr="00E937CE">
        <w:rPr>
          <w:rFonts w:ascii="Times New Roman" w:hAnsi="Times New Roman" w:cs="Times New Roman"/>
          <w:color w:val="0D0D0D" w:themeColor="text1" w:themeTint="F2"/>
          <w:sz w:val="24"/>
          <w:szCs w:val="24"/>
        </w:rPr>
        <w:tab/>
        <w:t xml:space="preserve">= putih telur 15%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0,25%</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p3t2</w:t>
      </w:r>
      <w:r w:rsidRPr="00E937CE">
        <w:rPr>
          <w:rFonts w:ascii="Times New Roman" w:hAnsi="Times New Roman" w:cs="Times New Roman"/>
          <w:color w:val="0D0D0D" w:themeColor="text1" w:themeTint="F2"/>
          <w:sz w:val="24"/>
          <w:szCs w:val="24"/>
        </w:rPr>
        <w:tab/>
        <w:t xml:space="preserve">= putih telur 15%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0,50%</w:t>
      </w:r>
    </w:p>
    <w:p w:rsidR="00023490" w:rsidRPr="00E937CE" w:rsidRDefault="00023490" w:rsidP="00023490">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p3t3</w:t>
      </w:r>
      <w:r w:rsidRPr="00E937CE">
        <w:rPr>
          <w:rFonts w:ascii="Times New Roman" w:hAnsi="Times New Roman" w:cs="Times New Roman"/>
          <w:color w:val="0D0D0D" w:themeColor="text1" w:themeTint="F2"/>
          <w:sz w:val="24"/>
          <w:szCs w:val="24"/>
        </w:rPr>
        <w:tab/>
        <w:t xml:space="preserve">= putih telur 15%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0,75%</w:t>
      </w:r>
    </w:p>
    <w:p w:rsidR="00023490" w:rsidRPr="00E937CE" w:rsidRDefault="00023490" w:rsidP="00023490">
      <w:pPr>
        <w:autoSpaceDE w:val="0"/>
        <w:autoSpaceDN w:val="0"/>
        <w:adjustRightInd w:val="0"/>
        <w:spacing w:after="0" w:line="48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Keterangan Penilaian: </w:t>
      </w:r>
    </w:p>
    <w:p w:rsidR="00023490" w:rsidRPr="00E937CE" w:rsidRDefault="008E7F1F"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Nilai (1) untuk contoh dengan mutu </w:t>
      </w:r>
      <w:r w:rsidR="008A1699" w:rsidRPr="00E937CE">
        <w:rPr>
          <w:rFonts w:ascii="Times New Roman" w:hAnsi="Times New Roman" w:cs="Times New Roman"/>
          <w:color w:val="0D0D0D" w:themeColor="text1" w:themeTint="F2"/>
          <w:sz w:val="24"/>
        </w:rPr>
        <w:t>amat sangat baik</w:t>
      </w:r>
    </w:p>
    <w:p w:rsidR="00023490" w:rsidRPr="00E937CE" w:rsidRDefault="00023490"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Nilai (2) untuk contoh dengan mutu </w:t>
      </w:r>
      <w:r w:rsidR="008A1699" w:rsidRPr="00E937CE">
        <w:rPr>
          <w:rFonts w:ascii="Times New Roman" w:hAnsi="Times New Roman" w:cs="Times New Roman"/>
          <w:color w:val="0D0D0D" w:themeColor="text1" w:themeTint="F2"/>
          <w:sz w:val="24"/>
        </w:rPr>
        <w:t xml:space="preserve">sangat </w:t>
      </w:r>
      <w:r w:rsidRPr="00E937CE">
        <w:rPr>
          <w:rFonts w:ascii="Times New Roman" w:hAnsi="Times New Roman" w:cs="Times New Roman"/>
          <w:color w:val="0D0D0D" w:themeColor="text1" w:themeTint="F2"/>
          <w:sz w:val="24"/>
        </w:rPr>
        <w:t>baik</w:t>
      </w:r>
    </w:p>
    <w:p w:rsidR="00023490" w:rsidRPr="00E937CE" w:rsidRDefault="00023490"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Nilai (3) untuk </w:t>
      </w:r>
      <w:r w:rsidR="008A1699" w:rsidRPr="00E937CE">
        <w:rPr>
          <w:rFonts w:ascii="Times New Roman" w:hAnsi="Times New Roman" w:cs="Times New Roman"/>
          <w:color w:val="0D0D0D" w:themeColor="text1" w:themeTint="F2"/>
          <w:sz w:val="24"/>
        </w:rPr>
        <w:t xml:space="preserve">contoh dengan mutu </w:t>
      </w:r>
      <w:r w:rsidRPr="00E937CE">
        <w:rPr>
          <w:rFonts w:ascii="Times New Roman" w:hAnsi="Times New Roman" w:cs="Times New Roman"/>
          <w:color w:val="0D0D0D" w:themeColor="text1" w:themeTint="F2"/>
          <w:sz w:val="24"/>
        </w:rPr>
        <w:t xml:space="preserve">baik </w:t>
      </w:r>
    </w:p>
    <w:p w:rsidR="00023490" w:rsidRPr="00E937CE" w:rsidRDefault="00023490"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Nilai (4) untuk contoh dengan mutu </w:t>
      </w:r>
      <w:r w:rsidR="008A1699" w:rsidRPr="00E937CE">
        <w:rPr>
          <w:rFonts w:ascii="Times New Roman" w:hAnsi="Times New Roman" w:cs="Times New Roman"/>
          <w:color w:val="0D0D0D" w:themeColor="text1" w:themeTint="F2"/>
          <w:sz w:val="24"/>
        </w:rPr>
        <w:t>agak baik</w:t>
      </w:r>
    </w:p>
    <w:p w:rsidR="00023490" w:rsidRPr="00E937CE" w:rsidRDefault="00023490"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Nilai (5) untuk contoh dengan mutu  </w:t>
      </w:r>
      <w:r w:rsidR="008A1699" w:rsidRPr="00E937CE">
        <w:rPr>
          <w:rFonts w:ascii="Times New Roman" w:hAnsi="Times New Roman" w:cs="Times New Roman"/>
          <w:color w:val="0D0D0D" w:themeColor="text1" w:themeTint="F2"/>
          <w:sz w:val="24"/>
        </w:rPr>
        <w:t>netral</w:t>
      </w:r>
    </w:p>
    <w:p w:rsidR="00023490" w:rsidRPr="00E937CE" w:rsidRDefault="00023490"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Nilai (6) untuk contoh dengan mutu </w:t>
      </w:r>
      <w:r w:rsidR="008A1699" w:rsidRPr="00E937CE">
        <w:rPr>
          <w:rFonts w:ascii="Times New Roman" w:hAnsi="Times New Roman" w:cs="Times New Roman"/>
          <w:color w:val="0D0D0D" w:themeColor="text1" w:themeTint="F2"/>
          <w:sz w:val="24"/>
        </w:rPr>
        <w:t>agak jelek</w:t>
      </w:r>
    </w:p>
    <w:p w:rsidR="00023490" w:rsidRPr="00E937CE" w:rsidRDefault="00023490"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Nilai (7) u</w:t>
      </w:r>
      <w:r w:rsidR="008A1699" w:rsidRPr="00E937CE">
        <w:rPr>
          <w:rFonts w:ascii="Times New Roman" w:hAnsi="Times New Roman" w:cs="Times New Roman"/>
          <w:color w:val="0D0D0D" w:themeColor="text1" w:themeTint="F2"/>
          <w:sz w:val="24"/>
        </w:rPr>
        <w:t xml:space="preserve">ntuk contoh dengan mutu </w:t>
      </w:r>
      <w:r w:rsidRPr="00E937CE">
        <w:rPr>
          <w:rFonts w:ascii="Times New Roman" w:hAnsi="Times New Roman" w:cs="Times New Roman"/>
          <w:color w:val="0D0D0D" w:themeColor="text1" w:themeTint="F2"/>
          <w:sz w:val="24"/>
        </w:rPr>
        <w:t>jelek</w:t>
      </w:r>
    </w:p>
    <w:p w:rsidR="00023490" w:rsidRPr="00E937CE" w:rsidRDefault="00023490"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Nilai (8) untuk contoh dengan mutu </w:t>
      </w:r>
      <w:r w:rsidR="008A1699" w:rsidRPr="00E937CE">
        <w:rPr>
          <w:rFonts w:ascii="Times New Roman" w:hAnsi="Times New Roman" w:cs="Times New Roman"/>
          <w:color w:val="0D0D0D" w:themeColor="text1" w:themeTint="F2"/>
          <w:sz w:val="24"/>
        </w:rPr>
        <w:t xml:space="preserve">sangat </w:t>
      </w:r>
      <w:r w:rsidRPr="00E937CE">
        <w:rPr>
          <w:rFonts w:ascii="Times New Roman" w:hAnsi="Times New Roman" w:cs="Times New Roman"/>
          <w:color w:val="0D0D0D" w:themeColor="text1" w:themeTint="F2"/>
          <w:sz w:val="24"/>
        </w:rPr>
        <w:t xml:space="preserve">jelek </w:t>
      </w:r>
    </w:p>
    <w:p w:rsidR="00023490" w:rsidRPr="00E937CE" w:rsidRDefault="00023490" w:rsidP="00023490">
      <w:pPr>
        <w:autoSpaceDE w:val="0"/>
        <w:autoSpaceDN w:val="0"/>
        <w:adjustRightInd w:val="0"/>
        <w:spacing w:after="0" w:line="360" w:lineRule="auto"/>
        <w:ind w:left="1276" w:hanging="1276"/>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Nilai (9</w:t>
      </w:r>
      <w:r w:rsidR="008A1699" w:rsidRPr="00E937CE">
        <w:rPr>
          <w:rFonts w:ascii="Times New Roman" w:hAnsi="Times New Roman" w:cs="Times New Roman"/>
          <w:color w:val="0D0D0D" w:themeColor="text1" w:themeTint="F2"/>
          <w:sz w:val="24"/>
        </w:rPr>
        <w:t xml:space="preserve">) untuk contoh dengan mutu amat sangat </w:t>
      </w:r>
      <w:r w:rsidRPr="00E937CE">
        <w:rPr>
          <w:rFonts w:ascii="Times New Roman" w:hAnsi="Times New Roman" w:cs="Times New Roman"/>
          <w:color w:val="0D0D0D" w:themeColor="text1" w:themeTint="F2"/>
          <w:sz w:val="24"/>
        </w:rPr>
        <w:t>jelek</w:t>
      </w:r>
    </w:p>
    <w:p w:rsidR="00023490" w:rsidRPr="00E937CE" w:rsidRDefault="00023490" w:rsidP="00023490">
      <w:pPr>
        <w:autoSpaceDE w:val="0"/>
        <w:autoSpaceDN w:val="0"/>
        <w:adjustRightInd w:val="0"/>
        <w:spacing w:after="0" w:line="480" w:lineRule="auto"/>
        <w:ind w:left="1276" w:hanging="1276"/>
        <w:jc w:val="both"/>
        <w:rPr>
          <w:rFonts w:ascii="Times New Roman" w:hAnsi="Times New Roman" w:cs="Times New Roman"/>
          <w:color w:val="0D0D0D" w:themeColor="text1" w:themeTint="F2"/>
          <w:sz w:val="24"/>
        </w:rPr>
      </w:pPr>
    </w:p>
    <w:p w:rsidR="008E7F1F" w:rsidRPr="00E937CE" w:rsidRDefault="008E7F1F" w:rsidP="008C1813">
      <w:pPr>
        <w:pStyle w:val="Heading2"/>
        <w:numPr>
          <w:ilvl w:val="0"/>
          <w:numId w:val="10"/>
        </w:numPr>
        <w:spacing w:line="480" w:lineRule="auto"/>
        <w:ind w:left="567" w:hanging="567"/>
        <w:jc w:val="both"/>
        <w:rPr>
          <w:rFonts w:ascii="Times New Roman" w:hAnsi="Times New Roman" w:cs="Times New Roman"/>
          <w:b/>
          <w:color w:val="0D0D0D" w:themeColor="text1" w:themeTint="F2"/>
          <w:sz w:val="24"/>
        </w:rPr>
      </w:pPr>
      <w:bookmarkStart w:id="197" w:name="_Toc447361601"/>
      <w:bookmarkStart w:id="198" w:name="_Toc449519270"/>
      <w:bookmarkStart w:id="199" w:name="_Toc449546545"/>
      <w:bookmarkStart w:id="200" w:name="_Toc462682867"/>
      <w:r w:rsidRPr="00E937CE">
        <w:rPr>
          <w:rFonts w:ascii="Times New Roman" w:hAnsi="Times New Roman" w:cs="Times New Roman"/>
          <w:b/>
          <w:color w:val="0D0D0D" w:themeColor="text1" w:themeTint="F2"/>
          <w:sz w:val="24"/>
        </w:rPr>
        <w:lastRenderedPageBreak/>
        <w:t>Prosedur Penelitian</w:t>
      </w:r>
      <w:bookmarkEnd w:id="197"/>
      <w:bookmarkEnd w:id="198"/>
      <w:bookmarkEnd w:id="199"/>
      <w:bookmarkEnd w:id="200"/>
    </w:p>
    <w:p w:rsidR="008E7F1F" w:rsidRPr="00E937CE" w:rsidRDefault="008E7F1F" w:rsidP="008C1813">
      <w:pPr>
        <w:pStyle w:val="Heading3"/>
        <w:numPr>
          <w:ilvl w:val="0"/>
          <w:numId w:val="25"/>
        </w:numPr>
        <w:spacing w:before="0" w:line="480" w:lineRule="auto"/>
        <w:ind w:left="567" w:hanging="567"/>
        <w:rPr>
          <w:rFonts w:ascii="Times New Roman" w:hAnsi="Times New Roman" w:cs="Times New Roman"/>
          <w:color w:val="0D0D0D" w:themeColor="text1" w:themeTint="F2"/>
        </w:rPr>
      </w:pPr>
      <w:bookmarkStart w:id="201" w:name="_Toc449519271"/>
      <w:bookmarkStart w:id="202" w:name="_Toc449546546"/>
      <w:bookmarkStart w:id="203" w:name="_Toc462682868"/>
      <w:r w:rsidRPr="00E937CE">
        <w:rPr>
          <w:rFonts w:ascii="Times New Roman" w:hAnsi="Times New Roman" w:cs="Times New Roman"/>
          <w:color w:val="0D0D0D" w:themeColor="text1" w:themeTint="F2"/>
        </w:rPr>
        <w:t>Tahap Pertama</w:t>
      </w:r>
      <w:bookmarkEnd w:id="201"/>
      <w:bookmarkEnd w:id="202"/>
      <w:bookmarkEnd w:id="203"/>
    </w:p>
    <w:p w:rsidR="00E75A26"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Prosedur penelitian tahap pertama yang dilakukan adalah analisis terhadap bahan baku yang meliputi anali</w:t>
      </w:r>
      <w:r w:rsidR="00E75A26" w:rsidRPr="00E937CE">
        <w:rPr>
          <w:rFonts w:ascii="Times New Roman" w:hAnsi="Times New Roman" w:cs="Times New Roman"/>
          <w:color w:val="0D0D0D" w:themeColor="text1" w:themeTint="F2"/>
          <w:sz w:val="24"/>
        </w:rPr>
        <w:t xml:space="preserve">sis kadar protein, kadar lemak dan </w:t>
      </w:r>
      <w:r w:rsidRPr="00E937CE">
        <w:rPr>
          <w:rFonts w:ascii="Times New Roman" w:hAnsi="Times New Roman" w:cs="Times New Roman"/>
          <w:color w:val="0D0D0D" w:themeColor="text1" w:themeTint="F2"/>
          <w:sz w:val="24"/>
        </w:rPr>
        <w:t xml:space="preserve">kadar air. Diagram alir penelitian pendahuluan tahap pertama terhadap bahan baku dapat dilihat pada gambar 9. </w:t>
      </w:r>
    </w:p>
    <w:p w:rsidR="00E75A26" w:rsidRPr="00E937CE" w:rsidRDefault="00E75A26" w:rsidP="00E75A26">
      <w:pPr>
        <w:pStyle w:val="Heading3"/>
        <w:numPr>
          <w:ilvl w:val="0"/>
          <w:numId w:val="25"/>
        </w:numPr>
        <w:spacing w:before="0" w:line="480" w:lineRule="auto"/>
        <w:ind w:left="567" w:hanging="567"/>
        <w:rPr>
          <w:rFonts w:ascii="Times New Roman" w:hAnsi="Times New Roman" w:cs="Times New Roman"/>
          <w:color w:val="0D0D0D" w:themeColor="text1" w:themeTint="F2"/>
        </w:rPr>
      </w:pPr>
      <w:bookmarkStart w:id="204" w:name="_Toc462682869"/>
      <w:r w:rsidRPr="00E937CE">
        <w:rPr>
          <w:rFonts w:ascii="Times New Roman" w:hAnsi="Times New Roman" w:cs="Times New Roman"/>
          <w:color w:val="0D0D0D" w:themeColor="text1" w:themeTint="F2"/>
        </w:rPr>
        <w:t>Tahap Kedua</w:t>
      </w:r>
      <w:bookmarkEnd w:id="204"/>
    </w:p>
    <w:p w:rsidR="00E75A26" w:rsidRPr="00E937CE" w:rsidRDefault="00E75A26" w:rsidP="00E75A26">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Prosedur pembuatan minuman cokelat instan dengan tiga formulasi yang berbeda berdasarkan perbedaan perbandingan air dan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adalah sebagai berikut :</w:t>
      </w:r>
    </w:p>
    <w:p w:rsidR="00E75A26" w:rsidRPr="00E937CE" w:rsidRDefault="00E75A26" w:rsidP="00E75A26">
      <w:pPr>
        <w:pStyle w:val="ListParagraph"/>
        <w:numPr>
          <w:ilvl w:val="0"/>
          <w:numId w:val="11"/>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Persiapan Bahan Baku</w:t>
      </w:r>
    </w:p>
    <w:p w:rsidR="00E75A26" w:rsidRPr="00E937CE" w:rsidRDefault="00E75A26" w:rsidP="00E75A26">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Bahan baku yang digunakan dalam pembuatan minuman cokelat instan adalah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dengan merk terpilih pada penelitian pendahuluan tahap pertama</w:t>
      </w:r>
      <w:r w:rsidR="00B55900" w:rsidRPr="00E937CE">
        <w:rPr>
          <w:rFonts w:ascii="Times New Roman" w:hAnsi="Times New Roman" w:cs="Times New Roman"/>
          <w:color w:val="0D0D0D" w:themeColor="text1" w:themeTint="F2"/>
          <w:sz w:val="24"/>
          <w:szCs w:val="24"/>
        </w:rPr>
        <w:t xml:space="preserve"> yaitu </w:t>
      </w:r>
      <w:r w:rsidR="00B55900" w:rsidRPr="00E937CE">
        <w:rPr>
          <w:rFonts w:ascii="Times New Roman" w:hAnsi="Times New Roman" w:cs="Times New Roman"/>
          <w:i/>
          <w:color w:val="0D0D0D" w:themeColor="text1" w:themeTint="F2"/>
          <w:sz w:val="24"/>
          <w:szCs w:val="24"/>
        </w:rPr>
        <w:t>cocoa powder</w:t>
      </w:r>
      <w:r w:rsidR="00B55900" w:rsidRPr="00E937CE">
        <w:rPr>
          <w:rFonts w:ascii="Times New Roman" w:hAnsi="Times New Roman" w:cs="Times New Roman"/>
          <w:color w:val="0D0D0D" w:themeColor="text1" w:themeTint="F2"/>
          <w:sz w:val="24"/>
          <w:szCs w:val="24"/>
        </w:rPr>
        <w:t xml:space="preserve"> Elmer</w:t>
      </w:r>
      <w:r w:rsidRPr="00E937CE">
        <w:rPr>
          <w:rFonts w:ascii="Times New Roman" w:hAnsi="Times New Roman" w:cs="Times New Roman"/>
          <w:color w:val="0D0D0D" w:themeColor="text1" w:themeTint="F2"/>
          <w:sz w:val="24"/>
          <w:szCs w:val="24"/>
        </w:rPr>
        <w:t xml:space="preserve">, putih telur, </w:t>
      </w:r>
      <w:r w:rsidRPr="00E937CE">
        <w:rPr>
          <w:rFonts w:ascii="Times New Roman" w:hAnsi="Times New Roman" w:cs="Times New Roman"/>
          <w:i/>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maltodekstrin, susu skim. Bahan yang telah disiapkan dilakukan penimbangan sesuai dengan basis yang telat ditentukan. </w:t>
      </w:r>
      <w:r w:rsidRPr="00E937CE">
        <w:rPr>
          <w:rFonts w:ascii="Times New Roman" w:hAnsi="Times New Roman" w:cs="Times New Roman"/>
          <w:i/>
          <w:color w:val="0D0D0D" w:themeColor="text1" w:themeTint="F2"/>
          <w:sz w:val="24"/>
          <w:szCs w:val="24"/>
        </w:rPr>
        <w:t xml:space="preserve">Cocoa Powder </w:t>
      </w:r>
      <w:r w:rsidRPr="00E937CE">
        <w:rPr>
          <w:rFonts w:ascii="Times New Roman" w:hAnsi="Times New Roman" w:cs="Times New Roman"/>
          <w:color w:val="0D0D0D" w:themeColor="text1" w:themeTint="F2"/>
          <w:sz w:val="24"/>
          <w:szCs w:val="24"/>
        </w:rPr>
        <w:t>: air</w:t>
      </w:r>
      <w:r w:rsidR="00C609C8" w:rsidRPr="00E937CE">
        <w:rPr>
          <w:rFonts w:ascii="Times New Roman" w:hAnsi="Times New Roman" w:cs="Times New Roman"/>
          <w:color w:val="0D0D0D" w:themeColor="text1" w:themeTint="F2"/>
          <w:sz w:val="24"/>
          <w:szCs w:val="24"/>
        </w:rPr>
        <w:t xml:space="preserve"> (1:1, 1:2, 2:1), Skim 15% </w:t>
      </w:r>
      <w:r w:rsidRPr="00E937CE">
        <w:rPr>
          <w:rFonts w:ascii="Times New Roman" w:hAnsi="Times New Roman" w:cs="Times New Roman"/>
          <w:color w:val="0D0D0D" w:themeColor="text1" w:themeTint="F2"/>
          <w:sz w:val="24"/>
          <w:szCs w:val="24"/>
        </w:rPr>
        <w:t>, maltodekstrin 15</w:t>
      </w:r>
      <w:r w:rsidR="00C609C8" w:rsidRPr="00E937CE">
        <w:rPr>
          <w:rFonts w:ascii="Times New Roman" w:hAnsi="Times New Roman" w:cs="Times New Roman"/>
          <w:color w:val="0D0D0D" w:themeColor="text1" w:themeTint="F2"/>
          <w:sz w:val="24"/>
          <w:szCs w:val="24"/>
        </w:rPr>
        <w:t>%</w:t>
      </w:r>
      <w:r w:rsidRPr="00E937CE">
        <w:rPr>
          <w:rFonts w:ascii="Times New Roman" w:hAnsi="Times New Roman" w:cs="Times New Roman"/>
          <w:color w:val="0D0D0D" w:themeColor="text1" w:themeTint="F2"/>
          <w:sz w:val="24"/>
          <w:szCs w:val="24"/>
        </w:rPr>
        <w:t xml:space="preserve">, putih telur 10%,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0.5%.</w:t>
      </w:r>
    </w:p>
    <w:p w:rsidR="00E75A26" w:rsidRPr="00E937CE" w:rsidRDefault="00E75A26" w:rsidP="00E75A26">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Pencampuran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w:t>
      </w:r>
    </w:p>
    <w:p w:rsidR="00E75A26" w:rsidRPr="00E937CE" w:rsidRDefault="00E75A26" w:rsidP="00E75A26">
      <w:pPr>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Proses pertama yang dilakukan adalah mencampurkan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dengan tiga formulasi berbeda ya</w:t>
      </w:r>
      <w:r w:rsidR="00B55900" w:rsidRPr="00E937CE">
        <w:rPr>
          <w:rFonts w:ascii="Times New Roman" w:hAnsi="Times New Roman" w:cs="Times New Roman"/>
          <w:color w:val="0D0D0D" w:themeColor="text1" w:themeTint="F2"/>
          <w:sz w:val="24"/>
          <w:szCs w:val="24"/>
        </w:rPr>
        <w:t xml:space="preserve">itu 1:1, 1:2 dan 2:1. Kemudian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yang sudah tercampur akan dimasukkan ke dalam </w:t>
      </w:r>
      <w:r w:rsidRPr="00E937CE">
        <w:rPr>
          <w:rFonts w:ascii="Times New Roman" w:hAnsi="Times New Roman" w:cs="Times New Roman"/>
          <w:i/>
          <w:color w:val="0D0D0D" w:themeColor="text1" w:themeTint="F2"/>
          <w:sz w:val="24"/>
          <w:szCs w:val="24"/>
        </w:rPr>
        <w:t xml:space="preserve">foam </w:t>
      </w:r>
      <w:r w:rsidRPr="00E937CE">
        <w:rPr>
          <w:rFonts w:ascii="Times New Roman" w:hAnsi="Times New Roman" w:cs="Times New Roman"/>
          <w:color w:val="0D0D0D" w:themeColor="text1" w:themeTint="F2"/>
          <w:sz w:val="24"/>
          <w:szCs w:val="24"/>
        </w:rPr>
        <w:t>yang sudah terbentuk.</w:t>
      </w:r>
    </w:p>
    <w:p w:rsidR="00E62CD1" w:rsidRPr="00E937CE" w:rsidRDefault="00E62CD1" w:rsidP="00E75A26">
      <w:pPr>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p>
    <w:p w:rsidR="00E75A26" w:rsidRPr="00E937CE" w:rsidRDefault="00E75A26" w:rsidP="00E75A26">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i/>
          <w:color w:val="0D0D0D" w:themeColor="text1" w:themeTint="F2"/>
          <w:sz w:val="24"/>
          <w:szCs w:val="24"/>
        </w:rPr>
      </w:pPr>
      <w:r w:rsidRPr="00E937CE">
        <w:rPr>
          <w:rFonts w:ascii="Times New Roman" w:hAnsi="Times New Roman" w:cs="Times New Roman"/>
          <w:i/>
          <w:color w:val="0D0D0D" w:themeColor="text1" w:themeTint="F2"/>
          <w:sz w:val="24"/>
          <w:szCs w:val="24"/>
        </w:rPr>
        <w:lastRenderedPageBreak/>
        <w:t>Foaming</w:t>
      </w:r>
    </w:p>
    <w:p w:rsidR="00E75A26" w:rsidRPr="00E937CE" w:rsidRDefault="00E75A26" w:rsidP="00E75A26">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Putih telur, </w:t>
      </w:r>
      <w:r w:rsidRPr="00E937CE">
        <w:rPr>
          <w:rFonts w:ascii="Times New Roman" w:hAnsi="Times New Roman" w:cs="Times New Roman"/>
          <w:i/>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dicampurkan kemudian dilakukan proses </w:t>
      </w:r>
      <w:r w:rsidRPr="00E937CE">
        <w:rPr>
          <w:rFonts w:ascii="Times New Roman" w:hAnsi="Times New Roman" w:cs="Times New Roman"/>
          <w:i/>
          <w:color w:val="0D0D0D" w:themeColor="text1" w:themeTint="F2"/>
          <w:sz w:val="24"/>
          <w:szCs w:val="24"/>
        </w:rPr>
        <w:t>foaming</w:t>
      </w:r>
      <w:r w:rsidRPr="00E937CE">
        <w:rPr>
          <w:rFonts w:ascii="Times New Roman" w:hAnsi="Times New Roman" w:cs="Times New Roman"/>
          <w:color w:val="0D0D0D" w:themeColor="text1" w:themeTint="F2"/>
          <w:sz w:val="24"/>
          <w:szCs w:val="24"/>
        </w:rPr>
        <w:t xml:space="preserve"> dengan menggunakan mixer selama 3 menit hingga terbentuknya busa yang stabil. </w:t>
      </w:r>
    </w:p>
    <w:p w:rsidR="00E75A26" w:rsidRPr="00E937CE" w:rsidRDefault="00E75A26" w:rsidP="00E75A26">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Pencampuran </w:t>
      </w:r>
    </w:p>
    <w:p w:rsidR="00E75A26" w:rsidRPr="00E937CE" w:rsidRDefault="00E75A26" w:rsidP="00E75A26">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Pro</w:t>
      </w:r>
      <w:r w:rsidR="00C609C8" w:rsidRPr="00E937CE">
        <w:rPr>
          <w:rFonts w:ascii="Times New Roman" w:hAnsi="Times New Roman" w:cs="Times New Roman"/>
          <w:color w:val="0D0D0D" w:themeColor="text1" w:themeTint="F2"/>
          <w:sz w:val="24"/>
          <w:szCs w:val="24"/>
        </w:rPr>
        <w:t xml:space="preserve">ses pencampuran terdiri dari </w:t>
      </w:r>
      <w:r w:rsidR="00300033" w:rsidRPr="00E937CE">
        <w:rPr>
          <w:rFonts w:ascii="Times New Roman" w:hAnsi="Times New Roman" w:cs="Times New Roman"/>
          <w:color w:val="0D0D0D" w:themeColor="text1" w:themeTint="F2"/>
          <w:sz w:val="24"/>
          <w:szCs w:val="24"/>
        </w:rPr>
        <w:t>empat</w:t>
      </w:r>
      <w:r w:rsidR="00B55900"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tahap</w:t>
      </w:r>
      <w:r w:rsidR="00B55900" w:rsidRPr="00E937CE">
        <w:rPr>
          <w:rFonts w:ascii="Times New Roman" w:hAnsi="Times New Roman" w:cs="Times New Roman"/>
          <w:color w:val="0D0D0D" w:themeColor="text1" w:themeTint="F2"/>
          <w:sz w:val="24"/>
          <w:szCs w:val="24"/>
        </w:rPr>
        <w:t>,</w:t>
      </w:r>
      <w:r w:rsidRPr="00E937CE">
        <w:rPr>
          <w:rFonts w:ascii="Times New Roman" w:hAnsi="Times New Roman" w:cs="Times New Roman"/>
          <w:color w:val="0D0D0D" w:themeColor="text1" w:themeTint="F2"/>
          <w:sz w:val="24"/>
          <w:szCs w:val="24"/>
        </w:rPr>
        <w:t xml:space="preserve"> pertama adalah </w:t>
      </w:r>
      <w:r w:rsidR="00300033" w:rsidRPr="00E937CE">
        <w:rPr>
          <w:rFonts w:ascii="Times New Roman" w:hAnsi="Times New Roman" w:cs="Times New Roman"/>
          <w:color w:val="0D0D0D" w:themeColor="text1" w:themeTint="F2"/>
          <w:sz w:val="24"/>
          <w:szCs w:val="24"/>
        </w:rPr>
        <w:t xml:space="preserve">pencampuran </w:t>
      </w:r>
      <w:r w:rsidR="00300033" w:rsidRPr="00E937CE">
        <w:rPr>
          <w:rFonts w:ascii="Times New Roman" w:hAnsi="Times New Roman" w:cs="Times New Roman"/>
          <w:i/>
          <w:color w:val="0D0D0D" w:themeColor="text1" w:themeTint="F2"/>
          <w:sz w:val="24"/>
          <w:szCs w:val="24"/>
        </w:rPr>
        <w:t>tween 80</w:t>
      </w:r>
      <w:r w:rsidR="00300033" w:rsidRPr="00E937CE">
        <w:rPr>
          <w:rFonts w:ascii="Times New Roman" w:hAnsi="Times New Roman" w:cs="Times New Roman"/>
          <w:color w:val="0D0D0D" w:themeColor="text1" w:themeTint="F2"/>
          <w:sz w:val="24"/>
          <w:szCs w:val="24"/>
        </w:rPr>
        <w:t xml:space="preserve"> serta putih telur sebelum dilakukan pengocokan dan </w:t>
      </w:r>
      <w:r w:rsidR="00300033" w:rsidRPr="00E937CE">
        <w:rPr>
          <w:rFonts w:ascii="Times New Roman" w:hAnsi="Times New Roman" w:cs="Times New Roman"/>
          <w:i/>
          <w:color w:val="0D0D0D" w:themeColor="text1" w:themeTint="F2"/>
          <w:sz w:val="24"/>
          <w:szCs w:val="24"/>
        </w:rPr>
        <w:t>foamming</w:t>
      </w:r>
      <w:r w:rsidR="00300033" w:rsidRPr="00E937CE">
        <w:rPr>
          <w:rFonts w:ascii="Times New Roman" w:hAnsi="Times New Roman" w:cs="Times New Roman"/>
          <w:color w:val="0D0D0D" w:themeColor="text1" w:themeTint="F2"/>
          <w:sz w:val="24"/>
          <w:szCs w:val="24"/>
        </w:rPr>
        <w:t xml:space="preserve">, pencampuran kedua adalah mencampurkan campuran cocoa powder dan air kedalam </w:t>
      </w:r>
      <w:r w:rsidR="00300033" w:rsidRPr="00E937CE">
        <w:rPr>
          <w:rFonts w:ascii="Times New Roman" w:hAnsi="Times New Roman" w:cs="Times New Roman"/>
          <w:i/>
          <w:color w:val="0D0D0D" w:themeColor="text1" w:themeTint="F2"/>
          <w:sz w:val="24"/>
          <w:szCs w:val="24"/>
        </w:rPr>
        <w:t>foam</w:t>
      </w:r>
      <w:r w:rsidR="00300033" w:rsidRPr="00E937CE">
        <w:rPr>
          <w:rFonts w:ascii="Times New Roman" w:hAnsi="Times New Roman" w:cs="Times New Roman"/>
          <w:color w:val="0D0D0D" w:themeColor="text1" w:themeTint="F2"/>
          <w:sz w:val="24"/>
          <w:szCs w:val="24"/>
        </w:rPr>
        <w:t xml:space="preserve"> yang sudah terbentuk, pencampuran ketiga adalah </w:t>
      </w:r>
      <w:r w:rsidRPr="00E937CE">
        <w:rPr>
          <w:rFonts w:ascii="Times New Roman" w:hAnsi="Times New Roman" w:cs="Times New Roman"/>
          <w:color w:val="0D0D0D" w:themeColor="text1" w:themeTint="F2"/>
          <w:sz w:val="24"/>
          <w:szCs w:val="24"/>
        </w:rPr>
        <w:t xml:space="preserve">penambahan maltodekstrin kedalam </w:t>
      </w:r>
      <w:r w:rsidRPr="00E937CE">
        <w:rPr>
          <w:rFonts w:ascii="Times New Roman" w:hAnsi="Times New Roman" w:cs="Times New Roman"/>
          <w:i/>
          <w:color w:val="0D0D0D" w:themeColor="text1" w:themeTint="F2"/>
          <w:sz w:val="24"/>
          <w:szCs w:val="24"/>
        </w:rPr>
        <w:t>foam</w:t>
      </w:r>
      <w:r w:rsidRPr="00E937CE">
        <w:rPr>
          <w:rFonts w:ascii="Times New Roman" w:hAnsi="Times New Roman" w:cs="Times New Roman"/>
          <w:color w:val="0D0D0D" w:themeColor="text1" w:themeTint="F2"/>
          <w:sz w:val="24"/>
          <w:szCs w:val="24"/>
        </w:rPr>
        <w:t xml:space="preserve"> yang telah terbentuk </w:t>
      </w:r>
      <w:r w:rsidR="00300033" w:rsidRPr="00E937CE">
        <w:rPr>
          <w:rFonts w:ascii="Times New Roman" w:hAnsi="Times New Roman" w:cs="Times New Roman"/>
          <w:color w:val="0D0D0D" w:themeColor="text1" w:themeTint="F2"/>
          <w:sz w:val="24"/>
          <w:szCs w:val="24"/>
        </w:rPr>
        <w:t>hingga tercampur secara merata dan pencampuran tahap keempat</w:t>
      </w:r>
      <w:r w:rsidRPr="00E937CE">
        <w:rPr>
          <w:rFonts w:ascii="Times New Roman" w:hAnsi="Times New Roman" w:cs="Times New Roman"/>
          <w:color w:val="0D0D0D" w:themeColor="text1" w:themeTint="F2"/>
          <w:sz w:val="24"/>
          <w:szCs w:val="24"/>
        </w:rPr>
        <w:t xml:space="preserve"> dilakukan dengan menambahkan susu skim kedalam adonan</w:t>
      </w:r>
      <w:r w:rsidR="00C609C8" w:rsidRPr="00E937CE">
        <w:rPr>
          <w:rFonts w:ascii="Times New Roman" w:hAnsi="Times New Roman" w:cs="Times New Roman"/>
          <w:color w:val="0D0D0D" w:themeColor="text1" w:themeTint="F2"/>
          <w:sz w:val="24"/>
          <w:szCs w:val="24"/>
        </w:rPr>
        <w:t xml:space="preserve"> hingga </w:t>
      </w:r>
      <w:r w:rsidR="00B55900" w:rsidRPr="00E937CE">
        <w:rPr>
          <w:rFonts w:ascii="Times New Roman" w:hAnsi="Times New Roman" w:cs="Times New Roman"/>
          <w:color w:val="0D0D0D" w:themeColor="text1" w:themeTint="F2"/>
          <w:sz w:val="24"/>
          <w:szCs w:val="24"/>
        </w:rPr>
        <w:t>tercampur secara merata.</w:t>
      </w:r>
    </w:p>
    <w:p w:rsidR="00E75A26" w:rsidRPr="00E937CE" w:rsidRDefault="00E75A26" w:rsidP="00E75A26">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Pencetakan</w:t>
      </w:r>
    </w:p>
    <w:p w:rsidR="00B55900" w:rsidRPr="00E937CE" w:rsidRDefault="00E75A26" w:rsidP="00B55900">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Setelah seluruh bahan telah tercampur dengan baik kemudian dilakukan pencetakan diatas loyang untuk dikeringkan.</w:t>
      </w:r>
    </w:p>
    <w:p w:rsidR="00E75A26" w:rsidRPr="00E937CE" w:rsidRDefault="00E75A26" w:rsidP="00E75A26">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Pengeringan</w:t>
      </w:r>
    </w:p>
    <w:p w:rsidR="00E75A26" w:rsidRPr="00E937CE" w:rsidRDefault="00E75A26" w:rsidP="00C609C8">
      <w:pPr>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Hasil dari pengocokan diletakkan dalam bentuk lapisan tipis pada loyang kemudian dilakukan pengeringan pada </w:t>
      </w:r>
      <w:r w:rsidRPr="00E937CE">
        <w:rPr>
          <w:rFonts w:ascii="Times New Roman" w:hAnsi="Times New Roman" w:cs="Times New Roman"/>
          <w:i/>
          <w:color w:val="0D0D0D" w:themeColor="text1" w:themeTint="F2"/>
          <w:sz w:val="24"/>
          <w:szCs w:val="24"/>
        </w:rPr>
        <w:t>tunnel dryer</w:t>
      </w:r>
      <w:r w:rsidRPr="00E937CE">
        <w:rPr>
          <w:rFonts w:ascii="Times New Roman" w:hAnsi="Times New Roman" w:cs="Times New Roman"/>
          <w:color w:val="0D0D0D" w:themeColor="text1" w:themeTint="F2"/>
          <w:sz w:val="24"/>
          <w:szCs w:val="24"/>
        </w:rPr>
        <w:t xml:space="preserve"> pada suhu 70</w:t>
      </w:r>
      <w:r w:rsidRPr="00E937CE">
        <w:rPr>
          <w:rFonts w:ascii="Times New Roman" w:hAnsi="Times New Roman" w:cs="Times New Roman"/>
          <w:color w:val="0D0D0D" w:themeColor="text1" w:themeTint="F2"/>
          <w:sz w:val="24"/>
          <w:szCs w:val="24"/>
          <w:vertAlign w:val="superscript"/>
        </w:rPr>
        <w:t>0</w:t>
      </w:r>
      <w:r w:rsidRPr="00E937CE">
        <w:rPr>
          <w:rFonts w:ascii="Times New Roman" w:hAnsi="Times New Roman" w:cs="Times New Roman"/>
          <w:color w:val="0D0D0D" w:themeColor="text1" w:themeTint="F2"/>
          <w:sz w:val="24"/>
          <w:szCs w:val="24"/>
        </w:rPr>
        <w:t>C selama ± 6 jam.</w:t>
      </w:r>
    </w:p>
    <w:p w:rsidR="00E75A26" w:rsidRPr="00E937CE" w:rsidRDefault="00E75A26" w:rsidP="00E75A26">
      <w:pPr>
        <w:pStyle w:val="ListParagraph"/>
        <w:numPr>
          <w:ilvl w:val="0"/>
          <w:numId w:val="12"/>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Penggilingan dan Pengayakan </w:t>
      </w:r>
    </w:p>
    <w:p w:rsidR="00E75A26" w:rsidRPr="00E937CE" w:rsidRDefault="00E75A26" w:rsidP="00E75A26">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Minuman Cokelat instan yang telah dikeringkan kemudian dilakukan proses </w:t>
      </w:r>
      <w:r w:rsidRPr="00E937CE">
        <w:rPr>
          <w:rFonts w:ascii="Times New Roman" w:hAnsi="Times New Roman" w:cs="Times New Roman"/>
          <w:i/>
          <w:color w:val="0D0D0D" w:themeColor="text1" w:themeTint="F2"/>
          <w:sz w:val="24"/>
          <w:szCs w:val="24"/>
        </w:rPr>
        <w:t xml:space="preserve">tempering </w:t>
      </w:r>
      <w:r w:rsidRPr="00E937CE">
        <w:rPr>
          <w:rFonts w:ascii="Times New Roman" w:hAnsi="Times New Roman" w:cs="Times New Roman"/>
          <w:color w:val="0D0D0D" w:themeColor="text1" w:themeTint="F2"/>
          <w:sz w:val="24"/>
          <w:szCs w:val="24"/>
        </w:rPr>
        <w:t>pada suhu 28</w:t>
      </w:r>
      <w:r w:rsidRPr="00E937CE">
        <w:rPr>
          <w:rFonts w:ascii="Times New Roman" w:hAnsi="Times New Roman" w:cs="Times New Roman"/>
          <w:color w:val="0D0D0D" w:themeColor="text1" w:themeTint="F2"/>
          <w:sz w:val="24"/>
          <w:szCs w:val="24"/>
          <w:vertAlign w:val="superscript"/>
        </w:rPr>
        <w:t>0</w:t>
      </w:r>
      <w:r w:rsidRPr="00E937CE">
        <w:rPr>
          <w:rFonts w:ascii="Times New Roman" w:hAnsi="Times New Roman" w:cs="Times New Roman"/>
          <w:color w:val="0D0D0D" w:themeColor="text1" w:themeTint="F2"/>
          <w:sz w:val="24"/>
          <w:szCs w:val="24"/>
        </w:rPr>
        <w:t xml:space="preserve">C selama ± 10 menit, kemudian dilakukan penghalusan dengan memasukkan lapisan kering kedalam </w:t>
      </w:r>
      <w:r w:rsidRPr="00E937CE">
        <w:rPr>
          <w:rFonts w:ascii="Times New Roman" w:hAnsi="Times New Roman" w:cs="Times New Roman"/>
          <w:i/>
          <w:color w:val="0D0D0D" w:themeColor="text1" w:themeTint="F2"/>
          <w:sz w:val="24"/>
          <w:szCs w:val="24"/>
        </w:rPr>
        <w:t>blender</w:t>
      </w:r>
      <w:r w:rsidRPr="00E937CE">
        <w:rPr>
          <w:rFonts w:ascii="Times New Roman" w:hAnsi="Times New Roman" w:cs="Times New Roman"/>
          <w:color w:val="0D0D0D" w:themeColor="text1" w:themeTint="F2"/>
          <w:sz w:val="24"/>
          <w:szCs w:val="24"/>
        </w:rPr>
        <w:t xml:space="preserve"> selama 1-</w:t>
      </w:r>
      <w:r w:rsidRPr="00E937CE">
        <w:rPr>
          <w:rFonts w:ascii="Times New Roman" w:hAnsi="Times New Roman" w:cs="Times New Roman"/>
          <w:color w:val="0D0D0D" w:themeColor="text1" w:themeTint="F2"/>
          <w:sz w:val="24"/>
          <w:szCs w:val="24"/>
        </w:rPr>
        <w:lastRenderedPageBreak/>
        <w:t>2 menit, lalu dilakukan pengayakan untuk meyeragamkan ukuran dan terpisah dari kotoran, ayakan yang digunakan berukuran 100 mesh.</w:t>
      </w:r>
    </w:p>
    <w:p w:rsidR="00E75A26" w:rsidRPr="00E937CE" w:rsidRDefault="00E75A26" w:rsidP="00E75A26">
      <w:pPr>
        <w:pStyle w:val="ListParagraph"/>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Respon penelitian dilakukan dengan pengujian respon organoleptik uji ranking oleh 20 orang panelis dimana panelis akan disajikan tiga minuman cokelat instan dengan perbandingan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yang berbeda, panelis diminta untuk mengurutkan kualitas minuman cokelat berdasarkan rasa, warna dan aroma. Formulasi produk minuman cokelat instan yang terpilih akan dijadikan sebagai formulasi perbandingan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pada penelitian utama. Prosedur penelitian </w:t>
      </w:r>
      <w:r w:rsidR="00C609C8" w:rsidRPr="00E937CE">
        <w:rPr>
          <w:rFonts w:ascii="Times New Roman" w:hAnsi="Times New Roman" w:cs="Times New Roman"/>
          <w:color w:val="0D0D0D" w:themeColor="text1" w:themeTint="F2"/>
          <w:sz w:val="24"/>
          <w:szCs w:val="24"/>
        </w:rPr>
        <w:t xml:space="preserve">pendahuluan </w:t>
      </w:r>
      <w:r w:rsidRPr="00E937CE">
        <w:rPr>
          <w:rFonts w:ascii="Times New Roman" w:hAnsi="Times New Roman" w:cs="Times New Roman"/>
          <w:color w:val="0D0D0D" w:themeColor="text1" w:themeTint="F2"/>
          <w:sz w:val="24"/>
          <w:szCs w:val="24"/>
        </w:rPr>
        <w:t>tahap k</w:t>
      </w:r>
      <w:r w:rsidR="00C609C8" w:rsidRPr="00E937CE">
        <w:rPr>
          <w:rFonts w:ascii="Times New Roman" w:hAnsi="Times New Roman" w:cs="Times New Roman"/>
          <w:color w:val="0D0D0D" w:themeColor="text1" w:themeTint="F2"/>
          <w:sz w:val="24"/>
          <w:szCs w:val="24"/>
        </w:rPr>
        <w:t>edua dapat dilihat pada gambar 10</w:t>
      </w:r>
      <w:r w:rsidRPr="00E937CE">
        <w:rPr>
          <w:rFonts w:ascii="Times New Roman" w:hAnsi="Times New Roman" w:cs="Times New Roman"/>
          <w:color w:val="0D0D0D" w:themeColor="text1" w:themeTint="F2"/>
          <w:sz w:val="24"/>
          <w:szCs w:val="24"/>
        </w:rPr>
        <w:t>.</w:t>
      </w:r>
    </w:p>
    <w:p w:rsidR="00C609C8" w:rsidRPr="00E937CE" w:rsidRDefault="00C609C8" w:rsidP="00C609C8">
      <w:pPr>
        <w:pStyle w:val="Heading3"/>
        <w:numPr>
          <w:ilvl w:val="0"/>
          <w:numId w:val="25"/>
        </w:numPr>
        <w:spacing w:before="0" w:line="480" w:lineRule="auto"/>
        <w:ind w:left="567" w:hanging="567"/>
        <w:rPr>
          <w:rFonts w:ascii="Times New Roman" w:hAnsi="Times New Roman" w:cs="Times New Roman"/>
          <w:color w:val="0D0D0D" w:themeColor="text1" w:themeTint="F2"/>
        </w:rPr>
      </w:pPr>
      <w:bookmarkStart w:id="205" w:name="_Toc462682870"/>
      <w:r w:rsidRPr="00E937CE">
        <w:rPr>
          <w:rFonts w:ascii="Times New Roman" w:hAnsi="Times New Roman" w:cs="Times New Roman"/>
          <w:color w:val="0D0D0D" w:themeColor="text1" w:themeTint="F2"/>
        </w:rPr>
        <w:t>Tahap Ketiga</w:t>
      </w:r>
      <w:bookmarkEnd w:id="205"/>
    </w:p>
    <w:p w:rsidR="00C609C8" w:rsidRPr="00E937CE" w:rsidRDefault="00C609C8" w:rsidP="00C609C8">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Prosedur pembuatan minuman cokelat instan secara umum adalah sebagai berikut :</w:t>
      </w:r>
    </w:p>
    <w:p w:rsidR="00C609C8" w:rsidRPr="00E937CE" w:rsidRDefault="00C609C8" w:rsidP="00C609C8">
      <w:pPr>
        <w:pStyle w:val="ListParagraph"/>
        <w:numPr>
          <w:ilvl w:val="0"/>
          <w:numId w:val="27"/>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Persiapan Bahan Baku</w:t>
      </w:r>
    </w:p>
    <w:p w:rsidR="00C609C8" w:rsidRPr="00E937CE" w:rsidRDefault="00C609C8" w:rsidP="00C609C8">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Bahan baku yang digunakan dalam pembuatan minuman cokelat instan adalah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dengan merk Elmer, putih telur, </w:t>
      </w:r>
      <w:r w:rsidRPr="00E937CE">
        <w:rPr>
          <w:rFonts w:ascii="Times New Roman" w:hAnsi="Times New Roman" w:cs="Times New Roman"/>
          <w:i/>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maltodekstrin, susu skim, dan gula halus. Bahan yang telah disiapkan dilakukan penimbangan sesuai dengan basis yang telat ditentukan.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Skim 15%, maltodekstrin 15%, putih telur (5%, 10%, 15%),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(0.25%, 0.5%, 0.75%)</w:t>
      </w:r>
    </w:p>
    <w:p w:rsidR="00B55900" w:rsidRPr="00E937CE" w:rsidRDefault="00B55900" w:rsidP="00B55900">
      <w:pPr>
        <w:pStyle w:val="ListParagraph"/>
        <w:numPr>
          <w:ilvl w:val="0"/>
          <w:numId w:val="27"/>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Pencampuran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w:t>
      </w:r>
    </w:p>
    <w:p w:rsidR="00B55900" w:rsidRPr="00E937CE" w:rsidRDefault="00B55900" w:rsidP="00B55900">
      <w:pPr>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Proses pertama yang dilakukan adalah mencampurkan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dengan variasi perbandingan 2:1. Kemudian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yang sudah tercampur akan dimasukkan ke dalam </w:t>
      </w:r>
      <w:r w:rsidRPr="00E937CE">
        <w:rPr>
          <w:rFonts w:ascii="Times New Roman" w:hAnsi="Times New Roman" w:cs="Times New Roman"/>
          <w:i/>
          <w:color w:val="0D0D0D" w:themeColor="text1" w:themeTint="F2"/>
          <w:sz w:val="24"/>
          <w:szCs w:val="24"/>
        </w:rPr>
        <w:t xml:space="preserve">foam </w:t>
      </w:r>
      <w:r w:rsidRPr="00E937CE">
        <w:rPr>
          <w:rFonts w:ascii="Times New Roman" w:hAnsi="Times New Roman" w:cs="Times New Roman"/>
          <w:color w:val="0D0D0D" w:themeColor="text1" w:themeTint="F2"/>
          <w:sz w:val="24"/>
          <w:szCs w:val="24"/>
        </w:rPr>
        <w:t>yang sudah terbentuk.</w:t>
      </w:r>
    </w:p>
    <w:p w:rsidR="00C609C8" w:rsidRPr="00E937CE" w:rsidRDefault="00C609C8" w:rsidP="00C609C8">
      <w:pPr>
        <w:pStyle w:val="ListParagraph"/>
        <w:numPr>
          <w:ilvl w:val="0"/>
          <w:numId w:val="27"/>
        </w:numPr>
        <w:autoSpaceDE w:val="0"/>
        <w:autoSpaceDN w:val="0"/>
        <w:adjustRightInd w:val="0"/>
        <w:spacing w:after="0" w:line="480" w:lineRule="auto"/>
        <w:ind w:left="567" w:hanging="567"/>
        <w:jc w:val="both"/>
        <w:rPr>
          <w:rFonts w:ascii="Times New Roman" w:hAnsi="Times New Roman" w:cs="Times New Roman"/>
          <w:i/>
          <w:color w:val="0D0D0D" w:themeColor="text1" w:themeTint="F2"/>
          <w:sz w:val="24"/>
          <w:szCs w:val="24"/>
        </w:rPr>
      </w:pPr>
      <w:r w:rsidRPr="00E937CE">
        <w:rPr>
          <w:rFonts w:ascii="Times New Roman" w:hAnsi="Times New Roman" w:cs="Times New Roman"/>
          <w:i/>
          <w:color w:val="0D0D0D" w:themeColor="text1" w:themeTint="F2"/>
          <w:sz w:val="24"/>
          <w:szCs w:val="24"/>
        </w:rPr>
        <w:lastRenderedPageBreak/>
        <w:t>Foaming</w:t>
      </w:r>
    </w:p>
    <w:p w:rsidR="00C609C8" w:rsidRPr="00E937CE" w:rsidRDefault="00C609C8" w:rsidP="00C609C8">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Putih telur, </w:t>
      </w:r>
      <w:r w:rsidRPr="00E937CE">
        <w:rPr>
          <w:rFonts w:ascii="Times New Roman" w:hAnsi="Times New Roman" w:cs="Times New Roman"/>
          <w:i/>
          <w:color w:val="0D0D0D" w:themeColor="text1" w:themeTint="F2"/>
          <w:sz w:val="24"/>
          <w:szCs w:val="24"/>
        </w:rPr>
        <w:t>tween</w:t>
      </w:r>
      <w:r w:rsidRPr="00E937CE">
        <w:rPr>
          <w:rFonts w:ascii="Times New Roman" w:hAnsi="Times New Roman" w:cs="Times New Roman"/>
          <w:color w:val="0D0D0D" w:themeColor="text1" w:themeTint="F2"/>
          <w:sz w:val="24"/>
          <w:szCs w:val="24"/>
        </w:rPr>
        <w:t xml:space="preserve"> 80, dicampurkan kemudian dilakukan proses </w:t>
      </w:r>
      <w:r w:rsidRPr="00E937CE">
        <w:rPr>
          <w:rFonts w:ascii="Times New Roman" w:hAnsi="Times New Roman" w:cs="Times New Roman"/>
          <w:i/>
          <w:color w:val="0D0D0D" w:themeColor="text1" w:themeTint="F2"/>
          <w:sz w:val="24"/>
          <w:szCs w:val="24"/>
        </w:rPr>
        <w:t>foaming</w:t>
      </w:r>
      <w:r w:rsidRPr="00E937CE">
        <w:rPr>
          <w:rFonts w:ascii="Times New Roman" w:hAnsi="Times New Roman" w:cs="Times New Roman"/>
          <w:color w:val="0D0D0D" w:themeColor="text1" w:themeTint="F2"/>
          <w:sz w:val="24"/>
          <w:szCs w:val="24"/>
        </w:rPr>
        <w:t xml:space="preserve"> dengan menggunakan mixer selama 3 menit hingga terbentuknya busa yang stabil. </w:t>
      </w:r>
    </w:p>
    <w:p w:rsidR="00C609C8" w:rsidRPr="00E937CE" w:rsidRDefault="00C609C8" w:rsidP="00C609C8">
      <w:pPr>
        <w:pStyle w:val="ListParagraph"/>
        <w:numPr>
          <w:ilvl w:val="0"/>
          <w:numId w:val="27"/>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Pencampuran </w:t>
      </w:r>
    </w:p>
    <w:p w:rsidR="00300033" w:rsidRPr="00E937CE" w:rsidRDefault="00300033" w:rsidP="00300033">
      <w:pPr>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Proses pencampuran terdiri dari empat tahap, pertama adalah pencampuran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serta putih telur sebelum dilakukan pengocokan dan </w:t>
      </w:r>
      <w:r w:rsidRPr="00E937CE">
        <w:rPr>
          <w:rFonts w:ascii="Times New Roman" w:hAnsi="Times New Roman" w:cs="Times New Roman"/>
          <w:i/>
          <w:color w:val="0D0D0D" w:themeColor="text1" w:themeTint="F2"/>
          <w:sz w:val="24"/>
          <w:szCs w:val="24"/>
        </w:rPr>
        <w:t>foamming</w:t>
      </w:r>
      <w:r w:rsidRPr="00E937CE">
        <w:rPr>
          <w:rFonts w:ascii="Times New Roman" w:hAnsi="Times New Roman" w:cs="Times New Roman"/>
          <w:color w:val="0D0D0D" w:themeColor="text1" w:themeTint="F2"/>
          <w:sz w:val="24"/>
          <w:szCs w:val="24"/>
        </w:rPr>
        <w:t xml:space="preserve">, pencampuran kedua adalah mencampurkan campuran cocoa powder dan air kedalam </w:t>
      </w:r>
      <w:r w:rsidRPr="00E937CE">
        <w:rPr>
          <w:rFonts w:ascii="Times New Roman" w:hAnsi="Times New Roman" w:cs="Times New Roman"/>
          <w:i/>
          <w:color w:val="0D0D0D" w:themeColor="text1" w:themeTint="F2"/>
          <w:sz w:val="24"/>
          <w:szCs w:val="24"/>
        </w:rPr>
        <w:t>foam</w:t>
      </w:r>
      <w:r w:rsidRPr="00E937CE">
        <w:rPr>
          <w:rFonts w:ascii="Times New Roman" w:hAnsi="Times New Roman" w:cs="Times New Roman"/>
          <w:color w:val="0D0D0D" w:themeColor="text1" w:themeTint="F2"/>
          <w:sz w:val="24"/>
          <w:szCs w:val="24"/>
        </w:rPr>
        <w:t xml:space="preserve"> yang sudah terbentuk, pencampuran ketiga adalah penambahan maltodekstrin kedalam </w:t>
      </w:r>
      <w:r w:rsidRPr="00E937CE">
        <w:rPr>
          <w:rFonts w:ascii="Times New Roman" w:hAnsi="Times New Roman" w:cs="Times New Roman"/>
          <w:i/>
          <w:color w:val="0D0D0D" w:themeColor="text1" w:themeTint="F2"/>
          <w:sz w:val="24"/>
          <w:szCs w:val="24"/>
        </w:rPr>
        <w:t>foam</w:t>
      </w:r>
      <w:r w:rsidRPr="00E937CE">
        <w:rPr>
          <w:rFonts w:ascii="Times New Roman" w:hAnsi="Times New Roman" w:cs="Times New Roman"/>
          <w:color w:val="0D0D0D" w:themeColor="text1" w:themeTint="F2"/>
          <w:sz w:val="24"/>
          <w:szCs w:val="24"/>
        </w:rPr>
        <w:t xml:space="preserve"> yang telah terbentuk hingga tercampur secara merata dan pencampuran tahap keempat dilakukan dengan menambahkan susu skim kedalam adonan hingga tercampur secara merata.</w:t>
      </w:r>
    </w:p>
    <w:p w:rsidR="00C609C8" w:rsidRPr="00E937CE" w:rsidRDefault="00C609C8" w:rsidP="00C609C8">
      <w:pPr>
        <w:pStyle w:val="ListParagraph"/>
        <w:numPr>
          <w:ilvl w:val="0"/>
          <w:numId w:val="27"/>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Pencetakan</w:t>
      </w:r>
    </w:p>
    <w:p w:rsidR="00C609C8" w:rsidRPr="00E937CE" w:rsidRDefault="00C609C8" w:rsidP="00C609C8">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Setelah seluruh bahan telah tercampur dengan baik kemudian dilakukan pencetakan diatas loyang untuk dikeringkan.</w:t>
      </w:r>
    </w:p>
    <w:p w:rsidR="00C609C8" w:rsidRPr="00E937CE" w:rsidRDefault="00C609C8" w:rsidP="00C609C8">
      <w:pPr>
        <w:pStyle w:val="ListParagraph"/>
        <w:numPr>
          <w:ilvl w:val="0"/>
          <w:numId w:val="27"/>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Pengeringan</w:t>
      </w:r>
    </w:p>
    <w:p w:rsidR="00C609C8" w:rsidRPr="00E937CE" w:rsidRDefault="00C609C8" w:rsidP="00B55900">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Hasil dari pengocokan diletakkan dalam bentuk lapisan tipis pada loyang kemudian dilakukan pengeringan pada </w:t>
      </w:r>
      <w:r w:rsidRPr="00E937CE">
        <w:rPr>
          <w:rFonts w:ascii="Times New Roman" w:hAnsi="Times New Roman" w:cs="Times New Roman"/>
          <w:i/>
          <w:color w:val="0D0D0D" w:themeColor="text1" w:themeTint="F2"/>
          <w:sz w:val="24"/>
          <w:szCs w:val="24"/>
        </w:rPr>
        <w:t>tunnel dryer</w:t>
      </w:r>
      <w:r w:rsidRPr="00E937CE">
        <w:rPr>
          <w:rFonts w:ascii="Times New Roman" w:hAnsi="Times New Roman" w:cs="Times New Roman"/>
          <w:color w:val="0D0D0D" w:themeColor="text1" w:themeTint="F2"/>
          <w:sz w:val="24"/>
          <w:szCs w:val="24"/>
        </w:rPr>
        <w:t xml:space="preserve"> pada suhu 70</w:t>
      </w:r>
      <w:r w:rsidRPr="00E937CE">
        <w:rPr>
          <w:rFonts w:ascii="Times New Roman" w:hAnsi="Times New Roman" w:cs="Times New Roman"/>
          <w:color w:val="0D0D0D" w:themeColor="text1" w:themeTint="F2"/>
          <w:sz w:val="24"/>
          <w:szCs w:val="24"/>
          <w:vertAlign w:val="superscript"/>
        </w:rPr>
        <w:t>0</w:t>
      </w:r>
      <w:r w:rsidRPr="00E937CE">
        <w:rPr>
          <w:rFonts w:ascii="Times New Roman" w:hAnsi="Times New Roman" w:cs="Times New Roman"/>
          <w:color w:val="0D0D0D" w:themeColor="text1" w:themeTint="F2"/>
          <w:sz w:val="24"/>
          <w:szCs w:val="24"/>
        </w:rPr>
        <w:t>C selama ± 6 jam.</w:t>
      </w:r>
    </w:p>
    <w:p w:rsidR="00C609C8" w:rsidRPr="00E937CE" w:rsidRDefault="00C609C8" w:rsidP="00C609C8">
      <w:pPr>
        <w:pStyle w:val="ListParagraph"/>
        <w:numPr>
          <w:ilvl w:val="0"/>
          <w:numId w:val="27"/>
        </w:numPr>
        <w:autoSpaceDE w:val="0"/>
        <w:autoSpaceDN w:val="0"/>
        <w:adjustRightInd w:val="0"/>
        <w:spacing w:after="0" w:line="48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Penggilingan dan Pengayakan </w:t>
      </w:r>
    </w:p>
    <w:p w:rsidR="00C609C8" w:rsidRPr="00E937CE" w:rsidRDefault="00C609C8" w:rsidP="00C609C8">
      <w:pPr>
        <w:pStyle w:val="ListParagraph"/>
        <w:autoSpaceDE w:val="0"/>
        <w:autoSpaceDN w:val="0"/>
        <w:adjustRightInd w:val="0"/>
        <w:spacing w:after="0" w:line="480" w:lineRule="auto"/>
        <w:ind w:left="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Minuman Cokelat instan yang telah dikeringkan kemudian dilakukan proses </w:t>
      </w:r>
      <w:r w:rsidRPr="00E937CE">
        <w:rPr>
          <w:rFonts w:ascii="Times New Roman" w:hAnsi="Times New Roman" w:cs="Times New Roman"/>
          <w:i/>
          <w:color w:val="0D0D0D" w:themeColor="text1" w:themeTint="F2"/>
          <w:sz w:val="24"/>
          <w:szCs w:val="24"/>
        </w:rPr>
        <w:t xml:space="preserve">tempering </w:t>
      </w:r>
      <w:r w:rsidRPr="00E937CE">
        <w:rPr>
          <w:rFonts w:ascii="Times New Roman" w:hAnsi="Times New Roman" w:cs="Times New Roman"/>
          <w:color w:val="0D0D0D" w:themeColor="text1" w:themeTint="F2"/>
          <w:sz w:val="24"/>
          <w:szCs w:val="24"/>
        </w:rPr>
        <w:t>pada suhu 28</w:t>
      </w:r>
      <w:r w:rsidRPr="00E937CE">
        <w:rPr>
          <w:rFonts w:ascii="Times New Roman" w:hAnsi="Times New Roman" w:cs="Times New Roman"/>
          <w:color w:val="0D0D0D" w:themeColor="text1" w:themeTint="F2"/>
          <w:sz w:val="24"/>
          <w:szCs w:val="24"/>
          <w:vertAlign w:val="superscript"/>
        </w:rPr>
        <w:t>0</w:t>
      </w:r>
      <w:r w:rsidRPr="00E937CE">
        <w:rPr>
          <w:rFonts w:ascii="Times New Roman" w:hAnsi="Times New Roman" w:cs="Times New Roman"/>
          <w:color w:val="0D0D0D" w:themeColor="text1" w:themeTint="F2"/>
          <w:sz w:val="24"/>
          <w:szCs w:val="24"/>
        </w:rPr>
        <w:t xml:space="preserve">C selama ± 10 menit, kemudian dilakukan penghalusan dengan memasukkan lapisan kering kedalam </w:t>
      </w:r>
      <w:r w:rsidRPr="00E937CE">
        <w:rPr>
          <w:rFonts w:ascii="Times New Roman" w:hAnsi="Times New Roman" w:cs="Times New Roman"/>
          <w:i/>
          <w:color w:val="0D0D0D" w:themeColor="text1" w:themeTint="F2"/>
          <w:sz w:val="24"/>
          <w:szCs w:val="24"/>
        </w:rPr>
        <w:t>blender</w:t>
      </w:r>
      <w:r w:rsidRPr="00E937CE">
        <w:rPr>
          <w:rFonts w:ascii="Times New Roman" w:hAnsi="Times New Roman" w:cs="Times New Roman"/>
          <w:color w:val="0D0D0D" w:themeColor="text1" w:themeTint="F2"/>
          <w:sz w:val="24"/>
          <w:szCs w:val="24"/>
        </w:rPr>
        <w:t xml:space="preserve"> selama 1-</w:t>
      </w:r>
      <w:r w:rsidRPr="00E937CE">
        <w:rPr>
          <w:rFonts w:ascii="Times New Roman" w:hAnsi="Times New Roman" w:cs="Times New Roman"/>
          <w:color w:val="0D0D0D" w:themeColor="text1" w:themeTint="F2"/>
          <w:sz w:val="24"/>
          <w:szCs w:val="24"/>
        </w:rPr>
        <w:lastRenderedPageBreak/>
        <w:t>2 menit, lalu dilakukan pengayakan untuk meyeragamkan ukuran dan terpisah dari kotoran, ayakan yang digunakan berukuran 100 mesh.</w:t>
      </w:r>
    </w:p>
    <w:p w:rsidR="00C609C8" w:rsidRPr="00E937CE" w:rsidRDefault="00C609C8" w:rsidP="00C609C8">
      <w:pPr>
        <w:pStyle w:val="ListParagraph"/>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Respon penelitian dilakukan dengan pengujian secara fisik yaitu uji waktu larut, secara kimia yaitu uji kadar air, uji kadar protein, kadar lemak dan uji total antioksidan serta respon organoleptik dengan uji ranking oleh 20 orang panelis. Prosedur penelitian utama dapat di</w:t>
      </w:r>
      <w:r w:rsidR="008A1699" w:rsidRPr="00E937CE">
        <w:rPr>
          <w:rFonts w:ascii="Times New Roman" w:hAnsi="Times New Roman" w:cs="Times New Roman"/>
          <w:color w:val="0D0D0D" w:themeColor="text1" w:themeTint="F2"/>
          <w:sz w:val="24"/>
          <w:szCs w:val="24"/>
        </w:rPr>
        <w:t>lihat pada G</w:t>
      </w:r>
      <w:r w:rsidRPr="00E937CE">
        <w:rPr>
          <w:rFonts w:ascii="Times New Roman" w:hAnsi="Times New Roman" w:cs="Times New Roman"/>
          <w:color w:val="0D0D0D" w:themeColor="text1" w:themeTint="F2"/>
          <w:sz w:val="24"/>
          <w:szCs w:val="24"/>
        </w:rPr>
        <w:t>ambar 11.</w:t>
      </w:r>
    </w:p>
    <w:p w:rsidR="008E7F1F" w:rsidRPr="00E937CE" w:rsidRDefault="008E7F1F" w:rsidP="008E7F1F">
      <w:pPr>
        <w:spacing w:after="0" w:line="480" w:lineRule="auto"/>
        <w:jc w:val="both"/>
        <w:rPr>
          <w:rFonts w:ascii="Times New Roman" w:hAnsi="Times New Roman" w:cs="Times New Roman"/>
          <w:color w:val="0D0D0D" w:themeColor="text1" w:themeTint="F2"/>
          <w:sz w:val="24"/>
        </w:rPr>
      </w:pPr>
      <w:r w:rsidRPr="00E937CE">
        <w:rPr>
          <w:rFonts w:ascii="Times New Roman" w:hAnsi="Times New Roman" w:cs="Times New Roman"/>
          <w:noProof/>
          <w:color w:val="0D0D0D" w:themeColor="text1" w:themeTint="F2"/>
          <w:lang w:eastAsia="id-ID"/>
        </w:rPr>
        <mc:AlternateContent>
          <mc:Choice Requires="wps">
            <w:drawing>
              <wp:anchor distT="0" distB="0" distL="114300" distR="114300" simplePos="0" relativeHeight="251664384" behindDoc="0" locked="0" layoutInCell="1" allowOverlap="1" wp14:anchorId="09CBE6B4" wp14:editId="6E5E3060">
                <wp:simplePos x="0" y="0"/>
                <wp:positionH relativeFrom="margin">
                  <wp:posOffset>343464</wp:posOffset>
                </wp:positionH>
                <wp:positionV relativeFrom="paragraph">
                  <wp:posOffset>49953</wp:posOffset>
                </wp:positionV>
                <wp:extent cx="4419600" cy="4041423"/>
                <wp:effectExtent l="0" t="0" r="19050" b="16510"/>
                <wp:wrapNone/>
                <wp:docPr id="15" name="Rectangle 15"/>
                <wp:cNvGraphicFramePr/>
                <a:graphic xmlns:a="http://schemas.openxmlformats.org/drawingml/2006/main">
                  <a:graphicData uri="http://schemas.microsoft.com/office/word/2010/wordprocessingShape">
                    <wps:wsp>
                      <wps:cNvSpPr/>
                      <wps:spPr>
                        <a:xfrm>
                          <a:off x="0" y="0"/>
                          <a:ext cx="4419600" cy="40414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2137" w:rsidRDefault="00662137" w:rsidP="008E7F1F">
                            <w:pPr>
                              <w:ind w:left="-936" w:firstLine="936"/>
                              <w:jc w:val="center"/>
                            </w:pPr>
                            <w:r>
                              <w:object w:dxaOrig="5820" w:dyaOrig="9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2.35pt;height:309.2pt" o:ole="">
                                  <v:imagedata r:id="rId33" o:title=""/>
                                </v:shape>
                                <o:OLEObject Type="Embed" ProgID="Visio.Drawing.15" ShapeID="_x0000_i1027" DrawAspect="Content" ObjectID="_1538512772" r:id="rId34"/>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BE6B4" id="Rectangle 15" o:spid="_x0000_s1027" style="position:absolute;left:0;text-align:left;margin-left:27.05pt;margin-top:3.95pt;width:348pt;height:318.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" fillcolor="white [3212]" strokecolor="black [3213]" strokeweight="1pt">
                <v:textbox>
                  <w:txbxContent>
                    <w:p w:rsidR="00662137" w:rsidRDefault="00662137" w:rsidP="008E7F1F">
                      <w:pPr>
                        <w:ind w:left="-936" w:firstLine="936"/>
                        <w:jc w:val="center"/>
                      </w:pPr>
                      <w:r>
                        <w:object w:dxaOrig="5820" w:dyaOrig="9795">
                          <v:shape id="_x0000_i1027" type="#_x0000_t75" style="width:222.35pt;height:309.2pt" o:ole="">
                            <v:imagedata r:id="rId33" o:title=""/>
                          </v:shape>
                          <o:OLEObject Type="Embed" ProgID="Visio.Drawing.15" ShapeID="_x0000_i1027" DrawAspect="Content" ObjectID="_1538512772" r:id="rId35"/>
                        </w:object>
                      </w:r>
                    </w:p>
                  </w:txbxContent>
                </v:textbox>
                <w10:wrap anchorx="margin"/>
              </v:rect>
            </w:pict>
          </mc:Fallback>
        </mc:AlternateContent>
      </w: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jc w:val="center"/>
        <w:rPr>
          <w:rFonts w:ascii="Times New Roman" w:hAnsi="Times New Roman" w:cs="Times New Roman"/>
          <w:color w:val="0D0D0D" w:themeColor="text1" w:themeTint="F2"/>
        </w:rPr>
      </w:pPr>
    </w:p>
    <w:p w:rsidR="008E7F1F" w:rsidRPr="00E937CE" w:rsidRDefault="008E7F1F" w:rsidP="008E7F1F">
      <w:pPr>
        <w:jc w:val="center"/>
        <w:rPr>
          <w:rFonts w:ascii="Times New Roman" w:hAnsi="Times New Roman" w:cs="Times New Roman"/>
          <w:color w:val="0D0D0D" w:themeColor="text1" w:themeTint="F2"/>
        </w:rPr>
      </w:pPr>
    </w:p>
    <w:p w:rsidR="008E7F1F" w:rsidRPr="00E937CE" w:rsidRDefault="008E7F1F" w:rsidP="008E7F1F">
      <w:pPr>
        <w:jc w:val="center"/>
        <w:rPr>
          <w:rFonts w:ascii="Times New Roman" w:hAnsi="Times New Roman" w:cs="Times New Roman"/>
          <w:color w:val="0D0D0D" w:themeColor="text1" w:themeTint="F2"/>
        </w:rPr>
      </w:pPr>
    </w:p>
    <w:p w:rsidR="008E7F1F" w:rsidRPr="00E937CE" w:rsidRDefault="008E7F1F" w:rsidP="008E7F1F">
      <w:pPr>
        <w:jc w:val="center"/>
        <w:rPr>
          <w:rFonts w:ascii="Times New Roman" w:hAnsi="Times New Roman" w:cs="Times New Roman"/>
          <w:color w:val="0D0D0D" w:themeColor="text1" w:themeTint="F2"/>
        </w:rPr>
      </w:pPr>
    </w:p>
    <w:p w:rsidR="008E7F1F" w:rsidRPr="00E937CE" w:rsidRDefault="008E7F1F" w:rsidP="008E7F1F">
      <w:pPr>
        <w:spacing w:after="0" w:line="480" w:lineRule="auto"/>
        <w:rPr>
          <w:rFonts w:ascii="Times New Roman" w:hAnsi="Times New Roman" w:cs="Times New Roman"/>
          <w:color w:val="0D0D0D" w:themeColor="text1" w:themeTint="F2"/>
          <w:sz w:val="24"/>
          <w:szCs w:val="24"/>
        </w:rPr>
      </w:pP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pStyle w:val="Heading5"/>
        <w:spacing w:before="0"/>
        <w:rPr>
          <w:rFonts w:ascii="Times New Roman" w:hAnsi="Times New Roman" w:cs="Times New Roman"/>
          <w:color w:val="0D0D0D" w:themeColor="text1" w:themeTint="F2"/>
          <w:sz w:val="24"/>
        </w:rPr>
      </w:pPr>
      <w:bookmarkStart w:id="206" w:name="_Toc449546577"/>
    </w:p>
    <w:p w:rsidR="008E7F1F" w:rsidRPr="00E937CE" w:rsidRDefault="008E7F1F" w:rsidP="008E7F1F">
      <w:pPr>
        <w:pStyle w:val="Heading5"/>
        <w:spacing w:before="0"/>
        <w:jc w:val="center"/>
        <w:rPr>
          <w:rFonts w:ascii="Times New Roman" w:hAnsi="Times New Roman" w:cs="Times New Roman"/>
          <w:color w:val="0D0D0D" w:themeColor="text1" w:themeTint="F2"/>
          <w:sz w:val="24"/>
        </w:rPr>
      </w:pPr>
    </w:p>
    <w:p w:rsidR="008E7F1F" w:rsidRPr="00E937CE" w:rsidRDefault="008E7F1F" w:rsidP="008E7F1F">
      <w:pPr>
        <w:pStyle w:val="Heading5"/>
        <w:spacing w:before="0"/>
        <w:jc w:val="center"/>
        <w:rPr>
          <w:rFonts w:ascii="Times New Roman" w:hAnsi="Times New Roman" w:cs="Times New Roman"/>
          <w:color w:val="0D0D0D" w:themeColor="text1" w:themeTint="F2"/>
          <w:sz w:val="24"/>
        </w:rPr>
      </w:pPr>
    </w:p>
    <w:p w:rsidR="008E7F1F" w:rsidRPr="00E937CE" w:rsidRDefault="008E7F1F" w:rsidP="008E7F1F">
      <w:pPr>
        <w:pStyle w:val="Heading5"/>
        <w:spacing w:before="0"/>
        <w:jc w:val="center"/>
        <w:rPr>
          <w:rFonts w:ascii="Times New Roman" w:hAnsi="Times New Roman" w:cs="Times New Roman"/>
          <w:color w:val="0D0D0D" w:themeColor="text1" w:themeTint="F2"/>
          <w:sz w:val="24"/>
        </w:rPr>
      </w:pPr>
    </w:p>
    <w:p w:rsidR="008E7F1F" w:rsidRPr="00E937CE" w:rsidRDefault="008E7F1F" w:rsidP="008E7F1F">
      <w:pPr>
        <w:pStyle w:val="Heading5"/>
        <w:spacing w:before="0"/>
        <w:jc w:val="center"/>
        <w:rPr>
          <w:rFonts w:ascii="Times New Roman" w:hAnsi="Times New Roman" w:cs="Times New Roman"/>
          <w:color w:val="0D0D0D" w:themeColor="text1" w:themeTint="F2"/>
          <w:sz w:val="24"/>
        </w:rPr>
      </w:pPr>
    </w:p>
    <w:p w:rsidR="008E7F1F" w:rsidRPr="00E937CE" w:rsidRDefault="008E7F1F" w:rsidP="008E7F1F">
      <w:pPr>
        <w:pStyle w:val="Heading5"/>
        <w:spacing w:before="0"/>
        <w:jc w:val="center"/>
        <w:rPr>
          <w:rFonts w:ascii="Times New Roman" w:hAnsi="Times New Roman" w:cs="Times New Roman"/>
          <w:color w:val="0D0D0D" w:themeColor="text1" w:themeTint="F2"/>
          <w:sz w:val="24"/>
        </w:rPr>
      </w:pPr>
    </w:p>
    <w:p w:rsidR="008E7F1F" w:rsidRPr="00E937CE" w:rsidRDefault="008E7F1F" w:rsidP="008E7F1F">
      <w:pPr>
        <w:pStyle w:val="Heading5"/>
        <w:spacing w:before="0"/>
        <w:jc w:val="center"/>
        <w:rPr>
          <w:rFonts w:ascii="Times New Roman" w:hAnsi="Times New Roman" w:cs="Times New Roman"/>
          <w:color w:val="0D0D0D" w:themeColor="text1" w:themeTint="F2"/>
          <w:sz w:val="24"/>
        </w:rPr>
      </w:pPr>
    </w:p>
    <w:p w:rsidR="008E7F1F" w:rsidRPr="00E937CE" w:rsidRDefault="008E7F1F" w:rsidP="008E7F1F">
      <w:pPr>
        <w:pStyle w:val="Heading5"/>
        <w:spacing w:before="0"/>
        <w:jc w:val="center"/>
        <w:rPr>
          <w:rFonts w:ascii="Times New Roman" w:hAnsi="Times New Roman" w:cs="Times New Roman"/>
          <w:color w:val="0D0D0D" w:themeColor="text1" w:themeTint="F2"/>
          <w:sz w:val="24"/>
        </w:rPr>
      </w:pPr>
    </w:p>
    <w:p w:rsidR="008E7F1F" w:rsidRPr="00E937CE" w:rsidRDefault="008E7F1F" w:rsidP="008E7F1F">
      <w:pPr>
        <w:pStyle w:val="Heading5"/>
        <w:spacing w:before="0"/>
        <w:jc w:val="center"/>
        <w:rPr>
          <w:rFonts w:ascii="Times New Roman" w:hAnsi="Times New Roman" w:cs="Times New Roman"/>
          <w:color w:val="0D0D0D" w:themeColor="text1" w:themeTint="F2"/>
          <w:sz w:val="24"/>
        </w:rPr>
      </w:pPr>
      <w:bookmarkStart w:id="207" w:name="_Toc462682905"/>
      <w:bookmarkStart w:id="208" w:name="_Toc462683032"/>
      <w:r w:rsidRPr="00E937CE">
        <w:rPr>
          <w:rFonts w:ascii="Times New Roman" w:hAnsi="Times New Roman" w:cs="Times New Roman"/>
          <w:color w:val="0D0D0D" w:themeColor="text1" w:themeTint="F2"/>
          <w:sz w:val="24"/>
        </w:rPr>
        <w:t xml:space="preserve">Gambar 9. Diagram Alir </w:t>
      </w:r>
      <w:bookmarkEnd w:id="206"/>
      <w:r w:rsidRPr="00E937CE">
        <w:rPr>
          <w:rFonts w:ascii="Times New Roman" w:hAnsi="Times New Roman" w:cs="Times New Roman"/>
          <w:color w:val="0D0D0D" w:themeColor="text1" w:themeTint="F2"/>
          <w:sz w:val="24"/>
        </w:rPr>
        <w:t>Penelitian Pendahuluan Tahap I</w:t>
      </w:r>
      <w:bookmarkEnd w:id="207"/>
      <w:bookmarkEnd w:id="208"/>
    </w:p>
    <w:p w:rsidR="008E7F1F" w:rsidRPr="00E937CE" w:rsidRDefault="008E7F1F" w:rsidP="008E7F1F">
      <w:pPr>
        <w:tabs>
          <w:tab w:val="left" w:pos="3232"/>
        </w:tabs>
        <w:rPr>
          <w:rFonts w:ascii="Times New Roman" w:hAnsi="Times New Roman" w:cs="Times New Roman"/>
          <w:color w:val="0D0D0D" w:themeColor="text1" w:themeTint="F2"/>
        </w:rPr>
      </w:pPr>
    </w:p>
    <w:tbl>
      <w:tblPr>
        <w:tblStyle w:val="TableGrid"/>
        <w:tblW w:w="7569" w:type="dxa"/>
        <w:tblInd w:w="567" w:type="dxa"/>
        <w:tblLook w:val="04A0" w:firstRow="1" w:lastRow="0" w:firstColumn="1" w:lastColumn="0" w:noHBand="0" w:noVBand="1"/>
      </w:tblPr>
      <w:tblGrid>
        <w:gridCol w:w="8140"/>
      </w:tblGrid>
      <w:tr w:rsidR="008E7F1F" w:rsidRPr="00E937CE" w:rsidTr="008E7F1F">
        <w:trPr>
          <w:trHeight w:val="11514"/>
        </w:trPr>
        <w:tc>
          <w:tcPr>
            <w:tcW w:w="7569" w:type="dxa"/>
          </w:tcPr>
          <w:p w:rsidR="008E7F1F" w:rsidRPr="00E937CE" w:rsidRDefault="005D5978" w:rsidP="008E7F1F">
            <w:pPr>
              <w:pStyle w:val="ListParagraph"/>
              <w:spacing w:line="48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rPr>
              <w:object w:dxaOrig="19710" w:dyaOrig="16530">
                <v:shape id="_x0000_i1025" type="#_x0000_t75" style="width:396pt;height:544.25pt" o:ole="">
                  <v:imagedata r:id="rId36" o:title=""/>
                </v:shape>
                <o:OLEObject Type="Embed" ProgID="Visio.Drawing.15" ShapeID="_x0000_i1025" DrawAspect="Content" ObjectID="_1538512770" r:id="rId37"/>
              </w:object>
            </w:r>
          </w:p>
        </w:tc>
      </w:tr>
    </w:tbl>
    <w:p w:rsidR="008E7F1F" w:rsidRPr="00E937CE" w:rsidRDefault="008E7F1F" w:rsidP="005D5978">
      <w:pPr>
        <w:pStyle w:val="Heading5"/>
        <w:ind w:right="-709"/>
        <w:jc w:val="center"/>
        <w:rPr>
          <w:rFonts w:ascii="Times New Roman" w:hAnsi="Times New Roman" w:cs="Times New Roman"/>
          <w:color w:val="0D0D0D" w:themeColor="text1" w:themeTint="F2"/>
          <w:sz w:val="24"/>
        </w:rPr>
      </w:pPr>
      <w:bookmarkStart w:id="209" w:name="_Toc462682906"/>
      <w:bookmarkStart w:id="210" w:name="_Toc462683033"/>
      <w:r w:rsidRPr="00E937CE">
        <w:rPr>
          <w:rFonts w:ascii="Times New Roman" w:hAnsi="Times New Roman" w:cs="Times New Roman"/>
          <w:color w:val="0D0D0D" w:themeColor="text1" w:themeTint="F2"/>
          <w:sz w:val="24"/>
        </w:rPr>
        <w:t>Gambar 10. Diagram Alir Penelitian Pendahuluan Tahap II</w:t>
      </w:r>
      <w:bookmarkEnd w:id="209"/>
      <w:bookmarkEnd w:id="210"/>
    </w:p>
    <w:p w:rsidR="008E7F1F" w:rsidRPr="00E937CE" w:rsidRDefault="008E7F1F" w:rsidP="008E7F1F">
      <w:pPr>
        <w:pStyle w:val="ListParagraph"/>
        <w:spacing w:after="0" w:line="480" w:lineRule="auto"/>
        <w:ind w:left="567"/>
        <w:jc w:val="center"/>
        <w:rPr>
          <w:rFonts w:ascii="Times New Roman" w:hAnsi="Times New Roman" w:cs="Times New Roman"/>
          <w:color w:val="0D0D0D" w:themeColor="text1" w:themeTint="F2"/>
          <w:sz w:val="24"/>
          <w:szCs w:val="24"/>
        </w:rPr>
      </w:pPr>
    </w:p>
    <w:p w:rsidR="008E7F1F" w:rsidRPr="00E937CE" w:rsidRDefault="008E7F1F" w:rsidP="008E7F1F">
      <w:pPr>
        <w:pStyle w:val="ListParagraph"/>
        <w:autoSpaceDE w:val="0"/>
        <w:autoSpaceDN w:val="0"/>
        <w:adjustRightInd w:val="0"/>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br w:type="page"/>
      </w:r>
    </w:p>
    <w:p w:rsidR="008E7F1F" w:rsidRPr="00E937CE" w:rsidRDefault="008E7F1F" w:rsidP="008E7F1F">
      <w:pPr>
        <w:pStyle w:val="ListParagraph"/>
        <w:autoSpaceDE w:val="0"/>
        <w:autoSpaceDN w:val="0"/>
        <w:adjustRightInd w:val="0"/>
        <w:spacing w:after="0" w:line="48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noProof/>
          <w:color w:val="0D0D0D" w:themeColor="text1" w:themeTint="F2"/>
          <w:lang w:eastAsia="id-ID"/>
        </w:rPr>
        <w:lastRenderedPageBreak/>
        <mc:AlternateContent>
          <mc:Choice Requires="wps">
            <w:drawing>
              <wp:anchor distT="0" distB="0" distL="114300" distR="114300" simplePos="0" relativeHeight="251659264" behindDoc="1" locked="0" layoutInCell="1" allowOverlap="1" wp14:anchorId="2E72BA6D" wp14:editId="0266C2A4">
                <wp:simplePos x="0" y="0"/>
                <wp:positionH relativeFrom="margin">
                  <wp:align>center</wp:align>
                </wp:positionH>
                <wp:positionV relativeFrom="paragraph">
                  <wp:posOffset>-81915</wp:posOffset>
                </wp:positionV>
                <wp:extent cx="5144877" cy="7447403"/>
                <wp:effectExtent l="0" t="0" r="17780" b="20320"/>
                <wp:wrapNone/>
                <wp:docPr id="3" name="Rectangle 3"/>
                <wp:cNvGraphicFramePr/>
                <a:graphic xmlns:a="http://schemas.openxmlformats.org/drawingml/2006/main">
                  <a:graphicData uri="http://schemas.microsoft.com/office/word/2010/wordprocessingShape">
                    <wps:wsp>
                      <wps:cNvSpPr/>
                      <wps:spPr>
                        <a:xfrm>
                          <a:off x="0" y="0"/>
                          <a:ext cx="5144877" cy="74474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49CA" id="Rectangle 3" o:spid="_x0000_s1026" style="position:absolute;margin-left:0;margin-top:-6.45pt;width:405.1pt;height:586.4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" fillcolor="white [3212]" strokecolor="black [3213]" strokeweight="1pt">
                <w10:wrap anchorx="margin"/>
              </v:rect>
            </w:pict>
          </mc:Fallback>
        </mc:AlternateContent>
      </w:r>
      <w:r w:rsidR="005D5978" w:rsidRPr="00E937CE">
        <w:rPr>
          <w:rFonts w:ascii="Times New Roman" w:hAnsi="Times New Roman" w:cs="Times New Roman"/>
        </w:rPr>
        <w:object w:dxaOrig="19710" w:dyaOrig="18180">
          <v:shape id="_x0000_i1026" type="#_x0000_t75" style="width:396pt;height:537.9pt" o:ole="">
            <v:imagedata r:id="rId38" o:title=""/>
          </v:shape>
          <o:OLEObject Type="Embed" ProgID="Visio.Drawing.15" ShapeID="_x0000_i1026" DrawAspect="Content" ObjectID="_1538512771" r:id="rId39"/>
        </w:object>
      </w:r>
    </w:p>
    <w:p w:rsidR="008E7F1F" w:rsidRPr="00E937CE" w:rsidRDefault="008E7F1F" w:rsidP="008E7F1F">
      <w:pPr>
        <w:pStyle w:val="Heading5"/>
        <w:jc w:val="right"/>
        <w:rPr>
          <w:rFonts w:ascii="Times New Roman" w:hAnsi="Times New Roman" w:cs="Times New Roman"/>
          <w:noProof/>
          <w:color w:val="0D0D0D" w:themeColor="text1" w:themeTint="F2"/>
          <w:sz w:val="24"/>
          <w:lang w:eastAsia="id-ID"/>
        </w:rPr>
      </w:pPr>
      <w:bookmarkStart w:id="211" w:name="_Toc449546578"/>
    </w:p>
    <w:p w:rsidR="008E7F1F" w:rsidRPr="00E937CE" w:rsidRDefault="008E7F1F" w:rsidP="008E7F1F">
      <w:pPr>
        <w:pStyle w:val="Heading5"/>
        <w:rPr>
          <w:rFonts w:ascii="Times New Roman" w:hAnsi="Times New Roman" w:cs="Times New Roman"/>
          <w:noProof/>
          <w:color w:val="0D0D0D" w:themeColor="text1" w:themeTint="F2"/>
          <w:sz w:val="24"/>
          <w:lang w:eastAsia="id-ID"/>
        </w:rPr>
      </w:pPr>
    </w:p>
    <w:p w:rsidR="008E7F1F" w:rsidRPr="00E937CE" w:rsidRDefault="008E7F1F" w:rsidP="008E7F1F">
      <w:pPr>
        <w:pStyle w:val="Heading5"/>
        <w:jc w:val="center"/>
        <w:rPr>
          <w:rFonts w:ascii="Times New Roman" w:hAnsi="Times New Roman" w:cs="Times New Roman"/>
          <w:noProof/>
          <w:color w:val="0D0D0D" w:themeColor="text1" w:themeTint="F2"/>
          <w:sz w:val="24"/>
          <w:lang w:eastAsia="id-ID"/>
        </w:rPr>
        <w:sectPr w:rsidR="008E7F1F" w:rsidRPr="00E937CE" w:rsidSect="00B96614">
          <w:pgSz w:w="11907" w:h="16839" w:code="9"/>
          <w:pgMar w:top="2268" w:right="1701" w:bottom="1701" w:left="2268" w:header="850" w:footer="850" w:gutter="0"/>
          <w:cols w:space="720"/>
          <w:titlePg/>
          <w:docGrid w:linePitch="360"/>
        </w:sectPr>
      </w:pPr>
      <w:bookmarkStart w:id="212" w:name="_Toc462682907"/>
      <w:bookmarkStart w:id="213" w:name="_Toc462683034"/>
      <w:r w:rsidRPr="00E937CE">
        <w:rPr>
          <w:rFonts w:ascii="Times New Roman" w:hAnsi="Times New Roman" w:cs="Times New Roman"/>
          <w:noProof/>
          <w:color w:val="0D0D0D" w:themeColor="text1" w:themeTint="F2"/>
          <w:sz w:val="24"/>
          <w:lang w:eastAsia="id-ID"/>
        </w:rPr>
        <w:t>Gambar 11. Diagram Alir Proses Penelitian</w:t>
      </w:r>
      <w:bookmarkEnd w:id="211"/>
      <w:r w:rsidRPr="00E937CE">
        <w:rPr>
          <w:rFonts w:ascii="Times New Roman" w:hAnsi="Times New Roman" w:cs="Times New Roman"/>
          <w:noProof/>
          <w:color w:val="0D0D0D" w:themeColor="text1" w:themeTint="F2"/>
          <w:sz w:val="24"/>
          <w:lang w:eastAsia="id-ID"/>
        </w:rPr>
        <w:t xml:space="preserve"> Utama</w:t>
      </w:r>
      <w:bookmarkEnd w:id="212"/>
      <w:bookmarkEnd w:id="213"/>
    </w:p>
    <w:p w:rsidR="008E7F1F" w:rsidRPr="00E937CE" w:rsidRDefault="008E7F1F" w:rsidP="008E7F1F">
      <w:pPr>
        <w:pStyle w:val="Heading1"/>
        <w:spacing w:before="0" w:line="720" w:lineRule="auto"/>
        <w:jc w:val="center"/>
        <w:rPr>
          <w:rFonts w:ascii="Times New Roman" w:hAnsi="Times New Roman" w:cs="Times New Roman"/>
          <w:b/>
          <w:color w:val="0D0D0D" w:themeColor="text1" w:themeTint="F2"/>
          <w:sz w:val="28"/>
        </w:rPr>
      </w:pPr>
      <w:bookmarkStart w:id="214" w:name="_Toc462682871"/>
      <w:r w:rsidRPr="00E937CE">
        <w:rPr>
          <w:rFonts w:ascii="Times New Roman" w:hAnsi="Times New Roman" w:cs="Times New Roman"/>
          <w:b/>
          <w:color w:val="0D0D0D" w:themeColor="text1" w:themeTint="F2"/>
          <w:sz w:val="28"/>
        </w:rPr>
        <w:lastRenderedPageBreak/>
        <w:t>BAB IV HASIL DAN PEMBAHASAN</w:t>
      </w:r>
      <w:bookmarkEnd w:id="214"/>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Bab ini membahas mengenai : (1) Penelitian Pendahuluan dan (2) Penelitian</w:t>
      </w:r>
    </w:p>
    <w:p w:rsidR="008E7F1F" w:rsidRPr="00E937CE" w:rsidRDefault="008E7F1F" w:rsidP="008E7F1F">
      <w:p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Utama.</w:t>
      </w:r>
    </w:p>
    <w:p w:rsidR="008E7F1F" w:rsidRPr="00E937CE" w:rsidRDefault="008E7F1F" w:rsidP="008C1813">
      <w:pPr>
        <w:pStyle w:val="Heading2"/>
        <w:numPr>
          <w:ilvl w:val="0"/>
          <w:numId w:val="28"/>
        </w:numPr>
        <w:spacing w:before="0" w:line="480" w:lineRule="auto"/>
        <w:ind w:left="567" w:hanging="567"/>
        <w:rPr>
          <w:rFonts w:ascii="Times New Roman" w:hAnsi="Times New Roman" w:cs="Times New Roman"/>
          <w:color w:val="0D0D0D" w:themeColor="text1" w:themeTint="F2"/>
          <w:sz w:val="24"/>
        </w:rPr>
      </w:pPr>
      <w:bookmarkStart w:id="215" w:name="_Toc462682872"/>
      <w:r w:rsidRPr="00E937CE">
        <w:rPr>
          <w:rFonts w:ascii="Times New Roman" w:hAnsi="Times New Roman" w:cs="Times New Roman"/>
          <w:color w:val="0D0D0D" w:themeColor="text1" w:themeTint="F2"/>
          <w:sz w:val="24"/>
        </w:rPr>
        <w:t>Penelitian Pendahuluan</w:t>
      </w:r>
      <w:bookmarkEnd w:id="215"/>
    </w:p>
    <w:p w:rsidR="008E7F1F" w:rsidRPr="00E937CE" w:rsidRDefault="008E7F1F" w:rsidP="008C1813">
      <w:pPr>
        <w:pStyle w:val="Heading3"/>
        <w:numPr>
          <w:ilvl w:val="0"/>
          <w:numId w:val="29"/>
        </w:numPr>
        <w:spacing w:before="0" w:line="480" w:lineRule="auto"/>
        <w:ind w:left="567" w:hanging="567"/>
        <w:rPr>
          <w:rFonts w:ascii="Times New Roman" w:hAnsi="Times New Roman" w:cs="Times New Roman"/>
          <w:color w:val="0D0D0D" w:themeColor="text1" w:themeTint="F2"/>
        </w:rPr>
      </w:pPr>
      <w:bookmarkStart w:id="216" w:name="_Toc462682873"/>
      <w:r w:rsidRPr="00E937CE">
        <w:rPr>
          <w:rFonts w:ascii="Times New Roman" w:hAnsi="Times New Roman" w:cs="Times New Roman"/>
          <w:color w:val="0D0D0D" w:themeColor="text1" w:themeTint="F2"/>
        </w:rPr>
        <w:t>Penelitian Pendahuluan Tahap I</w:t>
      </w:r>
      <w:bookmarkEnd w:id="216"/>
    </w:p>
    <w:p w:rsidR="008E7F1F" w:rsidRPr="00E937CE" w:rsidRDefault="008E7F1F" w:rsidP="00851D11">
      <w:pPr>
        <w:pStyle w:val="ListParagraph"/>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Penelitian pend</w:t>
      </w:r>
      <w:r w:rsidR="00F70783" w:rsidRPr="00E937CE">
        <w:rPr>
          <w:rFonts w:ascii="Times New Roman" w:hAnsi="Times New Roman" w:cs="Times New Roman"/>
          <w:color w:val="0D0D0D" w:themeColor="text1" w:themeTint="F2"/>
          <w:sz w:val="24"/>
          <w:szCs w:val="24"/>
        </w:rPr>
        <w:t>ahuluan terdiri dari dua tahap</w:t>
      </w:r>
      <w:r w:rsidRPr="00E937CE">
        <w:rPr>
          <w:rFonts w:ascii="Times New Roman" w:hAnsi="Times New Roman" w:cs="Times New Roman"/>
          <w:color w:val="0D0D0D" w:themeColor="text1" w:themeTint="F2"/>
          <w:sz w:val="24"/>
          <w:szCs w:val="24"/>
        </w:rPr>
        <w:t xml:space="preserve">. Tahap pertama </w:t>
      </w:r>
      <w:r w:rsidR="00F70783" w:rsidRPr="00E937CE">
        <w:rPr>
          <w:rFonts w:ascii="Times New Roman" w:hAnsi="Times New Roman" w:cs="Times New Roman"/>
          <w:color w:val="0D0D0D" w:themeColor="text1" w:themeTint="F2"/>
          <w:sz w:val="24"/>
          <w:szCs w:val="24"/>
        </w:rPr>
        <w:t>adalah analisis kimia terhadap bahan baku</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
          <w:color w:val="0D0D0D" w:themeColor="text1" w:themeTint="F2"/>
          <w:sz w:val="24"/>
          <w:szCs w:val="24"/>
        </w:rPr>
        <w:t>cocoa powder</w:t>
      </w:r>
      <w:r w:rsidR="00F70783" w:rsidRPr="00E937CE">
        <w:rPr>
          <w:rFonts w:ascii="Times New Roman" w:hAnsi="Times New Roman" w:cs="Times New Roman"/>
          <w:color w:val="0D0D0D" w:themeColor="text1" w:themeTint="F2"/>
          <w:sz w:val="24"/>
          <w:szCs w:val="24"/>
        </w:rPr>
        <w:t xml:space="preserve">. Hasil analisis kimia bahan baku dapat dilihat pada Tabel 12. </w:t>
      </w:r>
      <w:r w:rsidRPr="00E937CE">
        <w:rPr>
          <w:rFonts w:ascii="Times New Roman" w:hAnsi="Times New Roman" w:cs="Times New Roman"/>
          <w:i/>
          <w:color w:val="0D0D0D" w:themeColor="text1" w:themeTint="F2"/>
          <w:sz w:val="24"/>
          <w:szCs w:val="24"/>
        </w:rPr>
        <w:t xml:space="preserve"> </w:t>
      </w:r>
    </w:p>
    <w:p w:rsidR="008E7F1F" w:rsidRPr="00E937CE" w:rsidRDefault="00FA1013" w:rsidP="00C35E5A">
      <w:pPr>
        <w:pStyle w:val="Heading6"/>
        <w:spacing w:before="0" w:after="120"/>
        <w:jc w:val="center"/>
        <w:rPr>
          <w:rFonts w:ascii="Times New Roman" w:hAnsi="Times New Roman" w:cs="Times New Roman"/>
          <w:color w:val="0D0D0D" w:themeColor="text1" w:themeTint="F2"/>
          <w:sz w:val="24"/>
        </w:rPr>
      </w:pPr>
      <w:bookmarkStart w:id="217" w:name="_Toc458975033"/>
      <w:bookmarkStart w:id="218" w:name="_Toc458975680"/>
      <w:bookmarkStart w:id="219" w:name="_Toc462682203"/>
      <w:bookmarkStart w:id="220" w:name="_Toc462682654"/>
      <w:r w:rsidRPr="00E937CE">
        <w:rPr>
          <w:rFonts w:ascii="Times New Roman" w:hAnsi="Times New Roman" w:cs="Times New Roman"/>
          <w:color w:val="0D0D0D" w:themeColor="text1" w:themeTint="F2"/>
          <w:sz w:val="24"/>
        </w:rPr>
        <w:t>Tabel 12</w:t>
      </w:r>
      <w:r w:rsidR="008E7F1F" w:rsidRPr="00E937CE">
        <w:rPr>
          <w:rFonts w:ascii="Times New Roman" w:hAnsi="Times New Roman" w:cs="Times New Roman"/>
          <w:color w:val="0D0D0D" w:themeColor="text1" w:themeTint="F2"/>
          <w:sz w:val="24"/>
        </w:rPr>
        <w:t xml:space="preserve">. Hasil Analisis Kimia </w:t>
      </w:r>
      <w:r w:rsidR="008E7F1F" w:rsidRPr="00E937CE">
        <w:rPr>
          <w:rFonts w:ascii="Times New Roman" w:hAnsi="Times New Roman" w:cs="Times New Roman"/>
          <w:i/>
          <w:color w:val="0D0D0D" w:themeColor="text1" w:themeTint="F2"/>
          <w:sz w:val="24"/>
        </w:rPr>
        <w:t>Cocoa Powder</w:t>
      </w:r>
      <w:bookmarkEnd w:id="217"/>
      <w:bookmarkEnd w:id="218"/>
      <w:bookmarkEnd w:id="219"/>
      <w:bookmarkEnd w:id="220"/>
    </w:p>
    <w:tbl>
      <w:tblPr>
        <w:tblStyle w:val="TableGrid"/>
        <w:tblW w:w="0" w:type="auto"/>
        <w:jc w:val="center"/>
        <w:tblLook w:val="04A0" w:firstRow="1" w:lastRow="0" w:firstColumn="1" w:lastColumn="0" w:noHBand="0" w:noVBand="1"/>
      </w:tblPr>
      <w:tblGrid>
        <w:gridCol w:w="1585"/>
        <w:gridCol w:w="1585"/>
        <w:gridCol w:w="1928"/>
        <w:gridCol w:w="1985"/>
      </w:tblGrid>
      <w:tr w:rsidR="008E7F1F" w:rsidRPr="00E937CE" w:rsidTr="008E7F1F">
        <w:trPr>
          <w:jc w:val="center"/>
        </w:trPr>
        <w:tc>
          <w:tcPr>
            <w:tcW w:w="1585" w:type="dxa"/>
            <w:vMerge w:val="restart"/>
          </w:tcPr>
          <w:p w:rsidR="008E7F1F" w:rsidRPr="00E937CE" w:rsidRDefault="008E7F1F" w:rsidP="008E7F1F">
            <w:pPr>
              <w:pStyle w:val="ListParagraph"/>
              <w:spacing w:before="240" w:line="360" w:lineRule="auto"/>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Merk</w:t>
            </w:r>
          </w:p>
        </w:tc>
        <w:tc>
          <w:tcPr>
            <w:tcW w:w="5498" w:type="dxa"/>
            <w:gridSpan w:val="3"/>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Analisis Kimia</w:t>
            </w:r>
          </w:p>
        </w:tc>
      </w:tr>
      <w:tr w:rsidR="008E7F1F" w:rsidRPr="00E937CE" w:rsidTr="008E7F1F">
        <w:trPr>
          <w:jc w:val="center"/>
        </w:trPr>
        <w:tc>
          <w:tcPr>
            <w:tcW w:w="1585" w:type="dxa"/>
            <w:vMerge/>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p>
        </w:tc>
        <w:tc>
          <w:tcPr>
            <w:tcW w:w="1585" w:type="dxa"/>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Kadar Air</w:t>
            </w:r>
          </w:p>
        </w:tc>
        <w:tc>
          <w:tcPr>
            <w:tcW w:w="1928" w:type="dxa"/>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Kadar Lemak</w:t>
            </w:r>
          </w:p>
        </w:tc>
        <w:tc>
          <w:tcPr>
            <w:tcW w:w="1985" w:type="dxa"/>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Kadar Protein</w:t>
            </w:r>
          </w:p>
        </w:tc>
      </w:tr>
      <w:tr w:rsidR="008E7F1F" w:rsidRPr="00E937CE" w:rsidTr="008E7F1F">
        <w:trPr>
          <w:jc w:val="center"/>
        </w:trPr>
        <w:tc>
          <w:tcPr>
            <w:tcW w:w="1585" w:type="dxa"/>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Elmer</w:t>
            </w:r>
          </w:p>
        </w:tc>
        <w:tc>
          <w:tcPr>
            <w:tcW w:w="1585" w:type="dxa"/>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3,80%</w:t>
            </w:r>
          </w:p>
        </w:tc>
        <w:tc>
          <w:tcPr>
            <w:tcW w:w="1928"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11,73%</w:t>
            </w:r>
          </w:p>
        </w:tc>
        <w:tc>
          <w:tcPr>
            <w:tcW w:w="1985"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10,96%</w:t>
            </w:r>
          </w:p>
        </w:tc>
      </w:tr>
      <w:tr w:rsidR="008E7F1F" w:rsidRPr="00E937CE" w:rsidTr="008E7F1F">
        <w:trPr>
          <w:jc w:val="center"/>
        </w:trPr>
        <w:tc>
          <w:tcPr>
            <w:tcW w:w="1585" w:type="dxa"/>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Java</w:t>
            </w:r>
          </w:p>
        </w:tc>
        <w:tc>
          <w:tcPr>
            <w:tcW w:w="1585" w:type="dxa"/>
          </w:tcPr>
          <w:p w:rsidR="008E7F1F" w:rsidRPr="00E937CE" w:rsidRDefault="008E7F1F" w:rsidP="008E7F1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4,80%</w:t>
            </w:r>
          </w:p>
        </w:tc>
        <w:tc>
          <w:tcPr>
            <w:tcW w:w="1928" w:type="dxa"/>
          </w:tcPr>
          <w:p w:rsidR="008E7F1F" w:rsidRPr="00E937CE" w:rsidRDefault="008E7F1F" w:rsidP="008E7F1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14,75%</w:t>
            </w:r>
          </w:p>
        </w:tc>
        <w:tc>
          <w:tcPr>
            <w:tcW w:w="1985" w:type="dxa"/>
          </w:tcPr>
          <w:p w:rsidR="008E7F1F" w:rsidRPr="00E937CE" w:rsidRDefault="008E7F1F" w:rsidP="008E7F1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7,25%</w:t>
            </w:r>
          </w:p>
        </w:tc>
      </w:tr>
      <w:tr w:rsidR="008E7F1F" w:rsidRPr="00E937CE" w:rsidTr="008E7F1F">
        <w:trPr>
          <w:jc w:val="center"/>
        </w:trPr>
        <w:tc>
          <w:tcPr>
            <w:tcW w:w="1585" w:type="dxa"/>
          </w:tcPr>
          <w:p w:rsidR="008E7F1F" w:rsidRPr="00E937CE" w:rsidRDefault="008E7F1F" w:rsidP="008E7F1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Tulip</w:t>
            </w:r>
          </w:p>
        </w:tc>
        <w:tc>
          <w:tcPr>
            <w:tcW w:w="1585" w:type="dxa"/>
          </w:tcPr>
          <w:p w:rsidR="008E7F1F" w:rsidRPr="00E937CE" w:rsidRDefault="008E7F1F" w:rsidP="008E7F1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3,60%</w:t>
            </w:r>
          </w:p>
        </w:tc>
        <w:tc>
          <w:tcPr>
            <w:tcW w:w="1928" w:type="dxa"/>
          </w:tcPr>
          <w:p w:rsidR="008E7F1F" w:rsidRPr="00E937CE" w:rsidRDefault="008E7F1F" w:rsidP="008E7F1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18,30%</w:t>
            </w:r>
          </w:p>
        </w:tc>
        <w:tc>
          <w:tcPr>
            <w:tcW w:w="1985" w:type="dxa"/>
          </w:tcPr>
          <w:p w:rsidR="008E7F1F" w:rsidRPr="00E937CE" w:rsidRDefault="008E7F1F" w:rsidP="008E7F1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6,60%</w:t>
            </w:r>
          </w:p>
        </w:tc>
      </w:tr>
    </w:tbl>
    <w:p w:rsidR="008E7F1F" w:rsidRPr="00E937CE" w:rsidRDefault="001C5D8E" w:rsidP="00851D11">
      <w:pPr>
        <w:pStyle w:val="ListParagraph"/>
        <w:spacing w:before="240" w:after="0" w:line="480" w:lineRule="auto"/>
        <w:ind w:left="0" w:firstLine="567"/>
        <w:contextualSpacing w:val="0"/>
        <w:jc w:val="both"/>
        <w:rPr>
          <w:rFonts w:ascii="Times New Roman" w:hAnsi="Times New Roman" w:cs="Times New Roman"/>
          <w:color w:val="0D0D0D" w:themeColor="text1" w:themeTint="F2"/>
          <w:sz w:val="24"/>
          <w:szCs w:val="24"/>
        </w:rPr>
      </w:pPr>
      <w:r w:rsidRPr="00E937CE">
        <w:rPr>
          <w:rFonts w:ascii="Times New Roman" w:hAnsi="Times New Roman" w:cs="Times New Roman"/>
          <w:i/>
          <w:color w:val="0D0D0D" w:themeColor="text1" w:themeTint="F2"/>
          <w:sz w:val="24"/>
          <w:szCs w:val="24"/>
        </w:rPr>
        <w:t>C</w:t>
      </w:r>
      <w:r w:rsidR="008E7F1F" w:rsidRPr="00E937CE">
        <w:rPr>
          <w:rFonts w:ascii="Times New Roman" w:hAnsi="Times New Roman" w:cs="Times New Roman"/>
          <w:i/>
          <w:color w:val="0D0D0D" w:themeColor="text1" w:themeTint="F2"/>
          <w:sz w:val="24"/>
          <w:szCs w:val="24"/>
        </w:rPr>
        <w:t xml:space="preserve">ocoa powder </w:t>
      </w:r>
      <w:r w:rsidR="008E7F1F" w:rsidRPr="00E937CE">
        <w:rPr>
          <w:rFonts w:ascii="Times New Roman" w:hAnsi="Times New Roman" w:cs="Times New Roman"/>
          <w:color w:val="0D0D0D" w:themeColor="text1" w:themeTint="F2"/>
          <w:sz w:val="24"/>
          <w:szCs w:val="24"/>
        </w:rPr>
        <w:t xml:space="preserve">merk Elmer memiliki kadar lemak yang paling rendah dibandingkan dengan kedua merk lainnya, maka dari itu </w:t>
      </w:r>
      <w:r w:rsidR="008E7F1F" w:rsidRPr="00E937CE">
        <w:rPr>
          <w:rFonts w:ascii="Times New Roman" w:hAnsi="Times New Roman" w:cs="Times New Roman"/>
          <w:i/>
          <w:color w:val="0D0D0D" w:themeColor="text1" w:themeTint="F2"/>
          <w:sz w:val="24"/>
          <w:szCs w:val="24"/>
        </w:rPr>
        <w:t>cocoa powder</w:t>
      </w:r>
      <w:r w:rsidR="008E7F1F" w:rsidRPr="00E937CE">
        <w:rPr>
          <w:rFonts w:ascii="Times New Roman" w:hAnsi="Times New Roman" w:cs="Times New Roman"/>
          <w:color w:val="0D0D0D" w:themeColor="text1" w:themeTint="F2"/>
          <w:sz w:val="24"/>
          <w:szCs w:val="24"/>
        </w:rPr>
        <w:t xml:space="preserve"> merk Elmer di</w:t>
      </w:r>
      <w:r w:rsidR="008A4F47" w:rsidRPr="00E937CE">
        <w:rPr>
          <w:rFonts w:ascii="Times New Roman" w:hAnsi="Times New Roman" w:cs="Times New Roman"/>
          <w:color w:val="0D0D0D" w:themeColor="text1" w:themeTint="F2"/>
          <w:sz w:val="24"/>
          <w:szCs w:val="24"/>
        </w:rPr>
        <w:t>jadikan sebagai bahan baku</w:t>
      </w:r>
      <w:r w:rsidR="008E7F1F" w:rsidRPr="00E937CE">
        <w:rPr>
          <w:rFonts w:ascii="Times New Roman" w:hAnsi="Times New Roman" w:cs="Times New Roman"/>
          <w:color w:val="0D0D0D" w:themeColor="text1" w:themeTint="F2"/>
          <w:sz w:val="24"/>
          <w:szCs w:val="24"/>
        </w:rPr>
        <w:t xml:space="preserve"> dalam penelitian utama. </w:t>
      </w:r>
    </w:p>
    <w:p w:rsidR="00E74568" w:rsidRPr="00E937CE" w:rsidRDefault="00E74568" w:rsidP="00E74568">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Suhu selama proses penyangraian sangat berpengaruh terhadap kadar a</w:t>
      </w:r>
      <w:r w:rsidR="008A4F47" w:rsidRPr="00E937CE">
        <w:rPr>
          <w:rFonts w:ascii="Times New Roman" w:hAnsi="Times New Roman" w:cs="Times New Roman"/>
          <w:color w:val="0D0D0D" w:themeColor="text1" w:themeTint="F2"/>
          <w:sz w:val="24"/>
        </w:rPr>
        <w:t xml:space="preserve">ir </w:t>
      </w:r>
      <w:r w:rsidR="008A4F47" w:rsidRPr="00E937CE">
        <w:rPr>
          <w:rFonts w:ascii="Times New Roman" w:hAnsi="Times New Roman" w:cs="Times New Roman"/>
          <w:i/>
          <w:color w:val="0D0D0D" w:themeColor="text1" w:themeTint="F2"/>
          <w:sz w:val="24"/>
        </w:rPr>
        <w:t>cocoa powder</w:t>
      </w:r>
      <w:r w:rsidR="008A4F47" w:rsidRPr="00E937CE">
        <w:rPr>
          <w:rFonts w:ascii="Times New Roman" w:hAnsi="Times New Roman" w:cs="Times New Roman"/>
          <w:color w:val="0D0D0D" w:themeColor="text1" w:themeTint="F2"/>
          <w:sz w:val="24"/>
        </w:rPr>
        <w:t xml:space="preserve"> yang dihasilkan. P</w:t>
      </w:r>
      <w:r w:rsidRPr="00E937CE">
        <w:rPr>
          <w:rFonts w:ascii="Times New Roman" w:hAnsi="Times New Roman" w:cs="Times New Roman"/>
          <w:color w:val="0D0D0D" w:themeColor="text1" w:themeTint="F2"/>
          <w:sz w:val="24"/>
        </w:rPr>
        <w:t>enambahan suhu yang semak</w:t>
      </w:r>
      <w:r w:rsidR="008A4F47" w:rsidRPr="00E937CE">
        <w:rPr>
          <w:rFonts w:ascii="Times New Roman" w:hAnsi="Times New Roman" w:cs="Times New Roman"/>
          <w:color w:val="0D0D0D" w:themeColor="text1" w:themeTint="F2"/>
          <w:sz w:val="24"/>
        </w:rPr>
        <w:t xml:space="preserve">in tinggi sewaktu penyangraian </w:t>
      </w:r>
      <w:r w:rsidRPr="00E937CE">
        <w:rPr>
          <w:rFonts w:ascii="Times New Roman" w:hAnsi="Times New Roman" w:cs="Times New Roman"/>
          <w:color w:val="0D0D0D" w:themeColor="text1" w:themeTint="F2"/>
          <w:sz w:val="24"/>
        </w:rPr>
        <w:t xml:space="preserve">maka kadar air bubuk coklat makin kecil dan akan memenuhi persyaratan syarat mutu bubuk coklat (SNI 2009), yaitu maksimum 5,0%. Menurut Lees (1983), Minifie (1949) dan Beckett (2000), selama penyangraian akan terjadi perubahan-perubahan, antara lain perubahan-perubahan tekstur kulit biji sehingga memudahkan pengupasan kulit dan pengurangan kadar air.  Selain itu perbedaan </w:t>
      </w:r>
      <w:r w:rsidRPr="00E937CE">
        <w:rPr>
          <w:rFonts w:ascii="Times New Roman" w:hAnsi="Times New Roman" w:cs="Times New Roman"/>
          <w:color w:val="0D0D0D" w:themeColor="text1" w:themeTint="F2"/>
          <w:sz w:val="24"/>
        </w:rPr>
        <w:lastRenderedPageBreak/>
        <w:t xml:space="preserve">kadar air </w:t>
      </w:r>
      <w:r w:rsidRPr="00E937CE">
        <w:rPr>
          <w:rFonts w:ascii="Times New Roman" w:hAnsi="Times New Roman" w:cs="Times New Roman"/>
          <w:i/>
          <w:color w:val="0D0D0D" w:themeColor="text1" w:themeTint="F2"/>
          <w:sz w:val="24"/>
        </w:rPr>
        <w:t>cocoa powder</w:t>
      </w:r>
      <w:r w:rsidRPr="00E937CE">
        <w:rPr>
          <w:rFonts w:ascii="Times New Roman" w:hAnsi="Times New Roman" w:cs="Times New Roman"/>
          <w:color w:val="0D0D0D" w:themeColor="text1" w:themeTint="F2"/>
          <w:sz w:val="24"/>
        </w:rPr>
        <w:t xml:space="preserve"> terjadi terjadi karena adanya perubahan suhu dan kelembaban selama penyimpanan atau pengiriman dapat mengakibatkan kondensasi sehingga kadar air meningkat pada bubuk coklat (Ranken, 1986).</w:t>
      </w:r>
    </w:p>
    <w:p w:rsidR="00896770" w:rsidRPr="00E937CE" w:rsidRDefault="00896770" w:rsidP="00896770">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Semakin lama proses fermentasi biji kakao maka kadar lemak bubuk kakao</w:t>
      </w:r>
      <w:r w:rsidRPr="00E937CE">
        <w:rPr>
          <w:rFonts w:ascii="Times New Roman" w:hAnsi="Times New Roman" w:cs="Times New Roman"/>
          <w:color w:val="0D0D0D" w:themeColor="text1" w:themeTint="F2"/>
          <w:sz w:val="28"/>
          <w:szCs w:val="24"/>
        </w:rPr>
        <w:t xml:space="preserve"> </w:t>
      </w:r>
      <w:r w:rsidRPr="00E937CE">
        <w:rPr>
          <w:rFonts w:ascii="Times New Roman" w:hAnsi="Times New Roman" w:cs="Times New Roman"/>
          <w:color w:val="0D0D0D" w:themeColor="text1" w:themeTint="F2"/>
          <w:sz w:val="24"/>
        </w:rPr>
        <w:t>yang dihasilkan semakin menurun. Hal</w:t>
      </w:r>
      <w:r w:rsidRPr="00E937CE">
        <w:rPr>
          <w:rFonts w:ascii="Times New Roman" w:hAnsi="Times New Roman" w:cs="Times New Roman"/>
          <w:color w:val="0D0D0D" w:themeColor="text1" w:themeTint="F2"/>
          <w:sz w:val="28"/>
          <w:szCs w:val="24"/>
        </w:rPr>
        <w:t xml:space="preserve"> </w:t>
      </w:r>
      <w:r w:rsidRPr="00E937CE">
        <w:rPr>
          <w:rFonts w:ascii="Times New Roman" w:hAnsi="Times New Roman" w:cs="Times New Roman"/>
          <w:color w:val="0D0D0D" w:themeColor="text1" w:themeTint="F2"/>
          <w:sz w:val="24"/>
        </w:rPr>
        <w:t>ini disebabkan karena aktivitas mikroba</w:t>
      </w:r>
      <w:r w:rsidRPr="00E937CE">
        <w:rPr>
          <w:rFonts w:ascii="Times New Roman" w:hAnsi="Times New Roman" w:cs="Times New Roman"/>
          <w:color w:val="0D0D0D" w:themeColor="text1" w:themeTint="F2"/>
          <w:sz w:val="28"/>
          <w:szCs w:val="24"/>
        </w:rPr>
        <w:t xml:space="preserve"> </w:t>
      </w:r>
      <w:r w:rsidRPr="00E937CE">
        <w:rPr>
          <w:rFonts w:ascii="Times New Roman" w:hAnsi="Times New Roman" w:cs="Times New Roman"/>
          <w:color w:val="0D0D0D" w:themeColor="text1" w:themeTint="F2"/>
          <w:sz w:val="24"/>
        </w:rPr>
        <w:t>semakin aktif mendegradasi senyawa</w:t>
      </w:r>
      <w:r w:rsidRPr="00E937CE">
        <w:rPr>
          <w:rFonts w:ascii="Times New Roman" w:hAnsi="Times New Roman" w:cs="Times New Roman"/>
          <w:color w:val="0D0D0D" w:themeColor="text1" w:themeTint="F2"/>
          <w:sz w:val="28"/>
          <w:szCs w:val="24"/>
        </w:rPr>
        <w:t xml:space="preserve"> </w:t>
      </w:r>
      <w:r w:rsidRPr="00E937CE">
        <w:rPr>
          <w:rFonts w:ascii="Times New Roman" w:hAnsi="Times New Roman" w:cs="Times New Roman"/>
          <w:color w:val="0D0D0D" w:themeColor="text1" w:themeTint="F2"/>
          <w:sz w:val="24"/>
        </w:rPr>
        <w:t>komplek menjadi senyawa sederhana</w:t>
      </w:r>
      <w:r w:rsidRPr="00E937CE">
        <w:rPr>
          <w:rFonts w:ascii="Times New Roman" w:hAnsi="Times New Roman" w:cs="Times New Roman"/>
          <w:color w:val="0D0D0D" w:themeColor="text1" w:themeTint="F2"/>
          <w:sz w:val="28"/>
          <w:szCs w:val="24"/>
        </w:rPr>
        <w:t xml:space="preserve"> </w:t>
      </w:r>
      <w:r w:rsidRPr="00E937CE">
        <w:rPr>
          <w:rFonts w:ascii="Times New Roman" w:hAnsi="Times New Roman" w:cs="Times New Roman"/>
          <w:color w:val="0D0D0D" w:themeColor="text1" w:themeTint="F2"/>
          <w:sz w:val="24"/>
        </w:rPr>
        <w:t>sehingga memudahkan pengeluaran</w:t>
      </w:r>
      <w:r w:rsidRPr="00E937CE">
        <w:rPr>
          <w:rFonts w:ascii="Times New Roman" w:hAnsi="Times New Roman" w:cs="Times New Roman"/>
          <w:color w:val="0D0D0D" w:themeColor="text1" w:themeTint="F2"/>
          <w:sz w:val="28"/>
          <w:szCs w:val="24"/>
        </w:rPr>
        <w:t xml:space="preserve"> </w:t>
      </w:r>
      <w:r w:rsidRPr="00E937CE">
        <w:rPr>
          <w:rFonts w:ascii="Times New Roman" w:hAnsi="Times New Roman" w:cs="Times New Roman"/>
          <w:color w:val="0D0D0D" w:themeColor="text1" w:themeTint="F2"/>
          <w:sz w:val="24"/>
        </w:rPr>
        <w:t>lemak dari biji kakao pada proses</w:t>
      </w:r>
      <w:r w:rsidRPr="00E937CE">
        <w:rPr>
          <w:rFonts w:ascii="Times New Roman" w:hAnsi="Times New Roman" w:cs="Times New Roman"/>
          <w:color w:val="0D0D0D" w:themeColor="text1" w:themeTint="F2"/>
          <w:sz w:val="28"/>
          <w:szCs w:val="24"/>
        </w:rPr>
        <w:t xml:space="preserve"> </w:t>
      </w:r>
      <w:r w:rsidRPr="00E937CE">
        <w:rPr>
          <w:rFonts w:ascii="Times New Roman" w:hAnsi="Times New Roman" w:cs="Times New Roman"/>
          <w:color w:val="0D0D0D" w:themeColor="text1" w:themeTint="F2"/>
          <w:sz w:val="24"/>
        </w:rPr>
        <w:t>pengepressan akibatnya kadar lemak</w:t>
      </w:r>
      <w:r w:rsidRPr="00E937CE">
        <w:rPr>
          <w:rFonts w:ascii="Times New Roman" w:hAnsi="Times New Roman" w:cs="Times New Roman"/>
          <w:color w:val="0D0D0D" w:themeColor="text1" w:themeTint="F2"/>
          <w:sz w:val="28"/>
          <w:szCs w:val="24"/>
        </w:rPr>
        <w:t xml:space="preserve"> </w:t>
      </w:r>
      <w:r w:rsidRPr="00E937CE">
        <w:rPr>
          <w:rFonts w:ascii="Times New Roman" w:hAnsi="Times New Roman" w:cs="Times New Roman"/>
          <w:color w:val="0D0D0D" w:themeColor="text1" w:themeTint="F2"/>
          <w:sz w:val="24"/>
        </w:rPr>
        <w:t>bubuk kakao semakin berkurang atau menurun (Ginting, 2011).</w:t>
      </w:r>
    </w:p>
    <w:p w:rsidR="0051118A" w:rsidRPr="00E937CE" w:rsidRDefault="0051118A" w:rsidP="0051118A">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Fermentasi pada biji kakao akan mengakibatkan perbedaan kandungan protein terhadap produk yang dihasilkan. Selama proses fermentasi terjadi reaksi hidrolisis oleh enzim sehingga akan terjadinya penurunan konsentrasi protein menghasilkan asam amino dan peptida (Rohan dan Stewart, 1967). Tahap pengolahan biji kakao setelah fermentasi adalah perendaman, pencucian dan pengeringan. Perendaman bertujuan untuk menghasilkan biji bulat yang seragam, proses perendaman dilakukan 1-2 jam. Perendaman lebih dari 4 jam dapat menyebabkan kehilangan asan amino bebas dan gula pereduksi melalui proses difusi (Efendi, 1982). </w:t>
      </w:r>
    </w:p>
    <w:p w:rsidR="008E7F1F" w:rsidRPr="00E937CE" w:rsidRDefault="008E7F1F" w:rsidP="0051118A">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Kadar lemak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dipasaran </w:t>
      </w:r>
      <w:r w:rsidR="00F70783" w:rsidRPr="00E937CE">
        <w:rPr>
          <w:rFonts w:ascii="Times New Roman" w:hAnsi="Times New Roman" w:cs="Times New Roman"/>
          <w:color w:val="0D0D0D" w:themeColor="text1" w:themeTint="F2"/>
          <w:sz w:val="24"/>
          <w:szCs w:val="24"/>
        </w:rPr>
        <w:t>ada</w:t>
      </w:r>
      <w:r w:rsidR="00DD2E42" w:rsidRPr="00E937CE">
        <w:rPr>
          <w:rFonts w:ascii="Times New Roman" w:hAnsi="Times New Roman" w:cs="Times New Roman"/>
          <w:color w:val="0D0D0D" w:themeColor="text1" w:themeTint="F2"/>
          <w:sz w:val="24"/>
          <w:szCs w:val="24"/>
        </w:rPr>
        <w:t xml:space="preserve"> tiga</w:t>
      </w:r>
      <w:r w:rsidRPr="00E937CE">
        <w:rPr>
          <w:rFonts w:ascii="Times New Roman" w:hAnsi="Times New Roman" w:cs="Times New Roman"/>
          <w:color w:val="0D0D0D" w:themeColor="text1" w:themeTint="F2"/>
          <w:sz w:val="24"/>
          <w:szCs w:val="24"/>
        </w:rPr>
        <w:t xml:space="preserve"> tingkatan, yaitu kadar lemak rendah 10</w:t>
      </w:r>
      <w:r w:rsidRPr="00E937CE">
        <w:rPr>
          <w:rFonts w:ascii="Times New Roman" w:hAnsi="Times New Roman" w:cs="Times New Roman"/>
          <w:color w:val="0D0D0D" w:themeColor="text1" w:themeTint="F2"/>
          <w:sz w:val="24"/>
          <w:szCs w:val="24"/>
          <w:lang w:val="en-US"/>
        </w:rPr>
        <w:t>-</w:t>
      </w:r>
      <w:r w:rsidR="005F0C37" w:rsidRPr="00E937CE">
        <w:rPr>
          <w:rFonts w:ascii="Times New Roman" w:hAnsi="Times New Roman" w:cs="Times New Roman"/>
          <w:color w:val="0D0D0D" w:themeColor="text1" w:themeTint="F2"/>
          <w:sz w:val="24"/>
          <w:szCs w:val="24"/>
        </w:rPr>
        <w:t xml:space="preserve">12 %, kadar lemak medium </w:t>
      </w:r>
      <w:r w:rsidRPr="00E937CE">
        <w:rPr>
          <w:rFonts w:ascii="Times New Roman" w:hAnsi="Times New Roman" w:cs="Times New Roman"/>
          <w:color w:val="0D0D0D" w:themeColor="text1" w:themeTint="F2"/>
          <w:sz w:val="24"/>
          <w:szCs w:val="24"/>
        </w:rPr>
        <w:t>13</w:t>
      </w:r>
      <w:r w:rsidRPr="00E937CE">
        <w:rPr>
          <w:rFonts w:ascii="Times New Roman" w:hAnsi="Times New Roman" w:cs="Times New Roman"/>
          <w:color w:val="0D0D0D" w:themeColor="text1" w:themeTint="F2"/>
          <w:sz w:val="24"/>
          <w:szCs w:val="24"/>
          <w:lang w:val="en-US"/>
        </w:rPr>
        <w:t>-</w:t>
      </w:r>
      <w:r w:rsidR="005F0C37" w:rsidRPr="00E937CE">
        <w:rPr>
          <w:rFonts w:ascii="Times New Roman" w:hAnsi="Times New Roman" w:cs="Times New Roman"/>
          <w:color w:val="0D0D0D" w:themeColor="text1" w:themeTint="F2"/>
          <w:sz w:val="24"/>
          <w:szCs w:val="24"/>
        </w:rPr>
        <w:t>17 %</w:t>
      </w:r>
      <w:r w:rsidRPr="00E937CE">
        <w:rPr>
          <w:rFonts w:ascii="Times New Roman" w:hAnsi="Times New Roman" w:cs="Times New Roman"/>
          <w:color w:val="0D0D0D" w:themeColor="text1" w:themeTint="F2"/>
          <w:sz w:val="24"/>
          <w:szCs w:val="24"/>
        </w:rPr>
        <w:t xml:space="preserve"> dan kadar lemak tinggi 17</w:t>
      </w:r>
      <w:r w:rsidRPr="00E937CE">
        <w:rPr>
          <w:rFonts w:ascii="Times New Roman" w:hAnsi="Times New Roman" w:cs="Times New Roman"/>
          <w:color w:val="0D0D0D" w:themeColor="text1" w:themeTint="F2"/>
          <w:sz w:val="24"/>
          <w:szCs w:val="24"/>
          <w:lang w:val="en-US"/>
        </w:rPr>
        <w:t>-</w:t>
      </w:r>
      <w:r w:rsidR="00F70783" w:rsidRPr="00E937CE">
        <w:rPr>
          <w:rFonts w:ascii="Times New Roman" w:hAnsi="Times New Roman" w:cs="Times New Roman"/>
          <w:color w:val="0D0D0D" w:themeColor="text1" w:themeTint="F2"/>
          <w:sz w:val="24"/>
          <w:szCs w:val="24"/>
        </w:rPr>
        <w:t xml:space="preserve">22 % (Minifie, 1982 dan </w:t>
      </w:r>
      <w:r w:rsidRPr="00E937CE">
        <w:rPr>
          <w:rFonts w:ascii="Times New Roman" w:hAnsi="Times New Roman" w:cs="Times New Roman"/>
          <w:color w:val="0D0D0D" w:themeColor="text1" w:themeTint="F2"/>
          <w:sz w:val="24"/>
          <w:szCs w:val="24"/>
        </w:rPr>
        <w:t xml:space="preserve"> Mulato dkk., 2005).</w:t>
      </w:r>
    </w:p>
    <w:p w:rsidR="0055728A" w:rsidRPr="00E937CE" w:rsidRDefault="00851D11" w:rsidP="0055728A">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yang akan digunakan sebagai </w:t>
      </w:r>
      <w:r w:rsidR="00F70783" w:rsidRPr="00E937CE">
        <w:rPr>
          <w:rFonts w:ascii="Times New Roman" w:hAnsi="Times New Roman" w:cs="Times New Roman"/>
          <w:color w:val="0D0D0D" w:themeColor="text1" w:themeTint="F2"/>
          <w:sz w:val="24"/>
          <w:szCs w:val="24"/>
        </w:rPr>
        <w:t xml:space="preserve">bahan baku utama </w:t>
      </w:r>
      <w:r w:rsidR="008E7F1F" w:rsidRPr="00E937CE">
        <w:rPr>
          <w:rFonts w:ascii="Times New Roman" w:hAnsi="Times New Roman" w:cs="Times New Roman"/>
          <w:color w:val="0D0D0D" w:themeColor="text1" w:themeTint="F2"/>
          <w:sz w:val="24"/>
          <w:szCs w:val="24"/>
        </w:rPr>
        <w:t xml:space="preserve">adalah </w:t>
      </w:r>
      <w:r w:rsidR="008E7F1F" w:rsidRPr="00E937CE">
        <w:rPr>
          <w:rFonts w:ascii="Times New Roman" w:hAnsi="Times New Roman" w:cs="Times New Roman"/>
          <w:i/>
          <w:color w:val="0D0D0D" w:themeColor="text1" w:themeTint="F2"/>
          <w:sz w:val="24"/>
          <w:szCs w:val="24"/>
        </w:rPr>
        <w:t>cocoa powder</w:t>
      </w:r>
      <w:r w:rsidR="008E7F1F" w:rsidRPr="00E937CE">
        <w:rPr>
          <w:rFonts w:ascii="Times New Roman" w:hAnsi="Times New Roman" w:cs="Times New Roman"/>
          <w:color w:val="0D0D0D" w:themeColor="text1" w:themeTint="F2"/>
          <w:sz w:val="24"/>
          <w:szCs w:val="24"/>
        </w:rPr>
        <w:t xml:space="preserve"> Elmer yang memiliki kadar lemak paling rendah yaitu 11,73%. </w:t>
      </w:r>
      <w:r w:rsidR="008E7F1F" w:rsidRPr="00E937CE">
        <w:rPr>
          <w:rFonts w:ascii="Times New Roman" w:hAnsi="Times New Roman" w:cs="Times New Roman"/>
          <w:color w:val="0D0D0D" w:themeColor="text1" w:themeTint="F2"/>
          <w:sz w:val="24"/>
          <w:szCs w:val="24"/>
        </w:rPr>
        <w:lastRenderedPageBreak/>
        <w:t xml:space="preserve">Penambahan lemak atau bahan yang memiliki kadar lemak tinggi pada proses </w:t>
      </w:r>
      <w:r w:rsidR="008E7F1F" w:rsidRPr="00E937CE">
        <w:rPr>
          <w:rFonts w:ascii="Times New Roman" w:hAnsi="Times New Roman" w:cs="Times New Roman"/>
          <w:i/>
          <w:color w:val="0D0D0D" w:themeColor="text1" w:themeTint="F2"/>
          <w:sz w:val="24"/>
          <w:szCs w:val="24"/>
        </w:rPr>
        <w:t>foaming</w:t>
      </w:r>
      <w:r w:rsidR="008E7F1F" w:rsidRPr="00E937CE">
        <w:rPr>
          <w:rFonts w:ascii="Times New Roman" w:hAnsi="Times New Roman" w:cs="Times New Roman"/>
          <w:color w:val="0D0D0D" w:themeColor="text1" w:themeTint="F2"/>
          <w:sz w:val="24"/>
          <w:szCs w:val="24"/>
        </w:rPr>
        <w:t xml:space="preserve"> akan menganggu proses terbentuknya buih dan menurunkan kestabilkan buih yang terbentuk.</w:t>
      </w:r>
      <w:r w:rsidR="0055728A" w:rsidRPr="00E937CE">
        <w:rPr>
          <w:rFonts w:ascii="Times New Roman" w:hAnsi="Times New Roman" w:cs="Times New Roman"/>
          <w:color w:val="0D0D0D" w:themeColor="text1" w:themeTint="F2"/>
          <w:sz w:val="24"/>
        </w:rPr>
        <w:t xml:space="preserve"> </w:t>
      </w:r>
    </w:p>
    <w:p w:rsidR="008E7F1F" w:rsidRPr="00E937CE" w:rsidRDefault="0055728A" w:rsidP="0055728A">
      <w:pPr>
        <w:autoSpaceDE w:val="0"/>
        <w:autoSpaceDN w:val="0"/>
        <w:adjustRightInd w:val="0"/>
        <w:spacing w:after="0" w:line="480" w:lineRule="auto"/>
        <w:ind w:firstLine="567"/>
        <w:jc w:val="both"/>
        <w:rPr>
          <w:rFonts w:ascii="Times New Roman" w:hAnsi="Times New Roman" w:cs="Times New Roman"/>
          <w:color w:val="0D0D0D" w:themeColor="text1" w:themeTint="F2"/>
          <w:sz w:val="28"/>
          <w:szCs w:val="20"/>
        </w:rPr>
      </w:pPr>
      <w:r w:rsidRPr="00E937CE">
        <w:rPr>
          <w:rFonts w:ascii="Times New Roman" w:hAnsi="Times New Roman" w:cs="Times New Roman"/>
          <w:color w:val="0D0D0D" w:themeColor="text1" w:themeTint="F2"/>
          <w:sz w:val="24"/>
        </w:rPr>
        <w:t xml:space="preserve">Penambahan minyak atau lemak dapat mencegah terjadinya koagulasi protein pada putih telur karena lipoprotein pada lemak akan berikatan dengan protein albumen. Lemak juga </w:t>
      </w:r>
      <w:r w:rsidR="00154945" w:rsidRPr="00E937CE">
        <w:rPr>
          <w:rFonts w:ascii="Times New Roman" w:hAnsi="Times New Roman" w:cs="Times New Roman"/>
          <w:color w:val="0D0D0D" w:themeColor="text1" w:themeTint="F2"/>
          <w:sz w:val="24"/>
        </w:rPr>
        <w:t>s</w:t>
      </w:r>
      <w:r w:rsidRPr="00E937CE">
        <w:rPr>
          <w:rFonts w:ascii="Times New Roman" w:hAnsi="Times New Roman" w:cs="Times New Roman"/>
          <w:color w:val="0D0D0D" w:themeColor="text1" w:themeTint="F2"/>
          <w:sz w:val="24"/>
        </w:rPr>
        <w:t>ecara fisik dapat mengganggu keselarasan protein sekitar sel udara sehingga dengan adanya lemak dapat menurunkan stabilitas buih. Jika lemak tercampur dalam putih telur, akan ada banyak gelembung busa dan volumenya berkurang.</w:t>
      </w:r>
      <w:r w:rsidRPr="00E937CE">
        <w:rPr>
          <w:rFonts w:ascii="Times New Roman" w:hAnsi="Times New Roman" w:cs="Times New Roman"/>
          <w:color w:val="0D0D0D" w:themeColor="text1" w:themeTint="F2"/>
        </w:rPr>
        <w:t xml:space="preserve">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szCs w:val="20"/>
        </w:rPr>
      </w:pPr>
      <w:r w:rsidRPr="00E937CE">
        <w:rPr>
          <w:rFonts w:ascii="Times New Roman" w:hAnsi="Times New Roman" w:cs="Times New Roman"/>
          <w:color w:val="0D0D0D" w:themeColor="text1" w:themeTint="F2"/>
          <w:sz w:val="24"/>
          <w:szCs w:val="20"/>
        </w:rPr>
        <w:t xml:space="preserve">Lemak pada konsentrasi tertentu akan mengurangi sifat buih. Hal ini terjadi karena lemak lebih bersifat </w:t>
      </w:r>
      <w:r w:rsidRPr="00E937CE">
        <w:rPr>
          <w:rFonts w:ascii="Times New Roman" w:hAnsi="Times New Roman" w:cs="Times New Roman"/>
          <w:i/>
          <w:iCs/>
          <w:color w:val="0D0D0D" w:themeColor="text1" w:themeTint="F2"/>
          <w:sz w:val="24"/>
          <w:szCs w:val="20"/>
        </w:rPr>
        <w:t xml:space="preserve">surface active </w:t>
      </w:r>
      <w:r w:rsidRPr="00E937CE">
        <w:rPr>
          <w:rFonts w:ascii="Times New Roman" w:hAnsi="Times New Roman" w:cs="Times New Roman"/>
          <w:color w:val="0D0D0D" w:themeColor="text1" w:themeTint="F2"/>
          <w:sz w:val="24"/>
          <w:szCs w:val="20"/>
        </w:rPr>
        <w:t xml:space="preserve">daripada protein sehingga lemak lebih mudah menyerap pada </w:t>
      </w:r>
      <w:r w:rsidRPr="00E937CE">
        <w:rPr>
          <w:rFonts w:ascii="Times New Roman" w:hAnsi="Times New Roman" w:cs="Times New Roman"/>
          <w:i/>
          <w:color w:val="0D0D0D" w:themeColor="text1" w:themeTint="F2"/>
          <w:sz w:val="24"/>
          <w:szCs w:val="20"/>
        </w:rPr>
        <w:t>interface</w:t>
      </w:r>
      <w:r w:rsidRPr="00E937CE">
        <w:rPr>
          <w:rFonts w:ascii="Times New Roman" w:hAnsi="Times New Roman" w:cs="Times New Roman"/>
          <w:color w:val="0D0D0D" w:themeColor="text1" w:themeTint="F2"/>
          <w:sz w:val="24"/>
          <w:szCs w:val="20"/>
        </w:rPr>
        <w:t xml:space="preserve"> udara-air. Film yang dibentuk oleh lemak umumnya tidak kuat dan tidak elastis, karena gelembung udara mudah pecah (Chayati dan Ari, 2008).</w:t>
      </w:r>
    </w:p>
    <w:p w:rsidR="008E7F1F" w:rsidRPr="00E937CE" w:rsidRDefault="008E7F1F" w:rsidP="008E7F1F">
      <w:pPr>
        <w:pStyle w:val="ListParagraph"/>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yang terpilih pada penelitian pendahuluan tahap pertama ini adalah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merk Elmer dengan kadar air 3,80%, kadar lemak 11,73% dan kadar protein 10,96%.</w:t>
      </w:r>
    </w:p>
    <w:p w:rsidR="008E7F1F" w:rsidRPr="00E937CE" w:rsidRDefault="008E7F1F" w:rsidP="008C1813">
      <w:pPr>
        <w:pStyle w:val="Heading3"/>
        <w:numPr>
          <w:ilvl w:val="0"/>
          <w:numId w:val="29"/>
        </w:numPr>
        <w:spacing w:before="0" w:line="480" w:lineRule="auto"/>
        <w:ind w:left="567" w:hanging="567"/>
        <w:rPr>
          <w:rFonts w:ascii="Times New Roman" w:hAnsi="Times New Roman" w:cs="Times New Roman"/>
          <w:color w:val="0D0D0D" w:themeColor="text1" w:themeTint="F2"/>
        </w:rPr>
      </w:pPr>
      <w:bookmarkStart w:id="221" w:name="_Toc462682874"/>
      <w:r w:rsidRPr="00E937CE">
        <w:rPr>
          <w:rFonts w:ascii="Times New Roman" w:hAnsi="Times New Roman" w:cs="Times New Roman"/>
          <w:color w:val="0D0D0D" w:themeColor="text1" w:themeTint="F2"/>
        </w:rPr>
        <w:t>Penelitian Pendahuluan Tahap II</w:t>
      </w:r>
      <w:bookmarkEnd w:id="221"/>
    </w:p>
    <w:p w:rsidR="008E7F1F" w:rsidRPr="00E937CE" w:rsidRDefault="008E7F1F" w:rsidP="008E7F1F">
      <w:pPr>
        <w:pStyle w:val="ListParagraph"/>
        <w:spacing w:after="0" w:line="48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Penelitian pendahuluan tahap kedua menentukan perbandingan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dengan variasi 1:1</w:t>
      </w:r>
      <w:r w:rsidR="00D879CF" w:rsidRPr="00E937CE">
        <w:rPr>
          <w:rFonts w:ascii="Times New Roman" w:hAnsi="Times New Roman" w:cs="Times New Roman"/>
          <w:color w:val="0D0D0D" w:themeColor="text1" w:themeTint="F2"/>
          <w:sz w:val="24"/>
          <w:szCs w:val="24"/>
        </w:rPr>
        <w:t xml:space="preserve"> (a1)</w:t>
      </w:r>
      <w:r w:rsidRPr="00E937CE">
        <w:rPr>
          <w:rFonts w:ascii="Times New Roman" w:hAnsi="Times New Roman" w:cs="Times New Roman"/>
          <w:color w:val="0D0D0D" w:themeColor="text1" w:themeTint="F2"/>
          <w:sz w:val="24"/>
          <w:szCs w:val="24"/>
        </w:rPr>
        <w:t>, 1:2</w:t>
      </w:r>
      <w:r w:rsidR="00D879CF" w:rsidRPr="00E937CE">
        <w:rPr>
          <w:rFonts w:ascii="Times New Roman" w:hAnsi="Times New Roman" w:cs="Times New Roman"/>
          <w:color w:val="0D0D0D" w:themeColor="text1" w:themeTint="F2"/>
          <w:sz w:val="24"/>
          <w:szCs w:val="24"/>
        </w:rPr>
        <w:t xml:space="preserve"> (a2)</w:t>
      </w:r>
      <w:r w:rsidRPr="00E937CE">
        <w:rPr>
          <w:rFonts w:ascii="Times New Roman" w:hAnsi="Times New Roman" w:cs="Times New Roman"/>
          <w:color w:val="0D0D0D" w:themeColor="text1" w:themeTint="F2"/>
          <w:sz w:val="24"/>
          <w:szCs w:val="24"/>
        </w:rPr>
        <w:t>, dan 2:1</w:t>
      </w:r>
      <w:r w:rsidR="00D879CF" w:rsidRPr="00E937CE">
        <w:rPr>
          <w:rFonts w:ascii="Times New Roman" w:hAnsi="Times New Roman" w:cs="Times New Roman"/>
          <w:color w:val="0D0D0D" w:themeColor="text1" w:themeTint="F2"/>
          <w:sz w:val="24"/>
          <w:szCs w:val="24"/>
        </w:rPr>
        <w:t xml:space="preserve"> (a3)</w:t>
      </w:r>
      <w:r w:rsidRPr="00E937CE">
        <w:rPr>
          <w:rFonts w:ascii="Times New Roman" w:hAnsi="Times New Roman" w:cs="Times New Roman"/>
          <w:color w:val="0D0D0D" w:themeColor="text1" w:themeTint="F2"/>
          <w:sz w:val="24"/>
          <w:szCs w:val="24"/>
        </w:rPr>
        <w:t xml:space="preserve"> sehingga dapat diketahui perbandingan </w:t>
      </w:r>
      <w:r w:rsidRPr="00E937CE">
        <w:rPr>
          <w:rFonts w:ascii="Times New Roman" w:hAnsi="Times New Roman" w:cs="Times New Roman"/>
          <w:i/>
          <w:color w:val="0D0D0D" w:themeColor="text1" w:themeTint="F2"/>
          <w:sz w:val="24"/>
          <w:szCs w:val="24"/>
        </w:rPr>
        <w:t>cocoa powder</w:t>
      </w:r>
      <w:r w:rsidRPr="00E937CE">
        <w:rPr>
          <w:rFonts w:ascii="Times New Roman" w:hAnsi="Times New Roman" w:cs="Times New Roman"/>
          <w:color w:val="0D0D0D" w:themeColor="text1" w:themeTint="F2"/>
          <w:sz w:val="24"/>
          <w:szCs w:val="24"/>
        </w:rPr>
        <w:t xml:space="preserve"> dan air yang terbaik untuk dapat digunakan dalam pembuatan minuman cokelat ins</w:t>
      </w:r>
      <w:r w:rsidR="00906CC8" w:rsidRPr="00E937CE">
        <w:rPr>
          <w:rFonts w:ascii="Times New Roman" w:hAnsi="Times New Roman" w:cs="Times New Roman"/>
          <w:color w:val="0D0D0D" w:themeColor="text1" w:themeTint="F2"/>
          <w:sz w:val="24"/>
          <w:szCs w:val="24"/>
        </w:rPr>
        <w:t>tan. Pemilihan perlakuan terpilih</w:t>
      </w:r>
      <w:r w:rsidRPr="00E937CE">
        <w:rPr>
          <w:rFonts w:ascii="Times New Roman" w:hAnsi="Times New Roman" w:cs="Times New Roman"/>
          <w:color w:val="0D0D0D" w:themeColor="text1" w:themeTint="F2"/>
          <w:sz w:val="24"/>
          <w:szCs w:val="24"/>
        </w:rPr>
        <w:t xml:space="preserve"> pada penelitian </w:t>
      </w:r>
      <w:r w:rsidRPr="00E937CE">
        <w:rPr>
          <w:rFonts w:ascii="Times New Roman" w:hAnsi="Times New Roman" w:cs="Times New Roman"/>
          <w:color w:val="0D0D0D" w:themeColor="text1" w:themeTint="F2"/>
          <w:sz w:val="24"/>
          <w:szCs w:val="24"/>
        </w:rPr>
        <w:lastRenderedPageBreak/>
        <w:t>pendahuluan tahap II dilakukan dengan uji organoleptik ranking oleh 20 panelis terhadap atribut warna, rasa dan aroma.</w:t>
      </w:r>
    </w:p>
    <w:p w:rsidR="00D879CF" w:rsidRPr="00E937CE" w:rsidRDefault="00D879CF" w:rsidP="00D879C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Tiga sampel variasi perbandingan </w:t>
      </w:r>
      <w:r w:rsidRPr="00E937CE">
        <w:rPr>
          <w:rFonts w:ascii="Times New Roman" w:hAnsi="Times New Roman" w:cs="Times New Roman"/>
          <w:i/>
          <w:color w:val="000000" w:themeColor="text1"/>
          <w:sz w:val="24"/>
          <w:szCs w:val="24"/>
        </w:rPr>
        <w:t>cocoa powder</w:t>
      </w:r>
      <w:r w:rsidRPr="00E937CE">
        <w:rPr>
          <w:rFonts w:ascii="Times New Roman" w:hAnsi="Times New Roman" w:cs="Times New Roman"/>
          <w:color w:val="000000" w:themeColor="text1"/>
          <w:sz w:val="24"/>
          <w:szCs w:val="24"/>
        </w:rPr>
        <w:t xml:space="preserve"> dan air pada penelitian pendahuluan tahap II dilakukan uji organoleptik terhadap atribut rasa, warna dan aroma. Hasil kisaran nilai dari ketiga atribut adalah sebagai berikut :</w:t>
      </w:r>
    </w:p>
    <w:p w:rsidR="00D879CF" w:rsidRPr="00E937CE" w:rsidRDefault="00E62CD1" w:rsidP="00D879CF">
      <w:pPr>
        <w:pStyle w:val="Heading6"/>
        <w:spacing w:before="0" w:after="120" w:line="240" w:lineRule="auto"/>
        <w:jc w:val="center"/>
        <w:rPr>
          <w:rFonts w:ascii="Times New Roman" w:hAnsi="Times New Roman" w:cs="Times New Roman"/>
          <w:color w:val="000000" w:themeColor="text1"/>
          <w:sz w:val="24"/>
        </w:rPr>
      </w:pPr>
      <w:bookmarkStart w:id="222" w:name="_Toc458975037"/>
      <w:bookmarkStart w:id="223" w:name="_Toc458975684"/>
      <w:bookmarkStart w:id="224" w:name="_Toc462682204"/>
      <w:bookmarkStart w:id="225" w:name="_Toc462682655"/>
      <w:r w:rsidRPr="00E937CE">
        <w:rPr>
          <w:rFonts w:ascii="Times New Roman" w:hAnsi="Times New Roman" w:cs="Times New Roman"/>
          <w:color w:val="000000" w:themeColor="text1"/>
          <w:sz w:val="24"/>
        </w:rPr>
        <w:t>Tabel 13</w:t>
      </w:r>
      <w:r w:rsidR="00D879CF" w:rsidRPr="00E937CE">
        <w:rPr>
          <w:rFonts w:ascii="Times New Roman" w:hAnsi="Times New Roman" w:cs="Times New Roman"/>
          <w:color w:val="000000" w:themeColor="text1"/>
          <w:sz w:val="24"/>
        </w:rPr>
        <w:t>. Kisaran Nilai Uji Ranking</w:t>
      </w:r>
      <w:bookmarkEnd w:id="222"/>
      <w:bookmarkEnd w:id="223"/>
      <w:bookmarkEnd w:id="224"/>
      <w:bookmarkEnd w:id="225"/>
    </w:p>
    <w:tbl>
      <w:tblPr>
        <w:tblStyle w:val="TableGrid"/>
        <w:tblW w:w="0" w:type="auto"/>
        <w:jc w:val="center"/>
        <w:tblLook w:val="04A0" w:firstRow="1" w:lastRow="0" w:firstColumn="1" w:lastColumn="0" w:noHBand="0" w:noVBand="1"/>
      </w:tblPr>
      <w:tblGrid>
        <w:gridCol w:w="2552"/>
        <w:gridCol w:w="1611"/>
        <w:gridCol w:w="1612"/>
        <w:gridCol w:w="2017"/>
      </w:tblGrid>
      <w:tr w:rsidR="00D879CF" w:rsidRPr="00E937CE" w:rsidTr="00D879CF">
        <w:trPr>
          <w:trHeight w:val="270"/>
          <w:jc w:val="center"/>
        </w:trPr>
        <w:tc>
          <w:tcPr>
            <w:tcW w:w="2552" w:type="dxa"/>
            <w:vMerge w:val="restart"/>
          </w:tcPr>
          <w:p w:rsidR="00D879CF" w:rsidRPr="00E937CE" w:rsidRDefault="00D879CF" w:rsidP="00D879CF">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Atribut</w:t>
            </w:r>
          </w:p>
        </w:tc>
        <w:tc>
          <w:tcPr>
            <w:tcW w:w="5240" w:type="dxa"/>
            <w:gridSpan w:val="3"/>
          </w:tcPr>
          <w:p w:rsidR="00D879CF" w:rsidRPr="00E937CE" w:rsidRDefault="00D879CF" w:rsidP="00D879CF">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Kisaran Nilai</w:t>
            </w:r>
          </w:p>
        </w:tc>
      </w:tr>
      <w:tr w:rsidR="00D879CF" w:rsidRPr="00E937CE" w:rsidTr="00D879CF">
        <w:trPr>
          <w:trHeight w:val="285"/>
          <w:jc w:val="center"/>
        </w:trPr>
        <w:tc>
          <w:tcPr>
            <w:tcW w:w="2552" w:type="dxa"/>
            <w:vMerge/>
          </w:tcPr>
          <w:p w:rsidR="00D879CF" w:rsidRPr="00E937CE" w:rsidRDefault="00D879CF" w:rsidP="00D879CF">
            <w:pPr>
              <w:rPr>
                <w:rFonts w:ascii="Times New Roman" w:hAnsi="Times New Roman" w:cs="Times New Roman"/>
                <w:b/>
                <w:color w:val="000000" w:themeColor="text1"/>
                <w:sz w:val="24"/>
                <w:szCs w:val="24"/>
              </w:rPr>
            </w:pPr>
          </w:p>
        </w:tc>
        <w:tc>
          <w:tcPr>
            <w:tcW w:w="1611" w:type="dxa"/>
          </w:tcPr>
          <w:p w:rsidR="00D879CF" w:rsidRPr="00E937CE" w:rsidRDefault="00D879CF" w:rsidP="00D879CF">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a1 (1:1)</w:t>
            </w:r>
          </w:p>
        </w:tc>
        <w:tc>
          <w:tcPr>
            <w:tcW w:w="1612" w:type="dxa"/>
          </w:tcPr>
          <w:p w:rsidR="00D879CF" w:rsidRPr="00E937CE" w:rsidRDefault="00D879CF" w:rsidP="00D879CF">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a2 (1:2)</w:t>
            </w:r>
          </w:p>
        </w:tc>
        <w:tc>
          <w:tcPr>
            <w:tcW w:w="2017" w:type="dxa"/>
          </w:tcPr>
          <w:p w:rsidR="00D879CF" w:rsidRPr="00E937CE" w:rsidRDefault="00D879CF" w:rsidP="00D879CF">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a3 (2:1)</w:t>
            </w:r>
          </w:p>
        </w:tc>
      </w:tr>
      <w:tr w:rsidR="00D879CF" w:rsidRPr="00E937CE" w:rsidTr="00D879CF">
        <w:trPr>
          <w:trHeight w:val="285"/>
          <w:jc w:val="center"/>
        </w:trPr>
        <w:tc>
          <w:tcPr>
            <w:tcW w:w="2552" w:type="dxa"/>
          </w:tcPr>
          <w:p w:rsidR="00D879CF" w:rsidRPr="00E937CE" w:rsidRDefault="00D879CF" w:rsidP="00D879CF">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Rasa</w:t>
            </w:r>
          </w:p>
        </w:tc>
        <w:tc>
          <w:tcPr>
            <w:tcW w:w="1611" w:type="dxa"/>
            <w:vAlign w:val="center"/>
          </w:tcPr>
          <w:p w:rsidR="00D879CF" w:rsidRPr="00E937CE" w:rsidRDefault="00D879CF" w:rsidP="00D879CF">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48</w:t>
            </w:r>
          </w:p>
        </w:tc>
        <w:tc>
          <w:tcPr>
            <w:tcW w:w="1612" w:type="dxa"/>
            <w:vAlign w:val="center"/>
          </w:tcPr>
          <w:p w:rsidR="00D879CF" w:rsidRPr="00E937CE" w:rsidRDefault="00D879CF" w:rsidP="00D879CF">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45</w:t>
            </w:r>
          </w:p>
        </w:tc>
        <w:tc>
          <w:tcPr>
            <w:tcW w:w="2017" w:type="dxa"/>
            <w:vAlign w:val="center"/>
          </w:tcPr>
          <w:p w:rsidR="00D879CF" w:rsidRPr="00E937CE" w:rsidRDefault="00D879CF" w:rsidP="00D879CF">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27</w:t>
            </w:r>
          </w:p>
        </w:tc>
      </w:tr>
      <w:tr w:rsidR="00D879CF" w:rsidRPr="00E937CE" w:rsidTr="00D879CF">
        <w:trPr>
          <w:trHeight w:val="285"/>
          <w:jc w:val="center"/>
        </w:trPr>
        <w:tc>
          <w:tcPr>
            <w:tcW w:w="2552" w:type="dxa"/>
          </w:tcPr>
          <w:p w:rsidR="00D879CF" w:rsidRPr="00E937CE" w:rsidRDefault="00D879CF" w:rsidP="00D879CF">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Warna</w:t>
            </w:r>
          </w:p>
        </w:tc>
        <w:tc>
          <w:tcPr>
            <w:tcW w:w="1611" w:type="dxa"/>
          </w:tcPr>
          <w:p w:rsidR="00D879CF" w:rsidRPr="00E937CE" w:rsidRDefault="00D879CF" w:rsidP="00D879CF">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37</w:t>
            </w:r>
          </w:p>
        </w:tc>
        <w:tc>
          <w:tcPr>
            <w:tcW w:w="1612" w:type="dxa"/>
          </w:tcPr>
          <w:p w:rsidR="00D879CF" w:rsidRPr="00E937CE" w:rsidRDefault="00D879CF" w:rsidP="00D879CF">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52</w:t>
            </w:r>
          </w:p>
        </w:tc>
        <w:tc>
          <w:tcPr>
            <w:tcW w:w="2017" w:type="dxa"/>
          </w:tcPr>
          <w:p w:rsidR="00D879CF" w:rsidRPr="00E937CE" w:rsidRDefault="00D879CF" w:rsidP="00D879CF">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31</w:t>
            </w:r>
          </w:p>
        </w:tc>
      </w:tr>
      <w:tr w:rsidR="00D879CF" w:rsidRPr="00E937CE" w:rsidTr="00D879CF">
        <w:trPr>
          <w:trHeight w:val="285"/>
          <w:jc w:val="center"/>
        </w:trPr>
        <w:tc>
          <w:tcPr>
            <w:tcW w:w="2552" w:type="dxa"/>
          </w:tcPr>
          <w:p w:rsidR="00D879CF" w:rsidRPr="00E937CE" w:rsidRDefault="00D879CF" w:rsidP="00D879CF">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Aroma</w:t>
            </w:r>
          </w:p>
        </w:tc>
        <w:tc>
          <w:tcPr>
            <w:tcW w:w="1611" w:type="dxa"/>
            <w:vAlign w:val="center"/>
          </w:tcPr>
          <w:p w:rsidR="00D879CF" w:rsidRPr="00E937CE" w:rsidRDefault="005C7B56" w:rsidP="00D879CF">
            <w:pPr>
              <w:contextualSpacing/>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47</w:t>
            </w:r>
          </w:p>
        </w:tc>
        <w:tc>
          <w:tcPr>
            <w:tcW w:w="1612" w:type="dxa"/>
            <w:vAlign w:val="center"/>
          </w:tcPr>
          <w:p w:rsidR="00D879CF" w:rsidRPr="00E937CE" w:rsidRDefault="00D879CF" w:rsidP="00D879CF">
            <w:pPr>
              <w:contextualSpacing/>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41</w:t>
            </w:r>
          </w:p>
        </w:tc>
        <w:tc>
          <w:tcPr>
            <w:tcW w:w="2017" w:type="dxa"/>
            <w:vAlign w:val="center"/>
          </w:tcPr>
          <w:p w:rsidR="00D879CF" w:rsidRPr="00E937CE" w:rsidRDefault="005C7B56" w:rsidP="00D879CF">
            <w:pPr>
              <w:contextualSpacing/>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32</w:t>
            </w:r>
          </w:p>
        </w:tc>
      </w:tr>
      <w:tr w:rsidR="00D879CF" w:rsidRPr="00E937CE" w:rsidTr="00D879CF">
        <w:trPr>
          <w:trHeight w:val="285"/>
          <w:jc w:val="center"/>
        </w:trPr>
        <w:tc>
          <w:tcPr>
            <w:tcW w:w="2552" w:type="dxa"/>
          </w:tcPr>
          <w:p w:rsidR="00D879CF" w:rsidRPr="00E937CE" w:rsidRDefault="00D879CF" w:rsidP="00D879CF">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c>
          <w:tcPr>
            <w:tcW w:w="1611" w:type="dxa"/>
            <w:vAlign w:val="center"/>
          </w:tcPr>
          <w:p w:rsidR="00D879CF" w:rsidRPr="00E937CE" w:rsidRDefault="005C7B56" w:rsidP="00D879CF">
            <w:pPr>
              <w:contextualSpacing/>
              <w:jc w:val="center"/>
              <w:rPr>
                <w:rFonts w:ascii="Times New Roman" w:eastAsia="Times New Roman" w:hAnsi="Times New Roman" w:cs="Times New Roman"/>
                <w:b/>
                <w:color w:val="000000" w:themeColor="text1"/>
                <w:sz w:val="24"/>
                <w:szCs w:val="24"/>
                <w:lang w:eastAsia="id-ID"/>
              </w:rPr>
            </w:pPr>
            <w:r w:rsidRPr="00E937CE">
              <w:rPr>
                <w:rFonts w:ascii="Times New Roman" w:eastAsia="Times New Roman" w:hAnsi="Times New Roman" w:cs="Times New Roman"/>
                <w:b/>
                <w:color w:val="000000" w:themeColor="text1"/>
                <w:sz w:val="24"/>
                <w:szCs w:val="24"/>
                <w:lang w:eastAsia="id-ID"/>
              </w:rPr>
              <w:t>44</w:t>
            </w:r>
          </w:p>
        </w:tc>
        <w:tc>
          <w:tcPr>
            <w:tcW w:w="1612" w:type="dxa"/>
            <w:vAlign w:val="center"/>
          </w:tcPr>
          <w:p w:rsidR="00D879CF" w:rsidRPr="00E937CE" w:rsidRDefault="00D879CF" w:rsidP="00D879CF">
            <w:pPr>
              <w:contextualSpacing/>
              <w:jc w:val="center"/>
              <w:rPr>
                <w:rFonts w:ascii="Times New Roman" w:eastAsia="Times New Roman" w:hAnsi="Times New Roman" w:cs="Times New Roman"/>
                <w:b/>
                <w:color w:val="000000" w:themeColor="text1"/>
                <w:sz w:val="24"/>
                <w:szCs w:val="24"/>
                <w:lang w:eastAsia="id-ID"/>
              </w:rPr>
            </w:pPr>
            <w:r w:rsidRPr="00E937CE">
              <w:rPr>
                <w:rFonts w:ascii="Times New Roman" w:eastAsia="Times New Roman" w:hAnsi="Times New Roman" w:cs="Times New Roman"/>
                <w:b/>
                <w:color w:val="000000" w:themeColor="text1"/>
                <w:sz w:val="24"/>
                <w:szCs w:val="24"/>
                <w:lang w:eastAsia="id-ID"/>
              </w:rPr>
              <w:t>46</w:t>
            </w:r>
          </w:p>
        </w:tc>
        <w:tc>
          <w:tcPr>
            <w:tcW w:w="2017" w:type="dxa"/>
            <w:vAlign w:val="center"/>
          </w:tcPr>
          <w:p w:rsidR="00D879CF" w:rsidRPr="00E937CE" w:rsidRDefault="005C7B56" w:rsidP="00D879CF">
            <w:pPr>
              <w:contextualSpacing/>
              <w:jc w:val="center"/>
              <w:rPr>
                <w:rFonts w:ascii="Times New Roman" w:eastAsia="Times New Roman" w:hAnsi="Times New Roman" w:cs="Times New Roman"/>
                <w:b/>
                <w:color w:val="000000" w:themeColor="text1"/>
                <w:sz w:val="24"/>
                <w:szCs w:val="24"/>
                <w:lang w:eastAsia="id-ID"/>
              </w:rPr>
            </w:pPr>
            <w:r w:rsidRPr="00E937CE">
              <w:rPr>
                <w:rFonts w:ascii="Times New Roman" w:eastAsia="Times New Roman" w:hAnsi="Times New Roman" w:cs="Times New Roman"/>
                <w:b/>
                <w:color w:val="000000" w:themeColor="text1"/>
                <w:sz w:val="24"/>
                <w:szCs w:val="24"/>
                <w:lang w:eastAsia="id-ID"/>
              </w:rPr>
              <w:t>30</w:t>
            </w:r>
          </w:p>
        </w:tc>
      </w:tr>
    </w:tbl>
    <w:p w:rsidR="001343F1" w:rsidRPr="00E937CE" w:rsidRDefault="00D879CF" w:rsidP="00732260">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Ketentuan : </w:t>
      </w:r>
    </w:p>
    <w:p w:rsidR="00732260" w:rsidRPr="00E937CE" w:rsidRDefault="001343F1" w:rsidP="00732260">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pada lampiran </w:t>
      </w:r>
      <w:r w:rsidR="00B23755" w:rsidRPr="00E937CE">
        <w:rPr>
          <w:rFonts w:ascii="Times New Roman" w:hAnsi="Times New Roman" w:cs="Times New Roman"/>
          <w:color w:val="000000" w:themeColor="text1"/>
          <w:sz w:val="24"/>
          <w:szCs w:val="24"/>
        </w:rPr>
        <w:t xml:space="preserve">Tabel 25. Penentuan Kisaran Nilai Uji Rangking </w:t>
      </w:r>
      <w:r w:rsidRPr="00E937CE">
        <w:rPr>
          <w:rFonts w:ascii="Times New Roman" w:hAnsi="Times New Roman" w:cs="Times New Roman"/>
          <w:i/>
          <w:color w:val="000000" w:themeColor="text1"/>
          <w:sz w:val="24"/>
          <w:szCs w:val="24"/>
        </w:rPr>
        <w:t>five percent level</w:t>
      </w:r>
      <w:r w:rsidRPr="00E937CE">
        <w:rPr>
          <w:rFonts w:ascii="Times New Roman" w:hAnsi="Times New Roman" w:cs="Times New Roman"/>
          <w:color w:val="000000" w:themeColor="text1"/>
          <w:sz w:val="24"/>
          <w:szCs w:val="24"/>
        </w:rPr>
        <w:t xml:space="preserve">  kisaran sampel terpilih</w:t>
      </w:r>
      <w:r w:rsidR="00732260" w:rsidRPr="00E937CE">
        <w:rPr>
          <w:rFonts w:ascii="Times New Roman" w:hAnsi="Times New Roman" w:cs="Times New Roman"/>
          <w:color w:val="000000" w:themeColor="text1"/>
          <w:sz w:val="24"/>
          <w:szCs w:val="24"/>
        </w:rPr>
        <w:t xml:space="preserve"> antara 32-45.</w:t>
      </w:r>
    </w:p>
    <w:p w:rsidR="00914839" w:rsidRPr="00E937CE" w:rsidRDefault="00732260" w:rsidP="00732260">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Jika </w:t>
      </w:r>
      <w:r w:rsidR="00D879CF"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 xml:space="preserve">: </w:t>
      </w:r>
      <w:r w:rsidR="00914839" w:rsidRPr="00E937CE">
        <w:rPr>
          <w:rFonts w:ascii="Times New Roman" w:hAnsi="Times New Roman" w:cs="Times New Roman"/>
          <w:color w:val="000000" w:themeColor="text1"/>
          <w:sz w:val="24"/>
          <w:szCs w:val="24"/>
        </w:rPr>
        <w:tab/>
        <w:t>Nilai antara 32-45 maka sampel dinyatakan Baik</w:t>
      </w:r>
    </w:p>
    <w:p w:rsidR="00732260" w:rsidRPr="00E937CE" w:rsidRDefault="00914839" w:rsidP="00732260">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r>
      <w:r w:rsidR="00732260" w:rsidRPr="00E937CE">
        <w:rPr>
          <w:rFonts w:ascii="Times New Roman" w:hAnsi="Times New Roman" w:cs="Times New Roman"/>
          <w:color w:val="000000" w:themeColor="text1"/>
          <w:sz w:val="24"/>
          <w:szCs w:val="24"/>
        </w:rPr>
        <w:t xml:space="preserve">Nilai &gt; 45 maka sampel dinyatakan </w:t>
      </w:r>
      <w:r w:rsidRPr="00E937CE">
        <w:rPr>
          <w:rFonts w:ascii="Times New Roman" w:hAnsi="Times New Roman" w:cs="Times New Roman"/>
          <w:color w:val="000000" w:themeColor="text1"/>
          <w:sz w:val="24"/>
          <w:szCs w:val="24"/>
        </w:rPr>
        <w:t>Kurang baik</w:t>
      </w:r>
      <w:r w:rsidR="00732260" w:rsidRPr="00E937CE">
        <w:rPr>
          <w:rFonts w:ascii="Times New Roman" w:hAnsi="Times New Roman" w:cs="Times New Roman"/>
          <w:color w:val="000000" w:themeColor="text1"/>
          <w:sz w:val="24"/>
          <w:szCs w:val="24"/>
        </w:rPr>
        <w:t xml:space="preserve"> </w:t>
      </w:r>
    </w:p>
    <w:p w:rsidR="008E7F1F" w:rsidRPr="00E937CE" w:rsidRDefault="00732260" w:rsidP="00732260">
      <w:pPr>
        <w:tabs>
          <w:tab w:val="left" w:pos="567"/>
        </w:tabs>
        <w:spacing w:after="24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 xml:space="preserve">Nilai &lt; 32 maka sampel dinyatakan </w:t>
      </w:r>
      <w:r w:rsidR="00914839" w:rsidRPr="00E937CE">
        <w:rPr>
          <w:rFonts w:ascii="Times New Roman" w:hAnsi="Times New Roman" w:cs="Times New Roman"/>
          <w:color w:val="000000" w:themeColor="text1"/>
          <w:sz w:val="24"/>
          <w:szCs w:val="24"/>
        </w:rPr>
        <w:t>Sangat Baik</w:t>
      </w:r>
      <w:r w:rsidR="00D879CF" w:rsidRPr="00E937CE">
        <w:rPr>
          <w:rFonts w:ascii="Times New Roman" w:hAnsi="Times New Roman" w:cs="Times New Roman"/>
          <w:color w:val="000000" w:themeColor="text1"/>
          <w:sz w:val="24"/>
          <w:szCs w:val="24"/>
        </w:rPr>
        <w:t xml:space="preserve"> </w:t>
      </w:r>
    </w:p>
    <w:p w:rsidR="00D879CF" w:rsidRPr="00E937CE" w:rsidRDefault="00D879CF" w:rsidP="005C7B56">
      <w:pPr>
        <w:autoSpaceDE w:val="0"/>
        <w:autoSpaceDN w:val="0"/>
        <w:adjustRightInd w:val="0"/>
        <w:spacing w:after="0" w:line="480" w:lineRule="auto"/>
        <w:ind w:firstLine="556"/>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Variasi perbandingan </w:t>
      </w:r>
      <w:r w:rsidRPr="00E937CE">
        <w:rPr>
          <w:rFonts w:ascii="Times New Roman" w:hAnsi="Times New Roman" w:cs="Times New Roman"/>
          <w:i/>
          <w:color w:val="000000" w:themeColor="text1"/>
          <w:sz w:val="24"/>
          <w:szCs w:val="24"/>
        </w:rPr>
        <w:t>cocoa powder</w:t>
      </w:r>
      <w:r w:rsidRPr="00E937CE">
        <w:rPr>
          <w:rFonts w:ascii="Times New Roman" w:hAnsi="Times New Roman" w:cs="Times New Roman"/>
          <w:color w:val="000000" w:themeColor="text1"/>
          <w:sz w:val="24"/>
          <w:szCs w:val="24"/>
        </w:rPr>
        <w:t xml:space="preserve"> dan air (2:1) pa</w:t>
      </w:r>
      <w:r w:rsidR="005C7B56" w:rsidRPr="00E937CE">
        <w:rPr>
          <w:rFonts w:ascii="Times New Roman" w:hAnsi="Times New Roman" w:cs="Times New Roman"/>
          <w:color w:val="000000" w:themeColor="text1"/>
          <w:sz w:val="24"/>
          <w:szCs w:val="24"/>
        </w:rPr>
        <w:t xml:space="preserve">da kode sampel a3 memiliki rasa, warna dan aroma </w:t>
      </w:r>
      <w:r w:rsidRPr="00E937CE">
        <w:rPr>
          <w:rFonts w:ascii="Times New Roman" w:hAnsi="Times New Roman" w:cs="Times New Roman"/>
          <w:color w:val="000000" w:themeColor="text1"/>
          <w:sz w:val="24"/>
          <w:szCs w:val="24"/>
        </w:rPr>
        <w:t xml:space="preserve">cokelat yang paling disukai hal ini disebabkan semakin banyak </w:t>
      </w:r>
      <w:r w:rsidRPr="00E937CE">
        <w:rPr>
          <w:rFonts w:ascii="Times New Roman" w:hAnsi="Times New Roman" w:cs="Times New Roman"/>
          <w:i/>
          <w:color w:val="000000" w:themeColor="text1"/>
          <w:sz w:val="24"/>
          <w:szCs w:val="24"/>
        </w:rPr>
        <w:t>cocoa powder</w:t>
      </w:r>
      <w:r w:rsidRPr="00E937CE">
        <w:rPr>
          <w:rFonts w:ascii="Times New Roman" w:hAnsi="Times New Roman" w:cs="Times New Roman"/>
          <w:color w:val="000000" w:themeColor="text1"/>
          <w:sz w:val="24"/>
          <w:szCs w:val="24"/>
        </w:rPr>
        <w:t xml:space="preserve"> yang ditambahkan akan memberikan rasa cokelat yang lebih kuat dan dominan pada minuman cokelat instan yang disajikan pada panelis dibandingkan dengan variasi perbandingan </w:t>
      </w:r>
      <w:r w:rsidRPr="00E937CE">
        <w:rPr>
          <w:rFonts w:ascii="Times New Roman" w:hAnsi="Times New Roman" w:cs="Times New Roman"/>
          <w:i/>
          <w:color w:val="000000" w:themeColor="text1"/>
          <w:sz w:val="24"/>
          <w:szCs w:val="24"/>
        </w:rPr>
        <w:t>cocoa powder</w:t>
      </w:r>
      <w:r w:rsidRPr="00E937CE">
        <w:rPr>
          <w:rFonts w:ascii="Times New Roman" w:hAnsi="Times New Roman" w:cs="Times New Roman"/>
          <w:color w:val="000000" w:themeColor="text1"/>
          <w:sz w:val="24"/>
          <w:szCs w:val="24"/>
        </w:rPr>
        <w:t xml:space="preserve"> dan air pada sampel kode a1 (1:1) dan pada sampel kode a3 (1:2). </w:t>
      </w:r>
    </w:p>
    <w:p w:rsidR="00916E06" w:rsidRPr="00E937CE" w:rsidRDefault="00D439B6" w:rsidP="005C7B56">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Penambahan </w:t>
      </w:r>
      <w:r w:rsidRPr="00E937CE">
        <w:rPr>
          <w:rFonts w:ascii="Times New Roman" w:hAnsi="Times New Roman" w:cs="Times New Roman"/>
          <w:i/>
          <w:color w:val="000000" w:themeColor="text1"/>
          <w:sz w:val="24"/>
          <w:szCs w:val="24"/>
        </w:rPr>
        <w:t>cocoa powder</w:t>
      </w:r>
      <w:r w:rsidRPr="00E937CE">
        <w:rPr>
          <w:rFonts w:ascii="Times New Roman" w:hAnsi="Times New Roman" w:cs="Times New Roman"/>
          <w:color w:val="000000" w:themeColor="text1"/>
          <w:sz w:val="24"/>
          <w:szCs w:val="24"/>
        </w:rPr>
        <w:t xml:space="preserve"> yang semakin banyak menyebabkan rangsangan senyawa pembentuk rasa cokelat (</w:t>
      </w:r>
      <w:r w:rsidRPr="00E937CE">
        <w:rPr>
          <w:rFonts w:ascii="Times New Roman" w:hAnsi="Times New Roman" w:cs="Times New Roman"/>
          <w:i/>
          <w:color w:val="000000" w:themeColor="text1"/>
          <w:sz w:val="24"/>
          <w:szCs w:val="24"/>
        </w:rPr>
        <w:t>alkaloid</w:t>
      </w:r>
      <w:r w:rsidRPr="00E937CE">
        <w:rPr>
          <w:rFonts w:ascii="Times New Roman" w:hAnsi="Times New Roman" w:cs="Times New Roman"/>
          <w:color w:val="000000" w:themeColor="text1"/>
          <w:sz w:val="24"/>
          <w:szCs w:val="24"/>
        </w:rPr>
        <w:t xml:space="preserve">) pada minuman cokelat instan lebih </w:t>
      </w:r>
      <w:r w:rsidR="002C6966" w:rsidRPr="00E937CE">
        <w:rPr>
          <w:rFonts w:ascii="Times New Roman" w:hAnsi="Times New Roman" w:cs="Times New Roman"/>
          <w:color w:val="000000" w:themeColor="text1"/>
          <w:sz w:val="24"/>
          <w:szCs w:val="24"/>
        </w:rPr>
        <w:t>terasa, pada keadaan ini disebabkan oleh konsentrasi ekstraksi menggunakan air pada kakao bubuk di</w:t>
      </w:r>
      <w:r w:rsidR="00906CC8" w:rsidRPr="00E937CE">
        <w:rPr>
          <w:rFonts w:ascii="Times New Roman" w:hAnsi="Times New Roman" w:cs="Times New Roman"/>
          <w:color w:val="000000" w:themeColor="text1"/>
          <w:sz w:val="24"/>
          <w:szCs w:val="24"/>
        </w:rPr>
        <w:t xml:space="preserve">mana salah satu senyawa </w:t>
      </w:r>
      <w:r w:rsidR="00906CC8" w:rsidRPr="00E937CE">
        <w:rPr>
          <w:rFonts w:ascii="Times New Roman" w:hAnsi="Times New Roman" w:cs="Times New Roman"/>
          <w:i/>
          <w:color w:val="000000" w:themeColor="text1"/>
          <w:sz w:val="24"/>
          <w:szCs w:val="24"/>
        </w:rPr>
        <w:t>alkaloid</w:t>
      </w:r>
      <w:r w:rsidR="002C6966" w:rsidRPr="00E937CE">
        <w:rPr>
          <w:rFonts w:ascii="Times New Roman" w:hAnsi="Times New Roman" w:cs="Times New Roman"/>
          <w:color w:val="000000" w:themeColor="text1"/>
          <w:sz w:val="24"/>
          <w:szCs w:val="24"/>
        </w:rPr>
        <w:t xml:space="preserve"> yaitu </w:t>
      </w:r>
      <w:r w:rsidR="002C6966" w:rsidRPr="00E937CE">
        <w:rPr>
          <w:rFonts w:ascii="Times New Roman" w:hAnsi="Times New Roman" w:cs="Times New Roman"/>
          <w:i/>
          <w:color w:val="000000" w:themeColor="text1"/>
          <w:sz w:val="24"/>
          <w:szCs w:val="24"/>
        </w:rPr>
        <w:t>theobromine</w:t>
      </w:r>
      <w:r w:rsidR="002C6966" w:rsidRPr="00E937CE">
        <w:rPr>
          <w:rFonts w:ascii="Times New Roman" w:hAnsi="Times New Roman" w:cs="Times New Roman"/>
          <w:color w:val="000000" w:themeColor="text1"/>
          <w:sz w:val="24"/>
          <w:szCs w:val="24"/>
        </w:rPr>
        <w:t xml:space="preserve"> dapat terlarut dalam air melalui ekstraksi.  Ketika ekstrak pekat, komposisi </w:t>
      </w:r>
      <w:r w:rsidR="002C6966" w:rsidRPr="00E937CE">
        <w:rPr>
          <w:rFonts w:ascii="Times New Roman" w:hAnsi="Times New Roman" w:cs="Times New Roman"/>
          <w:i/>
          <w:color w:val="000000" w:themeColor="text1"/>
          <w:sz w:val="24"/>
          <w:szCs w:val="24"/>
        </w:rPr>
        <w:t>theobromine</w:t>
      </w:r>
      <w:r w:rsidR="002C6966" w:rsidRPr="00E937CE">
        <w:rPr>
          <w:rFonts w:ascii="Times New Roman" w:hAnsi="Times New Roman" w:cs="Times New Roman"/>
          <w:color w:val="000000" w:themeColor="text1"/>
          <w:sz w:val="24"/>
          <w:szCs w:val="24"/>
        </w:rPr>
        <w:t xml:space="preserve"> </w:t>
      </w:r>
      <w:r w:rsidR="002C6966" w:rsidRPr="00E937CE">
        <w:rPr>
          <w:rFonts w:ascii="Times New Roman" w:hAnsi="Times New Roman" w:cs="Times New Roman"/>
          <w:color w:val="000000" w:themeColor="text1"/>
          <w:sz w:val="24"/>
          <w:szCs w:val="24"/>
        </w:rPr>
        <w:lastRenderedPageBreak/>
        <w:t xml:space="preserve">meningkat dibandingkan komponen lainnya dalam kakao (Vogt </w:t>
      </w:r>
      <w:r w:rsidR="002C6966" w:rsidRPr="00E937CE">
        <w:rPr>
          <w:rFonts w:ascii="Times New Roman" w:hAnsi="Times New Roman" w:cs="Times New Roman"/>
          <w:i/>
          <w:iCs/>
          <w:color w:val="000000" w:themeColor="text1"/>
          <w:sz w:val="24"/>
          <w:szCs w:val="24"/>
        </w:rPr>
        <w:t>et al</w:t>
      </w:r>
      <w:r w:rsidR="002C6966" w:rsidRPr="00E937CE">
        <w:rPr>
          <w:rFonts w:ascii="Times New Roman" w:hAnsi="Times New Roman" w:cs="Times New Roman"/>
          <w:color w:val="000000" w:themeColor="text1"/>
          <w:sz w:val="24"/>
          <w:szCs w:val="24"/>
        </w:rPr>
        <w:t xml:space="preserve">.,1994). </w:t>
      </w:r>
      <w:r w:rsidRPr="00E937CE">
        <w:rPr>
          <w:rFonts w:ascii="Times New Roman" w:hAnsi="Times New Roman" w:cs="Times New Roman"/>
          <w:color w:val="000000" w:themeColor="text1"/>
          <w:sz w:val="24"/>
          <w:szCs w:val="24"/>
        </w:rPr>
        <w:t xml:space="preserve">Selain itu juga </w:t>
      </w:r>
      <w:r w:rsidR="002C6966" w:rsidRPr="00E937CE">
        <w:rPr>
          <w:rFonts w:ascii="Times New Roman" w:hAnsi="Times New Roman" w:cs="Times New Roman"/>
          <w:color w:val="000000" w:themeColor="text1"/>
          <w:sz w:val="24"/>
          <w:szCs w:val="24"/>
        </w:rPr>
        <w:t>p</w:t>
      </w:r>
      <w:r w:rsidR="00916E06" w:rsidRPr="00E937CE">
        <w:rPr>
          <w:rFonts w:ascii="Times New Roman" w:hAnsi="Times New Roman" w:cs="Times New Roman"/>
          <w:color w:val="000000" w:themeColor="text1"/>
          <w:sz w:val="24"/>
          <w:szCs w:val="24"/>
        </w:rPr>
        <w:t xml:space="preserve">enambahan susu skim akan menambah rasa </w:t>
      </w:r>
      <w:r w:rsidR="00916E06" w:rsidRPr="00E937CE">
        <w:rPr>
          <w:rFonts w:ascii="Times New Roman" w:hAnsi="Times New Roman" w:cs="Times New Roman"/>
          <w:i/>
          <w:color w:val="000000" w:themeColor="text1"/>
          <w:sz w:val="24"/>
          <w:szCs w:val="24"/>
        </w:rPr>
        <w:t>creamy</w:t>
      </w:r>
      <w:r w:rsidR="00916E06" w:rsidRPr="00E937CE">
        <w:rPr>
          <w:rFonts w:ascii="Times New Roman" w:hAnsi="Times New Roman" w:cs="Times New Roman"/>
          <w:color w:val="000000" w:themeColor="text1"/>
          <w:sz w:val="24"/>
          <w:szCs w:val="24"/>
        </w:rPr>
        <w:t xml:space="preserve"> pada minuman cokelat instan </w:t>
      </w:r>
      <w:r w:rsidRPr="00E937CE">
        <w:rPr>
          <w:rFonts w:ascii="Times New Roman" w:hAnsi="Times New Roman" w:cs="Times New Roman"/>
          <w:color w:val="000000" w:themeColor="text1"/>
          <w:sz w:val="24"/>
          <w:szCs w:val="24"/>
        </w:rPr>
        <w:t xml:space="preserve">yang dihasilkan. </w:t>
      </w:r>
    </w:p>
    <w:p w:rsidR="009C0B6B" w:rsidRPr="00E937CE" w:rsidRDefault="00032624" w:rsidP="005C7B56">
      <w:pPr>
        <w:pStyle w:val="Title"/>
        <w:spacing w:line="480" w:lineRule="auto"/>
        <w:ind w:firstLine="567"/>
        <w:jc w:val="both"/>
        <w:rPr>
          <w:b w:val="0"/>
          <w:color w:val="000000" w:themeColor="text1"/>
          <w:lang w:val="id-ID"/>
        </w:rPr>
      </w:pPr>
      <w:r w:rsidRPr="00E937CE">
        <w:rPr>
          <w:b w:val="0"/>
          <w:color w:val="000000" w:themeColor="text1"/>
          <w:lang w:val="id-ID"/>
        </w:rPr>
        <w:t xml:space="preserve">Banyaknya </w:t>
      </w:r>
      <w:r w:rsidRPr="00E937CE">
        <w:rPr>
          <w:b w:val="0"/>
          <w:i/>
          <w:color w:val="000000" w:themeColor="text1"/>
          <w:lang w:val="id-ID"/>
        </w:rPr>
        <w:t>cocoa powder</w:t>
      </w:r>
      <w:r w:rsidRPr="00E937CE">
        <w:rPr>
          <w:b w:val="0"/>
          <w:color w:val="000000" w:themeColor="text1"/>
          <w:lang w:val="id-ID"/>
        </w:rPr>
        <w:t xml:space="preserve"> yang ditambahkan </w:t>
      </w:r>
      <w:r w:rsidR="005C7B56" w:rsidRPr="00E937CE">
        <w:rPr>
          <w:b w:val="0"/>
          <w:color w:val="000000" w:themeColor="text1"/>
          <w:lang w:val="id-ID"/>
        </w:rPr>
        <w:t xml:space="preserve">selain mempengaruhi terhadap penerimaan rasa juga </w:t>
      </w:r>
      <w:r w:rsidRPr="00E937CE">
        <w:rPr>
          <w:b w:val="0"/>
          <w:color w:val="000000" w:themeColor="text1"/>
          <w:lang w:val="id-ID"/>
        </w:rPr>
        <w:t xml:space="preserve">akan memberikan intensitas </w:t>
      </w:r>
      <w:r w:rsidR="001E71F8" w:rsidRPr="00E937CE">
        <w:rPr>
          <w:b w:val="0"/>
          <w:color w:val="000000" w:themeColor="text1"/>
          <w:lang w:val="id-ID"/>
        </w:rPr>
        <w:t>warna cokelat</w:t>
      </w:r>
      <w:r w:rsidRPr="00E937CE">
        <w:rPr>
          <w:b w:val="0"/>
          <w:color w:val="000000" w:themeColor="text1"/>
          <w:lang w:val="id-ID"/>
        </w:rPr>
        <w:t xml:space="preserve"> yang semakin tinggi pula sehingga warna yang dihasilkan akan semakin cerah dan semakin baik.</w:t>
      </w:r>
    </w:p>
    <w:p w:rsidR="001E71F8" w:rsidRPr="00E937CE" w:rsidRDefault="001E71F8" w:rsidP="005C7B56">
      <w:pPr>
        <w:pStyle w:val="Title"/>
        <w:spacing w:line="480" w:lineRule="auto"/>
        <w:ind w:firstLine="567"/>
        <w:jc w:val="both"/>
        <w:rPr>
          <w:b w:val="0"/>
          <w:color w:val="000000" w:themeColor="text1"/>
          <w:lang w:val="id-ID"/>
        </w:rPr>
      </w:pPr>
      <w:r w:rsidRPr="00E937CE">
        <w:rPr>
          <w:b w:val="0"/>
          <w:color w:val="000000" w:themeColor="text1"/>
          <w:lang w:val="id-ID"/>
        </w:rPr>
        <w:t>Warna pada minuman cokelat instan memiliki arti penting sebagai salah satu pemberi daya tarik, warna cokelat yang dihasilkan berasal dari hasil fermentasi biji kakao. Terbentuknya warna cokelat adalah hasil reaksi antara quinon dari turunan senyawa polifenol yang bereaksi dengan enzim polifenol oksidase dengan asam-asam amino</w:t>
      </w:r>
      <w:r w:rsidRPr="00E937CE">
        <w:rPr>
          <w:b w:val="0"/>
          <w:i/>
          <w:color w:val="000000" w:themeColor="text1"/>
          <w:lang w:val="id-ID"/>
        </w:rPr>
        <w:t xml:space="preserve"> </w:t>
      </w:r>
      <w:r w:rsidRPr="00E937CE">
        <w:rPr>
          <w:b w:val="0"/>
          <w:color w:val="000000" w:themeColor="text1"/>
          <w:lang w:val="id-ID"/>
        </w:rPr>
        <w:t>(Bonvehi dan Coll, 2002).</w:t>
      </w:r>
    </w:p>
    <w:p w:rsidR="00EF51C8" w:rsidRPr="00E937CE" w:rsidRDefault="005C7B56" w:rsidP="005C7B56">
      <w:pPr>
        <w:autoSpaceDE w:val="0"/>
        <w:autoSpaceDN w:val="0"/>
        <w:adjustRightInd w:val="0"/>
        <w:spacing w:after="0" w:line="480" w:lineRule="auto"/>
        <w:ind w:firstLine="567"/>
        <w:jc w:val="both"/>
        <w:rPr>
          <w:rFonts w:ascii="Times New Roman" w:hAnsi="Times New Roman" w:cs="Times New Roman"/>
          <w:color w:val="000000" w:themeColor="text1"/>
          <w:sz w:val="28"/>
          <w:szCs w:val="24"/>
        </w:rPr>
      </w:pPr>
      <w:r w:rsidRPr="00E937CE">
        <w:rPr>
          <w:rFonts w:ascii="Times New Roman" w:hAnsi="Times New Roman" w:cs="Times New Roman"/>
          <w:color w:val="000000" w:themeColor="text1"/>
          <w:sz w:val="24"/>
        </w:rPr>
        <w:t xml:space="preserve">Penambahan </w:t>
      </w:r>
      <w:r w:rsidRPr="00E937CE">
        <w:rPr>
          <w:rFonts w:ascii="Times New Roman" w:hAnsi="Times New Roman" w:cs="Times New Roman"/>
          <w:i/>
          <w:color w:val="000000" w:themeColor="text1"/>
          <w:sz w:val="24"/>
        </w:rPr>
        <w:t>cocoa powder</w:t>
      </w:r>
      <w:r w:rsidRPr="00E937CE">
        <w:rPr>
          <w:rFonts w:ascii="Times New Roman" w:hAnsi="Times New Roman" w:cs="Times New Roman"/>
          <w:color w:val="000000" w:themeColor="text1"/>
          <w:sz w:val="24"/>
        </w:rPr>
        <w:t xml:space="preserve"> ikut memberikan kontribusi terhadap pembentukan aroma pada minuman cokelat instan. Hal ini</w:t>
      </w:r>
      <w:r w:rsidR="00EF51C8" w:rsidRPr="00E937CE">
        <w:rPr>
          <w:rFonts w:ascii="Times New Roman" w:hAnsi="Times New Roman" w:cs="Times New Roman"/>
          <w:color w:val="000000" w:themeColor="text1"/>
          <w:sz w:val="24"/>
        </w:rPr>
        <w:t xml:space="preserve"> sangat dipengaruhi diantaranya oleh karbohidrat dan protein yang terdegradasi menjadi asam-asam amino. Proses pengeringan akan mempengaruhi pembentukan senyawa </w:t>
      </w:r>
      <w:r w:rsidR="00EF51C8" w:rsidRPr="00E937CE">
        <w:rPr>
          <w:rFonts w:ascii="Times New Roman" w:hAnsi="Times New Roman" w:cs="Times New Roman"/>
          <w:i/>
          <w:color w:val="000000" w:themeColor="text1"/>
          <w:sz w:val="24"/>
        </w:rPr>
        <w:t>pyrazines</w:t>
      </w:r>
      <w:r w:rsidR="00EF51C8" w:rsidRPr="00E937CE">
        <w:rPr>
          <w:rFonts w:ascii="Times New Roman" w:hAnsi="Times New Roman" w:cs="Times New Roman"/>
          <w:color w:val="000000" w:themeColor="text1"/>
          <w:sz w:val="24"/>
        </w:rPr>
        <w:t xml:space="preserve"> serta komponen-komponen volatil yang dapat menimbulkan </w:t>
      </w:r>
      <w:r w:rsidR="00EF51C8" w:rsidRPr="00E937CE">
        <w:rPr>
          <w:rFonts w:ascii="Times New Roman" w:hAnsi="Times New Roman" w:cs="Times New Roman"/>
          <w:i/>
          <w:color w:val="000000" w:themeColor="text1"/>
          <w:sz w:val="24"/>
        </w:rPr>
        <w:t>flavour</w:t>
      </w:r>
      <w:r w:rsidR="00EF51C8" w:rsidRPr="00E937CE">
        <w:rPr>
          <w:rFonts w:ascii="Times New Roman" w:hAnsi="Times New Roman" w:cs="Times New Roman"/>
          <w:color w:val="000000" w:themeColor="text1"/>
          <w:sz w:val="24"/>
        </w:rPr>
        <w:t xml:space="preserve"> pada produk olahan cokelat. Aroma coklat terbentuk dapat di pengaruhi dari proses penyangraian biji kakao yang merupakan bahan baku pembuatan </w:t>
      </w:r>
      <w:r w:rsidR="00EF51C8" w:rsidRPr="00E937CE">
        <w:rPr>
          <w:rFonts w:ascii="Times New Roman" w:hAnsi="Times New Roman" w:cs="Times New Roman"/>
          <w:i/>
          <w:color w:val="000000" w:themeColor="text1"/>
          <w:sz w:val="24"/>
        </w:rPr>
        <w:t>cocoa powder</w:t>
      </w:r>
      <w:r w:rsidR="00EF51C8" w:rsidRPr="00E937CE">
        <w:rPr>
          <w:rFonts w:ascii="Times New Roman" w:hAnsi="Times New Roman" w:cs="Times New Roman"/>
          <w:color w:val="000000" w:themeColor="text1"/>
          <w:sz w:val="24"/>
        </w:rPr>
        <w:t>. Selama penyangraian senyawa calon pembentuk cita rasa bereaksi satu sama lain sehingga menghasilkan komponen-komponen yang mudah menguap dan beraroma khas coklat (Prasetya,2009)</w:t>
      </w:r>
      <w:r w:rsidR="005F0C37" w:rsidRPr="00E937CE">
        <w:rPr>
          <w:rFonts w:ascii="Times New Roman" w:hAnsi="Times New Roman" w:cs="Times New Roman"/>
          <w:color w:val="000000" w:themeColor="text1"/>
          <w:sz w:val="24"/>
        </w:rPr>
        <w:t>.</w:t>
      </w:r>
    </w:p>
    <w:p w:rsidR="005C7B56" w:rsidRPr="00E937CE" w:rsidRDefault="005223DE" w:rsidP="005C7B56">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Pembentukan senyawa aroma pada cokelat berlangsung dari tahap fermentasi hingga proses pembuatan produk cokelat. </w:t>
      </w:r>
      <w:r w:rsidR="001C4BCA" w:rsidRPr="00E937CE">
        <w:rPr>
          <w:rFonts w:ascii="Times New Roman" w:hAnsi="Times New Roman" w:cs="Times New Roman"/>
          <w:color w:val="000000" w:themeColor="text1"/>
          <w:sz w:val="24"/>
          <w:szCs w:val="24"/>
        </w:rPr>
        <w:t xml:space="preserve">Saat ini sudah ditemukan 200 macam </w:t>
      </w:r>
      <w:r w:rsidR="001C4BCA" w:rsidRPr="00E937CE">
        <w:rPr>
          <w:rFonts w:ascii="Times New Roman" w:hAnsi="Times New Roman" w:cs="Times New Roman"/>
          <w:color w:val="000000" w:themeColor="text1"/>
          <w:sz w:val="24"/>
          <w:szCs w:val="24"/>
        </w:rPr>
        <w:lastRenderedPageBreak/>
        <w:t xml:space="preserve">senyawa komponen aroma kakao. </w:t>
      </w:r>
      <w:r w:rsidRPr="00E937CE">
        <w:rPr>
          <w:rFonts w:ascii="Times New Roman" w:hAnsi="Times New Roman" w:cs="Times New Roman"/>
          <w:color w:val="000000" w:themeColor="text1"/>
          <w:sz w:val="24"/>
          <w:szCs w:val="24"/>
        </w:rPr>
        <w:t xml:space="preserve">Beberapa jenis senyawa pembentuk aroma pada cokelat adalah </w:t>
      </w:r>
      <w:r w:rsidRPr="00E937CE">
        <w:rPr>
          <w:rFonts w:ascii="Times New Roman" w:hAnsi="Times New Roman" w:cs="Times New Roman"/>
          <w:i/>
          <w:color w:val="000000" w:themeColor="text1"/>
          <w:sz w:val="24"/>
          <w:szCs w:val="24"/>
        </w:rPr>
        <w:t>pyrazine</w:t>
      </w:r>
      <w:r w:rsidRPr="00E937CE">
        <w:rPr>
          <w:rFonts w:ascii="Times New Roman" w:hAnsi="Times New Roman" w:cs="Times New Roman"/>
          <w:color w:val="000000" w:themeColor="text1"/>
          <w:sz w:val="24"/>
          <w:szCs w:val="24"/>
        </w:rPr>
        <w:t xml:space="preserve">, aldehid, ester, alkohol, keton, asam karboksilat </w:t>
      </w:r>
      <w:r w:rsidR="005F0C37" w:rsidRPr="00E937CE">
        <w:rPr>
          <w:rFonts w:ascii="Times New Roman" w:hAnsi="Times New Roman" w:cs="Times New Roman"/>
          <w:color w:val="000000" w:themeColor="text1"/>
          <w:sz w:val="24"/>
          <w:szCs w:val="24"/>
        </w:rPr>
        <w:br w:type="textWrapping" w:clear="all"/>
      </w:r>
      <w:r w:rsidR="005C7B56" w:rsidRPr="00E937CE">
        <w:rPr>
          <w:rFonts w:ascii="Times New Roman" w:hAnsi="Times New Roman" w:cs="Times New Roman"/>
          <w:color w:val="000000" w:themeColor="text1"/>
          <w:sz w:val="24"/>
          <w:szCs w:val="24"/>
        </w:rPr>
        <w:t>(Maarse, 1991).</w:t>
      </w:r>
    </w:p>
    <w:p w:rsidR="00D879CF" w:rsidRPr="00E937CE" w:rsidRDefault="00732260" w:rsidP="005C7B56">
      <w:pPr>
        <w:autoSpaceDE w:val="0"/>
        <w:autoSpaceDN w:val="0"/>
        <w:adjustRightInd w:val="0"/>
        <w:spacing w:after="0" w:line="480" w:lineRule="auto"/>
        <w:ind w:firstLine="567"/>
        <w:jc w:val="both"/>
        <w:rPr>
          <w:rFonts w:ascii="Times New Roman" w:hAnsi="Times New Roman" w:cs="Times New Roman"/>
          <w:color w:val="FF0000"/>
          <w:sz w:val="24"/>
          <w:szCs w:val="24"/>
        </w:rPr>
      </w:pPr>
      <w:r w:rsidRPr="00E937CE">
        <w:rPr>
          <w:rFonts w:ascii="Times New Roman" w:hAnsi="Times New Roman" w:cs="Times New Roman"/>
          <w:color w:val="000000" w:themeColor="text1"/>
          <w:sz w:val="24"/>
          <w:szCs w:val="24"/>
        </w:rPr>
        <w:t xml:space="preserve">Berdasarkan </w:t>
      </w:r>
      <w:r w:rsidRPr="00E937CE">
        <w:rPr>
          <w:rFonts w:ascii="Times New Roman" w:hAnsi="Times New Roman" w:cs="Times New Roman"/>
          <w:i/>
          <w:color w:val="000000" w:themeColor="text1"/>
          <w:sz w:val="24"/>
          <w:szCs w:val="24"/>
        </w:rPr>
        <w:t>table five percent level</w:t>
      </w:r>
      <w:r w:rsidRPr="00E937CE">
        <w:rPr>
          <w:rFonts w:ascii="Times New Roman" w:hAnsi="Times New Roman" w:cs="Times New Roman"/>
          <w:color w:val="000000" w:themeColor="text1"/>
          <w:sz w:val="24"/>
          <w:szCs w:val="24"/>
        </w:rPr>
        <w:t xml:space="preserve"> kisaran nilai tuntuk sampel adalah 32-45 sehingga dapat disimpulkan bahwa sampel terpilih hasil organoleptik uji ranking adalah sampel kode 123 (2:1) terhadap atribut warna cokelat dan rasa cokelat sehingga perbandingan </w:t>
      </w:r>
      <w:r w:rsidRPr="00E937CE">
        <w:rPr>
          <w:rFonts w:ascii="Times New Roman" w:hAnsi="Times New Roman" w:cs="Times New Roman"/>
          <w:i/>
          <w:color w:val="000000" w:themeColor="text1"/>
          <w:sz w:val="24"/>
          <w:szCs w:val="24"/>
        </w:rPr>
        <w:t xml:space="preserve">cocoa powder </w:t>
      </w:r>
      <w:r w:rsidRPr="00E937CE">
        <w:rPr>
          <w:rFonts w:ascii="Times New Roman" w:hAnsi="Times New Roman" w:cs="Times New Roman"/>
          <w:color w:val="000000" w:themeColor="text1"/>
          <w:sz w:val="24"/>
          <w:szCs w:val="24"/>
        </w:rPr>
        <w:t>dan air yang digunakan dalam penelitian utama adalah 2:1.</w:t>
      </w:r>
    </w:p>
    <w:p w:rsidR="008E7F1F" w:rsidRPr="00E937CE" w:rsidRDefault="008E7F1F" w:rsidP="008C1813">
      <w:pPr>
        <w:pStyle w:val="Heading2"/>
        <w:numPr>
          <w:ilvl w:val="0"/>
          <w:numId w:val="28"/>
        </w:numPr>
        <w:spacing w:before="0" w:line="480" w:lineRule="auto"/>
        <w:ind w:left="567" w:hanging="567"/>
        <w:rPr>
          <w:rFonts w:ascii="Times New Roman" w:hAnsi="Times New Roman" w:cs="Times New Roman"/>
          <w:color w:val="0D0D0D" w:themeColor="text1" w:themeTint="F2"/>
          <w:sz w:val="24"/>
        </w:rPr>
      </w:pPr>
      <w:bookmarkStart w:id="226" w:name="_Toc462682875"/>
      <w:r w:rsidRPr="00E937CE">
        <w:rPr>
          <w:rFonts w:ascii="Times New Roman" w:hAnsi="Times New Roman" w:cs="Times New Roman"/>
          <w:color w:val="0D0D0D" w:themeColor="text1" w:themeTint="F2"/>
          <w:sz w:val="24"/>
        </w:rPr>
        <w:t>Penelitian Utama</w:t>
      </w:r>
      <w:bookmarkEnd w:id="226"/>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Penelitian utama merupakan penelitian lanjutan dari penelitian pendahuluan. Pada penelitian utama dilakukan pengamatan pada produk minuman cokelat instan dengan menggunakan bahan baku </w:t>
      </w:r>
      <w:r w:rsidRPr="00E937CE">
        <w:rPr>
          <w:rFonts w:ascii="Times New Roman" w:hAnsi="Times New Roman" w:cs="Times New Roman"/>
          <w:i/>
          <w:color w:val="000000" w:themeColor="text1"/>
          <w:sz w:val="24"/>
          <w:szCs w:val="24"/>
        </w:rPr>
        <w:t>cocoa powder</w:t>
      </w:r>
      <w:r w:rsidRPr="00E937CE">
        <w:rPr>
          <w:rFonts w:ascii="Times New Roman" w:hAnsi="Times New Roman" w:cs="Times New Roman"/>
          <w:color w:val="000000" w:themeColor="text1"/>
          <w:sz w:val="24"/>
          <w:szCs w:val="24"/>
        </w:rPr>
        <w:t xml:space="preserve"> merk Elmer dan menggunakan perlakuan perbandingan </w:t>
      </w:r>
      <w:r w:rsidRPr="00E937CE">
        <w:rPr>
          <w:rFonts w:ascii="Times New Roman" w:hAnsi="Times New Roman" w:cs="Times New Roman"/>
          <w:i/>
          <w:color w:val="000000" w:themeColor="text1"/>
          <w:sz w:val="24"/>
          <w:szCs w:val="24"/>
        </w:rPr>
        <w:t>cocoa powder</w:t>
      </w:r>
      <w:r w:rsidRPr="00E937CE">
        <w:rPr>
          <w:rFonts w:ascii="Times New Roman" w:hAnsi="Times New Roman" w:cs="Times New Roman"/>
          <w:color w:val="000000" w:themeColor="text1"/>
          <w:sz w:val="24"/>
          <w:szCs w:val="24"/>
        </w:rPr>
        <w:t xml:space="preserve"> dan air (2:1). Penelitian utama yang dilakukan bertujuan untuk mengetahui pengaruh konsentrasi putih telur dan </w:t>
      </w:r>
      <w:r w:rsidRPr="00E937CE">
        <w:rPr>
          <w:rFonts w:ascii="Times New Roman" w:hAnsi="Times New Roman" w:cs="Times New Roman"/>
          <w:i/>
          <w:color w:val="000000" w:themeColor="text1"/>
          <w:sz w:val="24"/>
          <w:szCs w:val="24"/>
        </w:rPr>
        <w:t>tween</w:t>
      </w:r>
      <w:r w:rsidRPr="00E937CE">
        <w:rPr>
          <w:rFonts w:ascii="Times New Roman" w:hAnsi="Times New Roman" w:cs="Times New Roman"/>
          <w:color w:val="000000" w:themeColor="text1"/>
          <w:sz w:val="24"/>
          <w:szCs w:val="24"/>
        </w:rPr>
        <w:t xml:space="preserve"> 80 terhadap karakteristik minuman cokelat instan dengan konsentrasi putih telur yaitu sebesar 5%, 10%, dan 15% serta konsentrasi </w:t>
      </w:r>
      <w:r w:rsidRPr="00E937CE">
        <w:rPr>
          <w:rFonts w:ascii="Times New Roman" w:hAnsi="Times New Roman" w:cs="Times New Roman"/>
          <w:i/>
          <w:color w:val="000000" w:themeColor="text1"/>
          <w:sz w:val="24"/>
          <w:szCs w:val="24"/>
        </w:rPr>
        <w:t>tween</w:t>
      </w:r>
      <w:r w:rsidRPr="00E937CE">
        <w:rPr>
          <w:rFonts w:ascii="Times New Roman" w:hAnsi="Times New Roman" w:cs="Times New Roman"/>
          <w:color w:val="000000" w:themeColor="text1"/>
          <w:sz w:val="24"/>
          <w:szCs w:val="24"/>
        </w:rPr>
        <w:t xml:space="preserve"> 80 yaitu sebesar 0,25%, 0,50% dan 0,75%.</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Minuman cokelat instan yang dihasilkan dilakukan pengujian secara organoleptik dengan uji ranking melibatkan 20 orang panelis untuk mengetahui sampel terbaik dan menghilangkan sampel terburuk dengan parameter yang  digunakan yaitu atribut rasa, aroma dan warna. Selanjutnya dilakukan analisis kimia meliputi kadar lemak, kadar protein, kadar antioksidan dan kadar air, serta dilakukan analisis secara fisik yaitu uji waktu larut.</w:t>
      </w:r>
    </w:p>
    <w:p w:rsidR="008E7F1F" w:rsidRPr="00E937CE" w:rsidRDefault="008E7F1F" w:rsidP="008C1813">
      <w:pPr>
        <w:pStyle w:val="Heading3"/>
        <w:numPr>
          <w:ilvl w:val="0"/>
          <w:numId w:val="31"/>
        </w:numPr>
        <w:spacing w:before="0" w:line="480" w:lineRule="auto"/>
        <w:ind w:left="567" w:hanging="567"/>
        <w:rPr>
          <w:rFonts w:ascii="Times New Roman" w:hAnsi="Times New Roman" w:cs="Times New Roman"/>
          <w:color w:val="000000" w:themeColor="text1"/>
        </w:rPr>
      </w:pPr>
      <w:bookmarkStart w:id="227" w:name="_Toc462682876"/>
      <w:r w:rsidRPr="00E937CE">
        <w:rPr>
          <w:rFonts w:ascii="Times New Roman" w:hAnsi="Times New Roman" w:cs="Times New Roman"/>
          <w:color w:val="000000" w:themeColor="text1"/>
        </w:rPr>
        <w:lastRenderedPageBreak/>
        <w:t>Respon Organoleptik</w:t>
      </w:r>
      <w:bookmarkEnd w:id="227"/>
    </w:p>
    <w:p w:rsidR="008E7F1F" w:rsidRPr="00E937CE" w:rsidRDefault="008E7F1F" w:rsidP="008C1813">
      <w:pPr>
        <w:pStyle w:val="Heading4"/>
        <w:numPr>
          <w:ilvl w:val="0"/>
          <w:numId w:val="32"/>
        </w:numPr>
        <w:spacing w:before="0" w:line="480" w:lineRule="auto"/>
        <w:ind w:left="567" w:hanging="567"/>
        <w:rPr>
          <w:rFonts w:ascii="Times New Roman" w:hAnsi="Times New Roman" w:cs="Times New Roman"/>
          <w:i w:val="0"/>
          <w:color w:val="000000" w:themeColor="text1"/>
          <w:sz w:val="24"/>
        </w:rPr>
      </w:pPr>
      <w:bookmarkStart w:id="228" w:name="_Toc462682877"/>
      <w:r w:rsidRPr="00E937CE">
        <w:rPr>
          <w:rFonts w:ascii="Times New Roman" w:hAnsi="Times New Roman" w:cs="Times New Roman"/>
          <w:i w:val="0"/>
          <w:color w:val="000000" w:themeColor="text1"/>
          <w:sz w:val="24"/>
        </w:rPr>
        <w:t>Rasa</w:t>
      </w:r>
      <w:bookmarkEnd w:id="228"/>
    </w:p>
    <w:p w:rsidR="008E7F1F" w:rsidRPr="00E937CE" w:rsidRDefault="00663E97" w:rsidP="00B9202C">
      <w:pPr>
        <w:tabs>
          <w:tab w:val="left" w:pos="709"/>
        </w:tabs>
        <w:spacing w:after="0" w:line="48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0"/>
          <w:lang w:val="sv-SE"/>
        </w:rPr>
        <w:tab/>
      </w:r>
      <w:r w:rsidR="00D879CF" w:rsidRPr="00E937CE">
        <w:rPr>
          <w:rFonts w:ascii="Times New Roman" w:hAnsi="Times New Roman" w:cs="Times New Roman"/>
          <w:color w:val="000000" w:themeColor="text1"/>
          <w:sz w:val="24"/>
          <w:szCs w:val="20"/>
          <w:lang w:val="sv-SE"/>
        </w:rPr>
        <w:t>Rasa merupakan faktor yang penting dari suatu produk makanan</w:t>
      </w:r>
      <w:r w:rsidR="00D879CF" w:rsidRPr="00E937CE">
        <w:rPr>
          <w:rFonts w:ascii="Times New Roman" w:hAnsi="Times New Roman" w:cs="Times New Roman"/>
          <w:color w:val="000000" w:themeColor="text1"/>
          <w:sz w:val="24"/>
          <w:szCs w:val="20"/>
        </w:rPr>
        <w:t xml:space="preserve"> ataupun minuman</w:t>
      </w:r>
      <w:r w:rsidRPr="00E937CE">
        <w:rPr>
          <w:rFonts w:ascii="Times New Roman" w:hAnsi="Times New Roman" w:cs="Times New Roman"/>
          <w:color w:val="000000" w:themeColor="text1"/>
          <w:sz w:val="24"/>
          <w:szCs w:val="20"/>
          <w:lang w:val="sv-SE"/>
        </w:rPr>
        <w:t xml:space="preserve"> </w:t>
      </w:r>
      <w:r w:rsidR="00D879CF" w:rsidRPr="00E937CE">
        <w:rPr>
          <w:rFonts w:ascii="Times New Roman" w:hAnsi="Times New Roman" w:cs="Times New Roman"/>
          <w:color w:val="000000" w:themeColor="text1"/>
          <w:sz w:val="24"/>
          <w:szCs w:val="20"/>
          <w:lang w:val="sv-SE"/>
        </w:rPr>
        <w:t xml:space="preserve">akan mempengaruhi cita rasa yang ditimbulkan oleh bahan tersebut. Rasa dipengaruhi oleh beberapa faktor yaitu senyawa kimia, suhu, konsentrasi dan </w:t>
      </w:r>
      <w:r w:rsidRPr="00E937CE">
        <w:rPr>
          <w:rFonts w:ascii="Times New Roman" w:hAnsi="Times New Roman" w:cs="Times New Roman"/>
          <w:color w:val="000000" w:themeColor="text1"/>
          <w:sz w:val="24"/>
          <w:szCs w:val="20"/>
          <w:lang w:val="sv-SE"/>
        </w:rPr>
        <w:t xml:space="preserve">interaksi komponen rasa lainnya. </w:t>
      </w:r>
      <w:r w:rsidRPr="00E937CE">
        <w:rPr>
          <w:rFonts w:ascii="Times New Roman" w:hAnsi="Times New Roman" w:cs="Times New Roman"/>
          <w:color w:val="000000" w:themeColor="text1"/>
          <w:sz w:val="24"/>
          <w:szCs w:val="24"/>
          <w:lang w:val="es-ES"/>
        </w:rPr>
        <w:t>Citarasa suatu bahan pangan biasanya tidak stabil, dapat mengalami perubahan se</w:t>
      </w:r>
      <w:r w:rsidR="00B9202C" w:rsidRPr="00E937CE">
        <w:rPr>
          <w:rFonts w:ascii="Times New Roman" w:hAnsi="Times New Roman" w:cs="Times New Roman"/>
          <w:color w:val="000000" w:themeColor="text1"/>
          <w:sz w:val="24"/>
          <w:szCs w:val="24"/>
          <w:lang w:val="es-ES"/>
        </w:rPr>
        <w:t>lama pengolahan dan penyimpanan</w:t>
      </w:r>
      <w:r w:rsidR="00D879CF" w:rsidRPr="00E937CE">
        <w:rPr>
          <w:rFonts w:ascii="Times New Roman" w:hAnsi="Times New Roman" w:cs="Times New Roman"/>
          <w:color w:val="000000" w:themeColor="text1"/>
          <w:sz w:val="24"/>
          <w:szCs w:val="20"/>
          <w:lang w:val="sv-SE"/>
        </w:rPr>
        <w:t>(Winarno, 2004).</w:t>
      </w:r>
    </w:p>
    <w:p w:rsidR="000A13E8" w:rsidRPr="00E937CE" w:rsidRDefault="008E7F1F" w:rsidP="000A13E8">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i/>
          <w:color w:val="000000" w:themeColor="text1"/>
          <w:sz w:val="24"/>
          <w:szCs w:val="24"/>
        </w:rPr>
        <w:t>Flavour</w:t>
      </w:r>
      <w:r w:rsidRPr="00E937CE">
        <w:rPr>
          <w:rFonts w:ascii="Times New Roman" w:hAnsi="Times New Roman" w:cs="Times New Roman"/>
          <w:color w:val="000000" w:themeColor="text1"/>
          <w:sz w:val="24"/>
          <w:szCs w:val="24"/>
        </w:rPr>
        <w:t xml:space="preserve"> dan rasa didefinisikan sebagai rangsangan yang ditimbulkan oleh bahan yang dimakan, terutama dirasakan oleh indera pengecap dan penciuman, juga rangsangan lain seperti perabaan dan penerimaan der</w:t>
      </w:r>
      <w:r w:rsidR="00B9202C" w:rsidRPr="00E937CE">
        <w:rPr>
          <w:rFonts w:ascii="Times New Roman" w:hAnsi="Times New Roman" w:cs="Times New Roman"/>
          <w:color w:val="000000" w:themeColor="text1"/>
          <w:sz w:val="24"/>
          <w:szCs w:val="24"/>
        </w:rPr>
        <w:t>ajat panas di</w:t>
      </w:r>
      <w:r w:rsidRPr="00E937CE">
        <w:rPr>
          <w:rFonts w:ascii="Times New Roman" w:hAnsi="Times New Roman" w:cs="Times New Roman"/>
          <w:color w:val="000000" w:themeColor="text1"/>
          <w:sz w:val="24"/>
          <w:szCs w:val="24"/>
        </w:rPr>
        <w:t>mulut. Rasa merupakan sensasi yang terbentuk dari hasil perpaduan bahan pembentuk dan komposisinya pada suatu produk makanan yang ditangkap indera pengecap. Rasa</w:t>
      </w:r>
      <w:r w:rsidR="000A13E8" w:rsidRPr="00E937CE">
        <w:rPr>
          <w:rFonts w:ascii="Times New Roman" w:hAnsi="Times New Roman" w:cs="Times New Roman"/>
          <w:color w:val="000000" w:themeColor="text1"/>
          <w:sz w:val="24"/>
          <w:szCs w:val="24"/>
        </w:rPr>
        <w:t xml:space="preserve"> menurut atribut mutu dari suatu produk yang biasanya faktor penting bagi konsumen </w:t>
      </w:r>
      <w:r w:rsidRPr="00E937CE">
        <w:rPr>
          <w:rFonts w:ascii="Times New Roman" w:hAnsi="Times New Roman" w:cs="Times New Roman"/>
          <w:color w:val="000000" w:themeColor="text1"/>
          <w:sz w:val="24"/>
          <w:szCs w:val="24"/>
        </w:rPr>
        <w:t>dal</w:t>
      </w:r>
      <w:r w:rsidR="000A13E8" w:rsidRPr="00E937CE">
        <w:rPr>
          <w:rFonts w:ascii="Times New Roman" w:hAnsi="Times New Roman" w:cs="Times New Roman"/>
          <w:color w:val="000000" w:themeColor="text1"/>
          <w:sz w:val="24"/>
          <w:szCs w:val="24"/>
        </w:rPr>
        <w:t xml:space="preserve">am memilih produk (DeMan, 1997).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Terjadinya kesan rasa adalah ketika suatu bahan pangan dikunyah atau diminum didalam mulut kemudian terhidrolisa oleh enzim-enzim dari air liur yang membentuk senyawa turunan yang memberikan rasa tertentu pada saat bersentuhan dengan ujung sel saraf indera pengecap pada papila lidah yaitu bagian noda merah jingga pada lidah (Winarno,1992). </w:t>
      </w:r>
    </w:p>
    <w:p w:rsidR="00E62CD1" w:rsidRPr="00E937CE" w:rsidRDefault="003766C9" w:rsidP="003766C9">
      <w:pPr>
        <w:pStyle w:val="Title"/>
        <w:spacing w:line="480" w:lineRule="auto"/>
        <w:ind w:firstLine="567"/>
        <w:jc w:val="both"/>
        <w:rPr>
          <w:b w:val="0"/>
          <w:color w:val="000000" w:themeColor="text1"/>
          <w:szCs w:val="20"/>
          <w:lang w:val="id-ID"/>
        </w:rPr>
      </w:pPr>
      <w:r w:rsidRPr="00E937CE">
        <w:rPr>
          <w:b w:val="0"/>
          <w:color w:val="000000" w:themeColor="text1"/>
          <w:szCs w:val="20"/>
          <w:lang w:val="id-ID"/>
        </w:rPr>
        <w:t>Hasil uji ranking terhadap atribut warna minuman cokelat in</w:t>
      </w:r>
      <w:r w:rsidR="006D1FB2" w:rsidRPr="00E937CE">
        <w:rPr>
          <w:b w:val="0"/>
          <w:color w:val="000000" w:themeColor="text1"/>
          <w:szCs w:val="20"/>
          <w:lang w:val="id-ID"/>
        </w:rPr>
        <w:t>stan dapat dilihat pada Tabel 14</w:t>
      </w:r>
      <w:r w:rsidRPr="00E937CE">
        <w:rPr>
          <w:b w:val="0"/>
          <w:color w:val="000000" w:themeColor="text1"/>
          <w:szCs w:val="20"/>
          <w:lang w:val="id-ID"/>
        </w:rPr>
        <w:t xml:space="preserve">. </w:t>
      </w:r>
      <w:r w:rsidR="00E62CD1" w:rsidRPr="00E937CE">
        <w:rPr>
          <w:b w:val="0"/>
          <w:color w:val="000000" w:themeColor="text1"/>
          <w:szCs w:val="20"/>
          <w:lang w:val="id-ID"/>
        </w:rPr>
        <w:br w:type="page"/>
      </w:r>
    </w:p>
    <w:p w:rsidR="00B17161" w:rsidRPr="00E937CE" w:rsidRDefault="006D1FB2" w:rsidP="00B52B29">
      <w:pPr>
        <w:pStyle w:val="Heading6"/>
        <w:spacing w:before="0" w:after="120"/>
        <w:jc w:val="center"/>
        <w:rPr>
          <w:rFonts w:ascii="Times New Roman" w:hAnsi="Times New Roman" w:cs="Times New Roman"/>
          <w:color w:val="000000" w:themeColor="text1"/>
          <w:sz w:val="24"/>
        </w:rPr>
      </w:pPr>
      <w:bookmarkStart w:id="229" w:name="_Toc458975040"/>
      <w:bookmarkStart w:id="230" w:name="_Toc458975687"/>
      <w:bookmarkStart w:id="231" w:name="_Toc462682205"/>
      <w:bookmarkStart w:id="232" w:name="_Toc462682656"/>
      <w:r w:rsidRPr="00E937CE">
        <w:rPr>
          <w:rFonts w:ascii="Times New Roman" w:hAnsi="Times New Roman" w:cs="Times New Roman"/>
          <w:color w:val="000000" w:themeColor="text1"/>
          <w:sz w:val="24"/>
        </w:rPr>
        <w:lastRenderedPageBreak/>
        <w:t>Tabel 14</w:t>
      </w:r>
      <w:r w:rsidR="00B17161" w:rsidRPr="00E937CE">
        <w:rPr>
          <w:rFonts w:ascii="Times New Roman" w:hAnsi="Times New Roman" w:cs="Times New Roman"/>
          <w:color w:val="000000" w:themeColor="text1"/>
          <w:sz w:val="24"/>
        </w:rPr>
        <w:t xml:space="preserve">. Rekapitulasi Data Uji Ranking Atribut </w:t>
      </w:r>
      <w:bookmarkEnd w:id="229"/>
      <w:bookmarkEnd w:id="230"/>
      <w:r w:rsidR="00B9202C" w:rsidRPr="00E937CE">
        <w:rPr>
          <w:rFonts w:ascii="Times New Roman" w:hAnsi="Times New Roman" w:cs="Times New Roman"/>
          <w:color w:val="000000" w:themeColor="text1"/>
          <w:sz w:val="24"/>
        </w:rPr>
        <w:t>Rasa</w:t>
      </w:r>
      <w:bookmarkEnd w:id="231"/>
      <w:bookmarkEnd w:id="232"/>
    </w:p>
    <w:tbl>
      <w:tblPr>
        <w:tblStyle w:val="TableGrid"/>
        <w:tblW w:w="7928" w:type="dxa"/>
        <w:jc w:val="center"/>
        <w:tblLook w:val="04A0" w:firstRow="1" w:lastRow="0" w:firstColumn="1" w:lastColumn="0" w:noHBand="0" w:noVBand="1"/>
      </w:tblPr>
      <w:tblGrid>
        <w:gridCol w:w="1428"/>
        <w:gridCol w:w="1296"/>
        <w:gridCol w:w="1310"/>
        <w:gridCol w:w="1322"/>
        <w:gridCol w:w="1286"/>
        <w:gridCol w:w="1286"/>
      </w:tblGrid>
      <w:tr w:rsidR="009E1D7F" w:rsidRPr="00E937CE" w:rsidTr="00C74F62">
        <w:trPr>
          <w:jc w:val="center"/>
        </w:trPr>
        <w:tc>
          <w:tcPr>
            <w:tcW w:w="1428" w:type="dxa"/>
            <w:vMerge w:val="restart"/>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Kode Sampel</w:t>
            </w:r>
          </w:p>
        </w:tc>
        <w:tc>
          <w:tcPr>
            <w:tcW w:w="3928" w:type="dxa"/>
            <w:gridSpan w:val="3"/>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Ulangan</w:t>
            </w:r>
          </w:p>
        </w:tc>
        <w:tc>
          <w:tcPr>
            <w:tcW w:w="1286" w:type="dxa"/>
            <w:vMerge w:val="restart"/>
          </w:tcPr>
          <w:p w:rsidR="009E1D7F" w:rsidRPr="00E937CE" w:rsidRDefault="009E1D7F"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c>
          <w:tcPr>
            <w:tcW w:w="1286" w:type="dxa"/>
            <w:vMerge w:val="restart"/>
          </w:tcPr>
          <w:p w:rsidR="009E1D7F" w:rsidRPr="00E937CE" w:rsidRDefault="009E1D7F"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Ranking</w:t>
            </w:r>
          </w:p>
        </w:tc>
      </w:tr>
      <w:tr w:rsidR="009E1D7F" w:rsidRPr="00E937CE" w:rsidTr="00C74F62">
        <w:trPr>
          <w:jc w:val="center"/>
        </w:trPr>
        <w:tc>
          <w:tcPr>
            <w:tcW w:w="1428" w:type="dxa"/>
            <w:vMerge/>
          </w:tcPr>
          <w:p w:rsidR="009E1D7F" w:rsidRPr="00E937CE" w:rsidRDefault="009E1D7F" w:rsidP="00C74F62">
            <w:pPr>
              <w:jc w:val="center"/>
              <w:rPr>
                <w:rFonts w:ascii="Times New Roman" w:hAnsi="Times New Roman" w:cs="Times New Roman"/>
                <w:b/>
                <w:color w:val="000000" w:themeColor="text1"/>
                <w:sz w:val="24"/>
                <w:szCs w:val="24"/>
              </w:rPr>
            </w:pPr>
          </w:p>
        </w:tc>
        <w:tc>
          <w:tcPr>
            <w:tcW w:w="1296"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w:t>
            </w:r>
          </w:p>
        </w:tc>
        <w:tc>
          <w:tcPr>
            <w:tcW w:w="1310"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w:t>
            </w:r>
          </w:p>
        </w:tc>
        <w:tc>
          <w:tcPr>
            <w:tcW w:w="1322"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III</w:t>
            </w:r>
          </w:p>
        </w:tc>
        <w:tc>
          <w:tcPr>
            <w:tcW w:w="1286" w:type="dxa"/>
            <w:vMerge/>
          </w:tcPr>
          <w:p w:rsidR="009E1D7F" w:rsidRPr="00E937CE" w:rsidRDefault="009E1D7F" w:rsidP="00C74F62">
            <w:pPr>
              <w:jc w:val="center"/>
              <w:rPr>
                <w:rFonts w:ascii="Times New Roman" w:hAnsi="Times New Roman" w:cs="Times New Roman"/>
                <w:b/>
                <w:color w:val="000000" w:themeColor="text1"/>
                <w:sz w:val="24"/>
                <w:szCs w:val="24"/>
              </w:rPr>
            </w:pPr>
          </w:p>
        </w:tc>
        <w:tc>
          <w:tcPr>
            <w:tcW w:w="1286" w:type="dxa"/>
            <w:vMerge/>
          </w:tcPr>
          <w:p w:rsidR="009E1D7F" w:rsidRPr="00E937CE" w:rsidRDefault="009E1D7F" w:rsidP="00C74F62">
            <w:pPr>
              <w:jc w:val="center"/>
              <w:rPr>
                <w:rFonts w:ascii="Times New Roman" w:hAnsi="Times New Roman" w:cs="Times New Roman"/>
                <w:b/>
                <w:color w:val="000000" w:themeColor="text1"/>
                <w:sz w:val="24"/>
                <w:szCs w:val="24"/>
              </w:rPr>
            </w:pPr>
          </w:p>
        </w:tc>
      </w:tr>
      <w:tr w:rsidR="009E1D7F" w:rsidRPr="00E937CE" w:rsidTr="00C74F62">
        <w:trPr>
          <w:jc w:val="center"/>
        </w:trPr>
        <w:tc>
          <w:tcPr>
            <w:tcW w:w="1428"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p1t1</w:t>
            </w:r>
          </w:p>
        </w:tc>
        <w:tc>
          <w:tcPr>
            <w:tcW w:w="129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Cs w:val="24"/>
                <w:lang w:eastAsia="id-ID"/>
              </w:rPr>
              <w:t>98</w:t>
            </w:r>
          </w:p>
        </w:tc>
        <w:tc>
          <w:tcPr>
            <w:tcW w:w="1310"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110</w:t>
            </w:r>
          </w:p>
        </w:tc>
        <w:tc>
          <w:tcPr>
            <w:tcW w:w="1322"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164</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124</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w:t>
            </w:r>
          </w:p>
        </w:tc>
      </w:tr>
      <w:tr w:rsidR="009E1D7F" w:rsidRPr="00E937CE" w:rsidTr="00C74F62">
        <w:trPr>
          <w:jc w:val="center"/>
        </w:trPr>
        <w:tc>
          <w:tcPr>
            <w:tcW w:w="1428"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p1t2</w:t>
            </w:r>
          </w:p>
        </w:tc>
        <w:tc>
          <w:tcPr>
            <w:tcW w:w="129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Cs w:val="24"/>
                <w:lang w:eastAsia="id-ID"/>
              </w:rPr>
              <w:t>72</w:t>
            </w:r>
          </w:p>
        </w:tc>
        <w:tc>
          <w:tcPr>
            <w:tcW w:w="1310"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112</w:t>
            </w:r>
          </w:p>
        </w:tc>
        <w:tc>
          <w:tcPr>
            <w:tcW w:w="1322"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148</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110,67</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w:t>
            </w:r>
          </w:p>
        </w:tc>
      </w:tr>
      <w:tr w:rsidR="009E1D7F" w:rsidRPr="00E937CE" w:rsidTr="00C74F62">
        <w:trPr>
          <w:jc w:val="center"/>
        </w:trPr>
        <w:tc>
          <w:tcPr>
            <w:tcW w:w="1428"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p1t3</w:t>
            </w:r>
          </w:p>
        </w:tc>
        <w:tc>
          <w:tcPr>
            <w:tcW w:w="129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88</w:t>
            </w:r>
          </w:p>
        </w:tc>
        <w:tc>
          <w:tcPr>
            <w:tcW w:w="1310"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106</w:t>
            </w:r>
          </w:p>
        </w:tc>
        <w:tc>
          <w:tcPr>
            <w:tcW w:w="1322"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132</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108,67</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w:t>
            </w:r>
          </w:p>
        </w:tc>
      </w:tr>
      <w:tr w:rsidR="009E1D7F" w:rsidRPr="00E937CE" w:rsidTr="00C74F62">
        <w:trPr>
          <w:jc w:val="center"/>
        </w:trPr>
        <w:tc>
          <w:tcPr>
            <w:tcW w:w="1428"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p2t1</w:t>
            </w:r>
          </w:p>
        </w:tc>
        <w:tc>
          <w:tcPr>
            <w:tcW w:w="129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67</w:t>
            </w:r>
          </w:p>
        </w:tc>
        <w:tc>
          <w:tcPr>
            <w:tcW w:w="1310"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102</w:t>
            </w:r>
          </w:p>
        </w:tc>
        <w:tc>
          <w:tcPr>
            <w:tcW w:w="1322"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81</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83,3</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r>
      <w:tr w:rsidR="009E1D7F" w:rsidRPr="00E937CE" w:rsidTr="00C74F62">
        <w:trPr>
          <w:jc w:val="center"/>
        </w:trPr>
        <w:tc>
          <w:tcPr>
            <w:tcW w:w="1428"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p2t2</w:t>
            </w:r>
          </w:p>
        </w:tc>
        <w:tc>
          <w:tcPr>
            <w:tcW w:w="129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108</w:t>
            </w:r>
          </w:p>
        </w:tc>
        <w:tc>
          <w:tcPr>
            <w:tcW w:w="1310"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91</w:t>
            </w:r>
          </w:p>
        </w:tc>
        <w:tc>
          <w:tcPr>
            <w:tcW w:w="1322"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79</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92,67</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w:t>
            </w:r>
          </w:p>
        </w:tc>
      </w:tr>
      <w:tr w:rsidR="009E1D7F" w:rsidRPr="00E937CE" w:rsidTr="00C74F62">
        <w:trPr>
          <w:jc w:val="center"/>
        </w:trPr>
        <w:tc>
          <w:tcPr>
            <w:tcW w:w="1428" w:type="dxa"/>
          </w:tcPr>
          <w:p w:rsidR="009E1D7F" w:rsidRPr="00E937CE" w:rsidRDefault="009E1D7F" w:rsidP="00C74F62">
            <w:pPr>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p2t3</w:t>
            </w:r>
          </w:p>
        </w:tc>
        <w:tc>
          <w:tcPr>
            <w:tcW w:w="129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138</w:t>
            </w:r>
          </w:p>
        </w:tc>
        <w:tc>
          <w:tcPr>
            <w:tcW w:w="1310"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72</w:t>
            </w:r>
          </w:p>
        </w:tc>
        <w:tc>
          <w:tcPr>
            <w:tcW w:w="1322"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79</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96,3</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5</w:t>
            </w:r>
          </w:p>
        </w:tc>
      </w:tr>
      <w:tr w:rsidR="009E1D7F" w:rsidRPr="00E937CE" w:rsidTr="00C74F62">
        <w:trPr>
          <w:jc w:val="center"/>
        </w:trPr>
        <w:tc>
          <w:tcPr>
            <w:tcW w:w="1428"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p3t1</w:t>
            </w:r>
          </w:p>
        </w:tc>
        <w:tc>
          <w:tcPr>
            <w:tcW w:w="129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91</w:t>
            </w:r>
          </w:p>
        </w:tc>
        <w:tc>
          <w:tcPr>
            <w:tcW w:w="1310"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98</w:t>
            </w:r>
          </w:p>
        </w:tc>
        <w:tc>
          <w:tcPr>
            <w:tcW w:w="1322"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69</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86</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w:t>
            </w:r>
          </w:p>
        </w:tc>
      </w:tr>
      <w:tr w:rsidR="009E1D7F" w:rsidRPr="00E937CE" w:rsidTr="00C74F62">
        <w:trPr>
          <w:jc w:val="center"/>
        </w:trPr>
        <w:tc>
          <w:tcPr>
            <w:tcW w:w="1428"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bCs/>
                <w:color w:val="000000" w:themeColor="text1"/>
                <w:sz w:val="24"/>
                <w:szCs w:val="24"/>
                <w:lang w:eastAsia="id-ID"/>
              </w:rPr>
              <w:t>p3t2</w:t>
            </w:r>
          </w:p>
        </w:tc>
        <w:tc>
          <w:tcPr>
            <w:tcW w:w="1296"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98</w:t>
            </w:r>
          </w:p>
        </w:tc>
        <w:tc>
          <w:tcPr>
            <w:tcW w:w="1310"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93</w:t>
            </w:r>
          </w:p>
        </w:tc>
        <w:tc>
          <w:tcPr>
            <w:tcW w:w="1322"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59</w:t>
            </w:r>
          </w:p>
        </w:tc>
        <w:tc>
          <w:tcPr>
            <w:tcW w:w="1286"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83,3</w:t>
            </w:r>
          </w:p>
        </w:tc>
        <w:tc>
          <w:tcPr>
            <w:tcW w:w="1286" w:type="dxa"/>
          </w:tcPr>
          <w:p w:rsidR="009E1D7F" w:rsidRPr="00E937CE" w:rsidRDefault="009E1D7F"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1</w:t>
            </w:r>
          </w:p>
        </w:tc>
      </w:tr>
      <w:tr w:rsidR="009E1D7F" w:rsidRPr="00E937CE" w:rsidTr="00C74F62">
        <w:trPr>
          <w:jc w:val="center"/>
        </w:trPr>
        <w:tc>
          <w:tcPr>
            <w:tcW w:w="1428"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p3t3</w:t>
            </w:r>
          </w:p>
        </w:tc>
        <w:tc>
          <w:tcPr>
            <w:tcW w:w="129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140</w:t>
            </w:r>
          </w:p>
        </w:tc>
        <w:tc>
          <w:tcPr>
            <w:tcW w:w="1310"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116</w:t>
            </w:r>
          </w:p>
        </w:tc>
        <w:tc>
          <w:tcPr>
            <w:tcW w:w="1322"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89</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286" w:type="dxa"/>
          </w:tcPr>
          <w:p w:rsidR="009E1D7F" w:rsidRPr="00E937CE" w:rsidRDefault="009E1D7F"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w:t>
            </w:r>
          </w:p>
        </w:tc>
      </w:tr>
    </w:tbl>
    <w:p w:rsidR="00B23755"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Ketentuan : </w:t>
      </w:r>
    </w:p>
    <w:p w:rsidR="00B23755"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pada lampiran Tabel 25. Penentuan Kisaran Nilai Uji Rangking </w:t>
      </w:r>
      <w:r w:rsidRPr="00E937CE">
        <w:rPr>
          <w:rFonts w:ascii="Times New Roman" w:hAnsi="Times New Roman" w:cs="Times New Roman"/>
          <w:i/>
          <w:color w:val="000000" w:themeColor="text1"/>
          <w:sz w:val="24"/>
          <w:szCs w:val="24"/>
        </w:rPr>
        <w:t>five percent level</w:t>
      </w:r>
      <w:r w:rsidRPr="00E937CE">
        <w:rPr>
          <w:rFonts w:ascii="Times New Roman" w:hAnsi="Times New Roman" w:cs="Times New Roman"/>
          <w:color w:val="000000" w:themeColor="text1"/>
          <w:sz w:val="24"/>
          <w:szCs w:val="24"/>
        </w:rPr>
        <w:t xml:space="preserve">  kisaran sampel terpilih antara 71-129.</w:t>
      </w:r>
    </w:p>
    <w:p w:rsidR="00914839"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Jika </w:t>
      </w:r>
      <w:r w:rsidRPr="00E937CE">
        <w:rPr>
          <w:rFonts w:ascii="Times New Roman" w:hAnsi="Times New Roman" w:cs="Times New Roman"/>
          <w:color w:val="000000" w:themeColor="text1"/>
          <w:sz w:val="24"/>
          <w:szCs w:val="24"/>
        </w:rPr>
        <w:tab/>
        <w:t xml:space="preserve">: </w:t>
      </w:r>
      <w:r w:rsidR="00914839" w:rsidRPr="00E937CE">
        <w:rPr>
          <w:rFonts w:ascii="Times New Roman" w:hAnsi="Times New Roman" w:cs="Times New Roman"/>
          <w:color w:val="000000" w:themeColor="text1"/>
          <w:sz w:val="24"/>
          <w:szCs w:val="24"/>
        </w:rPr>
        <w:t>Nilai antara 71 -127 maka sampel dinyatakan Baik</w:t>
      </w:r>
    </w:p>
    <w:p w:rsidR="00B23755" w:rsidRPr="00E937CE" w:rsidRDefault="00914839"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r>
      <w:r w:rsidR="00B23755" w:rsidRPr="00E937CE">
        <w:rPr>
          <w:rFonts w:ascii="Times New Roman" w:hAnsi="Times New Roman" w:cs="Times New Roman"/>
          <w:color w:val="000000" w:themeColor="text1"/>
          <w:sz w:val="24"/>
          <w:szCs w:val="24"/>
        </w:rPr>
        <w:t xml:space="preserve">Nilai &gt; 129 maka sampel dinyatakan </w:t>
      </w:r>
      <w:r w:rsidRPr="00E937CE">
        <w:rPr>
          <w:rFonts w:ascii="Times New Roman" w:hAnsi="Times New Roman" w:cs="Times New Roman"/>
          <w:color w:val="000000" w:themeColor="text1"/>
          <w:sz w:val="24"/>
          <w:szCs w:val="24"/>
        </w:rPr>
        <w:t>Kurang baik</w:t>
      </w:r>
    </w:p>
    <w:p w:rsidR="00B23755" w:rsidRPr="00E937CE" w:rsidRDefault="00B23755" w:rsidP="00B23755">
      <w:pPr>
        <w:tabs>
          <w:tab w:val="left" w:pos="567"/>
        </w:tabs>
        <w:spacing w:after="24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Nilai &lt; 71 maka sampel dinyatakan Sangat Baik</w:t>
      </w:r>
    </w:p>
    <w:p w:rsidR="00B9202C" w:rsidRPr="00E937CE" w:rsidRDefault="00B9202C"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Berdasarkan</w:t>
      </w:r>
      <w:r w:rsidR="006D1FB2" w:rsidRPr="00E937CE">
        <w:rPr>
          <w:rFonts w:ascii="Times New Roman" w:hAnsi="Times New Roman" w:cs="Times New Roman"/>
          <w:color w:val="000000" w:themeColor="text1"/>
          <w:sz w:val="24"/>
          <w:szCs w:val="24"/>
        </w:rPr>
        <w:t xml:space="preserve"> Tabel 14</w:t>
      </w:r>
      <w:r w:rsidRPr="00E937CE">
        <w:rPr>
          <w:rFonts w:ascii="Times New Roman" w:hAnsi="Times New Roman" w:cs="Times New Roman"/>
          <w:color w:val="000000" w:themeColor="text1"/>
          <w:sz w:val="24"/>
          <w:szCs w:val="24"/>
        </w:rPr>
        <w:t xml:space="preserve">. bahwa sampel p3t2 (konsentrasi putih telur 15% dan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0,50%) merupakan sampel yang terpilih sebag</w:t>
      </w:r>
      <w:r w:rsidR="00A73E99" w:rsidRPr="00E937CE">
        <w:rPr>
          <w:rFonts w:ascii="Times New Roman" w:hAnsi="Times New Roman" w:cs="Times New Roman"/>
          <w:color w:val="000000" w:themeColor="text1"/>
          <w:sz w:val="24"/>
          <w:szCs w:val="24"/>
        </w:rPr>
        <w:t xml:space="preserve">ai sampel yang sangat baik dalam hal </w:t>
      </w:r>
      <w:r w:rsidRPr="00E937CE">
        <w:rPr>
          <w:rFonts w:ascii="Times New Roman" w:hAnsi="Times New Roman" w:cs="Times New Roman"/>
          <w:color w:val="000000" w:themeColor="text1"/>
          <w:sz w:val="24"/>
          <w:szCs w:val="24"/>
        </w:rPr>
        <w:t>atribut rasa</w:t>
      </w:r>
      <w:r w:rsidR="009E1D7F" w:rsidRPr="00E937CE">
        <w:rPr>
          <w:rFonts w:ascii="Times New Roman" w:hAnsi="Times New Roman" w:cs="Times New Roman"/>
          <w:color w:val="000000" w:themeColor="text1"/>
          <w:sz w:val="24"/>
          <w:szCs w:val="24"/>
        </w:rPr>
        <w:t xml:space="preserve"> </w:t>
      </w:r>
      <w:r w:rsidRPr="00E937CE">
        <w:rPr>
          <w:rFonts w:ascii="Times New Roman" w:hAnsi="Times New Roman" w:cs="Times New Roman"/>
          <w:color w:val="000000" w:themeColor="text1"/>
          <w:sz w:val="24"/>
          <w:szCs w:val="24"/>
        </w:rPr>
        <w:t>karena memiliki rasa cokelat yang dominan dibandingkan dengan sampel lainnya.</w:t>
      </w:r>
    </w:p>
    <w:p w:rsidR="00BF3A3F" w:rsidRPr="00E937CE" w:rsidRDefault="00BF3A3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Penambahan putih telur dan </w:t>
      </w:r>
      <w:r w:rsidRPr="00E937CE">
        <w:rPr>
          <w:rFonts w:ascii="Times New Roman" w:hAnsi="Times New Roman" w:cs="Times New Roman"/>
          <w:i/>
          <w:color w:val="000000" w:themeColor="text1"/>
          <w:sz w:val="24"/>
          <w:szCs w:val="24"/>
        </w:rPr>
        <w:t xml:space="preserve">tween 80 </w:t>
      </w:r>
      <w:r w:rsidRPr="00E937CE">
        <w:rPr>
          <w:rFonts w:ascii="Times New Roman" w:hAnsi="Times New Roman" w:cs="Times New Roman"/>
          <w:color w:val="000000" w:themeColor="text1"/>
          <w:sz w:val="24"/>
          <w:szCs w:val="24"/>
        </w:rPr>
        <w:t xml:space="preserve">memberikan pengaruh terhadap rasa minuman cokelat instan yang dihasilkan, semakin besar putih telur dan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yang ditambahkan tingkat kesukaan panelis terhadap minuman cokelat instan yang dihasilkan semakin baik. Hal ini karena adanya penambahan kedua jenis pembusa tersebut akan membentuk busa yang lebih banyak dan akan memudahkan dalam proses pengeringan </w:t>
      </w:r>
      <w:r w:rsidR="00FC0FBE" w:rsidRPr="00E937CE">
        <w:rPr>
          <w:rFonts w:ascii="Times New Roman" w:hAnsi="Times New Roman" w:cs="Times New Roman"/>
          <w:color w:val="000000" w:themeColor="text1"/>
          <w:sz w:val="24"/>
          <w:szCs w:val="24"/>
        </w:rPr>
        <w:t>serta pengeringan dapat berlangsung dengan cepet sehingga rasa asli dari cokelat tetap dapat dipertahankan.</w:t>
      </w:r>
    </w:p>
    <w:p w:rsidR="00FF3E4D" w:rsidRPr="00E937CE" w:rsidRDefault="00FF3E4D" w:rsidP="008E7F1F">
      <w:pPr>
        <w:autoSpaceDE w:val="0"/>
        <w:autoSpaceDN w:val="0"/>
        <w:adjustRightInd w:val="0"/>
        <w:spacing w:after="0" w:line="480" w:lineRule="auto"/>
        <w:ind w:firstLine="567"/>
        <w:jc w:val="both"/>
        <w:rPr>
          <w:rFonts w:ascii="Times New Roman" w:hAnsi="Times New Roman" w:cs="Times New Roman"/>
          <w:color w:val="FF0000"/>
          <w:sz w:val="24"/>
          <w:szCs w:val="24"/>
        </w:rPr>
      </w:pPr>
      <w:r w:rsidRPr="00E937CE">
        <w:rPr>
          <w:rFonts w:ascii="Times New Roman" w:hAnsi="Times New Roman" w:cs="Times New Roman"/>
          <w:color w:val="000000" w:themeColor="text1"/>
          <w:sz w:val="24"/>
          <w:szCs w:val="24"/>
        </w:rPr>
        <w:t xml:space="preserve">Penambahan susu skim pada pembuatan minuman cokelat instan memberikan rasa gurih pada minuman yang dihasilkan karena terdapat protein dan sedikit lemak </w:t>
      </w:r>
      <w:r w:rsidRPr="00E937CE">
        <w:rPr>
          <w:rFonts w:ascii="Times New Roman" w:hAnsi="Times New Roman" w:cs="Times New Roman"/>
          <w:color w:val="000000" w:themeColor="text1"/>
          <w:sz w:val="24"/>
          <w:szCs w:val="24"/>
        </w:rPr>
        <w:lastRenderedPageBreak/>
        <w:t>dalam susu skim yang akan menciptakan rasa gurih pada minuman cokelat instan, adanya laktosa dalam susu skim juga menambah rasa pada produk yang dihasilkan.</w:t>
      </w:r>
    </w:p>
    <w:p w:rsidR="00E2738C" w:rsidRPr="00E937CE" w:rsidRDefault="00E2738C" w:rsidP="00E2738C">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Menurut Noer (2008) dalam Food Review Indonesia menyatakan bahwa tidak semua rasa pahit dihindari. Produk-produk seperti bir, kopi, cokelat dan teh adalah pengecualian untuk hal tersebut. Para penikmat dan pecinta produk-produk tersebut menganggap rasa pahit pemberi cita rasa khas, yang jika dihilangkan dapat mengurangi kenikmatan dari produk tersebut. Komponen pembentuk rasa pahit dapat dideteksi oleh indera pengecap hanya dalam jumlah mikromol. Rasa pahit pada cokelat berasal dari senyawa</w:t>
      </w:r>
      <w:r w:rsidRPr="00E937CE">
        <w:rPr>
          <w:rFonts w:ascii="Times New Roman" w:hAnsi="Times New Roman" w:cs="Times New Roman"/>
          <w:i/>
          <w:color w:val="000000" w:themeColor="text1"/>
          <w:sz w:val="24"/>
          <w:szCs w:val="24"/>
        </w:rPr>
        <w:t xml:space="preserve"> alkaloid</w:t>
      </w:r>
      <w:r w:rsidRPr="00E937CE">
        <w:rPr>
          <w:rFonts w:ascii="Times New Roman" w:hAnsi="Times New Roman" w:cs="Times New Roman"/>
          <w:color w:val="000000" w:themeColor="text1"/>
          <w:sz w:val="24"/>
          <w:szCs w:val="24"/>
        </w:rPr>
        <w:t xml:space="preserve"> yang ada pada cokelat yang dapat direkayasa dengan melalui proses pengolahan.</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Rasa pahit adalah cita rasa khas lain yang alami yang terasa dari sebuah cokelat. Rasa tersebut berasal dari komponen-komponen </w:t>
      </w:r>
      <w:r w:rsidRPr="00E937CE">
        <w:rPr>
          <w:rFonts w:ascii="Times New Roman" w:hAnsi="Times New Roman" w:cs="Times New Roman"/>
          <w:i/>
          <w:color w:val="000000" w:themeColor="text1"/>
          <w:sz w:val="24"/>
          <w:szCs w:val="24"/>
        </w:rPr>
        <w:t>alkaloid</w:t>
      </w:r>
      <w:r w:rsidRPr="00E937CE">
        <w:rPr>
          <w:rFonts w:ascii="Times New Roman" w:hAnsi="Times New Roman" w:cs="Times New Roman"/>
          <w:color w:val="000000" w:themeColor="text1"/>
          <w:sz w:val="24"/>
          <w:szCs w:val="24"/>
        </w:rPr>
        <w:t xml:space="preserve"> seperti </w:t>
      </w:r>
      <w:r w:rsidRPr="00E937CE">
        <w:rPr>
          <w:rFonts w:ascii="Times New Roman" w:hAnsi="Times New Roman" w:cs="Times New Roman"/>
          <w:i/>
          <w:iCs/>
          <w:color w:val="000000" w:themeColor="text1"/>
          <w:sz w:val="24"/>
          <w:szCs w:val="24"/>
        </w:rPr>
        <w:t>theobromin</w:t>
      </w:r>
      <w:r w:rsidRPr="00E937CE">
        <w:rPr>
          <w:rFonts w:ascii="Times New Roman" w:hAnsi="Times New Roman" w:cs="Times New Roman"/>
          <w:color w:val="000000" w:themeColor="text1"/>
          <w:sz w:val="24"/>
          <w:szCs w:val="24"/>
        </w:rPr>
        <w:t xml:space="preserve"> dan </w:t>
      </w:r>
      <w:r w:rsidRPr="00E937CE">
        <w:rPr>
          <w:rFonts w:ascii="Times New Roman" w:hAnsi="Times New Roman" w:cs="Times New Roman"/>
          <w:i/>
          <w:iCs/>
          <w:color w:val="000000" w:themeColor="text1"/>
          <w:sz w:val="24"/>
          <w:szCs w:val="24"/>
        </w:rPr>
        <w:t>caffeine</w:t>
      </w:r>
      <w:r w:rsidRPr="00E937CE">
        <w:rPr>
          <w:rFonts w:ascii="Times New Roman" w:hAnsi="Times New Roman" w:cs="Times New Roman"/>
          <w:color w:val="000000" w:themeColor="text1"/>
          <w:sz w:val="24"/>
          <w:szCs w:val="24"/>
        </w:rPr>
        <w:t>, komponen </w:t>
      </w:r>
      <w:r w:rsidRPr="00E937CE">
        <w:rPr>
          <w:rFonts w:ascii="Times New Roman" w:hAnsi="Times New Roman" w:cs="Times New Roman"/>
          <w:i/>
          <w:iCs/>
          <w:color w:val="000000" w:themeColor="text1"/>
          <w:sz w:val="24"/>
          <w:szCs w:val="24"/>
        </w:rPr>
        <w:t>fenolic</w:t>
      </w:r>
      <w:r w:rsidRPr="00E937CE">
        <w:rPr>
          <w:rFonts w:ascii="Times New Roman" w:hAnsi="Times New Roman" w:cs="Times New Roman"/>
          <w:color w:val="000000" w:themeColor="text1"/>
          <w:sz w:val="24"/>
          <w:szCs w:val="24"/>
        </w:rPr>
        <w:t>, </w:t>
      </w:r>
      <w:r w:rsidRPr="00E937CE">
        <w:rPr>
          <w:rFonts w:ascii="Times New Roman" w:hAnsi="Times New Roman" w:cs="Times New Roman"/>
          <w:i/>
          <w:iCs/>
          <w:color w:val="000000" w:themeColor="text1"/>
          <w:sz w:val="24"/>
          <w:szCs w:val="24"/>
        </w:rPr>
        <w:t>pirazin</w:t>
      </w:r>
      <w:r w:rsidRPr="00E937CE">
        <w:rPr>
          <w:rFonts w:ascii="Times New Roman" w:hAnsi="Times New Roman" w:cs="Times New Roman"/>
          <w:color w:val="000000" w:themeColor="text1"/>
          <w:sz w:val="24"/>
          <w:szCs w:val="24"/>
        </w:rPr>
        <w:t xml:space="preserve">, beberapa peptida dan asam amino bebas. Rasa pahit cokelat seringkali rancu dengan rasa sepat, karena  orang tidak sepenuhnya mengerti sifat dan perbedaan antara kedua rasa tersebut. Terlebih lagi tannin dan polifenol dalam cokelat sebagai komponen yang banyak bertanggungjawab terhadap rasa sepat dan juga rasa pahit. </w:t>
      </w:r>
      <w:r w:rsidRPr="00E937CE">
        <w:rPr>
          <w:rFonts w:ascii="Times New Roman" w:hAnsi="Times New Roman" w:cs="Times New Roman"/>
          <w:i/>
          <w:color w:val="000000" w:themeColor="text1"/>
          <w:sz w:val="24"/>
          <w:szCs w:val="24"/>
        </w:rPr>
        <w:t>T</w:t>
      </w:r>
      <w:r w:rsidRPr="00E937CE">
        <w:rPr>
          <w:rFonts w:ascii="Times New Roman" w:hAnsi="Times New Roman" w:cs="Times New Roman"/>
          <w:i/>
          <w:iCs/>
          <w:color w:val="000000" w:themeColor="text1"/>
          <w:sz w:val="24"/>
          <w:szCs w:val="24"/>
        </w:rPr>
        <w:t>heobromin</w:t>
      </w:r>
      <w:r w:rsidRPr="00E937CE">
        <w:rPr>
          <w:rFonts w:ascii="Times New Roman" w:hAnsi="Times New Roman" w:cs="Times New Roman"/>
          <w:color w:val="000000" w:themeColor="text1"/>
          <w:sz w:val="24"/>
          <w:szCs w:val="24"/>
        </w:rPr>
        <w:t> menampakan rasa pahit yang tidak langsung dirasakan di permukaan lidah dan bersifat stabil sedangkan rasa pahit cokelat lebih cepat terasa dan menghilang di permukaan lidah dengan cepat. Rasa pahit cokelat dapat dirasakan di seluruh rongga mulut, sedangkan rasa pahit </w:t>
      </w:r>
      <w:r w:rsidRPr="00E937CE">
        <w:rPr>
          <w:rFonts w:ascii="Times New Roman" w:hAnsi="Times New Roman" w:cs="Times New Roman"/>
          <w:i/>
          <w:iCs/>
          <w:color w:val="000000" w:themeColor="text1"/>
          <w:sz w:val="24"/>
          <w:szCs w:val="24"/>
        </w:rPr>
        <w:t>theobromin</w:t>
      </w:r>
      <w:r w:rsidRPr="00E937CE">
        <w:rPr>
          <w:rFonts w:ascii="Times New Roman" w:hAnsi="Times New Roman" w:cs="Times New Roman"/>
          <w:color w:val="000000" w:themeColor="text1"/>
          <w:sz w:val="24"/>
          <w:szCs w:val="24"/>
        </w:rPr>
        <w:t> hanya terasa di bagian pangkal lidah (Prasetya, 2009).</w:t>
      </w:r>
    </w:p>
    <w:p w:rsidR="008E7F1F" w:rsidRPr="00E937CE" w:rsidRDefault="008E7F1F" w:rsidP="008C1813">
      <w:pPr>
        <w:pStyle w:val="Heading4"/>
        <w:numPr>
          <w:ilvl w:val="0"/>
          <w:numId w:val="32"/>
        </w:numPr>
        <w:spacing w:before="0" w:line="480" w:lineRule="auto"/>
        <w:ind w:left="567" w:hanging="567"/>
        <w:rPr>
          <w:rFonts w:ascii="Times New Roman" w:hAnsi="Times New Roman" w:cs="Times New Roman"/>
          <w:i w:val="0"/>
          <w:color w:val="000000" w:themeColor="text1"/>
          <w:sz w:val="24"/>
        </w:rPr>
      </w:pPr>
      <w:bookmarkStart w:id="233" w:name="_Toc462682878"/>
      <w:r w:rsidRPr="00E937CE">
        <w:rPr>
          <w:rFonts w:ascii="Times New Roman" w:hAnsi="Times New Roman" w:cs="Times New Roman"/>
          <w:i w:val="0"/>
          <w:color w:val="000000" w:themeColor="text1"/>
          <w:sz w:val="24"/>
        </w:rPr>
        <w:lastRenderedPageBreak/>
        <w:t>Warna</w:t>
      </w:r>
      <w:bookmarkEnd w:id="233"/>
    </w:p>
    <w:p w:rsidR="005C7B56" w:rsidRPr="00E937CE" w:rsidRDefault="005C7B56" w:rsidP="00B9202C">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Warna adalah atribut kualitas yang paling penting. Meskipun suatu produk bernilai gizi tinggi, rasa enak dan tekstur baik namun jika warna tidak menarik maka akan menyebabkan produk tersebut kurang diminati (Fenema, 1985).</w:t>
      </w:r>
    </w:p>
    <w:p w:rsidR="008E7F1F" w:rsidRPr="00E937CE" w:rsidRDefault="008E7F1F" w:rsidP="00E2738C">
      <w:pPr>
        <w:pStyle w:val="Title"/>
        <w:spacing w:line="480" w:lineRule="auto"/>
        <w:ind w:firstLine="567"/>
        <w:jc w:val="both"/>
        <w:rPr>
          <w:b w:val="0"/>
          <w:color w:val="000000" w:themeColor="text1"/>
          <w:szCs w:val="20"/>
          <w:lang w:val="id-ID"/>
        </w:rPr>
      </w:pPr>
      <w:r w:rsidRPr="00E937CE">
        <w:rPr>
          <w:b w:val="0"/>
          <w:color w:val="000000" w:themeColor="text1"/>
          <w:szCs w:val="20"/>
        </w:rPr>
        <w:t xml:space="preserve">Warna sangat mempengaruhi kemampuan konsumen untuk mengidentifikasi jenis </w:t>
      </w:r>
      <w:r w:rsidRPr="00E937CE">
        <w:rPr>
          <w:b w:val="0"/>
          <w:i/>
          <w:color w:val="000000" w:themeColor="text1"/>
          <w:szCs w:val="20"/>
        </w:rPr>
        <w:t xml:space="preserve">flavor </w:t>
      </w:r>
      <w:r w:rsidRPr="00E937CE">
        <w:rPr>
          <w:b w:val="0"/>
          <w:color w:val="000000" w:themeColor="text1"/>
          <w:szCs w:val="20"/>
        </w:rPr>
        <w:t xml:space="preserve">maupun kemampuannya untuk mengestimasi intensitas dan kualitas </w:t>
      </w:r>
      <w:r w:rsidRPr="00E937CE">
        <w:rPr>
          <w:b w:val="0"/>
          <w:i/>
          <w:color w:val="000000" w:themeColor="text1"/>
          <w:szCs w:val="20"/>
        </w:rPr>
        <w:t>flavor</w:t>
      </w:r>
      <w:r w:rsidRPr="00E937CE">
        <w:rPr>
          <w:b w:val="0"/>
          <w:color w:val="000000" w:themeColor="text1"/>
          <w:szCs w:val="20"/>
        </w:rPr>
        <w:t xml:space="preserve"> tersebut (</w:t>
      </w:r>
      <w:r w:rsidR="00DA18A6" w:rsidRPr="00E937CE">
        <w:rPr>
          <w:b w:val="0"/>
          <w:color w:val="000000" w:themeColor="text1"/>
          <w:szCs w:val="20"/>
          <w:lang w:val="id-ID"/>
        </w:rPr>
        <w:t>Winarno, 2004</w:t>
      </w:r>
      <w:r w:rsidRPr="00E937CE">
        <w:rPr>
          <w:b w:val="0"/>
          <w:color w:val="000000" w:themeColor="text1"/>
          <w:szCs w:val="20"/>
        </w:rPr>
        <w:t>).</w:t>
      </w:r>
      <w:r w:rsidRPr="00E937CE">
        <w:rPr>
          <w:b w:val="0"/>
          <w:color w:val="000000" w:themeColor="text1"/>
          <w:szCs w:val="20"/>
          <w:lang w:val="id-ID"/>
        </w:rPr>
        <w:t xml:space="preserve"> </w:t>
      </w:r>
    </w:p>
    <w:p w:rsidR="00CB0963" w:rsidRPr="00E937CE" w:rsidRDefault="008E7F1F" w:rsidP="00CB0963">
      <w:pPr>
        <w:pStyle w:val="Title"/>
        <w:spacing w:line="480" w:lineRule="auto"/>
        <w:ind w:firstLine="567"/>
        <w:jc w:val="both"/>
        <w:rPr>
          <w:b w:val="0"/>
          <w:color w:val="000000" w:themeColor="text1"/>
          <w:szCs w:val="20"/>
          <w:lang w:val="id-ID"/>
        </w:rPr>
      </w:pPr>
      <w:r w:rsidRPr="00E937CE">
        <w:rPr>
          <w:b w:val="0"/>
          <w:color w:val="000000" w:themeColor="text1"/>
          <w:szCs w:val="20"/>
          <w:lang w:val="id-ID"/>
        </w:rPr>
        <w:t xml:space="preserve">Warna bahan pangan bergantung pada kenampakan bahan pangan tersebut, warna juga merupakan faktor lain yang dipertimbangkan karena warna tampak terlebih dahulu terlihat </w:t>
      </w:r>
      <w:bookmarkStart w:id="234" w:name="_Toc458975041"/>
      <w:bookmarkStart w:id="235" w:name="_Toc458975688"/>
      <w:r w:rsidR="00CB0963" w:rsidRPr="00E937CE">
        <w:rPr>
          <w:b w:val="0"/>
          <w:color w:val="000000" w:themeColor="text1"/>
          <w:szCs w:val="20"/>
          <w:lang w:val="id-ID"/>
        </w:rPr>
        <w:t>secara visual (Soekarto, 1987).</w:t>
      </w:r>
    </w:p>
    <w:p w:rsidR="00CB0963" w:rsidRPr="00E937CE" w:rsidRDefault="00CB0963" w:rsidP="007178D2">
      <w:pPr>
        <w:pStyle w:val="Title"/>
        <w:spacing w:line="480" w:lineRule="auto"/>
        <w:ind w:firstLine="567"/>
        <w:jc w:val="both"/>
        <w:rPr>
          <w:b w:val="0"/>
          <w:color w:val="000000" w:themeColor="text1"/>
          <w:szCs w:val="20"/>
          <w:lang w:val="id-ID"/>
        </w:rPr>
      </w:pPr>
      <w:r w:rsidRPr="00E937CE">
        <w:rPr>
          <w:b w:val="0"/>
          <w:color w:val="000000" w:themeColor="text1"/>
          <w:szCs w:val="20"/>
          <w:lang w:val="id-ID"/>
        </w:rPr>
        <w:t>Hasil uji ranking terhadap atribut warna minuman cokelat in</w:t>
      </w:r>
      <w:r w:rsidR="001C5D8E" w:rsidRPr="00E937CE">
        <w:rPr>
          <w:b w:val="0"/>
          <w:color w:val="000000" w:themeColor="text1"/>
          <w:szCs w:val="20"/>
          <w:lang w:val="id-ID"/>
        </w:rPr>
        <w:t>stan da</w:t>
      </w:r>
      <w:r w:rsidR="006D1FB2" w:rsidRPr="00E937CE">
        <w:rPr>
          <w:b w:val="0"/>
          <w:color w:val="000000" w:themeColor="text1"/>
          <w:szCs w:val="20"/>
          <w:lang w:val="id-ID"/>
        </w:rPr>
        <w:t>pat dilihat pada Tabel 15</w:t>
      </w:r>
      <w:r w:rsidRPr="00E937CE">
        <w:rPr>
          <w:b w:val="0"/>
          <w:color w:val="000000" w:themeColor="text1"/>
          <w:szCs w:val="20"/>
          <w:lang w:val="id-ID"/>
        </w:rPr>
        <w:t xml:space="preserve">. </w:t>
      </w:r>
    </w:p>
    <w:p w:rsidR="00FE41D1" w:rsidRPr="00E937CE" w:rsidRDefault="008E7F1F" w:rsidP="003766C9">
      <w:pPr>
        <w:pStyle w:val="Heading6"/>
        <w:spacing w:before="0" w:after="120"/>
        <w:jc w:val="center"/>
        <w:rPr>
          <w:rFonts w:ascii="Times New Roman" w:hAnsi="Times New Roman" w:cs="Times New Roman"/>
          <w:color w:val="000000" w:themeColor="text1"/>
          <w:sz w:val="24"/>
        </w:rPr>
      </w:pPr>
      <w:bookmarkStart w:id="236" w:name="_Toc462682206"/>
      <w:bookmarkStart w:id="237" w:name="_Toc462682657"/>
      <w:r w:rsidRPr="00E937CE">
        <w:rPr>
          <w:rFonts w:ascii="Times New Roman" w:hAnsi="Times New Roman" w:cs="Times New Roman"/>
          <w:color w:val="000000" w:themeColor="text1"/>
          <w:sz w:val="24"/>
        </w:rPr>
        <w:t xml:space="preserve">Tabel </w:t>
      </w:r>
      <w:r w:rsidR="006D1FB2" w:rsidRPr="00E937CE">
        <w:rPr>
          <w:rFonts w:ascii="Times New Roman" w:hAnsi="Times New Roman" w:cs="Times New Roman"/>
          <w:color w:val="000000" w:themeColor="text1"/>
          <w:sz w:val="24"/>
        </w:rPr>
        <w:t>15</w:t>
      </w:r>
      <w:r w:rsidRPr="00E937CE">
        <w:rPr>
          <w:rFonts w:ascii="Times New Roman" w:hAnsi="Times New Roman" w:cs="Times New Roman"/>
          <w:color w:val="000000" w:themeColor="text1"/>
          <w:sz w:val="24"/>
        </w:rPr>
        <w:t xml:space="preserve">. </w:t>
      </w:r>
      <w:bookmarkStart w:id="238" w:name="_Toc458975042"/>
      <w:bookmarkStart w:id="239" w:name="_Toc458975689"/>
      <w:bookmarkEnd w:id="234"/>
      <w:bookmarkEnd w:id="235"/>
      <w:r w:rsidRPr="00E937CE">
        <w:rPr>
          <w:rFonts w:ascii="Times New Roman" w:hAnsi="Times New Roman" w:cs="Times New Roman"/>
          <w:color w:val="000000" w:themeColor="text1"/>
          <w:sz w:val="24"/>
        </w:rPr>
        <w:t>Atribut Warna</w:t>
      </w:r>
      <w:bookmarkEnd w:id="238"/>
      <w:bookmarkEnd w:id="239"/>
      <w:r w:rsidR="00CB0963" w:rsidRPr="00E937CE">
        <w:rPr>
          <w:rFonts w:ascii="Times New Roman" w:hAnsi="Times New Roman" w:cs="Times New Roman"/>
          <w:color w:val="000000" w:themeColor="text1"/>
          <w:sz w:val="24"/>
        </w:rPr>
        <w:t xml:space="preserve"> Minuman Cokelat Instan</w:t>
      </w:r>
      <w:bookmarkEnd w:id="236"/>
      <w:bookmarkEnd w:id="237"/>
    </w:p>
    <w:tbl>
      <w:tblPr>
        <w:tblStyle w:val="TableGrid"/>
        <w:tblW w:w="0" w:type="auto"/>
        <w:jc w:val="center"/>
        <w:tblLook w:val="04A0" w:firstRow="1" w:lastRow="0" w:firstColumn="1" w:lastColumn="0" w:noHBand="0" w:noVBand="1"/>
      </w:tblPr>
      <w:tblGrid>
        <w:gridCol w:w="1429"/>
        <w:gridCol w:w="1296"/>
        <w:gridCol w:w="1309"/>
        <w:gridCol w:w="1322"/>
        <w:gridCol w:w="1286"/>
        <w:gridCol w:w="1286"/>
      </w:tblGrid>
      <w:tr w:rsidR="003A29E8" w:rsidRPr="00E937CE" w:rsidTr="00C74F62">
        <w:trPr>
          <w:jc w:val="center"/>
        </w:trPr>
        <w:tc>
          <w:tcPr>
            <w:tcW w:w="1429" w:type="dxa"/>
            <w:vMerge w:val="restart"/>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Kode Sampel</w:t>
            </w:r>
          </w:p>
        </w:tc>
        <w:tc>
          <w:tcPr>
            <w:tcW w:w="3927" w:type="dxa"/>
            <w:gridSpan w:val="3"/>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Ulangan</w:t>
            </w:r>
          </w:p>
        </w:tc>
        <w:tc>
          <w:tcPr>
            <w:tcW w:w="1286" w:type="dxa"/>
            <w:vMerge w:val="restart"/>
          </w:tcPr>
          <w:p w:rsidR="003A29E8" w:rsidRPr="00E937CE" w:rsidRDefault="003A29E8"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c>
          <w:tcPr>
            <w:tcW w:w="1286" w:type="dxa"/>
            <w:vMerge w:val="restart"/>
          </w:tcPr>
          <w:p w:rsidR="003A29E8" w:rsidRPr="00E937CE" w:rsidRDefault="003A29E8"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Ranking</w:t>
            </w:r>
          </w:p>
        </w:tc>
      </w:tr>
      <w:tr w:rsidR="003A29E8" w:rsidRPr="00E937CE" w:rsidTr="00C74F62">
        <w:trPr>
          <w:jc w:val="center"/>
        </w:trPr>
        <w:tc>
          <w:tcPr>
            <w:tcW w:w="1429" w:type="dxa"/>
            <w:vMerge/>
          </w:tcPr>
          <w:p w:rsidR="003A29E8" w:rsidRPr="00E937CE" w:rsidRDefault="003A29E8" w:rsidP="00C74F62">
            <w:pPr>
              <w:jc w:val="center"/>
              <w:rPr>
                <w:rFonts w:ascii="Times New Roman" w:hAnsi="Times New Roman" w:cs="Times New Roman"/>
                <w:b/>
                <w:color w:val="000000" w:themeColor="text1"/>
                <w:sz w:val="24"/>
                <w:szCs w:val="24"/>
              </w:rPr>
            </w:pPr>
          </w:p>
        </w:tc>
        <w:tc>
          <w:tcPr>
            <w:tcW w:w="1296"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w:t>
            </w:r>
          </w:p>
        </w:tc>
        <w:tc>
          <w:tcPr>
            <w:tcW w:w="1309"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w:t>
            </w:r>
          </w:p>
        </w:tc>
        <w:tc>
          <w:tcPr>
            <w:tcW w:w="1322"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III</w:t>
            </w:r>
          </w:p>
        </w:tc>
        <w:tc>
          <w:tcPr>
            <w:tcW w:w="1286" w:type="dxa"/>
            <w:vMerge/>
          </w:tcPr>
          <w:p w:rsidR="003A29E8" w:rsidRPr="00E937CE" w:rsidRDefault="003A29E8" w:rsidP="00C74F62">
            <w:pPr>
              <w:jc w:val="center"/>
              <w:rPr>
                <w:rFonts w:ascii="Times New Roman" w:hAnsi="Times New Roman" w:cs="Times New Roman"/>
                <w:b/>
                <w:color w:val="000000" w:themeColor="text1"/>
                <w:sz w:val="24"/>
                <w:szCs w:val="24"/>
              </w:rPr>
            </w:pPr>
          </w:p>
        </w:tc>
        <w:tc>
          <w:tcPr>
            <w:tcW w:w="1286" w:type="dxa"/>
            <w:vMerge/>
          </w:tcPr>
          <w:p w:rsidR="003A29E8" w:rsidRPr="00E937CE" w:rsidRDefault="003A29E8" w:rsidP="00C74F62">
            <w:pPr>
              <w:jc w:val="center"/>
              <w:rPr>
                <w:rFonts w:ascii="Times New Roman" w:hAnsi="Times New Roman" w:cs="Times New Roman"/>
                <w:b/>
                <w:color w:val="000000" w:themeColor="text1"/>
                <w:sz w:val="24"/>
                <w:szCs w:val="24"/>
              </w:rPr>
            </w:pP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p1t1</w:t>
            </w:r>
          </w:p>
        </w:tc>
        <w:tc>
          <w:tcPr>
            <w:tcW w:w="129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134</w:t>
            </w:r>
          </w:p>
        </w:tc>
        <w:tc>
          <w:tcPr>
            <w:tcW w:w="130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110</w:t>
            </w:r>
          </w:p>
        </w:tc>
        <w:tc>
          <w:tcPr>
            <w:tcW w:w="1322"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172</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138,67</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w:t>
            </w: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p1t2</w:t>
            </w:r>
          </w:p>
        </w:tc>
        <w:tc>
          <w:tcPr>
            <w:tcW w:w="129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114</w:t>
            </w:r>
          </w:p>
        </w:tc>
        <w:tc>
          <w:tcPr>
            <w:tcW w:w="130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131</w:t>
            </w:r>
          </w:p>
        </w:tc>
        <w:tc>
          <w:tcPr>
            <w:tcW w:w="1322"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150</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131,67</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w:t>
            </w: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p1t3</w:t>
            </w:r>
          </w:p>
        </w:tc>
        <w:tc>
          <w:tcPr>
            <w:tcW w:w="129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93</w:t>
            </w:r>
          </w:p>
        </w:tc>
        <w:tc>
          <w:tcPr>
            <w:tcW w:w="130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97</w:t>
            </w:r>
          </w:p>
        </w:tc>
        <w:tc>
          <w:tcPr>
            <w:tcW w:w="1322"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158</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116</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w:t>
            </w: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p2t1</w:t>
            </w:r>
          </w:p>
        </w:tc>
        <w:tc>
          <w:tcPr>
            <w:tcW w:w="129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101</w:t>
            </w:r>
          </w:p>
        </w:tc>
        <w:tc>
          <w:tcPr>
            <w:tcW w:w="130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112</w:t>
            </w:r>
          </w:p>
        </w:tc>
        <w:tc>
          <w:tcPr>
            <w:tcW w:w="1322"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100</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104,3</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w:t>
            </w: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p2t2</w:t>
            </w:r>
          </w:p>
        </w:tc>
        <w:tc>
          <w:tcPr>
            <w:tcW w:w="129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78</w:t>
            </w:r>
          </w:p>
        </w:tc>
        <w:tc>
          <w:tcPr>
            <w:tcW w:w="130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97</w:t>
            </w:r>
          </w:p>
        </w:tc>
        <w:tc>
          <w:tcPr>
            <w:tcW w:w="1322"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88</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87,67</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w:t>
            </w: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p2t3</w:t>
            </w:r>
          </w:p>
        </w:tc>
        <w:tc>
          <w:tcPr>
            <w:tcW w:w="129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119</w:t>
            </w:r>
          </w:p>
        </w:tc>
        <w:tc>
          <w:tcPr>
            <w:tcW w:w="130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100</w:t>
            </w:r>
          </w:p>
        </w:tc>
        <w:tc>
          <w:tcPr>
            <w:tcW w:w="1322"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76</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98,33</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5</w:t>
            </w: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p3t1</w:t>
            </w:r>
          </w:p>
        </w:tc>
        <w:tc>
          <w:tcPr>
            <w:tcW w:w="129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79</w:t>
            </w:r>
          </w:p>
        </w:tc>
        <w:tc>
          <w:tcPr>
            <w:tcW w:w="130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92</w:t>
            </w:r>
          </w:p>
        </w:tc>
        <w:tc>
          <w:tcPr>
            <w:tcW w:w="1322"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44</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71,67</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bCs/>
                <w:color w:val="000000" w:themeColor="text1"/>
                <w:sz w:val="24"/>
                <w:szCs w:val="24"/>
                <w:lang w:eastAsia="id-ID"/>
              </w:rPr>
              <w:t>p3t2</w:t>
            </w:r>
          </w:p>
        </w:tc>
        <w:tc>
          <w:tcPr>
            <w:tcW w:w="1296"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color w:val="000000" w:themeColor="text1"/>
                <w:sz w:val="24"/>
                <w:szCs w:val="24"/>
                <w:lang w:eastAsia="id-ID"/>
              </w:rPr>
              <w:t>91</w:t>
            </w:r>
          </w:p>
        </w:tc>
        <w:tc>
          <w:tcPr>
            <w:tcW w:w="1309"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color w:val="000000" w:themeColor="text1"/>
                <w:sz w:val="24"/>
                <w:szCs w:val="24"/>
                <w:lang w:eastAsia="id-ID"/>
              </w:rPr>
              <w:t>72</w:t>
            </w:r>
          </w:p>
        </w:tc>
        <w:tc>
          <w:tcPr>
            <w:tcW w:w="1322"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color w:val="000000" w:themeColor="text1"/>
                <w:sz w:val="24"/>
                <w:szCs w:val="24"/>
                <w:lang w:eastAsia="id-ID"/>
              </w:rPr>
              <w:t>42</w:t>
            </w:r>
          </w:p>
        </w:tc>
        <w:tc>
          <w:tcPr>
            <w:tcW w:w="1286"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68,33</w:t>
            </w:r>
          </w:p>
        </w:tc>
        <w:tc>
          <w:tcPr>
            <w:tcW w:w="1286" w:type="dxa"/>
          </w:tcPr>
          <w:p w:rsidR="003A29E8" w:rsidRPr="00E937CE" w:rsidRDefault="003A29E8"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1</w:t>
            </w:r>
          </w:p>
        </w:tc>
      </w:tr>
      <w:tr w:rsidR="003A29E8" w:rsidRPr="00E937CE" w:rsidTr="00C74F62">
        <w:trPr>
          <w:jc w:val="center"/>
        </w:trPr>
        <w:tc>
          <w:tcPr>
            <w:tcW w:w="142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p3t3</w:t>
            </w:r>
          </w:p>
        </w:tc>
        <w:tc>
          <w:tcPr>
            <w:tcW w:w="129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91</w:t>
            </w:r>
          </w:p>
        </w:tc>
        <w:tc>
          <w:tcPr>
            <w:tcW w:w="1309"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116</w:t>
            </w:r>
          </w:p>
        </w:tc>
        <w:tc>
          <w:tcPr>
            <w:tcW w:w="1322"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70</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92,33</w:t>
            </w:r>
          </w:p>
        </w:tc>
        <w:tc>
          <w:tcPr>
            <w:tcW w:w="1286" w:type="dxa"/>
          </w:tcPr>
          <w:p w:rsidR="003A29E8" w:rsidRPr="00E937CE" w:rsidRDefault="003A29E8"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w:t>
            </w:r>
          </w:p>
        </w:tc>
      </w:tr>
    </w:tbl>
    <w:p w:rsidR="00B23755"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Ketentuan : </w:t>
      </w:r>
    </w:p>
    <w:p w:rsidR="00B23755"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pada lampiran Tabel 25. Penentuan Kisaran Nilai Uji Rangking </w:t>
      </w:r>
      <w:r w:rsidRPr="00E937CE">
        <w:rPr>
          <w:rFonts w:ascii="Times New Roman" w:hAnsi="Times New Roman" w:cs="Times New Roman"/>
          <w:i/>
          <w:color w:val="000000" w:themeColor="text1"/>
          <w:sz w:val="24"/>
          <w:szCs w:val="24"/>
        </w:rPr>
        <w:t>five percent level</w:t>
      </w:r>
      <w:r w:rsidRPr="00E937CE">
        <w:rPr>
          <w:rFonts w:ascii="Times New Roman" w:hAnsi="Times New Roman" w:cs="Times New Roman"/>
          <w:color w:val="000000" w:themeColor="text1"/>
          <w:sz w:val="24"/>
          <w:szCs w:val="24"/>
        </w:rPr>
        <w:t xml:space="preserve">  kisaran sampel terpilih antara 71-129.</w:t>
      </w:r>
    </w:p>
    <w:p w:rsidR="00B436BB"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Jika </w:t>
      </w:r>
      <w:r w:rsidRPr="00E937CE">
        <w:rPr>
          <w:rFonts w:ascii="Times New Roman" w:hAnsi="Times New Roman" w:cs="Times New Roman"/>
          <w:color w:val="000000" w:themeColor="text1"/>
          <w:sz w:val="24"/>
          <w:szCs w:val="24"/>
        </w:rPr>
        <w:tab/>
        <w:t xml:space="preserve">: </w:t>
      </w:r>
      <w:r w:rsidR="00B436BB" w:rsidRPr="00E937CE">
        <w:rPr>
          <w:rFonts w:ascii="Times New Roman" w:hAnsi="Times New Roman" w:cs="Times New Roman"/>
          <w:color w:val="000000" w:themeColor="text1"/>
          <w:sz w:val="24"/>
          <w:szCs w:val="24"/>
        </w:rPr>
        <w:t>Nilai antara 71-129 maka sampel dinyatan Baik</w:t>
      </w:r>
    </w:p>
    <w:p w:rsidR="00B23755" w:rsidRPr="00E937CE" w:rsidRDefault="00B436BB"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r>
      <w:r w:rsidR="00B23755" w:rsidRPr="00E937CE">
        <w:rPr>
          <w:rFonts w:ascii="Times New Roman" w:hAnsi="Times New Roman" w:cs="Times New Roman"/>
          <w:color w:val="000000" w:themeColor="text1"/>
          <w:sz w:val="24"/>
          <w:szCs w:val="24"/>
        </w:rPr>
        <w:t xml:space="preserve">Nilai </w:t>
      </w:r>
      <w:r w:rsidR="007178D2" w:rsidRPr="00E937CE">
        <w:rPr>
          <w:rFonts w:ascii="Times New Roman" w:hAnsi="Times New Roman" w:cs="Times New Roman"/>
          <w:color w:val="000000" w:themeColor="text1"/>
          <w:sz w:val="24"/>
          <w:szCs w:val="24"/>
        </w:rPr>
        <w:t>&gt; 129</w:t>
      </w:r>
      <w:r w:rsidR="00B23755" w:rsidRPr="00E937CE">
        <w:rPr>
          <w:rFonts w:ascii="Times New Roman" w:hAnsi="Times New Roman" w:cs="Times New Roman"/>
          <w:color w:val="000000" w:themeColor="text1"/>
          <w:sz w:val="24"/>
          <w:szCs w:val="24"/>
        </w:rPr>
        <w:t xml:space="preserve"> maka s</w:t>
      </w:r>
      <w:r w:rsidRPr="00E937CE">
        <w:rPr>
          <w:rFonts w:ascii="Times New Roman" w:hAnsi="Times New Roman" w:cs="Times New Roman"/>
          <w:color w:val="000000" w:themeColor="text1"/>
          <w:sz w:val="24"/>
          <w:szCs w:val="24"/>
        </w:rPr>
        <w:t>ampel dinyatakan Kurang baik</w:t>
      </w:r>
    </w:p>
    <w:p w:rsidR="00B23755" w:rsidRPr="00E937CE" w:rsidRDefault="00B23755" w:rsidP="00B23755">
      <w:pPr>
        <w:tabs>
          <w:tab w:val="left" w:pos="567"/>
        </w:tabs>
        <w:spacing w:after="24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 xml:space="preserve">Nilai &lt; </w:t>
      </w:r>
      <w:r w:rsidR="007178D2" w:rsidRPr="00E937CE">
        <w:rPr>
          <w:rFonts w:ascii="Times New Roman" w:hAnsi="Times New Roman" w:cs="Times New Roman"/>
          <w:color w:val="000000" w:themeColor="text1"/>
          <w:sz w:val="24"/>
          <w:szCs w:val="24"/>
        </w:rPr>
        <w:t>71</w:t>
      </w:r>
      <w:r w:rsidRPr="00E937CE">
        <w:rPr>
          <w:rFonts w:ascii="Times New Roman" w:hAnsi="Times New Roman" w:cs="Times New Roman"/>
          <w:color w:val="000000" w:themeColor="text1"/>
          <w:sz w:val="24"/>
          <w:szCs w:val="24"/>
        </w:rPr>
        <w:t xml:space="preserve"> m</w:t>
      </w:r>
      <w:r w:rsidR="00B436BB" w:rsidRPr="00E937CE">
        <w:rPr>
          <w:rFonts w:ascii="Times New Roman" w:hAnsi="Times New Roman" w:cs="Times New Roman"/>
          <w:color w:val="000000" w:themeColor="text1"/>
          <w:sz w:val="24"/>
          <w:szCs w:val="24"/>
        </w:rPr>
        <w:t xml:space="preserve">aka sampel dinyatakan </w:t>
      </w:r>
      <w:r w:rsidRPr="00E937CE">
        <w:rPr>
          <w:rFonts w:ascii="Times New Roman" w:hAnsi="Times New Roman" w:cs="Times New Roman"/>
          <w:color w:val="000000" w:themeColor="text1"/>
          <w:sz w:val="24"/>
          <w:szCs w:val="24"/>
        </w:rPr>
        <w:t xml:space="preserve">Sangat Baik </w:t>
      </w:r>
    </w:p>
    <w:p w:rsidR="008C41AC" w:rsidRPr="00E937CE" w:rsidRDefault="008E7F1F" w:rsidP="008C41AC">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lastRenderedPageBreak/>
        <w:t xml:space="preserve">Tabel </w:t>
      </w:r>
      <w:r w:rsidR="006D1FB2" w:rsidRPr="00E937CE">
        <w:rPr>
          <w:rFonts w:ascii="Times New Roman" w:hAnsi="Times New Roman" w:cs="Times New Roman"/>
          <w:color w:val="000000" w:themeColor="text1"/>
          <w:sz w:val="24"/>
          <w:szCs w:val="24"/>
        </w:rPr>
        <w:t>15</w:t>
      </w:r>
      <w:r w:rsidR="00CB0963" w:rsidRPr="00E937CE">
        <w:rPr>
          <w:rFonts w:ascii="Times New Roman" w:hAnsi="Times New Roman" w:cs="Times New Roman"/>
          <w:color w:val="000000" w:themeColor="text1"/>
          <w:sz w:val="24"/>
          <w:szCs w:val="24"/>
        </w:rPr>
        <w:t>.</w:t>
      </w:r>
      <w:r w:rsidRPr="00E937CE">
        <w:rPr>
          <w:rFonts w:ascii="Times New Roman" w:hAnsi="Times New Roman" w:cs="Times New Roman"/>
          <w:color w:val="000000" w:themeColor="text1"/>
          <w:sz w:val="24"/>
          <w:szCs w:val="24"/>
        </w:rPr>
        <w:t xml:space="preserve"> menunjukkan bahwa </w:t>
      </w:r>
      <w:r w:rsidR="003A29E8" w:rsidRPr="00E937CE">
        <w:rPr>
          <w:rFonts w:ascii="Times New Roman" w:hAnsi="Times New Roman" w:cs="Times New Roman"/>
          <w:color w:val="000000" w:themeColor="text1"/>
          <w:sz w:val="24"/>
          <w:szCs w:val="24"/>
        </w:rPr>
        <w:t>sampel p3t2 (konsentrasi putih telur 15</w:t>
      </w:r>
      <w:r w:rsidR="008C41AC" w:rsidRPr="00E937CE">
        <w:rPr>
          <w:rFonts w:ascii="Times New Roman" w:hAnsi="Times New Roman" w:cs="Times New Roman"/>
          <w:color w:val="000000" w:themeColor="text1"/>
          <w:sz w:val="24"/>
          <w:szCs w:val="24"/>
        </w:rPr>
        <w:t xml:space="preserve">% dan </w:t>
      </w:r>
      <w:r w:rsidR="008C41AC" w:rsidRPr="00E937CE">
        <w:rPr>
          <w:rFonts w:ascii="Times New Roman" w:hAnsi="Times New Roman" w:cs="Times New Roman"/>
          <w:i/>
          <w:color w:val="000000" w:themeColor="text1"/>
          <w:sz w:val="24"/>
          <w:szCs w:val="24"/>
        </w:rPr>
        <w:t>tween 80</w:t>
      </w:r>
      <w:r w:rsidR="003A29E8" w:rsidRPr="00E937CE">
        <w:rPr>
          <w:rFonts w:ascii="Times New Roman" w:hAnsi="Times New Roman" w:cs="Times New Roman"/>
          <w:color w:val="000000" w:themeColor="text1"/>
          <w:sz w:val="24"/>
          <w:szCs w:val="24"/>
        </w:rPr>
        <w:t xml:space="preserve"> 0,</w:t>
      </w:r>
      <w:r w:rsidR="008C41AC" w:rsidRPr="00E937CE">
        <w:rPr>
          <w:rFonts w:ascii="Times New Roman" w:hAnsi="Times New Roman" w:cs="Times New Roman"/>
          <w:color w:val="000000" w:themeColor="text1"/>
          <w:sz w:val="24"/>
          <w:szCs w:val="24"/>
        </w:rPr>
        <w:t>5</w:t>
      </w:r>
      <w:r w:rsidR="003A29E8" w:rsidRPr="00E937CE">
        <w:rPr>
          <w:rFonts w:ascii="Times New Roman" w:hAnsi="Times New Roman" w:cs="Times New Roman"/>
          <w:color w:val="000000" w:themeColor="text1"/>
          <w:sz w:val="24"/>
          <w:szCs w:val="24"/>
        </w:rPr>
        <w:t>0</w:t>
      </w:r>
      <w:r w:rsidR="008C41AC" w:rsidRPr="00E937CE">
        <w:rPr>
          <w:rFonts w:ascii="Times New Roman" w:hAnsi="Times New Roman" w:cs="Times New Roman"/>
          <w:color w:val="000000" w:themeColor="text1"/>
          <w:sz w:val="24"/>
          <w:szCs w:val="24"/>
        </w:rPr>
        <w:t>%) merupakan sampel yang terpilih sebag</w:t>
      </w:r>
      <w:r w:rsidR="00A73E99" w:rsidRPr="00E937CE">
        <w:rPr>
          <w:rFonts w:ascii="Times New Roman" w:hAnsi="Times New Roman" w:cs="Times New Roman"/>
          <w:color w:val="000000" w:themeColor="text1"/>
          <w:sz w:val="24"/>
          <w:szCs w:val="24"/>
        </w:rPr>
        <w:t xml:space="preserve">ai sampel yang sangat baik dalam hal </w:t>
      </w:r>
      <w:r w:rsidR="008C41AC" w:rsidRPr="00E937CE">
        <w:rPr>
          <w:rFonts w:ascii="Times New Roman" w:hAnsi="Times New Roman" w:cs="Times New Roman"/>
          <w:color w:val="000000" w:themeColor="text1"/>
          <w:sz w:val="24"/>
          <w:szCs w:val="24"/>
        </w:rPr>
        <w:t>atribut warna karena memiliki warna cokelat yang lebih cerah dibandingkan dengan sampel lainnya.</w:t>
      </w:r>
    </w:p>
    <w:p w:rsidR="008E7F1F" w:rsidRPr="00E937CE" w:rsidRDefault="001C5D8E" w:rsidP="00B42286">
      <w:pPr>
        <w:autoSpaceDE w:val="0"/>
        <w:autoSpaceDN w:val="0"/>
        <w:adjustRightInd w:val="0"/>
        <w:spacing w:after="0" w:line="480" w:lineRule="auto"/>
        <w:ind w:firstLine="567"/>
        <w:jc w:val="both"/>
        <w:rPr>
          <w:rFonts w:ascii="Times New Roman" w:hAnsi="Times New Roman" w:cs="Times New Roman"/>
          <w:color w:val="000000" w:themeColor="text1"/>
          <w:sz w:val="24"/>
          <w:szCs w:val="24"/>
          <w:lang w:val="en-US"/>
        </w:rPr>
      </w:pPr>
      <w:r w:rsidRPr="00E937CE">
        <w:rPr>
          <w:rFonts w:ascii="Times New Roman" w:hAnsi="Times New Roman" w:cs="Times New Roman"/>
          <w:color w:val="000000" w:themeColor="text1"/>
          <w:sz w:val="24"/>
          <w:szCs w:val="24"/>
        </w:rPr>
        <w:t>P</w:t>
      </w:r>
      <w:r w:rsidR="008E7F1F" w:rsidRPr="00E937CE">
        <w:rPr>
          <w:rFonts w:ascii="Times New Roman" w:hAnsi="Times New Roman" w:cs="Times New Roman"/>
          <w:color w:val="000000" w:themeColor="text1"/>
          <w:sz w:val="24"/>
          <w:szCs w:val="24"/>
        </w:rPr>
        <w:t xml:space="preserve">enambahan konsentrasi putih telur </w:t>
      </w:r>
      <w:r w:rsidR="00EF5716" w:rsidRPr="00E937CE">
        <w:rPr>
          <w:rFonts w:ascii="Times New Roman" w:hAnsi="Times New Roman" w:cs="Times New Roman"/>
          <w:color w:val="000000" w:themeColor="text1"/>
          <w:sz w:val="24"/>
          <w:szCs w:val="24"/>
        </w:rPr>
        <w:t xml:space="preserve">dan </w:t>
      </w:r>
      <w:r w:rsidR="00EF5716" w:rsidRPr="00E937CE">
        <w:rPr>
          <w:rFonts w:ascii="Times New Roman" w:hAnsi="Times New Roman" w:cs="Times New Roman"/>
          <w:i/>
          <w:color w:val="000000" w:themeColor="text1"/>
          <w:sz w:val="24"/>
          <w:szCs w:val="24"/>
        </w:rPr>
        <w:t>tween 80</w:t>
      </w:r>
      <w:r w:rsidR="00EF5716" w:rsidRPr="00E937CE">
        <w:rPr>
          <w:rFonts w:ascii="Times New Roman" w:hAnsi="Times New Roman" w:cs="Times New Roman"/>
          <w:color w:val="000000" w:themeColor="text1"/>
          <w:sz w:val="24"/>
          <w:szCs w:val="24"/>
        </w:rPr>
        <w:t xml:space="preserve"> </w:t>
      </w:r>
      <w:r w:rsidR="008E7F1F" w:rsidRPr="00E937CE">
        <w:rPr>
          <w:rFonts w:ascii="Times New Roman" w:hAnsi="Times New Roman" w:cs="Times New Roman"/>
          <w:color w:val="000000" w:themeColor="text1"/>
          <w:sz w:val="24"/>
          <w:szCs w:val="24"/>
        </w:rPr>
        <w:t xml:space="preserve">berpengaruh terhadap nilai rata-rata atribut warna minuman cokelat instan dimana semakin besar konsentrasi putih telur </w:t>
      </w:r>
      <w:r w:rsidR="00EF5716" w:rsidRPr="00E937CE">
        <w:rPr>
          <w:rFonts w:ascii="Times New Roman" w:hAnsi="Times New Roman" w:cs="Times New Roman"/>
          <w:color w:val="000000" w:themeColor="text1"/>
          <w:sz w:val="24"/>
          <w:szCs w:val="24"/>
        </w:rPr>
        <w:t xml:space="preserve">dan </w:t>
      </w:r>
      <w:r w:rsidR="00EF5716" w:rsidRPr="00E937CE">
        <w:rPr>
          <w:rFonts w:ascii="Times New Roman" w:hAnsi="Times New Roman" w:cs="Times New Roman"/>
          <w:i/>
          <w:color w:val="000000" w:themeColor="text1"/>
          <w:sz w:val="24"/>
          <w:szCs w:val="24"/>
        </w:rPr>
        <w:t>tween 80</w:t>
      </w:r>
      <w:r w:rsidR="00EF5716" w:rsidRPr="00E937CE">
        <w:rPr>
          <w:rFonts w:ascii="Times New Roman" w:hAnsi="Times New Roman" w:cs="Times New Roman"/>
          <w:color w:val="000000" w:themeColor="text1"/>
          <w:sz w:val="24"/>
          <w:szCs w:val="24"/>
        </w:rPr>
        <w:t xml:space="preserve"> </w:t>
      </w:r>
      <w:r w:rsidR="008E7F1F" w:rsidRPr="00E937CE">
        <w:rPr>
          <w:rFonts w:ascii="Times New Roman" w:hAnsi="Times New Roman" w:cs="Times New Roman"/>
          <w:color w:val="000000" w:themeColor="text1"/>
          <w:sz w:val="24"/>
          <w:szCs w:val="24"/>
        </w:rPr>
        <w:t>yang ditambahkan maka semakin baik warna yang dihasilkan. Hal ini disebabkan oleh konsentrasi buih yang semakin banyak akan meningkatkan luas permukaan dan memberi struktur berpori pada bahan sehingga akan meningkatkan kecepatan pengeringan, sehingga akan mencegah terjadinya reaksi pencoklatan yang lebih lama selama proses pengeringan berlangsung yang dapat mengakibatkan terjadinya perubahan warna pada minuman cokelat instan.</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Warna alami dari cokelat terbentuk pada saat pengolahan biji kakao dimana sebelumnya dilakukan proses fermentasi. Fermentasi pada pengolahan biji kakao menghendaki terjadinya perubahan kimiawi dalam biji. Perubahan kimia  tersebut dikehendaki selain agar dapat terbentuknya komponen prekursor (calon) aroma dan memperbaiki cita rasa juga untuk menghasilkan warna cokelat yang menarik. Senyawa pembentuk cita rasa pada cokelat adalah polifenol, theobromin dan asam-asam organik. Sedangkan komponen prekursor aroma diantaranya asam amino dan gula reduksi terbentuk dari hasil hidrolisis protein dan sukrosa biji kakao. Kemudian proses pencokelat-hitaman biji kakao terjadi akibat adanya enzim polifenol oksidase yang kontak atau bereaksi dengan substrat yang berupa asam amino dan senyawa fenolik pada biji kakao (Putra, 2008).</w:t>
      </w:r>
    </w:p>
    <w:p w:rsidR="008E7F1F" w:rsidRPr="00E937CE" w:rsidRDefault="008E7F1F" w:rsidP="008C1813">
      <w:pPr>
        <w:pStyle w:val="Heading4"/>
        <w:numPr>
          <w:ilvl w:val="0"/>
          <w:numId w:val="32"/>
        </w:numPr>
        <w:spacing w:before="0" w:line="480" w:lineRule="auto"/>
        <w:ind w:left="567" w:hanging="567"/>
        <w:rPr>
          <w:rFonts w:ascii="Times New Roman" w:hAnsi="Times New Roman" w:cs="Times New Roman"/>
          <w:i w:val="0"/>
          <w:color w:val="000000" w:themeColor="text1"/>
          <w:sz w:val="24"/>
        </w:rPr>
      </w:pPr>
      <w:bookmarkStart w:id="240" w:name="_Toc462682879"/>
      <w:r w:rsidRPr="00E937CE">
        <w:rPr>
          <w:rFonts w:ascii="Times New Roman" w:hAnsi="Times New Roman" w:cs="Times New Roman"/>
          <w:i w:val="0"/>
          <w:color w:val="000000" w:themeColor="text1"/>
          <w:sz w:val="24"/>
        </w:rPr>
        <w:lastRenderedPageBreak/>
        <w:t>Aroma</w:t>
      </w:r>
      <w:bookmarkEnd w:id="240"/>
    </w:p>
    <w:p w:rsidR="00AE3D89" w:rsidRPr="00E937CE" w:rsidRDefault="00AE3D89" w:rsidP="009E1D7F">
      <w:pPr>
        <w:autoSpaceDE w:val="0"/>
        <w:autoSpaceDN w:val="0"/>
        <w:adjustRightInd w:val="0"/>
        <w:spacing w:after="0" w:line="480" w:lineRule="auto"/>
        <w:ind w:firstLine="709"/>
        <w:jc w:val="both"/>
        <w:rPr>
          <w:rFonts w:ascii="Times New Roman" w:hAnsi="Times New Roman" w:cs="Times New Roman"/>
          <w:color w:val="000000" w:themeColor="text1"/>
          <w:sz w:val="24"/>
          <w:szCs w:val="20"/>
          <w:shd w:val="clear" w:color="auto" w:fill="FFFFFF"/>
        </w:rPr>
      </w:pPr>
      <w:r w:rsidRPr="00E937CE">
        <w:rPr>
          <w:rFonts w:ascii="Times New Roman" w:hAnsi="Times New Roman" w:cs="Times New Roman"/>
          <w:i/>
          <w:color w:val="000000" w:themeColor="text1"/>
          <w:sz w:val="24"/>
          <w:szCs w:val="20"/>
          <w:shd w:val="clear" w:color="auto" w:fill="FFFFFF"/>
        </w:rPr>
        <w:t>Flavor</w:t>
      </w:r>
      <w:r w:rsidRPr="00E937CE">
        <w:rPr>
          <w:rFonts w:ascii="Times New Roman" w:hAnsi="Times New Roman" w:cs="Times New Roman"/>
          <w:color w:val="000000" w:themeColor="text1"/>
          <w:sz w:val="24"/>
          <w:szCs w:val="20"/>
          <w:shd w:val="clear" w:color="auto" w:fill="FFFFFF"/>
        </w:rPr>
        <w:t xml:space="preserve"> merupakan salah satu atribut bahan pangan atau produk pangan yang berperan penting dalam penerimaan atau penolakan suatu makanan atau minuman oleh konsumen. Aroma dari suatu bahan dapat ditimbulkan oleh satu atau beberapa komponen yang merupakan karakteristik aroma bahan pangan tersebut, sedangkan komponen lainnya hanya memberikan nuansa terhadap keseluruhan flavor. Dengan demikian, identifikasi karakteristik bahan perlu dilakukan untuk mengetahui pentingnya peranan suatu komponen atau beberapa komponen terhadap flavor yang ditimbulkan oleh suatu bahan pangan (Apriyantono, 2004).</w:t>
      </w:r>
    </w:p>
    <w:p w:rsidR="00AE3D89" w:rsidRPr="00E937CE" w:rsidRDefault="00E2738C" w:rsidP="00E2738C">
      <w:pPr>
        <w:autoSpaceDE w:val="0"/>
        <w:autoSpaceDN w:val="0"/>
        <w:adjustRightInd w:val="0"/>
        <w:spacing w:after="0" w:line="480" w:lineRule="auto"/>
        <w:ind w:firstLine="567"/>
        <w:jc w:val="both"/>
        <w:rPr>
          <w:rFonts w:ascii="Times New Roman" w:hAnsi="Times New Roman" w:cs="Times New Roman"/>
          <w:color w:val="000000" w:themeColor="text1"/>
          <w:sz w:val="24"/>
          <w:szCs w:val="20"/>
          <w:shd w:val="clear" w:color="auto" w:fill="FFFFFF"/>
        </w:rPr>
      </w:pPr>
      <w:r w:rsidRPr="00E937CE">
        <w:rPr>
          <w:rFonts w:ascii="Times New Roman" w:hAnsi="Times New Roman" w:cs="Times New Roman"/>
          <w:color w:val="000000" w:themeColor="text1"/>
          <w:sz w:val="24"/>
          <w:szCs w:val="20"/>
          <w:shd w:val="clear" w:color="auto" w:fill="FFFFFF"/>
        </w:rPr>
        <w:t>Aroma</w:t>
      </w:r>
      <w:r w:rsidR="00AE3D89" w:rsidRPr="00E937CE">
        <w:rPr>
          <w:rFonts w:ascii="Times New Roman" w:hAnsi="Times New Roman" w:cs="Times New Roman"/>
          <w:color w:val="000000" w:themeColor="text1"/>
          <w:sz w:val="24"/>
          <w:szCs w:val="20"/>
          <w:shd w:val="clear" w:color="auto" w:fill="FFFFFF"/>
        </w:rPr>
        <w:t xml:space="preserve"> dikeluarkan oleh bahan pangan dapat menunjukkan kualitas dari bahan tersebut dan menunjukkan enak tidaknya suatu makanan. Bau yang dikeluarkan oleh bahan pangan akan tercium oleh sel-sel </w:t>
      </w:r>
      <w:r w:rsidR="00AE3D89" w:rsidRPr="00E937CE">
        <w:rPr>
          <w:rFonts w:ascii="Times New Roman" w:hAnsi="Times New Roman" w:cs="Times New Roman"/>
          <w:i/>
          <w:color w:val="000000" w:themeColor="text1"/>
          <w:sz w:val="24"/>
          <w:szCs w:val="20"/>
          <w:shd w:val="clear" w:color="auto" w:fill="FFFFFF"/>
        </w:rPr>
        <w:t>ephitelium olfaktori</w:t>
      </w:r>
      <w:r w:rsidR="00AE3D89" w:rsidRPr="00E937CE">
        <w:rPr>
          <w:rFonts w:ascii="Times New Roman" w:hAnsi="Times New Roman" w:cs="Times New Roman"/>
          <w:color w:val="000000" w:themeColor="text1"/>
          <w:sz w:val="24"/>
          <w:szCs w:val="20"/>
          <w:shd w:val="clear" w:color="auto" w:fill="FFFFFF"/>
        </w:rPr>
        <w:t xml:space="preserve"> yang terdapat pada rongga hidung bagian atas. Bau-bauan dihasilkan dari interaksi zat-zat yang ada dalam bahan pangan dengan sel-sel </w:t>
      </w:r>
      <w:r w:rsidR="00AE3D89" w:rsidRPr="00E937CE">
        <w:rPr>
          <w:rFonts w:ascii="Times New Roman" w:hAnsi="Times New Roman" w:cs="Times New Roman"/>
          <w:i/>
          <w:color w:val="000000" w:themeColor="text1"/>
          <w:sz w:val="24"/>
          <w:szCs w:val="20"/>
          <w:shd w:val="clear" w:color="auto" w:fill="FFFFFF"/>
        </w:rPr>
        <w:t>ephitelium olfaktori</w:t>
      </w:r>
      <w:r w:rsidR="00AE3D89" w:rsidRPr="00E937CE">
        <w:rPr>
          <w:rFonts w:ascii="Times New Roman" w:hAnsi="Times New Roman" w:cs="Times New Roman"/>
          <w:color w:val="000000" w:themeColor="text1"/>
          <w:sz w:val="24"/>
          <w:szCs w:val="20"/>
          <w:shd w:val="clear" w:color="auto" w:fill="FFFFFF"/>
        </w:rPr>
        <w:t xml:space="preserve"> </w:t>
      </w:r>
      <w:r w:rsidRPr="00E937CE">
        <w:rPr>
          <w:rFonts w:ascii="Times New Roman" w:hAnsi="Times New Roman" w:cs="Times New Roman"/>
          <w:color w:val="000000" w:themeColor="text1"/>
          <w:sz w:val="24"/>
          <w:szCs w:val="20"/>
          <w:shd w:val="clear" w:color="auto" w:fill="FFFFFF"/>
        </w:rPr>
        <w:br w:type="textWrapping" w:clear="all"/>
      </w:r>
      <w:r w:rsidR="00AE3D89" w:rsidRPr="00E937CE">
        <w:rPr>
          <w:rFonts w:ascii="Times New Roman" w:hAnsi="Times New Roman" w:cs="Times New Roman"/>
          <w:color w:val="000000" w:themeColor="text1"/>
          <w:sz w:val="24"/>
          <w:szCs w:val="20"/>
          <w:shd w:val="clear" w:color="auto" w:fill="FFFFFF"/>
        </w:rPr>
        <w:t>(Soekarto, 1987).</w:t>
      </w:r>
    </w:p>
    <w:p w:rsidR="008E7F1F" w:rsidRPr="00E937CE" w:rsidRDefault="008E7F1F" w:rsidP="00E2738C">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Bau-bauan (aroma) dapat didefinisikan sebagai sesuatu yang dapat diamati dengan indera pembau. Untuk dapat menghasilkan bau, zat-zat bau harus dapat menguap, sedikit larut dalam air dan sedikit dapat larut dalam lemak. Didalam industri pangan pengujian terhadap bau dianggap penting karena dengan cepat dapat memberikan hasil penilaian terhadap produk tentang diterima atau tidaknya prod</w:t>
      </w:r>
      <w:r w:rsidR="002C3AC3" w:rsidRPr="00E937CE">
        <w:rPr>
          <w:rFonts w:ascii="Times New Roman" w:hAnsi="Times New Roman" w:cs="Times New Roman"/>
          <w:color w:val="000000" w:themeColor="text1"/>
          <w:sz w:val="24"/>
          <w:szCs w:val="24"/>
        </w:rPr>
        <w:t>uk tersebut (Kartika, dkk., 1998</w:t>
      </w:r>
      <w:r w:rsidRPr="00E937CE">
        <w:rPr>
          <w:rFonts w:ascii="Times New Roman" w:hAnsi="Times New Roman" w:cs="Times New Roman"/>
          <w:color w:val="000000" w:themeColor="text1"/>
          <w:sz w:val="24"/>
          <w:szCs w:val="24"/>
        </w:rPr>
        <w:t>).</w:t>
      </w:r>
    </w:p>
    <w:p w:rsidR="00CB0963" w:rsidRPr="00E937CE" w:rsidRDefault="008E7F1F" w:rsidP="00CB0963">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lastRenderedPageBreak/>
        <w:t>Menurut de Man</w:t>
      </w:r>
      <w:r w:rsidR="000C652D" w:rsidRPr="00E937CE">
        <w:rPr>
          <w:rFonts w:ascii="Times New Roman" w:hAnsi="Times New Roman" w:cs="Times New Roman"/>
          <w:color w:val="000000" w:themeColor="text1"/>
          <w:sz w:val="24"/>
          <w:szCs w:val="24"/>
        </w:rPr>
        <w:t>n (1997</w:t>
      </w:r>
      <w:r w:rsidRPr="00E937CE">
        <w:rPr>
          <w:rFonts w:ascii="Times New Roman" w:hAnsi="Times New Roman" w:cs="Times New Roman"/>
          <w:color w:val="000000" w:themeColor="text1"/>
          <w:sz w:val="24"/>
          <w:szCs w:val="24"/>
        </w:rPr>
        <w:t>) dalam Mayasari (2010) di dalam industri pangan pengujian aroma atau bau dianggap penting karena cepat dapat memberikan hasil penilaian terhadap produk terkait diter</w:t>
      </w:r>
      <w:r w:rsidR="00CB0963" w:rsidRPr="00E937CE">
        <w:rPr>
          <w:rFonts w:ascii="Times New Roman" w:hAnsi="Times New Roman" w:cs="Times New Roman"/>
          <w:color w:val="000000" w:themeColor="text1"/>
          <w:sz w:val="24"/>
          <w:szCs w:val="24"/>
        </w:rPr>
        <w:t>ima atau tidaknya suatu produk.</w:t>
      </w:r>
    </w:p>
    <w:p w:rsidR="00A73E99" w:rsidRPr="00E937CE" w:rsidRDefault="0067733F" w:rsidP="00A73E99">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Hasil organoleptik ranking terhadap atribut aroma minuman cokelat instan dapat dilihat pada T</w:t>
      </w:r>
      <w:r w:rsidR="006D1FB2" w:rsidRPr="00E937CE">
        <w:rPr>
          <w:rFonts w:ascii="Times New Roman" w:hAnsi="Times New Roman" w:cs="Times New Roman"/>
          <w:color w:val="000000" w:themeColor="text1"/>
          <w:sz w:val="24"/>
          <w:szCs w:val="24"/>
        </w:rPr>
        <w:t>abel 16</w:t>
      </w:r>
      <w:r w:rsidRPr="00E937CE">
        <w:rPr>
          <w:rFonts w:ascii="Times New Roman" w:hAnsi="Times New Roman" w:cs="Times New Roman"/>
          <w:color w:val="000000" w:themeColor="text1"/>
          <w:sz w:val="24"/>
          <w:szCs w:val="24"/>
        </w:rPr>
        <w:t xml:space="preserve">. </w:t>
      </w:r>
    </w:p>
    <w:p w:rsidR="00B17161" w:rsidRPr="00E937CE" w:rsidRDefault="008E7F1F" w:rsidP="00B17161">
      <w:pPr>
        <w:pStyle w:val="Heading6"/>
        <w:spacing w:before="0" w:after="120" w:line="240" w:lineRule="auto"/>
        <w:jc w:val="center"/>
        <w:rPr>
          <w:rFonts w:ascii="Times New Roman" w:hAnsi="Times New Roman" w:cs="Times New Roman"/>
          <w:color w:val="000000" w:themeColor="text1"/>
          <w:sz w:val="24"/>
        </w:rPr>
      </w:pPr>
      <w:bookmarkStart w:id="241" w:name="_Toc458975044"/>
      <w:bookmarkStart w:id="242" w:name="_Toc458975691"/>
      <w:bookmarkStart w:id="243" w:name="_Toc462682207"/>
      <w:bookmarkStart w:id="244" w:name="_Toc462682658"/>
      <w:r w:rsidRPr="00E937CE">
        <w:rPr>
          <w:rFonts w:ascii="Times New Roman" w:hAnsi="Times New Roman" w:cs="Times New Roman"/>
          <w:color w:val="000000" w:themeColor="text1"/>
          <w:sz w:val="24"/>
        </w:rPr>
        <w:t xml:space="preserve">Tabel </w:t>
      </w:r>
      <w:r w:rsidR="006D1FB2" w:rsidRPr="00E937CE">
        <w:rPr>
          <w:rFonts w:ascii="Times New Roman" w:hAnsi="Times New Roman" w:cs="Times New Roman"/>
          <w:color w:val="000000" w:themeColor="text1"/>
          <w:sz w:val="24"/>
        </w:rPr>
        <w:t>16</w:t>
      </w:r>
      <w:r w:rsidR="00CB0963" w:rsidRPr="00E937CE">
        <w:rPr>
          <w:rFonts w:ascii="Times New Roman" w:hAnsi="Times New Roman" w:cs="Times New Roman"/>
          <w:color w:val="000000" w:themeColor="text1"/>
          <w:sz w:val="24"/>
        </w:rPr>
        <w:t>.</w:t>
      </w:r>
      <w:r w:rsidRPr="00E937CE">
        <w:rPr>
          <w:rFonts w:ascii="Times New Roman" w:hAnsi="Times New Roman" w:cs="Times New Roman"/>
          <w:color w:val="000000" w:themeColor="text1"/>
          <w:sz w:val="24"/>
        </w:rPr>
        <w:t xml:space="preserve"> </w:t>
      </w:r>
      <w:bookmarkStart w:id="245" w:name="_Toc458975045"/>
      <w:bookmarkStart w:id="246" w:name="_Toc458975692"/>
      <w:bookmarkEnd w:id="241"/>
      <w:bookmarkEnd w:id="242"/>
      <w:r w:rsidRPr="00E937CE">
        <w:rPr>
          <w:rFonts w:ascii="Times New Roman" w:hAnsi="Times New Roman" w:cs="Times New Roman"/>
          <w:color w:val="000000" w:themeColor="text1"/>
          <w:sz w:val="24"/>
        </w:rPr>
        <w:t>Atribut Aroma</w:t>
      </w:r>
      <w:bookmarkEnd w:id="245"/>
      <w:bookmarkEnd w:id="246"/>
      <w:r w:rsidR="00CB0963" w:rsidRPr="00E937CE">
        <w:rPr>
          <w:rFonts w:ascii="Times New Roman" w:hAnsi="Times New Roman" w:cs="Times New Roman"/>
          <w:color w:val="000000" w:themeColor="text1"/>
          <w:sz w:val="24"/>
        </w:rPr>
        <w:t xml:space="preserve"> Minuman Cokelat Instan</w:t>
      </w:r>
      <w:bookmarkEnd w:id="243"/>
      <w:bookmarkEnd w:id="244"/>
    </w:p>
    <w:tbl>
      <w:tblPr>
        <w:tblStyle w:val="TableGrid"/>
        <w:tblW w:w="7928" w:type="dxa"/>
        <w:jc w:val="center"/>
        <w:tblLook w:val="04A0" w:firstRow="1" w:lastRow="0" w:firstColumn="1" w:lastColumn="0" w:noHBand="0" w:noVBand="1"/>
      </w:tblPr>
      <w:tblGrid>
        <w:gridCol w:w="1428"/>
        <w:gridCol w:w="1296"/>
        <w:gridCol w:w="1310"/>
        <w:gridCol w:w="1322"/>
        <w:gridCol w:w="1286"/>
        <w:gridCol w:w="1286"/>
      </w:tblGrid>
      <w:tr w:rsidR="00A73E99" w:rsidRPr="00E937CE" w:rsidTr="00C74F62">
        <w:trPr>
          <w:jc w:val="center"/>
        </w:trPr>
        <w:tc>
          <w:tcPr>
            <w:tcW w:w="1428" w:type="dxa"/>
            <w:vMerge w:val="restart"/>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Kode Sampel</w:t>
            </w:r>
          </w:p>
        </w:tc>
        <w:tc>
          <w:tcPr>
            <w:tcW w:w="3928" w:type="dxa"/>
            <w:gridSpan w:val="3"/>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Ulangan</w:t>
            </w:r>
          </w:p>
        </w:tc>
        <w:tc>
          <w:tcPr>
            <w:tcW w:w="1286" w:type="dxa"/>
            <w:vMerge w:val="restart"/>
          </w:tcPr>
          <w:p w:rsidR="00A73E99" w:rsidRPr="00E937CE" w:rsidRDefault="00A73E99"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c>
          <w:tcPr>
            <w:tcW w:w="1286" w:type="dxa"/>
            <w:vMerge w:val="restart"/>
          </w:tcPr>
          <w:p w:rsidR="00A73E99" w:rsidRPr="00E937CE" w:rsidRDefault="00A73E99"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Ranking</w:t>
            </w:r>
          </w:p>
        </w:tc>
      </w:tr>
      <w:tr w:rsidR="00A73E99" w:rsidRPr="00E937CE" w:rsidTr="00C74F62">
        <w:trPr>
          <w:jc w:val="center"/>
        </w:trPr>
        <w:tc>
          <w:tcPr>
            <w:tcW w:w="1428" w:type="dxa"/>
            <w:vMerge/>
          </w:tcPr>
          <w:p w:rsidR="00A73E99" w:rsidRPr="00E937CE" w:rsidRDefault="00A73E99" w:rsidP="00C74F62">
            <w:pPr>
              <w:jc w:val="center"/>
              <w:rPr>
                <w:rFonts w:ascii="Times New Roman" w:hAnsi="Times New Roman" w:cs="Times New Roman"/>
                <w:b/>
                <w:color w:val="000000" w:themeColor="text1"/>
                <w:sz w:val="24"/>
                <w:szCs w:val="24"/>
              </w:rPr>
            </w:pPr>
          </w:p>
        </w:tc>
        <w:tc>
          <w:tcPr>
            <w:tcW w:w="1296"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w:t>
            </w:r>
          </w:p>
        </w:tc>
        <w:tc>
          <w:tcPr>
            <w:tcW w:w="1310"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w:t>
            </w:r>
          </w:p>
        </w:tc>
        <w:tc>
          <w:tcPr>
            <w:tcW w:w="1322"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III</w:t>
            </w:r>
          </w:p>
        </w:tc>
        <w:tc>
          <w:tcPr>
            <w:tcW w:w="1286" w:type="dxa"/>
            <w:vMerge/>
          </w:tcPr>
          <w:p w:rsidR="00A73E99" w:rsidRPr="00E937CE" w:rsidRDefault="00A73E99" w:rsidP="00C74F62">
            <w:pPr>
              <w:jc w:val="center"/>
              <w:rPr>
                <w:rFonts w:ascii="Times New Roman" w:hAnsi="Times New Roman" w:cs="Times New Roman"/>
                <w:b/>
                <w:color w:val="000000" w:themeColor="text1"/>
                <w:sz w:val="24"/>
                <w:szCs w:val="24"/>
              </w:rPr>
            </w:pPr>
          </w:p>
        </w:tc>
        <w:tc>
          <w:tcPr>
            <w:tcW w:w="1286" w:type="dxa"/>
            <w:vMerge/>
          </w:tcPr>
          <w:p w:rsidR="00A73E99" w:rsidRPr="00E937CE" w:rsidRDefault="00A73E99" w:rsidP="00C74F62">
            <w:pPr>
              <w:jc w:val="center"/>
              <w:rPr>
                <w:rFonts w:ascii="Times New Roman" w:hAnsi="Times New Roman" w:cs="Times New Roman"/>
                <w:b/>
                <w:color w:val="000000" w:themeColor="text1"/>
                <w:sz w:val="24"/>
                <w:szCs w:val="24"/>
              </w:rPr>
            </w:pP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p1t1</w:t>
            </w:r>
          </w:p>
        </w:tc>
        <w:tc>
          <w:tcPr>
            <w:tcW w:w="129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102</w:t>
            </w:r>
          </w:p>
        </w:tc>
        <w:tc>
          <w:tcPr>
            <w:tcW w:w="1310"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137</w:t>
            </w:r>
          </w:p>
        </w:tc>
        <w:tc>
          <w:tcPr>
            <w:tcW w:w="1322"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105</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114,67</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w:t>
            </w: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p1t2</w:t>
            </w:r>
          </w:p>
        </w:tc>
        <w:tc>
          <w:tcPr>
            <w:tcW w:w="129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73</w:t>
            </w:r>
          </w:p>
        </w:tc>
        <w:tc>
          <w:tcPr>
            <w:tcW w:w="1310"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121</w:t>
            </w:r>
          </w:p>
        </w:tc>
        <w:tc>
          <w:tcPr>
            <w:tcW w:w="1322"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103</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99</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w:t>
            </w: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p1t3</w:t>
            </w:r>
          </w:p>
        </w:tc>
        <w:tc>
          <w:tcPr>
            <w:tcW w:w="129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111</w:t>
            </w:r>
          </w:p>
        </w:tc>
        <w:tc>
          <w:tcPr>
            <w:tcW w:w="1310"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w:t>
            </w:r>
          </w:p>
        </w:tc>
        <w:tc>
          <w:tcPr>
            <w:tcW w:w="1322"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180</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127,67</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w:t>
            </w: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p2t1</w:t>
            </w:r>
          </w:p>
        </w:tc>
        <w:tc>
          <w:tcPr>
            <w:tcW w:w="129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91</w:t>
            </w:r>
          </w:p>
        </w:tc>
        <w:tc>
          <w:tcPr>
            <w:tcW w:w="1310"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71</w:t>
            </w:r>
          </w:p>
        </w:tc>
        <w:tc>
          <w:tcPr>
            <w:tcW w:w="1322"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73</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78,33</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p2t2</w:t>
            </w:r>
          </w:p>
        </w:tc>
        <w:tc>
          <w:tcPr>
            <w:tcW w:w="129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93</w:t>
            </w:r>
          </w:p>
        </w:tc>
        <w:tc>
          <w:tcPr>
            <w:tcW w:w="1310"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w:t>
            </w:r>
          </w:p>
        </w:tc>
        <w:tc>
          <w:tcPr>
            <w:tcW w:w="1322"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67</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84</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w:t>
            </w: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p2t3</w:t>
            </w:r>
          </w:p>
        </w:tc>
        <w:tc>
          <w:tcPr>
            <w:tcW w:w="129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310"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85</w:t>
            </w:r>
          </w:p>
        </w:tc>
        <w:tc>
          <w:tcPr>
            <w:tcW w:w="1322"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101</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100,33</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5</w:t>
            </w: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p3t1</w:t>
            </w:r>
          </w:p>
        </w:tc>
        <w:tc>
          <w:tcPr>
            <w:tcW w:w="129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122</w:t>
            </w:r>
          </w:p>
        </w:tc>
        <w:tc>
          <w:tcPr>
            <w:tcW w:w="1310"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103</w:t>
            </w:r>
          </w:p>
        </w:tc>
        <w:tc>
          <w:tcPr>
            <w:tcW w:w="1322"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87</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104</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w:t>
            </w: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bCs/>
                <w:color w:val="000000" w:themeColor="text1"/>
                <w:sz w:val="24"/>
                <w:szCs w:val="24"/>
                <w:lang w:eastAsia="id-ID"/>
              </w:rPr>
              <w:t>p3t2</w:t>
            </w:r>
          </w:p>
        </w:tc>
        <w:tc>
          <w:tcPr>
            <w:tcW w:w="1296"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65</w:t>
            </w:r>
          </w:p>
        </w:tc>
        <w:tc>
          <w:tcPr>
            <w:tcW w:w="1310"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97</w:t>
            </w:r>
          </w:p>
        </w:tc>
        <w:tc>
          <w:tcPr>
            <w:tcW w:w="1322"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69</w:t>
            </w:r>
          </w:p>
        </w:tc>
        <w:tc>
          <w:tcPr>
            <w:tcW w:w="1286"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77</w:t>
            </w:r>
          </w:p>
        </w:tc>
        <w:tc>
          <w:tcPr>
            <w:tcW w:w="1286" w:type="dxa"/>
          </w:tcPr>
          <w:p w:rsidR="00A73E99" w:rsidRPr="00E937CE" w:rsidRDefault="00A73E9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1</w:t>
            </w:r>
          </w:p>
        </w:tc>
      </w:tr>
      <w:tr w:rsidR="00A73E99" w:rsidRPr="00E937CE" w:rsidTr="00C74F62">
        <w:trPr>
          <w:jc w:val="center"/>
        </w:trPr>
        <w:tc>
          <w:tcPr>
            <w:tcW w:w="1428"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p3t3</w:t>
            </w:r>
          </w:p>
        </w:tc>
        <w:tc>
          <w:tcPr>
            <w:tcW w:w="129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128</w:t>
            </w:r>
          </w:p>
        </w:tc>
        <w:tc>
          <w:tcPr>
            <w:tcW w:w="1310"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102</w:t>
            </w:r>
          </w:p>
        </w:tc>
        <w:tc>
          <w:tcPr>
            <w:tcW w:w="1322"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286" w:type="dxa"/>
          </w:tcPr>
          <w:p w:rsidR="00A73E99" w:rsidRPr="00E937CE" w:rsidRDefault="00A73E9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w:t>
            </w:r>
          </w:p>
        </w:tc>
      </w:tr>
    </w:tbl>
    <w:p w:rsidR="00B23755"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Ketentuan : </w:t>
      </w:r>
    </w:p>
    <w:p w:rsidR="00B23755"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pada lampiran Tabel 25. Penentuan Kisaran Nilai Uji Rangking </w:t>
      </w:r>
      <w:r w:rsidRPr="00E937CE">
        <w:rPr>
          <w:rFonts w:ascii="Times New Roman" w:hAnsi="Times New Roman" w:cs="Times New Roman"/>
          <w:i/>
          <w:color w:val="000000" w:themeColor="text1"/>
          <w:sz w:val="24"/>
          <w:szCs w:val="24"/>
        </w:rPr>
        <w:t>five percent level</w:t>
      </w:r>
      <w:r w:rsidRPr="00E937CE">
        <w:rPr>
          <w:rFonts w:ascii="Times New Roman" w:hAnsi="Times New Roman" w:cs="Times New Roman"/>
          <w:color w:val="000000" w:themeColor="text1"/>
          <w:sz w:val="24"/>
          <w:szCs w:val="24"/>
        </w:rPr>
        <w:t xml:space="preserve">  kisaran sampel terpilih antara 71-129.</w:t>
      </w:r>
    </w:p>
    <w:p w:rsidR="00B436BB" w:rsidRPr="00E937CE" w:rsidRDefault="00B23755"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Jika </w:t>
      </w:r>
      <w:r w:rsidRPr="00E937CE">
        <w:rPr>
          <w:rFonts w:ascii="Times New Roman" w:hAnsi="Times New Roman" w:cs="Times New Roman"/>
          <w:color w:val="000000" w:themeColor="text1"/>
          <w:sz w:val="24"/>
          <w:szCs w:val="24"/>
        </w:rPr>
        <w:tab/>
        <w:t xml:space="preserve">: </w:t>
      </w:r>
      <w:r w:rsidR="00B436BB" w:rsidRPr="00E937CE">
        <w:rPr>
          <w:rFonts w:ascii="Times New Roman" w:hAnsi="Times New Roman" w:cs="Times New Roman"/>
          <w:color w:val="000000" w:themeColor="text1"/>
          <w:sz w:val="24"/>
          <w:szCs w:val="24"/>
        </w:rPr>
        <w:t>Nilai antara 71-129 maka sampel dinyatakan Baik</w:t>
      </w:r>
    </w:p>
    <w:p w:rsidR="00B23755" w:rsidRPr="00E937CE" w:rsidRDefault="00B436BB" w:rsidP="00B23755">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r>
      <w:r w:rsidR="00B23755" w:rsidRPr="00E937CE">
        <w:rPr>
          <w:rFonts w:ascii="Times New Roman" w:hAnsi="Times New Roman" w:cs="Times New Roman"/>
          <w:color w:val="000000" w:themeColor="text1"/>
          <w:sz w:val="24"/>
          <w:szCs w:val="24"/>
        </w:rPr>
        <w:t xml:space="preserve">Nilai &gt; 129 maka sampel dinyatakan </w:t>
      </w:r>
      <w:r w:rsidRPr="00E937CE">
        <w:rPr>
          <w:rFonts w:ascii="Times New Roman" w:hAnsi="Times New Roman" w:cs="Times New Roman"/>
          <w:color w:val="000000" w:themeColor="text1"/>
          <w:sz w:val="24"/>
          <w:szCs w:val="24"/>
        </w:rPr>
        <w:t>Kurang baik</w:t>
      </w:r>
    </w:p>
    <w:p w:rsidR="00B23755" w:rsidRPr="00E937CE" w:rsidRDefault="00B23755" w:rsidP="00B23755">
      <w:pPr>
        <w:tabs>
          <w:tab w:val="left" w:pos="567"/>
        </w:tabs>
        <w:spacing w:after="24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 xml:space="preserve">Nilai &lt; 71 maka sampel dinyatakan Sangat Baik </w:t>
      </w:r>
    </w:p>
    <w:p w:rsidR="008E7F1F" w:rsidRPr="00E937CE" w:rsidRDefault="008E7F1F" w:rsidP="008E7F1F">
      <w:pPr>
        <w:autoSpaceDE w:val="0"/>
        <w:autoSpaceDN w:val="0"/>
        <w:adjustRightInd w:val="0"/>
        <w:spacing w:before="240"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Tabel </w:t>
      </w:r>
      <w:r w:rsidR="006D1FB2" w:rsidRPr="00E937CE">
        <w:rPr>
          <w:rFonts w:ascii="Times New Roman" w:hAnsi="Times New Roman" w:cs="Times New Roman"/>
          <w:color w:val="000000" w:themeColor="text1"/>
          <w:sz w:val="24"/>
          <w:szCs w:val="24"/>
        </w:rPr>
        <w:t>16</w:t>
      </w:r>
      <w:r w:rsidR="00CB0963" w:rsidRPr="00E937CE">
        <w:rPr>
          <w:rFonts w:ascii="Times New Roman" w:hAnsi="Times New Roman" w:cs="Times New Roman"/>
          <w:color w:val="000000" w:themeColor="text1"/>
          <w:sz w:val="24"/>
          <w:szCs w:val="24"/>
        </w:rPr>
        <w:t>.</w:t>
      </w:r>
      <w:r w:rsidRPr="00E937CE">
        <w:rPr>
          <w:rFonts w:ascii="Times New Roman" w:hAnsi="Times New Roman" w:cs="Times New Roman"/>
          <w:color w:val="000000" w:themeColor="text1"/>
          <w:sz w:val="24"/>
          <w:szCs w:val="24"/>
        </w:rPr>
        <w:t xml:space="preserve"> menunjukkan bahwa </w:t>
      </w:r>
      <w:r w:rsidR="00A73E99" w:rsidRPr="00E937CE">
        <w:rPr>
          <w:rFonts w:ascii="Times New Roman" w:hAnsi="Times New Roman" w:cs="Times New Roman"/>
          <w:color w:val="000000" w:themeColor="text1"/>
          <w:sz w:val="24"/>
          <w:szCs w:val="24"/>
        </w:rPr>
        <w:t xml:space="preserve">sampel p3t2 (konsentrasi putih telur 15% dan </w:t>
      </w:r>
      <w:r w:rsidR="00A73E99" w:rsidRPr="00E937CE">
        <w:rPr>
          <w:rFonts w:ascii="Times New Roman" w:hAnsi="Times New Roman" w:cs="Times New Roman"/>
          <w:i/>
          <w:color w:val="000000" w:themeColor="text1"/>
          <w:sz w:val="24"/>
          <w:szCs w:val="24"/>
        </w:rPr>
        <w:t>tween 80</w:t>
      </w:r>
      <w:r w:rsidR="00A73E99" w:rsidRPr="00E937CE">
        <w:rPr>
          <w:rFonts w:ascii="Times New Roman" w:hAnsi="Times New Roman" w:cs="Times New Roman"/>
          <w:color w:val="000000" w:themeColor="text1"/>
          <w:sz w:val="24"/>
          <w:szCs w:val="24"/>
        </w:rPr>
        <w:t xml:space="preserve"> 0,50%) merupakan sampel yang terpilih sebagai sampel yang sangat baik dalam hal atribut aroma cokelat karena memiliki aroma cokelat yang khas dan paling dominan dibandingkan dengan sampel lainnya.</w:t>
      </w:r>
    </w:p>
    <w:p w:rsidR="0011557B" w:rsidRPr="00E937CE" w:rsidRDefault="0011557B" w:rsidP="0011557B">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Penambahan putih telur dan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memberikan pengaruh terhadap aroma minuman cokelat instan yang dihasilkan. Penambahan putih telur yang semakin banyak akan meningkatkan aroma cokelat yang dihasilkan hal ini karena putih telur mengandung asam amino aromatik (triptofan dan phenylalanin) yang memiliki </w:t>
      </w:r>
      <w:r w:rsidRPr="00E937CE">
        <w:rPr>
          <w:rFonts w:ascii="Times New Roman" w:hAnsi="Times New Roman" w:cs="Times New Roman"/>
          <w:color w:val="000000" w:themeColor="text1"/>
          <w:sz w:val="24"/>
          <w:szCs w:val="24"/>
        </w:rPr>
        <w:lastRenderedPageBreak/>
        <w:t xml:space="preserve">gugus fungsi benzene sehingga terjadinya reaksi </w:t>
      </w:r>
      <w:r w:rsidRPr="00E937CE">
        <w:rPr>
          <w:rFonts w:ascii="Times New Roman" w:hAnsi="Times New Roman" w:cs="Times New Roman"/>
          <w:i/>
          <w:color w:val="000000" w:themeColor="text1"/>
          <w:sz w:val="24"/>
          <w:szCs w:val="24"/>
        </w:rPr>
        <w:t xml:space="preserve">maillard </w:t>
      </w:r>
      <w:r w:rsidRPr="00E937CE">
        <w:rPr>
          <w:rFonts w:ascii="Times New Roman" w:hAnsi="Times New Roman" w:cs="Times New Roman"/>
          <w:color w:val="000000" w:themeColor="text1"/>
          <w:sz w:val="24"/>
          <w:szCs w:val="24"/>
        </w:rPr>
        <w:t xml:space="preserve">selama proses pengeringan. Penambahan tween 80 yang semakin banyak akan mengakibatkan terbentuknya busa yang lebih banyak dan stabil sehingga proses pengeringan dapat berlangsung lebih cepat dan mengurangi serta mencegah kehilangan senyawa flavour dalam produk yang dihasilkan. </w:t>
      </w:r>
    </w:p>
    <w:p w:rsidR="0011557B" w:rsidRPr="00E937CE" w:rsidRDefault="0011557B" w:rsidP="0011557B">
      <w:pPr>
        <w:pStyle w:val="Title"/>
        <w:spacing w:line="480" w:lineRule="auto"/>
        <w:ind w:firstLine="567"/>
        <w:jc w:val="both"/>
        <w:rPr>
          <w:b w:val="0"/>
          <w:color w:val="000000" w:themeColor="text1"/>
          <w:lang w:val="id-ID"/>
        </w:rPr>
      </w:pPr>
      <w:r w:rsidRPr="00E937CE">
        <w:rPr>
          <w:b w:val="0"/>
          <w:color w:val="000000" w:themeColor="text1"/>
        </w:rPr>
        <w:t xml:space="preserve">Susu skim berfungsi memberikan aroma, memperbaiki tesktur dan warna permukaan. Laktosa yang terkandung di dalam susu skim merupakan disakarida pereduksi, yang jika berkombinasi dengan protein melalui reaksi </w:t>
      </w:r>
      <w:r w:rsidRPr="00E937CE">
        <w:rPr>
          <w:b w:val="0"/>
          <w:i/>
          <w:color w:val="000000" w:themeColor="text1"/>
        </w:rPr>
        <w:t>maillard</w:t>
      </w:r>
      <w:r w:rsidRPr="00E937CE">
        <w:rPr>
          <w:b w:val="0"/>
          <w:color w:val="000000" w:themeColor="text1"/>
        </w:rPr>
        <w:t xml:space="preserve"> dan adanya proses pemanasan akan memberikan warna cokelat menarik pada </w:t>
      </w:r>
      <w:r w:rsidRPr="00E937CE">
        <w:rPr>
          <w:b w:val="0"/>
          <w:color w:val="000000" w:themeColor="text1"/>
          <w:lang w:val="id-ID"/>
        </w:rPr>
        <w:t>minuman cokelat instan</w:t>
      </w:r>
      <w:r w:rsidRPr="00E937CE">
        <w:rPr>
          <w:b w:val="0"/>
          <w:color w:val="000000" w:themeColor="text1"/>
        </w:rPr>
        <w:t xml:space="preserve"> (Farida.,dkk, 2008).</w:t>
      </w:r>
    </w:p>
    <w:p w:rsidR="008E7F1F" w:rsidRPr="00E937CE" w:rsidRDefault="008E7F1F" w:rsidP="00EE1073">
      <w:pPr>
        <w:spacing w:after="0" w:line="480" w:lineRule="auto"/>
        <w:ind w:firstLine="567"/>
        <w:jc w:val="both"/>
        <w:rPr>
          <w:rFonts w:ascii="Times New Roman" w:hAnsi="Times New Roman" w:cs="Times New Roman"/>
          <w:color w:val="000000" w:themeColor="text1"/>
          <w:sz w:val="24"/>
          <w:szCs w:val="24"/>
          <w:lang w:eastAsia="id-ID"/>
        </w:rPr>
      </w:pPr>
      <w:r w:rsidRPr="00E937CE">
        <w:rPr>
          <w:rFonts w:ascii="Times New Roman" w:hAnsi="Times New Roman" w:cs="Times New Roman"/>
          <w:color w:val="000000" w:themeColor="text1"/>
          <w:sz w:val="24"/>
          <w:szCs w:val="24"/>
          <w:lang w:eastAsia="id-ID"/>
        </w:rPr>
        <w:t>Aroma cokelat terbentuk selama penyangraian biji kakao dari calon-calon pembentuk cita rasa seperti asam amino, peptide, gula produksi dan kuinon. Senyawa-senyawa tersebut terbentuk selama proses penyiapan biji, khususnya saat proses fermentasi dan pengeringan. Selama penyangraian, senyawa calon pembentuk cita rasa beraksi satu sama lain sehingga menghasilkan</w:t>
      </w:r>
      <w:r w:rsidRPr="00E937CE">
        <w:rPr>
          <w:rFonts w:ascii="Times New Roman" w:hAnsi="Times New Roman" w:cs="Times New Roman"/>
          <w:color w:val="000000" w:themeColor="text1"/>
          <w:sz w:val="24"/>
          <w:szCs w:val="24"/>
          <w:lang w:eastAsia="id-ID"/>
        </w:rPr>
        <w:br/>
        <w:t>komponen-komponen yang mudah menguap dan beraroma khas cokelat. Komponen-komponen tersebut termasuk dalam golongan alkohol, eter, furan, tiazol, piron, asam, ester, aldehida, imin, amin, oksazol, pirazin dan pirol. Hal ini menunjukkan bahwa aroma khas cokelat tidak saja ditentukan oleh satu komponen, melainkan suatu fungsi dari beratus-ratus komponen penyusunnya (Prasetya, 2009).</w:t>
      </w:r>
    </w:p>
    <w:p w:rsidR="00122159" w:rsidRPr="00E937CE" w:rsidRDefault="00122159" w:rsidP="00EB68C5">
      <w:pPr>
        <w:pStyle w:val="Heading3"/>
        <w:numPr>
          <w:ilvl w:val="0"/>
          <w:numId w:val="58"/>
        </w:numPr>
        <w:spacing w:before="0" w:line="480" w:lineRule="auto"/>
        <w:ind w:left="567" w:hanging="567"/>
        <w:rPr>
          <w:rFonts w:ascii="Times New Roman" w:hAnsi="Times New Roman" w:cs="Times New Roman"/>
          <w:color w:val="000000" w:themeColor="text1"/>
        </w:rPr>
      </w:pPr>
      <w:bookmarkStart w:id="247" w:name="_Toc462682880"/>
      <w:r w:rsidRPr="00E937CE">
        <w:rPr>
          <w:rFonts w:ascii="Times New Roman" w:hAnsi="Times New Roman" w:cs="Times New Roman"/>
          <w:color w:val="000000" w:themeColor="text1"/>
        </w:rPr>
        <w:lastRenderedPageBreak/>
        <w:t>Respon Fisik</w:t>
      </w:r>
      <w:bookmarkEnd w:id="247"/>
    </w:p>
    <w:p w:rsidR="00122159" w:rsidRPr="00E937CE" w:rsidRDefault="00122159" w:rsidP="00FE103E">
      <w:pPr>
        <w:pStyle w:val="Heading4"/>
        <w:numPr>
          <w:ilvl w:val="0"/>
          <w:numId w:val="59"/>
        </w:numPr>
        <w:spacing w:before="0" w:line="480" w:lineRule="auto"/>
        <w:ind w:left="284" w:hanging="284"/>
        <w:rPr>
          <w:rFonts w:ascii="Times New Roman" w:hAnsi="Times New Roman" w:cs="Times New Roman"/>
          <w:i w:val="0"/>
          <w:color w:val="000000" w:themeColor="text1"/>
          <w:sz w:val="24"/>
          <w:szCs w:val="24"/>
        </w:rPr>
      </w:pPr>
      <w:bookmarkStart w:id="248" w:name="_Toc462682881"/>
      <w:r w:rsidRPr="00E937CE">
        <w:rPr>
          <w:rFonts w:ascii="Times New Roman" w:hAnsi="Times New Roman" w:cs="Times New Roman"/>
          <w:i w:val="0"/>
          <w:color w:val="000000" w:themeColor="text1"/>
          <w:sz w:val="24"/>
          <w:szCs w:val="24"/>
        </w:rPr>
        <w:t>Analisis Waktu Larut</w:t>
      </w:r>
      <w:bookmarkEnd w:id="248"/>
    </w:p>
    <w:p w:rsidR="00122159" w:rsidRPr="00E937CE" w:rsidRDefault="00122159" w:rsidP="00FE103E">
      <w:pPr>
        <w:spacing w:after="0" w:line="480" w:lineRule="auto"/>
        <w:ind w:firstLine="709"/>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Kelarutan adalah jumlah maksimum zat yang dapat larut dalam sejumlah tertentu pelarut atau larutan pada suhu tertentu. Air berfungsi sebagai bahan yang dapat mendispersi berbagai senyawa yang ada dalam bahan makanan. Untuk beberapa bahan berfungsi sebagai pelarut. Pemanasan dapat mengurangi daya tarik-menarik antara molekul-molekul air dan memberikan cukup energi kepada molekul air itu sehingga dapat mengatasi daya tarik-menarik antar molekul (Michael (2002) dalam Mulyani (2006))</w:t>
      </w:r>
    </w:p>
    <w:p w:rsidR="00662137" w:rsidRPr="00E937CE" w:rsidRDefault="00662137" w:rsidP="00662137">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bookmarkStart w:id="249" w:name="_Toc458975052"/>
      <w:bookmarkStart w:id="250" w:name="_Toc458975699"/>
      <w:bookmarkStart w:id="251" w:name="_Toc462682208"/>
      <w:bookmarkStart w:id="252" w:name="_Toc462682659"/>
      <w:r w:rsidRPr="00E937CE">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 xml:space="preserve">interaksi konsentrasi putih telur dan </w:t>
      </w:r>
      <w:r w:rsidRPr="00B17DD2">
        <w:rPr>
          <w:rFonts w:ascii="Times New Roman" w:hAnsi="Times New Roman" w:cs="Times New Roman"/>
          <w:i/>
          <w:color w:val="000000" w:themeColor="text1"/>
          <w:sz w:val="24"/>
          <w:szCs w:val="24"/>
        </w:rPr>
        <w:t>tween 80</w:t>
      </w:r>
      <w:r>
        <w:rPr>
          <w:rFonts w:ascii="Times New Roman" w:hAnsi="Times New Roman" w:cs="Times New Roman"/>
          <w:color w:val="000000" w:themeColor="text1"/>
          <w:sz w:val="24"/>
          <w:szCs w:val="24"/>
        </w:rPr>
        <w:t xml:space="preserve"> terhadap </w:t>
      </w:r>
      <w:r w:rsidRPr="00E937CE">
        <w:rPr>
          <w:rFonts w:ascii="Times New Roman" w:hAnsi="Times New Roman" w:cs="Times New Roman"/>
          <w:color w:val="000000" w:themeColor="text1"/>
          <w:sz w:val="24"/>
          <w:szCs w:val="24"/>
        </w:rPr>
        <w:t>kadar air minuman cokelat instan</w:t>
      </w:r>
      <w:r w:rsidRPr="00E937CE">
        <w:rPr>
          <w:rFonts w:ascii="Times New Roman" w:hAnsi="Times New Roman" w:cs="Times New Roman"/>
          <w:i/>
          <w:iCs/>
          <w:color w:val="000000" w:themeColor="text1"/>
          <w:sz w:val="24"/>
          <w:szCs w:val="24"/>
        </w:rPr>
        <w:t xml:space="preserve"> </w:t>
      </w:r>
      <w:r w:rsidR="00306C61">
        <w:rPr>
          <w:rFonts w:ascii="Times New Roman" w:hAnsi="Times New Roman" w:cs="Times New Roman"/>
          <w:color w:val="000000" w:themeColor="text1"/>
          <w:sz w:val="24"/>
          <w:szCs w:val="24"/>
        </w:rPr>
        <w:t>dapat dilihat pada Tabel 17</w:t>
      </w:r>
      <w:r w:rsidRPr="00E937CE">
        <w:rPr>
          <w:rFonts w:ascii="Times New Roman" w:hAnsi="Times New Roman" w:cs="Times New Roman"/>
          <w:color w:val="000000" w:themeColor="text1"/>
          <w:sz w:val="24"/>
          <w:szCs w:val="24"/>
        </w:rPr>
        <w:t xml:space="preserve"> :</w:t>
      </w:r>
    </w:p>
    <w:p w:rsidR="00122159" w:rsidRPr="00E937CE" w:rsidRDefault="006D1FB2" w:rsidP="00FE103E">
      <w:pPr>
        <w:pStyle w:val="Heading6"/>
        <w:spacing w:before="0" w:after="120"/>
        <w:jc w:val="center"/>
        <w:rPr>
          <w:rFonts w:ascii="Times New Roman" w:hAnsi="Times New Roman" w:cs="Times New Roman"/>
          <w:color w:val="FF0000"/>
          <w:sz w:val="24"/>
          <w:szCs w:val="24"/>
        </w:rPr>
      </w:pPr>
      <w:r w:rsidRPr="00E937CE">
        <w:rPr>
          <w:rFonts w:ascii="Times New Roman" w:hAnsi="Times New Roman" w:cs="Times New Roman"/>
          <w:color w:val="000000" w:themeColor="text1"/>
          <w:sz w:val="24"/>
          <w:szCs w:val="24"/>
        </w:rPr>
        <w:t>Tabel 17</w:t>
      </w:r>
      <w:r w:rsidR="00122159" w:rsidRPr="00E937CE">
        <w:rPr>
          <w:rFonts w:ascii="Times New Roman" w:hAnsi="Times New Roman" w:cs="Times New Roman"/>
          <w:color w:val="000000" w:themeColor="text1"/>
          <w:sz w:val="24"/>
          <w:szCs w:val="24"/>
        </w:rPr>
        <w:t xml:space="preserve">. </w:t>
      </w:r>
      <w:bookmarkEnd w:id="249"/>
      <w:bookmarkEnd w:id="250"/>
      <w:r w:rsidR="00122159" w:rsidRPr="00E937CE">
        <w:rPr>
          <w:rFonts w:ascii="Times New Roman" w:hAnsi="Times New Roman" w:cs="Times New Roman"/>
          <w:color w:val="000000" w:themeColor="text1"/>
          <w:sz w:val="24"/>
          <w:szCs w:val="24"/>
        </w:rPr>
        <w:t>Dwi Arah Untuk</w:t>
      </w:r>
      <w:r w:rsidR="00122159" w:rsidRPr="00E937CE">
        <w:rPr>
          <w:rFonts w:ascii="Times New Roman" w:hAnsi="Times New Roman" w:cs="Times New Roman"/>
          <w:color w:val="000000"/>
          <w:sz w:val="24"/>
          <w:szCs w:val="24"/>
        </w:rPr>
        <w:t xml:space="preserve"> Interaksi Konsentrasi Putih Telur dan Konsentrasi </w:t>
      </w:r>
      <w:r w:rsidR="00122159" w:rsidRPr="00E937CE">
        <w:rPr>
          <w:rFonts w:ascii="Times New Roman" w:hAnsi="Times New Roman" w:cs="Times New Roman"/>
          <w:i/>
          <w:color w:val="000000"/>
          <w:sz w:val="24"/>
          <w:szCs w:val="24"/>
        </w:rPr>
        <w:t>Tween 80</w:t>
      </w:r>
      <w:r w:rsidR="00122159" w:rsidRPr="00E937CE">
        <w:rPr>
          <w:rFonts w:ascii="Times New Roman" w:hAnsi="Times New Roman" w:cs="Times New Roman"/>
          <w:color w:val="000000"/>
          <w:sz w:val="24"/>
          <w:szCs w:val="24"/>
        </w:rPr>
        <w:t xml:space="preserve"> Terhadap Waktu Larut (Detik) Minuman Cokelat Instan</w:t>
      </w:r>
      <w:bookmarkEnd w:id="251"/>
      <w:bookmarkEnd w:id="252"/>
    </w:p>
    <w:tbl>
      <w:tblPr>
        <w:tblW w:w="7831" w:type="dxa"/>
        <w:jc w:val="center"/>
        <w:tblLook w:val="04A0" w:firstRow="1" w:lastRow="0" w:firstColumn="1" w:lastColumn="0" w:noHBand="0" w:noVBand="1"/>
      </w:tblPr>
      <w:tblGrid>
        <w:gridCol w:w="2119"/>
        <w:gridCol w:w="1904"/>
        <w:gridCol w:w="1904"/>
        <w:gridCol w:w="1904"/>
      </w:tblGrid>
      <w:tr w:rsidR="008426BF" w:rsidRPr="00E937CE" w:rsidTr="00D32847">
        <w:trPr>
          <w:trHeight w:val="315"/>
          <w:jc w:val="center"/>
        </w:trPr>
        <w:tc>
          <w:tcPr>
            <w:tcW w:w="78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Pengaruh interaksi PT (</w:t>
            </w:r>
            <w:r w:rsidR="00F54FBD" w:rsidRPr="00E937CE">
              <w:rPr>
                <w:rFonts w:ascii="Times New Roman" w:eastAsia="Times New Roman" w:hAnsi="Times New Roman" w:cs="Times New Roman"/>
                <w:b/>
                <w:bCs/>
                <w:color w:val="000000"/>
                <w:sz w:val="24"/>
                <w:szCs w:val="24"/>
                <w:lang w:eastAsia="id-ID"/>
              </w:rPr>
              <w:t xml:space="preserve">Putih Telur dan </w:t>
            </w:r>
            <w:r w:rsidRPr="00E937CE">
              <w:rPr>
                <w:rFonts w:ascii="Times New Roman" w:eastAsia="Times New Roman" w:hAnsi="Times New Roman" w:cs="Times New Roman"/>
                <w:b/>
                <w:bCs/>
                <w:i/>
                <w:color w:val="000000"/>
                <w:sz w:val="24"/>
                <w:szCs w:val="24"/>
                <w:lang w:eastAsia="id-ID"/>
              </w:rPr>
              <w:t>Tween 80</w:t>
            </w:r>
            <w:r w:rsidRPr="00E937CE">
              <w:rPr>
                <w:rFonts w:ascii="Times New Roman" w:eastAsia="Times New Roman" w:hAnsi="Times New Roman" w:cs="Times New Roman"/>
                <w:b/>
                <w:bCs/>
                <w:color w:val="000000"/>
                <w:sz w:val="24"/>
                <w:szCs w:val="24"/>
                <w:lang w:eastAsia="id-ID"/>
              </w:rPr>
              <w:t xml:space="preserve">) </w:t>
            </w:r>
            <w:r w:rsidRPr="00E937CE">
              <w:rPr>
                <w:rFonts w:ascii="Times New Roman" w:eastAsia="Times New Roman" w:hAnsi="Times New Roman" w:cs="Times New Roman"/>
                <w:b/>
                <w:bCs/>
                <w:i/>
                <w:color w:val="000000"/>
                <w:sz w:val="24"/>
                <w:szCs w:val="24"/>
                <w:lang w:eastAsia="id-ID"/>
              </w:rPr>
              <w:t>(tabel two way)</w:t>
            </w:r>
          </w:p>
        </w:tc>
      </w:tr>
      <w:tr w:rsidR="001D4BA3" w:rsidRPr="00E937CE" w:rsidTr="00DB246A">
        <w:trPr>
          <w:trHeight w:val="315"/>
          <w:jc w:val="center"/>
        </w:trPr>
        <w:tc>
          <w:tcPr>
            <w:tcW w:w="2119" w:type="dxa"/>
            <w:vMerge w:val="restart"/>
            <w:tcBorders>
              <w:top w:val="nil"/>
              <w:left w:val="single" w:sz="4" w:space="0" w:color="auto"/>
              <w:right w:val="single" w:sz="4" w:space="0" w:color="auto"/>
            </w:tcBorders>
            <w:shd w:val="clear" w:color="auto" w:fill="auto"/>
            <w:noWrap/>
            <w:vAlign w:val="center"/>
            <w:hideMark/>
          </w:tcPr>
          <w:p w:rsidR="001D4BA3" w:rsidRPr="00E937CE" w:rsidRDefault="001D4BA3" w:rsidP="001D4BA3">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PUTIH TELUR</w:t>
            </w:r>
          </w:p>
          <w:p w:rsidR="001D4BA3" w:rsidRPr="00E937CE" w:rsidRDefault="001D4BA3" w:rsidP="001D4BA3">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w:t>
            </w:r>
          </w:p>
        </w:tc>
        <w:tc>
          <w:tcPr>
            <w:tcW w:w="571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D4BA3" w:rsidRPr="00E937CE" w:rsidRDefault="001D4BA3"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i/>
                <w:color w:val="000000"/>
                <w:sz w:val="24"/>
                <w:szCs w:val="24"/>
                <w:lang w:eastAsia="id-ID"/>
              </w:rPr>
              <w:t xml:space="preserve">TWEEN 80 </w:t>
            </w:r>
            <w:r w:rsidRPr="00E937CE">
              <w:rPr>
                <w:rFonts w:ascii="Times New Roman" w:eastAsia="Times New Roman" w:hAnsi="Times New Roman" w:cs="Times New Roman"/>
                <w:b/>
                <w:bCs/>
                <w:color w:val="000000"/>
                <w:sz w:val="24"/>
                <w:szCs w:val="24"/>
                <w:lang w:eastAsia="id-ID"/>
              </w:rPr>
              <w:t>(T)</w:t>
            </w:r>
          </w:p>
        </w:tc>
      </w:tr>
      <w:tr w:rsidR="001D4BA3" w:rsidRPr="00E937CE" w:rsidTr="00DB246A">
        <w:trPr>
          <w:trHeight w:val="315"/>
          <w:jc w:val="center"/>
        </w:trPr>
        <w:tc>
          <w:tcPr>
            <w:tcW w:w="2119" w:type="dxa"/>
            <w:vMerge/>
            <w:tcBorders>
              <w:left w:val="single" w:sz="4" w:space="0" w:color="auto"/>
              <w:bottom w:val="single" w:sz="4" w:space="0" w:color="auto"/>
              <w:right w:val="single" w:sz="4" w:space="0" w:color="auto"/>
            </w:tcBorders>
            <w:shd w:val="clear" w:color="auto" w:fill="auto"/>
            <w:noWrap/>
            <w:vAlign w:val="center"/>
            <w:hideMark/>
          </w:tcPr>
          <w:p w:rsidR="001D4BA3" w:rsidRPr="00E937CE" w:rsidRDefault="001D4BA3" w:rsidP="00FE103E">
            <w:pPr>
              <w:spacing w:after="0" w:line="240" w:lineRule="auto"/>
              <w:jc w:val="center"/>
              <w:rPr>
                <w:rFonts w:ascii="Times New Roman" w:eastAsia="Times New Roman" w:hAnsi="Times New Roman" w:cs="Times New Roman"/>
                <w:b/>
                <w:bCs/>
                <w:color w:val="000000"/>
                <w:sz w:val="24"/>
                <w:szCs w:val="24"/>
                <w:lang w:eastAsia="id-ID"/>
              </w:rPr>
            </w:pPr>
          </w:p>
        </w:tc>
        <w:tc>
          <w:tcPr>
            <w:tcW w:w="1904" w:type="dxa"/>
            <w:tcBorders>
              <w:top w:val="nil"/>
              <w:left w:val="nil"/>
              <w:bottom w:val="nil"/>
              <w:right w:val="single" w:sz="4" w:space="0" w:color="auto"/>
            </w:tcBorders>
            <w:shd w:val="clear" w:color="auto" w:fill="auto"/>
            <w:noWrap/>
            <w:vAlign w:val="center"/>
            <w:hideMark/>
          </w:tcPr>
          <w:p w:rsidR="001D4BA3" w:rsidRPr="00E937CE" w:rsidRDefault="001D4BA3"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t1 (0,25%)</w:t>
            </w:r>
          </w:p>
        </w:tc>
        <w:tc>
          <w:tcPr>
            <w:tcW w:w="1904" w:type="dxa"/>
            <w:tcBorders>
              <w:top w:val="nil"/>
              <w:left w:val="nil"/>
              <w:bottom w:val="nil"/>
              <w:right w:val="single" w:sz="4" w:space="0" w:color="auto"/>
            </w:tcBorders>
            <w:shd w:val="clear" w:color="auto" w:fill="auto"/>
            <w:noWrap/>
            <w:vAlign w:val="center"/>
            <w:hideMark/>
          </w:tcPr>
          <w:p w:rsidR="001D4BA3" w:rsidRPr="00E937CE" w:rsidRDefault="001D4BA3"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t2 (0,50%)</w:t>
            </w:r>
          </w:p>
        </w:tc>
        <w:tc>
          <w:tcPr>
            <w:tcW w:w="1904" w:type="dxa"/>
            <w:tcBorders>
              <w:top w:val="nil"/>
              <w:left w:val="nil"/>
              <w:bottom w:val="nil"/>
              <w:right w:val="single" w:sz="4" w:space="0" w:color="auto"/>
            </w:tcBorders>
            <w:shd w:val="clear" w:color="auto" w:fill="auto"/>
            <w:noWrap/>
            <w:vAlign w:val="center"/>
            <w:hideMark/>
          </w:tcPr>
          <w:p w:rsidR="001D4BA3" w:rsidRPr="00E937CE" w:rsidRDefault="001D4BA3"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t3 (0,75%)</w:t>
            </w:r>
          </w:p>
        </w:tc>
      </w:tr>
      <w:tr w:rsidR="008426BF" w:rsidRPr="00E937CE" w:rsidTr="00D32847">
        <w:trPr>
          <w:trHeight w:val="315"/>
          <w:jc w:val="center"/>
        </w:trPr>
        <w:tc>
          <w:tcPr>
            <w:tcW w:w="21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p1 (5%)</w:t>
            </w:r>
          </w:p>
        </w:tc>
        <w:tc>
          <w:tcPr>
            <w:tcW w:w="1904" w:type="dxa"/>
            <w:tcBorders>
              <w:top w:val="single" w:sz="4" w:space="0" w:color="auto"/>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904" w:type="dxa"/>
            <w:tcBorders>
              <w:top w:val="single" w:sz="4" w:space="0" w:color="auto"/>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904" w:type="dxa"/>
            <w:tcBorders>
              <w:top w:val="single" w:sz="4" w:space="0" w:color="auto"/>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8426BF" w:rsidRPr="00E937CE" w:rsidTr="00D32847">
        <w:trPr>
          <w:trHeight w:val="315"/>
          <w:jc w:val="center"/>
        </w:trPr>
        <w:tc>
          <w:tcPr>
            <w:tcW w:w="2119" w:type="dxa"/>
            <w:vMerge/>
            <w:tcBorders>
              <w:top w:val="nil"/>
              <w:left w:val="single" w:sz="4" w:space="0" w:color="auto"/>
              <w:bottom w:val="single" w:sz="4" w:space="0" w:color="000000"/>
              <w:right w:val="single" w:sz="4" w:space="0" w:color="auto"/>
            </w:tcBorders>
            <w:vAlign w:val="center"/>
            <w:hideMark/>
          </w:tcPr>
          <w:p w:rsidR="008426BF" w:rsidRPr="00E937CE" w:rsidRDefault="008426BF" w:rsidP="00FE103E">
            <w:pPr>
              <w:spacing w:after="0" w:line="240" w:lineRule="auto"/>
              <w:rPr>
                <w:rFonts w:ascii="Times New Roman" w:eastAsia="Times New Roman" w:hAnsi="Times New Roman" w:cs="Times New Roman"/>
                <w:b/>
                <w:bCs/>
                <w:color w:val="000000"/>
                <w:sz w:val="24"/>
                <w:szCs w:val="24"/>
                <w:lang w:eastAsia="id-ID"/>
              </w:rPr>
            </w:pP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18,037</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18,063</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18,200</w:t>
            </w:r>
          </w:p>
        </w:tc>
      </w:tr>
      <w:tr w:rsidR="008426BF" w:rsidRPr="00E937CE" w:rsidTr="00D32847">
        <w:trPr>
          <w:trHeight w:val="315"/>
          <w:jc w:val="center"/>
        </w:trPr>
        <w:tc>
          <w:tcPr>
            <w:tcW w:w="2119" w:type="dxa"/>
            <w:vMerge/>
            <w:tcBorders>
              <w:top w:val="nil"/>
              <w:left w:val="single" w:sz="4" w:space="0" w:color="auto"/>
              <w:bottom w:val="single" w:sz="4" w:space="0" w:color="000000"/>
              <w:right w:val="single" w:sz="4" w:space="0" w:color="auto"/>
            </w:tcBorders>
            <w:vAlign w:val="center"/>
            <w:hideMark/>
          </w:tcPr>
          <w:p w:rsidR="008426BF" w:rsidRPr="00E937CE" w:rsidRDefault="008426BF" w:rsidP="00FE103E">
            <w:pPr>
              <w:spacing w:after="0" w:line="240" w:lineRule="auto"/>
              <w:rPr>
                <w:rFonts w:ascii="Times New Roman" w:eastAsia="Times New Roman" w:hAnsi="Times New Roman" w:cs="Times New Roman"/>
                <w:b/>
                <w:bCs/>
                <w:color w:val="000000"/>
                <w:sz w:val="24"/>
                <w:szCs w:val="24"/>
                <w:lang w:eastAsia="id-ID"/>
              </w:rPr>
            </w:pPr>
          </w:p>
        </w:tc>
        <w:tc>
          <w:tcPr>
            <w:tcW w:w="1904" w:type="dxa"/>
            <w:tcBorders>
              <w:top w:val="nil"/>
              <w:left w:val="nil"/>
              <w:bottom w:val="single" w:sz="4" w:space="0" w:color="auto"/>
              <w:right w:val="single" w:sz="4" w:space="0" w:color="auto"/>
            </w:tcBorders>
            <w:shd w:val="clear" w:color="auto" w:fill="auto"/>
            <w:noWrap/>
            <w:vAlign w:val="center"/>
            <w:hideMark/>
          </w:tcPr>
          <w:p w:rsidR="008426BF" w:rsidRPr="00E937CE" w:rsidRDefault="008426BF"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0D4064" w:rsidP="00FE103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r w:rsidR="008426BF" w:rsidRPr="00E937CE" w:rsidTr="00D32847">
        <w:trPr>
          <w:trHeight w:val="315"/>
          <w:jc w:val="center"/>
        </w:trPr>
        <w:tc>
          <w:tcPr>
            <w:tcW w:w="21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p2 (10%)</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c>
          <w:tcPr>
            <w:tcW w:w="1904" w:type="dxa"/>
            <w:tcBorders>
              <w:top w:val="single" w:sz="4" w:space="0" w:color="auto"/>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904" w:type="dxa"/>
            <w:tcBorders>
              <w:top w:val="single" w:sz="4" w:space="0" w:color="auto"/>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8426BF" w:rsidRPr="00E937CE" w:rsidTr="00D32847">
        <w:trPr>
          <w:trHeight w:val="315"/>
          <w:jc w:val="center"/>
        </w:trPr>
        <w:tc>
          <w:tcPr>
            <w:tcW w:w="2119" w:type="dxa"/>
            <w:vMerge/>
            <w:tcBorders>
              <w:top w:val="nil"/>
              <w:left w:val="single" w:sz="4" w:space="0" w:color="auto"/>
              <w:bottom w:val="single" w:sz="4" w:space="0" w:color="000000"/>
              <w:right w:val="single" w:sz="4" w:space="0" w:color="auto"/>
            </w:tcBorders>
            <w:vAlign w:val="center"/>
            <w:hideMark/>
          </w:tcPr>
          <w:p w:rsidR="008426BF" w:rsidRPr="00E937CE" w:rsidRDefault="008426BF" w:rsidP="00FE103E">
            <w:pPr>
              <w:spacing w:after="0" w:line="240" w:lineRule="auto"/>
              <w:rPr>
                <w:rFonts w:ascii="Times New Roman" w:eastAsia="Times New Roman" w:hAnsi="Times New Roman" w:cs="Times New Roman"/>
                <w:b/>
                <w:bCs/>
                <w:color w:val="000000"/>
                <w:sz w:val="24"/>
                <w:szCs w:val="24"/>
                <w:lang w:eastAsia="id-ID"/>
              </w:rPr>
            </w:pP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18,000</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18,123</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18,260</w:t>
            </w:r>
          </w:p>
        </w:tc>
      </w:tr>
      <w:tr w:rsidR="008426BF" w:rsidRPr="00E937CE" w:rsidTr="00D32847">
        <w:trPr>
          <w:trHeight w:val="315"/>
          <w:jc w:val="center"/>
        </w:trPr>
        <w:tc>
          <w:tcPr>
            <w:tcW w:w="2119" w:type="dxa"/>
            <w:vMerge/>
            <w:tcBorders>
              <w:top w:val="nil"/>
              <w:left w:val="single" w:sz="4" w:space="0" w:color="auto"/>
              <w:bottom w:val="single" w:sz="4" w:space="0" w:color="000000"/>
              <w:right w:val="single" w:sz="4" w:space="0" w:color="auto"/>
            </w:tcBorders>
            <w:vAlign w:val="center"/>
            <w:hideMark/>
          </w:tcPr>
          <w:p w:rsidR="008426BF" w:rsidRPr="00E937CE" w:rsidRDefault="008426BF" w:rsidP="00FE103E">
            <w:pPr>
              <w:spacing w:after="0" w:line="240" w:lineRule="auto"/>
              <w:rPr>
                <w:rFonts w:ascii="Times New Roman" w:eastAsia="Times New Roman" w:hAnsi="Times New Roman" w:cs="Times New Roman"/>
                <w:b/>
                <w:bCs/>
                <w:color w:val="000000"/>
                <w:sz w:val="24"/>
                <w:szCs w:val="24"/>
                <w:lang w:eastAsia="id-ID"/>
              </w:rPr>
            </w:pP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0D4064" w:rsidP="00FE103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8426BF" w:rsidRPr="00E937CE" w:rsidTr="00D32847">
        <w:trPr>
          <w:trHeight w:val="315"/>
          <w:jc w:val="center"/>
        </w:trPr>
        <w:tc>
          <w:tcPr>
            <w:tcW w:w="211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p3 (15%)</w:t>
            </w:r>
          </w:p>
        </w:tc>
        <w:tc>
          <w:tcPr>
            <w:tcW w:w="1904" w:type="dxa"/>
            <w:tcBorders>
              <w:top w:val="single" w:sz="4" w:space="0" w:color="auto"/>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904" w:type="dxa"/>
            <w:tcBorders>
              <w:top w:val="single" w:sz="4" w:space="0" w:color="auto"/>
              <w:left w:val="nil"/>
              <w:bottom w:val="nil"/>
              <w:right w:val="nil"/>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904" w:type="dxa"/>
            <w:tcBorders>
              <w:top w:val="single" w:sz="4" w:space="0" w:color="auto"/>
              <w:left w:val="single" w:sz="4" w:space="0" w:color="auto"/>
              <w:bottom w:val="nil"/>
              <w:right w:val="single" w:sz="4" w:space="0" w:color="auto"/>
            </w:tcBorders>
            <w:shd w:val="clear" w:color="auto" w:fill="auto"/>
            <w:noWrap/>
            <w:vAlign w:val="center"/>
            <w:hideMark/>
          </w:tcPr>
          <w:p w:rsidR="008426BF" w:rsidRPr="00E937CE" w:rsidRDefault="008426BF"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8426BF" w:rsidRPr="00E937CE" w:rsidTr="00D32847">
        <w:trPr>
          <w:trHeight w:val="315"/>
          <w:jc w:val="center"/>
        </w:trPr>
        <w:tc>
          <w:tcPr>
            <w:tcW w:w="2119" w:type="dxa"/>
            <w:vMerge/>
            <w:tcBorders>
              <w:top w:val="nil"/>
              <w:left w:val="single" w:sz="4" w:space="0" w:color="auto"/>
              <w:bottom w:val="single" w:sz="4" w:space="0" w:color="000000"/>
              <w:right w:val="single" w:sz="4" w:space="0" w:color="auto"/>
            </w:tcBorders>
            <w:vAlign w:val="center"/>
            <w:hideMark/>
          </w:tcPr>
          <w:p w:rsidR="008426BF" w:rsidRPr="00E937CE" w:rsidRDefault="008426BF" w:rsidP="00FE103E">
            <w:pPr>
              <w:spacing w:after="0" w:line="240" w:lineRule="auto"/>
              <w:rPr>
                <w:rFonts w:ascii="Times New Roman" w:eastAsia="Times New Roman" w:hAnsi="Times New Roman" w:cs="Times New Roman"/>
                <w:b/>
                <w:bCs/>
                <w:color w:val="000000"/>
                <w:sz w:val="24"/>
                <w:szCs w:val="24"/>
                <w:lang w:eastAsia="id-ID"/>
              </w:rPr>
            </w:pP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16,307</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16,480</w:t>
            </w:r>
          </w:p>
        </w:tc>
        <w:tc>
          <w:tcPr>
            <w:tcW w:w="1904" w:type="dxa"/>
            <w:tcBorders>
              <w:top w:val="nil"/>
              <w:left w:val="nil"/>
              <w:bottom w:val="nil"/>
              <w:right w:val="single" w:sz="4" w:space="0" w:color="auto"/>
            </w:tcBorders>
            <w:shd w:val="clear" w:color="auto" w:fill="auto"/>
            <w:noWrap/>
            <w:vAlign w:val="center"/>
            <w:hideMark/>
          </w:tcPr>
          <w:p w:rsidR="008426BF" w:rsidRPr="00E937CE" w:rsidRDefault="008426BF"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16,520</w:t>
            </w:r>
          </w:p>
        </w:tc>
      </w:tr>
      <w:tr w:rsidR="008426BF" w:rsidRPr="00E937CE" w:rsidTr="00D32847">
        <w:trPr>
          <w:trHeight w:val="315"/>
          <w:jc w:val="center"/>
        </w:trPr>
        <w:tc>
          <w:tcPr>
            <w:tcW w:w="2119" w:type="dxa"/>
            <w:vMerge/>
            <w:tcBorders>
              <w:top w:val="nil"/>
              <w:left w:val="single" w:sz="4" w:space="0" w:color="auto"/>
              <w:bottom w:val="single" w:sz="4" w:space="0" w:color="000000"/>
              <w:right w:val="single" w:sz="4" w:space="0" w:color="auto"/>
            </w:tcBorders>
            <w:vAlign w:val="center"/>
            <w:hideMark/>
          </w:tcPr>
          <w:p w:rsidR="008426BF" w:rsidRPr="00E937CE" w:rsidRDefault="008426BF" w:rsidP="00FE103E">
            <w:pPr>
              <w:spacing w:after="0" w:line="240" w:lineRule="auto"/>
              <w:rPr>
                <w:rFonts w:ascii="Times New Roman" w:eastAsia="Times New Roman" w:hAnsi="Times New Roman" w:cs="Times New Roman"/>
                <w:b/>
                <w:bCs/>
                <w:color w:val="000000"/>
                <w:sz w:val="24"/>
                <w:szCs w:val="24"/>
                <w:lang w:eastAsia="id-ID"/>
              </w:rPr>
            </w:pPr>
          </w:p>
        </w:tc>
        <w:tc>
          <w:tcPr>
            <w:tcW w:w="1904" w:type="dxa"/>
            <w:tcBorders>
              <w:top w:val="nil"/>
              <w:left w:val="nil"/>
              <w:bottom w:val="single" w:sz="4" w:space="0" w:color="auto"/>
              <w:right w:val="single" w:sz="4" w:space="0" w:color="auto"/>
            </w:tcBorders>
            <w:shd w:val="clear" w:color="auto" w:fill="auto"/>
            <w:noWrap/>
            <w:vAlign w:val="center"/>
            <w:hideMark/>
          </w:tcPr>
          <w:p w:rsidR="008426BF" w:rsidRPr="00E937CE" w:rsidRDefault="008426BF"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c>
          <w:tcPr>
            <w:tcW w:w="1904" w:type="dxa"/>
            <w:tcBorders>
              <w:top w:val="nil"/>
              <w:left w:val="nil"/>
              <w:bottom w:val="single" w:sz="4" w:space="0" w:color="auto"/>
              <w:right w:val="nil"/>
            </w:tcBorders>
            <w:shd w:val="clear" w:color="auto" w:fill="auto"/>
            <w:noWrap/>
            <w:vAlign w:val="center"/>
            <w:hideMark/>
          </w:tcPr>
          <w:p w:rsidR="008426BF" w:rsidRPr="00E937CE" w:rsidRDefault="000D4064" w:rsidP="00FE103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c>
          <w:tcPr>
            <w:tcW w:w="1904" w:type="dxa"/>
            <w:tcBorders>
              <w:top w:val="nil"/>
              <w:left w:val="single" w:sz="4" w:space="0" w:color="auto"/>
              <w:bottom w:val="single" w:sz="4" w:space="0" w:color="auto"/>
              <w:right w:val="single" w:sz="4" w:space="0" w:color="auto"/>
            </w:tcBorders>
            <w:shd w:val="clear" w:color="auto" w:fill="auto"/>
            <w:noWrap/>
            <w:vAlign w:val="center"/>
            <w:hideMark/>
          </w:tcPr>
          <w:p w:rsidR="008426BF" w:rsidRPr="00E937CE" w:rsidRDefault="008426BF"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bl>
    <w:p w:rsidR="00122159" w:rsidRPr="00306C61" w:rsidRDefault="00306C61" w:rsidP="00306C61">
      <w:pPr>
        <w:autoSpaceDE w:val="0"/>
        <w:autoSpaceDN w:val="0"/>
        <w:adjustRightInd w:val="0"/>
        <w:spacing w:after="24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Keterangan : </w:t>
      </w:r>
      <w:r w:rsidR="00122159" w:rsidRPr="00E937CE">
        <w:rPr>
          <w:rFonts w:ascii="Times New Roman" w:hAnsi="Times New Roman" w:cs="Times New Roman"/>
          <w:color w:val="000000"/>
          <w:sz w:val="24"/>
          <w:szCs w:val="24"/>
        </w:rPr>
        <w:t>Nilai rata-rata yang diikuti huruf yang berbeda(huruf kecil dibaca horizontal dan huruf besar dibaca vertikal) menunjukkan perbedaan nyata pada uju duncan taraf 5%</w:t>
      </w:r>
    </w:p>
    <w:p w:rsidR="00122159" w:rsidRPr="00E937CE" w:rsidRDefault="00122159" w:rsidP="00FE103E">
      <w:pPr>
        <w:shd w:val="clear" w:color="auto" w:fill="FFFFFF"/>
        <w:spacing w:after="0" w:line="480" w:lineRule="auto"/>
        <w:ind w:firstLine="567"/>
        <w:jc w:val="both"/>
        <w:rPr>
          <w:rFonts w:ascii="Times New Roman" w:eastAsia="Times New Roman" w:hAnsi="Times New Roman" w:cs="Times New Roman"/>
          <w:sz w:val="24"/>
          <w:szCs w:val="24"/>
          <w:lang w:eastAsia="id-ID"/>
        </w:rPr>
      </w:pPr>
      <w:r w:rsidRPr="00E937CE">
        <w:rPr>
          <w:rFonts w:ascii="Times New Roman" w:hAnsi="Times New Roman" w:cs="Times New Roman"/>
          <w:sz w:val="24"/>
          <w:szCs w:val="24"/>
        </w:rPr>
        <w:t>Tab</w:t>
      </w:r>
      <w:r w:rsidR="00E62CD1" w:rsidRPr="00E937CE">
        <w:rPr>
          <w:rFonts w:ascii="Times New Roman" w:hAnsi="Times New Roman" w:cs="Times New Roman"/>
          <w:sz w:val="24"/>
          <w:szCs w:val="24"/>
        </w:rPr>
        <w:t>el 1</w:t>
      </w:r>
      <w:r w:rsidR="006D1FB2" w:rsidRPr="00E937CE">
        <w:rPr>
          <w:rFonts w:ascii="Times New Roman" w:hAnsi="Times New Roman" w:cs="Times New Roman"/>
          <w:sz w:val="24"/>
          <w:szCs w:val="24"/>
        </w:rPr>
        <w:t>7.</w:t>
      </w:r>
      <w:r w:rsidR="003766C9" w:rsidRPr="00E937CE">
        <w:rPr>
          <w:rFonts w:ascii="Times New Roman" w:hAnsi="Times New Roman" w:cs="Times New Roman"/>
          <w:sz w:val="24"/>
          <w:szCs w:val="24"/>
        </w:rPr>
        <w:t xml:space="preserve"> menunjukkan bahwa faktor P</w:t>
      </w:r>
      <w:r w:rsidRPr="00E937CE">
        <w:rPr>
          <w:rFonts w:ascii="Times New Roman" w:hAnsi="Times New Roman" w:cs="Times New Roman"/>
          <w:sz w:val="24"/>
          <w:szCs w:val="24"/>
        </w:rPr>
        <w:t xml:space="preserve"> (Putih Telur) </w:t>
      </w:r>
      <w:r w:rsidR="003766C9" w:rsidRPr="00E937CE">
        <w:rPr>
          <w:rFonts w:ascii="Times New Roman" w:hAnsi="Times New Roman" w:cs="Times New Roman"/>
          <w:sz w:val="24"/>
          <w:szCs w:val="24"/>
        </w:rPr>
        <w:t>dan faktor T</w:t>
      </w:r>
      <w:r w:rsidRPr="00E937CE">
        <w:rPr>
          <w:rFonts w:ascii="Times New Roman" w:hAnsi="Times New Roman" w:cs="Times New Roman"/>
          <w:sz w:val="24"/>
          <w:szCs w:val="24"/>
        </w:rPr>
        <w:t xml:space="preserve"> (</w:t>
      </w:r>
      <w:r w:rsidRPr="00E937CE">
        <w:rPr>
          <w:rFonts w:ascii="Times New Roman" w:hAnsi="Times New Roman" w:cs="Times New Roman"/>
          <w:i/>
          <w:sz w:val="24"/>
          <w:szCs w:val="24"/>
        </w:rPr>
        <w:t>Tween 80</w:t>
      </w:r>
      <w:r w:rsidRPr="00E937CE">
        <w:rPr>
          <w:rFonts w:ascii="Times New Roman" w:hAnsi="Times New Roman" w:cs="Times New Roman"/>
          <w:sz w:val="24"/>
          <w:szCs w:val="24"/>
        </w:rPr>
        <w:t xml:space="preserve">) memberikan pengaruh nyata terhadap waktu larut minuman cokelat instan. </w:t>
      </w:r>
      <w:r w:rsidRPr="00E937CE">
        <w:rPr>
          <w:rFonts w:ascii="Times New Roman" w:eastAsia="Times New Roman" w:hAnsi="Times New Roman" w:cs="Times New Roman"/>
          <w:sz w:val="24"/>
          <w:szCs w:val="24"/>
          <w:lang w:eastAsia="id-ID"/>
        </w:rPr>
        <w:t xml:space="preserve">Hal ini </w:t>
      </w:r>
      <w:r w:rsidRPr="00E937CE">
        <w:rPr>
          <w:rFonts w:ascii="Times New Roman" w:eastAsia="Times New Roman" w:hAnsi="Times New Roman" w:cs="Times New Roman"/>
          <w:sz w:val="24"/>
          <w:szCs w:val="24"/>
          <w:lang w:eastAsia="id-ID"/>
        </w:rPr>
        <w:lastRenderedPageBreak/>
        <w:t>diduga karena semakin banyak buih putih telur yang ditambahkan, porousitas bahan akan meningkat sehingga lebih mudah menyerap air dan lebih cepat larut dalam air. Kecepatan larut suatu bubuk berhubungan dengan ukuran granula bubuk tersebut.  Bubuk yang akan direkonstitusi, misalnya susu bubuk, sebaiknya memiliki ukuran granula yang cukup besar untuk mencegah terjadinya aglomerasi, tetapi ukuran granula tersebut juga harus cukup kecil agar penyebaran granula  kedalam air juga cepat. Dengan porousitas bahan yang besar dan ukuran granula yang cukup kecil, jumlah bubuk yang melarut tiap satuan waktu akan semakin besar dan kecepatan larut bubuk meningkat (Walstra 2003).</w:t>
      </w:r>
    </w:p>
    <w:p w:rsidR="008426BF" w:rsidRPr="00E937CE" w:rsidRDefault="008426BF" w:rsidP="00FE103E">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bCs/>
          <w:color w:val="000000" w:themeColor="text1"/>
          <w:sz w:val="24"/>
          <w:szCs w:val="24"/>
        </w:rPr>
        <w:t xml:space="preserve">Faktor yang mempengaruhi kelarutan </w:t>
      </w:r>
      <w:r w:rsidRPr="00E937CE">
        <w:rPr>
          <w:rFonts w:ascii="Times New Roman" w:hAnsi="Times New Roman" w:cs="Times New Roman"/>
          <w:color w:val="000000" w:themeColor="text1"/>
          <w:sz w:val="24"/>
          <w:szCs w:val="24"/>
        </w:rPr>
        <w:t xml:space="preserve">(waktu larut). </w:t>
      </w:r>
      <w:r w:rsidRPr="00E937CE">
        <w:rPr>
          <w:rFonts w:ascii="Times New Roman" w:hAnsi="Times New Roman" w:cs="Times New Roman"/>
          <w:bCs/>
          <w:color w:val="000000" w:themeColor="text1"/>
          <w:sz w:val="24"/>
          <w:szCs w:val="24"/>
        </w:rPr>
        <w:t>adalah</w:t>
      </w:r>
      <w:r w:rsidRPr="00E937CE">
        <w:rPr>
          <w:rFonts w:ascii="Times New Roman" w:hAnsi="Times New Roman" w:cs="Times New Roman"/>
          <w:b/>
          <w:bCs/>
          <w:color w:val="000000" w:themeColor="text1"/>
          <w:sz w:val="24"/>
          <w:szCs w:val="24"/>
        </w:rPr>
        <w:t xml:space="preserve"> </w:t>
      </w:r>
      <w:r w:rsidRPr="00E937CE">
        <w:rPr>
          <w:rFonts w:ascii="Times New Roman" w:hAnsi="Times New Roman" w:cs="Times New Roman"/>
          <w:color w:val="000000" w:themeColor="text1"/>
          <w:sz w:val="24"/>
          <w:szCs w:val="24"/>
        </w:rPr>
        <w:t>ukuran, luas permukaan, dan kadar air granula. Ukuran partikel yang seragam dan luas permukaan bubuk yang meningkat menyebabkan kelarutan rendah (waktu larut cepat).</w:t>
      </w:r>
    </w:p>
    <w:p w:rsidR="00122159" w:rsidRPr="00E937CE" w:rsidRDefault="00122159" w:rsidP="00FE103E">
      <w:pPr>
        <w:autoSpaceDE w:val="0"/>
        <w:autoSpaceDN w:val="0"/>
        <w:adjustRightInd w:val="0"/>
        <w:spacing w:after="0" w:line="480" w:lineRule="auto"/>
        <w:ind w:firstLine="567"/>
        <w:jc w:val="both"/>
        <w:rPr>
          <w:rFonts w:ascii="Times New Roman" w:hAnsi="Times New Roman" w:cs="Times New Roman"/>
          <w:sz w:val="24"/>
          <w:szCs w:val="24"/>
        </w:rPr>
      </w:pPr>
      <w:r w:rsidRPr="00E937CE">
        <w:rPr>
          <w:rFonts w:ascii="Times New Roman" w:hAnsi="Times New Roman" w:cs="Times New Roman"/>
          <w:sz w:val="24"/>
          <w:szCs w:val="24"/>
        </w:rPr>
        <w:t>Kenaikan konsentrasi putih telur yang lebih besar pada setiap perlakuan akan meningkatkan kelarutan serbuk minuman cokelat instan. Hal tersebut dikarenakan sifat albumin pada putih telur dapat larut di dalam air. Albumin adalah protein yang dapat larut dalam air serta dapat terkoagulasi oleh panas (Riawan 1990).</w:t>
      </w:r>
    </w:p>
    <w:p w:rsidR="005C6BC7" w:rsidRPr="00E937CE" w:rsidRDefault="005C6BC7" w:rsidP="005C6BC7">
      <w:pPr>
        <w:autoSpaceDE w:val="0"/>
        <w:autoSpaceDN w:val="0"/>
        <w:adjustRightInd w:val="0"/>
        <w:spacing w:after="0" w:line="480" w:lineRule="auto"/>
        <w:ind w:firstLine="567"/>
        <w:jc w:val="both"/>
        <w:rPr>
          <w:rFonts w:ascii="Times New Roman" w:hAnsi="Times New Roman" w:cs="Times New Roman"/>
          <w:sz w:val="24"/>
          <w:szCs w:val="24"/>
        </w:rPr>
      </w:pPr>
      <w:r w:rsidRPr="00E937CE">
        <w:rPr>
          <w:rFonts w:ascii="Times New Roman" w:hAnsi="Times New Roman" w:cs="Times New Roman"/>
          <w:sz w:val="24"/>
          <w:szCs w:val="24"/>
        </w:rPr>
        <w:t xml:space="preserve">Penambahan putih telur yang digunakan pada berbagai konsentrasi hanya berfungsi sebagai bahan pembusa dengan tujuan untuk mempercepat pengeringan bahan pangan sehingga bahan pangan yang dikeringkan dengan metode </w:t>
      </w:r>
      <w:r w:rsidRPr="00E937CE">
        <w:rPr>
          <w:rFonts w:ascii="Times New Roman" w:hAnsi="Times New Roman" w:cs="Times New Roman"/>
          <w:i/>
          <w:iCs/>
          <w:sz w:val="24"/>
          <w:szCs w:val="24"/>
        </w:rPr>
        <w:t xml:space="preserve">foam mat drying </w:t>
      </w:r>
      <w:r w:rsidRPr="00E937CE">
        <w:rPr>
          <w:rFonts w:ascii="Times New Roman" w:hAnsi="Times New Roman" w:cs="Times New Roman"/>
          <w:sz w:val="24"/>
          <w:szCs w:val="24"/>
        </w:rPr>
        <w:t xml:space="preserve">mempunyai struktur menyerap air, oleh karena itu bahan pangan tersebut mudah larut dan sekaligus mempengaruhi kecepatan larutnya. Woodrof dan Luh (1975) menyatakan bahwa makanan yang dikeringkan dengan metoda pengering </w:t>
      </w:r>
      <w:r w:rsidRPr="00E937CE">
        <w:rPr>
          <w:rFonts w:ascii="Times New Roman" w:hAnsi="Times New Roman" w:cs="Times New Roman"/>
          <w:sz w:val="24"/>
          <w:szCs w:val="24"/>
        </w:rPr>
        <w:lastRenderedPageBreak/>
        <w:t>busa mempunyai struktur yang lebih porous sehingga bahan pangan tersebut mudah menyerap air akibatnya makanan tersebut mudah dilarutkan dengan air dingin.</w:t>
      </w:r>
    </w:p>
    <w:p w:rsidR="005C6BC7" w:rsidRPr="00E937CE" w:rsidRDefault="005C6BC7" w:rsidP="00FE103E">
      <w:pPr>
        <w:autoSpaceDE w:val="0"/>
        <w:autoSpaceDN w:val="0"/>
        <w:adjustRightInd w:val="0"/>
        <w:spacing w:after="0" w:line="480" w:lineRule="auto"/>
        <w:ind w:firstLine="567"/>
        <w:jc w:val="both"/>
        <w:rPr>
          <w:rFonts w:ascii="Times New Roman" w:hAnsi="Times New Roman" w:cs="Times New Roman"/>
          <w:sz w:val="24"/>
          <w:szCs w:val="24"/>
        </w:rPr>
      </w:pPr>
      <w:r w:rsidRPr="00E937CE">
        <w:rPr>
          <w:rFonts w:ascii="Times New Roman" w:hAnsi="Times New Roman" w:cs="Times New Roman"/>
          <w:sz w:val="24"/>
          <w:szCs w:val="24"/>
        </w:rPr>
        <w:t xml:space="preserve">Penambahan </w:t>
      </w:r>
      <w:r w:rsidRPr="00E937CE">
        <w:rPr>
          <w:rFonts w:ascii="Times New Roman" w:hAnsi="Times New Roman" w:cs="Times New Roman"/>
          <w:i/>
          <w:sz w:val="24"/>
          <w:szCs w:val="24"/>
        </w:rPr>
        <w:t>tween 80</w:t>
      </w:r>
      <w:r w:rsidRPr="00E937CE">
        <w:rPr>
          <w:rFonts w:ascii="Times New Roman" w:hAnsi="Times New Roman" w:cs="Times New Roman"/>
          <w:sz w:val="24"/>
          <w:szCs w:val="24"/>
        </w:rPr>
        <w:t xml:space="preserve"> dapat meningkatkan volume serta kestabilan dari busa yang terbentuk sehingga akan memudahkan pengeluaran air selama proses pengeringan sehingga akan dihasilkan serbuk yang remah, selain itu juga adanya penambahan </w:t>
      </w:r>
      <w:r w:rsidRPr="00E937CE">
        <w:rPr>
          <w:rFonts w:ascii="Times New Roman" w:hAnsi="Times New Roman" w:cs="Times New Roman"/>
          <w:i/>
          <w:sz w:val="24"/>
          <w:szCs w:val="24"/>
        </w:rPr>
        <w:t>tween 80</w:t>
      </w:r>
      <w:r w:rsidRPr="00E937CE">
        <w:rPr>
          <w:rFonts w:ascii="Times New Roman" w:hAnsi="Times New Roman" w:cs="Times New Roman"/>
          <w:sz w:val="24"/>
          <w:szCs w:val="24"/>
        </w:rPr>
        <w:t xml:space="preserve"> ikut meningkatkan kecepatan melarutnya suatu serbuk karena </w:t>
      </w:r>
      <w:r w:rsidRPr="00E937CE">
        <w:rPr>
          <w:rFonts w:ascii="Times New Roman" w:hAnsi="Times New Roman" w:cs="Times New Roman"/>
          <w:i/>
          <w:sz w:val="24"/>
          <w:szCs w:val="24"/>
        </w:rPr>
        <w:t>tween 80</w:t>
      </w:r>
      <w:r w:rsidRPr="00E937CE">
        <w:rPr>
          <w:rFonts w:ascii="Times New Roman" w:hAnsi="Times New Roman" w:cs="Times New Roman"/>
          <w:sz w:val="24"/>
          <w:szCs w:val="24"/>
        </w:rPr>
        <w:t xml:space="preserve"> memiliki sifat larut dalam air sehingga akan meningkatkan waktu larut serbuk dalam air (Rowe, 2009)</w:t>
      </w:r>
    </w:p>
    <w:p w:rsidR="00122159" w:rsidRPr="00E937CE" w:rsidRDefault="00122159" w:rsidP="00FE103E">
      <w:pPr>
        <w:autoSpaceDE w:val="0"/>
        <w:autoSpaceDN w:val="0"/>
        <w:adjustRightInd w:val="0"/>
        <w:spacing w:after="0" w:line="480" w:lineRule="auto"/>
        <w:ind w:firstLine="567"/>
        <w:jc w:val="both"/>
        <w:rPr>
          <w:rFonts w:ascii="Times New Roman" w:hAnsi="Times New Roman" w:cs="Times New Roman"/>
          <w:sz w:val="24"/>
          <w:szCs w:val="24"/>
        </w:rPr>
      </w:pPr>
      <w:r w:rsidRPr="00E937CE">
        <w:rPr>
          <w:rFonts w:ascii="Times New Roman" w:hAnsi="Times New Roman" w:cs="Times New Roman"/>
          <w:sz w:val="24"/>
          <w:szCs w:val="24"/>
        </w:rPr>
        <w:t xml:space="preserve">Sifat produk minuman serbuk yang penting adalah kelarutannya, disamping warna, aroma dan cita rasa. Daya larut produk sangat dipengaruhi oleh porositas partikel, Produk akan cepat larut  jika bersifat porus (berpori-pori) </w:t>
      </w:r>
      <w:r w:rsidRPr="00E937CE">
        <w:rPr>
          <w:rFonts w:ascii="Times New Roman" w:hAnsi="Times New Roman" w:cs="Times New Roman"/>
          <w:sz w:val="24"/>
          <w:szCs w:val="24"/>
        </w:rPr>
        <w:br w:type="textWrapping" w:clear="all"/>
        <w:t xml:space="preserve">(Kumalaningsih, 2006). </w:t>
      </w:r>
    </w:p>
    <w:p w:rsidR="00122159" w:rsidRPr="00E937CE" w:rsidRDefault="00122159" w:rsidP="00FE103E">
      <w:pPr>
        <w:autoSpaceDE w:val="0"/>
        <w:autoSpaceDN w:val="0"/>
        <w:adjustRightInd w:val="0"/>
        <w:spacing w:after="0" w:line="480" w:lineRule="auto"/>
        <w:ind w:firstLine="567"/>
        <w:jc w:val="both"/>
        <w:rPr>
          <w:rFonts w:ascii="Times New Roman" w:hAnsi="Times New Roman" w:cs="Times New Roman"/>
          <w:sz w:val="24"/>
          <w:szCs w:val="24"/>
        </w:rPr>
      </w:pPr>
      <w:r w:rsidRPr="00E937CE">
        <w:rPr>
          <w:rFonts w:ascii="Times New Roman" w:hAnsi="Times New Roman" w:cs="Times New Roman"/>
          <w:sz w:val="24"/>
          <w:szCs w:val="24"/>
        </w:rPr>
        <w:t>Warnida dkk (2010), menyatakan semakin besar porositas granul maka semakin cepat waktu pelepasan waktu larutnya. Menurut Hasyim dkk (2008), semakin tinggi porositas berarti semakin besar rongga antar partikel. Konsentrasi busa yang semakin banyak akan meningkatkan luas permukaan dan memberi struktur berpori pada bahan sehingga akan meningkatkan kecepatan pengeringan.</w:t>
      </w:r>
    </w:p>
    <w:p w:rsidR="00122159" w:rsidRPr="00E937CE" w:rsidRDefault="00122159" w:rsidP="00FE103E">
      <w:pPr>
        <w:spacing w:after="0" w:line="480" w:lineRule="auto"/>
        <w:ind w:firstLine="567"/>
        <w:jc w:val="both"/>
        <w:rPr>
          <w:rFonts w:ascii="Times New Roman" w:hAnsi="Times New Roman" w:cs="Times New Roman"/>
          <w:sz w:val="24"/>
          <w:szCs w:val="24"/>
        </w:rPr>
      </w:pPr>
      <w:r w:rsidRPr="00E937CE">
        <w:rPr>
          <w:rFonts w:ascii="Times New Roman" w:hAnsi="Times New Roman" w:cs="Times New Roman"/>
          <w:sz w:val="24"/>
          <w:szCs w:val="24"/>
          <w:lang w:val="sv-SE"/>
        </w:rPr>
        <w:t xml:space="preserve">Kelarutan berhubungan dengan kadar air bahan, dimana semakin tinggi kadar air kelarutan cenderung semakin kecil, karena jika kadar air tinggi </w:t>
      </w:r>
      <w:r w:rsidRPr="00E937CE">
        <w:rPr>
          <w:rFonts w:ascii="Times New Roman" w:hAnsi="Times New Roman" w:cs="Times New Roman"/>
          <w:sz w:val="24"/>
          <w:szCs w:val="24"/>
        </w:rPr>
        <w:t>mengakibatkan t</w:t>
      </w:r>
      <w:r w:rsidRPr="00E937CE">
        <w:rPr>
          <w:rFonts w:ascii="Times New Roman" w:hAnsi="Times New Roman" w:cs="Times New Roman"/>
          <w:sz w:val="24"/>
          <w:szCs w:val="24"/>
          <w:lang w:val="sv-SE"/>
        </w:rPr>
        <w:t>erbentuk</w:t>
      </w:r>
      <w:r w:rsidRPr="00E937CE">
        <w:rPr>
          <w:rFonts w:ascii="Times New Roman" w:hAnsi="Times New Roman" w:cs="Times New Roman"/>
          <w:sz w:val="24"/>
          <w:szCs w:val="24"/>
        </w:rPr>
        <w:t>nya</w:t>
      </w:r>
      <w:r w:rsidRPr="00E937CE">
        <w:rPr>
          <w:rFonts w:ascii="Times New Roman" w:hAnsi="Times New Roman" w:cs="Times New Roman"/>
          <w:sz w:val="24"/>
          <w:szCs w:val="24"/>
          <w:lang w:val="sv-SE"/>
        </w:rPr>
        <w:t xml:space="preserve"> gumpalan–gumpalan sehingga dibutuhkan waktu yang lama untuk memecah ikatan antar partikel dan kemampuan produk untuk larut menurun (Yunizal, J. M., J.T. Murtini, dan B Jamal, 1999)</w:t>
      </w:r>
      <w:r w:rsidRPr="00E937CE">
        <w:rPr>
          <w:rFonts w:ascii="Times New Roman" w:hAnsi="Times New Roman" w:cs="Times New Roman"/>
          <w:sz w:val="24"/>
          <w:szCs w:val="24"/>
        </w:rPr>
        <w:t>.</w:t>
      </w:r>
    </w:p>
    <w:p w:rsidR="00122159" w:rsidRPr="00E937CE" w:rsidRDefault="00122159" w:rsidP="00FE103E">
      <w:pPr>
        <w:autoSpaceDE w:val="0"/>
        <w:autoSpaceDN w:val="0"/>
        <w:adjustRightInd w:val="0"/>
        <w:spacing w:after="0" w:line="480" w:lineRule="auto"/>
        <w:ind w:firstLine="567"/>
        <w:jc w:val="both"/>
        <w:rPr>
          <w:rFonts w:ascii="Times New Roman" w:hAnsi="Times New Roman" w:cs="Times New Roman"/>
          <w:sz w:val="24"/>
          <w:szCs w:val="24"/>
        </w:rPr>
      </w:pPr>
      <w:r w:rsidRPr="00E937CE">
        <w:rPr>
          <w:rFonts w:ascii="Times New Roman" w:hAnsi="Times New Roman" w:cs="Times New Roman"/>
          <w:sz w:val="24"/>
          <w:szCs w:val="24"/>
        </w:rPr>
        <w:lastRenderedPageBreak/>
        <w:t>Waktu larut juga berpengaruh pada kadar air bahan yang diperoleh dari serbuk minuman instan yang dihasilkan. Semakin tinggi kadar air maka semakin banyak waktu larut dibutuhkan serbuk minuman untuk larut dalam air, dan sebaliknya bahan serbuk minuman instan yang memiliki kadar air yang rendah memiliki sifat mudah larut dalam air (Dewandari dan Kuntanti, 2010).</w:t>
      </w:r>
    </w:p>
    <w:p w:rsidR="00122159" w:rsidRPr="00E937CE" w:rsidRDefault="00122159" w:rsidP="00FE103E">
      <w:pPr>
        <w:autoSpaceDE w:val="0"/>
        <w:autoSpaceDN w:val="0"/>
        <w:adjustRightInd w:val="0"/>
        <w:spacing w:after="0" w:line="480" w:lineRule="auto"/>
        <w:ind w:firstLine="567"/>
        <w:jc w:val="both"/>
        <w:rPr>
          <w:rFonts w:ascii="Times New Roman" w:hAnsi="Times New Roman" w:cs="Times New Roman"/>
          <w:sz w:val="24"/>
          <w:szCs w:val="24"/>
        </w:rPr>
      </w:pPr>
      <w:r w:rsidRPr="00E937CE">
        <w:rPr>
          <w:rFonts w:ascii="Times New Roman" w:hAnsi="Times New Roman" w:cs="Times New Roman"/>
          <w:sz w:val="24"/>
          <w:szCs w:val="24"/>
        </w:rPr>
        <w:t xml:space="preserve">Kadar air bahan yang tinggi menyebabkan bahan tersebut menjadi sulit menyebar atau terdispersi dalam air karena bahan cenderung lengket dengan demikian tidak terbentuk pori- pori dan bahan tidak mampu menyerap air dalam jumlah yang besar (Straatsma, Steenbergen dan Dejong, 1999). </w:t>
      </w:r>
    </w:p>
    <w:p w:rsidR="00122159" w:rsidRPr="00E937CE" w:rsidRDefault="00122159" w:rsidP="00FE103E">
      <w:pPr>
        <w:autoSpaceDE w:val="0"/>
        <w:autoSpaceDN w:val="0"/>
        <w:adjustRightInd w:val="0"/>
        <w:spacing w:after="0" w:line="480" w:lineRule="auto"/>
        <w:ind w:firstLine="567"/>
        <w:jc w:val="both"/>
        <w:rPr>
          <w:rFonts w:ascii="Times New Roman" w:hAnsi="Times New Roman" w:cs="Times New Roman"/>
          <w:color w:val="FF0000"/>
          <w:sz w:val="24"/>
          <w:szCs w:val="24"/>
        </w:rPr>
      </w:pPr>
      <w:r w:rsidRPr="00E937CE">
        <w:rPr>
          <w:rFonts w:ascii="Times New Roman" w:hAnsi="Times New Roman" w:cs="Times New Roman"/>
          <w:sz w:val="24"/>
          <w:szCs w:val="24"/>
        </w:rPr>
        <w:t xml:space="preserve">Penggunaan maltodektrin sebagai bahan pengisi dalam pembuatan minuman serbuk instan juga mempengaruhi waktu larut minuman. Menurut Kenedi, Knill dan Taylor (1995), bahan pengisi adalah bahan tambahan makanan untuk meningkatkan mutu produk. Bahan pengisi dibutuhkan untuk mempercepat pengeringan, meningkatkan rendemen, melapisi komponen, flavor dan mencegah kerusakan akibat panas. Menurut Hui (1992), maltodekstrin dapat digunakan pada makanan karena memiliki sifat-sifat tertentu. Sifat- sifat yang dimiliki maltodekstrin antara lain maltodekstrin mengalami proses dispersi yang cepat, memiliki daya larut yang tinggi.  </w:t>
      </w:r>
    </w:p>
    <w:p w:rsidR="00CB0963" w:rsidRPr="00E937CE" w:rsidRDefault="008E7F1F" w:rsidP="00FE103E">
      <w:pPr>
        <w:pStyle w:val="Heading3"/>
        <w:numPr>
          <w:ilvl w:val="0"/>
          <w:numId w:val="58"/>
        </w:numPr>
        <w:spacing w:before="0" w:line="480" w:lineRule="auto"/>
        <w:ind w:left="567" w:hanging="567"/>
        <w:rPr>
          <w:rFonts w:ascii="Times New Roman" w:hAnsi="Times New Roman" w:cs="Times New Roman"/>
          <w:color w:val="000000" w:themeColor="text1"/>
        </w:rPr>
      </w:pPr>
      <w:bookmarkStart w:id="253" w:name="_Toc462682882"/>
      <w:r w:rsidRPr="00E937CE">
        <w:rPr>
          <w:rFonts w:ascii="Times New Roman" w:hAnsi="Times New Roman" w:cs="Times New Roman"/>
          <w:color w:val="000000" w:themeColor="text1"/>
        </w:rPr>
        <w:t>Respon Kimia</w:t>
      </w:r>
      <w:bookmarkEnd w:id="253"/>
    </w:p>
    <w:p w:rsidR="008E7F1F" w:rsidRPr="00E937CE" w:rsidRDefault="008E7F1F" w:rsidP="00FE103E">
      <w:pPr>
        <w:pStyle w:val="Heading4"/>
        <w:numPr>
          <w:ilvl w:val="0"/>
          <w:numId w:val="33"/>
        </w:numPr>
        <w:spacing w:before="0" w:line="480" w:lineRule="auto"/>
        <w:ind w:left="567" w:hanging="567"/>
        <w:rPr>
          <w:rFonts w:ascii="Times New Roman" w:hAnsi="Times New Roman" w:cs="Times New Roman"/>
          <w:i w:val="0"/>
          <w:color w:val="000000" w:themeColor="text1"/>
          <w:sz w:val="24"/>
          <w:szCs w:val="24"/>
        </w:rPr>
      </w:pPr>
      <w:bookmarkStart w:id="254" w:name="_Toc462682883"/>
      <w:r w:rsidRPr="00E937CE">
        <w:rPr>
          <w:rFonts w:ascii="Times New Roman" w:hAnsi="Times New Roman" w:cs="Times New Roman"/>
          <w:i w:val="0"/>
          <w:color w:val="000000" w:themeColor="text1"/>
          <w:sz w:val="24"/>
          <w:szCs w:val="24"/>
        </w:rPr>
        <w:t>Analisis Kadar Air</w:t>
      </w:r>
      <w:bookmarkEnd w:id="254"/>
    </w:p>
    <w:p w:rsidR="008E7F1F" w:rsidRPr="00E937CE" w:rsidRDefault="008E7F1F" w:rsidP="00FE103E">
      <w:pPr>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Air merupakan bahan yang sangat penting bagi kehidupan umat manusia dan fungsinya tidak pernah dapat digantikan oleh senyawa lain. Air juga merupakan komponen penting dalam bahan makanan karena air dapat mempengaruhi </w:t>
      </w:r>
      <w:r w:rsidRPr="00E937CE">
        <w:rPr>
          <w:rFonts w:ascii="Times New Roman" w:hAnsi="Times New Roman" w:cs="Times New Roman"/>
          <w:color w:val="000000" w:themeColor="text1"/>
          <w:sz w:val="24"/>
          <w:szCs w:val="24"/>
        </w:rPr>
        <w:lastRenderedPageBreak/>
        <w:t>penampakan, tekstur, serta cita rasa makanan. Kandungan air dalam bahan pangan ikut menentukan daya tahan makanan terhadap serangan mikroba. Untuk memperpanjang daya simpan suatu bahan sehingga bahan menjadi lebih awet maka sebagian air dalam bahan harus dihilangkan dengan beberapa cara, umumnya dilakukan pengeringan baik pengeringan alami maupun pengeringan buatan (Winarno,</w:t>
      </w:r>
      <w:r w:rsidR="00DA18A6" w:rsidRPr="00E937CE">
        <w:rPr>
          <w:rFonts w:ascii="Times New Roman" w:hAnsi="Times New Roman" w:cs="Times New Roman"/>
          <w:color w:val="000000" w:themeColor="text1"/>
          <w:sz w:val="24"/>
          <w:szCs w:val="24"/>
        </w:rPr>
        <w:t xml:space="preserve"> 2004</w:t>
      </w:r>
      <w:r w:rsidRPr="00E937CE">
        <w:rPr>
          <w:rFonts w:ascii="Times New Roman" w:hAnsi="Times New Roman" w:cs="Times New Roman"/>
          <w:color w:val="000000" w:themeColor="text1"/>
          <w:sz w:val="24"/>
          <w:szCs w:val="24"/>
        </w:rPr>
        <w:t>)</w:t>
      </w:r>
      <w:r w:rsidR="00925F84" w:rsidRPr="00E937CE">
        <w:rPr>
          <w:rFonts w:ascii="Times New Roman" w:hAnsi="Times New Roman" w:cs="Times New Roman"/>
          <w:color w:val="000000" w:themeColor="text1"/>
          <w:sz w:val="24"/>
          <w:szCs w:val="24"/>
        </w:rPr>
        <w:t>.</w:t>
      </w:r>
    </w:p>
    <w:p w:rsidR="00412968" w:rsidRPr="00E937CE" w:rsidRDefault="008E7F1F" w:rsidP="00FE103E">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Hasil </w:t>
      </w:r>
      <w:r w:rsidR="00B17DD2">
        <w:rPr>
          <w:rFonts w:ascii="Times New Roman" w:hAnsi="Times New Roman" w:cs="Times New Roman"/>
          <w:color w:val="000000" w:themeColor="text1"/>
          <w:sz w:val="24"/>
          <w:szCs w:val="24"/>
        </w:rPr>
        <w:t xml:space="preserve">interaksi konsentrasi putih telur dan </w:t>
      </w:r>
      <w:r w:rsidR="00B17DD2" w:rsidRPr="00B17DD2">
        <w:rPr>
          <w:rFonts w:ascii="Times New Roman" w:hAnsi="Times New Roman" w:cs="Times New Roman"/>
          <w:i/>
          <w:color w:val="000000" w:themeColor="text1"/>
          <w:sz w:val="24"/>
          <w:szCs w:val="24"/>
        </w:rPr>
        <w:t>tween 80</w:t>
      </w:r>
      <w:r w:rsidR="00B17DD2">
        <w:rPr>
          <w:rFonts w:ascii="Times New Roman" w:hAnsi="Times New Roman" w:cs="Times New Roman"/>
          <w:color w:val="000000" w:themeColor="text1"/>
          <w:sz w:val="24"/>
          <w:szCs w:val="24"/>
        </w:rPr>
        <w:t xml:space="preserve"> terhadap </w:t>
      </w:r>
      <w:r w:rsidRPr="00E937CE">
        <w:rPr>
          <w:rFonts w:ascii="Times New Roman" w:hAnsi="Times New Roman" w:cs="Times New Roman"/>
          <w:color w:val="000000" w:themeColor="text1"/>
          <w:sz w:val="24"/>
          <w:szCs w:val="24"/>
        </w:rPr>
        <w:t>kadar air minuman cokelat instan</w:t>
      </w:r>
      <w:r w:rsidRPr="00E937CE">
        <w:rPr>
          <w:rFonts w:ascii="Times New Roman" w:hAnsi="Times New Roman" w:cs="Times New Roman"/>
          <w:i/>
          <w:iCs/>
          <w:color w:val="000000" w:themeColor="text1"/>
          <w:sz w:val="24"/>
          <w:szCs w:val="24"/>
        </w:rPr>
        <w:t xml:space="preserve"> </w:t>
      </w:r>
      <w:r w:rsidR="00B17DD2">
        <w:rPr>
          <w:rFonts w:ascii="Times New Roman" w:hAnsi="Times New Roman" w:cs="Times New Roman"/>
          <w:color w:val="000000" w:themeColor="text1"/>
          <w:sz w:val="24"/>
          <w:szCs w:val="24"/>
        </w:rPr>
        <w:t>dapat dilihat pada Tabel 18</w:t>
      </w:r>
      <w:r w:rsidRPr="00E937CE">
        <w:rPr>
          <w:rFonts w:ascii="Times New Roman" w:hAnsi="Times New Roman" w:cs="Times New Roman"/>
          <w:color w:val="000000" w:themeColor="text1"/>
          <w:sz w:val="24"/>
          <w:szCs w:val="24"/>
        </w:rPr>
        <w:t xml:space="preserve"> :</w:t>
      </w:r>
      <w:bookmarkStart w:id="255" w:name="_Toc458975047"/>
      <w:bookmarkStart w:id="256" w:name="_Toc458975694"/>
    </w:p>
    <w:p w:rsidR="0081777D" w:rsidRPr="00E937CE" w:rsidRDefault="008E7F1F" w:rsidP="001049E4">
      <w:pPr>
        <w:pStyle w:val="Heading6"/>
        <w:spacing w:before="0" w:after="120"/>
        <w:jc w:val="center"/>
        <w:rPr>
          <w:rFonts w:ascii="Times New Roman" w:hAnsi="Times New Roman" w:cs="Times New Roman"/>
          <w:color w:val="000000" w:themeColor="text1"/>
          <w:sz w:val="24"/>
        </w:rPr>
      </w:pPr>
      <w:bookmarkStart w:id="257" w:name="_Toc462682660"/>
      <w:r w:rsidRPr="00E937CE">
        <w:rPr>
          <w:rFonts w:ascii="Times New Roman" w:hAnsi="Times New Roman" w:cs="Times New Roman"/>
          <w:color w:val="000000" w:themeColor="text1"/>
          <w:sz w:val="24"/>
        </w:rPr>
        <w:t xml:space="preserve">Tabel </w:t>
      </w:r>
      <w:r w:rsidR="006D1FB2" w:rsidRPr="00E937CE">
        <w:rPr>
          <w:rFonts w:ascii="Times New Roman" w:hAnsi="Times New Roman" w:cs="Times New Roman"/>
          <w:color w:val="000000" w:themeColor="text1"/>
          <w:sz w:val="24"/>
        </w:rPr>
        <w:t>18</w:t>
      </w:r>
      <w:r w:rsidRPr="00E937CE">
        <w:rPr>
          <w:rFonts w:ascii="Times New Roman" w:hAnsi="Times New Roman" w:cs="Times New Roman"/>
          <w:color w:val="000000" w:themeColor="text1"/>
          <w:sz w:val="24"/>
        </w:rPr>
        <w:t xml:space="preserve">. </w:t>
      </w:r>
      <w:bookmarkEnd w:id="255"/>
      <w:bookmarkEnd w:id="256"/>
      <w:r w:rsidR="0081777D" w:rsidRPr="00E937CE">
        <w:rPr>
          <w:rFonts w:ascii="Times New Roman" w:hAnsi="Times New Roman" w:cs="Times New Roman"/>
          <w:color w:val="000000" w:themeColor="text1"/>
          <w:sz w:val="24"/>
        </w:rPr>
        <w:t xml:space="preserve">Dwi Arah Untuk Interaksi Konsentrasi Putih Telur dan Konsentrasi </w:t>
      </w:r>
      <w:r w:rsidR="0081777D" w:rsidRPr="00E937CE">
        <w:rPr>
          <w:rFonts w:ascii="Times New Roman" w:hAnsi="Times New Roman" w:cs="Times New Roman"/>
          <w:i/>
          <w:color w:val="000000" w:themeColor="text1"/>
          <w:sz w:val="24"/>
        </w:rPr>
        <w:t>Tween 80</w:t>
      </w:r>
      <w:r w:rsidR="0081777D" w:rsidRPr="00E937CE">
        <w:rPr>
          <w:rFonts w:ascii="Times New Roman" w:hAnsi="Times New Roman" w:cs="Times New Roman"/>
          <w:color w:val="000000" w:themeColor="text1"/>
          <w:sz w:val="24"/>
        </w:rPr>
        <w:t xml:space="preserve"> Terhadap Kadar Air Minuman Cokelat Instan</w:t>
      </w:r>
      <w:bookmarkEnd w:id="257"/>
    </w:p>
    <w:tbl>
      <w:tblPr>
        <w:tblW w:w="7892" w:type="dxa"/>
        <w:jc w:val="center"/>
        <w:tblLook w:val="04A0" w:firstRow="1" w:lastRow="0" w:firstColumn="1" w:lastColumn="0" w:noHBand="0" w:noVBand="1"/>
      </w:tblPr>
      <w:tblGrid>
        <w:gridCol w:w="2240"/>
        <w:gridCol w:w="1884"/>
        <w:gridCol w:w="1884"/>
        <w:gridCol w:w="1884"/>
      </w:tblGrid>
      <w:tr w:rsidR="00D32847" w:rsidRPr="00E937CE" w:rsidTr="00D32847">
        <w:trPr>
          <w:trHeight w:val="315"/>
          <w:jc w:val="center"/>
        </w:trPr>
        <w:tc>
          <w:tcPr>
            <w:tcW w:w="78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Pengaruh interaksi PT (Putih telur dan </w:t>
            </w:r>
            <w:r w:rsidRPr="00E937CE">
              <w:rPr>
                <w:rFonts w:ascii="Times New Roman" w:eastAsia="Times New Roman" w:hAnsi="Times New Roman" w:cs="Times New Roman"/>
                <w:b/>
                <w:bCs/>
                <w:i/>
                <w:color w:val="000000"/>
                <w:sz w:val="24"/>
                <w:szCs w:val="24"/>
                <w:lang w:eastAsia="id-ID"/>
              </w:rPr>
              <w:t>Tween 80</w:t>
            </w:r>
            <w:r w:rsidRPr="00E937CE">
              <w:rPr>
                <w:rFonts w:ascii="Times New Roman" w:eastAsia="Times New Roman" w:hAnsi="Times New Roman" w:cs="Times New Roman"/>
                <w:b/>
                <w:bCs/>
                <w:color w:val="000000"/>
                <w:sz w:val="24"/>
                <w:szCs w:val="24"/>
                <w:lang w:eastAsia="id-ID"/>
              </w:rPr>
              <w:t>)  (tabel two way)</w:t>
            </w:r>
          </w:p>
        </w:tc>
      </w:tr>
      <w:tr w:rsidR="00E33819" w:rsidRPr="00E937CE" w:rsidTr="00DB246A">
        <w:trPr>
          <w:trHeight w:val="315"/>
          <w:jc w:val="center"/>
        </w:trPr>
        <w:tc>
          <w:tcPr>
            <w:tcW w:w="2240" w:type="dxa"/>
            <w:vMerge w:val="restart"/>
            <w:tcBorders>
              <w:top w:val="nil"/>
              <w:left w:val="single" w:sz="4" w:space="0" w:color="auto"/>
              <w:right w:val="single" w:sz="4" w:space="0" w:color="auto"/>
            </w:tcBorders>
            <w:shd w:val="clear" w:color="auto" w:fill="auto"/>
            <w:noWrap/>
            <w:vAlign w:val="center"/>
            <w:hideMark/>
          </w:tcPr>
          <w:p w:rsidR="00E33819" w:rsidRPr="00E937CE" w:rsidRDefault="00E33819" w:rsidP="00E3381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PUTIH TELUR</w:t>
            </w:r>
          </w:p>
          <w:p w:rsidR="00E33819" w:rsidRPr="00E937CE" w:rsidRDefault="00E33819" w:rsidP="00E3381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w:t>
            </w:r>
          </w:p>
        </w:tc>
        <w:tc>
          <w:tcPr>
            <w:tcW w:w="5652"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33819" w:rsidRPr="00E937CE" w:rsidRDefault="00E33819"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i/>
                <w:color w:val="000000"/>
                <w:sz w:val="24"/>
                <w:szCs w:val="24"/>
                <w:lang w:eastAsia="id-ID"/>
              </w:rPr>
              <w:t xml:space="preserve">TWEEN 80 </w:t>
            </w:r>
            <w:r w:rsidRPr="00E937CE">
              <w:rPr>
                <w:rFonts w:ascii="Times New Roman" w:eastAsia="Times New Roman" w:hAnsi="Times New Roman" w:cs="Times New Roman"/>
                <w:b/>
                <w:bCs/>
                <w:color w:val="000000"/>
                <w:sz w:val="24"/>
                <w:szCs w:val="24"/>
                <w:lang w:eastAsia="id-ID"/>
              </w:rPr>
              <w:t>(T)</w:t>
            </w:r>
          </w:p>
        </w:tc>
      </w:tr>
      <w:tr w:rsidR="00E33819" w:rsidRPr="00E937CE" w:rsidTr="00DB246A">
        <w:trPr>
          <w:trHeight w:val="315"/>
          <w:jc w:val="center"/>
        </w:trPr>
        <w:tc>
          <w:tcPr>
            <w:tcW w:w="2240" w:type="dxa"/>
            <w:vMerge/>
            <w:tcBorders>
              <w:left w:val="single" w:sz="4" w:space="0" w:color="auto"/>
              <w:bottom w:val="single" w:sz="4" w:space="0" w:color="auto"/>
              <w:right w:val="single" w:sz="4" w:space="0" w:color="auto"/>
            </w:tcBorders>
            <w:shd w:val="clear" w:color="auto" w:fill="auto"/>
            <w:noWrap/>
            <w:vAlign w:val="center"/>
            <w:hideMark/>
          </w:tcPr>
          <w:p w:rsidR="00E33819" w:rsidRPr="00E937CE" w:rsidRDefault="00E33819" w:rsidP="00FE103E">
            <w:pPr>
              <w:spacing w:after="0" w:line="240" w:lineRule="auto"/>
              <w:jc w:val="center"/>
              <w:rPr>
                <w:rFonts w:ascii="Times New Roman" w:eastAsia="Times New Roman" w:hAnsi="Times New Roman" w:cs="Times New Roman"/>
                <w:b/>
                <w:bCs/>
                <w:color w:val="000000"/>
                <w:sz w:val="24"/>
                <w:szCs w:val="24"/>
                <w:lang w:eastAsia="id-ID"/>
              </w:rPr>
            </w:pPr>
          </w:p>
        </w:tc>
        <w:tc>
          <w:tcPr>
            <w:tcW w:w="1884" w:type="dxa"/>
            <w:tcBorders>
              <w:top w:val="nil"/>
              <w:left w:val="nil"/>
              <w:bottom w:val="nil"/>
              <w:right w:val="single" w:sz="4" w:space="0" w:color="auto"/>
            </w:tcBorders>
            <w:shd w:val="clear" w:color="auto" w:fill="auto"/>
            <w:noWrap/>
            <w:vAlign w:val="center"/>
            <w:hideMark/>
          </w:tcPr>
          <w:p w:rsidR="00E33819" w:rsidRPr="00E937CE" w:rsidRDefault="00E33819"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t1 (0,25%)</w:t>
            </w:r>
          </w:p>
        </w:tc>
        <w:tc>
          <w:tcPr>
            <w:tcW w:w="1884" w:type="dxa"/>
            <w:tcBorders>
              <w:top w:val="nil"/>
              <w:left w:val="nil"/>
              <w:bottom w:val="nil"/>
              <w:right w:val="single" w:sz="4" w:space="0" w:color="auto"/>
            </w:tcBorders>
            <w:shd w:val="clear" w:color="auto" w:fill="auto"/>
            <w:noWrap/>
            <w:vAlign w:val="center"/>
            <w:hideMark/>
          </w:tcPr>
          <w:p w:rsidR="00E33819" w:rsidRPr="00E937CE" w:rsidRDefault="00E33819"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t2 (0,50%)</w:t>
            </w:r>
          </w:p>
        </w:tc>
        <w:tc>
          <w:tcPr>
            <w:tcW w:w="1884" w:type="dxa"/>
            <w:tcBorders>
              <w:top w:val="nil"/>
              <w:left w:val="nil"/>
              <w:bottom w:val="nil"/>
              <w:right w:val="single" w:sz="4" w:space="0" w:color="auto"/>
            </w:tcBorders>
            <w:shd w:val="clear" w:color="auto" w:fill="auto"/>
            <w:noWrap/>
            <w:vAlign w:val="center"/>
            <w:hideMark/>
          </w:tcPr>
          <w:p w:rsidR="00E33819" w:rsidRPr="00E937CE" w:rsidRDefault="00E33819"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t3 (0,75%)</w:t>
            </w:r>
          </w:p>
        </w:tc>
      </w:tr>
      <w:tr w:rsidR="00D32847" w:rsidRPr="00E937CE" w:rsidTr="00D32847">
        <w:trPr>
          <w:trHeight w:val="315"/>
          <w:jc w:val="center"/>
        </w:trPr>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p1 (5%)</w:t>
            </w:r>
          </w:p>
        </w:tc>
        <w:tc>
          <w:tcPr>
            <w:tcW w:w="1884" w:type="dxa"/>
            <w:tcBorders>
              <w:top w:val="single" w:sz="4" w:space="0" w:color="auto"/>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4" w:type="dxa"/>
            <w:tcBorders>
              <w:top w:val="single" w:sz="4" w:space="0" w:color="auto"/>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4" w:type="dxa"/>
            <w:tcBorders>
              <w:top w:val="single" w:sz="4" w:space="0" w:color="auto"/>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D32847" w:rsidRPr="00E937CE" w:rsidTr="00D32847">
        <w:trPr>
          <w:trHeight w:val="315"/>
          <w:jc w:val="center"/>
        </w:trPr>
        <w:tc>
          <w:tcPr>
            <w:tcW w:w="2240" w:type="dxa"/>
            <w:vMerge/>
            <w:tcBorders>
              <w:top w:val="nil"/>
              <w:left w:val="single" w:sz="4" w:space="0" w:color="auto"/>
              <w:bottom w:val="single" w:sz="4" w:space="0" w:color="000000"/>
              <w:right w:val="single" w:sz="4" w:space="0" w:color="auto"/>
            </w:tcBorders>
            <w:vAlign w:val="center"/>
            <w:hideMark/>
          </w:tcPr>
          <w:p w:rsidR="00D32847" w:rsidRPr="00E937CE" w:rsidRDefault="00D32847" w:rsidP="00FE103E">
            <w:pPr>
              <w:spacing w:after="0" w:line="240" w:lineRule="auto"/>
              <w:rPr>
                <w:rFonts w:ascii="Times New Roman" w:eastAsia="Times New Roman" w:hAnsi="Times New Roman" w:cs="Times New Roman"/>
                <w:b/>
                <w:bCs/>
                <w:color w:val="000000"/>
                <w:sz w:val="24"/>
                <w:szCs w:val="24"/>
                <w:lang w:eastAsia="id-ID"/>
              </w:rPr>
            </w:pP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5,263</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5,190</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5,130</w:t>
            </w:r>
          </w:p>
        </w:tc>
      </w:tr>
      <w:tr w:rsidR="00D32847" w:rsidRPr="00E937CE" w:rsidTr="00D32847">
        <w:trPr>
          <w:trHeight w:val="315"/>
          <w:jc w:val="center"/>
        </w:trPr>
        <w:tc>
          <w:tcPr>
            <w:tcW w:w="2240" w:type="dxa"/>
            <w:vMerge/>
            <w:tcBorders>
              <w:top w:val="nil"/>
              <w:left w:val="single" w:sz="4" w:space="0" w:color="auto"/>
              <w:bottom w:val="single" w:sz="4" w:space="0" w:color="000000"/>
              <w:right w:val="single" w:sz="4" w:space="0" w:color="auto"/>
            </w:tcBorders>
            <w:vAlign w:val="center"/>
            <w:hideMark/>
          </w:tcPr>
          <w:p w:rsidR="00D32847" w:rsidRPr="00E937CE" w:rsidRDefault="00D32847" w:rsidP="00FE103E">
            <w:pPr>
              <w:spacing w:after="0" w:line="240" w:lineRule="auto"/>
              <w:rPr>
                <w:rFonts w:ascii="Times New Roman" w:eastAsia="Times New Roman" w:hAnsi="Times New Roman" w:cs="Times New Roman"/>
                <w:b/>
                <w:bCs/>
                <w:color w:val="000000"/>
                <w:sz w:val="24"/>
                <w:szCs w:val="24"/>
                <w:lang w:eastAsia="id-ID"/>
              </w:rPr>
            </w:pPr>
          </w:p>
        </w:tc>
        <w:tc>
          <w:tcPr>
            <w:tcW w:w="1884" w:type="dxa"/>
            <w:tcBorders>
              <w:top w:val="nil"/>
              <w:left w:val="nil"/>
              <w:bottom w:val="single" w:sz="4" w:space="0" w:color="auto"/>
              <w:right w:val="single" w:sz="4" w:space="0" w:color="auto"/>
            </w:tcBorders>
            <w:shd w:val="clear" w:color="auto" w:fill="auto"/>
            <w:noWrap/>
            <w:vAlign w:val="center"/>
            <w:hideMark/>
          </w:tcPr>
          <w:p w:rsidR="00D32847" w:rsidRPr="00E937CE" w:rsidRDefault="00D32847"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B17DD2" w:rsidP="00FE103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r w:rsidR="00D32847" w:rsidRPr="00E937CE" w:rsidTr="00D32847">
        <w:trPr>
          <w:trHeight w:val="315"/>
          <w:jc w:val="center"/>
        </w:trPr>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p2 (10%)</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884" w:type="dxa"/>
            <w:tcBorders>
              <w:top w:val="single" w:sz="4" w:space="0" w:color="auto"/>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4" w:type="dxa"/>
            <w:tcBorders>
              <w:top w:val="single" w:sz="4" w:space="0" w:color="auto"/>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D32847" w:rsidRPr="00E937CE" w:rsidTr="00D32847">
        <w:trPr>
          <w:trHeight w:val="315"/>
          <w:jc w:val="center"/>
        </w:trPr>
        <w:tc>
          <w:tcPr>
            <w:tcW w:w="2240" w:type="dxa"/>
            <w:vMerge/>
            <w:tcBorders>
              <w:top w:val="nil"/>
              <w:left w:val="single" w:sz="4" w:space="0" w:color="auto"/>
              <w:bottom w:val="single" w:sz="4" w:space="0" w:color="000000"/>
              <w:right w:val="single" w:sz="4" w:space="0" w:color="auto"/>
            </w:tcBorders>
            <w:vAlign w:val="center"/>
            <w:hideMark/>
          </w:tcPr>
          <w:p w:rsidR="00D32847" w:rsidRPr="00E937CE" w:rsidRDefault="00D32847" w:rsidP="00FE103E">
            <w:pPr>
              <w:spacing w:after="0" w:line="240" w:lineRule="auto"/>
              <w:rPr>
                <w:rFonts w:ascii="Times New Roman" w:eastAsia="Times New Roman" w:hAnsi="Times New Roman" w:cs="Times New Roman"/>
                <w:b/>
                <w:bCs/>
                <w:color w:val="000000"/>
                <w:sz w:val="24"/>
                <w:szCs w:val="24"/>
                <w:lang w:eastAsia="id-ID"/>
              </w:rPr>
            </w:pP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4,460</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4,387</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4,383</w:t>
            </w:r>
          </w:p>
        </w:tc>
      </w:tr>
      <w:tr w:rsidR="00D32847" w:rsidRPr="00E937CE" w:rsidTr="00D32847">
        <w:trPr>
          <w:trHeight w:val="315"/>
          <w:jc w:val="center"/>
        </w:trPr>
        <w:tc>
          <w:tcPr>
            <w:tcW w:w="2240" w:type="dxa"/>
            <w:vMerge/>
            <w:tcBorders>
              <w:top w:val="nil"/>
              <w:left w:val="single" w:sz="4" w:space="0" w:color="auto"/>
              <w:bottom w:val="single" w:sz="4" w:space="0" w:color="000000"/>
              <w:right w:val="single" w:sz="4" w:space="0" w:color="auto"/>
            </w:tcBorders>
            <w:vAlign w:val="center"/>
            <w:hideMark/>
          </w:tcPr>
          <w:p w:rsidR="00D32847" w:rsidRPr="00E937CE" w:rsidRDefault="00D32847" w:rsidP="00FE103E">
            <w:pPr>
              <w:spacing w:after="0" w:line="240" w:lineRule="auto"/>
              <w:rPr>
                <w:rFonts w:ascii="Times New Roman" w:eastAsia="Times New Roman" w:hAnsi="Times New Roman" w:cs="Times New Roman"/>
                <w:b/>
                <w:bCs/>
                <w:color w:val="000000"/>
                <w:sz w:val="24"/>
                <w:szCs w:val="24"/>
                <w:lang w:eastAsia="id-ID"/>
              </w:rPr>
            </w:pP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B17DD2" w:rsidP="00FE103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r w:rsidR="00D32847" w:rsidRPr="00E937CE" w:rsidTr="00D32847">
        <w:trPr>
          <w:trHeight w:val="315"/>
          <w:jc w:val="center"/>
        </w:trPr>
        <w:tc>
          <w:tcPr>
            <w:tcW w:w="22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p3 (15%)</w:t>
            </w:r>
          </w:p>
        </w:tc>
        <w:tc>
          <w:tcPr>
            <w:tcW w:w="1884" w:type="dxa"/>
            <w:tcBorders>
              <w:top w:val="single" w:sz="4" w:space="0" w:color="auto"/>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884" w:type="dxa"/>
            <w:tcBorders>
              <w:top w:val="single" w:sz="4" w:space="0" w:color="auto"/>
              <w:left w:val="nil"/>
              <w:bottom w:val="nil"/>
              <w:right w:val="nil"/>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884" w:type="dxa"/>
            <w:tcBorders>
              <w:top w:val="single" w:sz="4" w:space="0" w:color="auto"/>
              <w:left w:val="single" w:sz="4" w:space="0" w:color="auto"/>
              <w:bottom w:val="nil"/>
              <w:right w:val="single" w:sz="4" w:space="0" w:color="auto"/>
            </w:tcBorders>
            <w:shd w:val="clear" w:color="auto" w:fill="auto"/>
            <w:noWrap/>
            <w:vAlign w:val="center"/>
            <w:hideMark/>
          </w:tcPr>
          <w:p w:rsidR="00D32847" w:rsidRPr="00E937CE" w:rsidRDefault="00D32847" w:rsidP="00FE103E">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D32847" w:rsidRPr="00E937CE" w:rsidTr="00D32847">
        <w:trPr>
          <w:trHeight w:val="315"/>
          <w:jc w:val="center"/>
        </w:trPr>
        <w:tc>
          <w:tcPr>
            <w:tcW w:w="2240" w:type="dxa"/>
            <w:vMerge/>
            <w:tcBorders>
              <w:top w:val="nil"/>
              <w:left w:val="single" w:sz="4" w:space="0" w:color="auto"/>
              <w:bottom w:val="single" w:sz="4" w:space="0" w:color="000000"/>
              <w:right w:val="single" w:sz="4" w:space="0" w:color="auto"/>
            </w:tcBorders>
            <w:vAlign w:val="center"/>
            <w:hideMark/>
          </w:tcPr>
          <w:p w:rsidR="00D32847" w:rsidRPr="00E937CE" w:rsidRDefault="00D32847" w:rsidP="00FE103E">
            <w:pPr>
              <w:spacing w:after="0" w:line="240" w:lineRule="auto"/>
              <w:rPr>
                <w:rFonts w:ascii="Times New Roman" w:eastAsia="Times New Roman" w:hAnsi="Times New Roman" w:cs="Times New Roman"/>
                <w:b/>
                <w:bCs/>
                <w:color w:val="000000"/>
                <w:sz w:val="24"/>
                <w:szCs w:val="24"/>
                <w:lang w:eastAsia="id-ID"/>
              </w:rPr>
            </w:pP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3,587</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3,590</w:t>
            </w:r>
          </w:p>
        </w:tc>
        <w:tc>
          <w:tcPr>
            <w:tcW w:w="1884" w:type="dxa"/>
            <w:tcBorders>
              <w:top w:val="nil"/>
              <w:left w:val="nil"/>
              <w:bottom w:val="nil"/>
              <w:right w:val="single" w:sz="4" w:space="0" w:color="auto"/>
            </w:tcBorders>
            <w:shd w:val="clear" w:color="auto" w:fill="auto"/>
            <w:noWrap/>
            <w:vAlign w:val="center"/>
            <w:hideMark/>
          </w:tcPr>
          <w:p w:rsidR="00D32847" w:rsidRPr="00E937CE" w:rsidRDefault="00D32847" w:rsidP="00FE103E">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3,647</w:t>
            </w:r>
          </w:p>
        </w:tc>
      </w:tr>
      <w:tr w:rsidR="00D32847" w:rsidRPr="00E937CE" w:rsidTr="00D32847">
        <w:trPr>
          <w:trHeight w:val="315"/>
          <w:jc w:val="center"/>
        </w:trPr>
        <w:tc>
          <w:tcPr>
            <w:tcW w:w="2240" w:type="dxa"/>
            <w:vMerge/>
            <w:tcBorders>
              <w:top w:val="nil"/>
              <w:left w:val="single" w:sz="4" w:space="0" w:color="auto"/>
              <w:bottom w:val="single" w:sz="4" w:space="0" w:color="000000"/>
              <w:right w:val="single" w:sz="4" w:space="0" w:color="auto"/>
            </w:tcBorders>
            <w:vAlign w:val="center"/>
            <w:hideMark/>
          </w:tcPr>
          <w:p w:rsidR="00D32847" w:rsidRPr="00E937CE" w:rsidRDefault="00D32847" w:rsidP="00FE103E">
            <w:pPr>
              <w:spacing w:after="0" w:line="240" w:lineRule="auto"/>
              <w:rPr>
                <w:rFonts w:ascii="Times New Roman" w:eastAsia="Times New Roman" w:hAnsi="Times New Roman" w:cs="Times New Roman"/>
                <w:b/>
                <w:bCs/>
                <w:color w:val="000000"/>
                <w:sz w:val="24"/>
                <w:szCs w:val="24"/>
                <w:lang w:eastAsia="id-ID"/>
              </w:rPr>
            </w:pPr>
          </w:p>
        </w:tc>
        <w:tc>
          <w:tcPr>
            <w:tcW w:w="1884" w:type="dxa"/>
            <w:tcBorders>
              <w:top w:val="nil"/>
              <w:left w:val="nil"/>
              <w:bottom w:val="single" w:sz="4" w:space="0" w:color="auto"/>
              <w:right w:val="single" w:sz="4" w:space="0" w:color="auto"/>
            </w:tcBorders>
            <w:shd w:val="clear" w:color="auto" w:fill="auto"/>
            <w:noWrap/>
            <w:vAlign w:val="center"/>
            <w:hideMark/>
          </w:tcPr>
          <w:p w:rsidR="00D32847" w:rsidRPr="00E937CE" w:rsidRDefault="00D32847"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4" w:type="dxa"/>
            <w:tcBorders>
              <w:top w:val="nil"/>
              <w:left w:val="nil"/>
              <w:bottom w:val="single" w:sz="4" w:space="0" w:color="auto"/>
              <w:right w:val="nil"/>
            </w:tcBorders>
            <w:shd w:val="clear" w:color="auto" w:fill="auto"/>
            <w:noWrap/>
            <w:vAlign w:val="center"/>
            <w:hideMark/>
          </w:tcPr>
          <w:p w:rsidR="00D32847" w:rsidRPr="00E937CE" w:rsidRDefault="00B17DD2" w:rsidP="00FE103E">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c>
          <w:tcPr>
            <w:tcW w:w="1884" w:type="dxa"/>
            <w:tcBorders>
              <w:top w:val="nil"/>
              <w:left w:val="single" w:sz="4" w:space="0" w:color="auto"/>
              <w:bottom w:val="single" w:sz="4" w:space="0" w:color="auto"/>
              <w:right w:val="single" w:sz="4" w:space="0" w:color="auto"/>
            </w:tcBorders>
            <w:shd w:val="clear" w:color="auto" w:fill="auto"/>
            <w:noWrap/>
            <w:vAlign w:val="center"/>
            <w:hideMark/>
          </w:tcPr>
          <w:p w:rsidR="00D32847" w:rsidRPr="00E937CE" w:rsidRDefault="00D32847" w:rsidP="00FE103E">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bl>
    <w:p w:rsidR="0081777D" w:rsidRPr="00662137" w:rsidRDefault="0081777D" w:rsidP="00662137">
      <w:pPr>
        <w:autoSpaceDE w:val="0"/>
        <w:autoSpaceDN w:val="0"/>
        <w:adjustRightInd w:val="0"/>
        <w:spacing w:after="240" w:line="240" w:lineRule="auto"/>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 xml:space="preserve">Keterangan : </w:t>
      </w:r>
      <w:r w:rsidRPr="00E937CE">
        <w:rPr>
          <w:rFonts w:ascii="Times New Roman" w:hAnsi="Times New Roman" w:cs="Times New Roman"/>
          <w:color w:val="000000"/>
          <w:sz w:val="24"/>
          <w:szCs w:val="24"/>
        </w:rPr>
        <w:t>Nilai rata-rata yang diikuti huruf yang berbeda(huruf kecil dibaca horizontal dan huruf besar dibaca vertikal) menunjukkan perbedaan nyata pada uju duncan taraf 5%</w:t>
      </w:r>
    </w:p>
    <w:p w:rsidR="008E7F1F" w:rsidRPr="00E937CE" w:rsidRDefault="00412968" w:rsidP="00FE103E">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T</w:t>
      </w:r>
      <w:r w:rsidR="008E7F1F" w:rsidRPr="00E937CE">
        <w:rPr>
          <w:rFonts w:ascii="Times New Roman" w:hAnsi="Times New Roman" w:cs="Times New Roman"/>
          <w:color w:val="000000" w:themeColor="text1"/>
          <w:sz w:val="24"/>
          <w:szCs w:val="24"/>
        </w:rPr>
        <w:t>abel</w:t>
      </w:r>
      <w:r w:rsidRPr="00E937CE">
        <w:rPr>
          <w:rFonts w:ascii="Times New Roman" w:hAnsi="Times New Roman" w:cs="Times New Roman"/>
          <w:color w:val="000000" w:themeColor="text1"/>
          <w:sz w:val="24"/>
          <w:szCs w:val="24"/>
        </w:rPr>
        <w:t xml:space="preserve"> </w:t>
      </w:r>
      <w:r w:rsidR="006D1FB2" w:rsidRPr="00E937CE">
        <w:rPr>
          <w:rFonts w:ascii="Times New Roman" w:hAnsi="Times New Roman" w:cs="Times New Roman"/>
          <w:color w:val="000000" w:themeColor="text1"/>
          <w:sz w:val="24"/>
          <w:szCs w:val="24"/>
        </w:rPr>
        <w:t>18</w:t>
      </w:r>
      <w:r w:rsidRPr="00E937CE">
        <w:rPr>
          <w:rFonts w:ascii="Times New Roman" w:hAnsi="Times New Roman" w:cs="Times New Roman"/>
          <w:color w:val="000000" w:themeColor="text1"/>
          <w:sz w:val="24"/>
          <w:szCs w:val="24"/>
        </w:rPr>
        <w:t>.</w:t>
      </w:r>
      <w:r w:rsidR="008E7F1F" w:rsidRPr="00E937CE">
        <w:rPr>
          <w:rFonts w:ascii="Times New Roman" w:hAnsi="Times New Roman" w:cs="Times New Roman"/>
          <w:color w:val="000000" w:themeColor="text1"/>
          <w:sz w:val="24"/>
          <w:szCs w:val="24"/>
        </w:rPr>
        <w:t xml:space="preserve"> menunjukkan bahwa </w:t>
      </w:r>
      <w:r w:rsidR="003766C9" w:rsidRPr="00E937CE">
        <w:rPr>
          <w:rFonts w:ascii="Times New Roman" w:hAnsi="Times New Roman" w:cs="Times New Roman"/>
          <w:color w:val="000000" w:themeColor="text1"/>
          <w:sz w:val="24"/>
          <w:szCs w:val="24"/>
        </w:rPr>
        <w:t>penambahan faktor P</w:t>
      </w:r>
      <w:r w:rsidR="00662137">
        <w:rPr>
          <w:rFonts w:ascii="Times New Roman" w:hAnsi="Times New Roman" w:cs="Times New Roman"/>
          <w:color w:val="000000" w:themeColor="text1"/>
          <w:sz w:val="24"/>
          <w:szCs w:val="24"/>
        </w:rPr>
        <w:t xml:space="preserve"> (putih telur) dan f</w:t>
      </w:r>
      <w:r w:rsidR="003766C9" w:rsidRPr="00E937CE">
        <w:rPr>
          <w:rFonts w:ascii="Times New Roman" w:hAnsi="Times New Roman" w:cs="Times New Roman"/>
          <w:color w:val="000000" w:themeColor="text1"/>
          <w:sz w:val="24"/>
          <w:szCs w:val="24"/>
        </w:rPr>
        <w:t>aktor T</w:t>
      </w:r>
      <w:r w:rsidR="0081777D" w:rsidRPr="00E937CE">
        <w:rPr>
          <w:rFonts w:ascii="Times New Roman" w:hAnsi="Times New Roman" w:cs="Times New Roman"/>
          <w:color w:val="000000" w:themeColor="text1"/>
          <w:sz w:val="24"/>
          <w:szCs w:val="24"/>
        </w:rPr>
        <w:t xml:space="preserve"> (</w:t>
      </w:r>
      <w:r w:rsidR="00662137">
        <w:rPr>
          <w:rFonts w:ascii="Times New Roman" w:hAnsi="Times New Roman" w:cs="Times New Roman"/>
          <w:i/>
          <w:color w:val="000000" w:themeColor="text1"/>
          <w:sz w:val="24"/>
          <w:szCs w:val="24"/>
        </w:rPr>
        <w:t>t</w:t>
      </w:r>
      <w:r w:rsidR="0081777D" w:rsidRPr="00E937CE">
        <w:rPr>
          <w:rFonts w:ascii="Times New Roman" w:hAnsi="Times New Roman" w:cs="Times New Roman"/>
          <w:i/>
          <w:color w:val="000000" w:themeColor="text1"/>
          <w:sz w:val="24"/>
          <w:szCs w:val="24"/>
        </w:rPr>
        <w:t>ween 80</w:t>
      </w:r>
      <w:r w:rsidR="0081777D" w:rsidRPr="00E937CE">
        <w:rPr>
          <w:rFonts w:ascii="Times New Roman" w:hAnsi="Times New Roman" w:cs="Times New Roman"/>
          <w:color w:val="000000" w:themeColor="text1"/>
          <w:sz w:val="24"/>
          <w:szCs w:val="24"/>
        </w:rPr>
        <w:t xml:space="preserve">) akan memberikan pengaruh terhada </w:t>
      </w:r>
      <w:r w:rsidR="008E7F1F" w:rsidRPr="00E937CE">
        <w:rPr>
          <w:rFonts w:ascii="Times New Roman" w:hAnsi="Times New Roman" w:cs="Times New Roman"/>
          <w:color w:val="000000" w:themeColor="text1"/>
          <w:sz w:val="24"/>
          <w:szCs w:val="24"/>
        </w:rPr>
        <w:t xml:space="preserve">kadar air </w:t>
      </w:r>
      <w:r w:rsidR="0081777D" w:rsidRPr="00E937CE">
        <w:rPr>
          <w:rFonts w:ascii="Times New Roman" w:hAnsi="Times New Roman" w:cs="Times New Roman"/>
          <w:color w:val="000000" w:themeColor="text1"/>
          <w:sz w:val="24"/>
          <w:szCs w:val="24"/>
        </w:rPr>
        <w:t>minuman cokelat instan. Semakin tinggi konsentrasi putih telur yang ditambahkan maka kadar air bahan semakin rendah, h</w:t>
      </w:r>
      <w:r w:rsidR="008E7F1F" w:rsidRPr="00E937CE">
        <w:rPr>
          <w:rFonts w:ascii="Times New Roman" w:hAnsi="Times New Roman" w:cs="Times New Roman"/>
          <w:color w:val="000000" w:themeColor="text1"/>
          <w:sz w:val="24"/>
          <w:szCs w:val="24"/>
        </w:rPr>
        <w:t>al ini menunjukkan bahwa semakin banyak konsentrasi putih telur yang ditambahkan maka bahan semakin bersifat porous sehingga</w:t>
      </w:r>
      <w:r w:rsidR="0081777D" w:rsidRPr="00E937CE">
        <w:rPr>
          <w:rFonts w:ascii="Times New Roman" w:hAnsi="Times New Roman" w:cs="Times New Roman"/>
          <w:color w:val="000000" w:themeColor="text1"/>
          <w:sz w:val="24"/>
          <w:szCs w:val="24"/>
        </w:rPr>
        <w:t xml:space="preserve"> air lebih </w:t>
      </w:r>
      <w:r w:rsidR="0081777D" w:rsidRPr="00E937CE">
        <w:rPr>
          <w:rFonts w:ascii="Times New Roman" w:hAnsi="Times New Roman" w:cs="Times New Roman"/>
          <w:color w:val="000000" w:themeColor="text1"/>
          <w:sz w:val="24"/>
          <w:szCs w:val="24"/>
        </w:rPr>
        <w:lastRenderedPageBreak/>
        <w:t>mudah diuapkan. A</w:t>
      </w:r>
      <w:r w:rsidR="008E7F1F" w:rsidRPr="00E937CE">
        <w:rPr>
          <w:rFonts w:ascii="Times New Roman" w:hAnsi="Times New Roman" w:cs="Times New Roman"/>
          <w:color w:val="000000" w:themeColor="text1"/>
          <w:sz w:val="24"/>
          <w:szCs w:val="24"/>
        </w:rPr>
        <w:t xml:space="preserve">danya buih putih telur dapat meningkatkan luas permukaan bahan yang kontak dengan udara pengering, sehingga semakin besar konsentrasi buih putih telur </w:t>
      </w:r>
      <w:r w:rsidR="00EE1073" w:rsidRPr="00E937CE">
        <w:rPr>
          <w:rFonts w:ascii="Times New Roman" w:hAnsi="Times New Roman" w:cs="Times New Roman"/>
          <w:color w:val="000000" w:themeColor="text1"/>
          <w:sz w:val="24"/>
          <w:szCs w:val="24"/>
        </w:rPr>
        <w:t xml:space="preserve">maka </w:t>
      </w:r>
      <w:r w:rsidR="008E7F1F" w:rsidRPr="00E937CE">
        <w:rPr>
          <w:rFonts w:ascii="Times New Roman" w:hAnsi="Times New Roman" w:cs="Times New Roman"/>
          <w:color w:val="000000" w:themeColor="text1"/>
          <w:sz w:val="24"/>
          <w:szCs w:val="24"/>
        </w:rPr>
        <w:t>proses penghilangan air dari bahan akan semakin cepat dan menghasilkan rerat</w:t>
      </w:r>
      <w:r w:rsidR="0081777D" w:rsidRPr="00E937CE">
        <w:rPr>
          <w:rFonts w:ascii="Times New Roman" w:hAnsi="Times New Roman" w:cs="Times New Roman"/>
          <w:color w:val="000000" w:themeColor="text1"/>
          <w:sz w:val="24"/>
          <w:szCs w:val="24"/>
        </w:rPr>
        <w:t>aan kadar air yang lebih rendah (Karim dan Wai (1999) dalam Lesyana, 2004)</w:t>
      </w:r>
    </w:p>
    <w:p w:rsidR="008E7F1F" w:rsidRPr="00E937CE" w:rsidRDefault="008E7F1F" w:rsidP="00FE103E">
      <w:pPr>
        <w:autoSpaceDE w:val="0"/>
        <w:autoSpaceDN w:val="0"/>
        <w:adjustRightInd w:val="0"/>
        <w:spacing w:after="0" w:line="480" w:lineRule="auto"/>
        <w:ind w:firstLine="567"/>
        <w:jc w:val="both"/>
        <w:rPr>
          <w:rFonts w:ascii="Times New Roman" w:eastAsia="Batang" w:hAnsi="Times New Roman" w:cs="Times New Roman"/>
          <w:color w:val="000000" w:themeColor="text1"/>
          <w:sz w:val="24"/>
          <w:szCs w:val="24"/>
        </w:rPr>
      </w:pPr>
      <w:r w:rsidRPr="00E937CE">
        <w:rPr>
          <w:rFonts w:ascii="Times New Roman" w:eastAsia="Batang" w:hAnsi="Times New Roman" w:cs="Times New Roman"/>
          <w:color w:val="000000" w:themeColor="text1"/>
          <w:sz w:val="24"/>
          <w:szCs w:val="24"/>
        </w:rPr>
        <w:t xml:space="preserve">Rerata kadar air cenderung menurun dengan meningkatnya konsentrasi busa putih telur dan </w:t>
      </w:r>
      <w:r w:rsidRPr="00E937CE">
        <w:rPr>
          <w:rFonts w:ascii="Times New Roman" w:eastAsia="Batang" w:hAnsi="Times New Roman" w:cs="Times New Roman"/>
          <w:i/>
          <w:color w:val="000000" w:themeColor="text1"/>
          <w:sz w:val="24"/>
          <w:szCs w:val="24"/>
        </w:rPr>
        <w:t>tween 80</w:t>
      </w:r>
      <w:r w:rsidRPr="00E937CE">
        <w:rPr>
          <w:rFonts w:ascii="Times New Roman" w:eastAsia="Batang" w:hAnsi="Times New Roman" w:cs="Times New Roman"/>
          <w:color w:val="000000" w:themeColor="text1"/>
          <w:sz w:val="24"/>
          <w:szCs w:val="24"/>
        </w:rPr>
        <w:t>. Hal ini terjadi karena busa yang dihasilkan semakin banyak dan lebih stabil sehingga pengeringan lebih cepat. Pengeringan yang lebih cepat akan menghasilkan kadar air yang lebih rendah pada lama pengeringan yang sama. Hal ini disebabkan cairan lebih mudah melewati struktur busa kering daripada lapisan yang rapat dari bahan yang sama.</w:t>
      </w:r>
    </w:p>
    <w:p w:rsidR="008E7F1F" w:rsidRPr="00E937CE" w:rsidRDefault="008E7F1F" w:rsidP="00FE103E">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Perlakuan konsentrasi </w:t>
      </w:r>
      <w:r w:rsidRPr="00E937CE">
        <w:rPr>
          <w:rFonts w:ascii="Times New Roman" w:hAnsi="Times New Roman" w:cs="Times New Roman"/>
          <w:i/>
          <w:color w:val="000000" w:themeColor="text1"/>
          <w:sz w:val="24"/>
          <w:szCs w:val="24"/>
        </w:rPr>
        <w:t xml:space="preserve">tween </w:t>
      </w:r>
      <w:r w:rsidRPr="00E937CE">
        <w:rPr>
          <w:rFonts w:ascii="Times New Roman" w:hAnsi="Times New Roman" w:cs="Times New Roman"/>
          <w:color w:val="000000" w:themeColor="text1"/>
          <w:sz w:val="24"/>
          <w:szCs w:val="24"/>
        </w:rPr>
        <w:t xml:space="preserve">80 juga memberikan pengaruh terhadap kadar air minuman cokelat instan. Kadar air lebih rendah dengan penambahan konsentrasi </w:t>
      </w:r>
      <w:r w:rsidRPr="00E937CE">
        <w:rPr>
          <w:rFonts w:ascii="Times New Roman" w:hAnsi="Times New Roman" w:cs="Times New Roman"/>
          <w:i/>
          <w:color w:val="000000" w:themeColor="text1"/>
          <w:sz w:val="24"/>
          <w:szCs w:val="24"/>
        </w:rPr>
        <w:t xml:space="preserve">tween 80 </w:t>
      </w:r>
      <w:r w:rsidRPr="00E937CE">
        <w:rPr>
          <w:rFonts w:ascii="Times New Roman" w:hAnsi="Times New Roman" w:cs="Times New Roman"/>
          <w:color w:val="000000" w:themeColor="text1"/>
          <w:sz w:val="24"/>
          <w:szCs w:val="24"/>
        </w:rPr>
        <w:t xml:space="preserve">yang tinggi atau kadar air lebih tinggi melalui penambahan konsentrasi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yang rendah. Hal ini diduga karena konsentrasi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yang tinggi menyebabkan air pada serbuk lebih banyak diikat oleh adanya gugus hidroksil bebas dari oksietilen yang dimiliki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sehingga kadar air serbuk c</w:t>
      </w:r>
      <w:r w:rsidR="000C652D" w:rsidRPr="00E937CE">
        <w:rPr>
          <w:rFonts w:ascii="Times New Roman" w:hAnsi="Times New Roman" w:cs="Times New Roman"/>
          <w:color w:val="000000" w:themeColor="text1"/>
          <w:sz w:val="24"/>
          <w:szCs w:val="24"/>
        </w:rPr>
        <w:t>enderung menurun (Darniadi, 2011</w:t>
      </w:r>
      <w:r w:rsidR="00EE1073" w:rsidRPr="00E937CE">
        <w:rPr>
          <w:rFonts w:ascii="Times New Roman" w:hAnsi="Times New Roman" w:cs="Times New Roman"/>
          <w:color w:val="000000" w:themeColor="text1"/>
          <w:sz w:val="24"/>
          <w:szCs w:val="24"/>
        </w:rPr>
        <w:t>).</w:t>
      </w:r>
    </w:p>
    <w:p w:rsidR="008E7F1F" w:rsidRPr="00E937CE" w:rsidRDefault="008E7F1F" w:rsidP="00FE103E">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Penambahan konsentrasi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w:t>
      </w:r>
      <w:r w:rsidR="00FE68A1" w:rsidRPr="00E937CE">
        <w:rPr>
          <w:rFonts w:ascii="Times New Roman" w:hAnsi="Times New Roman" w:cs="Times New Roman"/>
          <w:color w:val="000000" w:themeColor="text1"/>
          <w:sz w:val="24"/>
          <w:szCs w:val="24"/>
        </w:rPr>
        <w:t xml:space="preserve">yang melewati batas optimum penggunaannya akan mengakibatkan tingginya kadar air bahan </w:t>
      </w:r>
      <w:r w:rsidRPr="00E937CE">
        <w:rPr>
          <w:rFonts w:ascii="Times New Roman" w:hAnsi="Times New Roman" w:cs="Times New Roman"/>
          <w:color w:val="000000" w:themeColor="text1"/>
          <w:sz w:val="24"/>
          <w:szCs w:val="24"/>
        </w:rPr>
        <w:t xml:space="preserve">hal ini </w:t>
      </w:r>
      <w:r w:rsidR="00FE68A1" w:rsidRPr="00E937CE">
        <w:rPr>
          <w:rFonts w:ascii="Times New Roman" w:hAnsi="Times New Roman" w:cs="Times New Roman"/>
          <w:color w:val="000000" w:themeColor="text1"/>
          <w:sz w:val="24"/>
          <w:szCs w:val="24"/>
        </w:rPr>
        <w:t xml:space="preserve">dikarenakan </w:t>
      </w:r>
      <w:r w:rsidRPr="00E937CE">
        <w:rPr>
          <w:rFonts w:ascii="Times New Roman" w:hAnsi="Times New Roman" w:cs="Times New Roman"/>
          <w:color w:val="000000" w:themeColor="text1"/>
          <w:sz w:val="24"/>
          <w:szCs w:val="24"/>
        </w:rPr>
        <w:t xml:space="preserve">pemakaian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pada konsentrasi lebih dari 0,5</w:t>
      </w:r>
      <w:r w:rsidR="00FE68A1" w:rsidRPr="00E937CE">
        <w:rPr>
          <w:rFonts w:ascii="Times New Roman" w:hAnsi="Times New Roman" w:cs="Times New Roman"/>
          <w:color w:val="000000" w:themeColor="text1"/>
          <w:sz w:val="24"/>
          <w:szCs w:val="24"/>
        </w:rPr>
        <w:t>0</w:t>
      </w:r>
      <w:r w:rsidRPr="00E937CE">
        <w:rPr>
          <w:rFonts w:ascii="Times New Roman" w:hAnsi="Times New Roman" w:cs="Times New Roman"/>
          <w:color w:val="000000" w:themeColor="text1"/>
          <w:sz w:val="24"/>
          <w:szCs w:val="24"/>
        </w:rPr>
        <w:t xml:space="preserve">% maka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akan bekerja sebagai pemecah buih. Buih yang tidak stabil selama proses pemanasan akan </w:t>
      </w:r>
      <w:r w:rsidRPr="00E937CE">
        <w:rPr>
          <w:rFonts w:ascii="Times New Roman" w:hAnsi="Times New Roman" w:cs="Times New Roman"/>
          <w:color w:val="000000" w:themeColor="text1"/>
          <w:sz w:val="24"/>
          <w:szCs w:val="24"/>
        </w:rPr>
        <w:lastRenderedPageBreak/>
        <w:t>menghambat proses penguapan air bahan selama proses pengeringan sehingga rata-rata kadar air bah</w:t>
      </w:r>
      <w:r w:rsidR="00FE68A1" w:rsidRPr="00E937CE">
        <w:rPr>
          <w:rFonts w:ascii="Times New Roman" w:hAnsi="Times New Roman" w:cs="Times New Roman"/>
          <w:color w:val="000000" w:themeColor="text1"/>
          <w:sz w:val="24"/>
          <w:szCs w:val="24"/>
        </w:rPr>
        <w:t>an yang dihasilkan cukup tinggi (Tranggono, dkk 1990).</w:t>
      </w:r>
    </w:p>
    <w:p w:rsidR="008E7F1F" w:rsidRPr="00E937CE" w:rsidRDefault="008E7F1F" w:rsidP="00AC3889">
      <w:pPr>
        <w:pStyle w:val="Heading4"/>
        <w:numPr>
          <w:ilvl w:val="0"/>
          <w:numId w:val="33"/>
        </w:numPr>
        <w:spacing w:before="0" w:line="480" w:lineRule="auto"/>
        <w:ind w:left="567" w:hanging="567"/>
        <w:rPr>
          <w:rFonts w:ascii="Times New Roman" w:hAnsi="Times New Roman" w:cs="Times New Roman"/>
          <w:i w:val="0"/>
          <w:color w:val="000000" w:themeColor="text1"/>
          <w:sz w:val="24"/>
          <w:szCs w:val="24"/>
        </w:rPr>
      </w:pPr>
      <w:bookmarkStart w:id="258" w:name="_Toc462682884"/>
      <w:r w:rsidRPr="00E937CE">
        <w:rPr>
          <w:rFonts w:ascii="Times New Roman" w:hAnsi="Times New Roman" w:cs="Times New Roman"/>
          <w:i w:val="0"/>
          <w:color w:val="000000" w:themeColor="text1"/>
          <w:sz w:val="24"/>
          <w:szCs w:val="24"/>
        </w:rPr>
        <w:t>Analisis Kadar Lemak</w:t>
      </w:r>
      <w:bookmarkEnd w:id="258"/>
    </w:p>
    <w:p w:rsidR="008E7F1F" w:rsidRPr="00E937CE" w:rsidRDefault="008E7F1F" w:rsidP="00AC3889">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Lemak merupakan zat makanan yang penting untuk menjaga kesehatan tubuh manusia, selain itu minyak dan lemak merupakan sumber energi yang lebih efektif dibandingkan dengan karbohidrat dan protein (Winarno 1997).</w:t>
      </w:r>
    </w:p>
    <w:p w:rsidR="00662137" w:rsidRPr="00E937CE" w:rsidRDefault="00662137" w:rsidP="00662137">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bookmarkStart w:id="259" w:name="_Toc458975049"/>
      <w:bookmarkStart w:id="260" w:name="_Toc458975696"/>
      <w:bookmarkStart w:id="261" w:name="_Toc462682661"/>
      <w:r w:rsidRPr="00E937CE">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 xml:space="preserve">interaksi konsentrasi putih telur dan </w:t>
      </w:r>
      <w:r w:rsidRPr="00B17DD2">
        <w:rPr>
          <w:rFonts w:ascii="Times New Roman" w:hAnsi="Times New Roman" w:cs="Times New Roman"/>
          <w:i/>
          <w:color w:val="000000" w:themeColor="text1"/>
          <w:sz w:val="24"/>
          <w:szCs w:val="24"/>
        </w:rPr>
        <w:t>tween 80</w:t>
      </w:r>
      <w:r>
        <w:rPr>
          <w:rFonts w:ascii="Times New Roman" w:hAnsi="Times New Roman" w:cs="Times New Roman"/>
          <w:color w:val="000000" w:themeColor="text1"/>
          <w:sz w:val="24"/>
          <w:szCs w:val="24"/>
        </w:rPr>
        <w:t xml:space="preserve"> terhadap kadar lemak </w:t>
      </w:r>
      <w:r w:rsidRPr="00E937CE">
        <w:rPr>
          <w:rFonts w:ascii="Times New Roman" w:hAnsi="Times New Roman" w:cs="Times New Roman"/>
          <w:color w:val="000000" w:themeColor="text1"/>
          <w:sz w:val="24"/>
          <w:szCs w:val="24"/>
        </w:rPr>
        <w:t>minuman cokelat instan</w:t>
      </w:r>
      <w:r w:rsidRPr="00E937CE">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dapat dilihat pada Tabel 19</w:t>
      </w:r>
      <w:r w:rsidRPr="00E937CE">
        <w:rPr>
          <w:rFonts w:ascii="Times New Roman" w:hAnsi="Times New Roman" w:cs="Times New Roman"/>
          <w:color w:val="000000" w:themeColor="text1"/>
          <w:sz w:val="24"/>
          <w:szCs w:val="24"/>
        </w:rPr>
        <w:t xml:space="preserve"> :</w:t>
      </w:r>
    </w:p>
    <w:p w:rsidR="00166FF4" w:rsidRPr="00E937CE" w:rsidRDefault="008E7F1F" w:rsidP="001049E4">
      <w:pPr>
        <w:pStyle w:val="Heading6"/>
        <w:spacing w:before="0" w:after="120"/>
        <w:jc w:val="center"/>
        <w:rPr>
          <w:rFonts w:ascii="Times New Roman" w:hAnsi="Times New Roman" w:cs="Times New Roman"/>
          <w:color w:val="000000" w:themeColor="text1"/>
          <w:sz w:val="24"/>
        </w:rPr>
      </w:pPr>
      <w:r w:rsidRPr="00E937CE">
        <w:rPr>
          <w:rFonts w:ascii="Times New Roman" w:hAnsi="Times New Roman" w:cs="Times New Roman"/>
          <w:color w:val="000000" w:themeColor="text1"/>
          <w:sz w:val="24"/>
        </w:rPr>
        <w:t xml:space="preserve">Tabel </w:t>
      </w:r>
      <w:r w:rsidR="006D1FB2" w:rsidRPr="00E937CE">
        <w:rPr>
          <w:rFonts w:ascii="Times New Roman" w:hAnsi="Times New Roman" w:cs="Times New Roman"/>
          <w:color w:val="000000" w:themeColor="text1"/>
          <w:sz w:val="24"/>
        </w:rPr>
        <w:t>19</w:t>
      </w:r>
      <w:r w:rsidRPr="00E937CE">
        <w:rPr>
          <w:rFonts w:ascii="Times New Roman" w:hAnsi="Times New Roman" w:cs="Times New Roman"/>
          <w:color w:val="000000" w:themeColor="text1"/>
          <w:sz w:val="24"/>
        </w:rPr>
        <w:t xml:space="preserve">. </w:t>
      </w:r>
      <w:bookmarkEnd w:id="259"/>
      <w:bookmarkEnd w:id="260"/>
      <w:r w:rsidR="00166FF4" w:rsidRPr="00E937CE">
        <w:rPr>
          <w:rFonts w:ascii="Times New Roman" w:hAnsi="Times New Roman" w:cs="Times New Roman"/>
          <w:color w:val="000000" w:themeColor="text1"/>
          <w:sz w:val="24"/>
        </w:rPr>
        <w:t xml:space="preserve">Dwi Arah Untuk Interaksi Konsentrasi Putih Telur dan Konsentrasi </w:t>
      </w:r>
      <w:r w:rsidR="00166FF4" w:rsidRPr="00E937CE">
        <w:rPr>
          <w:rFonts w:ascii="Times New Roman" w:hAnsi="Times New Roman" w:cs="Times New Roman"/>
          <w:i/>
          <w:color w:val="000000" w:themeColor="text1"/>
          <w:sz w:val="24"/>
        </w:rPr>
        <w:t>Tween 80</w:t>
      </w:r>
      <w:r w:rsidR="00166FF4" w:rsidRPr="00E937CE">
        <w:rPr>
          <w:rFonts w:ascii="Times New Roman" w:hAnsi="Times New Roman" w:cs="Times New Roman"/>
          <w:color w:val="000000" w:themeColor="text1"/>
          <w:sz w:val="24"/>
        </w:rPr>
        <w:t xml:space="preserve"> Terhadap Kadar Lemak Minuman Cokelat Instan</w:t>
      </w:r>
      <w:bookmarkEnd w:id="261"/>
    </w:p>
    <w:tbl>
      <w:tblPr>
        <w:tblW w:w="7892" w:type="dxa"/>
        <w:jc w:val="center"/>
        <w:tblLook w:val="04A0" w:firstRow="1" w:lastRow="0" w:firstColumn="1" w:lastColumn="0" w:noHBand="0" w:noVBand="1"/>
      </w:tblPr>
      <w:tblGrid>
        <w:gridCol w:w="2243"/>
        <w:gridCol w:w="1883"/>
        <w:gridCol w:w="1883"/>
        <w:gridCol w:w="1883"/>
      </w:tblGrid>
      <w:tr w:rsidR="00AC3889" w:rsidRPr="00E937CE" w:rsidTr="00AC3889">
        <w:trPr>
          <w:trHeight w:val="315"/>
          <w:jc w:val="center"/>
        </w:trPr>
        <w:tc>
          <w:tcPr>
            <w:tcW w:w="78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Pengaruh interaksi PT (Putih Telur dan </w:t>
            </w:r>
            <w:r w:rsidRPr="00E937CE">
              <w:rPr>
                <w:rFonts w:ascii="Times New Roman" w:eastAsia="Times New Roman" w:hAnsi="Times New Roman" w:cs="Times New Roman"/>
                <w:b/>
                <w:bCs/>
                <w:i/>
                <w:color w:val="000000"/>
                <w:sz w:val="24"/>
                <w:szCs w:val="24"/>
                <w:lang w:eastAsia="id-ID"/>
              </w:rPr>
              <w:t>Tween 80</w:t>
            </w:r>
            <w:r w:rsidRPr="00E937CE">
              <w:rPr>
                <w:rFonts w:ascii="Times New Roman" w:eastAsia="Times New Roman" w:hAnsi="Times New Roman" w:cs="Times New Roman"/>
                <w:b/>
                <w:bCs/>
                <w:color w:val="000000"/>
                <w:sz w:val="24"/>
                <w:szCs w:val="24"/>
                <w:lang w:eastAsia="id-ID"/>
              </w:rPr>
              <w:t>) (</w:t>
            </w:r>
            <w:r w:rsidRPr="00E937CE">
              <w:rPr>
                <w:rFonts w:ascii="Times New Roman" w:eastAsia="Times New Roman" w:hAnsi="Times New Roman" w:cs="Times New Roman"/>
                <w:b/>
                <w:bCs/>
                <w:i/>
                <w:color w:val="000000"/>
                <w:sz w:val="24"/>
                <w:szCs w:val="24"/>
                <w:lang w:eastAsia="id-ID"/>
              </w:rPr>
              <w:t>tabel two way</w:t>
            </w:r>
            <w:r w:rsidRPr="00E937CE">
              <w:rPr>
                <w:rFonts w:ascii="Times New Roman" w:eastAsia="Times New Roman" w:hAnsi="Times New Roman" w:cs="Times New Roman"/>
                <w:b/>
                <w:bCs/>
                <w:color w:val="000000"/>
                <w:sz w:val="24"/>
                <w:szCs w:val="24"/>
                <w:lang w:eastAsia="id-ID"/>
              </w:rPr>
              <w:t>)</w:t>
            </w:r>
          </w:p>
        </w:tc>
      </w:tr>
      <w:tr w:rsidR="00E33819" w:rsidRPr="00E937CE" w:rsidTr="00DB246A">
        <w:trPr>
          <w:trHeight w:val="315"/>
          <w:jc w:val="center"/>
        </w:trPr>
        <w:tc>
          <w:tcPr>
            <w:tcW w:w="2243" w:type="dxa"/>
            <w:vMerge w:val="restart"/>
            <w:tcBorders>
              <w:top w:val="nil"/>
              <w:left w:val="single" w:sz="4" w:space="0" w:color="auto"/>
              <w:right w:val="single" w:sz="4" w:space="0" w:color="auto"/>
            </w:tcBorders>
            <w:shd w:val="clear" w:color="auto" w:fill="auto"/>
            <w:noWrap/>
            <w:vAlign w:val="center"/>
            <w:hideMark/>
          </w:tcPr>
          <w:p w:rsidR="00E33819" w:rsidRPr="00E937CE" w:rsidRDefault="00E33819" w:rsidP="00E3381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PUTIH TELUR</w:t>
            </w:r>
          </w:p>
          <w:p w:rsidR="00E33819" w:rsidRPr="00E937CE" w:rsidRDefault="00E33819" w:rsidP="00E3381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w:t>
            </w:r>
          </w:p>
        </w:tc>
        <w:tc>
          <w:tcPr>
            <w:tcW w:w="564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E33819" w:rsidRPr="00E937CE" w:rsidRDefault="00E33819" w:rsidP="00AC38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i/>
                <w:color w:val="000000"/>
                <w:sz w:val="24"/>
                <w:szCs w:val="24"/>
                <w:lang w:eastAsia="id-ID"/>
              </w:rPr>
              <w:t xml:space="preserve">TWEEN 80 </w:t>
            </w:r>
            <w:r w:rsidRPr="00E937CE">
              <w:rPr>
                <w:rFonts w:ascii="Times New Roman" w:eastAsia="Times New Roman" w:hAnsi="Times New Roman" w:cs="Times New Roman"/>
                <w:b/>
                <w:bCs/>
                <w:color w:val="000000"/>
                <w:sz w:val="24"/>
                <w:szCs w:val="24"/>
                <w:lang w:eastAsia="id-ID"/>
              </w:rPr>
              <w:t>(T)</w:t>
            </w:r>
          </w:p>
        </w:tc>
      </w:tr>
      <w:tr w:rsidR="00E33819" w:rsidRPr="00E937CE" w:rsidTr="00DB246A">
        <w:trPr>
          <w:trHeight w:val="315"/>
          <w:jc w:val="center"/>
        </w:trPr>
        <w:tc>
          <w:tcPr>
            <w:tcW w:w="2243" w:type="dxa"/>
            <w:vMerge/>
            <w:tcBorders>
              <w:left w:val="single" w:sz="4" w:space="0" w:color="auto"/>
              <w:bottom w:val="single" w:sz="4" w:space="0" w:color="auto"/>
              <w:right w:val="single" w:sz="4" w:space="0" w:color="auto"/>
            </w:tcBorders>
            <w:shd w:val="clear" w:color="auto" w:fill="auto"/>
            <w:noWrap/>
            <w:vAlign w:val="center"/>
            <w:hideMark/>
          </w:tcPr>
          <w:p w:rsidR="00E33819" w:rsidRPr="00E937CE" w:rsidRDefault="00E33819" w:rsidP="00AC3889">
            <w:pPr>
              <w:spacing w:after="0" w:line="240" w:lineRule="auto"/>
              <w:jc w:val="center"/>
              <w:rPr>
                <w:rFonts w:ascii="Times New Roman" w:eastAsia="Times New Roman" w:hAnsi="Times New Roman" w:cs="Times New Roman"/>
                <w:b/>
                <w:bCs/>
                <w:color w:val="000000"/>
                <w:sz w:val="24"/>
                <w:szCs w:val="24"/>
                <w:lang w:eastAsia="id-ID"/>
              </w:rPr>
            </w:pPr>
          </w:p>
        </w:tc>
        <w:tc>
          <w:tcPr>
            <w:tcW w:w="1883" w:type="dxa"/>
            <w:tcBorders>
              <w:top w:val="nil"/>
              <w:left w:val="nil"/>
              <w:bottom w:val="nil"/>
              <w:right w:val="single" w:sz="4" w:space="0" w:color="auto"/>
            </w:tcBorders>
            <w:shd w:val="clear" w:color="auto" w:fill="auto"/>
            <w:noWrap/>
            <w:vAlign w:val="center"/>
            <w:hideMark/>
          </w:tcPr>
          <w:p w:rsidR="00E33819" w:rsidRPr="00E937CE" w:rsidRDefault="00E33819" w:rsidP="00AC38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t1 (0,25%)</w:t>
            </w:r>
          </w:p>
        </w:tc>
        <w:tc>
          <w:tcPr>
            <w:tcW w:w="1883" w:type="dxa"/>
            <w:tcBorders>
              <w:top w:val="nil"/>
              <w:left w:val="nil"/>
              <w:bottom w:val="nil"/>
              <w:right w:val="single" w:sz="4" w:space="0" w:color="auto"/>
            </w:tcBorders>
            <w:shd w:val="clear" w:color="auto" w:fill="auto"/>
            <w:noWrap/>
            <w:vAlign w:val="center"/>
            <w:hideMark/>
          </w:tcPr>
          <w:p w:rsidR="00E33819" w:rsidRPr="00E937CE" w:rsidRDefault="00E33819" w:rsidP="00AC38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t2 (0,50%)</w:t>
            </w:r>
          </w:p>
        </w:tc>
        <w:tc>
          <w:tcPr>
            <w:tcW w:w="1883" w:type="dxa"/>
            <w:tcBorders>
              <w:top w:val="nil"/>
              <w:left w:val="nil"/>
              <w:bottom w:val="nil"/>
              <w:right w:val="single" w:sz="4" w:space="0" w:color="auto"/>
            </w:tcBorders>
            <w:shd w:val="clear" w:color="auto" w:fill="auto"/>
            <w:noWrap/>
            <w:vAlign w:val="center"/>
            <w:hideMark/>
          </w:tcPr>
          <w:p w:rsidR="00E33819" w:rsidRPr="00E937CE" w:rsidRDefault="00E33819" w:rsidP="00AC38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t3 (0,75%)</w:t>
            </w:r>
          </w:p>
        </w:tc>
      </w:tr>
      <w:tr w:rsidR="00AC3889" w:rsidRPr="00E937CE" w:rsidTr="00AC3889">
        <w:trPr>
          <w:trHeight w:val="315"/>
          <w:jc w:val="center"/>
        </w:trPr>
        <w:tc>
          <w:tcPr>
            <w:tcW w:w="22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p1 (5%)</w:t>
            </w:r>
          </w:p>
        </w:tc>
        <w:tc>
          <w:tcPr>
            <w:tcW w:w="1883" w:type="dxa"/>
            <w:tcBorders>
              <w:top w:val="single" w:sz="4" w:space="0" w:color="auto"/>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c>
          <w:tcPr>
            <w:tcW w:w="1883" w:type="dxa"/>
            <w:tcBorders>
              <w:top w:val="single" w:sz="4" w:space="0" w:color="auto"/>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3" w:type="dxa"/>
            <w:tcBorders>
              <w:top w:val="single" w:sz="4" w:space="0" w:color="auto"/>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AC3889" w:rsidRPr="00E937CE" w:rsidTr="00AC3889">
        <w:trPr>
          <w:trHeight w:val="315"/>
          <w:jc w:val="center"/>
        </w:trPr>
        <w:tc>
          <w:tcPr>
            <w:tcW w:w="2243" w:type="dxa"/>
            <w:vMerge/>
            <w:tcBorders>
              <w:top w:val="nil"/>
              <w:left w:val="single" w:sz="4" w:space="0" w:color="auto"/>
              <w:bottom w:val="single" w:sz="4" w:space="0" w:color="000000"/>
              <w:right w:val="single" w:sz="4" w:space="0" w:color="auto"/>
            </w:tcBorders>
            <w:vAlign w:val="center"/>
            <w:hideMark/>
          </w:tcPr>
          <w:p w:rsidR="00AC3889" w:rsidRPr="00E937CE" w:rsidRDefault="00AC3889" w:rsidP="00AC3889">
            <w:pPr>
              <w:spacing w:after="0" w:line="240" w:lineRule="auto"/>
              <w:rPr>
                <w:rFonts w:ascii="Times New Roman" w:eastAsia="Times New Roman" w:hAnsi="Times New Roman" w:cs="Times New Roman"/>
                <w:b/>
                <w:bCs/>
                <w:color w:val="000000"/>
                <w:sz w:val="24"/>
                <w:szCs w:val="24"/>
                <w:lang w:eastAsia="id-ID"/>
              </w:rPr>
            </w:pP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11,010</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11,050</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10,993</w:t>
            </w:r>
          </w:p>
        </w:tc>
      </w:tr>
      <w:tr w:rsidR="00AC3889" w:rsidRPr="00E937CE" w:rsidTr="00AC3889">
        <w:trPr>
          <w:trHeight w:val="315"/>
          <w:jc w:val="center"/>
        </w:trPr>
        <w:tc>
          <w:tcPr>
            <w:tcW w:w="2243" w:type="dxa"/>
            <w:vMerge/>
            <w:tcBorders>
              <w:top w:val="nil"/>
              <w:left w:val="single" w:sz="4" w:space="0" w:color="auto"/>
              <w:bottom w:val="single" w:sz="4" w:space="0" w:color="000000"/>
              <w:right w:val="single" w:sz="4" w:space="0" w:color="auto"/>
            </w:tcBorders>
            <w:vAlign w:val="center"/>
            <w:hideMark/>
          </w:tcPr>
          <w:p w:rsidR="00AC3889" w:rsidRPr="00E937CE" w:rsidRDefault="00AC3889" w:rsidP="00AC3889">
            <w:pPr>
              <w:spacing w:after="0" w:line="240" w:lineRule="auto"/>
              <w:rPr>
                <w:rFonts w:ascii="Times New Roman" w:eastAsia="Times New Roman" w:hAnsi="Times New Roman" w:cs="Times New Roman"/>
                <w:b/>
                <w:bCs/>
                <w:color w:val="000000"/>
                <w:sz w:val="24"/>
                <w:szCs w:val="24"/>
                <w:lang w:eastAsia="id-ID"/>
              </w:rPr>
            </w:pPr>
          </w:p>
        </w:tc>
        <w:tc>
          <w:tcPr>
            <w:tcW w:w="1883" w:type="dxa"/>
            <w:tcBorders>
              <w:top w:val="nil"/>
              <w:left w:val="nil"/>
              <w:bottom w:val="single" w:sz="4" w:space="0" w:color="auto"/>
              <w:right w:val="single" w:sz="4" w:space="0" w:color="auto"/>
            </w:tcBorders>
            <w:shd w:val="clear" w:color="auto" w:fill="auto"/>
            <w:noWrap/>
            <w:vAlign w:val="center"/>
            <w:hideMark/>
          </w:tcPr>
          <w:p w:rsidR="00AC3889" w:rsidRPr="00E937CE" w:rsidRDefault="00AC3889" w:rsidP="00AC3889">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AC3889" w:rsidRPr="00E937CE" w:rsidTr="00AC3889">
        <w:trPr>
          <w:trHeight w:val="315"/>
          <w:jc w:val="center"/>
        </w:trPr>
        <w:tc>
          <w:tcPr>
            <w:tcW w:w="22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p2 (10%)</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3" w:type="dxa"/>
            <w:tcBorders>
              <w:top w:val="single" w:sz="4" w:space="0" w:color="auto"/>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3" w:type="dxa"/>
            <w:tcBorders>
              <w:top w:val="single" w:sz="4" w:space="0" w:color="auto"/>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AC3889" w:rsidRPr="00E937CE" w:rsidTr="00AC3889">
        <w:trPr>
          <w:trHeight w:val="315"/>
          <w:jc w:val="center"/>
        </w:trPr>
        <w:tc>
          <w:tcPr>
            <w:tcW w:w="2243" w:type="dxa"/>
            <w:vMerge/>
            <w:tcBorders>
              <w:top w:val="nil"/>
              <w:left w:val="single" w:sz="4" w:space="0" w:color="auto"/>
              <w:bottom w:val="single" w:sz="4" w:space="0" w:color="000000"/>
              <w:right w:val="single" w:sz="4" w:space="0" w:color="auto"/>
            </w:tcBorders>
            <w:vAlign w:val="center"/>
            <w:hideMark/>
          </w:tcPr>
          <w:p w:rsidR="00AC3889" w:rsidRPr="00E937CE" w:rsidRDefault="00AC3889" w:rsidP="00AC3889">
            <w:pPr>
              <w:spacing w:after="0" w:line="240" w:lineRule="auto"/>
              <w:rPr>
                <w:rFonts w:ascii="Times New Roman" w:eastAsia="Times New Roman" w:hAnsi="Times New Roman" w:cs="Times New Roman"/>
                <w:b/>
                <w:bCs/>
                <w:color w:val="000000"/>
                <w:sz w:val="24"/>
                <w:szCs w:val="24"/>
                <w:lang w:eastAsia="id-ID"/>
              </w:rPr>
            </w:pP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10,260</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10,177</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10,183</w:t>
            </w:r>
          </w:p>
        </w:tc>
      </w:tr>
      <w:tr w:rsidR="00AC3889" w:rsidRPr="00E937CE" w:rsidTr="00AC3889">
        <w:trPr>
          <w:trHeight w:val="315"/>
          <w:jc w:val="center"/>
        </w:trPr>
        <w:tc>
          <w:tcPr>
            <w:tcW w:w="2243" w:type="dxa"/>
            <w:vMerge/>
            <w:tcBorders>
              <w:top w:val="nil"/>
              <w:left w:val="single" w:sz="4" w:space="0" w:color="auto"/>
              <w:bottom w:val="single" w:sz="4" w:space="0" w:color="000000"/>
              <w:right w:val="single" w:sz="4" w:space="0" w:color="auto"/>
            </w:tcBorders>
            <w:vAlign w:val="center"/>
            <w:hideMark/>
          </w:tcPr>
          <w:p w:rsidR="00AC3889" w:rsidRPr="00E937CE" w:rsidRDefault="00AC3889" w:rsidP="00AC3889">
            <w:pPr>
              <w:spacing w:after="0" w:line="240" w:lineRule="auto"/>
              <w:rPr>
                <w:rFonts w:ascii="Times New Roman" w:eastAsia="Times New Roman" w:hAnsi="Times New Roman" w:cs="Times New Roman"/>
                <w:b/>
                <w:bCs/>
                <w:color w:val="000000"/>
                <w:sz w:val="24"/>
                <w:szCs w:val="24"/>
                <w:lang w:eastAsia="id-ID"/>
              </w:rPr>
            </w:pP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r w:rsidR="00AC3889" w:rsidRPr="00E937CE" w:rsidTr="00AC3889">
        <w:trPr>
          <w:trHeight w:val="315"/>
          <w:jc w:val="center"/>
        </w:trPr>
        <w:tc>
          <w:tcPr>
            <w:tcW w:w="22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p3 (15%)</w:t>
            </w:r>
          </w:p>
        </w:tc>
        <w:tc>
          <w:tcPr>
            <w:tcW w:w="1883" w:type="dxa"/>
            <w:tcBorders>
              <w:top w:val="single" w:sz="4" w:space="0" w:color="auto"/>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883" w:type="dxa"/>
            <w:tcBorders>
              <w:top w:val="single" w:sz="4" w:space="0" w:color="auto"/>
              <w:left w:val="nil"/>
              <w:bottom w:val="nil"/>
              <w:right w:val="nil"/>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883" w:type="dxa"/>
            <w:tcBorders>
              <w:top w:val="single" w:sz="4" w:space="0" w:color="auto"/>
              <w:left w:val="single" w:sz="4" w:space="0" w:color="auto"/>
              <w:bottom w:val="nil"/>
              <w:right w:val="single" w:sz="4" w:space="0" w:color="auto"/>
            </w:tcBorders>
            <w:shd w:val="clear" w:color="auto" w:fill="auto"/>
            <w:noWrap/>
            <w:vAlign w:val="center"/>
            <w:hideMark/>
          </w:tcPr>
          <w:p w:rsidR="00AC3889" w:rsidRPr="00E937CE" w:rsidRDefault="00AC3889" w:rsidP="00AC3889">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AC3889" w:rsidRPr="00E937CE" w:rsidTr="00AC3889">
        <w:trPr>
          <w:trHeight w:val="315"/>
          <w:jc w:val="center"/>
        </w:trPr>
        <w:tc>
          <w:tcPr>
            <w:tcW w:w="2243" w:type="dxa"/>
            <w:vMerge/>
            <w:tcBorders>
              <w:top w:val="nil"/>
              <w:left w:val="single" w:sz="4" w:space="0" w:color="auto"/>
              <w:bottom w:val="single" w:sz="4" w:space="0" w:color="000000"/>
              <w:right w:val="single" w:sz="4" w:space="0" w:color="auto"/>
            </w:tcBorders>
            <w:vAlign w:val="center"/>
            <w:hideMark/>
          </w:tcPr>
          <w:p w:rsidR="00AC3889" w:rsidRPr="00E937CE" w:rsidRDefault="00AC3889" w:rsidP="00AC3889">
            <w:pPr>
              <w:spacing w:after="0" w:line="240" w:lineRule="auto"/>
              <w:rPr>
                <w:rFonts w:ascii="Times New Roman" w:eastAsia="Times New Roman" w:hAnsi="Times New Roman" w:cs="Times New Roman"/>
                <w:b/>
                <w:bCs/>
                <w:color w:val="000000"/>
                <w:sz w:val="24"/>
                <w:szCs w:val="24"/>
                <w:lang w:eastAsia="id-ID"/>
              </w:rPr>
            </w:pP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8,860</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8,877</w:t>
            </w:r>
          </w:p>
        </w:tc>
        <w:tc>
          <w:tcPr>
            <w:tcW w:w="1883" w:type="dxa"/>
            <w:tcBorders>
              <w:top w:val="nil"/>
              <w:left w:val="nil"/>
              <w:bottom w:val="nil"/>
              <w:right w:val="single" w:sz="4" w:space="0" w:color="auto"/>
            </w:tcBorders>
            <w:shd w:val="clear" w:color="auto" w:fill="auto"/>
            <w:noWrap/>
            <w:vAlign w:val="center"/>
            <w:hideMark/>
          </w:tcPr>
          <w:p w:rsidR="00AC3889" w:rsidRPr="00E937CE" w:rsidRDefault="00AC3889" w:rsidP="00AC38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8,890</w:t>
            </w:r>
          </w:p>
        </w:tc>
      </w:tr>
      <w:tr w:rsidR="00AC3889" w:rsidRPr="00E937CE" w:rsidTr="00AC3889">
        <w:trPr>
          <w:trHeight w:val="315"/>
          <w:jc w:val="center"/>
        </w:trPr>
        <w:tc>
          <w:tcPr>
            <w:tcW w:w="2243" w:type="dxa"/>
            <w:vMerge/>
            <w:tcBorders>
              <w:top w:val="nil"/>
              <w:left w:val="single" w:sz="4" w:space="0" w:color="auto"/>
              <w:bottom w:val="single" w:sz="4" w:space="0" w:color="000000"/>
              <w:right w:val="single" w:sz="4" w:space="0" w:color="auto"/>
            </w:tcBorders>
            <w:vAlign w:val="center"/>
            <w:hideMark/>
          </w:tcPr>
          <w:p w:rsidR="00AC3889" w:rsidRPr="00E937CE" w:rsidRDefault="00AC3889" w:rsidP="00AC3889">
            <w:pPr>
              <w:spacing w:after="0" w:line="240" w:lineRule="auto"/>
              <w:rPr>
                <w:rFonts w:ascii="Times New Roman" w:eastAsia="Times New Roman" w:hAnsi="Times New Roman" w:cs="Times New Roman"/>
                <w:b/>
                <w:bCs/>
                <w:color w:val="000000"/>
                <w:sz w:val="24"/>
                <w:szCs w:val="24"/>
                <w:lang w:eastAsia="id-ID"/>
              </w:rPr>
            </w:pPr>
          </w:p>
        </w:tc>
        <w:tc>
          <w:tcPr>
            <w:tcW w:w="1883" w:type="dxa"/>
            <w:tcBorders>
              <w:top w:val="nil"/>
              <w:left w:val="nil"/>
              <w:bottom w:val="single" w:sz="4" w:space="0" w:color="auto"/>
              <w:right w:val="single" w:sz="4" w:space="0" w:color="auto"/>
            </w:tcBorders>
            <w:shd w:val="clear" w:color="auto" w:fill="auto"/>
            <w:noWrap/>
            <w:vAlign w:val="center"/>
            <w:hideMark/>
          </w:tcPr>
          <w:p w:rsidR="00AC3889" w:rsidRPr="00E937CE" w:rsidRDefault="000D4064" w:rsidP="00AC3889">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c>
          <w:tcPr>
            <w:tcW w:w="1883" w:type="dxa"/>
            <w:tcBorders>
              <w:top w:val="nil"/>
              <w:left w:val="nil"/>
              <w:bottom w:val="single" w:sz="4" w:space="0" w:color="auto"/>
              <w:right w:val="nil"/>
            </w:tcBorders>
            <w:shd w:val="clear" w:color="auto" w:fill="auto"/>
            <w:noWrap/>
            <w:vAlign w:val="center"/>
            <w:hideMark/>
          </w:tcPr>
          <w:p w:rsidR="00AC3889" w:rsidRPr="00E937CE" w:rsidRDefault="00AC3889" w:rsidP="00AC3889">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883" w:type="dxa"/>
            <w:tcBorders>
              <w:top w:val="nil"/>
              <w:left w:val="single" w:sz="4" w:space="0" w:color="auto"/>
              <w:bottom w:val="single" w:sz="4" w:space="0" w:color="auto"/>
              <w:right w:val="single" w:sz="4" w:space="0" w:color="auto"/>
            </w:tcBorders>
            <w:shd w:val="clear" w:color="auto" w:fill="auto"/>
            <w:noWrap/>
            <w:vAlign w:val="center"/>
            <w:hideMark/>
          </w:tcPr>
          <w:p w:rsidR="00AC3889" w:rsidRPr="00E937CE" w:rsidRDefault="00AC3889" w:rsidP="00AC3889">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bl>
    <w:p w:rsidR="00166FF4" w:rsidRPr="00306C61" w:rsidRDefault="00166FF4" w:rsidP="00306C61">
      <w:pPr>
        <w:autoSpaceDE w:val="0"/>
        <w:autoSpaceDN w:val="0"/>
        <w:adjustRightInd w:val="0"/>
        <w:spacing w:after="240" w:line="240" w:lineRule="auto"/>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Keterangan</w:t>
      </w:r>
      <w:r w:rsidR="00306C61">
        <w:rPr>
          <w:rFonts w:ascii="Times New Roman" w:hAnsi="Times New Roman" w:cs="Times New Roman"/>
          <w:b/>
          <w:color w:val="000000"/>
          <w:sz w:val="24"/>
          <w:szCs w:val="24"/>
        </w:rPr>
        <w:t xml:space="preserve"> : </w:t>
      </w:r>
      <w:r w:rsidRPr="00E937CE">
        <w:rPr>
          <w:rFonts w:ascii="Times New Roman" w:hAnsi="Times New Roman" w:cs="Times New Roman"/>
          <w:color w:val="000000"/>
          <w:sz w:val="24"/>
          <w:szCs w:val="24"/>
        </w:rPr>
        <w:t>Nilai rata-rata yang diikuti huruf yang berbeda(huruf kecil dibaca horizontal dan huruf besar dibaca vertikal) menunjukkan perbedaan nyata pada uju duncan taraf 5%</w:t>
      </w:r>
    </w:p>
    <w:p w:rsidR="00166FF4" w:rsidRPr="00E937CE" w:rsidRDefault="008E7F1F" w:rsidP="00AC3889">
      <w:pPr>
        <w:autoSpaceDE w:val="0"/>
        <w:autoSpaceDN w:val="0"/>
        <w:adjustRightInd w:val="0"/>
        <w:spacing w:after="0" w:line="480" w:lineRule="auto"/>
        <w:ind w:firstLine="567"/>
        <w:jc w:val="both"/>
        <w:rPr>
          <w:rFonts w:ascii="Times New Roman" w:hAnsi="Times New Roman" w:cs="Times New Roman"/>
          <w:color w:val="000000"/>
          <w:sz w:val="24"/>
          <w:szCs w:val="24"/>
        </w:rPr>
      </w:pPr>
      <w:r w:rsidRPr="00E937CE">
        <w:rPr>
          <w:rFonts w:ascii="Times New Roman" w:hAnsi="Times New Roman" w:cs="Times New Roman"/>
          <w:color w:val="000000" w:themeColor="text1"/>
          <w:sz w:val="24"/>
          <w:szCs w:val="24"/>
        </w:rPr>
        <w:t xml:space="preserve">Tabel </w:t>
      </w:r>
      <w:r w:rsidR="006D1FB2" w:rsidRPr="00E937CE">
        <w:rPr>
          <w:rFonts w:ascii="Times New Roman" w:hAnsi="Times New Roman" w:cs="Times New Roman"/>
          <w:color w:val="000000" w:themeColor="text1"/>
          <w:sz w:val="24"/>
          <w:szCs w:val="24"/>
        </w:rPr>
        <w:t>19</w:t>
      </w:r>
      <w:r w:rsidR="00412968" w:rsidRPr="00E937CE">
        <w:rPr>
          <w:rFonts w:ascii="Times New Roman" w:hAnsi="Times New Roman" w:cs="Times New Roman"/>
          <w:color w:val="000000" w:themeColor="text1"/>
          <w:sz w:val="24"/>
          <w:szCs w:val="24"/>
        </w:rPr>
        <w:t xml:space="preserve">. </w:t>
      </w:r>
      <w:r w:rsidRPr="00E937CE">
        <w:rPr>
          <w:rFonts w:ascii="Times New Roman" w:hAnsi="Times New Roman" w:cs="Times New Roman"/>
          <w:color w:val="000000" w:themeColor="text1"/>
          <w:sz w:val="24"/>
          <w:szCs w:val="24"/>
        </w:rPr>
        <w:t xml:space="preserve"> menunjukkan bahwa </w:t>
      </w:r>
      <w:r w:rsidR="00166FF4" w:rsidRPr="00E937CE">
        <w:rPr>
          <w:rFonts w:ascii="Times New Roman" w:hAnsi="Times New Roman" w:cs="Times New Roman"/>
          <w:color w:val="000000" w:themeColor="text1"/>
          <w:sz w:val="24"/>
          <w:szCs w:val="24"/>
        </w:rPr>
        <w:t>penambahan fa</w:t>
      </w:r>
      <w:r w:rsidR="003766C9" w:rsidRPr="00E937CE">
        <w:rPr>
          <w:rFonts w:ascii="Times New Roman" w:hAnsi="Times New Roman" w:cs="Times New Roman"/>
          <w:color w:val="000000" w:themeColor="text1"/>
          <w:sz w:val="24"/>
          <w:szCs w:val="24"/>
        </w:rPr>
        <w:t>ktor P (putih telur) dan faktor T</w:t>
      </w:r>
      <w:r w:rsidR="00166FF4" w:rsidRPr="00E937CE">
        <w:rPr>
          <w:rFonts w:ascii="Times New Roman" w:hAnsi="Times New Roman" w:cs="Times New Roman"/>
          <w:color w:val="000000" w:themeColor="text1"/>
          <w:sz w:val="24"/>
          <w:szCs w:val="24"/>
        </w:rPr>
        <w:t xml:space="preserve"> (</w:t>
      </w:r>
      <w:r w:rsidR="00166FF4" w:rsidRPr="00E937CE">
        <w:rPr>
          <w:rFonts w:ascii="Times New Roman" w:hAnsi="Times New Roman" w:cs="Times New Roman"/>
          <w:i/>
          <w:color w:val="000000" w:themeColor="text1"/>
          <w:sz w:val="24"/>
          <w:szCs w:val="24"/>
        </w:rPr>
        <w:t>tween 80</w:t>
      </w:r>
      <w:r w:rsidR="00166FF4" w:rsidRPr="00E937CE">
        <w:rPr>
          <w:rFonts w:ascii="Times New Roman" w:hAnsi="Times New Roman" w:cs="Times New Roman"/>
          <w:color w:val="000000" w:themeColor="text1"/>
          <w:sz w:val="24"/>
          <w:szCs w:val="24"/>
        </w:rPr>
        <w:t xml:space="preserve">) berpengaruh terhadap </w:t>
      </w:r>
      <w:r w:rsidRPr="00E937CE">
        <w:rPr>
          <w:rFonts w:ascii="Times New Roman" w:hAnsi="Times New Roman" w:cs="Times New Roman"/>
          <w:color w:val="000000" w:themeColor="text1"/>
          <w:sz w:val="24"/>
          <w:szCs w:val="24"/>
        </w:rPr>
        <w:t xml:space="preserve">kadar lemak </w:t>
      </w:r>
      <w:r w:rsidR="00166FF4" w:rsidRPr="00E937CE">
        <w:rPr>
          <w:rFonts w:ascii="Times New Roman" w:hAnsi="Times New Roman" w:cs="Times New Roman"/>
          <w:color w:val="000000" w:themeColor="text1"/>
          <w:sz w:val="24"/>
          <w:szCs w:val="24"/>
        </w:rPr>
        <w:t xml:space="preserve">minuman cokelat instan. </w:t>
      </w:r>
      <w:r w:rsidRPr="00E937CE">
        <w:rPr>
          <w:rFonts w:ascii="Times New Roman" w:hAnsi="Times New Roman" w:cs="Times New Roman"/>
          <w:color w:val="000000" w:themeColor="text1"/>
          <w:sz w:val="24"/>
          <w:szCs w:val="24"/>
        </w:rPr>
        <w:t xml:space="preserve">Kadar lemak </w:t>
      </w:r>
      <w:r w:rsidR="00166FF4" w:rsidRPr="00E937CE">
        <w:rPr>
          <w:rFonts w:ascii="Times New Roman" w:hAnsi="Times New Roman" w:cs="Times New Roman"/>
          <w:color w:val="000000" w:themeColor="text1"/>
          <w:sz w:val="24"/>
          <w:szCs w:val="24"/>
        </w:rPr>
        <w:t xml:space="preserve">seluruh </w:t>
      </w:r>
      <w:r w:rsidRPr="00E937CE">
        <w:rPr>
          <w:rFonts w:ascii="Times New Roman" w:hAnsi="Times New Roman" w:cs="Times New Roman"/>
          <w:color w:val="000000" w:themeColor="text1"/>
          <w:sz w:val="24"/>
          <w:szCs w:val="24"/>
        </w:rPr>
        <w:t xml:space="preserve">perlakuan mengalami penurunan dibandingkan dengan kadar lemak bahan baku awal, hal ini diduga karena adanya pemanasan pada saat pengeringan, sehingga menyebabkan terjadinya oksidasi lemak dan akhirnya kandungan lemak </w:t>
      </w:r>
      <w:r w:rsidRPr="00E937CE">
        <w:rPr>
          <w:rFonts w:ascii="Times New Roman" w:hAnsi="Times New Roman" w:cs="Times New Roman"/>
          <w:color w:val="000000" w:themeColor="text1"/>
          <w:sz w:val="24"/>
          <w:szCs w:val="24"/>
        </w:rPr>
        <w:lastRenderedPageBreak/>
        <w:t xml:space="preserve">pada minuman cokelat instan berkurang. Zaitsev et al, (1969) </w:t>
      </w:r>
      <w:r w:rsidRPr="00E937CE">
        <w:rPr>
          <w:rFonts w:ascii="Times New Roman" w:hAnsi="Times New Roman" w:cs="Times New Roman"/>
          <w:i/>
          <w:iCs/>
          <w:color w:val="000000" w:themeColor="text1"/>
          <w:sz w:val="24"/>
          <w:szCs w:val="24"/>
        </w:rPr>
        <w:t>dalam</w:t>
      </w:r>
      <w:r w:rsidRPr="00E937CE">
        <w:rPr>
          <w:rFonts w:ascii="Times New Roman" w:hAnsi="Times New Roman" w:cs="Times New Roman"/>
          <w:color w:val="000000" w:themeColor="text1"/>
          <w:sz w:val="24"/>
          <w:szCs w:val="24"/>
        </w:rPr>
        <w:t xml:space="preserve"> Nabil </w:t>
      </w:r>
      <w:r w:rsidR="00593D4A" w:rsidRPr="00E937CE">
        <w:rPr>
          <w:rFonts w:ascii="Times New Roman" w:hAnsi="Times New Roman" w:cs="Times New Roman"/>
          <w:color w:val="000000" w:themeColor="text1"/>
          <w:sz w:val="24"/>
          <w:szCs w:val="24"/>
        </w:rPr>
        <w:t xml:space="preserve">(2005), menyatakan bahwa salah </w:t>
      </w:r>
      <w:r w:rsidRPr="00E937CE">
        <w:rPr>
          <w:rFonts w:ascii="Times New Roman" w:hAnsi="Times New Roman" w:cs="Times New Roman"/>
          <w:color w:val="000000" w:themeColor="text1"/>
          <w:sz w:val="24"/>
          <w:szCs w:val="24"/>
        </w:rPr>
        <w:t>satu reaksi  kimia  yang  terjadi  selama proses pemanasan saat pengeringan adalah oksidasi lemak yang menghasilkan senyawa-senyawa seperti  aldehida  dan  keton.  Winarno (1986) menambahkan, pemanasan pada suhu tinggi akan mempercepat gerakan-gerakan molekul lemak sehingga jarak antara molekul menjadi besar, dengan demikian akan memudahkan pengeluaran lemak dari bahan.</w:t>
      </w:r>
      <w:r w:rsidR="00166FF4" w:rsidRPr="00E937CE">
        <w:rPr>
          <w:rFonts w:ascii="Times New Roman" w:hAnsi="Times New Roman" w:cs="Times New Roman"/>
          <w:color w:val="000000"/>
          <w:sz w:val="24"/>
          <w:szCs w:val="24"/>
        </w:rPr>
        <w:t xml:space="preserve"> </w:t>
      </w:r>
    </w:p>
    <w:p w:rsidR="008E7F1F" w:rsidRPr="00E937CE" w:rsidRDefault="00F61E8F" w:rsidP="00AC3889">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Penambahan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yang semakin banyak akan meningkatkan kadar lemak minuman cokelat yang dihasilkan, h</w:t>
      </w:r>
      <w:r w:rsidR="008E7F1F" w:rsidRPr="00E937CE">
        <w:rPr>
          <w:rFonts w:ascii="Times New Roman" w:hAnsi="Times New Roman" w:cs="Times New Roman"/>
          <w:color w:val="000000" w:themeColor="text1"/>
          <w:sz w:val="24"/>
          <w:szCs w:val="24"/>
        </w:rPr>
        <w:t xml:space="preserve">al ini disebabkan karena </w:t>
      </w:r>
      <w:r w:rsidR="008E7F1F" w:rsidRPr="00E937CE">
        <w:rPr>
          <w:rFonts w:ascii="Times New Roman" w:hAnsi="Times New Roman" w:cs="Times New Roman"/>
          <w:i/>
          <w:iCs/>
          <w:color w:val="000000" w:themeColor="text1"/>
          <w:sz w:val="24"/>
          <w:szCs w:val="24"/>
        </w:rPr>
        <w:t>tween</w:t>
      </w:r>
      <w:r w:rsidR="008E7F1F" w:rsidRPr="00E937CE">
        <w:rPr>
          <w:rFonts w:ascii="Times New Roman" w:hAnsi="Times New Roman" w:cs="Times New Roman"/>
          <w:color w:val="000000" w:themeColor="text1"/>
          <w:sz w:val="24"/>
          <w:szCs w:val="24"/>
        </w:rPr>
        <w:t xml:space="preserve"> 80 juga mengandung lemak sehingga penggunaan </w:t>
      </w:r>
      <w:r w:rsidR="008E7F1F" w:rsidRPr="00E937CE">
        <w:rPr>
          <w:rFonts w:ascii="Times New Roman" w:hAnsi="Times New Roman" w:cs="Times New Roman"/>
          <w:i/>
          <w:iCs/>
          <w:color w:val="000000" w:themeColor="text1"/>
          <w:sz w:val="24"/>
          <w:szCs w:val="24"/>
        </w:rPr>
        <w:t>tween</w:t>
      </w:r>
      <w:r w:rsidR="008E7F1F" w:rsidRPr="00E937CE">
        <w:rPr>
          <w:rFonts w:ascii="Times New Roman" w:hAnsi="Times New Roman" w:cs="Times New Roman"/>
          <w:color w:val="000000" w:themeColor="text1"/>
          <w:sz w:val="24"/>
          <w:szCs w:val="24"/>
        </w:rPr>
        <w:t xml:space="preserve"> 80 dapat meningkatkan kadar lemak pada minuman cokelat instan (Ramadhia,2012).</w:t>
      </w:r>
    </w:p>
    <w:p w:rsidR="008E7F1F" w:rsidRPr="00E937CE" w:rsidRDefault="008E7F1F" w:rsidP="00EB68C5">
      <w:pPr>
        <w:pStyle w:val="Heading4"/>
        <w:numPr>
          <w:ilvl w:val="0"/>
          <w:numId w:val="33"/>
        </w:numPr>
        <w:spacing w:before="0" w:line="480" w:lineRule="auto"/>
        <w:ind w:left="567" w:hanging="567"/>
        <w:rPr>
          <w:rFonts w:ascii="Times New Roman" w:hAnsi="Times New Roman" w:cs="Times New Roman"/>
          <w:i w:val="0"/>
          <w:color w:val="000000" w:themeColor="text1"/>
          <w:sz w:val="24"/>
        </w:rPr>
      </w:pPr>
      <w:bookmarkStart w:id="262" w:name="_Toc462682885"/>
      <w:r w:rsidRPr="00E937CE">
        <w:rPr>
          <w:rFonts w:ascii="Times New Roman" w:hAnsi="Times New Roman" w:cs="Times New Roman"/>
          <w:i w:val="0"/>
          <w:color w:val="000000" w:themeColor="text1"/>
          <w:sz w:val="24"/>
        </w:rPr>
        <w:t>Analisis Kadar Protein</w:t>
      </w:r>
      <w:bookmarkEnd w:id="262"/>
    </w:p>
    <w:p w:rsidR="008E7F1F" w:rsidRPr="00E937CE" w:rsidRDefault="008E7F1F" w:rsidP="008E7F1F">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Protein merupakan suatu zat makanan yang penting bagi tubuh karena zat ini disamping berfungsi sebagai bahan bakar dalam tubuh juga berfungsi sebagai zat  pemba</w:t>
      </w:r>
      <w:r w:rsidR="00DA18A6" w:rsidRPr="00E937CE">
        <w:rPr>
          <w:rFonts w:ascii="Times New Roman" w:hAnsi="Times New Roman" w:cs="Times New Roman"/>
          <w:color w:val="000000" w:themeColor="text1"/>
          <w:sz w:val="24"/>
          <w:szCs w:val="24"/>
        </w:rPr>
        <w:t>ngun dan pengatur (Winarno, 2004</w:t>
      </w:r>
      <w:r w:rsidRPr="00E937CE">
        <w:rPr>
          <w:rFonts w:ascii="Times New Roman" w:hAnsi="Times New Roman" w:cs="Times New Roman"/>
          <w:color w:val="000000" w:themeColor="text1"/>
          <w:sz w:val="24"/>
          <w:szCs w:val="24"/>
        </w:rPr>
        <w:t>).</w:t>
      </w:r>
    </w:p>
    <w:p w:rsidR="00662137" w:rsidRPr="00E937CE" w:rsidRDefault="00662137" w:rsidP="00662137">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Hasil </w:t>
      </w:r>
      <w:r>
        <w:rPr>
          <w:rFonts w:ascii="Times New Roman" w:hAnsi="Times New Roman" w:cs="Times New Roman"/>
          <w:color w:val="000000" w:themeColor="text1"/>
          <w:sz w:val="24"/>
          <w:szCs w:val="24"/>
        </w:rPr>
        <w:t xml:space="preserve">interaksi konsentrasi putih telur dan </w:t>
      </w:r>
      <w:r w:rsidRPr="00B17DD2">
        <w:rPr>
          <w:rFonts w:ascii="Times New Roman" w:hAnsi="Times New Roman" w:cs="Times New Roman"/>
          <w:i/>
          <w:color w:val="000000" w:themeColor="text1"/>
          <w:sz w:val="24"/>
          <w:szCs w:val="24"/>
        </w:rPr>
        <w:t>tween 80</w:t>
      </w:r>
      <w:r>
        <w:rPr>
          <w:rFonts w:ascii="Times New Roman" w:hAnsi="Times New Roman" w:cs="Times New Roman"/>
          <w:color w:val="000000" w:themeColor="text1"/>
          <w:sz w:val="24"/>
          <w:szCs w:val="24"/>
        </w:rPr>
        <w:t xml:space="preserve"> terhadap kadar protein </w:t>
      </w:r>
      <w:r w:rsidRPr="00E937CE">
        <w:rPr>
          <w:rFonts w:ascii="Times New Roman" w:hAnsi="Times New Roman" w:cs="Times New Roman"/>
          <w:color w:val="000000" w:themeColor="text1"/>
          <w:sz w:val="24"/>
          <w:szCs w:val="24"/>
        </w:rPr>
        <w:t>minuman cokelat instan</w:t>
      </w:r>
      <w:r w:rsidRPr="00E937CE">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dapat dilihat pada Tabel 20</w:t>
      </w:r>
      <w:r w:rsidRPr="00E937CE">
        <w:rPr>
          <w:rFonts w:ascii="Times New Roman" w:hAnsi="Times New Roman" w:cs="Times New Roman"/>
          <w:color w:val="000000" w:themeColor="text1"/>
          <w:sz w:val="24"/>
          <w:szCs w:val="24"/>
        </w:rPr>
        <w:t xml:space="preserve"> :</w:t>
      </w:r>
    </w:p>
    <w:p w:rsidR="00981B38" w:rsidRPr="00E937CE" w:rsidRDefault="00981B38" w:rsidP="00A119AB">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br w:type="page"/>
      </w:r>
    </w:p>
    <w:p w:rsidR="008E7F1F" w:rsidRPr="00E937CE" w:rsidRDefault="008E7F1F" w:rsidP="00C35E5A">
      <w:pPr>
        <w:pStyle w:val="Heading6"/>
        <w:spacing w:before="0" w:after="120"/>
        <w:jc w:val="center"/>
        <w:rPr>
          <w:rFonts w:ascii="Times New Roman" w:hAnsi="Times New Roman" w:cs="Times New Roman"/>
          <w:color w:val="000000" w:themeColor="text1"/>
          <w:sz w:val="24"/>
        </w:rPr>
      </w:pPr>
      <w:bookmarkStart w:id="263" w:name="_Toc458975051"/>
      <w:bookmarkStart w:id="264" w:name="_Toc458975698"/>
      <w:bookmarkStart w:id="265" w:name="_Toc462682209"/>
      <w:bookmarkStart w:id="266" w:name="_Toc462682662"/>
      <w:r w:rsidRPr="00E937CE">
        <w:rPr>
          <w:rFonts w:ascii="Times New Roman" w:hAnsi="Times New Roman" w:cs="Times New Roman"/>
          <w:color w:val="000000" w:themeColor="text1"/>
          <w:sz w:val="24"/>
        </w:rPr>
        <w:lastRenderedPageBreak/>
        <w:t xml:space="preserve">Tabel </w:t>
      </w:r>
      <w:r w:rsidR="006D1FB2" w:rsidRPr="00E937CE">
        <w:rPr>
          <w:rFonts w:ascii="Times New Roman" w:hAnsi="Times New Roman" w:cs="Times New Roman"/>
          <w:color w:val="000000" w:themeColor="text1"/>
          <w:sz w:val="24"/>
        </w:rPr>
        <w:t>20</w:t>
      </w:r>
      <w:r w:rsidRPr="00E937CE">
        <w:rPr>
          <w:rFonts w:ascii="Times New Roman" w:hAnsi="Times New Roman" w:cs="Times New Roman"/>
          <w:color w:val="000000" w:themeColor="text1"/>
          <w:sz w:val="24"/>
        </w:rPr>
        <w:t>. Analisis Kadar Protein</w:t>
      </w:r>
      <w:bookmarkEnd w:id="263"/>
      <w:bookmarkEnd w:id="264"/>
      <w:r w:rsidR="00412968" w:rsidRPr="00E937CE">
        <w:rPr>
          <w:rFonts w:ascii="Times New Roman" w:hAnsi="Times New Roman" w:cs="Times New Roman"/>
          <w:color w:val="000000" w:themeColor="text1"/>
          <w:sz w:val="24"/>
        </w:rPr>
        <w:t xml:space="preserve"> Minuman Cokelat Instan</w:t>
      </w:r>
      <w:bookmarkEnd w:id="265"/>
      <w:bookmarkEnd w:id="266"/>
    </w:p>
    <w:tbl>
      <w:tblPr>
        <w:tblW w:w="7892" w:type="dxa"/>
        <w:jc w:val="center"/>
        <w:tblLook w:val="04A0" w:firstRow="1" w:lastRow="0" w:firstColumn="1" w:lastColumn="0" w:noHBand="0" w:noVBand="1"/>
      </w:tblPr>
      <w:tblGrid>
        <w:gridCol w:w="2632"/>
        <w:gridCol w:w="1754"/>
        <w:gridCol w:w="1753"/>
        <w:gridCol w:w="1753"/>
      </w:tblGrid>
      <w:tr w:rsidR="00981B38" w:rsidRPr="00E937CE" w:rsidTr="0098771B">
        <w:trPr>
          <w:trHeight w:val="315"/>
          <w:jc w:val="center"/>
        </w:trPr>
        <w:tc>
          <w:tcPr>
            <w:tcW w:w="78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B38" w:rsidRPr="00E937CE" w:rsidRDefault="00981B38" w:rsidP="0098771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Pengaruh interaksi PT (Putih Telur dan </w:t>
            </w:r>
            <w:r w:rsidRPr="00E937CE">
              <w:rPr>
                <w:rFonts w:ascii="Times New Roman" w:eastAsia="Times New Roman" w:hAnsi="Times New Roman" w:cs="Times New Roman"/>
                <w:b/>
                <w:bCs/>
                <w:i/>
                <w:color w:val="000000"/>
                <w:sz w:val="24"/>
                <w:szCs w:val="24"/>
                <w:lang w:eastAsia="id-ID"/>
              </w:rPr>
              <w:t>Tween 80</w:t>
            </w:r>
            <w:r w:rsidRPr="00E937CE">
              <w:rPr>
                <w:rFonts w:ascii="Times New Roman" w:eastAsia="Times New Roman" w:hAnsi="Times New Roman" w:cs="Times New Roman"/>
                <w:b/>
                <w:bCs/>
                <w:color w:val="000000"/>
                <w:sz w:val="24"/>
                <w:szCs w:val="24"/>
                <w:lang w:eastAsia="id-ID"/>
              </w:rPr>
              <w:t xml:space="preserve">) </w:t>
            </w:r>
            <w:r w:rsidRPr="00E937CE">
              <w:rPr>
                <w:rFonts w:ascii="Times New Roman" w:eastAsia="Times New Roman" w:hAnsi="Times New Roman" w:cs="Times New Roman"/>
                <w:b/>
                <w:bCs/>
                <w:i/>
                <w:color w:val="000000"/>
                <w:sz w:val="24"/>
                <w:szCs w:val="24"/>
                <w:lang w:eastAsia="id-ID"/>
              </w:rPr>
              <w:t>(tabel two way)</w:t>
            </w:r>
          </w:p>
        </w:tc>
      </w:tr>
      <w:tr w:rsidR="00981B38" w:rsidRPr="00E937CE" w:rsidTr="0098771B">
        <w:tblPrEx>
          <w:jc w:val="left"/>
        </w:tblPrEx>
        <w:trPr>
          <w:trHeight w:val="315"/>
        </w:trPr>
        <w:tc>
          <w:tcPr>
            <w:tcW w:w="2632" w:type="dxa"/>
            <w:tcBorders>
              <w:top w:val="single" w:sz="4" w:space="0" w:color="auto"/>
              <w:left w:val="single" w:sz="4" w:space="0" w:color="auto"/>
              <w:bottom w:val="nil"/>
              <w:right w:val="single" w:sz="4" w:space="0" w:color="auto"/>
            </w:tcBorders>
            <w:shd w:val="clear" w:color="auto" w:fill="auto"/>
            <w:noWrap/>
            <w:vAlign w:val="center"/>
            <w:hideMark/>
          </w:tcPr>
          <w:p w:rsidR="00981B38" w:rsidRPr="00E937CE" w:rsidRDefault="00981B38" w:rsidP="0098771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PUTIH</w:t>
            </w:r>
          </w:p>
        </w:tc>
        <w:tc>
          <w:tcPr>
            <w:tcW w:w="5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81B38" w:rsidRPr="00E937CE" w:rsidRDefault="00981B38" w:rsidP="0098771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i/>
                <w:color w:val="000000"/>
                <w:sz w:val="24"/>
                <w:szCs w:val="24"/>
                <w:lang w:eastAsia="id-ID"/>
              </w:rPr>
              <w:t xml:space="preserve">TWEEN 80 </w:t>
            </w:r>
            <w:r w:rsidRPr="00E937CE">
              <w:rPr>
                <w:rFonts w:ascii="Times New Roman" w:eastAsia="Times New Roman" w:hAnsi="Times New Roman" w:cs="Times New Roman"/>
                <w:b/>
                <w:bCs/>
                <w:color w:val="000000"/>
                <w:sz w:val="24"/>
                <w:szCs w:val="24"/>
                <w:lang w:eastAsia="id-ID"/>
              </w:rPr>
              <w:t>(T)</w:t>
            </w:r>
          </w:p>
        </w:tc>
      </w:tr>
      <w:tr w:rsidR="00981B38" w:rsidRPr="00E937CE" w:rsidTr="0098771B">
        <w:tblPrEx>
          <w:jc w:val="left"/>
        </w:tblPrEx>
        <w:trPr>
          <w:trHeight w:val="315"/>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981B38" w:rsidRPr="00E937CE" w:rsidRDefault="00981B38" w:rsidP="0098771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TELUR (P)</w:t>
            </w:r>
          </w:p>
        </w:tc>
        <w:tc>
          <w:tcPr>
            <w:tcW w:w="1754"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t1 (0,25%)</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t2 (0,50%)</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t3 (0,75%)</w:t>
            </w:r>
          </w:p>
        </w:tc>
      </w:tr>
      <w:tr w:rsidR="00981B38" w:rsidRPr="00E937CE" w:rsidTr="0098771B">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1B38" w:rsidRPr="00E937CE" w:rsidRDefault="00981B38" w:rsidP="0098771B">
            <w:pPr>
              <w:jc w:val="center"/>
              <w:rPr>
                <w:rFonts w:ascii="Times New Roman" w:hAnsi="Times New Roman" w:cs="Times New Roman"/>
                <w:b/>
                <w:bCs/>
                <w:color w:val="000000"/>
                <w:sz w:val="24"/>
              </w:rPr>
            </w:pPr>
            <w:r w:rsidRPr="00E937CE">
              <w:rPr>
                <w:rFonts w:ascii="Times New Roman" w:hAnsi="Times New Roman" w:cs="Times New Roman"/>
                <w:b/>
                <w:bCs/>
                <w:color w:val="000000"/>
                <w:sz w:val="24"/>
              </w:rPr>
              <w:t>p1 (5%)</w:t>
            </w:r>
          </w:p>
        </w:tc>
        <w:tc>
          <w:tcPr>
            <w:tcW w:w="1754" w:type="dxa"/>
            <w:tcBorders>
              <w:top w:val="single" w:sz="4" w:space="0" w:color="auto"/>
              <w:left w:val="nil"/>
              <w:bottom w:val="nil"/>
              <w:right w:val="single" w:sz="4" w:space="0" w:color="auto"/>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A</w:t>
            </w:r>
          </w:p>
        </w:tc>
        <w:tc>
          <w:tcPr>
            <w:tcW w:w="1753" w:type="dxa"/>
            <w:tcBorders>
              <w:top w:val="single" w:sz="4" w:space="0" w:color="auto"/>
              <w:left w:val="nil"/>
              <w:bottom w:val="nil"/>
              <w:right w:val="single" w:sz="4" w:space="0" w:color="auto"/>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A</w:t>
            </w:r>
          </w:p>
        </w:tc>
        <w:tc>
          <w:tcPr>
            <w:tcW w:w="1753" w:type="dxa"/>
            <w:tcBorders>
              <w:top w:val="single" w:sz="4" w:space="0" w:color="auto"/>
              <w:left w:val="nil"/>
              <w:bottom w:val="nil"/>
              <w:right w:val="single" w:sz="4" w:space="0" w:color="auto"/>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A</w:t>
            </w:r>
          </w:p>
        </w:tc>
      </w:tr>
      <w:tr w:rsidR="00981B38" w:rsidRPr="00E937CE" w:rsidTr="0098771B">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981B38" w:rsidRPr="00E937CE" w:rsidRDefault="00981B38" w:rsidP="0098771B">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13,483</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13,423</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13,467</w:t>
            </w:r>
          </w:p>
        </w:tc>
      </w:tr>
      <w:tr w:rsidR="00981B38" w:rsidRPr="00E937CE" w:rsidTr="0098771B">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981B38" w:rsidRPr="00E937CE" w:rsidRDefault="00981B38" w:rsidP="0098771B">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single" w:sz="4" w:space="0" w:color="auto"/>
              <w:right w:val="single" w:sz="4" w:space="0" w:color="auto"/>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r>
      <w:tr w:rsidR="00981B38" w:rsidRPr="00E937CE" w:rsidTr="0098771B">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1B38" w:rsidRPr="00E937CE" w:rsidRDefault="00981B38" w:rsidP="0098771B">
            <w:pPr>
              <w:jc w:val="center"/>
              <w:rPr>
                <w:rFonts w:ascii="Times New Roman" w:hAnsi="Times New Roman" w:cs="Times New Roman"/>
                <w:b/>
                <w:bCs/>
                <w:color w:val="000000"/>
                <w:sz w:val="24"/>
              </w:rPr>
            </w:pPr>
            <w:r w:rsidRPr="00E937CE">
              <w:rPr>
                <w:rFonts w:ascii="Times New Roman" w:hAnsi="Times New Roman" w:cs="Times New Roman"/>
                <w:b/>
                <w:bCs/>
                <w:color w:val="000000"/>
                <w:sz w:val="24"/>
              </w:rPr>
              <w:t>p2 (10%)</w:t>
            </w:r>
          </w:p>
        </w:tc>
        <w:tc>
          <w:tcPr>
            <w:tcW w:w="1754" w:type="dxa"/>
            <w:tcBorders>
              <w:top w:val="nil"/>
              <w:left w:val="nil"/>
              <w:bottom w:val="nil"/>
              <w:right w:val="single" w:sz="4" w:space="0" w:color="auto"/>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c>
          <w:tcPr>
            <w:tcW w:w="1753" w:type="dxa"/>
            <w:tcBorders>
              <w:top w:val="single" w:sz="4" w:space="0" w:color="auto"/>
              <w:left w:val="nil"/>
              <w:bottom w:val="nil"/>
              <w:right w:val="single" w:sz="4" w:space="0" w:color="auto"/>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c>
          <w:tcPr>
            <w:tcW w:w="1753" w:type="dxa"/>
            <w:tcBorders>
              <w:top w:val="single" w:sz="4" w:space="0" w:color="auto"/>
              <w:left w:val="nil"/>
              <w:bottom w:val="nil"/>
              <w:right w:val="single" w:sz="4" w:space="0" w:color="auto"/>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r>
      <w:tr w:rsidR="00981B38" w:rsidRPr="00E937CE" w:rsidTr="0098771B">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981B38" w:rsidRPr="00E937CE" w:rsidRDefault="00981B38" w:rsidP="0098771B">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13,950</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14,120</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14,250</w:t>
            </w:r>
          </w:p>
        </w:tc>
      </w:tr>
      <w:tr w:rsidR="00981B38" w:rsidRPr="00E937CE" w:rsidTr="0098771B">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981B38" w:rsidRPr="00E937CE" w:rsidRDefault="00981B38" w:rsidP="0098771B">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ab</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b</w:t>
            </w:r>
          </w:p>
        </w:tc>
      </w:tr>
      <w:tr w:rsidR="00981B38" w:rsidRPr="00E937CE" w:rsidTr="0098771B">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81B38" w:rsidRPr="00E937CE" w:rsidRDefault="00981B38" w:rsidP="0098771B">
            <w:pPr>
              <w:jc w:val="center"/>
              <w:rPr>
                <w:rFonts w:ascii="Times New Roman" w:hAnsi="Times New Roman" w:cs="Times New Roman"/>
                <w:b/>
                <w:bCs/>
                <w:color w:val="000000"/>
                <w:sz w:val="24"/>
              </w:rPr>
            </w:pPr>
            <w:r w:rsidRPr="00E937CE">
              <w:rPr>
                <w:rFonts w:ascii="Times New Roman" w:hAnsi="Times New Roman" w:cs="Times New Roman"/>
                <w:b/>
                <w:bCs/>
                <w:color w:val="000000"/>
                <w:sz w:val="24"/>
              </w:rPr>
              <w:t>p3 (15%)</w:t>
            </w:r>
          </w:p>
        </w:tc>
        <w:tc>
          <w:tcPr>
            <w:tcW w:w="1754" w:type="dxa"/>
            <w:tcBorders>
              <w:top w:val="single" w:sz="4" w:space="0" w:color="auto"/>
              <w:left w:val="nil"/>
              <w:bottom w:val="nil"/>
              <w:right w:val="single" w:sz="4" w:space="0" w:color="auto"/>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C</w:t>
            </w:r>
          </w:p>
        </w:tc>
        <w:tc>
          <w:tcPr>
            <w:tcW w:w="1753" w:type="dxa"/>
            <w:tcBorders>
              <w:top w:val="single" w:sz="4" w:space="0" w:color="auto"/>
              <w:left w:val="nil"/>
              <w:bottom w:val="nil"/>
              <w:right w:val="nil"/>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c>
          <w:tcPr>
            <w:tcW w:w="1753" w:type="dxa"/>
            <w:tcBorders>
              <w:top w:val="single" w:sz="4" w:space="0" w:color="auto"/>
              <w:left w:val="single" w:sz="4" w:space="0" w:color="auto"/>
              <w:bottom w:val="nil"/>
              <w:right w:val="single" w:sz="4" w:space="0" w:color="auto"/>
            </w:tcBorders>
            <w:shd w:val="clear" w:color="auto" w:fill="auto"/>
            <w:noWrap/>
            <w:vAlign w:val="center"/>
            <w:hideMark/>
          </w:tcPr>
          <w:p w:rsidR="00981B38" w:rsidRPr="00E937CE" w:rsidRDefault="00981B38" w:rsidP="0098771B">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r>
      <w:tr w:rsidR="00981B38" w:rsidRPr="00E937CE" w:rsidTr="0098771B">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981B38" w:rsidRPr="00E937CE" w:rsidRDefault="00981B38" w:rsidP="0098771B">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14,340</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14,373</w:t>
            </w:r>
          </w:p>
        </w:tc>
        <w:tc>
          <w:tcPr>
            <w:tcW w:w="1753" w:type="dxa"/>
            <w:tcBorders>
              <w:top w:val="nil"/>
              <w:left w:val="nil"/>
              <w:bottom w:val="nil"/>
              <w:right w:val="single" w:sz="4" w:space="0" w:color="auto"/>
            </w:tcBorders>
            <w:shd w:val="clear" w:color="auto" w:fill="auto"/>
            <w:noWrap/>
            <w:vAlign w:val="center"/>
            <w:hideMark/>
          </w:tcPr>
          <w:p w:rsidR="00981B38" w:rsidRPr="00E937CE" w:rsidRDefault="00981B38" w:rsidP="0098771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14,360</w:t>
            </w:r>
          </w:p>
        </w:tc>
      </w:tr>
      <w:tr w:rsidR="00981B38" w:rsidRPr="00E937CE" w:rsidTr="0098771B">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981B38" w:rsidRPr="00E937CE" w:rsidRDefault="00981B38" w:rsidP="0098771B">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single" w:sz="4" w:space="0" w:color="auto"/>
              <w:right w:val="single" w:sz="4" w:space="0" w:color="auto"/>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nil"/>
              <w:bottom w:val="single" w:sz="4" w:space="0" w:color="auto"/>
              <w:right w:val="nil"/>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981B38" w:rsidRPr="00E937CE" w:rsidRDefault="00981B38" w:rsidP="0098771B">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r>
    </w:tbl>
    <w:p w:rsidR="00981B38" w:rsidRPr="00E937CE" w:rsidRDefault="00981B38" w:rsidP="00981B38">
      <w:pPr>
        <w:rPr>
          <w:rFonts w:ascii="Times New Roman" w:hAnsi="Times New Roman" w:cs="Times New Roman"/>
        </w:rPr>
      </w:pPr>
    </w:p>
    <w:p w:rsidR="008E7F1F" w:rsidRPr="00E937CE" w:rsidRDefault="008E7F1F" w:rsidP="00166FF4">
      <w:pPr>
        <w:spacing w:before="240" w:after="0" w:line="480" w:lineRule="auto"/>
        <w:ind w:firstLine="567"/>
        <w:jc w:val="both"/>
        <w:rPr>
          <w:rFonts w:ascii="Times New Roman" w:hAnsi="Times New Roman" w:cs="Times New Roman"/>
          <w:iCs/>
          <w:color w:val="000000" w:themeColor="text1"/>
          <w:sz w:val="24"/>
          <w:vertAlign w:val="superscript"/>
          <w:lang w:val="sv-SE"/>
        </w:rPr>
      </w:pPr>
      <w:r w:rsidRPr="00E937CE">
        <w:rPr>
          <w:rFonts w:ascii="Times New Roman" w:hAnsi="Times New Roman" w:cs="Times New Roman"/>
          <w:color w:val="000000" w:themeColor="text1"/>
          <w:sz w:val="24"/>
          <w:szCs w:val="24"/>
        </w:rPr>
        <w:t xml:space="preserve">Tabel </w:t>
      </w:r>
      <w:r w:rsidR="006D1FB2" w:rsidRPr="00E937CE">
        <w:rPr>
          <w:rFonts w:ascii="Times New Roman" w:hAnsi="Times New Roman" w:cs="Times New Roman"/>
          <w:color w:val="000000" w:themeColor="text1"/>
          <w:sz w:val="24"/>
          <w:szCs w:val="24"/>
        </w:rPr>
        <w:t>20</w:t>
      </w:r>
      <w:r w:rsidRPr="00E937CE">
        <w:rPr>
          <w:rFonts w:ascii="Times New Roman" w:hAnsi="Times New Roman" w:cs="Times New Roman"/>
          <w:color w:val="000000" w:themeColor="text1"/>
          <w:sz w:val="24"/>
          <w:szCs w:val="24"/>
        </w:rPr>
        <w:t xml:space="preserve"> menunjukkan bahwa </w:t>
      </w:r>
      <w:r w:rsidR="006D1FB2" w:rsidRPr="00E937CE">
        <w:rPr>
          <w:rFonts w:ascii="Times New Roman" w:hAnsi="Times New Roman" w:cs="Times New Roman"/>
          <w:color w:val="000000" w:themeColor="text1"/>
          <w:sz w:val="24"/>
          <w:szCs w:val="24"/>
        </w:rPr>
        <w:t>penambahan faktor P (putih telur) dan faktor T</w:t>
      </w:r>
      <w:r w:rsidR="00166FF4" w:rsidRPr="00E937CE">
        <w:rPr>
          <w:rFonts w:ascii="Times New Roman" w:hAnsi="Times New Roman" w:cs="Times New Roman"/>
          <w:color w:val="000000" w:themeColor="text1"/>
          <w:sz w:val="24"/>
          <w:szCs w:val="24"/>
        </w:rPr>
        <w:t xml:space="preserve"> (</w:t>
      </w:r>
      <w:r w:rsidR="00166FF4" w:rsidRPr="00E937CE">
        <w:rPr>
          <w:rFonts w:ascii="Times New Roman" w:hAnsi="Times New Roman" w:cs="Times New Roman"/>
          <w:i/>
          <w:color w:val="000000" w:themeColor="text1"/>
          <w:sz w:val="24"/>
          <w:szCs w:val="24"/>
        </w:rPr>
        <w:t>tween 80</w:t>
      </w:r>
      <w:r w:rsidR="00166FF4" w:rsidRPr="00E937CE">
        <w:rPr>
          <w:rFonts w:ascii="Times New Roman" w:hAnsi="Times New Roman" w:cs="Times New Roman"/>
          <w:color w:val="000000" w:themeColor="text1"/>
          <w:sz w:val="24"/>
          <w:szCs w:val="24"/>
        </w:rPr>
        <w:t xml:space="preserve">) memberikan pengaruh terhadap kadar protein minuman cokelat instan. </w:t>
      </w:r>
      <w:r w:rsidRPr="00E937CE">
        <w:rPr>
          <w:rFonts w:ascii="Times New Roman" w:hAnsi="Times New Roman" w:cs="Times New Roman"/>
          <w:iCs/>
          <w:color w:val="000000" w:themeColor="text1"/>
          <w:sz w:val="24"/>
          <w:lang w:val="sv-SE"/>
        </w:rPr>
        <w:t xml:space="preserve">Penambahan </w:t>
      </w:r>
      <w:r w:rsidR="00166FF4" w:rsidRPr="00E937CE">
        <w:rPr>
          <w:rFonts w:ascii="Times New Roman" w:hAnsi="Times New Roman" w:cs="Times New Roman"/>
          <w:iCs/>
          <w:color w:val="000000" w:themeColor="text1"/>
          <w:sz w:val="24"/>
        </w:rPr>
        <w:t xml:space="preserve">konsentrasi </w:t>
      </w:r>
      <w:r w:rsidRPr="00E937CE">
        <w:rPr>
          <w:rFonts w:ascii="Times New Roman" w:hAnsi="Times New Roman" w:cs="Times New Roman"/>
          <w:iCs/>
          <w:color w:val="000000" w:themeColor="text1"/>
          <w:sz w:val="24"/>
          <w:lang w:val="sv-SE"/>
        </w:rPr>
        <w:t xml:space="preserve">putih telur </w:t>
      </w:r>
      <w:r w:rsidR="00166FF4" w:rsidRPr="00E937CE">
        <w:rPr>
          <w:rFonts w:ascii="Times New Roman" w:hAnsi="Times New Roman" w:cs="Times New Roman"/>
          <w:iCs/>
          <w:color w:val="000000" w:themeColor="text1"/>
          <w:sz w:val="24"/>
          <w:lang w:val="sv-SE"/>
        </w:rPr>
        <w:t xml:space="preserve">meningkatkan </w:t>
      </w:r>
      <w:r w:rsidRPr="00E937CE">
        <w:rPr>
          <w:rFonts w:ascii="Times New Roman" w:hAnsi="Times New Roman" w:cs="Times New Roman"/>
          <w:iCs/>
          <w:color w:val="000000" w:themeColor="text1"/>
          <w:sz w:val="24"/>
          <w:lang w:val="sv-SE"/>
        </w:rPr>
        <w:t xml:space="preserve">rerata kadar protein </w:t>
      </w:r>
      <w:r w:rsidR="00166FF4" w:rsidRPr="00E937CE">
        <w:rPr>
          <w:rFonts w:ascii="Times New Roman" w:hAnsi="Times New Roman" w:cs="Times New Roman"/>
          <w:iCs/>
          <w:color w:val="000000" w:themeColor="text1"/>
          <w:sz w:val="24"/>
        </w:rPr>
        <w:t xml:space="preserve">hal ini diguga </w:t>
      </w:r>
      <w:r w:rsidRPr="00E937CE">
        <w:rPr>
          <w:rFonts w:ascii="Times New Roman" w:hAnsi="Times New Roman" w:cs="Times New Roman"/>
          <w:iCs/>
          <w:color w:val="000000" w:themeColor="text1"/>
          <w:sz w:val="24"/>
          <w:lang w:val="sv-SE"/>
        </w:rPr>
        <w:t xml:space="preserve">dengan adanya protein yang terkandung dalam putih telur berpengaruh pada peningkatan kadar protein minuman cokelat instan. </w:t>
      </w:r>
      <w:r w:rsidR="00323635" w:rsidRPr="00E937CE">
        <w:rPr>
          <w:rFonts w:ascii="Times New Roman" w:hAnsi="Times New Roman" w:cs="Times New Roman"/>
          <w:iCs/>
          <w:color w:val="000000" w:themeColor="text1"/>
          <w:sz w:val="24"/>
        </w:rPr>
        <w:t xml:space="preserve">Putih telur ikut berperan dalam peningkatan kadar protein karena putih telur mengandung protein sekitar 10,8%. </w:t>
      </w:r>
      <w:r w:rsidRPr="00E937CE">
        <w:rPr>
          <w:rFonts w:ascii="Times New Roman" w:hAnsi="Times New Roman" w:cs="Times New Roman"/>
          <w:iCs/>
          <w:color w:val="000000" w:themeColor="text1"/>
          <w:sz w:val="24"/>
          <w:lang w:val="sv-SE"/>
        </w:rPr>
        <w:t>Ovomucin adalah salah satu jenis protein yang terdapat dalam putih telur bersifat menstabilkan busa dan apabila ovomucin yang ada dalam jumlah cukup besar, maka busa yang terbentuk bersifat stabil dan tahan terhadap koagulasi. Kandungan putih telur seperti phosphitin, ovomucoid dan conalbumin yang berkaitan dengan ion besi dengan ion alumunium bersifat tahan terhadap pemanasan. Bagian khalaza yang banyak mengandung mucin juga tahan pemanasan dan tidak muda terkoagulasi (</w:t>
      </w:r>
      <w:r w:rsidRPr="00E937CE">
        <w:rPr>
          <w:rFonts w:ascii="Times New Roman" w:hAnsi="Times New Roman" w:cs="Times New Roman"/>
          <w:color w:val="000000" w:themeColor="text1"/>
          <w:sz w:val="24"/>
          <w:lang w:val="sv-SE"/>
        </w:rPr>
        <w:t>Belitz and Grosch, 1987)</w:t>
      </w:r>
      <w:r w:rsidRPr="00E937CE">
        <w:rPr>
          <w:rFonts w:ascii="Times New Roman" w:hAnsi="Times New Roman" w:cs="Times New Roman"/>
          <w:iCs/>
          <w:color w:val="000000" w:themeColor="text1"/>
          <w:sz w:val="24"/>
          <w:lang w:val="sv-SE"/>
        </w:rPr>
        <w:t>.</w:t>
      </w:r>
      <w:r w:rsidRPr="00E937CE">
        <w:rPr>
          <w:rFonts w:ascii="Times New Roman" w:hAnsi="Times New Roman" w:cs="Times New Roman"/>
          <w:iCs/>
          <w:color w:val="000000" w:themeColor="text1"/>
          <w:sz w:val="24"/>
          <w:vertAlign w:val="superscript"/>
          <w:lang w:val="sv-SE"/>
        </w:rPr>
        <w:t xml:space="preserve"> </w:t>
      </w:r>
    </w:p>
    <w:p w:rsidR="008E7F1F" w:rsidRPr="00E937CE" w:rsidRDefault="008E7F1F" w:rsidP="00D833B0">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iCs/>
          <w:color w:val="000000" w:themeColor="text1"/>
          <w:sz w:val="24"/>
          <w:szCs w:val="24"/>
        </w:rPr>
        <w:lastRenderedPageBreak/>
        <w:t xml:space="preserve">Penambahan susu skim pada proses pembuatan minuman cokelat instan juga ikut menambah kadar protein pada produk, karena </w:t>
      </w:r>
      <w:r w:rsidRPr="00E937CE">
        <w:rPr>
          <w:rFonts w:ascii="Times New Roman" w:hAnsi="Times New Roman" w:cs="Times New Roman"/>
          <w:color w:val="000000" w:themeColor="text1"/>
          <w:sz w:val="24"/>
          <w:szCs w:val="24"/>
        </w:rPr>
        <w:t>susu skim sendiri merupakan sumber protein. Susu skim digunakan untuk mencapai kandungan solid non fat dan sebagai sumber protein jadi secara otomatis kadar protein akan bertambah. Kandungan protein susu skim yang tinggi sangat mempengaruhi kadar protein yang dihasilkan pada minuman cok</w:t>
      </w:r>
      <w:r w:rsidR="000C652D" w:rsidRPr="00E937CE">
        <w:rPr>
          <w:rFonts w:ascii="Times New Roman" w:hAnsi="Times New Roman" w:cs="Times New Roman"/>
          <w:color w:val="000000" w:themeColor="text1"/>
          <w:sz w:val="24"/>
          <w:szCs w:val="24"/>
        </w:rPr>
        <w:t>elat instan. Menurut Buckle (198</w:t>
      </w:r>
      <w:r w:rsidRPr="00E937CE">
        <w:rPr>
          <w:rFonts w:ascii="Times New Roman" w:hAnsi="Times New Roman" w:cs="Times New Roman"/>
          <w:color w:val="000000" w:themeColor="text1"/>
          <w:sz w:val="24"/>
          <w:szCs w:val="24"/>
        </w:rPr>
        <w:t>7), penambahan susu skim bertujuan untuk meningkatkan kadar protein, total padatan, dan juga berguna meningkatkan nilai gizi serta memberikan konsistensi dan bentuk yang lebih baik.</w:t>
      </w:r>
    </w:p>
    <w:p w:rsidR="00763CDF" w:rsidRPr="00E937CE" w:rsidRDefault="00763CDF" w:rsidP="00763CD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Peningkatan kadar protein juga diikuti dengan penurunan kadar air pada produk, hal ini disebabkan oleh proses pengeringan yang dilakukan terhadap produk sehingga kadar air bahan akan berkurang selama proses pengeringan berlangsung. Sejalan dengan pernyataan Adawyah (2007), kadar air yang mengalami penurunan akan mengakibatkan kandungan protein didalam bahan mengalami peningkatan. Semakin kering suatu bahan maka semakin tinggi kadar proteinnya.</w:t>
      </w:r>
    </w:p>
    <w:p w:rsidR="00751BE8" w:rsidRPr="00E937CE" w:rsidRDefault="00751BE8" w:rsidP="00F72A5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Pengolahan panas yang tinggi pada bahan makanan akan menyebabkan terjadinya denaturasi protein. Protein akan terdenaturasi oleh panas pada suhu diatas 65ºC (Slamet Sudarmadji, </w:t>
      </w:r>
      <w:r w:rsidRPr="00E937CE">
        <w:rPr>
          <w:rFonts w:ascii="Times New Roman" w:hAnsi="Times New Roman" w:cs="Times New Roman"/>
          <w:i/>
          <w:iCs/>
          <w:color w:val="000000" w:themeColor="text1"/>
          <w:sz w:val="24"/>
          <w:szCs w:val="24"/>
        </w:rPr>
        <w:t>et al</w:t>
      </w:r>
      <w:r w:rsidR="000C652D" w:rsidRPr="00E937CE">
        <w:rPr>
          <w:rFonts w:ascii="Times New Roman" w:hAnsi="Times New Roman" w:cs="Times New Roman"/>
          <w:color w:val="000000" w:themeColor="text1"/>
          <w:sz w:val="24"/>
          <w:szCs w:val="24"/>
        </w:rPr>
        <w:t>., 2010</w:t>
      </w:r>
      <w:r w:rsidRPr="00E937CE">
        <w:rPr>
          <w:rFonts w:ascii="Times New Roman" w:hAnsi="Times New Roman" w:cs="Times New Roman"/>
          <w:color w:val="000000" w:themeColor="text1"/>
          <w:sz w:val="24"/>
          <w:szCs w:val="24"/>
        </w:rPr>
        <w:t xml:space="preserve">). Pemanasan protein dapat menyebabkan terjadinya reaksi-reaksi baik yang diharapkan maupun yang tidak diharapkan. Reaksi-reaksi tersebut diantaranya denaturasi, kehilangan aktivitas enzim, perubahan kelarutan dan hidrasi, perubahan warna, </w:t>
      </w:r>
      <w:r w:rsidR="00C010FB" w:rsidRPr="00E937CE">
        <w:rPr>
          <w:rFonts w:ascii="Times New Roman" w:hAnsi="Times New Roman" w:cs="Times New Roman"/>
          <w:color w:val="000000" w:themeColor="text1"/>
          <w:sz w:val="24"/>
          <w:szCs w:val="24"/>
        </w:rPr>
        <w:t>pemutusan ikatan peptid</w:t>
      </w:r>
      <w:r w:rsidRPr="00E937CE">
        <w:rPr>
          <w:rFonts w:ascii="Times New Roman" w:hAnsi="Times New Roman" w:cs="Times New Roman"/>
          <w:color w:val="000000" w:themeColor="text1"/>
          <w:sz w:val="24"/>
          <w:szCs w:val="24"/>
        </w:rPr>
        <w:t xml:space="preserve">. Reaksi ini dipengaruhi oleh suhu dan lama pemanasan, pH, adanya oksidator, </w:t>
      </w:r>
      <w:r w:rsidRPr="00E937CE">
        <w:rPr>
          <w:rFonts w:ascii="Times New Roman" w:hAnsi="Times New Roman" w:cs="Times New Roman"/>
          <w:color w:val="000000" w:themeColor="text1"/>
          <w:sz w:val="24"/>
          <w:szCs w:val="24"/>
        </w:rPr>
        <w:lastRenderedPageBreak/>
        <w:t xml:space="preserve">antioksidan, radikal, dan senyawa aktif lainnya khususnya senyawa karbonil (Anton Apriantono, </w:t>
      </w:r>
      <w:r w:rsidRPr="00E937CE">
        <w:rPr>
          <w:rFonts w:ascii="Times New Roman" w:hAnsi="Times New Roman" w:cs="Times New Roman"/>
          <w:i/>
          <w:iCs/>
          <w:color w:val="000000" w:themeColor="text1"/>
          <w:sz w:val="24"/>
          <w:szCs w:val="24"/>
        </w:rPr>
        <w:t>et al</w:t>
      </w:r>
      <w:r w:rsidR="00F72A5F" w:rsidRPr="00E937CE">
        <w:rPr>
          <w:rFonts w:ascii="Times New Roman" w:hAnsi="Times New Roman" w:cs="Times New Roman"/>
          <w:color w:val="000000" w:themeColor="text1"/>
          <w:sz w:val="24"/>
          <w:szCs w:val="24"/>
        </w:rPr>
        <w:t>., 1986)</w:t>
      </w:r>
      <w:r w:rsidR="00A31F23" w:rsidRPr="00E937CE">
        <w:rPr>
          <w:rFonts w:ascii="Times New Roman" w:hAnsi="Times New Roman" w:cs="Times New Roman"/>
          <w:color w:val="000000" w:themeColor="text1"/>
          <w:sz w:val="24"/>
          <w:szCs w:val="24"/>
        </w:rPr>
        <w:t>.</w:t>
      </w:r>
      <w:r w:rsidR="00A40E2F" w:rsidRPr="00E937CE">
        <w:rPr>
          <w:rFonts w:ascii="Times New Roman" w:hAnsi="Times New Roman" w:cs="Times New Roman"/>
          <w:color w:val="000000" w:themeColor="text1"/>
          <w:sz w:val="24"/>
          <w:szCs w:val="24"/>
        </w:rPr>
        <w:t xml:space="preserve"> </w:t>
      </w:r>
    </w:p>
    <w:p w:rsidR="00122159" w:rsidRPr="00E937CE" w:rsidRDefault="00122159" w:rsidP="00EB68C5">
      <w:pPr>
        <w:pStyle w:val="Heading3"/>
        <w:numPr>
          <w:ilvl w:val="0"/>
          <w:numId w:val="58"/>
        </w:numPr>
        <w:spacing w:before="0" w:line="480" w:lineRule="auto"/>
        <w:ind w:left="567" w:hanging="567"/>
        <w:rPr>
          <w:rFonts w:ascii="Times New Roman" w:hAnsi="Times New Roman" w:cs="Times New Roman"/>
          <w:color w:val="000000" w:themeColor="text1"/>
        </w:rPr>
      </w:pPr>
      <w:bookmarkStart w:id="267" w:name="_Toc462682886"/>
      <w:r w:rsidRPr="00E937CE">
        <w:rPr>
          <w:rFonts w:ascii="Times New Roman" w:hAnsi="Times New Roman" w:cs="Times New Roman"/>
          <w:color w:val="000000" w:themeColor="text1"/>
        </w:rPr>
        <w:t>Analisis Sampel Terpilih</w:t>
      </w:r>
      <w:bookmarkEnd w:id="267"/>
      <w:r w:rsidRPr="00E937CE">
        <w:rPr>
          <w:rFonts w:ascii="Times New Roman" w:hAnsi="Times New Roman" w:cs="Times New Roman"/>
          <w:color w:val="000000" w:themeColor="text1"/>
        </w:rPr>
        <w:t xml:space="preserve"> </w:t>
      </w:r>
    </w:p>
    <w:p w:rsidR="00122159" w:rsidRPr="00E937CE" w:rsidRDefault="00122159" w:rsidP="00122159">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Produk terpilih </w:t>
      </w:r>
      <w:r w:rsidR="00E44A6F" w:rsidRPr="00E937CE">
        <w:rPr>
          <w:rFonts w:ascii="Times New Roman" w:hAnsi="Times New Roman" w:cs="Times New Roman"/>
          <w:color w:val="000000" w:themeColor="text1"/>
          <w:sz w:val="24"/>
          <w:szCs w:val="24"/>
        </w:rPr>
        <w:t xml:space="preserve">dipilih berdasarkan </w:t>
      </w:r>
      <w:r w:rsidRPr="00E937CE">
        <w:rPr>
          <w:rFonts w:ascii="Times New Roman" w:hAnsi="Times New Roman" w:cs="Times New Roman"/>
          <w:color w:val="000000" w:themeColor="text1"/>
          <w:sz w:val="24"/>
          <w:szCs w:val="24"/>
        </w:rPr>
        <w:t xml:space="preserve">uji organoleptik rangking </w:t>
      </w:r>
      <w:r w:rsidR="00E44A6F" w:rsidRPr="00E937CE">
        <w:rPr>
          <w:rFonts w:ascii="Times New Roman" w:hAnsi="Times New Roman" w:cs="Times New Roman"/>
          <w:color w:val="000000" w:themeColor="text1"/>
          <w:sz w:val="24"/>
          <w:szCs w:val="24"/>
        </w:rPr>
        <w:t xml:space="preserve">yang dilakukan pada 27 sampel terhadap atribut rasa, warna dan aroma serta berdasarkan analisis </w:t>
      </w:r>
      <w:r w:rsidRPr="00E937CE">
        <w:rPr>
          <w:rFonts w:ascii="Times New Roman" w:hAnsi="Times New Roman" w:cs="Times New Roman"/>
          <w:color w:val="000000" w:themeColor="text1"/>
          <w:sz w:val="24"/>
          <w:szCs w:val="24"/>
        </w:rPr>
        <w:t>kimia (kadar lema</w:t>
      </w:r>
      <w:r w:rsidR="00E44A6F" w:rsidRPr="00E937CE">
        <w:rPr>
          <w:rFonts w:ascii="Times New Roman" w:hAnsi="Times New Roman" w:cs="Times New Roman"/>
          <w:color w:val="000000" w:themeColor="text1"/>
          <w:sz w:val="24"/>
          <w:szCs w:val="24"/>
        </w:rPr>
        <w:t>k, kadar protein dan kadar air)</w:t>
      </w:r>
      <w:r w:rsidRPr="00E937CE">
        <w:rPr>
          <w:rFonts w:ascii="Times New Roman" w:hAnsi="Times New Roman" w:cs="Times New Roman"/>
          <w:color w:val="000000" w:themeColor="text1"/>
          <w:sz w:val="24"/>
          <w:szCs w:val="24"/>
        </w:rPr>
        <w:t>.</w:t>
      </w:r>
      <w:r w:rsidR="00E44A6F" w:rsidRPr="00E937CE">
        <w:rPr>
          <w:rFonts w:ascii="Times New Roman" w:hAnsi="Times New Roman" w:cs="Times New Roman"/>
          <w:color w:val="000000" w:themeColor="text1"/>
          <w:sz w:val="24"/>
          <w:szCs w:val="24"/>
        </w:rPr>
        <w:t xml:space="preserve"> Sampel terpilih selanjutnya akan dianalisis kandungan antioksidannya dengan menggunakan metode DPPH.</w:t>
      </w:r>
      <w:r w:rsidRPr="00E937CE">
        <w:rPr>
          <w:rFonts w:ascii="Times New Roman" w:hAnsi="Times New Roman" w:cs="Times New Roman"/>
          <w:color w:val="000000" w:themeColor="text1"/>
          <w:sz w:val="24"/>
          <w:szCs w:val="24"/>
        </w:rPr>
        <w:t xml:space="preserve"> </w:t>
      </w:r>
    </w:p>
    <w:p w:rsidR="00D739B6" w:rsidRPr="00E937CE" w:rsidRDefault="00E44A6F" w:rsidP="00981B38">
      <w:pPr>
        <w:autoSpaceDE w:val="0"/>
        <w:autoSpaceDN w:val="0"/>
        <w:adjustRightInd w:val="0"/>
        <w:spacing w:after="0" w:line="480" w:lineRule="auto"/>
        <w:ind w:firstLine="567"/>
        <w:jc w:val="both"/>
        <w:rPr>
          <w:rFonts w:ascii="Times New Roman" w:hAnsi="Times New Roman" w:cs="Times New Roman"/>
          <w:color w:val="000000" w:themeColor="text1"/>
          <w:sz w:val="24"/>
        </w:rPr>
      </w:pPr>
      <w:r w:rsidRPr="00E937CE">
        <w:rPr>
          <w:rFonts w:ascii="Times New Roman" w:hAnsi="Times New Roman" w:cs="Times New Roman"/>
          <w:color w:val="000000" w:themeColor="text1"/>
          <w:sz w:val="24"/>
          <w:szCs w:val="24"/>
        </w:rPr>
        <w:t xml:space="preserve">Sampel terpilih memiliki kisaran nilai yang paling rendah berdasarkan Lampiran 25. </w:t>
      </w:r>
      <w:r w:rsidRPr="00E937CE">
        <w:rPr>
          <w:rFonts w:ascii="Times New Roman" w:hAnsi="Times New Roman" w:cs="Times New Roman"/>
          <w:i/>
          <w:color w:val="000000" w:themeColor="text1"/>
          <w:sz w:val="24"/>
          <w:szCs w:val="24"/>
        </w:rPr>
        <w:t>Kisaran nilai five percent ranking rank method</w:t>
      </w:r>
      <w:r w:rsidRPr="00E937CE">
        <w:rPr>
          <w:rFonts w:ascii="Times New Roman" w:hAnsi="Times New Roman" w:cs="Times New Roman"/>
          <w:color w:val="000000" w:themeColor="text1"/>
          <w:sz w:val="24"/>
          <w:szCs w:val="24"/>
        </w:rPr>
        <w:t xml:space="preserve"> dan </w:t>
      </w:r>
      <w:r w:rsidR="00E62CD1" w:rsidRPr="00E937CE">
        <w:rPr>
          <w:rFonts w:ascii="Times New Roman" w:hAnsi="Times New Roman" w:cs="Times New Roman"/>
          <w:color w:val="000000" w:themeColor="text1"/>
          <w:sz w:val="24"/>
          <w:szCs w:val="24"/>
        </w:rPr>
        <w:t xml:space="preserve">memenuhi standar minuman cokelat instan. Menurut BPOM (2006) minuman cokelat instan harus memiliki </w:t>
      </w:r>
      <w:r w:rsidR="00E62CD1" w:rsidRPr="00E937CE">
        <w:rPr>
          <w:rFonts w:ascii="Times New Roman" w:hAnsi="Times New Roman" w:cs="Times New Roman"/>
          <w:iCs/>
          <w:color w:val="000000" w:themeColor="text1"/>
          <w:sz w:val="24"/>
        </w:rPr>
        <w:t>karakteristik dasar yang meliputi</w:t>
      </w:r>
      <w:r w:rsidR="00E62CD1" w:rsidRPr="00E937CE">
        <w:rPr>
          <w:rFonts w:ascii="Times New Roman" w:hAnsi="Times New Roman" w:cs="Times New Roman"/>
          <w:color w:val="000000" w:themeColor="text1"/>
          <w:sz w:val="24"/>
        </w:rPr>
        <w:t xml:space="preserve"> kadar lemak tidak kurang dari 8%, kadar air tidak lebih dari 4,5% dan kadar </w:t>
      </w:r>
      <w:r w:rsidR="00981B38" w:rsidRPr="00E937CE">
        <w:rPr>
          <w:rFonts w:ascii="Times New Roman" w:hAnsi="Times New Roman" w:cs="Times New Roman"/>
          <w:color w:val="000000" w:themeColor="text1"/>
          <w:sz w:val="24"/>
        </w:rPr>
        <w:t xml:space="preserve">protein tidak kurang dari 11%. </w:t>
      </w:r>
    </w:p>
    <w:p w:rsidR="00E62CD1" w:rsidRPr="00E937CE" w:rsidRDefault="00A36901" w:rsidP="00E62CD1">
      <w:pPr>
        <w:pStyle w:val="Heading6"/>
        <w:spacing w:before="0" w:after="120"/>
        <w:jc w:val="center"/>
        <w:rPr>
          <w:rFonts w:ascii="Times New Roman" w:hAnsi="Times New Roman" w:cs="Times New Roman"/>
          <w:color w:val="000000" w:themeColor="text1"/>
          <w:sz w:val="24"/>
        </w:rPr>
      </w:pPr>
      <w:bookmarkStart w:id="268" w:name="_Toc462682210"/>
      <w:bookmarkStart w:id="269" w:name="_Toc462682663"/>
      <w:r w:rsidRPr="00E937CE">
        <w:rPr>
          <w:rFonts w:ascii="Times New Roman" w:hAnsi="Times New Roman" w:cs="Times New Roman"/>
          <w:color w:val="000000" w:themeColor="text1"/>
          <w:sz w:val="24"/>
        </w:rPr>
        <w:t>Tabel 21</w:t>
      </w:r>
      <w:r w:rsidR="00E62CD1" w:rsidRPr="00E937CE">
        <w:rPr>
          <w:rFonts w:ascii="Times New Roman" w:hAnsi="Times New Roman" w:cs="Times New Roman"/>
          <w:color w:val="000000" w:themeColor="text1"/>
          <w:sz w:val="24"/>
        </w:rPr>
        <w:t xml:space="preserve">. Hasil </w:t>
      </w:r>
      <w:r w:rsidR="00E44A6F" w:rsidRPr="00E937CE">
        <w:rPr>
          <w:rFonts w:ascii="Times New Roman" w:hAnsi="Times New Roman" w:cs="Times New Roman"/>
          <w:color w:val="000000" w:themeColor="text1"/>
          <w:sz w:val="24"/>
        </w:rPr>
        <w:t>Rekapitulasi Uji Ranking</w:t>
      </w:r>
      <w:bookmarkEnd w:id="268"/>
      <w:bookmarkEnd w:id="269"/>
    </w:p>
    <w:tbl>
      <w:tblPr>
        <w:tblStyle w:val="TableGrid"/>
        <w:tblW w:w="7928" w:type="dxa"/>
        <w:jc w:val="center"/>
        <w:tblLook w:val="04A0" w:firstRow="1" w:lastRow="0" w:firstColumn="1" w:lastColumn="0" w:noHBand="0" w:noVBand="1"/>
      </w:tblPr>
      <w:tblGrid>
        <w:gridCol w:w="1428"/>
        <w:gridCol w:w="1296"/>
        <w:gridCol w:w="1310"/>
        <w:gridCol w:w="1322"/>
        <w:gridCol w:w="1286"/>
        <w:gridCol w:w="1286"/>
      </w:tblGrid>
      <w:tr w:rsidR="00FC0D8F" w:rsidRPr="00E937CE" w:rsidTr="00DB246A">
        <w:trPr>
          <w:jc w:val="center"/>
        </w:trPr>
        <w:tc>
          <w:tcPr>
            <w:tcW w:w="1428" w:type="dxa"/>
            <w:vMerge w:val="restart"/>
          </w:tcPr>
          <w:p w:rsidR="00FC0D8F" w:rsidRPr="00E937CE" w:rsidRDefault="00FC0D8F"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Kode Sampel</w:t>
            </w:r>
          </w:p>
        </w:tc>
        <w:tc>
          <w:tcPr>
            <w:tcW w:w="3928" w:type="dxa"/>
            <w:gridSpan w:val="3"/>
          </w:tcPr>
          <w:p w:rsidR="00FC0D8F" w:rsidRPr="00E937CE" w:rsidRDefault="00FC0D8F"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Atribut</w:t>
            </w:r>
          </w:p>
        </w:tc>
        <w:tc>
          <w:tcPr>
            <w:tcW w:w="1286" w:type="dxa"/>
            <w:vMerge w:val="restart"/>
          </w:tcPr>
          <w:p w:rsidR="00FC0D8F" w:rsidRPr="00E937CE" w:rsidRDefault="00FC0D8F" w:rsidP="00DB246A">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c>
          <w:tcPr>
            <w:tcW w:w="1286" w:type="dxa"/>
            <w:vMerge w:val="restart"/>
          </w:tcPr>
          <w:p w:rsidR="00FC0D8F" w:rsidRPr="00E937CE" w:rsidRDefault="00FC0D8F" w:rsidP="00DB246A">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Ranking</w:t>
            </w:r>
          </w:p>
        </w:tc>
      </w:tr>
      <w:tr w:rsidR="00FC0D8F" w:rsidRPr="00E937CE" w:rsidTr="00DB246A">
        <w:trPr>
          <w:jc w:val="center"/>
        </w:trPr>
        <w:tc>
          <w:tcPr>
            <w:tcW w:w="1428" w:type="dxa"/>
            <w:vMerge/>
          </w:tcPr>
          <w:p w:rsidR="00FC0D8F" w:rsidRPr="00E937CE" w:rsidRDefault="00FC0D8F" w:rsidP="00DB246A">
            <w:pPr>
              <w:jc w:val="center"/>
              <w:rPr>
                <w:rFonts w:ascii="Times New Roman" w:hAnsi="Times New Roman" w:cs="Times New Roman"/>
                <w:b/>
                <w:color w:val="000000" w:themeColor="text1"/>
                <w:sz w:val="24"/>
                <w:szCs w:val="24"/>
              </w:rPr>
            </w:pPr>
          </w:p>
        </w:tc>
        <w:tc>
          <w:tcPr>
            <w:tcW w:w="1296" w:type="dxa"/>
          </w:tcPr>
          <w:p w:rsidR="00FC0D8F" w:rsidRPr="00E937CE" w:rsidRDefault="00FC0D8F"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Rasa</w:t>
            </w:r>
          </w:p>
        </w:tc>
        <w:tc>
          <w:tcPr>
            <w:tcW w:w="1310" w:type="dxa"/>
          </w:tcPr>
          <w:p w:rsidR="00FC0D8F" w:rsidRPr="00E937CE" w:rsidRDefault="00FC0D8F"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Warna</w:t>
            </w:r>
          </w:p>
        </w:tc>
        <w:tc>
          <w:tcPr>
            <w:tcW w:w="1322" w:type="dxa"/>
          </w:tcPr>
          <w:p w:rsidR="00FC0D8F" w:rsidRPr="00E937CE" w:rsidRDefault="00FC0D8F"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Aroma</w:t>
            </w:r>
          </w:p>
        </w:tc>
        <w:tc>
          <w:tcPr>
            <w:tcW w:w="1286" w:type="dxa"/>
            <w:vMerge/>
          </w:tcPr>
          <w:p w:rsidR="00FC0D8F" w:rsidRPr="00E937CE" w:rsidRDefault="00FC0D8F" w:rsidP="00DB246A">
            <w:pPr>
              <w:jc w:val="center"/>
              <w:rPr>
                <w:rFonts w:ascii="Times New Roman" w:hAnsi="Times New Roman" w:cs="Times New Roman"/>
                <w:b/>
                <w:color w:val="000000" w:themeColor="text1"/>
                <w:sz w:val="24"/>
                <w:szCs w:val="24"/>
              </w:rPr>
            </w:pPr>
          </w:p>
        </w:tc>
        <w:tc>
          <w:tcPr>
            <w:tcW w:w="1286" w:type="dxa"/>
            <w:vMerge/>
          </w:tcPr>
          <w:p w:rsidR="00FC0D8F" w:rsidRPr="00E937CE" w:rsidRDefault="00FC0D8F" w:rsidP="00DB246A">
            <w:pPr>
              <w:jc w:val="center"/>
              <w:rPr>
                <w:rFonts w:ascii="Times New Roman" w:hAnsi="Times New Roman" w:cs="Times New Roman"/>
                <w:b/>
                <w:color w:val="000000" w:themeColor="text1"/>
                <w:sz w:val="24"/>
                <w:szCs w:val="24"/>
              </w:rPr>
            </w:pPr>
          </w:p>
        </w:tc>
      </w:tr>
      <w:tr w:rsidR="00FC0D8F" w:rsidRPr="00E937CE" w:rsidTr="00DB246A">
        <w:trPr>
          <w:jc w:val="center"/>
        </w:trPr>
        <w:tc>
          <w:tcPr>
            <w:tcW w:w="1428" w:type="dxa"/>
          </w:tcPr>
          <w:p w:rsidR="00FC0D8F" w:rsidRPr="00E937CE" w:rsidRDefault="00FC0D8F" w:rsidP="00DB246A">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p1t1</w:t>
            </w:r>
          </w:p>
        </w:tc>
        <w:tc>
          <w:tcPr>
            <w:tcW w:w="129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124</w:t>
            </w:r>
          </w:p>
        </w:tc>
        <w:tc>
          <w:tcPr>
            <w:tcW w:w="1310"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138,67</w:t>
            </w:r>
          </w:p>
        </w:tc>
        <w:tc>
          <w:tcPr>
            <w:tcW w:w="1322"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114,67</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125,78</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w:t>
            </w:r>
          </w:p>
        </w:tc>
      </w:tr>
      <w:tr w:rsidR="00FC0D8F" w:rsidRPr="00E937CE" w:rsidTr="00DB246A">
        <w:trPr>
          <w:jc w:val="center"/>
        </w:trPr>
        <w:tc>
          <w:tcPr>
            <w:tcW w:w="1428" w:type="dxa"/>
          </w:tcPr>
          <w:p w:rsidR="00FC0D8F" w:rsidRPr="00E937CE" w:rsidRDefault="00FC0D8F" w:rsidP="00DB246A">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p1t2</w:t>
            </w:r>
          </w:p>
        </w:tc>
        <w:tc>
          <w:tcPr>
            <w:tcW w:w="129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110,67</w:t>
            </w:r>
          </w:p>
        </w:tc>
        <w:tc>
          <w:tcPr>
            <w:tcW w:w="1310"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131,67</w:t>
            </w:r>
          </w:p>
        </w:tc>
        <w:tc>
          <w:tcPr>
            <w:tcW w:w="1322"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99</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113,78</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w:t>
            </w:r>
          </w:p>
        </w:tc>
      </w:tr>
      <w:tr w:rsidR="00FC0D8F" w:rsidRPr="00E937CE" w:rsidTr="00DB246A">
        <w:trPr>
          <w:jc w:val="center"/>
        </w:trPr>
        <w:tc>
          <w:tcPr>
            <w:tcW w:w="1428" w:type="dxa"/>
          </w:tcPr>
          <w:p w:rsidR="00FC0D8F" w:rsidRPr="00E937CE" w:rsidRDefault="00FC0D8F" w:rsidP="00DB246A">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p1t3</w:t>
            </w:r>
          </w:p>
        </w:tc>
        <w:tc>
          <w:tcPr>
            <w:tcW w:w="129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108,67</w:t>
            </w:r>
          </w:p>
        </w:tc>
        <w:tc>
          <w:tcPr>
            <w:tcW w:w="1310"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116</w:t>
            </w:r>
          </w:p>
        </w:tc>
        <w:tc>
          <w:tcPr>
            <w:tcW w:w="1322"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127,67</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117,45</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w:t>
            </w:r>
          </w:p>
        </w:tc>
      </w:tr>
      <w:tr w:rsidR="00FC0D8F" w:rsidRPr="00E937CE" w:rsidTr="00DB246A">
        <w:trPr>
          <w:jc w:val="center"/>
        </w:trPr>
        <w:tc>
          <w:tcPr>
            <w:tcW w:w="1428" w:type="dxa"/>
          </w:tcPr>
          <w:p w:rsidR="00FC0D8F" w:rsidRPr="00E937CE" w:rsidRDefault="00FC0D8F" w:rsidP="00DB246A">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p2t1</w:t>
            </w:r>
          </w:p>
        </w:tc>
        <w:tc>
          <w:tcPr>
            <w:tcW w:w="129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83,3</w:t>
            </w:r>
          </w:p>
        </w:tc>
        <w:tc>
          <w:tcPr>
            <w:tcW w:w="1310"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104,3</w:t>
            </w:r>
          </w:p>
        </w:tc>
        <w:tc>
          <w:tcPr>
            <w:tcW w:w="1322"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78,33</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88,43</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w:t>
            </w:r>
          </w:p>
        </w:tc>
      </w:tr>
      <w:tr w:rsidR="00FC0D8F" w:rsidRPr="00E937CE" w:rsidTr="00DB246A">
        <w:trPr>
          <w:jc w:val="center"/>
        </w:trPr>
        <w:tc>
          <w:tcPr>
            <w:tcW w:w="1428" w:type="dxa"/>
          </w:tcPr>
          <w:p w:rsidR="00FC0D8F" w:rsidRPr="00E937CE" w:rsidRDefault="00FC0D8F" w:rsidP="00DB246A">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p2t2</w:t>
            </w:r>
          </w:p>
        </w:tc>
        <w:tc>
          <w:tcPr>
            <w:tcW w:w="129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92,67</w:t>
            </w:r>
          </w:p>
        </w:tc>
        <w:tc>
          <w:tcPr>
            <w:tcW w:w="1310"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87,67</w:t>
            </w:r>
          </w:p>
        </w:tc>
        <w:tc>
          <w:tcPr>
            <w:tcW w:w="1322"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84</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88,11</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w:t>
            </w:r>
          </w:p>
        </w:tc>
      </w:tr>
      <w:tr w:rsidR="00FC0D8F" w:rsidRPr="00E937CE" w:rsidTr="00DB246A">
        <w:trPr>
          <w:jc w:val="center"/>
        </w:trPr>
        <w:tc>
          <w:tcPr>
            <w:tcW w:w="1428" w:type="dxa"/>
          </w:tcPr>
          <w:p w:rsidR="00FC0D8F" w:rsidRPr="00E937CE" w:rsidRDefault="00FC0D8F" w:rsidP="00DB246A">
            <w:pPr>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p2t3</w:t>
            </w:r>
          </w:p>
        </w:tc>
        <w:tc>
          <w:tcPr>
            <w:tcW w:w="129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96,3</w:t>
            </w:r>
          </w:p>
        </w:tc>
        <w:tc>
          <w:tcPr>
            <w:tcW w:w="1310"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98,33</w:t>
            </w:r>
          </w:p>
        </w:tc>
        <w:tc>
          <w:tcPr>
            <w:tcW w:w="1322"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100,33</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98,32</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5</w:t>
            </w:r>
          </w:p>
        </w:tc>
      </w:tr>
      <w:tr w:rsidR="00FC0D8F" w:rsidRPr="00E937CE" w:rsidTr="00DB246A">
        <w:trPr>
          <w:jc w:val="center"/>
        </w:trPr>
        <w:tc>
          <w:tcPr>
            <w:tcW w:w="1428" w:type="dxa"/>
          </w:tcPr>
          <w:p w:rsidR="00FC0D8F" w:rsidRPr="00E937CE" w:rsidRDefault="00FC0D8F" w:rsidP="00DB246A">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p3t1</w:t>
            </w:r>
          </w:p>
        </w:tc>
        <w:tc>
          <w:tcPr>
            <w:tcW w:w="129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86</w:t>
            </w:r>
          </w:p>
        </w:tc>
        <w:tc>
          <w:tcPr>
            <w:tcW w:w="1310"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71,67</w:t>
            </w:r>
          </w:p>
        </w:tc>
        <w:tc>
          <w:tcPr>
            <w:tcW w:w="1322"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104</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87,22</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r>
      <w:tr w:rsidR="00FC0D8F" w:rsidRPr="00E937CE" w:rsidTr="00DB246A">
        <w:trPr>
          <w:jc w:val="center"/>
        </w:trPr>
        <w:tc>
          <w:tcPr>
            <w:tcW w:w="1428" w:type="dxa"/>
          </w:tcPr>
          <w:p w:rsidR="00FC0D8F" w:rsidRPr="00E937CE" w:rsidRDefault="00FC0D8F" w:rsidP="00DB246A">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bCs/>
                <w:color w:val="000000" w:themeColor="text1"/>
                <w:sz w:val="24"/>
                <w:szCs w:val="24"/>
                <w:lang w:eastAsia="id-ID"/>
              </w:rPr>
              <w:t>p3t2</w:t>
            </w:r>
          </w:p>
        </w:tc>
        <w:tc>
          <w:tcPr>
            <w:tcW w:w="1296" w:type="dxa"/>
          </w:tcPr>
          <w:p w:rsidR="00FC0D8F" w:rsidRPr="00E937CE" w:rsidRDefault="00AC6D25"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83,3</w:t>
            </w:r>
          </w:p>
        </w:tc>
        <w:tc>
          <w:tcPr>
            <w:tcW w:w="1310" w:type="dxa"/>
          </w:tcPr>
          <w:p w:rsidR="00FC0D8F" w:rsidRPr="00E937CE" w:rsidRDefault="00AC6D25"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68,33</w:t>
            </w:r>
          </w:p>
        </w:tc>
        <w:tc>
          <w:tcPr>
            <w:tcW w:w="1322" w:type="dxa"/>
          </w:tcPr>
          <w:p w:rsidR="00FC0D8F" w:rsidRPr="00E937CE" w:rsidRDefault="00AC6D25"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77</w:t>
            </w:r>
          </w:p>
        </w:tc>
        <w:tc>
          <w:tcPr>
            <w:tcW w:w="1286" w:type="dxa"/>
          </w:tcPr>
          <w:p w:rsidR="00FC0D8F" w:rsidRPr="00E937CE" w:rsidRDefault="00AC6D25"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76,21</w:t>
            </w:r>
          </w:p>
        </w:tc>
        <w:tc>
          <w:tcPr>
            <w:tcW w:w="1286" w:type="dxa"/>
          </w:tcPr>
          <w:p w:rsidR="00FC0D8F" w:rsidRPr="00E937CE" w:rsidRDefault="00AC6D25" w:rsidP="00DB246A">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1</w:t>
            </w:r>
          </w:p>
        </w:tc>
      </w:tr>
      <w:tr w:rsidR="00FC0D8F" w:rsidRPr="00E937CE" w:rsidTr="00DB246A">
        <w:trPr>
          <w:jc w:val="center"/>
        </w:trPr>
        <w:tc>
          <w:tcPr>
            <w:tcW w:w="1428" w:type="dxa"/>
          </w:tcPr>
          <w:p w:rsidR="00FC0D8F" w:rsidRPr="00E937CE" w:rsidRDefault="00FC0D8F" w:rsidP="00DB246A">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p3t3</w:t>
            </w:r>
          </w:p>
        </w:tc>
        <w:tc>
          <w:tcPr>
            <w:tcW w:w="129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310"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92,3</w:t>
            </w:r>
          </w:p>
        </w:tc>
        <w:tc>
          <w:tcPr>
            <w:tcW w:w="1322"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107,43</w:t>
            </w:r>
          </w:p>
        </w:tc>
        <w:tc>
          <w:tcPr>
            <w:tcW w:w="1286" w:type="dxa"/>
          </w:tcPr>
          <w:p w:rsidR="00FC0D8F" w:rsidRPr="00E937CE" w:rsidRDefault="00AC6D25" w:rsidP="00DB246A">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w:t>
            </w:r>
          </w:p>
        </w:tc>
      </w:tr>
    </w:tbl>
    <w:p w:rsidR="00981B38" w:rsidRPr="00E937CE" w:rsidRDefault="00981B38" w:rsidP="00FC0D8F">
      <w:pPr>
        <w:rPr>
          <w:rFonts w:ascii="Times New Roman" w:hAnsi="Times New Roman" w:cs="Times New Roman"/>
        </w:rPr>
      </w:pPr>
      <w:r w:rsidRPr="00E937CE">
        <w:rPr>
          <w:rFonts w:ascii="Times New Roman" w:hAnsi="Times New Roman" w:cs="Times New Roman"/>
        </w:rPr>
        <w:br w:type="page"/>
      </w:r>
    </w:p>
    <w:p w:rsidR="00E44A6F" w:rsidRPr="00E937CE" w:rsidRDefault="00A36901" w:rsidP="00FC0D8F">
      <w:pPr>
        <w:pStyle w:val="Heading6"/>
        <w:spacing w:before="0" w:after="120"/>
        <w:jc w:val="center"/>
        <w:rPr>
          <w:rFonts w:ascii="Times New Roman" w:hAnsi="Times New Roman" w:cs="Times New Roman"/>
          <w:color w:val="000000" w:themeColor="text1"/>
          <w:sz w:val="24"/>
        </w:rPr>
      </w:pPr>
      <w:bookmarkStart w:id="270" w:name="_Toc462682211"/>
      <w:bookmarkStart w:id="271" w:name="_Toc462682664"/>
      <w:r w:rsidRPr="00E937CE">
        <w:rPr>
          <w:rFonts w:ascii="Times New Roman" w:hAnsi="Times New Roman" w:cs="Times New Roman"/>
          <w:color w:val="000000" w:themeColor="text1"/>
          <w:sz w:val="24"/>
        </w:rPr>
        <w:lastRenderedPageBreak/>
        <w:t>Tabel 22</w:t>
      </w:r>
      <w:r w:rsidR="00FC0D8F" w:rsidRPr="00E937CE">
        <w:rPr>
          <w:rFonts w:ascii="Times New Roman" w:hAnsi="Times New Roman" w:cs="Times New Roman"/>
          <w:color w:val="000000" w:themeColor="text1"/>
          <w:sz w:val="24"/>
        </w:rPr>
        <w:t>. Hasil Rekapitulasi Analisis Kimia</w:t>
      </w:r>
      <w:bookmarkEnd w:id="270"/>
      <w:bookmarkEnd w:id="271"/>
    </w:p>
    <w:tbl>
      <w:tblPr>
        <w:tblStyle w:val="TableGrid"/>
        <w:tblW w:w="0" w:type="auto"/>
        <w:jc w:val="center"/>
        <w:tblLook w:val="04A0" w:firstRow="1" w:lastRow="0" w:firstColumn="1" w:lastColumn="0" w:noHBand="0" w:noVBand="1"/>
      </w:tblPr>
      <w:tblGrid>
        <w:gridCol w:w="1585"/>
        <w:gridCol w:w="1585"/>
        <w:gridCol w:w="1928"/>
        <w:gridCol w:w="1985"/>
      </w:tblGrid>
      <w:tr w:rsidR="00E44A6F" w:rsidRPr="00E937CE" w:rsidTr="00BF3A3F">
        <w:trPr>
          <w:jc w:val="center"/>
        </w:trPr>
        <w:tc>
          <w:tcPr>
            <w:tcW w:w="1585" w:type="dxa"/>
            <w:vMerge w:val="restart"/>
          </w:tcPr>
          <w:p w:rsidR="00E62CD1" w:rsidRPr="00E937CE" w:rsidRDefault="00E62CD1" w:rsidP="00BF3A3F">
            <w:pPr>
              <w:pStyle w:val="ListParagraph"/>
              <w:spacing w:before="240" w:line="360" w:lineRule="auto"/>
              <w:ind w:left="0"/>
              <w:contextualSpacing w:val="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Merk</w:t>
            </w:r>
          </w:p>
        </w:tc>
        <w:tc>
          <w:tcPr>
            <w:tcW w:w="5498" w:type="dxa"/>
            <w:gridSpan w:val="3"/>
          </w:tcPr>
          <w:p w:rsidR="00E62CD1" w:rsidRPr="00E937CE" w:rsidRDefault="00E62CD1" w:rsidP="00BF3A3F">
            <w:pPr>
              <w:pStyle w:val="ListParagraph"/>
              <w:spacing w:line="360" w:lineRule="auto"/>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Analisis Kimia</w:t>
            </w:r>
          </w:p>
        </w:tc>
      </w:tr>
      <w:tr w:rsidR="00E44A6F" w:rsidRPr="00E937CE" w:rsidTr="00BF3A3F">
        <w:trPr>
          <w:jc w:val="center"/>
        </w:trPr>
        <w:tc>
          <w:tcPr>
            <w:tcW w:w="1585" w:type="dxa"/>
            <w:vMerge/>
          </w:tcPr>
          <w:p w:rsidR="00E62CD1" w:rsidRPr="00E937CE" w:rsidRDefault="00E62CD1" w:rsidP="00BF3A3F">
            <w:pPr>
              <w:pStyle w:val="ListParagraph"/>
              <w:spacing w:line="360" w:lineRule="auto"/>
              <w:ind w:left="0"/>
              <w:jc w:val="center"/>
              <w:rPr>
                <w:rFonts w:ascii="Times New Roman" w:hAnsi="Times New Roman" w:cs="Times New Roman"/>
                <w:b/>
                <w:color w:val="000000" w:themeColor="text1"/>
                <w:sz w:val="24"/>
                <w:szCs w:val="24"/>
              </w:rPr>
            </w:pPr>
          </w:p>
        </w:tc>
        <w:tc>
          <w:tcPr>
            <w:tcW w:w="1585" w:type="dxa"/>
          </w:tcPr>
          <w:p w:rsidR="00E62CD1" w:rsidRPr="00E937CE" w:rsidRDefault="00E62CD1" w:rsidP="00BF3A3F">
            <w:pPr>
              <w:pStyle w:val="ListParagraph"/>
              <w:spacing w:line="360" w:lineRule="auto"/>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Kadar Air</w:t>
            </w:r>
          </w:p>
        </w:tc>
        <w:tc>
          <w:tcPr>
            <w:tcW w:w="1928" w:type="dxa"/>
          </w:tcPr>
          <w:p w:rsidR="00E62CD1" w:rsidRPr="00E937CE" w:rsidRDefault="00E62CD1" w:rsidP="00BF3A3F">
            <w:pPr>
              <w:pStyle w:val="ListParagraph"/>
              <w:spacing w:line="360" w:lineRule="auto"/>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Kadar Lemak</w:t>
            </w:r>
          </w:p>
        </w:tc>
        <w:tc>
          <w:tcPr>
            <w:tcW w:w="1985" w:type="dxa"/>
          </w:tcPr>
          <w:p w:rsidR="00E62CD1" w:rsidRPr="00E937CE" w:rsidRDefault="00E62CD1" w:rsidP="00BF3A3F">
            <w:pPr>
              <w:pStyle w:val="ListParagraph"/>
              <w:spacing w:line="360" w:lineRule="auto"/>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Kadar Protein</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p1t1</w:t>
            </w:r>
          </w:p>
        </w:tc>
        <w:tc>
          <w:tcPr>
            <w:tcW w:w="1585"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5,13%</w:t>
            </w:r>
          </w:p>
        </w:tc>
        <w:tc>
          <w:tcPr>
            <w:tcW w:w="1928"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10,71%</w:t>
            </w:r>
          </w:p>
        </w:tc>
        <w:tc>
          <w:tcPr>
            <w:tcW w:w="1985" w:type="dxa"/>
            <w:vAlign w:val="center"/>
          </w:tcPr>
          <w:p w:rsidR="00981B38" w:rsidRPr="00E937CE" w:rsidRDefault="00981B38" w:rsidP="00981B38">
            <w:pPr>
              <w:spacing w:line="360" w:lineRule="auto"/>
              <w:jc w:val="center"/>
              <w:rPr>
                <w:rFonts w:ascii="Times New Roman" w:hAnsi="Times New Roman" w:cs="Times New Roman"/>
                <w:bCs/>
                <w:color w:val="000000" w:themeColor="text1"/>
                <w:sz w:val="24"/>
              </w:rPr>
            </w:pPr>
            <w:r w:rsidRPr="00E937CE">
              <w:rPr>
                <w:rFonts w:ascii="Times New Roman" w:hAnsi="Times New Roman" w:cs="Times New Roman"/>
                <w:bCs/>
                <w:color w:val="000000" w:themeColor="text1"/>
                <w:sz w:val="24"/>
              </w:rPr>
              <w:t>13,273%</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p1t2</w:t>
            </w:r>
          </w:p>
        </w:tc>
        <w:tc>
          <w:tcPr>
            <w:tcW w:w="1585"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4,06%</w:t>
            </w:r>
          </w:p>
        </w:tc>
        <w:tc>
          <w:tcPr>
            <w:tcW w:w="1928"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10,74%</w:t>
            </w:r>
          </w:p>
        </w:tc>
        <w:tc>
          <w:tcPr>
            <w:tcW w:w="1985" w:type="dxa"/>
            <w:vAlign w:val="center"/>
          </w:tcPr>
          <w:p w:rsidR="00981B38" w:rsidRPr="00E937CE" w:rsidRDefault="00981B38" w:rsidP="00981B38">
            <w:pPr>
              <w:jc w:val="center"/>
              <w:rPr>
                <w:rFonts w:ascii="Times New Roman" w:hAnsi="Times New Roman" w:cs="Times New Roman"/>
                <w:bCs/>
                <w:color w:val="000000" w:themeColor="text1"/>
                <w:sz w:val="24"/>
              </w:rPr>
            </w:pPr>
            <w:r w:rsidRPr="00E937CE">
              <w:rPr>
                <w:rFonts w:ascii="Times New Roman" w:hAnsi="Times New Roman" w:cs="Times New Roman"/>
                <w:bCs/>
                <w:color w:val="000000" w:themeColor="text1"/>
                <w:sz w:val="24"/>
              </w:rPr>
              <w:t>13,633%</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p1t3</w:t>
            </w:r>
          </w:p>
        </w:tc>
        <w:tc>
          <w:tcPr>
            <w:tcW w:w="1585"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6,40%</w:t>
            </w:r>
          </w:p>
        </w:tc>
        <w:tc>
          <w:tcPr>
            <w:tcW w:w="1928"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10,60%</w:t>
            </w:r>
          </w:p>
        </w:tc>
        <w:tc>
          <w:tcPr>
            <w:tcW w:w="1985" w:type="dxa"/>
            <w:vAlign w:val="center"/>
          </w:tcPr>
          <w:p w:rsidR="00981B38" w:rsidRPr="00E937CE" w:rsidRDefault="00981B38" w:rsidP="00981B38">
            <w:pPr>
              <w:jc w:val="center"/>
              <w:rPr>
                <w:rFonts w:ascii="Times New Roman" w:hAnsi="Times New Roman" w:cs="Times New Roman"/>
                <w:bCs/>
                <w:color w:val="000000" w:themeColor="text1"/>
                <w:sz w:val="24"/>
              </w:rPr>
            </w:pPr>
            <w:r w:rsidRPr="00E937CE">
              <w:rPr>
                <w:rFonts w:ascii="Times New Roman" w:hAnsi="Times New Roman" w:cs="Times New Roman"/>
                <w:bCs/>
                <w:color w:val="000000" w:themeColor="text1"/>
                <w:sz w:val="24"/>
              </w:rPr>
              <w:t>13,467%</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p2t1</w:t>
            </w:r>
          </w:p>
        </w:tc>
        <w:tc>
          <w:tcPr>
            <w:tcW w:w="1585"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4,45%</w:t>
            </w:r>
          </w:p>
        </w:tc>
        <w:tc>
          <w:tcPr>
            <w:tcW w:w="1928"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9,26%</w:t>
            </w:r>
          </w:p>
        </w:tc>
        <w:tc>
          <w:tcPr>
            <w:tcW w:w="1985" w:type="dxa"/>
            <w:vAlign w:val="center"/>
          </w:tcPr>
          <w:p w:rsidR="00981B38" w:rsidRPr="00E937CE" w:rsidRDefault="00981B38" w:rsidP="00981B38">
            <w:pPr>
              <w:jc w:val="center"/>
              <w:rPr>
                <w:rFonts w:ascii="Times New Roman" w:hAnsi="Times New Roman" w:cs="Times New Roman"/>
                <w:bCs/>
                <w:color w:val="000000" w:themeColor="text1"/>
                <w:sz w:val="24"/>
              </w:rPr>
            </w:pPr>
            <w:r w:rsidRPr="00E937CE">
              <w:rPr>
                <w:rFonts w:ascii="Times New Roman" w:hAnsi="Times New Roman" w:cs="Times New Roman"/>
                <w:bCs/>
                <w:color w:val="000000" w:themeColor="text1"/>
                <w:sz w:val="24"/>
              </w:rPr>
              <w:t>13,723%</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p2t2</w:t>
            </w:r>
          </w:p>
        </w:tc>
        <w:tc>
          <w:tcPr>
            <w:tcW w:w="1585"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3,92%</w:t>
            </w:r>
          </w:p>
        </w:tc>
        <w:tc>
          <w:tcPr>
            <w:tcW w:w="1928"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10,48%</w:t>
            </w:r>
          </w:p>
        </w:tc>
        <w:tc>
          <w:tcPr>
            <w:tcW w:w="1985" w:type="dxa"/>
            <w:vAlign w:val="center"/>
          </w:tcPr>
          <w:p w:rsidR="00981B38" w:rsidRPr="00E937CE" w:rsidRDefault="00981B38" w:rsidP="00981B38">
            <w:pPr>
              <w:jc w:val="center"/>
              <w:rPr>
                <w:rFonts w:ascii="Times New Roman" w:hAnsi="Times New Roman" w:cs="Times New Roman"/>
                <w:bCs/>
                <w:color w:val="000000" w:themeColor="text1"/>
                <w:sz w:val="24"/>
              </w:rPr>
            </w:pPr>
            <w:r w:rsidRPr="00E937CE">
              <w:rPr>
                <w:rFonts w:ascii="Times New Roman" w:hAnsi="Times New Roman" w:cs="Times New Roman"/>
                <w:bCs/>
                <w:color w:val="000000" w:themeColor="text1"/>
                <w:sz w:val="24"/>
              </w:rPr>
              <w:t>14,197%</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p2t3</w:t>
            </w:r>
          </w:p>
        </w:tc>
        <w:tc>
          <w:tcPr>
            <w:tcW w:w="1585"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4,86%</w:t>
            </w:r>
          </w:p>
        </w:tc>
        <w:tc>
          <w:tcPr>
            <w:tcW w:w="1928"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10,88%</w:t>
            </w:r>
          </w:p>
        </w:tc>
        <w:tc>
          <w:tcPr>
            <w:tcW w:w="1985" w:type="dxa"/>
            <w:vAlign w:val="center"/>
          </w:tcPr>
          <w:p w:rsidR="00981B38" w:rsidRPr="00E937CE" w:rsidRDefault="00981B38" w:rsidP="00981B38">
            <w:pPr>
              <w:jc w:val="center"/>
              <w:rPr>
                <w:rFonts w:ascii="Times New Roman" w:hAnsi="Times New Roman" w:cs="Times New Roman"/>
                <w:bCs/>
                <w:color w:val="000000" w:themeColor="text1"/>
                <w:sz w:val="24"/>
              </w:rPr>
            </w:pPr>
            <w:r w:rsidRPr="00E937CE">
              <w:rPr>
                <w:rFonts w:ascii="Times New Roman" w:hAnsi="Times New Roman" w:cs="Times New Roman"/>
                <w:bCs/>
                <w:color w:val="000000" w:themeColor="text1"/>
                <w:sz w:val="24"/>
              </w:rPr>
              <w:t>14,400%</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p3t1</w:t>
            </w:r>
          </w:p>
        </w:tc>
        <w:tc>
          <w:tcPr>
            <w:tcW w:w="1585"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4,45%</w:t>
            </w:r>
          </w:p>
        </w:tc>
        <w:tc>
          <w:tcPr>
            <w:tcW w:w="1928"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8,60%</w:t>
            </w:r>
          </w:p>
        </w:tc>
        <w:tc>
          <w:tcPr>
            <w:tcW w:w="1985" w:type="dxa"/>
            <w:vAlign w:val="center"/>
          </w:tcPr>
          <w:p w:rsidR="00981B38" w:rsidRPr="00E937CE" w:rsidRDefault="00981B38" w:rsidP="00981B38">
            <w:pPr>
              <w:spacing w:line="360" w:lineRule="auto"/>
              <w:jc w:val="center"/>
              <w:rPr>
                <w:rFonts w:ascii="Times New Roman" w:hAnsi="Times New Roman" w:cs="Times New Roman"/>
                <w:bCs/>
                <w:color w:val="000000" w:themeColor="text1"/>
                <w:sz w:val="24"/>
              </w:rPr>
            </w:pPr>
            <w:r w:rsidRPr="00E937CE">
              <w:rPr>
                <w:rFonts w:ascii="Times New Roman" w:hAnsi="Times New Roman" w:cs="Times New Roman"/>
                <w:bCs/>
                <w:color w:val="000000" w:themeColor="text1"/>
                <w:sz w:val="24"/>
              </w:rPr>
              <w:t>14,310%</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p3t2</w:t>
            </w:r>
          </w:p>
        </w:tc>
        <w:tc>
          <w:tcPr>
            <w:tcW w:w="1585" w:type="dxa"/>
            <w:vAlign w:val="center"/>
          </w:tcPr>
          <w:p w:rsidR="00981B38" w:rsidRPr="00E937CE" w:rsidRDefault="00981B38" w:rsidP="00981B38">
            <w:pPr>
              <w:jc w:val="center"/>
              <w:rPr>
                <w:rFonts w:ascii="Times New Roman" w:eastAsia="Times New Roman" w:hAnsi="Times New Roman" w:cs="Times New Roman"/>
                <w:b/>
                <w:color w:val="000000" w:themeColor="text1"/>
                <w:sz w:val="24"/>
                <w:szCs w:val="24"/>
                <w:lang w:eastAsia="id-ID"/>
              </w:rPr>
            </w:pPr>
            <w:r w:rsidRPr="00E937CE">
              <w:rPr>
                <w:rFonts w:ascii="Times New Roman" w:eastAsia="Times New Roman" w:hAnsi="Times New Roman" w:cs="Times New Roman"/>
                <w:b/>
                <w:color w:val="000000" w:themeColor="text1"/>
                <w:sz w:val="24"/>
                <w:szCs w:val="24"/>
                <w:lang w:eastAsia="id-ID"/>
              </w:rPr>
              <w:t>1,65%</w:t>
            </w:r>
          </w:p>
        </w:tc>
        <w:tc>
          <w:tcPr>
            <w:tcW w:w="1928" w:type="dxa"/>
            <w:vAlign w:val="center"/>
          </w:tcPr>
          <w:p w:rsidR="00981B38" w:rsidRPr="00E937CE" w:rsidRDefault="00981B38" w:rsidP="00981B38">
            <w:pPr>
              <w:jc w:val="center"/>
              <w:rPr>
                <w:rFonts w:ascii="Times New Roman" w:eastAsia="Times New Roman" w:hAnsi="Times New Roman" w:cs="Times New Roman"/>
                <w:b/>
                <w:color w:val="000000" w:themeColor="text1"/>
                <w:sz w:val="24"/>
                <w:szCs w:val="24"/>
                <w:lang w:eastAsia="id-ID"/>
              </w:rPr>
            </w:pPr>
            <w:r w:rsidRPr="00E937CE">
              <w:rPr>
                <w:rFonts w:ascii="Times New Roman" w:eastAsia="Times New Roman" w:hAnsi="Times New Roman" w:cs="Times New Roman"/>
                <w:b/>
                <w:color w:val="000000" w:themeColor="text1"/>
                <w:sz w:val="24"/>
                <w:szCs w:val="24"/>
                <w:lang w:eastAsia="id-ID"/>
              </w:rPr>
              <w:t>8,04%</w:t>
            </w:r>
          </w:p>
        </w:tc>
        <w:tc>
          <w:tcPr>
            <w:tcW w:w="1985" w:type="dxa"/>
            <w:vAlign w:val="center"/>
          </w:tcPr>
          <w:p w:rsidR="00981B38" w:rsidRPr="00E937CE" w:rsidRDefault="00981B38" w:rsidP="00981B38">
            <w:pPr>
              <w:jc w:val="center"/>
              <w:rPr>
                <w:rFonts w:ascii="Times New Roman" w:hAnsi="Times New Roman" w:cs="Times New Roman"/>
                <w:b/>
                <w:bCs/>
                <w:color w:val="000000" w:themeColor="text1"/>
                <w:sz w:val="24"/>
              </w:rPr>
            </w:pPr>
            <w:r w:rsidRPr="00E937CE">
              <w:rPr>
                <w:rFonts w:ascii="Times New Roman" w:hAnsi="Times New Roman" w:cs="Times New Roman"/>
                <w:b/>
                <w:bCs/>
                <w:color w:val="000000" w:themeColor="text1"/>
                <w:sz w:val="24"/>
              </w:rPr>
              <w:t>14,403%</w:t>
            </w:r>
          </w:p>
        </w:tc>
      </w:tr>
      <w:tr w:rsidR="00981B38" w:rsidRPr="00E937CE" w:rsidTr="00BF3A3F">
        <w:trPr>
          <w:jc w:val="center"/>
        </w:trPr>
        <w:tc>
          <w:tcPr>
            <w:tcW w:w="1585" w:type="dxa"/>
          </w:tcPr>
          <w:p w:rsidR="00981B38" w:rsidRPr="00E937CE" w:rsidRDefault="00981B38" w:rsidP="00981B38">
            <w:pPr>
              <w:pStyle w:val="ListParagraph"/>
              <w:spacing w:line="360" w:lineRule="auto"/>
              <w:ind w:left="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p3t3</w:t>
            </w:r>
          </w:p>
        </w:tc>
        <w:tc>
          <w:tcPr>
            <w:tcW w:w="1585"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4,72%</w:t>
            </w:r>
          </w:p>
        </w:tc>
        <w:tc>
          <w:tcPr>
            <w:tcW w:w="1928" w:type="dxa"/>
            <w:vAlign w:val="center"/>
          </w:tcPr>
          <w:p w:rsidR="00981B38" w:rsidRPr="00E937CE" w:rsidRDefault="00981B38" w:rsidP="00981B38">
            <w:pPr>
              <w:jc w:val="center"/>
              <w:rPr>
                <w:rFonts w:ascii="Times New Roman" w:eastAsia="Times New Roman" w:hAnsi="Times New Roman" w:cs="Times New Roman"/>
                <w:color w:val="000000" w:themeColor="text1"/>
                <w:sz w:val="24"/>
                <w:szCs w:val="24"/>
                <w:lang w:eastAsia="id-ID"/>
              </w:rPr>
            </w:pPr>
            <w:r w:rsidRPr="00E937CE">
              <w:rPr>
                <w:rFonts w:ascii="Times New Roman" w:eastAsia="Times New Roman" w:hAnsi="Times New Roman" w:cs="Times New Roman"/>
                <w:color w:val="000000" w:themeColor="text1"/>
                <w:sz w:val="24"/>
                <w:szCs w:val="24"/>
                <w:lang w:eastAsia="id-ID"/>
              </w:rPr>
              <w:t>9,99%</w:t>
            </w:r>
          </w:p>
        </w:tc>
        <w:tc>
          <w:tcPr>
            <w:tcW w:w="1985" w:type="dxa"/>
            <w:vAlign w:val="center"/>
          </w:tcPr>
          <w:p w:rsidR="00981B38" w:rsidRPr="00E937CE" w:rsidRDefault="00981B38" w:rsidP="00981B38">
            <w:pPr>
              <w:jc w:val="center"/>
              <w:rPr>
                <w:rFonts w:ascii="Times New Roman" w:hAnsi="Times New Roman" w:cs="Times New Roman"/>
                <w:bCs/>
                <w:color w:val="000000" w:themeColor="text1"/>
                <w:sz w:val="24"/>
              </w:rPr>
            </w:pPr>
            <w:r w:rsidRPr="00E937CE">
              <w:rPr>
                <w:rFonts w:ascii="Times New Roman" w:hAnsi="Times New Roman" w:cs="Times New Roman"/>
                <w:bCs/>
                <w:color w:val="000000" w:themeColor="text1"/>
                <w:sz w:val="24"/>
              </w:rPr>
              <w:t>14,360%</w:t>
            </w:r>
          </w:p>
        </w:tc>
      </w:tr>
    </w:tbl>
    <w:p w:rsidR="00E62CD1" w:rsidRPr="00E937CE" w:rsidRDefault="00E62CD1" w:rsidP="00E62CD1">
      <w:pPr>
        <w:autoSpaceDE w:val="0"/>
        <w:autoSpaceDN w:val="0"/>
        <w:adjustRightInd w:val="0"/>
        <w:spacing w:before="120" w:after="0" w:line="480" w:lineRule="auto"/>
        <w:jc w:val="both"/>
        <w:rPr>
          <w:rFonts w:ascii="Times New Roman" w:hAnsi="Times New Roman" w:cs="Times New Roman"/>
          <w:color w:val="000000" w:themeColor="text1"/>
          <w:sz w:val="24"/>
        </w:rPr>
      </w:pPr>
      <w:r w:rsidRPr="00E937CE">
        <w:rPr>
          <w:rFonts w:ascii="Times New Roman" w:hAnsi="Times New Roman" w:cs="Times New Roman"/>
          <w:color w:val="000000" w:themeColor="text1"/>
        </w:rPr>
        <w:tab/>
      </w:r>
      <w:r w:rsidRPr="00E937CE">
        <w:rPr>
          <w:rFonts w:ascii="Times New Roman" w:hAnsi="Times New Roman" w:cs="Times New Roman"/>
          <w:color w:val="000000" w:themeColor="text1"/>
          <w:sz w:val="24"/>
        </w:rPr>
        <w:t xml:space="preserve">Berdasarkan hasil </w:t>
      </w:r>
      <w:r w:rsidR="00E44A6F" w:rsidRPr="00E937CE">
        <w:rPr>
          <w:rFonts w:ascii="Times New Roman" w:hAnsi="Times New Roman" w:cs="Times New Roman"/>
          <w:color w:val="000000" w:themeColor="text1"/>
          <w:sz w:val="24"/>
        </w:rPr>
        <w:t>uji organoleptik</w:t>
      </w:r>
      <w:r w:rsidR="00A36901" w:rsidRPr="00E937CE">
        <w:rPr>
          <w:rFonts w:ascii="Times New Roman" w:hAnsi="Times New Roman" w:cs="Times New Roman"/>
          <w:color w:val="000000" w:themeColor="text1"/>
          <w:sz w:val="24"/>
        </w:rPr>
        <w:t xml:space="preserve"> pada Tabel 21.</w:t>
      </w:r>
      <w:r w:rsidR="00E44A6F" w:rsidRPr="00E937CE">
        <w:rPr>
          <w:rFonts w:ascii="Times New Roman" w:hAnsi="Times New Roman" w:cs="Times New Roman"/>
          <w:color w:val="000000" w:themeColor="text1"/>
          <w:sz w:val="24"/>
        </w:rPr>
        <w:t xml:space="preserve"> dan analisis kimia</w:t>
      </w:r>
      <w:r w:rsidR="00A36901" w:rsidRPr="00E937CE">
        <w:rPr>
          <w:rFonts w:ascii="Times New Roman" w:hAnsi="Times New Roman" w:cs="Times New Roman"/>
          <w:color w:val="000000" w:themeColor="text1"/>
          <w:sz w:val="24"/>
        </w:rPr>
        <w:t xml:space="preserve"> pada Tabel 22.</w:t>
      </w:r>
      <w:r w:rsidR="00E44A6F" w:rsidRPr="00E937CE">
        <w:rPr>
          <w:rFonts w:ascii="Times New Roman" w:hAnsi="Times New Roman" w:cs="Times New Roman"/>
          <w:color w:val="000000" w:themeColor="text1"/>
          <w:sz w:val="24"/>
        </w:rPr>
        <w:t xml:space="preserve"> terhadap 27 sampel produk minuman cokelat instan </w:t>
      </w:r>
      <w:r w:rsidRPr="00E937CE">
        <w:rPr>
          <w:rFonts w:ascii="Times New Roman" w:hAnsi="Times New Roman" w:cs="Times New Roman"/>
          <w:color w:val="000000" w:themeColor="text1"/>
          <w:sz w:val="24"/>
        </w:rPr>
        <w:t xml:space="preserve">maka dapat disimpulkan bahwa sampel dengan kode sampel p3t2 (konsentrasi putih telur 15% dan </w:t>
      </w:r>
      <w:r w:rsidRPr="00E937CE">
        <w:rPr>
          <w:rFonts w:ascii="Times New Roman" w:hAnsi="Times New Roman" w:cs="Times New Roman"/>
          <w:i/>
          <w:color w:val="000000" w:themeColor="text1"/>
          <w:sz w:val="24"/>
        </w:rPr>
        <w:t>tween 80</w:t>
      </w:r>
      <w:r w:rsidRPr="00E937CE">
        <w:rPr>
          <w:rFonts w:ascii="Times New Roman" w:hAnsi="Times New Roman" w:cs="Times New Roman"/>
          <w:color w:val="000000" w:themeColor="text1"/>
          <w:sz w:val="24"/>
        </w:rPr>
        <w:t xml:space="preserve"> 0,50%) memenuhi standar minuman cokelat instan dan dilakukan analisis antioksidan dengan metode DPPH. </w:t>
      </w:r>
    </w:p>
    <w:p w:rsidR="008E7F1F" w:rsidRPr="00E937CE" w:rsidRDefault="008E7F1F" w:rsidP="00EB68C5">
      <w:pPr>
        <w:pStyle w:val="Heading3"/>
        <w:numPr>
          <w:ilvl w:val="2"/>
          <w:numId w:val="60"/>
        </w:numPr>
        <w:spacing w:before="0" w:line="480" w:lineRule="auto"/>
        <w:ind w:left="567" w:hanging="567"/>
        <w:rPr>
          <w:rFonts w:ascii="Times New Roman" w:hAnsi="Times New Roman" w:cs="Times New Roman"/>
          <w:color w:val="000000" w:themeColor="text1"/>
        </w:rPr>
      </w:pPr>
      <w:bookmarkStart w:id="272" w:name="_Toc462682887"/>
      <w:r w:rsidRPr="00E937CE">
        <w:rPr>
          <w:rFonts w:ascii="Times New Roman" w:hAnsi="Times New Roman" w:cs="Times New Roman"/>
          <w:color w:val="000000" w:themeColor="text1"/>
        </w:rPr>
        <w:t>Analisis Antioksidan</w:t>
      </w:r>
      <w:bookmarkEnd w:id="272"/>
    </w:p>
    <w:p w:rsidR="008E7F1F" w:rsidRPr="00E937CE" w:rsidRDefault="008E7F1F" w:rsidP="00122159">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Komponen senyawa bioaktif dalam bubuk kakao adalah senyawa polifenol yang berfungsi sebagai antioksidan. Kandungan polifenol total dalam bubuk kakao lebih tinggi dibandingkan dalam anggur maupun teh.  Kelompok senyawa polifenol yang banyak terdapat pada kakao adalah flavonoid yaitu senyawa yang mengandung 15 atom karbon yang terdiri dari dua cincin benzene yang dihubungkan oleh rantai karbon (Wahyudi </w:t>
      </w:r>
      <w:r w:rsidRPr="00E937CE">
        <w:rPr>
          <w:rFonts w:ascii="Times New Roman" w:hAnsi="Times New Roman" w:cs="Times New Roman"/>
          <w:i/>
          <w:iCs/>
          <w:color w:val="000000" w:themeColor="text1"/>
          <w:sz w:val="24"/>
          <w:szCs w:val="24"/>
        </w:rPr>
        <w:t xml:space="preserve">et </w:t>
      </w:r>
      <w:r w:rsidRPr="00E937CE">
        <w:rPr>
          <w:rFonts w:ascii="Times New Roman" w:hAnsi="Times New Roman" w:cs="Times New Roman"/>
          <w:i/>
          <w:iCs/>
          <w:color w:val="000000" w:themeColor="text1"/>
          <w:szCs w:val="24"/>
        </w:rPr>
        <w:t>al</w:t>
      </w:r>
      <w:r w:rsidRPr="00E937CE">
        <w:rPr>
          <w:rFonts w:ascii="Times New Roman" w:hAnsi="Times New Roman" w:cs="Times New Roman"/>
          <w:color w:val="000000" w:themeColor="text1"/>
          <w:szCs w:val="24"/>
        </w:rPr>
        <w:t>. 2008).</w:t>
      </w:r>
    </w:p>
    <w:p w:rsidR="008E7F1F" w:rsidRPr="00E937CE" w:rsidRDefault="008E7F1F" w:rsidP="008E7F1F">
      <w:pPr>
        <w:pStyle w:val="NoSpacing"/>
        <w:spacing w:line="480" w:lineRule="auto"/>
        <w:ind w:firstLine="567"/>
        <w:jc w:val="both"/>
        <w:rPr>
          <w:rFonts w:cs="Times New Roman"/>
          <w:iCs/>
          <w:color w:val="000000" w:themeColor="text1"/>
          <w:szCs w:val="24"/>
          <w:bdr w:val="none" w:sz="0" w:space="0" w:color="auto" w:frame="1"/>
          <w:shd w:val="clear" w:color="auto" w:fill="FFFFFF"/>
        </w:rPr>
      </w:pPr>
      <w:r w:rsidRPr="00E937CE">
        <w:rPr>
          <w:rFonts w:cs="Times New Roman"/>
          <w:color w:val="000000" w:themeColor="text1"/>
          <w:szCs w:val="24"/>
        </w:rPr>
        <w:t xml:space="preserve">Cokelat terkenal mengandung antioksidan dan flavonoid yang sangat berguna untuk mencegah masuknya radikal bebas ke dalam tubuh yang bisa menyebabkan </w:t>
      </w:r>
      <w:r w:rsidRPr="00E937CE">
        <w:rPr>
          <w:rFonts w:cs="Times New Roman"/>
          <w:color w:val="000000" w:themeColor="text1"/>
          <w:szCs w:val="24"/>
        </w:rPr>
        <w:lastRenderedPageBreak/>
        <w:t>kanker.</w:t>
      </w:r>
      <w:r w:rsidRPr="00E937CE">
        <w:rPr>
          <w:rFonts w:cs="Times New Roman"/>
          <w:color w:val="000000" w:themeColor="text1"/>
          <w:szCs w:val="24"/>
          <w:lang w:val="id-ID"/>
        </w:rPr>
        <w:t xml:space="preserve"> </w:t>
      </w:r>
      <w:r w:rsidRPr="00E937CE">
        <w:rPr>
          <w:rFonts w:cs="Times New Roman"/>
          <w:color w:val="000000" w:themeColor="text1"/>
          <w:szCs w:val="24"/>
        </w:rPr>
        <w:t xml:space="preserve">Beberapa kandungan </w:t>
      </w:r>
      <w:r w:rsidRPr="00E937CE">
        <w:rPr>
          <w:rFonts w:cs="Times New Roman"/>
          <w:color w:val="000000" w:themeColor="text1"/>
          <w:szCs w:val="24"/>
          <w:lang w:val="id-ID"/>
        </w:rPr>
        <w:t xml:space="preserve">senyawa aktif </w:t>
      </w:r>
      <w:r w:rsidRPr="00E937CE">
        <w:rPr>
          <w:rFonts w:cs="Times New Roman"/>
          <w:color w:val="000000" w:themeColor="text1"/>
          <w:szCs w:val="24"/>
        </w:rPr>
        <w:t>cokelat seperti kafein, theobromine, methyl-xanthine,</w:t>
      </w:r>
      <w:r w:rsidRPr="00E937CE">
        <w:rPr>
          <w:rFonts w:cs="Times New Roman"/>
          <w:color w:val="000000" w:themeColor="text1"/>
          <w:szCs w:val="24"/>
          <w:lang w:val="id-ID"/>
        </w:rPr>
        <w:t xml:space="preserve"> </w:t>
      </w:r>
      <w:r w:rsidRPr="00E937CE">
        <w:rPr>
          <w:rFonts w:cs="Times New Roman"/>
          <w:color w:val="000000" w:themeColor="text1"/>
          <w:szCs w:val="24"/>
        </w:rPr>
        <w:t>dan</w:t>
      </w:r>
      <w:r w:rsidRPr="00E937CE">
        <w:rPr>
          <w:rFonts w:cs="Times New Roman"/>
          <w:color w:val="000000" w:themeColor="text1"/>
          <w:szCs w:val="24"/>
          <w:lang w:val="id-ID"/>
        </w:rPr>
        <w:t xml:space="preserve"> </w:t>
      </w:r>
      <w:r w:rsidRPr="00E937CE">
        <w:rPr>
          <w:rFonts w:cs="Times New Roman"/>
          <w:color w:val="000000" w:themeColor="text1"/>
          <w:szCs w:val="24"/>
        </w:rPr>
        <w:t>phenylethylalanine dipercaya dapat</w:t>
      </w:r>
      <w:r w:rsidRPr="00E937CE">
        <w:rPr>
          <w:rFonts w:cs="Times New Roman"/>
          <w:color w:val="000000" w:themeColor="text1"/>
          <w:szCs w:val="24"/>
          <w:lang w:val="id-ID"/>
        </w:rPr>
        <w:t xml:space="preserve"> </w:t>
      </w:r>
      <w:r w:rsidRPr="00E937CE">
        <w:rPr>
          <w:rFonts w:cs="Times New Roman"/>
          <w:color w:val="000000" w:themeColor="text1"/>
          <w:szCs w:val="24"/>
        </w:rPr>
        <w:t xml:space="preserve">memperbaiki mood dan mengurangi kelelahan sehingga bisa digunakan sebagai obat anti depresi </w:t>
      </w:r>
      <w:r w:rsidRPr="00E937CE">
        <w:rPr>
          <w:rFonts w:cs="Times New Roman"/>
          <w:color w:val="000000" w:themeColor="text1"/>
          <w:szCs w:val="24"/>
        </w:rPr>
        <w:br w:type="textWrapping" w:clear="all"/>
      </w:r>
      <w:r w:rsidRPr="00E937CE">
        <w:rPr>
          <w:rFonts w:cs="Times New Roman"/>
          <w:iCs/>
          <w:color w:val="000000" w:themeColor="text1"/>
          <w:szCs w:val="24"/>
          <w:bdr w:val="none" w:sz="0" w:space="0" w:color="auto" w:frame="1"/>
          <w:shd w:val="clear" w:color="auto" w:fill="FFFFFF"/>
        </w:rPr>
        <w:t>(Spillane, 1995).</w:t>
      </w:r>
    </w:p>
    <w:p w:rsidR="0031382C" w:rsidRPr="00E937CE" w:rsidRDefault="0031382C" w:rsidP="0031382C">
      <w:pPr>
        <w:autoSpaceDE w:val="0"/>
        <w:autoSpaceDN w:val="0"/>
        <w:adjustRightInd w:val="0"/>
        <w:spacing w:after="0" w:line="480" w:lineRule="auto"/>
        <w:ind w:firstLine="567"/>
        <w:jc w:val="both"/>
        <w:rPr>
          <w:rFonts w:ascii="Times New Roman" w:hAnsi="Times New Roman" w:cs="Times New Roman"/>
          <w:color w:val="000000" w:themeColor="text1"/>
          <w:sz w:val="32"/>
          <w:szCs w:val="24"/>
        </w:rPr>
      </w:pPr>
      <w:r w:rsidRPr="00E937CE">
        <w:rPr>
          <w:rFonts w:ascii="Times New Roman" w:hAnsi="Times New Roman" w:cs="Times New Roman"/>
          <w:color w:val="000000" w:themeColor="text1"/>
          <w:sz w:val="24"/>
          <w:szCs w:val="20"/>
        </w:rPr>
        <w:t>Kakao diketahui memiliki kadar antioksidan cukup tinggi. Kelompok senyawa polifenol yang paling banyak terdapat pada kakao</w:t>
      </w:r>
      <w:r w:rsidRPr="00E937CE">
        <w:rPr>
          <w:rFonts w:ascii="Times New Roman" w:hAnsi="Times New Roman" w:cs="Times New Roman"/>
          <w:color w:val="000000" w:themeColor="text1"/>
          <w:sz w:val="32"/>
          <w:szCs w:val="24"/>
        </w:rPr>
        <w:t xml:space="preserve"> </w:t>
      </w:r>
      <w:r w:rsidRPr="00E937CE">
        <w:rPr>
          <w:rFonts w:ascii="Times New Roman" w:hAnsi="Times New Roman" w:cs="Times New Roman"/>
          <w:color w:val="000000" w:themeColor="text1"/>
          <w:sz w:val="24"/>
          <w:szCs w:val="20"/>
        </w:rPr>
        <w:t>adalah flavonoid golongan flavanol (Yuliatmoko, 2007). Jenis antioksidan</w:t>
      </w:r>
      <w:r w:rsidRPr="00E937CE">
        <w:rPr>
          <w:rFonts w:ascii="Times New Roman" w:hAnsi="Times New Roman" w:cs="Times New Roman"/>
          <w:color w:val="000000" w:themeColor="text1"/>
          <w:sz w:val="32"/>
          <w:szCs w:val="24"/>
        </w:rPr>
        <w:t xml:space="preserve"> </w:t>
      </w:r>
      <w:r w:rsidRPr="00E937CE">
        <w:rPr>
          <w:rFonts w:ascii="Times New Roman" w:hAnsi="Times New Roman" w:cs="Times New Roman"/>
          <w:color w:val="000000" w:themeColor="text1"/>
          <w:sz w:val="24"/>
          <w:szCs w:val="20"/>
        </w:rPr>
        <w:t>yang terkandung dalam biji kakao antara lain adalah katekin, epikatekin,</w:t>
      </w:r>
      <w:r w:rsidRPr="00E937CE">
        <w:rPr>
          <w:rFonts w:ascii="Times New Roman" w:hAnsi="Times New Roman" w:cs="Times New Roman"/>
          <w:color w:val="000000" w:themeColor="text1"/>
          <w:sz w:val="32"/>
          <w:szCs w:val="24"/>
        </w:rPr>
        <w:t xml:space="preserve"> </w:t>
      </w:r>
      <w:r w:rsidRPr="00E937CE">
        <w:rPr>
          <w:rFonts w:ascii="Times New Roman" w:hAnsi="Times New Roman" w:cs="Times New Roman"/>
          <w:color w:val="000000" w:themeColor="text1"/>
          <w:sz w:val="24"/>
          <w:szCs w:val="20"/>
        </w:rPr>
        <w:t xml:space="preserve">prosianidin yang merupakan jenis polifenol. </w:t>
      </w:r>
    </w:p>
    <w:p w:rsidR="00981B38" w:rsidRPr="00E937CE" w:rsidRDefault="00E779A7" w:rsidP="0031382C">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Produk kakao baik </w:t>
      </w:r>
      <w:r w:rsidR="008E7F1F" w:rsidRPr="00E937CE">
        <w:rPr>
          <w:rFonts w:ascii="Times New Roman" w:hAnsi="Times New Roman" w:cs="Times New Roman"/>
          <w:color w:val="000000" w:themeColor="text1"/>
          <w:sz w:val="24"/>
          <w:szCs w:val="24"/>
        </w:rPr>
        <w:t>berupa bubuk kakao, lemak</w:t>
      </w:r>
      <w:r w:rsidR="003369E6" w:rsidRPr="00E937CE">
        <w:rPr>
          <w:rFonts w:ascii="Times New Roman" w:hAnsi="Times New Roman" w:cs="Times New Roman"/>
          <w:color w:val="000000" w:themeColor="text1"/>
          <w:sz w:val="24"/>
          <w:szCs w:val="24"/>
        </w:rPr>
        <w:t xml:space="preserve"> kakao ataupun pasta kakao </w:t>
      </w:r>
      <w:r w:rsidR="008E7F1F" w:rsidRPr="00E937CE">
        <w:rPr>
          <w:rFonts w:ascii="Times New Roman" w:hAnsi="Times New Roman" w:cs="Times New Roman"/>
          <w:color w:val="000000" w:themeColor="text1"/>
          <w:sz w:val="24"/>
          <w:szCs w:val="24"/>
        </w:rPr>
        <w:t xml:space="preserve">merupakan sumber bahan baku dari semua produk berbasis coklat. Komposisi bubuk coklat atau pasta coklat antara lain polifenol dan flavonoid yang bersifat sebagai antioksidan dan bermanfaat bagi kesehatan (Ross, 2001). </w:t>
      </w:r>
    </w:p>
    <w:p w:rsidR="00A00EFF" w:rsidRPr="00E937CE" w:rsidRDefault="00E62CD1" w:rsidP="00A00EFF">
      <w:pPr>
        <w:pStyle w:val="Heading6"/>
        <w:spacing w:before="0" w:after="120"/>
        <w:jc w:val="center"/>
        <w:rPr>
          <w:rFonts w:ascii="Times New Roman" w:hAnsi="Times New Roman" w:cs="Times New Roman"/>
          <w:color w:val="000000" w:themeColor="text1"/>
          <w:sz w:val="24"/>
        </w:rPr>
      </w:pPr>
      <w:bookmarkStart w:id="273" w:name="_Toc462682212"/>
      <w:bookmarkStart w:id="274" w:name="_Toc462682665"/>
      <w:r w:rsidRPr="00E937CE">
        <w:rPr>
          <w:rFonts w:ascii="Times New Roman" w:hAnsi="Times New Roman" w:cs="Times New Roman"/>
          <w:color w:val="000000" w:themeColor="text1"/>
          <w:sz w:val="24"/>
        </w:rPr>
        <w:t>Tabel 23</w:t>
      </w:r>
      <w:r w:rsidR="00A00EFF" w:rsidRPr="00E937CE">
        <w:rPr>
          <w:rFonts w:ascii="Times New Roman" w:hAnsi="Times New Roman" w:cs="Times New Roman"/>
          <w:color w:val="000000" w:themeColor="text1"/>
          <w:sz w:val="24"/>
        </w:rPr>
        <w:t>. Hasil Analisis Antioksidan DPPH Bahan Baku (</w:t>
      </w:r>
      <w:r w:rsidR="00A00EFF" w:rsidRPr="00E937CE">
        <w:rPr>
          <w:rFonts w:ascii="Times New Roman" w:hAnsi="Times New Roman" w:cs="Times New Roman"/>
          <w:i/>
          <w:color w:val="000000" w:themeColor="text1"/>
          <w:sz w:val="24"/>
        </w:rPr>
        <w:t>Cocoa Powder</w:t>
      </w:r>
      <w:r w:rsidR="00A00EFF" w:rsidRPr="00E937CE">
        <w:rPr>
          <w:rFonts w:ascii="Times New Roman" w:hAnsi="Times New Roman" w:cs="Times New Roman"/>
          <w:color w:val="000000" w:themeColor="text1"/>
          <w:sz w:val="24"/>
        </w:rPr>
        <w:t xml:space="preserve"> Elmer)</w:t>
      </w:r>
      <w:bookmarkEnd w:id="273"/>
      <w:bookmarkEnd w:id="274"/>
    </w:p>
    <w:tbl>
      <w:tblPr>
        <w:tblStyle w:val="TableGrid"/>
        <w:tblW w:w="7931" w:type="dxa"/>
        <w:jc w:val="center"/>
        <w:tblLook w:val="04A0" w:firstRow="1" w:lastRow="0" w:firstColumn="1" w:lastColumn="0" w:noHBand="0" w:noVBand="1"/>
      </w:tblPr>
      <w:tblGrid>
        <w:gridCol w:w="1981"/>
        <w:gridCol w:w="1700"/>
        <w:gridCol w:w="2268"/>
        <w:gridCol w:w="1982"/>
      </w:tblGrid>
      <w:tr w:rsidR="00A00EFF" w:rsidRPr="00E937CE" w:rsidTr="00154DDA">
        <w:trPr>
          <w:jc w:val="center"/>
        </w:trPr>
        <w:tc>
          <w:tcPr>
            <w:tcW w:w="1981" w:type="dxa"/>
          </w:tcPr>
          <w:p w:rsidR="00A00EFF" w:rsidRPr="00E937CE" w:rsidRDefault="00A00EFF" w:rsidP="00154DDA">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Sampel</w:t>
            </w:r>
          </w:p>
        </w:tc>
        <w:tc>
          <w:tcPr>
            <w:tcW w:w="1700" w:type="dxa"/>
          </w:tcPr>
          <w:p w:rsidR="00A00EFF" w:rsidRPr="00E937CE" w:rsidRDefault="00A00EFF" w:rsidP="00154DDA">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Pengulangan</w:t>
            </w:r>
          </w:p>
        </w:tc>
        <w:tc>
          <w:tcPr>
            <w:tcW w:w="2268" w:type="dxa"/>
          </w:tcPr>
          <w:p w:rsidR="00A00EFF" w:rsidRPr="00E937CE" w:rsidRDefault="00A00EFF" w:rsidP="00154DDA">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Nilai IC 50 (ppm)</w:t>
            </w:r>
          </w:p>
        </w:tc>
        <w:tc>
          <w:tcPr>
            <w:tcW w:w="1982" w:type="dxa"/>
          </w:tcPr>
          <w:p w:rsidR="00A00EFF" w:rsidRPr="00E937CE" w:rsidRDefault="00A00EFF" w:rsidP="00154DDA">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r>
      <w:tr w:rsidR="00A00EFF" w:rsidRPr="00E937CE" w:rsidTr="00154DDA">
        <w:trPr>
          <w:trHeight w:val="482"/>
          <w:jc w:val="center"/>
        </w:trPr>
        <w:tc>
          <w:tcPr>
            <w:tcW w:w="1981" w:type="dxa"/>
            <w:vMerge w:val="restart"/>
          </w:tcPr>
          <w:p w:rsidR="00A00EFF" w:rsidRPr="00E937CE" w:rsidRDefault="00A00EFF" w:rsidP="00154DDA">
            <w:pPr>
              <w:pStyle w:val="ListParagraph"/>
              <w:spacing w:before="240"/>
              <w:ind w:left="0"/>
              <w:contextualSpacing w:val="0"/>
              <w:jc w:val="center"/>
              <w:rPr>
                <w:rFonts w:ascii="Times New Roman" w:hAnsi="Times New Roman" w:cs="Times New Roman"/>
                <w:b/>
                <w:color w:val="000000" w:themeColor="text1"/>
                <w:sz w:val="24"/>
                <w:szCs w:val="24"/>
              </w:rPr>
            </w:pPr>
            <w:r w:rsidRPr="00E937CE">
              <w:rPr>
                <w:rFonts w:ascii="Times New Roman" w:hAnsi="Times New Roman" w:cs="Times New Roman"/>
                <w:b/>
                <w:i/>
                <w:color w:val="000000" w:themeColor="text1"/>
                <w:sz w:val="24"/>
                <w:szCs w:val="24"/>
              </w:rPr>
              <w:t>Cocoa Powder</w:t>
            </w:r>
            <w:r w:rsidRPr="00E937CE">
              <w:rPr>
                <w:rFonts w:ascii="Times New Roman" w:hAnsi="Times New Roman" w:cs="Times New Roman"/>
                <w:b/>
                <w:color w:val="000000" w:themeColor="text1"/>
                <w:sz w:val="24"/>
                <w:szCs w:val="24"/>
              </w:rPr>
              <w:t xml:space="preserve"> Elmer</w:t>
            </w:r>
          </w:p>
        </w:tc>
        <w:tc>
          <w:tcPr>
            <w:tcW w:w="1700" w:type="dxa"/>
          </w:tcPr>
          <w:p w:rsidR="00A00EFF" w:rsidRPr="00E937CE" w:rsidRDefault="00A00EFF" w:rsidP="00154DDA">
            <w:pPr>
              <w:pStyle w:val="ListParagraph"/>
              <w:spacing w:before="120" w:line="360" w:lineRule="auto"/>
              <w:ind w:left="0"/>
              <w:contextualSpacing w:val="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w:t>
            </w:r>
          </w:p>
        </w:tc>
        <w:tc>
          <w:tcPr>
            <w:tcW w:w="2268" w:type="dxa"/>
          </w:tcPr>
          <w:p w:rsidR="00A00EFF" w:rsidRPr="00E937CE" w:rsidRDefault="00A00EFF" w:rsidP="00154DDA">
            <w:pPr>
              <w:pStyle w:val="ListParagraph"/>
              <w:spacing w:before="120"/>
              <w:ind w:left="0"/>
              <w:contextualSpacing w:val="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134,9305</w:t>
            </w:r>
          </w:p>
        </w:tc>
        <w:tc>
          <w:tcPr>
            <w:tcW w:w="1982" w:type="dxa"/>
            <w:vMerge w:val="restart"/>
          </w:tcPr>
          <w:p w:rsidR="00A00EFF" w:rsidRPr="00E937CE" w:rsidRDefault="00A00EFF" w:rsidP="00154DDA">
            <w:pPr>
              <w:spacing w:before="36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134,7918 ppm</w:t>
            </w:r>
          </w:p>
        </w:tc>
      </w:tr>
      <w:tr w:rsidR="00A00EFF" w:rsidRPr="00E937CE" w:rsidTr="00154DDA">
        <w:trPr>
          <w:jc w:val="center"/>
        </w:trPr>
        <w:tc>
          <w:tcPr>
            <w:tcW w:w="1981" w:type="dxa"/>
            <w:vMerge/>
          </w:tcPr>
          <w:p w:rsidR="00A00EFF" w:rsidRPr="00E937CE" w:rsidRDefault="00A00EFF" w:rsidP="00154DDA">
            <w:pPr>
              <w:pStyle w:val="ListParagraph"/>
              <w:ind w:left="0"/>
              <w:rPr>
                <w:rFonts w:ascii="Times New Roman" w:hAnsi="Times New Roman" w:cs="Times New Roman"/>
                <w:b/>
                <w:color w:val="000000" w:themeColor="text1"/>
                <w:sz w:val="24"/>
                <w:szCs w:val="24"/>
              </w:rPr>
            </w:pPr>
          </w:p>
        </w:tc>
        <w:tc>
          <w:tcPr>
            <w:tcW w:w="1700" w:type="dxa"/>
          </w:tcPr>
          <w:p w:rsidR="00A00EFF" w:rsidRPr="00E937CE" w:rsidRDefault="00A00EFF" w:rsidP="00154DDA">
            <w:pPr>
              <w:pStyle w:val="ListParagraph"/>
              <w:spacing w:before="120" w:line="360" w:lineRule="auto"/>
              <w:ind w:left="0"/>
              <w:contextualSpacing w:val="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c>
          <w:tcPr>
            <w:tcW w:w="2268" w:type="dxa"/>
          </w:tcPr>
          <w:p w:rsidR="00A00EFF" w:rsidRPr="00E937CE" w:rsidRDefault="00A00EFF" w:rsidP="00154DDA">
            <w:pPr>
              <w:spacing w:before="120"/>
              <w:jc w:val="center"/>
              <w:rPr>
                <w:rFonts w:ascii="Times New Roman" w:hAnsi="Times New Roman" w:cs="Times New Roman"/>
                <w:color w:val="000000" w:themeColor="text1"/>
              </w:rPr>
            </w:pPr>
            <w:r w:rsidRPr="00E937CE">
              <w:rPr>
                <w:rFonts w:ascii="Times New Roman" w:hAnsi="Times New Roman" w:cs="Times New Roman"/>
                <w:color w:val="000000" w:themeColor="text1"/>
                <w:sz w:val="24"/>
              </w:rPr>
              <w:t>134,6532</w:t>
            </w:r>
          </w:p>
        </w:tc>
        <w:tc>
          <w:tcPr>
            <w:tcW w:w="1982" w:type="dxa"/>
            <w:vMerge/>
          </w:tcPr>
          <w:p w:rsidR="00A00EFF" w:rsidRPr="00E937CE" w:rsidRDefault="00A00EFF" w:rsidP="00154DDA">
            <w:pPr>
              <w:pStyle w:val="ListParagraph"/>
              <w:ind w:left="0"/>
              <w:rPr>
                <w:rFonts w:ascii="Times New Roman" w:hAnsi="Times New Roman" w:cs="Times New Roman"/>
                <w:b/>
                <w:color w:val="000000" w:themeColor="text1"/>
                <w:sz w:val="24"/>
                <w:szCs w:val="24"/>
              </w:rPr>
            </w:pPr>
          </w:p>
        </w:tc>
      </w:tr>
    </w:tbl>
    <w:p w:rsidR="00A76083" w:rsidRPr="00E937CE" w:rsidRDefault="00A76083" w:rsidP="00A119AB">
      <w:pPr>
        <w:pStyle w:val="Heading6"/>
        <w:spacing w:before="240" w:after="120"/>
        <w:jc w:val="center"/>
        <w:rPr>
          <w:rFonts w:ascii="Times New Roman" w:hAnsi="Times New Roman" w:cs="Times New Roman"/>
          <w:color w:val="000000" w:themeColor="text1"/>
          <w:sz w:val="24"/>
        </w:rPr>
      </w:pPr>
      <w:bookmarkStart w:id="275" w:name="_Toc462682213"/>
      <w:bookmarkStart w:id="276" w:name="_Toc462682666"/>
      <w:r w:rsidRPr="00E937CE">
        <w:rPr>
          <w:rFonts w:ascii="Times New Roman" w:hAnsi="Times New Roman" w:cs="Times New Roman"/>
          <w:color w:val="000000" w:themeColor="text1"/>
          <w:sz w:val="24"/>
        </w:rPr>
        <w:t xml:space="preserve">Tabel </w:t>
      </w:r>
      <w:r w:rsidR="00E62CD1" w:rsidRPr="00E937CE">
        <w:rPr>
          <w:rFonts w:ascii="Times New Roman" w:hAnsi="Times New Roman" w:cs="Times New Roman"/>
          <w:color w:val="000000" w:themeColor="text1"/>
          <w:sz w:val="24"/>
        </w:rPr>
        <w:t>24</w:t>
      </w:r>
      <w:r w:rsidRPr="00E937CE">
        <w:rPr>
          <w:rFonts w:ascii="Times New Roman" w:hAnsi="Times New Roman" w:cs="Times New Roman"/>
          <w:color w:val="000000" w:themeColor="text1"/>
          <w:sz w:val="24"/>
        </w:rPr>
        <w:t>. Hasil Analisis Antioksidan Metode DPPH</w:t>
      </w:r>
      <w:bookmarkEnd w:id="275"/>
      <w:bookmarkEnd w:id="276"/>
    </w:p>
    <w:tbl>
      <w:tblPr>
        <w:tblStyle w:val="TableGrid"/>
        <w:tblW w:w="7931" w:type="dxa"/>
        <w:jc w:val="center"/>
        <w:tblLook w:val="04A0" w:firstRow="1" w:lastRow="0" w:firstColumn="1" w:lastColumn="0" w:noHBand="0" w:noVBand="1"/>
      </w:tblPr>
      <w:tblGrid>
        <w:gridCol w:w="1981"/>
        <w:gridCol w:w="1700"/>
        <w:gridCol w:w="2268"/>
        <w:gridCol w:w="1982"/>
      </w:tblGrid>
      <w:tr w:rsidR="00A76083" w:rsidRPr="00E937CE" w:rsidTr="001F2617">
        <w:trPr>
          <w:jc w:val="center"/>
        </w:trPr>
        <w:tc>
          <w:tcPr>
            <w:tcW w:w="1981" w:type="dxa"/>
          </w:tcPr>
          <w:p w:rsidR="00A76083" w:rsidRPr="00E937CE" w:rsidRDefault="00A76083" w:rsidP="001F2617">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Sampel</w:t>
            </w:r>
          </w:p>
        </w:tc>
        <w:tc>
          <w:tcPr>
            <w:tcW w:w="1700" w:type="dxa"/>
          </w:tcPr>
          <w:p w:rsidR="00A76083" w:rsidRPr="00E937CE" w:rsidRDefault="00A76083" w:rsidP="001F2617">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Pengulangan</w:t>
            </w:r>
          </w:p>
        </w:tc>
        <w:tc>
          <w:tcPr>
            <w:tcW w:w="2268" w:type="dxa"/>
          </w:tcPr>
          <w:p w:rsidR="00A76083" w:rsidRPr="00E937CE" w:rsidRDefault="00A76083" w:rsidP="001F2617">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Nilai IC 50 (ppm)</w:t>
            </w:r>
          </w:p>
        </w:tc>
        <w:tc>
          <w:tcPr>
            <w:tcW w:w="1982" w:type="dxa"/>
          </w:tcPr>
          <w:p w:rsidR="00A76083" w:rsidRPr="00E937CE" w:rsidRDefault="00A76083" w:rsidP="001F2617">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r>
      <w:tr w:rsidR="00A76083" w:rsidRPr="00E937CE" w:rsidTr="001F2617">
        <w:trPr>
          <w:trHeight w:val="482"/>
          <w:jc w:val="center"/>
        </w:trPr>
        <w:tc>
          <w:tcPr>
            <w:tcW w:w="1981" w:type="dxa"/>
            <w:vMerge w:val="restart"/>
          </w:tcPr>
          <w:p w:rsidR="00A76083" w:rsidRPr="00E937CE" w:rsidRDefault="00A76083" w:rsidP="001F2617">
            <w:pPr>
              <w:pStyle w:val="ListParagraph"/>
              <w:ind w:left="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Minuman Cokelat Instan p3t2</w:t>
            </w:r>
          </w:p>
        </w:tc>
        <w:tc>
          <w:tcPr>
            <w:tcW w:w="1700" w:type="dxa"/>
          </w:tcPr>
          <w:p w:rsidR="00A76083" w:rsidRPr="00E937CE" w:rsidRDefault="00A76083" w:rsidP="001F2617">
            <w:pPr>
              <w:pStyle w:val="ListParagraph"/>
              <w:spacing w:before="120" w:line="360" w:lineRule="auto"/>
              <w:ind w:left="0"/>
              <w:contextualSpacing w:val="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w:t>
            </w:r>
          </w:p>
        </w:tc>
        <w:tc>
          <w:tcPr>
            <w:tcW w:w="2268" w:type="dxa"/>
          </w:tcPr>
          <w:p w:rsidR="00A76083" w:rsidRPr="00E937CE" w:rsidRDefault="00A76083" w:rsidP="001F2617">
            <w:pPr>
              <w:pStyle w:val="ListParagraph"/>
              <w:spacing w:before="120"/>
              <w:ind w:left="0"/>
              <w:contextualSpacing w:val="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485,1587</w:t>
            </w:r>
          </w:p>
        </w:tc>
        <w:tc>
          <w:tcPr>
            <w:tcW w:w="1982" w:type="dxa"/>
            <w:vMerge w:val="restart"/>
          </w:tcPr>
          <w:p w:rsidR="00A76083" w:rsidRPr="00E937CE" w:rsidRDefault="00A76083" w:rsidP="001F2617">
            <w:pPr>
              <w:pStyle w:val="ListParagraph"/>
              <w:spacing w:before="360"/>
              <w:ind w:left="0"/>
              <w:contextualSpacing w:val="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484,1803 ppm</w:t>
            </w:r>
          </w:p>
        </w:tc>
      </w:tr>
      <w:tr w:rsidR="00A76083" w:rsidRPr="00E937CE" w:rsidTr="001F2617">
        <w:trPr>
          <w:jc w:val="center"/>
        </w:trPr>
        <w:tc>
          <w:tcPr>
            <w:tcW w:w="1981" w:type="dxa"/>
            <w:vMerge/>
          </w:tcPr>
          <w:p w:rsidR="00A76083" w:rsidRPr="00E937CE" w:rsidRDefault="00A76083" w:rsidP="001F2617">
            <w:pPr>
              <w:pStyle w:val="ListParagraph"/>
              <w:ind w:left="0"/>
              <w:rPr>
                <w:rFonts w:ascii="Times New Roman" w:hAnsi="Times New Roman" w:cs="Times New Roman"/>
                <w:b/>
                <w:color w:val="000000" w:themeColor="text1"/>
                <w:sz w:val="24"/>
                <w:szCs w:val="24"/>
              </w:rPr>
            </w:pPr>
          </w:p>
        </w:tc>
        <w:tc>
          <w:tcPr>
            <w:tcW w:w="1700" w:type="dxa"/>
          </w:tcPr>
          <w:p w:rsidR="00A76083" w:rsidRPr="00E937CE" w:rsidRDefault="00A76083" w:rsidP="001F2617">
            <w:pPr>
              <w:pStyle w:val="ListParagraph"/>
              <w:spacing w:before="120" w:line="360" w:lineRule="auto"/>
              <w:ind w:left="0"/>
              <w:contextualSpacing w:val="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c>
          <w:tcPr>
            <w:tcW w:w="2268" w:type="dxa"/>
          </w:tcPr>
          <w:p w:rsidR="00A76083" w:rsidRPr="00E937CE" w:rsidRDefault="00A76083" w:rsidP="001F2617">
            <w:pPr>
              <w:pStyle w:val="ListParagraph"/>
              <w:spacing w:before="120"/>
              <w:ind w:left="0"/>
              <w:contextualSpacing w:val="0"/>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483,2018</w:t>
            </w:r>
          </w:p>
        </w:tc>
        <w:tc>
          <w:tcPr>
            <w:tcW w:w="1982" w:type="dxa"/>
            <w:vMerge/>
          </w:tcPr>
          <w:p w:rsidR="00A76083" w:rsidRPr="00E937CE" w:rsidRDefault="00A76083" w:rsidP="001F2617">
            <w:pPr>
              <w:pStyle w:val="ListParagraph"/>
              <w:ind w:left="0"/>
              <w:rPr>
                <w:rFonts w:ascii="Times New Roman" w:hAnsi="Times New Roman" w:cs="Times New Roman"/>
                <w:b/>
                <w:color w:val="000000" w:themeColor="text1"/>
                <w:sz w:val="24"/>
                <w:szCs w:val="24"/>
              </w:rPr>
            </w:pPr>
          </w:p>
        </w:tc>
      </w:tr>
    </w:tbl>
    <w:p w:rsidR="00997B59" w:rsidRPr="00E937CE" w:rsidRDefault="00E62CD1" w:rsidP="00FD2048">
      <w:pPr>
        <w:pStyle w:val="ListParagraph"/>
        <w:spacing w:before="240" w:after="0" w:line="480" w:lineRule="auto"/>
        <w:ind w:left="0" w:firstLine="567"/>
        <w:contextualSpacing w:val="0"/>
        <w:jc w:val="both"/>
        <w:rPr>
          <w:rFonts w:ascii="Times New Roman" w:hAnsi="Times New Roman" w:cs="Times New Roman"/>
          <w:color w:val="000000" w:themeColor="text1"/>
        </w:rPr>
      </w:pPr>
      <w:r w:rsidRPr="00E937CE">
        <w:rPr>
          <w:rFonts w:ascii="Times New Roman" w:hAnsi="Times New Roman" w:cs="Times New Roman"/>
          <w:color w:val="000000" w:themeColor="text1"/>
          <w:sz w:val="24"/>
          <w:szCs w:val="24"/>
        </w:rPr>
        <w:t>Tabel 24</w:t>
      </w:r>
      <w:r w:rsidR="008F383B" w:rsidRPr="00E937CE">
        <w:rPr>
          <w:rFonts w:ascii="Times New Roman" w:hAnsi="Times New Roman" w:cs="Times New Roman"/>
          <w:color w:val="000000" w:themeColor="text1"/>
          <w:sz w:val="24"/>
          <w:szCs w:val="24"/>
        </w:rPr>
        <w:t xml:space="preserve"> menunjukkan bahwa hasil analisis antioksidan terhadap sampel p3t2 (konsentrasi putih telur 15% dan </w:t>
      </w:r>
      <w:r w:rsidR="008F383B" w:rsidRPr="00E937CE">
        <w:rPr>
          <w:rFonts w:ascii="Times New Roman" w:hAnsi="Times New Roman" w:cs="Times New Roman"/>
          <w:i/>
          <w:color w:val="000000" w:themeColor="text1"/>
          <w:sz w:val="24"/>
          <w:szCs w:val="24"/>
        </w:rPr>
        <w:t>tween 80</w:t>
      </w:r>
      <w:r w:rsidR="008F383B" w:rsidRPr="00E937CE">
        <w:rPr>
          <w:rFonts w:ascii="Times New Roman" w:hAnsi="Times New Roman" w:cs="Times New Roman"/>
          <w:color w:val="000000" w:themeColor="text1"/>
          <w:sz w:val="24"/>
          <w:szCs w:val="24"/>
        </w:rPr>
        <w:t xml:space="preserve"> 0,50%) </w:t>
      </w:r>
      <w:r w:rsidR="00FD2048" w:rsidRPr="00E937CE">
        <w:rPr>
          <w:rFonts w:ascii="Times New Roman" w:hAnsi="Times New Roman" w:cs="Times New Roman"/>
          <w:color w:val="000000" w:themeColor="text1"/>
          <w:sz w:val="24"/>
          <w:szCs w:val="24"/>
        </w:rPr>
        <w:t>adalah</w:t>
      </w:r>
      <w:r w:rsidR="008F383B" w:rsidRPr="00E937CE">
        <w:rPr>
          <w:rFonts w:ascii="Times New Roman" w:hAnsi="Times New Roman" w:cs="Times New Roman"/>
          <w:color w:val="000000" w:themeColor="text1"/>
          <w:sz w:val="24"/>
          <w:szCs w:val="24"/>
        </w:rPr>
        <w:t xml:space="preserve"> aktivitas antioksidan sampel </w:t>
      </w:r>
      <w:r w:rsidR="00FD2048" w:rsidRPr="00E937CE">
        <w:rPr>
          <w:rFonts w:ascii="Times New Roman" w:hAnsi="Times New Roman" w:cs="Times New Roman"/>
          <w:color w:val="000000" w:themeColor="text1"/>
          <w:sz w:val="24"/>
          <w:szCs w:val="24"/>
        </w:rPr>
        <w:t xml:space="preserve">produk minuman cokelat instan termasuk dalam kategori </w:t>
      </w:r>
      <w:r w:rsidR="008F383B" w:rsidRPr="00E937CE">
        <w:rPr>
          <w:rFonts w:ascii="Times New Roman" w:hAnsi="Times New Roman" w:cs="Times New Roman"/>
          <w:color w:val="000000" w:themeColor="text1"/>
          <w:sz w:val="24"/>
          <w:szCs w:val="24"/>
        </w:rPr>
        <w:t xml:space="preserve">lemah karena </w:t>
      </w:r>
      <w:r w:rsidR="008F383B" w:rsidRPr="00E937CE">
        <w:rPr>
          <w:rFonts w:ascii="Times New Roman" w:hAnsi="Times New Roman" w:cs="Times New Roman"/>
          <w:color w:val="000000" w:themeColor="text1"/>
          <w:sz w:val="24"/>
          <w:szCs w:val="24"/>
        </w:rPr>
        <w:lastRenderedPageBreak/>
        <w:t>memiliki rentang nilai diatas 200 ppm yaitu sebesar 484,1083 pp</w:t>
      </w:r>
      <w:r w:rsidR="00FD2048" w:rsidRPr="00E937CE">
        <w:rPr>
          <w:rFonts w:ascii="Times New Roman" w:hAnsi="Times New Roman" w:cs="Times New Roman"/>
          <w:color w:val="000000" w:themeColor="text1"/>
          <w:sz w:val="24"/>
          <w:szCs w:val="24"/>
        </w:rPr>
        <w:t xml:space="preserve">m. Hasil analisis antioksidan sampel minuman cokelat instan mengalami penurunan jika dibandingkan dengan hasil antioksidan pada bahan baku </w:t>
      </w:r>
      <w:r w:rsidR="00FD2048" w:rsidRPr="00E937CE">
        <w:rPr>
          <w:rFonts w:ascii="Times New Roman" w:hAnsi="Times New Roman" w:cs="Times New Roman"/>
          <w:i/>
          <w:color w:val="000000" w:themeColor="text1"/>
          <w:sz w:val="24"/>
          <w:szCs w:val="24"/>
        </w:rPr>
        <w:t>cocoa powder</w:t>
      </w:r>
      <w:r w:rsidR="00FD2048" w:rsidRPr="00E937CE">
        <w:rPr>
          <w:rFonts w:ascii="Times New Roman" w:hAnsi="Times New Roman" w:cs="Times New Roman"/>
          <w:color w:val="000000" w:themeColor="text1"/>
          <w:sz w:val="24"/>
          <w:szCs w:val="24"/>
        </w:rPr>
        <w:t xml:space="preserve"> merk elmer dimana aktivitas antioksidan bahan baku termasuk kedalam kategori sedang yaitu memiliki nilai 134,7918 ppm. Hal ini dapat disebabkan karena </w:t>
      </w:r>
      <w:r w:rsidR="00FD2048" w:rsidRPr="00E937CE">
        <w:rPr>
          <w:rFonts w:ascii="Times New Roman" w:hAnsi="Times New Roman" w:cs="Times New Roman"/>
          <w:color w:val="000000" w:themeColor="text1"/>
          <w:sz w:val="24"/>
        </w:rPr>
        <w:t>p</w:t>
      </w:r>
      <w:r w:rsidR="00997B59" w:rsidRPr="00E937CE">
        <w:rPr>
          <w:rFonts w:ascii="Times New Roman" w:hAnsi="Times New Roman" w:cs="Times New Roman"/>
          <w:color w:val="000000" w:themeColor="text1"/>
          <w:sz w:val="24"/>
        </w:rPr>
        <w:t xml:space="preserve">roses pengolahan mempengaruhi </w:t>
      </w:r>
      <w:r w:rsidR="00FD2048" w:rsidRPr="00E937CE">
        <w:rPr>
          <w:rFonts w:ascii="Times New Roman" w:hAnsi="Times New Roman" w:cs="Times New Roman"/>
          <w:color w:val="000000" w:themeColor="text1"/>
          <w:sz w:val="24"/>
        </w:rPr>
        <w:t>penurunan</w:t>
      </w:r>
      <w:r w:rsidR="00997B59" w:rsidRPr="00E937CE">
        <w:rPr>
          <w:rFonts w:ascii="Times New Roman" w:hAnsi="Times New Roman" w:cs="Times New Roman"/>
          <w:color w:val="000000" w:themeColor="text1"/>
          <w:sz w:val="24"/>
        </w:rPr>
        <w:t xml:space="preserve"> kandungan senyawa polifenol pada biji kakao.  Adapun proses pengolahannya adalah proses fermentasi, pengeringan, penyangraian dan alkalisasi. Sedangkan proses pengolahan lainnya seperti proses produksi untuk menghasilkan berbagai produk cokelat walaupun ada pengaruhnya, tetapi tidak sebesar pengaruh proses pengolahan sebelumnya</w:t>
      </w:r>
      <w:r w:rsidR="00997B59" w:rsidRPr="00E937CE">
        <w:rPr>
          <w:rFonts w:ascii="Times New Roman" w:hAnsi="Times New Roman" w:cs="Times New Roman"/>
          <w:color w:val="000000" w:themeColor="text1"/>
        </w:rPr>
        <w:t>.</w:t>
      </w:r>
    </w:p>
    <w:p w:rsidR="00154DDA" w:rsidRPr="00E937CE" w:rsidRDefault="00154DDA" w:rsidP="00154DDA">
      <w:pPr>
        <w:pStyle w:val="ListParagraph"/>
        <w:spacing w:after="0" w:line="480" w:lineRule="auto"/>
        <w:ind w:left="0" w:firstLine="567"/>
        <w:contextualSpacing w:val="0"/>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Senyawa polifenol biji kakao yaitu katekin 33–42 %, leukosianidin 23-25% dan antosianin 5 %. Potensi biji kakao sebagai sumber antioksidan cukup besar, mengingat kandungan polifenolnya cukup tinggi. Kandungan senyawa polifenol dalam biji kakao akan berkurang melalui proses oksidasi, selama fermentasi dan pengeringan (William (1997), Forsyth and Quesnel (1957) dalam Misnawi (2003)).</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Suatu senyawa dikatakan sebagai antioksidan sangat kuat apabila nilai EC</w:t>
      </w:r>
      <w:r w:rsidRPr="00E937CE">
        <w:rPr>
          <w:rFonts w:ascii="Times New Roman" w:hAnsi="Times New Roman" w:cs="Times New Roman"/>
          <w:color w:val="000000" w:themeColor="text1"/>
          <w:sz w:val="24"/>
          <w:szCs w:val="24"/>
          <w:vertAlign w:val="subscript"/>
        </w:rPr>
        <w:t xml:space="preserve">50 </w:t>
      </w:r>
      <w:r w:rsidRPr="00E937CE">
        <w:rPr>
          <w:rFonts w:ascii="Times New Roman" w:hAnsi="Times New Roman" w:cs="Times New Roman"/>
          <w:color w:val="000000" w:themeColor="text1"/>
          <w:sz w:val="24"/>
          <w:szCs w:val="24"/>
        </w:rPr>
        <w:t>kurang dari</w:t>
      </w:r>
      <w:r w:rsidR="00A76083" w:rsidRPr="00E937CE">
        <w:rPr>
          <w:rFonts w:ascii="Times New Roman" w:hAnsi="Times New Roman" w:cs="Times New Roman"/>
          <w:color w:val="000000" w:themeColor="text1"/>
          <w:sz w:val="24"/>
          <w:szCs w:val="24"/>
        </w:rPr>
        <w:t xml:space="preserve"> 50 ppm</w:t>
      </w:r>
      <w:r w:rsidRPr="00E937CE">
        <w:rPr>
          <w:rFonts w:ascii="Times New Roman" w:hAnsi="Times New Roman" w:cs="Times New Roman"/>
          <w:color w:val="000000" w:themeColor="text1"/>
          <w:sz w:val="24"/>
          <w:szCs w:val="24"/>
        </w:rPr>
        <w:t>, kuat apabila nilai EC</w:t>
      </w:r>
      <w:r w:rsidRPr="00E937CE">
        <w:rPr>
          <w:rFonts w:ascii="Times New Roman" w:hAnsi="Times New Roman" w:cs="Times New Roman"/>
          <w:color w:val="000000" w:themeColor="text1"/>
          <w:sz w:val="24"/>
          <w:szCs w:val="24"/>
          <w:vertAlign w:val="subscript"/>
        </w:rPr>
        <w:t xml:space="preserve">50 </w:t>
      </w:r>
      <w:r w:rsidR="00A76083" w:rsidRPr="00E937CE">
        <w:rPr>
          <w:rFonts w:ascii="Times New Roman" w:hAnsi="Times New Roman" w:cs="Times New Roman"/>
          <w:color w:val="000000" w:themeColor="text1"/>
          <w:sz w:val="24"/>
          <w:szCs w:val="24"/>
        </w:rPr>
        <w:t>antara 50-100 ppm</w:t>
      </w:r>
      <w:r w:rsidRPr="00E937CE">
        <w:rPr>
          <w:rFonts w:ascii="Times New Roman" w:hAnsi="Times New Roman" w:cs="Times New Roman"/>
          <w:color w:val="000000" w:themeColor="text1"/>
          <w:sz w:val="24"/>
          <w:szCs w:val="24"/>
        </w:rPr>
        <w:t>, sedang apabila nilai EC</w:t>
      </w:r>
      <w:r w:rsidRPr="00E937CE">
        <w:rPr>
          <w:rFonts w:ascii="Times New Roman" w:hAnsi="Times New Roman" w:cs="Times New Roman"/>
          <w:color w:val="000000" w:themeColor="text1"/>
          <w:sz w:val="24"/>
          <w:szCs w:val="24"/>
          <w:vertAlign w:val="subscript"/>
        </w:rPr>
        <w:t xml:space="preserve">50 </w:t>
      </w:r>
      <w:r w:rsidR="00A76083" w:rsidRPr="00E937CE">
        <w:rPr>
          <w:rFonts w:ascii="Times New Roman" w:hAnsi="Times New Roman" w:cs="Times New Roman"/>
          <w:color w:val="000000" w:themeColor="text1"/>
          <w:sz w:val="24"/>
          <w:szCs w:val="24"/>
        </w:rPr>
        <w:t>berkisar antara 100-250</w:t>
      </w:r>
      <w:r w:rsidR="00A76083" w:rsidRPr="00E937CE">
        <w:rPr>
          <w:rFonts w:ascii="Times New Roman" w:hAnsi="Times New Roman" w:cs="Times New Roman"/>
          <w:color w:val="000000" w:themeColor="text1"/>
          <w:sz w:val="24"/>
          <w:szCs w:val="24"/>
          <w:vertAlign w:val="subscript"/>
        </w:rPr>
        <w:t xml:space="preserve"> </w:t>
      </w:r>
      <w:r w:rsidR="00A76083" w:rsidRPr="00E937CE">
        <w:rPr>
          <w:rFonts w:ascii="Times New Roman" w:hAnsi="Times New Roman" w:cs="Times New Roman"/>
          <w:color w:val="000000" w:themeColor="text1"/>
          <w:sz w:val="24"/>
          <w:szCs w:val="24"/>
        </w:rPr>
        <w:t>ppm</w:t>
      </w:r>
      <w:r w:rsidRPr="00E937CE">
        <w:rPr>
          <w:rFonts w:ascii="Times New Roman" w:hAnsi="Times New Roman" w:cs="Times New Roman"/>
          <w:color w:val="000000" w:themeColor="text1"/>
          <w:sz w:val="24"/>
          <w:szCs w:val="24"/>
        </w:rPr>
        <w:t>, dan lemah apabila nilai EC</w:t>
      </w:r>
      <w:r w:rsidRPr="00E937CE">
        <w:rPr>
          <w:rFonts w:ascii="Times New Roman" w:hAnsi="Times New Roman" w:cs="Times New Roman"/>
          <w:color w:val="000000" w:themeColor="text1"/>
          <w:sz w:val="24"/>
          <w:szCs w:val="24"/>
          <w:vertAlign w:val="subscript"/>
        </w:rPr>
        <w:t xml:space="preserve">50 </w:t>
      </w:r>
      <w:r w:rsidR="00A76083" w:rsidRPr="00E937CE">
        <w:rPr>
          <w:rFonts w:ascii="Times New Roman" w:hAnsi="Times New Roman" w:cs="Times New Roman"/>
          <w:color w:val="000000" w:themeColor="text1"/>
          <w:sz w:val="24"/>
          <w:szCs w:val="24"/>
        </w:rPr>
        <w:t xml:space="preserve">berkisar antara 250-500 ppm </w:t>
      </w:r>
      <w:r w:rsidRPr="00E937CE">
        <w:rPr>
          <w:rFonts w:ascii="Times New Roman" w:hAnsi="Times New Roman" w:cs="Times New Roman"/>
          <w:color w:val="000000" w:themeColor="text1"/>
          <w:sz w:val="24"/>
          <w:szCs w:val="24"/>
        </w:rPr>
        <w:t>(Molyneux, 2004).</w:t>
      </w:r>
    </w:p>
    <w:p w:rsidR="00A36901" w:rsidRPr="00E937CE" w:rsidRDefault="00A36901" w:rsidP="00F64CF9">
      <w:pPr>
        <w:pStyle w:val="Heading1"/>
        <w:spacing w:before="0" w:line="720" w:lineRule="auto"/>
        <w:jc w:val="center"/>
        <w:rPr>
          <w:rFonts w:ascii="Times New Roman" w:hAnsi="Times New Roman" w:cs="Times New Roman"/>
          <w:b/>
          <w:color w:val="000000" w:themeColor="text1"/>
          <w:sz w:val="28"/>
        </w:rPr>
        <w:sectPr w:rsidR="00A36901" w:rsidRPr="00E937CE" w:rsidSect="00B96614">
          <w:headerReference w:type="default" r:id="rId40"/>
          <w:pgSz w:w="11907" w:h="16839" w:code="9"/>
          <w:pgMar w:top="2268" w:right="1701" w:bottom="1701" w:left="2268" w:header="720" w:footer="720" w:gutter="0"/>
          <w:cols w:space="720"/>
          <w:titlePg/>
          <w:docGrid w:linePitch="360"/>
        </w:sectPr>
      </w:pPr>
    </w:p>
    <w:p w:rsidR="008E7F1F" w:rsidRPr="00E937CE" w:rsidRDefault="008E7F1F" w:rsidP="00F64CF9">
      <w:pPr>
        <w:pStyle w:val="Heading1"/>
        <w:spacing w:before="0" w:line="720" w:lineRule="auto"/>
        <w:jc w:val="center"/>
        <w:rPr>
          <w:rFonts w:ascii="Times New Roman" w:hAnsi="Times New Roman" w:cs="Times New Roman"/>
          <w:b/>
          <w:color w:val="000000" w:themeColor="text1"/>
          <w:sz w:val="22"/>
          <w:szCs w:val="24"/>
        </w:rPr>
      </w:pPr>
      <w:bookmarkStart w:id="277" w:name="_Toc462682888"/>
      <w:r w:rsidRPr="00E937CE">
        <w:rPr>
          <w:rFonts w:ascii="Times New Roman" w:hAnsi="Times New Roman" w:cs="Times New Roman"/>
          <w:b/>
          <w:color w:val="000000" w:themeColor="text1"/>
          <w:sz w:val="28"/>
        </w:rPr>
        <w:lastRenderedPageBreak/>
        <w:t>BAB V KESIMPULAN DAN SARAN</w:t>
      </w:r>
      <w:bookmarkEnd w:id="277"/>
    </w:p>
    <w:p w:rsidR="008E7F1F" w:rsidRPr="00E937CE" w:rsidRDefault="008E7F1F" w:rsidP="008E7F1F">
      <w:pPr>
        <w:spacing w:after="0" w:line="480" w:lineRule="auto"/>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Pada bab ini akan diuraikan mengenai : (1) Kesimpulan dan (2) Saran.</w:t>
      </w:r>
    </w:p>
    <w:p w:rsidR="008E7F1F" w:rsidRPr="00E937CE" w:rsidRDefault="008E7F1F" w:rsidP="00EB68C5">
      <w:pPr>
        <w:pStyle w:val="Heading2"/>
        <w:numPr>
          <w:ilvl w:val="0"/>
          <w:numId w:val="34"/>
        </w:numPr>
        <w:spacing w:before="0" w:line="480" w:lineRule="auto"/>
        <w:ind w:left="567" w:hanging="567"/>
        <w:rPr>
          <w:rFonts w:ascii="Times New Roman" w:hAnsi="Times New Roman" w:cs="Times New Roman"/>
          <w:color w:val="000000" w:themeColor="text1"/>
          <w:sz w:val="24"/>
        </w:rPr>
      </w:pPr>
      <w:bookmarkStart w:id="278" w:name="_Toc462682889"/>
      <w:r w:rsidRPr="00E937CE">
        <w:rPr>
          <w:rFonts w:ascii="Times New Roman" w:hAnsi="Times New Roman" w:cs="Times New Roman"/>
          <w:color w:val="000000" w:themeColor="text1"/>
          <w:sz w:val="24"/>
        </w:rPr>
        <w:t>Kesimpulan</w:t>
      </w:r>
      <w:bookmarkEnd w:id="278"/>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Berdasarkan hasil penelitian yang telah dilakukan, maka diperoleh kesimpulan sebagai berikut : </w:t>
      </w:r>
    </w:p>
    <w:p w:rsidR="008E7F1F" w:rsidRPr="00E937CE" w:rsidRDefault="008F09E5" w:rsidP="00EB68C5">
      <w:pPr>
        <w:pStyle w:val="ListParagraph"/>
        <w:numPr>
          <w:ilvl w:val="0"/>
          <w:numId w:val="35"/>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Hasil </w:t>
      </w:r>
      <w:r w:rsidR="008E7F1F" w:rsidRPr="00E937CE">
        <w:rPr>
          <w:rFonts w:ascii="Times New Roman" w:hAnsi="Times New Roman" w:cs="Times New Roman"/>
          <w:color w:val="000000" w:themeColor="text1"/>
          <w:sz w:val="24"/>
          <w:szCs w:val="24"/>
        </w:rPr>
        <w:t xml:space="preserve">penelitian pendahuluan tahap pertama </w:t>
      </w:r>
      <w:r w:rsidR="00394FD5" w:rsidRPr="00E937CE">
        <w:rPr>
          <w:rFonts w:ascii="Times New Roman" w:hAnsi="Times New Roman" w:cs="Times New Roman"/>
          <w:color w:val="000000" w:themeColor="text1"/>
          <w:sz w:val="24"/>
          <w:szCs w:val="24"/>
        </w:rPr>
        <w:t xml:space="preserve">diperoleh </w:t>
      </w:r>
      <w:r w:rsidR="00394FD5" w:rsidRPr="00E937CE">
        <w:rPr>
          <w:rFonts w:ascii="Times New Roman" w:hAnsi="Times New Roman" w:cs="Times New Roman"/>
          <w:i/>
          <w:color w:val="000000" w:themeColor="text1"/>
          <w:sz w:val="24"/>
          <w:szCs w:val="24"/>
        </w:rPr>
        <w:t>cocoa powder</w:t>
      </w:r>
      <w:r w:rsidR="00394FD5" w:rsidRPr="00E937CE">
        <w:rPr>
          <w:rFonts w:ascii="Times New Roman" w:hAnsi="Times New Roman" w:cs="Times New Roman"/>
          <w:color w:val="000000" w:themeColor="text1"/>
          <w:sz w:val="24"/>
          <w:szCs w:val="24"/>
        </w:rPr>
        <w:t xml:space="preserve"> terpilih </w:t>
      </w:r>
      <w:r w:rsidR="000D70BD" w:rsidRPr="00E937CE">
        <w:rPr>
          <w:rFonts w:ascii="Times New Roman" w:hAnsi="Times New Roman" w:cs="Times New Roman"/>
          <w:color w:val="000000" w:themeColor="text1"/>
          <w:sz w:val="24"/>
          <w:szCs w:val="24"/>
        </w:rPr>
        <w:t xml:space="preserve">berdasarkan analisis kimia </w:t>
      </w:r>
      <w:r w:rsidR="00394FD5" w:rsidRPr="00E937CE">
        <w:rPr>
          <w:rFonts w:ascii="Times New Roman" w:hAnsi="Times New Roman" w:cs="Times New Roman"/>
          <w:color w:val="000000" w:themeColor="text1"/>
          <w:sz w:val="24"/>
          <w:szCs w:val="24"/>
        </w:rPr>
        <w:t xml:space="preserve">yaitu </w:t>
      </w:r>
      <w:r w:rsidR="000D70BD" w:rsidRPr="00E937CE">
        <w:rPr>
          <w:rFonts w:ascii="Times New Roman" w:hAnsi="Times New Roman" w:cs="Times New Roman"/>
          <w:i/>
          <w:color w:val="000000" w:themeColor="text1"/>
          <w:sz w:val="24"/>
          <w:szCs w:val="24"/>
        </w:rPr>
        <w:t xml:space="preserve">cocoa powder </w:t>
      </w:r>
      <w:r w:rsidR="00394FD5" w:rsidRPr="00E937CE">
        <w:rPr>
          <w:rFonts w:ascii="Times New Roman" w:hAnsi="Times New Roman" w:cs="Times New Roman"/>
          <w:i/>
          <w:color w:val="000000" w:themeColor="text1"/>
          <w:sz w:val="24"/>
          <w:szCs w:val="24"/>
        </w:rPr>
        <w:t>Elmer</w:t>
      </w:r>
      <w:r w:rsidR="00394FD5" w:rsidRPr="00E937CE">
        <w:rPr>
          <w:rFonts w:ascii="Times New Roman" w:hAnsi="Times New Roman" w:cs="Times New Roman"/>
          <w:color w:val="000000" w:themeColor="text1"/>
          <w:sz w:val="24"/>
          <w:szCs w:val="24"/>
        </w:rPr>
        <w:t xml:space="preserve"> dengan kadar air 3,80%, kadar lemak 11,73% dan kadar protein 10,96%</w:t>
      </w:r>
      <w:r w:rsidR="008E7F1F" w:rsidRPr="00E937CE">
        <w:rPr>
          <w:rFonts w:ascii="Times New Roman" w:hAnsi="Times New Roman" w:cs="Times New Roman"/>
          <w:color w:val="000000" w:themeColor="text1"/>
          <w:sz w:val="24"/>
          <w:szCs w:val="24"/>
        </w:rPr>
        <w:t xml:space="preserve">. </w:t>
      </w:r>
      <w:r w:rsidR="002010A1" w:rsidRPr="00E937CE">
        <w:rPr>
          <w:rFonts w:ascii="Times New Roman" w:hAnsi="Times New Roman" w:cs="Times New Roman"/>
          <w:color w:val="000000" w:themeColor="text1"/>
          <w:sz w:val="24"/>
          <w:szCs w:val="24"/>
        </w:rPr>
        <w:t>P</w:t>
      </w:r>
      <w:r w:rsidR="008E7F1F" w:rsidRPr="00E937CE">
        <w:rPr>
          <w:rFonts w:ascii="Times New Roman" w:hAnsi="Times New Roman" w:cs="Times New Roman"/>
          <w:color w:val="000000" w:themeColor="text1"/>
          <w:sz w:val="24"/>
          <w:szCs w:val="24"/>
        </w:rPr>
        <w:t xml:space="preserve">enelitian pendahuluan tahap kedua </w:t>
      </w:r>
      <w:r w:rsidR="002010A1" w:rsidRPr="00E937CE">
        <w:rPr>
          <w:rFonts w:ascii="Times New Roman" w:hAnsi="Times New Roman" w:cs="Times New Roman"/>
          <w:color w:val="000000" w:themeColor="text1"/>
          <w:sz w:val="24"/>
          <w:szCs w:val="24"/>
        </w:rPr>
        <w:t>dihasilkan</w:t>
      </w:r>
      <w:r w:rsidR="008E7F1F" w:rsidRPr="00E937CE">
        <w:rPr>
          <w:rFonts w:ascii="Times New Roman" w:hAnsi="Times New Roman" w:cs="Times New Roman"/>
          <w:color w:val="000000" w:themeColor="text1"/>
          <w:sz w:val="24"/>
          <w:szCs w:val="24"/>
        </w:rPr>
        <w:t xml:space="preserve"> variasi perbandingan </w:t>
      </w:r>
      <w:r w:rsidR="008E7F1F" w:rsidRPr="00E937CE">
        <w:rPr>
          <w:rFonts w:ascii="Times New Roman" w:hAnsi="Times New Roman" w:cs="Times New Roman"/>
          <w:i/>
          <w:color w:val="000000" w:themeColor="text1"/>
          <w:sz w:val="24"/>
          <w:szCs w:val="24"/>
        </w:rPr>
        <w:t xml:space="preserve">cocoa powder </w:t>
      </w:r>
      <w:r w:rsidR="002010A1" w:rsidRPr="00E937CE">
        <w:rPr>
          <w:rFonts w:ascii="Times New Roman" w:hAnsi="Times New Roman" w:cs="Times New Roman"/>
          <w:color w:val="000000" w:themeColor="text1"/>
          <w:sz w:val="24"/>
          <w:szCs w:val="24"/>
        </w:rPr>
        <w:t>dan air terpilih</w:t>
      </w:r>
      <w:r w:rsidR="008E7F1F" w:rsidRPr="00E937CE">
        <w:rPr>
          <w:rFonts w:ascii="Times New Roman" w:hAnsi="Times New Roman" w:cs="Times New Roman"/>
          <w:color w:val="000000" w:themeColor="text1"/>
          <w:sz w:val="24"/>
          <w:szCs w:val="24"/>
        </w:rPr>
        <w:t xml:space="preserve"> yang diperoleh dari uji ranking yaitu </w:t>
      </w:r>
      <w:r w:rsidR="002010A1" w:rsidRPr="00E937CE">
        <w:rPr>
          <w:rFonts w:ascii="Times New Roman" w:hAnsi="Times New Roman" w:cs="Times New Roman"/>
          <w:color w:val="000000" w:themeColor="text1"/>
          <w:sz w:val="24"/>
          <w:szCs w:val="24"/>
        </w:rPr>
        <w:t xml:space="preserve">variasi </w:t>
      </w:r>
      <w:r w:rsidR="008E7F1F" w:rsidRPr="00E937CE">
        <w:rPr>
          <w:rFonts w:ascii="Times New Roman" w:hAnsi="Times New Roman" w:cs="Times New Roman"/>
          <w:color w:val="000000" w:themeColor="text1"/>
          <w:sz w:val="24"/>
          <w:szCs w:val="24"/>
        </w:rPr>
        <w:t xml:space="preserve">perbandingan </w:t>
      </w:r>
      <w:r w:rsidR="008E7F1F" w:rsidRPr="00E937CE">
        <w:rPr>
          <w:rFonts w:ascii="Times New Roman" w:hAnsi="Times New Roman" w:cs="Times New Roman"/>
          <w:i/>
          <w:color w:val="000000" w:themeColor="text1"/>
          <w:sz w:val="24"/>
          <w:szCs w:val="24"/>
        </w:rPr>
        <w:t>cocoa powder</w:t>
      </w:r>
      <w:r w:rsidR="008E7F1F" w:rsidRPr="00E937CE">
        <w:rPr>
          <w:rFonts w:ascii="Times New Roman" w:hAnsi="Times New Roman" w:cs="Times New Roman"/>
          <w:color w:val="000000" w:themeColor="text1"/>
          <w:sz w:val="24"/>
          <w:szCs w:val="24"/>
        </w:rPr>
        <w:t xml:space="preserve"> dan air (2:1). </w:t>
      </w:r>
    </w:p>
    <w:p w:rsidR="008E7F1F" w:rsidRPr="00E937CE" w:rsidRDefault="008E7F1F" w:rsidP="00EB68C5">
      <w:pPr>
        <w:pStyle w:val="ListParagraph"/>
        <w:numPr>
          <w:ilvl w:val="0"/>
          <w:numId w:val="35"/>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Hasil penelitian utama diketahui bahwa penambahan </w:t>
      </w:r>
      <w:r w:rsidRPr="00E937CE">
        <w:rPr>
          <w:rFonts w:ascii="Times New Roman" w:hAnsi="Times New Roman" w:cs="Times New Roman"/>
          <w:iCs/>
          <w:color w:val="000000" w:themeColor="text1"/>
          <w:sz w:val="24"/>
          <w:szCs w:val="24"/>
        </w:rPr>
        <w:t>putih telur</w:t>
      </w:r>
      <w:r w:rsidRPr="00E937CE">
        <w:rPr>
          <w:rFonts w:ascii="Times New Roman" w:hAnsi="Times New Roman" w:cs="Times New Roman"/>
          <w:color w:val="000000" w:themeColor="text1"/>
          <w:sz w:val="24"/>
          <w:szCs w:val="24"/>
        </w:rPr>
        <w:t xml:space="preserve"> (p) </w:t>
      </w:r>
      <w:r w:rsidR="00BE071F" w:rsidRPr="00E937CE">
        <w:rPr>
          <w:rFonts w:ascii="Times New Roman" w:hAnsi="Times New Roman" w:cs="Times New Roman"/>
          <w:color w:val="000000" w:themeColor="text1"/>
          <w:sz w:val="24"/>
          <w:szCs w:val="24"/>
        </w:rPr>
        <w:t xml:space="preserve">dengan konsentrasi berbeda secara mandiri </w:t>
      </w:r>
      <w:r w:rsidRPr="00E937CE">
        <w:rPr>
          <w:rFonts w:ascii="Times New Roman" w:hAnsi="Times New Roman" w:cs="Times New Roman"/>
          <w:color w:val="000000" w:themeColor="text1"/>
          <w:sz w:val="24"/>
          <w:szCs w:val="24"/>
        </w:rPr>
        <w:t xml:space="preserve">berpengaruh nyata </w:t>
      </w:r>
      <w:r w:rsidR="00BE071F" w:rsidRPr="00E937CE">
        <w:rPr>
          <w:rFonts w:ascii="Times New Roman" w:hAnsi="Times New Roman" w:cs="Times New Roman"/>
          <w:color w:val="000000" w:themeColor="text1"/>
          <w:sz w:val="24"/>
          <w:szCs w:val="24"/>
        </w:rPr>
        <w:t xml:space="preserve">pada </w:t>
      </w:r>
      <w:r w:rsidR="002010A1" w:rsidRPr="00E937CE">
        <w:rPr>
          <w:rFonts w:ascii="Times New Roman" w:hAnsi="Times New Roman" w:cs="Times New Roman"/>
          <w:color w:val="000000" w:themeColor="text1"/>
          <w:sz w:val="24"/>
          <w:szCs w:val="24"/>
        </w:rPr>
        <w:t>waktu larut</w:t>
      </w:r>
      <w:r w:rsidR="00BE071F" w:rsidRPr="00E937CE">
        <w:rPr>
          <w:rFonts w:ascii="Times New Roman" w:hAnsi="Times New Roman" w:cs="Times New Roman"/>
          <w:color w:val="000000" w:themeColor="text1"/>
          <w:sz w:val="24"/>
          <w:szCs w:val="24"/>
        </w:rPr>
        <w:t>, kadar air, kadar lemak dan kadar protein</w:t>
      </w:r>
      <w:r w:rsidRPr="00E937CE">
        <w:rPr>
          <w:rFonts w:ascii="Times New Roman" w:hAnsi="Times New Roman" w:cs="Times New Roman"/>
          <w:color w:val="000000" w:themeColor="text1"/>
          <w:sz w:val="24"/>
          <w:szCs w:val="24"/>
        </w:rPr>
        <w:t xml:space="preserve"> </w:t>
      </w:r>
      <w:r w:rsidR="00781F6C" w:rsidRPr="00E937CE">
        <w:rPr>
          <w:rFonts w:ascii="Times New Roman" w:hAnsi="Times New Roman" w:cs="Times New Roman"/>
          <w:color w:val="000000" w:themeColor="text1"/>
          <w:sz w:val="24"/>
          <w:szCs w:val="24"/>
        </w:rPr>
        <w:t>minuman cokelat instan serta berpengaruh terhadap atribut rasa, warna dan aroma minuman cokelat instan.</w:t>
      </w:r>
    </w:p>
    <w:p w:rsidR="00BE071F" w:rsidRPr="00E937CE" w:rsidRDefault="00BE071F" w:rsidP="00EB68C5">
      <w:pPr>
        <w:pStyle w:val="ListParagraph"/>
        <w:numPr>
          <w:ilvl w:val="0"/>
          <w:numId w:val="35"/>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Hasil penelitian utama diketahui bahwa penambahan penambahan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(t) dengan konsentrasi berbeda secara mandiri berpengaruh nyata pada waktu larut, kadar air, kadar lemak dan kadar prot</w:t>
      </w:r>
      <w:r w:rsidR="00781F6C" w:rsidRPr="00E937CE">
        <w:rPr>
          <w:rFonts w:ascii="Times New Roman" w:hAnsi="Times New Roman" w:cs="Times New Roman"/>
          <w:color w:val="000000" w:themeColor="text1"/>
          <w:sz w:val="24"/>
          <w:szCs w:val="24"/>
        </w:rPr>
        <w:t>ein minuman cokelat instan serta berpengaruh terhadap atribut rasa, warna dan aroma minuman cokelat instan.</w:t>
      </w:r>
    </w:p>
    <w:p w:rsidR="00BE071F" w:rsidRPr="00E937CE" w:rsidRDefault="00BE071F" w:rsidP="00EB68C5">
      <w:pPr>
        <w:pStyle w:val="ListParagraph"/>
        <w:numPr>
          <w:ilvl w:val="0"/>
          <w:numId w:val="35"/>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Hasil penelitian utama diketahui bahwa penambahan konsentrasi </w:t>
      </w:r>
      <w:r w:rsidRPr="00E937CE">
        <w:rPr>
          <w:rFonts w:ascii="Times New Roman" w:hAnsi="Times New Roman" w:cs="Times New Roman"/>
          <w:iCs/>
          <w:color w:val="000000" w:themeColor="text1"/>
          <w:sz w:val="24"/>
          <w:szCs w:val="24"/>
        </w:rPr>
        <w:t>putih telur</w:t>
      </w:r>
      <w:r w:rsidRPr="00E937CE">
        <w:rPr>
          <w:rFonts w:ascii="Times New Roman" w:hAnsi="Times New Roman" w:cs="Times New Roman"/>
          <w:color w:val="000000" w:themeColor="text1"/>
          <w:sz w:val="24"/>
          <w:szCs w:val="24"/>
        </w:rPr>
        <w:t xml:space="preserve"> (p) dan penambahan konsentrasi </w:t>
      </w:r>
      <w:r w:rsidRPr="00E937CE">
        <w:rPr>
          <w:rFonts w:ascii="Times New Roman" w:hAnsi="Times New Roman" w:cs="Times New Roman"/>
          <w:i/>
          <w:color w:val="000000" w:themeColor="text1"/>
          <w:sz w:val="24"/>
          <w:szCs w:val="24"/>
        </w:rPr>
        <w:t>tween 80</w:t>
      </w:r>
      <w:r w:rsidRPr="00E937CE">
        <w:rPr>
          <w:rFonts w:ascii="Times New Roman" w:hAnsi="Times New Roman" w:cs="Times New Roman"/>
          <w:color w:val="000000" w:themeColor="text1"/>
          <w:sz w:val="24"/>
          <w:szCs w:val="24"/>
        </w:rPr>
        <w:t xml:space="preserve"> (t) berpengaruh nyata pada waktu larut, kadar air, kadar lemak dan kadar</w:t>
      </w:r>
      <w:r w:rsidR="00781F6C" w:rsidRPr="00E937CE">
        <w:rPr>
          <w:rFonts w:ascii="Times New Roman" w:hAnsi="Times New Roman" w:cs="Times New Roman"/>
          <w:color w:val="000000" w:themeColor="text1"/>
          <w:sz w:val="24"/>
          <w:szCs w:val="24"/>
        </w:rPr>
        <w:t xml:space="preserve"> protein minuman cokelat instan serta berpengaruh terhadap atribut rasa, warna dan aroma minuman cokelat instan.</w:t>
      </w:r>
    </w:p>
    <w:p w:rsidR="008E7F1F" w:rsidRPr="00E937CE" w:rsidRDefault="008E7F1F" w:rsidP="00EB68C5">
      <w:pPr>
        <w:pStyle w:val="ListParagraph"/>
        <w:numPr>
          <w:ilvl w:val="0"/>
          <w:numId w:val="35"/>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lastRenderedPageBreak/>
        <w:t>Produ</w:t>
      </w:r>
      <w:r w:rsidR="002010A1" w:rsidRPr="00E937CE">
        <w:rPr>
          <w:rFonts w:ascii="Times New Roman" w:hAnsi="Times New Roman" w:cs="Times New Roman"/>
          <w:color w:val="000000" w:themeColor="text1"/>
          <w:sz w:val="24"/>
          <w:szCs w:val="24"/>
        </w:rPr>
        <w:t>k minuman cokelat instan terpilih</w:t>
      </w:r>
      <w:r w:rsidR="000D70BD" w:rsidRPr="00E937CE">
        <w:rPr>
          <w:rFonts w:ascii="Times New Roman" w:hAnsi="Times New Roman" w:cs="Times New Roman"/>
          <w:color w:val="000000" w:themeColor="text1"/>
          <w:sz w:val="24"/>
          <w:szCs w:val="24"/>
        </w:rPr>
        <w:t xml:space="preserve"> dari keseluruhan respon adalah </w:t>
      </w:r>
      <w:r w:rsidRPr="00E937CE">
        <w:rPr>
          <w:rFonts w:ascii="Times New Roman" w:hAnsi="Times New Roman" w:cs="Times New Roman"/>
          <w:color w:val="000000" w:themeColor="text1"/>
          <w:sz w:val="24"/>
          <w:szCs w:val="24"/>
        </w:rPr>
        <w:t xml:space="preserve">sampel kode p3t2 (konsentrasi </w:t>
      </w:r>
      <w:r w:rsidRPr="00E937CE">
        <w:rPr>
          <w:rFonts w:ascii="Times New Roman" w:hAnsi="Times New Roman" w:cs="Times New Roman"/>
          <w:iCs/>
          <w:color w:val="000000" w:themeColor="text1"/>
          <w:sz w:val="24"/>
          <w:szCs w:val="24"/>
        </w:rPr>
        <w:t>putih telur</w:t>
      </w:r>
      <w:r w:rsidRPr="00E937CE">
        <w:rPr>
          <w:rFonts w:ascii="Times New Roman" w:hAnsi="Times New Roman" w:cs="Times New Roman"/>
          <w:color w:val="000000" w:themeColor="text1"/>
          <w:sz w:val="24"/>
          <w:szCs w:val="24"/>
        </w:rPr>
        <w:t xml:space="preserve"> 15%, dan konsentrasi </w:t>
      </w:r>
      <w:r w:rsidRPr="00E937CE">
        <w:rPr>
          <w:rFonts w:ascii="Times New Roman" w:hAnsi="Times New Roman" w:cs="Times New Roman"/>
          <w:i/>
          <w:color w:val="000000" w:themeColor="text1"/>
          <w:sz w:val="24"/>
          <w:szCs w:val="24"/>
        </w:rPr>
        <w:t xml:space="preserve">tween 80 </w:t>
      </w:r>
      <w:r w:rsidRPr="00E937CE">
        <w:rPr>
          <w:rFonts w:ascii="Times New Roman" w:hAnsi="Times New Roman" w:cs="Times New Roman"/>
          <w:color w:val="000000" w:themeColor="text1"/>
          <w:sz w:val="24"/>
          <w:szCs w:val="24"/>
        </w:rPr>
        <w:t xml:space="preserve">0,5%) </w:t>
      </w:r>
      <w:r w:rsidR="005712E2" w:rsidRPr="00E937CE">
        <w:rPr>
          <w:rFonts w:ascii="Times New Roman" w:hAnsi="Times New Roman" w:cs="Times New Roman"/>
          <w:color w:val="000000" w:themeColor="text1"/>
          <w:sz w:val="24"/>
          <w:szCs w:val="24"/>
        </w:rPr>
        <w:t xml:space="preserve">yang </w:t>
      </w:r>
      <w:r w:rsidRPr="00E937CE">
        <w:rPr>
          <w:rFonts w:ascii="Times New Roman" w:hAnsi="Times New Roman" w:cs="Times New Roman"/>
          <w:color w:val="000000" w:themeColor="text1"/>
          <w:sz w:val="24"/>
          <w:szCs w:val="24"/>
        </w:rPr>
        <w:t>memiliki kadar air 1,653%, kadar lemak 8,04%, kadar protein 14,43%, kadar antioksidan</w:t>
      </w:r>
      <w:r w:rsidR="007C4CC6" w:rsidRPr="00E937CE">
        <w:rPr>
          <w:rFonts w:ascii="Times New Roman" w:hAnsi="Times New Roman" w:cs="Times New Roman"/>
          <w:color w:val="000000" w:themeColor="text1"/>
          <w:sz w:val="24"/>
          <w:szCs w:val="24"/>
        </w:rPr>
        <w:t xml:space="preserve"> 484,1803 ppm</w:t>
      </w:r>
      <w:r w:rsidRPr="00E937CE">
        <w:rPr>
          <w:rFonts w:ascii="Times New Roman" w:hAnsi="Times New Roman" w:cs="Times New Roman"/>
          <w:color w:val="000000" w:themeColor="text1"/>
          <w:sz w:val="24"/>
          <w:szCs w:val="24"/>
        </w:rPr>
        <w:t xml:space="preserve"> dan waktu larut 15,55 detik.</w:t>
      </w:r>
    </w:p>
    <w:p w:rsidR="008E7F1F" w:rsidRPr="00E937CE" w:rsidRDefault="008E7F1F" w:rsidP="00EB68C5">
      <w:pPr>
        <w:pStyle w:val="Heading2"/>
        <w:numPr>
          <w:ilvl w:val="0"/>
          <w:numId w:val="34"/>
        </w:numPr>
        <w:spacing w:before="0" w:line="480" w:lineRule="auto"/>
        <w:ind w:left="567" w:hanging="567"/>
        <w:rPr>
          <w:rFonts w:ascii="Times New Roman" w:hAnsi="Times New Roman" w:cs="Times New Roman"/>
          <w:color w:val="000000" w:themeColor="text1"/>
        </w:rPr>
      </w:pPr>
      <w:bookmarkStart w:id="279" w:name="_Toc462682890"/>
      <w:r w:rsidRPr="00E937CE">
        <w:rPr>
          <w:rFonts w:ascii="Times New Roman" w:hAnsi="Times New Roman" w:cs="Times New Roman"/>
          <w:color w:val="000000" w:themeColor="text1"/>
          <w:sz w:val="24"/>
        </w:rPr>
        <w:t>Saran</w:t>
      </w:r>
      <w:bookmarkEnd w:id="279"/>
      <w:r w:rsidRPr="00E937CE">
        <w:rPr>
          <w:rFonts w:ascii="Times New Roman" w:hAnsi="Times New Roman" w:cs="Times New Roman"/>
          <w:color w:val="000000" w:themeColor="text1"/>
        </w:rPr>
        <w:t xml:space="preserve">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Hasil evaluasi yang telah dilakukan terdapat beberapa hal yang dapat menjadi saran apabila ada penelitian selanjutnya adalah sebagai berikut : </w:t>
      </w:r>
    </w:p>
    <w:p w:rsidR="00AA1771" w:rsidRPr="00E937CE" w:rsidRDefault="008E7F1F" w:rsidP="00EB68C5">
      <w:pPr>
        <w:pStyle w:val="ListParagraph"/>
        <w:numPr>
          <w:ilvl w:val="0"/>
          <w:numId w:val="36"/>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Perlu dilakukan penelitian untuk mengetahui waktu dan suhu pengeringan terbaik pada pembuatan minuman cokelat instan dengan metode </w:t>
      </w:r>
      <w:r w:rsidRPr="00E937CE">
        <w:rPr>
          <w:rFonts w:ascii="Times New Roman" w:hAnsi="Times New Roman" w:cs="Times New Roman"/>
          <w:i/>
          <w:color w:val="000000" w:themeColor="text1"/>
          <w:sz w:val="24"/>
          <w:szCs w:val="24"/>
        </w:rPr>
        <w:t>foammat drying</w:t>
      </w:r>
      <w:r w:rsidRPr="00E937CE">
        <w:rPr>
          <w:rFonts w:ascii="Times New Roman" w:hAnsi="Times New Roman" w:cs="Times New Roman"/>
          <w:color w:val="000000" w:themeColor="text1"/>
          <w:sz w:val="24"/>
          <w:szCs w:val="24"/>
        </w:rPr>
        <w:t xml:space="preserve"> untuk memperoleh minuman yang memiliki </w:t>
      </w:r>
      <w:r w:rsidR="00BE071F" w:rsidRPr="00E937CE">
        <w:rPr>
          <w:rFonts w:ascii="Times New Roman" w:hAnsi="Times New Roman" w:cs="Times New Roman"/>
          <w:color w:val="000000" w:themeColor="text1"/>
          <w:sz w:val="24"/>
          <w:szCs w:val="24"/>
        </w:rPr>
        <w:t>kadar air yang sesuai dengan persyaratan BPOM yaitu &lt; 4,5%</w:t>
      </w:r>
      <w:r w:rsidRPr="00E937CE">
        <w:rPr>
          <w:rFonts w:ascii="Times New Roman" w:hAnsi="Times New Roman" w:cs="Times New Roman"/>
          <w:color w:val="000000" w:themeColor="text1"/>
          <w:sz w:val="24"/>
          <w:szCs w:val="24"/>
        </w:rPr>
        <w:t>.</w:t>
      </w:r>
    </w:p>
    <w:p w:rsidR="00944A03" w:rsidRPr="00E937CE" w:rsidRDefault="00944A03" w:rsidP="00EB68C5">
      <w:pPr>
        <w:pStyle w:val="ListParagraph"/>
        <w:numPr>
          <w:ilvl w:val="0"/>
          <w:numId w:val="36"/>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Sebaiknya dilakukan penambahan pemanis serta penambahan </w:t>
      </w:r>
      <w:r w:rsidR="00D739B6" w:rsidRPr="00E937CE">
        <w:rPr>
          <w:rFonts w:ascii="Times New Roman" w:hAnsi="Times New Roman" w:cs="Times New Roman"/>
          <w:i/>
          <w:color w:val="000000" w:themeColor="text1"/>
          <w:sz w:val="24"/>
          <w:szCs w:val="24"/>
        </w:rPr>
        <w:t>flavour</w:t>
      </w:r>
      <w:r w:rsidRPr="00E937CE">
        <w:rPr>
          <w:rFonts w:ascii="Times New Roman" w:hAnsi="Times New Roman" w:cs="Times New Roman"/>
          <w:color w:val="000000" w:themeColor="text1"/>
          <w:sz w:val="24"/>
          <w:szCs w:val="24"/>
        </w:rPr>
        <w:t xml:space="preserve"> pada proses pembuatan minuman cokelat instan untuk meningkarkan rasa dan aroma dari minu</w:t>
      </w:r>
      <w:r w:rsidR="00F035A5" w:rsidRPr="00E937CE">
        <w:rPr>
          <w:rFonts w:ascii="Times New Roman" w:hAnsi="Times New Roman" w:cs="Times New Roman"/>
          <w:color w:val="000000" w:themeColor="text1"/>
          <w:sz w:val="24"/>
          <w:szCs w:val="24"/>
        </w:rPr>
        <w:t xml:space="preserve">man tersebut untuk meningkatkan penerimanaan konsumen terhadap produk </w:t>
      </w:r>
    </w:p>
    <w:p w:rsidR="008E7F1F" w:rsidRPr="00E937CE" w:rsidRDefault="008E7F1F" w:rsidP="00EB68C5">
      <w:pPr>
        <w:pStyle w:val="ListParagraph"/>
        <w:numPr>
          <w:ilvl w:val="0"/>
          <w:numId w:val="36"/>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Perl</w:t>
      </w:r>
      <w:r w:rsidR="00BE071F" w:rsidRPr="00E937CE">
        <w:rPr>
          <w:rFonts w:ascii="Times New Roman" w:hAnsi="Times New Roman" w:cs="Times New Roman"/>
          <w:color w:val="000000" w:themeColor="text1"/>
          <w:sz w:val="24"/>
          <w:szCs w:val="24"/>
        </w:rPr>
        <w:t xml:space="preserve">u dilakukan penelitian </w:t>
      </w:r>
      <w:r w:rsidRPr="00E937CE">
        <w:rPr>
          <w:rFonts w:ascii="Times New Roman" w:hAnsi="Times New Roman" w:cs="Times New Roman"/>
          <w:color w:val="000000" w:themeColor="text1"/>
          <w:sz w:val="24"/>
          <w:szCs w:val="24"/>
        </w:rPr>
        <w:t xml:space="preserve">untuk mengetahui jenis kemasan terbaik yang digunakan dan pendugaan terhadap umur simpan produk agar dapat diketahui ketahanan produk. </w:t>
      </w:r>
    </w:p>
    <w:p w:rsidR="008E7F1F" w:rsidRPr="00E937CE" w:rsidRDefault="00A119AB" w:rsidP="008E7F1F">
      <w:pPr>
        <w:pStyle w:val="ListParagraph"/>
        <w:numPr>
          <w:ilvl w:val="0"/>
          <w:numId w:val="36"/>
        </w:numPr>
        <w:autoSpaceDE w:val="0"/>
        <w:autoSpaceDN w:val="0"/>
        <w:adjustRightInd w:val="0"/>
        <w:spacing w:after="0" w:line="480" w:lineRule="auto"/>
        <w:ind w:left="567" w:hanging="567"/>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Sebaiknya dilakukan penelitian lanjutan untuk mengetahui aktivitas antioksidan terhadap minuman cokelat instan.</w:t>
      </w:r>
    </w:p>
    <w:p w:rsidR="00781F6C" w:rsidRPr="00E937CE" w:rsidRDefault="00781F6C" w:rsidP="00875A47">
      <w:pPr>
        <w:pStyle w:val="Heading1"/>
        <w:spacing w:before="0" w:line="720" w:lineRule="auto"/>
        <w:jc w:val="center"/>
        <w:rPr>
          <w:rFonts w:ascii="Times New Roman" w:hAnsi="Times New Roman" w:cs="Times New Roman"/>
          <w:b/>
          <w:color w:val="0D0D0D" w:themeColor="text1" w:themeTint="F2"/>
          <w:sz w:val="28"/>
        </w:rPr>
        <w:sectPr w:rsidR="00781F6C" w:rsidRPr="00E937CE" w:rsidSect="00B96614">
          <w:pgSz w:w="11907" w:h="16839" w:code="9"/>
          <w:pgMar w:top="2268" w:right="1701" w:bottom="1701" w:left="2268" w:header="720" w:footer="720" w:gutter="0"/>
          <w:cols w:space="720"/>
          <w:titlePg/>
          <w:docGrid w:linePitch="360"/>
        </w:sectPr>
      </w:pPr>
      <w:bookmarkStart w:id="280" w:name="_Toc449519272"/>
      <w:bookmarkStart w:id="281" w:name="_Toc449546547"/>
    </w:p>
    <w:p w:rsidR="008E7F1F" w:rsidRPr="00E937CE" w:rsidRDefault="008E7F1F" w:rsidP="00875A47">
      <w:pPr>
        <w:pStyle w:val="Heading1"/>
        <w:spacing w:before="0" w:line="720" w:lineRule="auto"/>
        <w:jc w:val="center"/>
        <w:rPr>
          <w:rFonts w:ascii="Times New Roman" w:hAnsi="Times New Roman" w:cs="Times New Roman"/>
          <w:b/>
          <w:color w:val="0D0D0D" w:themeColor="text1" w:themeTint="F2"/>
          <w:sz w:val="28"/>
        </w:rPr>
      </w:pPr>
      <w:bookmarkStart w:id="282" w:name="_Toc462682891"/>
      <w:r w:rsidRPr="00E937CE">
        <w:rPr>
          <w:rFonts w:ascii="Times New Roman" w:hAnsi="Times New Roman" w:cs="Times New Roman"/>
          <w:b/>
          <w:color w:val="0D0D0D" w:themeColor="text1" w:themeTint="F2"/>
          <w:sz w:val="28"/>
        </w:rPr>
        <w:lastRenderedPageBreak/>
        <w:t>DAFTAR PUSTAKA</w:t>
      </w:r>
      <w:bookmarkEnd w:id="280"/>
      <w:bookmarkEnd w:id="281"/>
      <w:bookmarkEnd w:id="282"/>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Abraham, C.S., 1982</w:t>
      </w:r>
      <w:r w:rsidRPr="00E937CE">
        <w:rPr>
          <w:rFonts w:ascii="Times New Roman" w:hAnsi="Times New Roman" w:cs="Times New Roman"/>
          <w:b/>
          <w:color w:val="0D0D0D" w:themeColor="text1" w:themeTint="F2"/>
          <w:sz w:val="24"/>
          <w:szCs w:val="24"/>
        </w:rPr>
        <w:t>. Manufacture Of Chocolate</w:t>
      </w:r>
      <w:r w:rsidRPr="00E937CE">
        <w:rPr>
          <w:rFonts w:ascii="Times New Roman" w:hAnsi="Times New Roman" w:cs="Times New Roman"/>
          <w:color w:val="0D0D0D" w:themeColor="text1" w:themeTint="F2"/>
          <w:sz w:val="24"/>
          <w:szCs w:val="24"/>
        </w:rPr>
        <w:t>. The Planters; 58(657); 256-259.</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Alleoni, A. C. C. dan Antunes A. J. 2004. </w:t>
      </w:r>
      <w:r w:rsidRPr="00E937CE">
        <w:rPr>
          <w:rFonts w:ascii="Times New Roman" w:hAnsi="Times New Roman" w:cs="Times New Roman"/>
          <w:b/>
          <w:i/>
          <w:color w:val="0D0D0D" w:themeColor="text1" w:themeTint="F2"/>
          <w:sz w:val="24"/>
          <w:szCs w:val="24"/>
        </w:rPr>
        <w:t>Albumen Foam Stability and S-Ovalbumin Contents in Eggs Coated with Whey Protein Concentrate</w:t>
      </w:r>
      <w:r w:rsidRPr="00E937CE">
        <w:rPr>
          <w:rFonts w:ascii="Times New Roman" w:hAnsi="Times New Roman" w:cs="Times New Roman"/>
          <w:color w:val="0D0D0D" w:themeColor="text1" w:themeTint="F2"/>
          <w:sz w:val="24"/>
          <w:szCs w:val="24"/>
        </w:rPr>
        <w:t>. Universidade do Norte do Paraná, UNOPAR, Londrina.</w:t>
      </w:r>
    </w:p>
    <w:p w:rsidR="004E2225" w:rsidRPr="00E937CE" w:rsidRDefault="004E2225" w:rsidP="005B339C">
      <w:pPr>
        <w:spacing w:after="240"/>
        <w:ind w:left="567" w:hanging="567"/>
        <w:jc w:val="both"/>
        <w:rPr>
          <w:rFonts w:ascii="Times New Roman" w:hAnsi="Times New Roman" w:cs="Times New Roman"/>
          <w:color w:val="0D0D0D" w:themeColor="text1" w:themeTint="F2"/>
          <w:sz w:val="24"/>
          <w:szCs w:val="24"/>
          <w:lang w:val="sv-SE"/>
        </w:rPr>
      </w:pPr>
      <w:r w:rsidRPr="00E937CE">
        <w:rPr>
          <w:rFonts w:ascii="Times New Roman" w:hAnsi="Times New Roman" w:cs="Times New Roman"/>
          <w:color w:val="0D0D0D" w:themeColor="text1" w:themeTint="F2"/>
          <w:sz w:val="24"/>
          <w:szCs w:val="24"/>
          <w:lang w:val="sv-SE"/>
        </w:rPr>
        <w:t xml:space="preserve">Andriastuti, Zubaedah, E. </w:t>
      </w:r>
      <w:r w:rsidRPr="00E937CE">
        <w:rPr>
          <w:rFonts w:ascii="Times New Roman" w:hAnsi="Times New Roman" w:cs="Times New Roman"/>
          <w:color w:val="0D0D0D" w:themeColor="text1" w:themeTint="F2"/>
          <w:sz w:val="24"/>
          <w:szCs w:val="24"/>
        </w:rPr>
        <w:t xml:space="preserve">Dan </w:t>
      </w:r>
      <w:r w:rsidRPr="00E937CE">
        <w:rPr>
          <w:rFonts w:ascii="Times New Roman" w:hAnsi="Times New Roman" w:cs="Times New Roman"/>
          <w:color w:val="0D0D0D" w:themeColor="text1" w:themeTint="F2"/>
          <w:sz w:val="24"/>
          <w:szCs w:val="24"/>
          <w:lang w:val="sv-SE"/>
        </w:rPr>
        <w:t xml:space="preserve">J. Kusnadi, 2003. </w:t>
      </w:r>
      <w:r w:rsidRPr="00E937CE">
        <w:rPr>
          <w:rFonts w:ascii="Times New Roman" w:hAnsi="Times New Roman" w:cs="Times New Roman"/>
          <w:b/>
          <w:bCs/>
          <w:color w:val="0D0D0D" w:themeColor="text1" w:themeTint="F2"/>
          <w:sz w:val="24"/>
          <w:szCs w:val="24"/>
          <w:lang w:val="sv-SE"/>
        </w:rPr>
        <w:t xml:space="preserve">Pembuatan Yogurt dengan </w:t>
      </w:r>
      <w:r w:rsidRPr="00E937CE">
        <w:rPr>
          <w:rFonts w:ascii="Times New Roman" w:hAnsi="Times New Roman" w:cs="Times New Roman"/>
          <w:b/>
          <w:bCs/>
          <w:i/>
          <w:color w:val="0D0D0D" w:themeColor="text1" w:themeTint="F2"/>
          <w:sz w:val="24"/>
          <w:szCs w:val="24"/>
          <w:lang w:val="sv-SE"/>
        </w:rPr>
        <w:t>foaming drying</w:t>
      </w:r>
      <w:r w:rsidRPr="00E937CE">
        <w:rPr>
          <w:rFonts w:ascii="Times New Roman" w:hAnsi="Times New Roman" w:cs="Times New Roman"/>
          <w:b/>
          <w:bCs/>
          <w:color w:val="0D0D0D" w:themeColor="text1" w:themeTint="F2"/>
          <w:sz w:val="24"/>
          <w:szCs w:val="24"/>
          <w:lang w:val="sv-SE"/>
        </w:rPr>
        <w:t xml:space="preserve"> kajian tentang pembuatan busa putih telur terhadap sifat fisik dan kimia</w:t>
      </w:r>
      <w:r w:rsidRPr="00E937CE">
        <w:rPr>
          <w:rFonts w:ascii="Times New Roman" w:hAnsi="Times New Roman" w:cs="Times New Roman"/>
          <w:b/>
          <w:color w:val="0D0D0D" w:themeColor="text1" w:themeTint="F2"/>
          <w:sz w:val="24"/>
          <w:szCs w:val="24"/>
          <w:lang w:val="sv-SE"/>
        </w:rPr>
        <w:t>.</w:t>
      </w:r>
      <w:r w:rsidRPr="00E937CE">
        <w:rPr>
          <w:rFonts w:ascii="Times New Roman" w:hAnsi="Times New Roman" w:cs="Times New Roman"/>
          <w:color w:val="0D0D0D" w:themeColor="text1" w:themeTint="F2"/>
          <w:sz w:val="24"/>
          <w:szCs w:val="24"/>
          <w:lang w:val="sv-SE"/>
        </w:rPr>
        <w:t xml:space="preserve">  Jurnal Teknologi Pangan Vol XIV no. 3. 258-261</w:t>
      </w:r>
    </w:p>
    <w:p w:rsidR="008E7F1F" w:rsidRPr="00E937CE" w:rsidRDefault="008E7F1F" w:rsidP="008A2FB8">
      <w:pPr>
        <w:pStyle w:val="NoSpacing"/>
        <w:spacing w:after="240"/>
        <w:ind w:left="992" w:hanging="993"/>
        <w:jc w:val="both"/>
        <w:rPr>
          <w:rFonts w:cs="Times New Roman"/>
          <w:b/>
          <w:i/>
          <w:color w:val="0D0D0D" w:themeColor="text1" w:themeTint="F2"/>
          <w:szCs w:val="24"/>
          <w:lang w:val="id-ID"/>
        </w:rPr>
      </w:pPr>
      <w:r w:rsidRPr="00E937CE">
        <w:rPr>
          <w:rFonts w:cs="Times New Roman"/>
          <w:color w:val="0D0D0D" w:themeColor="text1" w:themeTint="F2"/>
          <w:szCs w:val="24"/>
        </w:rPr>
        <w:t>AOAC, 1995.</w:t>
      </w:r>
      <w:r w:rsidRPr="00E937CE">
        <w:rPr>
          <w:rFonts w:cs="Times New Roman"/>
          <w:b/>
          <w:i/>
          <w:color w:val="0D0D0D" w:themeColor="text1" w:themeTint="F2"/>
          <w:szCs w:val="24"/>
        </w:rPr>
        <w:t>Official Methods of Analysis of The Association of Analytical</w:t>
      </w:r>
      <w:r w:rsidR="008A2FB8" w:rsidRPr="00E937CE">
        <w:rPr>
          <w:rFonts w:cs="Times New Roman"/>
          <w:b/>
          <w:i/>
          <w:color w:val="0D0D0D" w:themeColor="text1" w:themeTint="F2"/>
          <w:szCs w:val="24"/>
          <w:lang w:val="id-ID"/>
        </w:rPr>
        <w:t xml:space="preserve"> </w:t>
      </w:r>
      <w:r w:rsidRPr="00E937CE">
        <w:rPr>
          <w:rFonts w:cs="Times New Roman"/>
          <w:b/>
          <w:i/>
          <w:color w:val="0D0D0D" w:themeColor="text1" w:themeTint="F2"/>
          <w:szCs w:val="24"/>
        </w:rPr>
        <w:t>Chemists</w:t>
      </w:r>
      <w:r w:rsidRPr="00E937CE">
        <w:rPr>
          <w:rFonts w:cs="Times New Roman"/>
          <w:color w:val="0D0D0D" w:themeColor="text1" w:themeTint="F2"/>
          <w:szCs w:val="24"/>
        </w:rPr>
        <w:t>, Washington D.C.</w:t>
      </w:r>
    </w:p>
    <w:p w:rsidR="008E7F1F" w:rsidRPr="00E937CE" w:rsidRDefault="008E7F1F" w:rsidP="008A2FB8">
      <w:pPr>
        <w:pStyle w:val="NoSpacing"/>
        <w:spacing w:after="240"/>
        <w:ind w:left="992" w:hanging="993"/>
        <w:jc w:val="both"/>
        <w:rPr>
          <w:rFonts w:cs="Times New Roman"/>
          <w:b/>
          <w:i/>
          <w:color w:val="0D0D0D" w:themeColor="text1" w:themeTint="F2"/>
          <w:szCs w:val="24"/>
          <w:lang w:val="id-ID"/>
        </w:rPr>
      </w:pPr>
      <w:r w:rsidRPr="00E937CE">
        <w:rPr>
          <w:rFonts w:cs="Times New Roman"/>
          <w:color w:val="0D0D0D" w:themeColor="text1" w:themeTint="F2"/>
          <w:szCs w:val="24"/>
        </w:rPr>
        <w:t>AOAC, 2005.</w:t>
      </w:r>
      <w:r w:rsidRPr="00E937CE">
        <w:rPr>
          <w:rFonts w:cs="Times New Roman"/>
          <w:b/>
          <w:i/>
          <w:color w:val="0D0D0D" w:themeColor="text1" w:themeTint="F2"/>
          <w:szCs w:val="24"/>
        </w:rPr>
        <w:t>Official Methods of Analysis of The Association of Analytical</w:t>
      </w:r>
      <w:r w:rsidR="008A2FB8" w:rsidRPr="00E937CE">
        <w:rPr>
          <w:rFonts w:cs="Times New Roman"/>
          <w:b/>
          <w:i/>
          <w:color w:val="0D0D0D" w:themeColor="text1" w:themeTint="F2"/>
          <w:szCs w:val="24"/>
          <w:lang w:val="id-ID"/>
        </w:rPr>
        <w:t xml:space="preserve"> </w:t>
      </w:r>
      <w:r w:rsidRPr="00E937CE">
        <w:rPr>
          <w:rFonts w:cs="Times New Roman"/>
          <w:b/>
          <w:i/>
          <w:color w:val="0D0D0D" w:themeColor="text1" w:themeTint="F2"/>
          <w:szCs w:val="24"/>
        </w:rPr>
        <w:t>Chemists</w:t>
      </w:r>
      <w:r w:rsidRPr="00E937CE">
        <w:rPr>
          <w:rFonts w:cs="Times New Roman"/>
          <w:color w:val="0D0D0D" w:themeColor="text1" w:themeTint="F2"/>
          <w:szCs w:val="24"/>
        </w:rPr>
        <w:t>, Washington D.C.</w:t>
      </w:r>
    </w:p>
    <w:p w:rsidR="00A41331" w:rsidRPr="00E937CE" w:rsidRDefault="00A41331"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Adawyah, R., 2007. </w:t>
      </w:r>
      <w:r w:rsidRPr="00E937CE">
        <w:rPr>
          <w:rFonts w:ascii="Times New Roman" w:hAnsi="Times New Roman" w:cs="Times New Roman"/>
          <w:b/>
          <w:color w:val="0D0D0D" w:themeColor="text1" w:themeTint="F2"/>
          <w:sz w:val="24"/>
          <w:szCs w:val="24"/>
        </w:rPr>
        <w:t>Pengolahan dan Pengawetan Ikan.</w:t>
      </w:r>
      <w:r w:rsidRPr="00E937CE">
        <w:rPr>
          <w:rFonts w:ascii="Times New Roman" w:hAnsi="Times New Roman" w:cs="Times New Roman"/>
          <w:color w:val="0D0D0D" w:themeColor="text1" w:themeTint="F2"/>
          <w:sz w:val="24"/>
          <w:szCs w:val="24"/>
        </w:rPr>
        <w:t xml:space="preserve"> Bumi Aksara, Jakarta.</w:t>
      </w:r>
    </w:p>
    <w:p w:rsidR="00201823" w:rsidRPr="00E937CE" w:rsidRDefault="00201823" w:rsidP="00201823">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Akhtar, S., Bhatti, A. R. and Muhammad, K. 2001. </w:t>
      </w:r>
      <w:r w:rsidRPr="00E937CE">
        <w:rPr>
          <w:rFonts w:ascii="Times New Roman" w:hAnsi="Times New Roman" w:cs="Times New Roman"/>
          <w:i/>
          <w:color w:val="0D0D0D" w:themeColor="text1" w:themeTint="F2"/>
          <w:sz w:val="24"/>
          <w:szCs w:val="24"/>
        </w:rPr>
        <w:t xml:space="preserve">Clinico-Therapeutic Observations on An Outbreak of Infectious Coryza. </w:t>
      </w:r>
      <w:r w:rsidRPr="00E937CE">
        <w:rPr>
          <w:rFonts w:ascii="Times New Roman" w:hAnsi="Times New Roman" w:cs="Times New Roman"/>
          <w:i/>
          <w:iCs/>
          <w:color w:val="0D0D0D" w:themeColor="text1" w:themeTint="F2"/>
          <w:sz w:val="24"/>
          <w:szCs w:val="24"/>
        </w:rPr>
        <w:t>Int. J. Agri. Biol</w:t>
      </w:r>
      <w:r w:rsidRPr="00E937CE">
        <w:rPr>
          <w:rFonts w:ascii="Times New Roman" w:hAnsi="Times New Roman" w:cs="Times New Roman"/>
          <w:color w:val="0D0D0D" w:themeColor="text1" w:themeTint="F2"/>
          <w:sz w:val="24"/>
          <w:szCs w:val="24"/>
        </w:rPr>
        <w:t>. 3:531-532.</w:t>
      </w:r>
    </w:p>
    <w:p w:rsidR="000A6C38" w:rsidRPr="00E937CE" w:rsidRDefault="000A6C38" w:rsidP="00E355AF">
      <w:pPr>
        <w:autoSpaceDE w:val="0"/>
        <w:autoSpaceDN w:val="0"/>
        <w:adjustRightInd w:val="0"/>
        <w:spacing w:after="240" w:line="240" w:lineRule="auto"/>
        <w:ind w:left="567" w:hanging="567"/>
        <w:jc w:val="both"/>
        <w:rPr>
          <w:rFonts w:ascii="Times New Roman" w:hAnsi="Times New Roman" w:cs="Times New Roman"/>
          <w:color w:val="0D0D0D" w:themeColor="text1" w:themeTint="F2"/>
          <w:sz w:val="36"/>
          <w:szCs w:val="24"/>
        </w:rPr>
      </w:pPr>
      <w:r w:rsidRPr="00E937CE">
        <w:rPr>
          <w:rFonts w:ascii="Times New Roman" w:hAnsi="Times New Roman" w:cs="Times New Roman"/>
          <w:bCs/>
          <w:color w:val="0D0D0D" w:themeColor="text1" w:themeTint="F2"/>
          <w:sz w:val="24"/>
          <w:szCs w:val="18"/>
        </w:rPr>
        <w:t>Anton, Apriantono.</w:t>
      </w:r>
      <w:r w:rsidRPr="00E937CE">
        <w:rPr>
          <w:rFonts w:ascii="Times New Roman" w:hAnsi="Times New Roman" w:cs="Times New Roman"/>
          <w:color w:val="0D0D0D" w:themeColor="text1" w:themeTint="F2"/>
          <w:sz w:val="24"/>
          <w:szCs w:val="18"/>
        </w:rPr>
        <w:t xml:space="preserve"> 1986. </w:t>
      </w:r>
      <w:r w:rsidRPr="00E937CE">
        <w:rPr>
          <w:rFonts w:ascii="Times New Roman" w:hAnsi="Times New Roman" w:cs="Times New Roman"/>
          <w:b/>
          <w:color w:val="0D0D0D" w:themeColor="text1" w:themeTint="F2"/>
          <w:sz w:val="24"/>
          <w:szCs w:val="18"/>
        </w:rPr>
        <w:t>Pengaruh pengolahan terhadap nilai gizi dan keamanan pangan</w:t>
      </w:r>
      <w:r w:rsidRPr="00E937CE">
        <w:rPr>
          <w:rFonts w:ascii="Times New Roman" w:hAnsi="Times New Roman" w:cs="Times New Roman"/>
          <w:color w:val="0D0D0D" w:themeColor="text1" w:themeTint="F2"/>
          <w:sz w:val="24"/>
          <w:szCs w:val="18"/>
        </w:rPr>
        <w:t xml:space="preserve">. </w:t>
      </w:r>
      <w:r w:rsidRPr="00E937CE">
        <w:rPr>
          <w:rFonts w:ascii="Times New Roman" w:hAnsi="Times New Roman" w:cs="Times New Roman"/>
          <w:iCs/>
          <w:color w:val="0D0D0D" w:themeColor="text1" w:themeTint="F2"/>
          <w:sz w:val="24"/>
          <w:szCs w:val="18"/>
        </w:rPr>
        <w:t>http://www.pdf-search-engine.com</w:t>
      </w:r>
      <w:r w:rsidRPr="00E937CE">
        <w:rPr>
          <w:rFonts w:ascii="Times New Roman" w:hAnsi="Times New Roman" w:cs="Times New Roman"/>
          <w:i/>
          <w:iCs/>
          <w:color w:val="0D0D0D" w:themeColor="text1" w:themeTint="F2"/>
          <w:sz w:val="24"/>
          <w:szCs w:val="18"/>
        </w:rPr>
        <w:t>.</w:t>
      </w:r>
    </w:p>
    <w:p w:rsidR="00757663" w:rsidRPr="00E937CE" w:rsidRDefault="00757663"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Apriyantono, A., D. Fardiaz, N.L Puspitasari, Sedarnawati dan S. Budiyanto. 2004. </w:t>
      </w:r>
      <w:r w:rsidRPr="00E937CE">
        <w:rPr>
          <w:rFonts w:ascii="Times New Roman" w:hAnsi="Times New Roman" w:cs="Times New Roman"/>
          <w:b/>
          <w:color w:val="0D0D0D" w:themeColor="text1" w:themeTint="F2"/>
          <w:sz w:val="24"/>
          <w:szCs w:val="24"/>
        </w:rPr>
        <w:t>Petunjuk Laboratorium Analisi Pangan</w:t>
      </w:r>
      <w:r w:rsidRPr="00E937CE">
        <w:rPr>
          <w:rFonts w:ascii="Times New Roman" w:hAnsi="Times New Roman" w:cs="Times New Roman"/>
          <w:color w:val="0D0D0D" w:themeColor="text1" w:themeTint="F2"/>
          <w:sz w:val="24"/>
          <w:szCs w:val="24"/>
        </w:rPr>
        <w:t>. PAU. IPB. Bogor.</w:t>
      </w:r>
    </w:p>
    <w:p w:rsidR="00A22FFA" w:rsidRPr="00E937CE" w:rsidRDefault="00A22FFA"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Argawal, R., dan Mukhtar, H. (1996). </w:t>
      </w:r>
      <w:r w:rsidRPr="00E937CE">
        <w:rPr>
          <w:rFonts w:ascii="Times New Roman" w:hAnsi="Times New Roman" w:cs="Times New Roman"/>
          <w:b/>
          <w:color w:val="0D0D0D" w:themeColor="text1" w:themeTint="F2"/>
          <w:sz w:val="24"/>
          <w:szCs w:val="24"/>
        </w:rPr>
        <w:t>Cancer Chemoprevention by Polyphenols in Green Tea and Artichoke</w:t>
      </w:r>
      <w:r w:rsidRPr="00E937CE">
        <w:rPr>
          <w:rFonts w:ascii="Times New Roman" w:hAnsi="Times New Roman" w:cs="Times New Roman"/>
          <w:color w:val="0D0D0D" w:themeColor="text1" w:themeTint="F2"/>
          <w:sz w:val="24"/>
          <w:szCs w:val="24"/>
        </w:rPr>
        <w:t xml:space="preserve">. In N. Back, I.R.Cohen, D. Lajtha, A. Lajtha, dan R.Paoletti, </w:t>
      </w:r>
      <w:r w:rsidRPr="00E937CE">
        <w:rPr>
          <w:rFonts w:ascii="Times New Roman" w:hAnsi="Times New Roman" w:cs="Times New Roman"/>
          <w:i/>
          <w:iCs/>
          <w:color w:val="0D0D0D" w:themeColor="text1" w:themeTint="F2"/>
          <w:sz w:val="24"/>
          <w:szCs w:val="24"/>
        </w:rPr>
        <w:t xml:space="preserve">Dietary phytochemicals in cancer prevention and treatment </w:t>
      </w:r>
      <w:r w:rsidRPr="00E937CE">
        <w:rPr>
          <w:rFonts w:ascii="Times New Roman" w:hAnsi="Times New Roman" w:cs="Times New Roman"/>
          <w:color w:val="0D0D0D" w:themeColor="text1" w:themeTint="F2"/>
          <w:sz w:val="24"/>
          <w:szCs w:val="24"/>
        </w:rPr>
        <w:t>(pp.3550). New York: Plenum Press.</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Baldwin, R.E. 1973. </w:t>
      </w:r>
      <w:r w:rsidRPr="00E937CE">
        <w:rPr>
          <w:rFonts w:ascii="Times New Roman" w:hAnsi="Times New Roman" w:cs="Times New Roman"/>
          <w:b/>
          <w:i/>
          <w:color w:val="0D0D0D" w:themeColor="text1" w:themeTint="F2"/>
          <w:sz w:val="24"/>
          <w:szCs w:val="24"/>
        </w:rPr>
        <w:t>Functional Properties in Food.</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bCs/>
          <w:color w:val="0D0D0D" w:themeColor="text1" w:themeTint="F2"/>
          <w:sz w:val="24"/>
          <w:szCs w:val="24"/>
        </w:rPr>
        <w:t>Dalam</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b/>
          <w:bCs/>
          <w:color w:val="0D0D0D" w:themeColor="text1" w:themeTint="F2"/>
          <w:sz w:val="24"/>
          <w:szCs w:val="24"/>
        </w:rPr>
        <w:t>:</w:t>
      </w:r>
      <w:r w:rsidRPr="00E937CE">
        <w:rPr>
          <w:rFonts w:ascii="Times New Roman" w:hAnsi="Times New Roman" w:cs="Times New Roman"/>
          <w:color w:val="0D0D0D" w:themeColor="text1" w:themeTint="F2"/>
          <w:sz w:val="24"/>
          <w:szCs w:val="24"/>
        </w:rPr>
        <w:t xml:space="preserve"> W.J. Stadelman and O.J Cotterill (Eds), Egg Science and Technology. The Avi Publishing, Westport, Connecticut. </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Baniel, A., A. Fains dan Y. Poineau. 1997. </w:t>
      </w:r>
      <w:r w:rsidRPr="00E937CE">
        <w:rPr>
          <w:rFonts w:ascii="Times New Roman" w:hAnsi="Times New Roman" w:cs="Times New Roman"/>
          <w:b/>
          <w:i/>
          <w:color w:val="0D0D0D" w:themeColor="text1" w:themeTint="F2"/>
          <w:sz w:val="24"/>
          <w:szCs w:val="24"/>
        </w:rPr>
        <w:t>Foaming Properties of Egg Albumen with a Bubbling Apparatus Compared with Whipping</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
          <w:iCs/>
          <w:color w:val="0D0D0D" w:themeColor="text1" w:themeTint="F2"/>
          <w:sz w:val="24"/>
          <w:szCs w:val="24"/>
        </w:rPr>
        <w:t>Journal of Food</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
          <w:iCs/>
          <w:color w:val="0D0D0D" w:themeColor="text1" w:themeTint="F2"/>
          <w:sz w:val="24"/>
          <w:szCs w:val="24"/>
        </w:rPr>
        <w:t>Sciences</w:t>
      </w:r>
      <w:r w:rsidRPr="00E937CE">
        <w:rPr>
          <w:rFonts w:ascii="Times New Roman" w:hAnsi="Times New Roman" w:cs="Times New Roman"/>
          <w:color w:val="0D0D0D" w:themeColor="text1" w:themeTint="F2"/>
          <w:sz w:val="24"/>
          <w:szCs w:val="24"/>
        </w:rPr>
        <w:t xml:space="preserve">. 62:377-378.  </w:t>
      </w:r>
    </w:p>
    <w:p w:rsidR="00E74568" w:rsidRPr="00E937CE" w:rsidRDefault="008A2FB8" w:rsidP="00E74568">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rPr>
        <w:lastRenderedPageBreak/>
        <w:t>Becket</w:t>
      </w:r>
      <w:r w:rsidR="00E74568" w:rsidRPr="00E937CE">
        <w:rPr>
          <w:rFonts w:ascii="Times New Roman" w:hAnsi="Times New Roman" w:cs="Times New Roman"/>
          <w:color w:val="0D0D0D" w:themeColor="text1" w:themeTint="F2"/>
          <w:sz w:val="24"/>
        </w:rPr>
        <w:t xml:space="preserve">. 2000. </w:t>
      </w:r>
      <w:r w:rsidR="00E74568" w:rsidRPr="00E937CE">
        <w:rPr>
          <w:rFonts w:ascii="Times New Roman" w:hAnsi="Times New Roman" w:cs="Times New Roman"/>
          <w:b/>
          <w:i/>
          <w:iCs/>
          <w:color w:val="0D0D0D" w:themeColor="text1" w:themeTint="F2"/>
          <w:sz w:val="24"/>
        </w:rPr>
        <w:t>The Science of Chocolate. RSC Paper Backs Published by The Royal Society of Chemistry</w:t>
      </w:r>
      <w:r w:rsidR="00E74568" w:rsidRPr="00E937CE">
        <w:rPr>
          <w:rFonts w:ascii="Times New Roman" w:hAnsi="Times New Roman" w:cs="Times New Roman"/>
          <w:color w:val="0D0D0D" w:themeColor="text1" w:themeTint="F2"/>
          <w:sz w:val="24"/>
        </w:rPr>
        <w:t>, Thomas Graham House,</w:t>
      </w:r>
      <w:r w:rsidR="00E74568" w:rsidRPr="00E937CE">
        <w:rPr>
          <w:rFonts w:ascii="Times New Roman" w:hAnsi="Times New Roman" w:cs="Times New Roman"/>
          <w:i/>
          <w:iCs/>
          <w:color w:val="0D0D0D" w:themeColor="text1" w:themeTint="F2"/>
          <w:sz w:val="24"/>
        </w:rPr>
        <w:t xml:space="preserve"> </w:t>
      </w:r>
      <w:r w:rsidR="00E74568" w:rsidRPr="00E937CE">
        <w:rPr>
          <w:rFonts w:ascii="Times New Roman" w:hAnsi="Times New Roman" w:cs="Times New Roman"/>
          <w:color w:val="0D0D0D" w:themeColor="text1" w:themeTint="F2"/>
          <w:sz w:val="24"/>
        </w:rPr>
        <w:t>Science Park Milton Road.</w:t>
      </w:r>
      <w:r w:rsidR="00E74568" w:rsidRPr="00E937CE">
        <w:rPr>
          <w:rFonts w:ascii="Times New Roman" w:hAnsi="Times New Roman" w:cs="Times New Roman"/>
          <w:i/>
          <w:iCs/>
          <w:color w:val="0D0D0D" w:themeColor="text1" w:themeTint="F2"/>
          <w:sz w:val="24"/>
        </w:rPr>
        <w:t xml:space="preserve"> </w:t>
      </w:r>
      <w:r w:rsidR="00E74568" w:rsidRPr="00E937CE">
        <w:rPr>
          <w:rFonts w:ascii="Times New Roman" w:hAnsi="Times New Roman" w:cs="Times New Roman"/>
          <w:color w:val="0D0D0D" w:themeColor="text1" w:themeTint="F2"/>
          <w:sz w:val="24"/>
        </w:rPr>
        <w:t>Cambrdge</w:t>
      </w:r>
      <w:r w:rsidR="00E74568" w:rsidRPr="00E937CE">
        <w:rPr>
          <w:rFonts w:ascii="Times New Roman" w:hAnsi="Times New Roman" w:cs="Times New Roman"/>
          <w:color w:val="0D0D0D" w:themeColor="text1" w:themeTint="F2"/>
        </w:rPr>
        <w:t>.</w:t>
      </w:r>
      <w:r w:rsidR="00E74568" w:rsidRPr="00E937CE">
        <w:rPr>
          <w:rFonts w:ascii="Times New Roman" w:hAnsi="Times New Roman" w:cs="Times New Roman"/>
          <w:color w:val="0D0D0D" w:themeColor="text1" w:themeTint="F2"/>
          <w:sz w:val="24"/>
          <w:szCs w:val="24"/>
        </w:rPr>
        <w:t xml:space="preserve"> </w:t>
      </w:r>
    </w:p>
    <w:p w:rsidR="008E7F1F" w:rsidRPr="00E937CE" w:rsidRDefault="008E7F1F" w:rsidP="00E74568">
      <w:pPr>
        <w:autoSpaceDE w:val="0"/>
        <w:autoSpaceDN w:val="0"/>
        <w:adjustRightInd w:val="0"/>
        <w:spacing w:after="240" w:line="240" w:lineRule="auto"/>
        <w:jc w:val="both"/>
        <w:rPr>
          <w:rFonts w:ascii="Times New Roman" w:hAnsi="Times New Roman" w:cs="Times New Roman"/>
          <w:i/>
          <w:iCs/>
          <w:color w:val="0D0D0D" w:themeColor="text1" w:themeTint="F2"/>
        </w:rPr>
      </w:pPr>
      <w:r w:rsidRPr="00E937CE">
        <w:rPr>
          <w:rFonts w:ascii="Times New Roman" w:hAnsi="Times New Roman" w:cs="Times New Roman"/>
          <w:color w:val="0D0D0D" w:themeColor="text1" w:themeTint="F2"/>
          <w:sz w:val="24"/>
          <w:szCs w:val="24"/>
        </w:rPr>
        <w:t xml:space="preserve">Belitz, H. D. dan W. Grosch. 1999. </w:t>
      </w:r>
      <w:r w:rsidRPr="00E937CE">
        <w:rPr>
          <w:rFonts w:ascii="Times New Roman" w:hAnsi="Times New Roman" w:cs="Times New Roman"/>
          <w:b/>
          <w:i/>
          <w:color w:val="0D0D0D" w:themeColor="text1" w:themeTint="F2"/>
          <w:sz w:val="24"/>
          <w:szCs w:val="24"/>
        </w:rPr>
        <w:t>Food Chemistry</w:t>
      </w:r>
      <w:r w:rsidRPr="00E937CE">
        <w:rPr>
          <w:rFonts w:ascii="Times New Roman" w:hAnsi="Times New Roman" w:cs="Times New Roman"/>
          <w:color w:val="0D0D0D" w:themeColor="text1" w:themeTint="F2"/>
          <w:sz w:val="24"/>
          <w:szCs w:val="24"/>
        </w:rPr>
        <w:t>. Spinger, Berlin.</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Blancard, P.H. dan Katz, F.R. 1995. </w:t>
      </w:r>
      <w:r w:rsidRPr="00E937CE">
        <w:rPr>
          <w:rFonts w:ascii="Times New Roman" w:hAnsi="Times New Roman" w:cs="Times New Roman"/>
          <w:b/>
          <w:i/>
          <w:color w:val="0D0D0D" w:themeColor="text1" w:themeTint="F2"/>
          <w:sz w:val="24"/>
          <w:szCs w:val="24"/>
        </w:rPr>
        <w:t>Starch Hydrolysates</w:t>
      </w:r>
      <w:r w:rsidRPr="00E937CE">
        <w:rPr>
          <w:rFonts w:ascii="Times New Roman" w:hAnsi="Times New Roman" w:cs="Times New Roman"/>
          <w:color w:val="0D0D0D" w:themeColor="text1" w:themeTint="F2"/>
          <w:sz w:val="24"/>
          <w:szCs w:val="24"/>
        </w:rPr>
        <w:t xml:space="preserve">. In: A. M. Stephen  (ed). </w:t>
      </w:r>
      <w:r w:rsidRPr="00E937CE">
        <w:rPr>
          <w:rFonts w:ascii="Times New Roman" w:hAnsi="Times New Roman" w:cs="Times New Roman"/>
          <w:i/>
          <w:iCs/>
          <w:color w:val="0D0D0D" w:themeColor="text1" w:themeTint="F2"/>
          <w:sz w:val="24"/>
          <w:szCs w:val="24"/>
        </w:rPr>
        <w:t>Food Polysaccharides and Their Application</w:t>
      </w:r>
      <w:r w:rsidRPr="00E937CE">
        <w:rPr>
          <w:rFonts w:ascii="Times New Roman" w:hAnsi="Times New Roman" w:cs="Times New Roman"/>
          <w:color w:val="0D0D0D" w:themeColor="text1" w:themeTint="F2"/>
          <w:sz w:val="24"/>
          <w:szCs w:val="24"/>
        </w:rPr>
        <w:t xml:space="preserve">. New York: Marcel Dekker, Inc. </w:t>
      </w:r>
    </w:p>
    <w:p w:rsidR="00903316" w:rsidRPr="00E937CE" w:rsidRDefault="00903316"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Style w:val="Emphasis"/>
          <w:rFonts w:ascii="Times New Roman" w:hAnsi="Times New Roman" w:cs="Times New Roman"/>
          <w:bCs/>
          <w:i w:val="0"/>
          <w:iCs w:val="0"/>
          <w:color w:val="0D0D0D" w:themeColor="text1" w:themeTint="F2"/>
          <w:sz w:val="24"/>
          <w:szCs w:val="24"/>
          <w:shd w:val="clear" w:color="auto" w:fill="FFFFFF"/>
        </w:rPr>
        <w:t>Bonvehi</w:t>
      </w:r>
      <w:r w:rsidRPr="00E937CE">
        <w:rPr>
          <w:rFonts w:ascii="Times New Roman" w:hAnsi="Times New Roman" w:cs="Times New Roman"/>
          <w:color w:val="0D0D0D" w:themeColor="text1" w:themeTint="F2"/>
          <w:sz w:val="24"/>
          <w:szCs w:val="24"/>
          <w:shd w:val="clear" w:color="auto" w:fill="FFFFFF"/>
        </w:rPr>
        <w:t>, J.S. dan F.V.</w:t>
      </w:r>
      <w:r w:rsidRPr="00E937CE">
        <w:rPr>
          <w:rStyle w:val="apple-converted-space"/>
          <w:rFonts w:ascii="Times New Roman" w:hAnsi="Times New Roman" w:cs="Times New Roman"/>
          <w:color w:val="0D0D0D" w:themeColor="text1" w:themeTint="F2"/>
          <w:sz w:val="24"/>
          <w:szCs w:val="24"/>
          <w:shd w:val="clear" w:color="auto" w:fill="FFFFFF"/>
        </w:rPr>
        <w:t> </w:t>
      </w:r>
      <w:r w:rsidRPr="00E937CE">
        <w:rPr>
          <w:rStyle w:val="Emphasis"/>
          <w:rFonts w:ascii="Times New Roman" w:hAnsi="Times New Roman" w:cs="Times New Roman"/>
          <w:bCs/>
          <w:i w:val="0"/>
          <w:iCs w:val="0"/>
          <w:color w:val="0D0D0D" w:themeColor="text1" w:themeTint="F2"/>
          <w:sz w:val="24"/>
          <w:szCs w:val="24"/>
          <w:shd w:val="clear" w:color="auto" w:fill="FFFFFF"/>
        </w:rPr>
        <w:t>Coll</w:t>
      </w:r>
      <w:r w:rsidRPr="00E937CE">
        <w:rPr>
          <w:rStyle w:val="apple-converted-space"/>
          <w:rFonts w:ascii="Times New Roman" w:hAnsi="Times New Roman" w:cs="Times New Roman"/>
          <w:color w:val="0D0D0D" w:themeColor="text1" w:themeTint="F2"/>
          <w:sz w:val="24"/>
          <w:szCs w:val="24"/>
          <w:shd w:val="clear" w:color="auto" w:fill="FFFFFF"/>
        </w:rPr>
        <w:t xml:space="preserve">, </w:t>
      </w:r>
      <w:r w:rsidRPr="00E937CE">
        <w:rPr>
          <w:rStyle w:val="Emphasis"/>
          <w:rFonts w:ascii="Times New Roman" w:hAnsi="Times New Roman" w:cs="Times New Roman"/>
          <w:bCs/>
          <w:i w:val="0"/>
          <w:iCs w:val="0"/>
          <w:color w:val="0D0D0D" w:themeColor="text1" w:themeTint="F2"/>
          <w:sz w:val="24"/>
          <w:szCs w:val="24"/>
          <w:shd w:val="clear" w:color="auto" w:fill="FFFFFF"/>
        </w:rPr>
        <w:t>2002</w:t>
      </w:r>
      <w:r w:rsidRPr="00E937CE">
        <w:rPr>
          <w:rFonts w:ascii="Times New Roman" w:hAnsi="Times New Roman" w:cs="Times New Roman"/>
          <w:color w:val="0D0D0D" w:themeColor="text1" w:themeTint="F2"/>
          <w:sz w:val="24"/>
          <w:szCs w:val="24"/>
          <w:shd w:val="clear" w:color="auto" w:fill="FFFFFF"/>
        </w:rPr>
        <w:t xml:space="preserve">. </w:t>
      </w:r>
      <w:r w:rsidRPr="00E937CE">
        <w:rPr>
          <w:rFonts w:ascii="Times New Roman" w:hAnsi="Times New Roman" w:cs="Times New Roman"/>
          <w:b/>
          <w:i/>
          <w:color w:val="0D0D0D" w:themeColor="text1" w:themeTint="F2"/>
          <w:sz w:val="24"/>
          <w:szCs w:val="24"/>
          <w:shd w:val="clear" w:color="auto" w:fill="FFFFFF"/>
        </w:rPr>
        <w:t>Factor Affecting The Formation of Alkylpyrazines. During Roasting Treatment In Natural and Alkalized Cocoa Powder</w:t>
      </w:r>
      <w:r w:rsidRPr="00E937CE">
        <w:rPr>
          <w:rFonts w:ascii="Times New Roman" w:hAnsi="Times New Roman" w:cs="Times New Roman"/>
          <w:color w:val="0D0D0D" w:themeColor="text1" w:themeTint="F2"/>
          <w:sz w:val="24"/>
          <w:szCs w:val="24"/>
          <w:shd w:val="clear" w:color="auto" w:fill="FFFFFF"/>
        </w:rPr>
        <w:t>. Journal.</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Buckle, K. A., R. A. Edwards, G. H. Fleet, and M Wotton. 1987. </w:t>
      </w:r>
      <w:r w:rsidRPr="00E937CE">
        <w:rPr>
          <w:rFonts w:ascii="Times New Roman" w:hAnsi="Times New Roman" w:cs="Times New Roman"/>
          <w:b/>
          <w:color w:val="0D0D0D" w:themeColor="text1" w:themeTint="F2"/>
          <w:sz w:val="24"/>
          <w:szCs w:val="24"/>
        </w:rPr>
        <w:t>Ilmu Pangan</w:t>
      </w:r>
      <w:r w:rsidRPr="00E937CE">
        <w:rPr>
          <w:rFonts w:ascii="Times New Roman" w:hAnsi="Times New Roman" w:cs="Times New Roman"/>
          <w:color w:val="0D0D0D" w:themeColor="text1" w:themeTint="F2"/>
          <w:sz w:val="24"/>
          <w:szCs w:val="24"/>
        </w:rPr>
        <w:t>. Terjemahan: H. Purnomo dan Adiono. Universitas Indonesia Press, Jakarta.</w:t>
      </w:r>
    </w:p>
    <w:p w:rsidR="00D8234B" w:rsidRPr="00E937CE" w:rsidRDefault="00D8234B"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Chayati, Ichda dan Ari, Andian, 2008. </w:t>
      </w:r>
      <w:r w:rsidRPr="00E937CE">
        <w:rPr>
          <w:rFonts w:ascii="Times New Roman" w:hAnsi="Times New Roman" w:cs="Times New Roman"/>
          <w:b/>
          <w:color w:val="0D0D0D" w:themeColor="text1" w:themeTint="F2"/>
          <w:sz w:val="24"/>
          <w:szCs w:val="24"/>
        </w:rPr>
        <w:t>Protein</w:t>
      </w:r>
      <w:r w:rsidRPr="00E937CE">
        <w:rPr>
          <w:rFonts w:ascii="Times New Roman" w:hAnsi="Times New Roman" w:cs="Times New Roman"/>
          <w:color w:val="0D0D0D" w:themeColor="text1" w:themeTint="F2"/>
          <w:sz w:val="24"/>
          <w:szCs w:val="24"/>
        </w:rPr>
        <w:t>. Fakultas Teknik Universitas Yogyakarta. Yogyakarta.</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Cherry, J. P. and K. H. Mc. Watters. 1981. </w:t>
      </w:r>
      <w:r w:rsidRPr="00E937CE">
        <w:rPr>
          <w:rFonts w:ascii="Times New Roman" w:hAnsi="Times New Roman" w:cs="Times New Roman"/>
          <w:b/>
          <w:i/>
          <w:color w:val="0D0D0D" w:themeColor="text1" w:themeTint="F2"/>
          <w:sz w:val="24"/>
          <w:szCs w:val="24"/>
        </w:rPr>
        <w:t>Whippability and Aeration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bCs/>
          <w:color w:val="0D0D0D" w:themeColor="text1" w:themeTint="F2"/>
          <w:sz w:val="24"/>
          <w:szCs w:val="24"/>
        </w:rPr>
        <w:t xml:space="preserve">Dalam </w:t>
      </w:r>
      <w:r w:rsidRPr="00E937CE">
        <w:rPr>
          <w:rFonts w:ascii="Times New Roman" w:hAnsi="Times New Roman" w:cs="Times New Roman"/>
          <w:b/>
          <w:bCs/>
          <w:color w:val="0D0D0D" w:themeColor="text1" w:themeTint="F2"/>
          <w:sz w:val="24"/>
          <w:szCs w:val="24"/>
        </w:rPr>
        <w:t>:</w:t>
      </w:r>
      <w:r w:rsidRPr="00E937CE">
        <w:rPr>
          <w:rFonts w:ascii="Times New Roman" w:hAnsi="Times New Roman" w:cs="Times New Roman"/>
          <w:color w:val="0D0D0D" w:themeColor="text1" w:themeTint="F2"/>
          <w:sz w:val="24"/>
          <w:szCs w:val="24"/>
        </w:rPr>
        <w:t xml:space="preserve"> J. P. Cherry. </w:t>
      </w:r>
      <w:r w:rsidRPr="00E937CE">
        <w:rPr>
          <w:rFonts w:ascii="Times New Roman" w:hAnsi="Times New Roman" w:cs="Times New Roman"/>
          <w:b/>
          <w:i/>
          <w:color w:val="0D0D0D" w:themeColor="text1" w:themeTint="F2"/>
          <w:sz w:val="24"/>
          <w:szCs w:val="24"/>
        </w:rPr>
        <w:t>Protein Fuctionality in Foods</w:t>
      </w:r>
      <w:r w:rsidRPr="00E937CE">
        <w:rPr>
          <w:rFonts w:ascii="Times New Roman" w:hAnsi="Times New Roman" w:cs="Times New Roman"/>
          <w:color w:val="0D0D0D" w:themeColor="text1" w:themeTint="F2"/>
          <w:sz w:val="24"/>
          <w:szCs w:val="24"/>
        </w:rPr>
        <w:t>. American Chemical Society, Washington, D. C.</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iCs/>
          <w:color w:val="0D0D0D" w:themeColor="text1" w:themeTint="F2"/>
          <w:sz w:val="24"/>
          <w:szCs w:val="24"/>
        </w:rPr>
      </w:pPr>
      <w:r w:rsidRPr="00E937CE">
        <w:rPr>
          <w:rFonts w:ascii="Times New Roman" w:hAnsi="Times New Roman" w:cs="Times New Roman"/>
          <w:color w:val="0D0D0D" w:themeColor="text1" w:themeTint="F2"/>
          <w:sz w:val="24"/>
          <w:szCs w:val="24"/>
        </w:rPr>
        <w:t xml:space="preserve">deMan, M. John. 1997. </w:t>
      </w:r>
      <w:r w:rsidRPr="00E937CE">
        <w:rPr>
          <w:rFonts w:ascii="Times New Roman" w:hAnsi="Times New Roman" w:cs="Times New Roman"/>
          <w:b/>
          <w:color w:val="0D0D0D" w:themeColor="text1" w:themeTint="F2"/>
          <w:sz w:val="24"/>
          <w:szCs w:val="24"/>
        </w:rPr>
        <w:t>Kimia Makanan</w:t>
      </w:r>
      <w:r w:rsidRPr="00E937CE">
        <w:rPr>
          <w:rFonts w:ascii="Times New Roman" w:hAnsi="Times New Roman" w:cs="Times New Roman"/>
          <w:color w:val="0D0D0D" w:themeColor="text1" w:themeTint="F2"/>
          <w:sz w:val="24"/>
          <w:szCs w:val="24"/>
        </w:rPr>
        <w:t>. Edisi Kedua Penerjemah Kosasi Padmawinata. Penerbit ITB, Bandung.</w:t>
      </w:r>
    </w:p>
    <w:p w:rsidR="003D7E71" w:rsidRPr="00E937CE" w:rsidRDefault="003D7E71" w:rsidP="005B339C">
      <w:pPr>
        <w:autoSpaceDE w:val="0"/>
        <w:autoSpaceDN w:val="0"/>
        <w:adjustRightInd w:val="0"/>
        <w:spacing w:after="240" w:line="240" w:lineRule="auto"/>
        <w:ind w:left="567" w:hanging="567"/>
        <w:jc w:val="both"/>
        <w:rPr>
          <w:rFonts w:ascii="Times New Roman" w:hAnsi="Times New Roman" w:cs="Times New Roman"/>
          <w:i/>
          <w:iCs/>
          <w:color w:val="0D0D0D" w:themeColor="text1" w:themeTint="F2"/>
          <w:sz w:val="24"/>
          <w:szCs w:val="24"/>
        </w:rPr>
      </w:pPr>
      <w:r w:rsidRPr="00E937CE">
        <w:rPr>
          <w:rFonts w:ascii="Times New Roman" w:hAnsi="Times New Roman" w:cs="Times New Roman"/>
          <w:color w:val="0D0D0D" w:themeColor="text1" w:themeTint="F2"/>
          <w:sz w:val="24"/>
          <w:szCs w:val="24"/>
        </w:rPr>
        <w:t xml:space="preserve">Darniadi, S. 2011. </w:t>
      </w:r>
      <w:r w:rsidRPr="00E937CE">
        <w:rPr>
          <w:rFonts w:ascii="Times New Roman" w:hAnsi="Times New Roman" w:cs="Times New Roman"/>
          <w:b/>
          <w:iCs/>
          <w:color w:val="0D0D0D" w:themeColor="text1" w:themeTint="F2"/>
          <w:sz w:val="24"/>
          <w:szCs w:val="24"/>
        </w:rPr>
        <w:t xml:space="preserve">Kajian Konsentrasi Dekstrin dan Tween 80 yang Bervariasi terhadap Karakteristik Bubuk Sari Buah Jambu Biji Merah </w:t>
      </w:r>
      <w:r w:rsidRPr="00E937CE">
        <w:rPr>
          <w:rFonts w:ascii="Times New Roman" w:hAnsi="Times New Roman" w:cs="Times New Roman"/>
          <w:b/>
          <w:i/>
          <w:iCs/>
          <w:color w:val="0D0D0D" w:themeColor="text1" w:themeTint="F2"/>
          <w:sz w:val="24"/>
          <w:szCs w:val="24"/>
        </w:rPr>
        <w:t>(Psidium guajava L.)</w:t>
      </w:r>
      <w:r w:rsidRPr="00E937CE">
        <w:rPr>
          <w:rFonts w:ascii="Times New Roman" w:hAnsi="Times New Roman" w:cs="Times New Roman"/>
          <w:b/>
          <w:iCs/>
          <w:color w:val="0D0D0D" w:themeColor="text1" w:themeTint="F2"/>
          <w:sz w:val="24"/>
          <w:szCs w:val="24"/>
        </w:rPr>
        <w:t xml:space="preserve"> yang Dibuat dengan Metode </w:t>
      </w:r>
      <w:r w:rsidRPr="00E937CE">
        <w:rPr>
          <w:rFonts w:ascii="Times New Roman" w:hAnsi="Times New Roman" w:cs="Times New Roman"/>
          <w:b/>
          <w:i/>
          <w:iCs/>
          <w:color w:val="0D0D0D" w:themeColor="text1" w:themeTint="F2"/>
          <w:sz w:val="24"/>
          <w:szCs w:val="24"/>
        </w:rPr>
        <w:t>Foam-mat Drying</w:t>
      </w:r>
      <w:r w:rsidRPr="00E937CE">
        <w:rPr>
          <w:rFonts w:ascii="Times New Roman" w:hAnsi="Times New Roman" w:cs="Times New Roman"/>
          <w:color w:val="0D0D0D" w:themeColor="text1" w:themeTint="F2"/>
          <w:sz w:val="24"/>
          <w:szCs w:val="24"/>
        </w:rPr>
        <w:t>.</w:t>
      </w:r>
      <w:r w:rsidRPr="00E937CE">
        <w:rPr>
          <w:rFonts w:ascii="Times New Roman" w:hAnsi="Times New Roman" w:cs="Times New Roman"/>
          <w:i/>
          <w:i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Tesis,</w:t>
      </w:r>
      <w:r w:rsidRPr="00E937CE">
        <w:rPr>
          <w:rFonts w:ascii="Times New Roman" w:hAnsi="Times New Roman" w:cs="Times New Roman"/>
          <w:i/>
          <w:i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Fakultas</w:t>
      </w:r>
      <w:r w:rsidRPr="00E937CE">
        <w:rPr>
          <w:rFonts w:ascii="Times New Roman" w:hAnsi="Times New Roman" w:cs="Times New Roman"/>
          <w:i/>
          <w:i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Teknik.</w:t>
      </w:r>
      <w:r w:rsidRPr="00E937CE">
        <w:rPr>
          <w:rFonts w:ascii="Times New Roman" w:hAnsi="Times New Roman" w:cs="Times New Roman"/>
          <w:i/>
          <w:i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Bandung: Universitas Pasundan</w:t>
      </w:r>
    </w:p>
    <w:p w:rsidR="002D3C0C" w:rsidRPr="00E937CE" w:rsidRDefault="002D3C0C" w:rsidP="002D3C0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Dewandari dan Kuntanti. 2010. </w:t>
      </w:r>
      <w:r w:rsidRPr="00E937CE">
        <w:rPr>
          <w:rFonts w:ascii="Times New Roman" w:hAnsi="Times New Roman" w:cs="Times New Roman"/>
          <w:b/>
          <w:color w:val="0D0D0D" w:themeColor="text1" w:themeTint="F2"/>
          <w:sz w:val="24"/>
          <w:szCs w:val="24"/>
        </w:rPr>
        <w:t>Studi Penerapan HACCP Pada Pengolahan Sari Buah Jeruk Siam</w:t>
      </w:r>
      <w:r w:rsidRPr="00E937CE">
        <w:rPr>
          <w:rFonts w:ascii="Times New Roman" w:hAnsi="Times New Roman" w:cs="Times New Roman"/>
          <w:color w:val="0D0D0D" w:themeColor="text1" w:themeTint="F2"/>
          <w:sz w:val="24"/>
          <w:szCs w:val="24"/>
        </w:rPr>
        <w:t>. Jurnal Standardisasi Tahun 2010.</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Desrosier, Nw.  1988.  </w:t>
      </w:r>
      <w:r w:rsidRPr="00E937CE">
        <w:rPr>
          <w:rFonts w:ascii="Times New Roman" w:hAnsi="Times New Roman" w:cs="Times New Roman"/>
          <w:b/>
          <w:color w:val="0D0D0D" w:themeColor="text1" w:themeTint="F2"/>
          <w:sz w:val="24"/>
          <w:szCs w:val="24"/>
        </w:rPr>
        <w:t>Teknologi Pengawetan Pangan</w:t>
      </w:r>
      <w:r w:rsidRPr="00E937CE">
        <w:rPr>
          <w:rFonts w:ascii="Times New Roman" w:hAnsi="Times New Roman" w:cs="Times New Roman"/>
          <w:color w:val="0D0D0D" w:themeColor="text1" w:themeTint="F2"/>
          <w:sz w:val="24"/>
          <w:szCs w:val="24"/>
        </w:rPr>
        <w:t>.  Penerjemah M. Muljoharjo.  Penerbit Uipress. Jakarta.</w:t>
      </w:r>
    </w:p>
    <w:p w:rsidR="008E7F1F" w:rsidRPr="00E937CE" w:rsidRDefault="008E7F1F" w:rsidP="005B339C">
      <w:pPr>
        <w:pStyle w:val="NoSpacing"/>
        <w:spacing w:after="240"/>
        <w:ind w:left="567" w:hanging="567"/>
        <w:jc w:val="both"/>
        <w:rPr>
          <w:rFonts w:cs="Times New Roman"/>
          <w:color w:val="0D0D0D" w:themeColor="text1" w:themeTint="F2"/>
          <w:szCs w:val="24"/>
        </w:rPr>
      </w:pPr>
      <w:r w:rsidRPr="00E937CE">
        <w:rPr>
          <w:rFonts w:cs="Times New Roman"/>
          <w:color w:val="0D0D0D" w:themeColor="text1" w:themeTint="F2"/>
          <w:szCs w:val="24"/>
        </w:rPr>
        <w:t xml:space="preserve">De Zaan, 1975. </w:t>
      </w:r>
      <w:r w:rsidRPr="00E937CE">
        <w:rPr>
          <w:rFonts w:cs="Times New Roman"/>
          <w:b/>
          <w:i/>
          <w:color w:val="0D0D0D" w:themeColor="text1" w:themeTint="F2"/>
          <w:szCs w:val="24"/>
        </w:rPr>
        <w:t>Cocoa Powder and Nutritional Labelling</w:t>
      </w:r>
      <w:r w:rsidRPr="00E937CE">
        <w:rPr>
          <w:rFonts w:cs="Times New Roman"/>
          <w:color w:val="0D0D0D" w:themeColor="text1" w:themeTint="F2"/>
          <w:szCs w:val="24"/>
        </w:rPr>
        <w:t>. Tehcnical Information, Bull. Vol. 11, No. 75</w:t>
      </w:r>
    </w:p>
    <w:p w:rsidR="00D8234B" w:rsidRPr="00E937CE" w:rsidRDefault="00D8234B" w:rsidP="00E355AF">
      <w:pPr>
        <w:autoSpaceDE w:val="0"/>
        <w:autoSpaceDN w:val="0"/>
        <w:adjustRightInd w:val="0"/>
        <w:spacing w:after="0" w:line="240" w:lineRule="auto"/>
        <w:ind w:left="567" w:hanging="567"/>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Direktorat Jendral Perkebunan (2015), </w:t>
      </w:r>
      <w:r w:rsidRPr="00E937CE">
        <w:rPr>
          <w:rFonts w:ascii="Times New Roman" w:hAnsi="Times New Roman" w:cs="Times New Roman"/>
          <w:b/>
          <w:bCs/>
          <w:color w:val="0D0D0D" w:themeColor="text1" w:themeTint="F2"/>
          <w:sz w:val="24"/>
          <w:szCs w:val="24"/>
        </w:rPr>
        <w:t>Statistik Perkebunan Kakao Indonesia</w:t>
      </w:r>
      <w:r w:rsidRPr="00E937CE">
        <w:rPr>
          <w:rFonts w:ascii="Times New Roman" w:hAnsi="Times New Roman" w:cs="Times New Roman"/>
          <w:color w:val="0D0D0D" w:themeColor="text1" w:themeTint="F2"/>
          <w:sz w:val="24"/>
          <w:szCs w:val="24"/>
        </w:rPr>
        <w:t>,</w:t>
      </w:r>
    </w:p>
    <w:p w:rsidR="00D8234B" w:rsidRPr="00E937CE" w:rsidRDefault="00D8234B" w:rsidP="005B339C">
      <w:pPr>
        <w:pStyle w:val="NoSpacing"/>
        <w:spacing w:after="240"/>
        <w:ind w:left="567"/>
        <w:jc w:val="both"/>
        <w:rPr>
          <w:rFonts w:cs="Times New Roman"/>
          <w:color w:val="0D0D0D" w:themeColor="text1" w:themeTint="F2"/>
          <w:szCs w:val="24"/>
        </w:rPr>
      </w:pPr>
      <w:r w:rsidRPr="00E937CE">
        <w:rPr>
          <w:rFonts w:cs="Times New Roman"/>
          <w:color w:val="0D0D0D" w:themeColor="text1" w:themeTint="F2"/>
          <w:szCs w:val="24"/>
        </w:rPr>
        <w:t>Kementrian Pertanian, Jakarta.</w:t>
      </w:r>
    </w:p>
    <w:p w:rsidR="008E7F1F" w:rsidRPr="00E937CE" w:rsidRDefault="008E7F1F" w:rsidP="005B339C">
      <w:pPr>
        <w:pStyle w:val="NoSpacing"/>
        <w:spacing w:after="240"/>
        <w:ind w:left="567" w:hanging="567"/>
        <w:jc w:val="both"/>
        <w:rPr>
          <w:rFonts w:cs="Times New Roman"/>
          <w:b/>
          <w:color w:val="0D0D0D" w:themeColor="text1" w:themeTint="F2"/>
          <w:szCs w:val="24"/>
          <w:lang w:val="id-ID"/>
        </w:rPr>
      </w:pPr>
      <w:r w:rsidRPr="00E937CE">
        <w:rPr>
          <w:rFonts w:cs="Times New Roman"/>
          <w:color w:val="0D0D0D" w:themeColor="text1" w:themeTint="F2"/>
          <w:szCs w:val="24"/>
        </w:rPr>
        <w:t>Djatmiko, B. dan T. Wahyudi, 1986.</w:t>
      </w:r>
      <w:r w:rsidRPr="00E937CE">
        <w:rPr>
          <w:rFonts w:cs="Times New Roman"/>
          <w:b/>
          <w:color w:val="0D0D0D" w:themeColor="text1" w:themeTint="F2"/>
          <w:szCs w:val="24"/>
        </w:rPr>
        <w:t xml:space="preserve">Aspek Pengolahan dan Mutu Coklat </w:t>
      </w:r>
      <w:r w:rsidRPr="00E937CE">
        <w:rPr>
          <w:rFonts w:cs="Times New Roman"/>
          <w:b/>
          <w:color w:val="0D0D0D" w:themeColor="text1" w:themeTint="F2"/>
          <w:szCs w:val="24"/>
          <w:lang w:val="id-ID"/>
        </w:rPr>
        <w:t xml:space="preserve"> </w:t>
      </w:r>
      <w:r w:rsidRPr="00E937CE">
        <w:rPr>
          <w:rFonts w:cs="Times New Roman"/>
          <w:b/>
          <w:color w:val="0D0D0D" w:themeColor="text1" w:themeTint="F2"/>
          <w:szCs w:val="24"/>
        </w:rPr>
        <w:t>Lindak dan Mulia</w:t>
      </w:r>
      <w:r w:rsidRPr="00E937CE">
        <w:rPr>
          <w:rFonts w:cs="Times New Roman"/>
          <w:color w:val="0D0D0D" w:themeColor="text1" w:themeTint="F2"/>
          <w:szCs w:val="24"/>
        </w:rPr>
        <w:t>. Balai Penelitian Perkebunan Jember, Jawa Timur.</w:t>
      </w:r>
    </w:p>
    <w:p w:rsidR="00757663" w:rsidRPr="00E937CE" w:rsidRDefault="00A14902" w:rsidP="005B339C">
      <w:pPr>
        <w:autoSpaceDE w:val="0"/>
        <w:autoSpaceDN w:val="0"/>
        <w:adjustRightInd w:val="0"/>
        <w:spacing w:after="240" w:line="240" w:lineRule="auto"/>
        <w:ind w:left="567" w:hanging="567"/>
        <w:jc w:val="both"/>
        <w:rPr>
          <w:rFonts w:ascii="Times New Roman" w:hAnsi="Times New Roman" w:cs="Times New Roman"/>
          <w:b/>
          <w:bCs/>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 xml:space="preserve">Effendi, Ruslan. 2006. </w:t>
      </w:r>
      <w:r w:rsidRPr="00E937CE">
        <w:rPr>
          <w:rFonts w:ascii="Times New Roman" w:hAnsi="Times New Roman" w:cs="Times New Roman"/>
          <w:b/>
          <w:bCs/>
          <w:color w:val="0D0D0D" w:themeColor="text1" w:themeTint="F2"/>
          <w:sz w:val="24"/>
          <w:szCs w:val="24"/>
        </w:rPr>
        <w:t xml:space="preserve">Pengaruh Konsentrasi Putih </w:t>
      </w:r>
      <w:r w:rsidR="00757663" w:rsidRPr="00E937CE">
        <w:rPr>
          <w:rFonts w:ascii="Times New Roman" w:hAnsi="Times New Roman" w:cs="Times New Roman"/>
          <w:b/>
          <w:bCs/>
          <w:color w:val="0D0D0D" w:themeColor="text1" w:themeTint="F2"/>
          <w:sz w:val="24"/>
          <w:szCs w:val="24"/>
        </w:rPr>
        <w:t>Telu</w:t>
      </w:r>
      <w:r w:rsidRPr="00E937CE">
        <w:rPr>
          <w:rFonts w:ascii="Times New Roman" w:hAnsi="Times New Roman" w:cs="Times New Roman"/>
          <w:b/>
          <w:bCs/>
          <w:color w:val="0D0D0D" w:themeColor="text1" w:themeTint="F2"/>
          <w:sz w:val="24"/>
          <w:szCs w:val="24"/>
        </w:rPr>
        <w:t xml:space="preserve">r Terhadap Kualitas Fisik Dan Kimia Susu Bubuk Metode Foaming </w:t>
      </w:r>
      <w:r w:rsidR="00757663" w:rsidRPr="00E937CE">
        <w:rPr>
          <w:rFonts w:ascii="Times New Roman" w:hAnsi="Times New Roman" w:cs="Times New Roman"/>
          <w:b/>
          <w:bCs/>
          <w:color w:val="0D0D0D" w:themeColor="text1" w:themeTint="F2"/>
          <w:sz w:val="24"/>
          <w:szCs w:val="24"/>
        </w:rPr>
        <w:t>Drying</w:t>
      </w:r>
      <w:r w:rsidRPr="00E937CE">
        <w:rPr>
          <w:rFonts w:ascii="Times New Roman" w:hAnsi="Times New Roman" w:cs="Times New Roman"/>
          <w:b/>
          <w:bCs/>
          <w:color w:val="0D0D0D" w:themeColor="text1" w:themeTint="F2"/>
          <w:sz w:val="24"/>
          <w:szCs w:val="24"/>
        </w:rPr>
        <w:t xml:space="preserve">. </w:t>
      </w:r>
      <w:r w:rsidR="00757663" w:rsidRPr="00E937CE">
        <w:rPr>
          <w:rFonts w:ascii="Times New Roman" w:hAnsi="Times New Roman" w:cs="Times New Roman"/>
          <w:color w:val="0D0D0D" w:themeColor="text1" w:themeTint="F2"/>
          <w:sz w:val="24"/>
          <w:szCs w:val="24"/>
        </w:rPr>
        <w:t>Teknologi Has</w:t>
      </w:r>
      <w:r w:rsidRPr="00E937CE">
        <w:rPr>
          <w:rFonts w:ascii="Times New Roman" w:hAnsi="Times New Roman" w:cs="Times New Roman"/>
          <w:color w:val="0D0D0D" w:themeColor="text1" w:themeTint="F2"/>
          <w:sz w:val="24"/>
          <w:szCs w:val="24"/>
        </w:rPr>
        <w:t>il Ternak, Fakultas Peternakan,</w:t>
      </w:r>
      <w:r w:rsidR="00757663" w:rsidRPr="00E937CE">
        <w:rPr>
          <w:rFonts w:ascii="Times New Roman" w:hAnsi="Times New Roman" w:cs="Times New Roman"/>
          <w:color w:val="0D0D0D" w:themeColor="text1" w:themeTint="F2"/>
          <w:sz w:val="24"/>
          <w:szCs w:val="24"/>
        </w:rPr>
        <w:t>Universitas Muhammadiyah Malang</w:t>
      </w:r>
      <w:r w:rsidRPr="00E937CE">
        <w:rPr>
          <w:rFonts w:ascii="Times New Roman" w:hAnsi="Times New Roman" w:cs="Times New Roman"/>
          <w:color w:val="0D0D0D" w:themeColor="text1" w:themeTint="F2"/>
          <w:sz w:val="24"/>
          <w:szCs w:val="24"/>
        </w:rPr>
        <w:t>. Malang</w:t>
      </w:r>
    </w:p>
    <w:p w:rsidR="009C0B6B" w:rsidRPr="00E937CE" w:rsidRDefault="009C0B6B" w:rsidP="009C0B6B">
      <w:pPr>
        <w:autoSpaceDE w:val="0"/>
        <w:autoSpaceDN w:val="0"/>
        <w:adjustRightInd w:val="0"/>
        <w:ind w:left="709" w:hanging="709"/>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Farida.A, dkk. 2008. </w:t>
      </w:r>
      <w:r w:rsidRPr="00E937CE">
        <w:rPr>
          <w:rFonts w:ascii="Times New Roman" w:hAnsi="Times New Roman" w:cs="Times New Roman"/>
          <w:b/>
          <w:color w:val="0D0D0D" w:themeColor="text1" w:themeTint="F2"/>
          <w:sz w:val="24"/>
          <w:szCs w:val="24"/>
        </w:rPr>
        <w:t>Patiseri Jilid 1-3.</w:t>
      </w:r>
      <w:r w:rsidRPr="00E937CE">
        <w:rPr>
          <w:rFonts w:ascii="Times New Roman" w:hAnsi="Times New Roman" w:cs="Times New Roman"/>
          <w:color w:val="0D0D0D" w:themeColor="text1" w:themeTint="F2"/>
          <w:sz w:val="24"/>
          <w:szCs w:val="24"/>
        </w:rPr>
        <w:t xml:space="preserve"> Direktorat Jenderal Manajemen Pendidikan Dasar dan Menengah Departemen Pendidikan Nasional.  Jakarta</w:t>
      </w:r>
    </w:p>
    <w:p w:rsidR="006667A4" w:rsidRPr="00E937CE" w:rsidRDefault="006667A4" w:rsidP="006667A4">
      <w:pPr>
        <w:shd w:val="clear" w:color="auto" w:fill="FFFFFF"/>
        <w:spacing w:after="240" w:line="240" w:lineRule="auto"/>
        <w:ind w:left="567" w:hanging="567"/>
        <w:jc w:val="both"/>
        <w:textAlignment w:val="baseline"/>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 xml:space="preserve">Fasina, O.O. and Ajibola, O.O. (1989). </w:t>
      </w:r>
      <w:r w:rsidRPr="00E937CE">
        <w:rPr>
          <w:rFonts w:ascii="Times New Roman" w:eastAsia="Times New Roman" w:hAnsi="Times New Roman" w:cs="Times New Roman"/>
          <w:b/>
          <w:i/>
          <w:color w:val="0D0D0D" w:themeColor="text1" w:themeTint="F2"/>
          <w:sz w:val="24"/>
          <w:szCs w:val="24"/>
          <w:lang w:eastAsia="id-ID"/>
        </w:rPr>
        <w:t>“Mechanical expression of oil from conophornut (</w:t>
      </w:r>
      <w:r w:rsidRPr="00E937CE">
        <w:rPr>
          <w:rFonts w:ascii="Times New Roman" w:eastAsia="Times New Roman" w:hAnsi="Times New Roman" w:cs="Times New Roman"/>
          <w:b/>
          <w:i/>
          <w:color w:val="0D0D0D" w:themeColor="text1" w:themeTint="F2"/>
          <w:sz w:val="24"/>
          <w:szCs w:val="24"/>
          <w:bdr w:val="none" w:sz="0" w:space="0" w:color="auto" w:frame="1"/>
          <w:lang w:eastAsia="id-ID"/>
        </w:rPr>
        <w:t>Tetracarpidium Conophorum)”.</w:t>
      </w:r>
      <w:r w:rsidRPr="00E937CE">
        <w:rPr>
          <w:rFonts w:ascii="Times New Roman" w:eastAsia="Times New Roman" w:hAnsi="Times New Roman" w:cs="Times New Roman"/>
          <w:color w:val="0D0D0D" w:themeColor="text1" w:themeTint="F2"/>
          <w:sz w:val="24"/>
          <w:szCs w:val="24"/>
          <w:bdr w:val="none" w:sz="0" w:space="0" w:color="auto" w:frame="1"/>
          <w:lang w:eastAsia="id-ID"/>
        </w:rPr>
        <w:t xml:space="preserve">  Journal of Agricultural &amp; Engineering</w:t>
      </w:r>
      <w:r w:rsidRPr="00E937CE">
        <w:rPr>
          <w:rFonts w:ascii="Times New Roman" w:eastAsia="Times New Roman" w:hAnsi="Times New Roman" w:cs="Times New Roman"/>
          <w:color w:val="0D0D0D" w:themeColor="text1" w:themeTint="F2"/>
          <w:sz w:val="24"/>
          <w:szCs w:val="24"/>
          <w:lang w:eastAsia="id-ID"/>
        </w:rPr>
        <w:t xml:space="preserve"> Research</w:t>
      </w:r>
      <w:r w:rsidRPr="00E937CE">
        <w:rPr>
          <w:rFonts w:ascii="Times New Roman" w:eastAsia="Times New Roman" w:hAnsi="Times New Roman" w:cs="Times New Roman"/>
          <w:color w:val="0D0D0D" w:themeColor="text1" w:themeTint="F2"/>
          <w:sz w:val="24"/>
          <w:szCs w:val="24"/>
          <w:bdr w:val="none" w:sz="0" w:space="0" w:color="auto" w:frame="1"/>
          <w:lang w:eastAsia="id-ID"/>
        </w:rPr>
        <w:t>, 44, 275.</w:t>
      </w:r>
    </w:p>
    <w:p w:rsidR="006667A4" w:rsidRPr="00E937CE" w:rsidRDefault="006667A4" w:rsidP="006667A4">
      <w:pPr>
        <w:shd w:val="clear" w:color="auto" w:fill="FFFFFF"/>
        <w:spacing w:after="240" w:line="240" w:lineRule="auto"/>
        <w:ind w:left="567" w:hanging="567"/>
        <w:jc w:val="both"/>
        <w:textAlignment w:val="baseline"/>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Faborode, M.O. and Favier, J.F. (1996</w:t>
      </w:r>
      <w:r w:rsidRPr="00E937CE">
        <w:rPr>
          <w:rFonts w:ascii="Times New Roman" w:eastAsia="Times New Roman" w:hAnsi="Times New Roman" w:cs="Times New Roman"/>
          <w:b/>
          <w:i/>
          <w:color w:val="0D0D0D" w:themeColor="text1" w:themeTint="F2"/>
          <w:sz w:val="24"/>
          <w:szCs w:val="24"/>
          <w:lang w:eastAsia="id-ID"/>
        </w:rPr>
        <w:t>). “Identification and significance of the oil-point in seed-oil expression”</w:t>
      </w:r>
      <w:r w:rsidRPr="00E937CE">
        <w:rPr>
          <w:rFonts w:ascii="Times New Roman" w:eastAsia="Times New Roman" w:hAnsi="Times New Roman" w:cs="Times New Roman"/>
          <w:color w:val="0D0D0D" w:themeColor="text1" w:themeTint="F2"/>
          <w:sz w:val="24"/>
          <w:szCs w:val="24"/>
          <w:lang w:eastAsia="id-ID"/>
        </w:rPr>
        <w:t xml:space="preserve">, </w:t>
      </w:r>
      <w:r w:rsidRPr="00E937CE">
        <w:rPr>
          <w:rFonts w:ascii="Times New Roman" w:eastAsia="Times New Roman" w:hAnsi="Times New Roman" w:cs="Times New Roman"/>
          <w:color w:val="0D0D0D" w:themeColor="text1" w:themeTint="F2"/>
          <w:sz w:val="24"/>
          <w:szCs w:val="24"/>
          <w:bdr w:val="none" w:sz="0" w:space="0" w:color="auto" w:frame="1"/>
          <w:lang w:eastAsia="id-ID"/>
        </w:rPr>
        <w:t>Journal of Agric. &amp; Engineering Research</w:t>
      </w:r>
      <w:r w:rsidRPr="00E937CE">
        <w:rPr>
          <w:rFonts w:ascii="Times New Roman" w:eastAsia="Times New Roman" w:hAnsi="Times New Roman" w:cs="Times New Roman"/>
          <w:color w:val="0D0D0D" w:themeColor="text1" w:themeTint="F2"/>
          <w:sz w:val="24"/>
          <w:szCs w:val="24"/>
          <w:lang w:eastAsia="id-ID"/>
        </w:rPr>
        <w:t>, 65,</w:t>
      </w:r>
      <w:r w:rsidRPr="00E937CE">
        <w:rPr>
          <w:rFonts w:ascii="Times New Roman" w:eastAsia="Times New Roman" w:hAnsi="Times New Roman" w:cs="Times New Roman"/>
          <w:color w:val="0D0D0D" w:themeColor="text1" w:themeTint="F2"/>
          <w:sz w:val="24"/>
          <w:szCs w:val="24"/>
          <w:bdr w:val="none" w:sz="0" w:space="0" w:color="auto" w:frame="1"/>
          <w:lang w:eastAsia="id-ID"/>
        </w:rPr>
        <w:t xml:space="preserve"> </w:t>
      </w:r>
      <w:r w:rsidRPr="00E937CE">
        <w:rPr>
          <w:rFonts w:ascii="Times New Roman" w:eastAsia="Times New Roman" w:hAnsi="Times New Roman" w:cs="Times New Roman"/>
          <w:color w:val="0D0D0D" w:themeColor="text1" w:themeTint="F2"/>
          <w:sz w:val="24"/>
          <w:szCs w:val="24"/>
          <w:lang w:eastAsia="id-ID"/>
        </w:rPr>
        <w:t>335.</w:t>
      </w:r>
    </w:p>
    <w:p w:rsidR="00C40830" w:rsidRPr="00E937CE" w:rsidRDefault="00C40830" w:rsidP="00B30798">
      <w:pPr>
        <w:shd w:val="clear" w:color="auto" w:fill="FFFFFF"/>
        <w:spacing w:after="240" w:line="240" w:lineRule="auto"/>
        <w:ind w:left="567" w:hanging="567"/>
        <w:jc w:val="both"/>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 xml:space="preserve">Febrianto,  A.,  Kumalaningsih,  S.  and  Aswari, </w:t>
      </w:r>
      <w:r w:rsidR="00B30798" w:rsidRPr="00E937CE">
        <w:rPr>
          <w:rFonts w:ascii="Times New Roman" w:eastAsia="Times New Roman" w:hAnsi="Times New Roman" w:cs="Times New Roman"/>
          <w:color w:val="0D0D0D" w:themeColor="text1" w:themeTint="F2"/>
          <w:sz w:val="24"/>
          <w:szCs w:val="24"/>
          <w:lang w:eastAsia="id-ID"/>
        </w:rPr>
        <w:t xml:space="preserve"> </w:t>
      </w:r>
      <w:r w:rsidRPr="00E937CE">
        <w:rPr>
          <w:rFonts w:ascii="Times New Roman" w:eastAsia="Times New Roman" w:hAnsi="Times New Roman" w:cs="Times New Roman"/>
          <w:color w:val="0D0D0D" w:themeColor="text1" w:themeTint="F2"/>
          <w:sz w:val="24"/>
          <w:szCs w:val="24"/>
          <w:lang w:eastAsia="id-ID"/>
        </w:rPr>
        <w:t xml:space="preserve">A.W.,  2012.  </w:t>
      </w:r>
      <w:r w:rsidRPr="00E937CE">
        <w:rPr>
          <w:rFonts w:ascii="Times New Roman" w:eastAsia="Times New Roman" w:hAnsi="Times New Roman" w:cs="Times New Roman"/>
          <w:b/>
          <w:i/>
          <w:color w:val="0D0D0D" w:themeColor="text1" w:themeTint="F2"/>
          <w:sz w:val="24"/>
          <w:szCs w:val="24"/>
          <w:lang w:eastAsia="id-ID"/>
        </w:rPr>
        <w:t>Process  engineering  of drying  milk  powder  with  foam  mat drying  method:  a  study of  the  effect  of the  concentration  and  types  of  filler.</w:t>
      </w:r>
      <w:r w:rsidRPr="00E937CE">
        <w:rPr>
          <w:rFonts w:ascii="Times New Roman" w:eastAsia="Times New Roman" w:hAnsi="Times New Roman" w:cs="Times New Roman"/>
          <w:color w:val="0D0D0D" w:themeColor="text1" w:themeTint="F2"/>
          <w:sz w:val="24"/>
          <w:szCs w:val="24"/>
          <w:lang w:eastAsia="id-ID"/>
        </w:rPr>
        <w:t xml:space="preserve"> Journal  of  Basic  and Applied  Scientific Research</w:t>
      </w:r>
      <w:r w:rsidRPr="00E937CE">
        <w:rPr>
          <w:rFonts w:ascii="Times New Roman" w:eastAsia="Times New Roman" w:hAnsi="Times New Roman" w:cs="Times New Roman"/>
          <w:color w:val="0D0D0D" w:themeColor="text1" w:themeTint="F2"/>
          <w:spacing w:val="2"/>
          <w:sz w:val="24"/>
          <w:szCs w:val="24"/>
          <w:lang w:eastAsia="id-ID"/>
        </w:rPr>
        <w:t xml:space="preserve">, </w:t>
      </w:r>
      <w:r w:rsidRPr="00E937CE">
        <w:rPr>
          <w:rFonts w:ascii="Times New Roman" w:eastAsia="Times New Roman" w:hAnsi="Times New Roman" w:cs="Times New Roman"/>
          <w:color w:val="0D0D0D" w:themeColor="text1" w:themeTint="F2"/>
          <w:sz w:val="24"/>
          <w:szCs w:val="24"/>
          <w:lang w:eastAsia="id-ID"/>
        </w:rPr>
        <w:t xml:space="preserve">2(4), pp.3588-3592. </w:t>
      </w:r>
    </w:p>
    <w:p w:rsidR="008E7F1F" w:rsidRPr="00E937CE" w:rsidRDefault="008E7F1F" w:rsidP="005B339C">
      <w:pPr>
        <w:spacing w:after="240" w:line="240" w:lineRule="auto"/>
        <w:ind w:left="720" w:hanging="720"/>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lang w:val="en-US"/>
        </w:rPr>
        <w:t xml:space="preserve">Fennema, O. R., 1985. </w:t>
      </w:r>
      <w:r w:rsidRPr="00E937CE">
        <w:rPr>
          <w:rFonts w:ascii="Times New Roman" w:hAnsi="Times New Roman" w:cs="Times New Roman"/>
          <w:b/>
          <w:i/>
          <w:color w:val="0D0D0D" w:themeColor="text1" w:themeTint="F2"/>
          <w:sz w:val="24"/>
          <w:szCs w:val="24"/>
          <w:lang w:val="en-US"/>
        </w:rPr>
        <w:t>Food Chemistry</w:t>
      </w:r>
      <w:r w:rsidRPr="00E937CE">
        <w:rPr>
          <w:rFonts w:ascii="Times New Roman" w:hAnsi="Times New Roman" w:cs="Times New Roman"/>
          <w:color w:val="0D0D0D" w:themeColor="text1" w:themeTint="F2"/>
          <w:sz w:val="24"/>
          <w:szCs w:val="24"/>
          <w:lang w:val="en-US"/>
        </w:rPr>
        <w:t>. 2</w:t>
      </w:r>
      <w:r w:rsidRPr="00E937CE">
        <w:rPr>
          <w:rFonts w:ascii="Times New Roman" w:hAnsi="Times New Roman" w:cs="Times New Roman"/>
          <w:color w:val="0D0D0D" w:themeColor="text1" w:themeTint="F2"/>
          <w:sz w:val="24"/>
          <w:szCs w:val="24"/>
          <w:vertAlign w:val="superscript"/>
          <w:lang w:val="en-US"/>
        </w:rPr>
        <w:t>nd</w:t>
      </w:r>
      <w:r w:rsidRPr="00E937CE">
        <w:rPr>
          <w:rFonts w:ascii="Times New Roman" w:hAnsi="Times New Roman" w:cs="Times New Roman"/>
          <w:color w:val="0D0D0D" w:themeColor="text1" w:themeTint="F2"/>
          <w:sz w:val="24"/>
          <w:szCs w:val="24"/>
          <w:lang w:val="en-US"/>
        </w:rPr>
        <w:t xml:space="preserve"> edition. Marcell Dekker Inc., New York</w:t>
      </w:r>
    </w:p>
    <w:p w:rsidR="00A22FFA" w:rsidRPr="00E937CE" w:rsidRDefault="00A22FFA" w:rsidP="005B339C">
      <w:pPr>
        <w:pStyle w:val="NoSpacing"/>
        <w:spacing w:after="240"/>
        <w:ind w:left="567" w:hanging="567"/>
        <w:jc w:val="both"/>
        <w:rPr>
          <w:rFonts w:cs="Times New Roman"/>
          <w:color w:val="0D0D0D" w:themeColor="text1" w:themeTint="F2"/>
          <w:szCs w:val="24"/>
          <w:lang w:val="id-ID"/>
        </w:rPr>
      </w:pPr>
      <w:r w:rsidRPr="00E937CE">
        <w:rPr>
          <w:rFonts w:cs="Times New Roman"/>
          <w:color w:val="0D0D0D" w:themeColor="text1" w:themeTint="F2"/>
          <w:szCs w:val="24"/>
        </w:rPr>
        <w:t xml:space="preserve">Ferlina, S., 2009. </w:t>
      </w:r>
      <w:r w:rsidRPr="00E937CE">
        <w:rPr>
          <w:rFonts w:cs="Times New Roman"/>
          <w:b/>
          <w:iCs/>
          <w:color w:val="0D0D0D" w:themeColor="text1" w:themeTint="F2"/>
          <w:szCs w:val="24"/>
        </w:rPr>
        <w:t>Khasiat Susu Kedelai</w:t>
      </w:r>
      <w:r w:rsidRPr="00E937CE">
        <w:rPr>
          <w:rFonts w:cs="Times New Roman"/>
          <w:i/>
          <w:iCs/>
          <w:color w:val="0D0D0D" w:themeColor="text1" w:themeTint="F2"/>
          <w:szCs w:val="24"/>
        </w:rPr>
        <w:t>.</w:t>
      </w:r>
      <w:r w:rsidR="00E355AF" w:rsidRPr="00E937CE">
        <w:rPr>
          <w:rFonts w:cs="Times New Roman"/>
          <w:color w:val="0D0D0D" w:themeColor="text1" w:themeTint="F2"/>
          <w:szCs w:val="24"/>
        </w:rPr>
        <w:t xml:space="preserve"> </w:t>
      </w:r>
      <w:hyperlink r:id="rId41" w:history="1">
        <w:r w:rsidR="00E355AF" w:rsidRPr="00E937CE">
          <w:rPr>
            <w:rStyle w:val="Hyperlink"/>
            <w:rFonts w:cs="Times New Roman"/>
            <w:color w:val="000000" w:themeColor="text1"/>
            <w:szCs w:val="24"/>
            <w:u w:val="none"/>
          </w:rPr>
          <w:t>www.khasiatku.com</w:t>
        </w:r>
      </w:hyperlink>
      <w:r w:rsidR="00E355AF" w:rsidRPr="00E937CE">
        <w:rPr>
          <w:rFonts w:cs="Times New Roman"/>
          <w:color w:val="000000" w:themeColor="text1"/>
          <w:szCs w:val="24"/>
        </w:rPr>
        <w:t xml:space="preserve">. </w:t>
      </w:r>
    </w:p>
    <w:p w:rsidR="00B2765A" w:rsidRPr="00E937CE" w:rsidRDefault="00B2765A" w:rsidP="00B2765A">
      <w:pPr>
        <w:autoSpaceDE w:val="0"/>
        <w:autoSpaceDN w:val="0"/>
        <w:adjustRightInd w:val="0"/>
        <w:spacing w:after="240" w:line="240" w:lineRule="auto"/>
        <w:ind w:left="567" w:hanging="567"/>
        <w:jc w:val="both"/>
        <w:rPr>
          <w:rFonts w:ascii="Times New Roman" w:hAnsi="Times New Roman" w:cs="Times New Roman"/>
          <w:b/>
          <w:bCs/>
          <w:color w:val="0D0D0D" w:themeColor="text1" w:themeTint="F2"/>
          <w:sz w:val="24"/>
          <w:szCs w:val="24"/>
        </w:rPr>
      </w:pPr>
      <w:r w:rsidRPr="00E937CE">
        <w:rPr>
          <w:rFonts w:ascii="Times New Roman" w:hAnsi="Times New Roman" w:cs="Times New Roman"/>
          <w:color w:val="0D0D0D" w:themeColor="text1" w:themeTint="F2"/>
          <w:sz w:val="24"/>
          <w:szCs w:val="24"/>
        </w:rPr>
        <w:t xml:space="preserve">Fitriani, S. 2008. </w:t>
      </w:r>
      <w:r w:rsidRPr="00E937CE">
        <w:rPr>
          <w:rFonts w:ascii="Times New Roman" w:hAnsi="Times New Roman" w:cs="Times New Roman"/>
          <w:b/>
          <w:bCs/>
          <w:color w:val="0D0D0D" w:themeColor="text1" w:themeTint="F2"/>
          <w:sz w:val="24"/>
          <w:szCs w:val="24"/>
        </w:rPr>
        <w:t>Pengaruh Suhu dan Lama Pengeringan Terhadap Beberapa Mutu Manisan Belimbing Wuluh (Averrhoa bilimbi  L) Kering</w:t>
      </w:r>
      <w:r w:rsidRPr="00E937CE">
        <w:rPr>
          <w:rFonts w:ascii="Times New Roman" w:hAnsi="Times New Roman" w:cs="Times New Roman"/>
          <w:color w:val="0D0D0D" w:themeColor="text1" w:themeTint="F2"/>
          <w:sz w:val="24"/>
          <w:szCs w:val="24"/>
        </w:rPr>
        <w:t>. Jurnal Sagu. 7(1):32-37.</w:t>
      </w:r>
    </w:p>
    <w:p w:rsidR="008E7F1F" w:rsidRPr="00E937CE" w:rsidRDefault="008E7F1F" w:rsidP="005B339C">
      <w:pPr>
        <w:pStyle w:val="NoSpacing"/>
        <w:spacing w:after="240"/>
        <w:ind w:left="567" w:hanging="567"/>
        <w:jc w:val="both"/>
        <w:rPr>
          <w:rFonts w:cs="Times New Roman"/>
          <w:color w:val="0D0D0D" w:themeColor="text1" w:themeTint="F2"/>
          <w:szCs w:val="24"/>
          <w:lang w:val="id-ID"/>
        </w:rPr>
      </w:pPr>
      <w:r w:rsidRPr="00E937CE">
        <w:rPr>
          <w:rFonts w:cs="Times New Roman"/>
          <w:color w:val="0D0D0D" w:themeColor="text1" w:themeTint="F2"/>
          <w:szCs w:val="24"/>
        </w:rPr>
        <w:t>Gaspersz</w:t>
      </w:r>
      <w:r w:rsidRPr="00E937CE">
        <w:rPr>
          <w:rFonts w:cs="Times New Roman"/>
          <w:color w:val="0D0D0D" w:themeColor="text1" w:themeTint="F2"/>
          <w:szCs w:val="24"/>
          <w:lang w:val="id-ID"/>
        </w:rPr>
        <w:t xml:space="preserve">. 1995. </w:t>
      </w:r>
      <w:r w:rsidRPr="00E937CE">
        <w:rPr>
          <w:rFonts w:cs="Times New Roman"/>
          <w:b/>
          <w:color w:val="0D0D0D" w:themeColor="text1" w:themeTint="F2"/>
          <w:szCs w:val="24"/>
          <w:lang w:val="id-ID"/>
        </w:rPr>
        <w:t>Teknik Analisis dalam Penelitian Percobaan</w:t>
      </w:r>
      <w:r w:rsidRPr="00E937CE">
        <w:rPr>
          <w:rFonts w:cs="Times New Roman"/>
          <w:color w:val="0D0D0D" w:themeColor="text1" w:themeTint="F2"/>
          <w:szCs w:val="24"/>
          <w:lang w:val="id-ID"/>
        </w:rPr>
        <w:t>, Tarsito, Bandung</w:t>
      </w:r>
    </w:p>
    <w:p w:rsidR="00896770" w:rsidRPr="00E937CE" w:rsidRDefault="00896770" w:rsidP="00896770">
      <w:pPr>
        <w:autoSpaceDE w:val="0"/>
        <w:autoSpaceDN w:val="0"/>
        <w:adjustRightInd w:val="0"/>
        <w:spacing w:after="240" w:line="240" w:lineRule="auto"/>
        <w:ind w:left="567" w:hanging="567"/>
        <w:jc w:val="both"/>
        <w:rPr>
          <w:rFonts w:ascii="Times New Roman" w:hAnsi="Times New Roman" w:cs="Times New Roman"/>
          <w:b/>
          <w:bCs/>
          <w:color w:val="0D0D0D" w:themeColor="text1" w:themeTint="F2"/>
          <w:sz w:val="24"/>
          <w:szCs w:val="24"/>
        </w:rPr>
      </w:pPr>
      <w:r w:rsidRPr="00E937CE">
        <w:rPr>
          <w:rFonts w:ascii="Times New Roman" w:hAnsi="Times New Roman" w:cs="Times New Roman"/>
          <w:color w:val="0D0D0D" w:themeColor="text1" w:themeTint="F2"/>
          <w:sz w:val="24"/>
          <w:szCs w:val="24"/>
        </w:rPr>
        <w:t xml:space="preserve">Ginting, Sentosa. 2011. </w:t>
      </w:r>
      <w:r w:rsidRPr="00E937CE">
        <w:rPr>
          <w:rFonts w:ascii="Times New Roman" w:hAnsi="Times New Roman" w:cs="Times New Roman"/>
          <w:b/>
          <w:bCs/>
          <w:color w:val="0D0D0D" w:themeColor="text1" w:themeTint="F2"/>
          <w:sz w:val="24"/>
          <w:szCs w:val="24"/>
        </w:rPr>
        <w:t xml:space="preserve">Mempelajari Pengaruh Lama Fermentasi Dan Lama Penyangraian Biji Kakao Terhadap Mutu Bubuk Kakao. </w:t>
      </w:r>
      <w:r w:rsidRPr="00E937CE">
        <w:rPr>
          <w:rFonts w:ascii="Times New Roman" w:hAnsi="Times New Roman" w:cs="Times New Roman"/>
          <w:iCs/>
          <w:color w:val="0D0D0D" w:themeColor="text1" w:themeTint="F2"/>
          <w:sz w:val="24"/>
          <w:szCs w:val="24"/>
        </w:rPr>
        <w:t>Dosen Program Studi Ilmu dan Teknologi Pangan,</w:t>
      </w:r>
      <w:r w:rsidRPr="00E937CE">
        <w:rPr>
          <w:rFonts w:ascii="Times New Roman" w:hAnsi="Times New Roman" w:cs="Times New Roman"/>
          <w:b/>
          <w:bCs/>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Fakultas Pertanian Universitas Quality Medan. Medan.</w:t>
      </w:r>
    </w:p>
    <w:p w:rsidR="002D3C0C" w:rsidRPr="00E937CE" w:rsidRDefault="002D3C0C" w:rsidP="002D3C0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32"/>
          <w:szCs w:val="24"/>
        </w:rPr>
      </w:pPr>
      <w:r w:rsidRPr="00E937CE">
        <w:rPr>
          <w:rFonts w:ascii="Times New Roman" w:hAnsi="Times New Roman" w:cs="Times New Roman"/>
          <w:color w:val="0D0D0D" w:themeColor="text1" w:themeTint="F2"/>
          <w:sz w:val="24"/>
          <w:szCs w:val="20"/>
        </w:rPr>
        <w:t xml:space="preserve">Hasyim, dkk. 2008. </w:t>
      </w:r>
      <w:r w:rsidRPr="00E937CE">
        <w:rPr>
          <w:rFonts w:ascii="Times New Roman" w:hAnsi="Times New Roman" w:cs="Times New Roman"/>
          <w:b/>
          <w:bCs/>
          <w:i/>
          <w:iCs/>
          <w:color w:val="0D0D0D" w:themeColor="text1" w:themeTint="F2"/>
          <w:sz w:val="24"/>
          <w:szCs w:val="20"/>
        </w:rPr>
        <w:t>Studi Formulasi Tablet Hisap Sari Kencur (Kaempferia galanga L.) dengan</w:t>
      </w:r>
      <w:r w:rsidRPr="00E937CE">
        <w:rPr>
          <w:rFonts w:ascii="Times New Roman" w:hAnsi="Times New Roman" w:cs="Times New Roman"/>
          <w:color w:val="0D0D0D" w:themeColor="text1" w:themeTint="F2"/>
          <w:sz w:val="32"/>
          <w:szCs w:val="24"/>
        </w:rPr>
        <w:t xml:space="preserve"> </w:t>
      </w:r>
      <w:r w:rsidRPr="00E937CE">
        <w:rPr>
          <w:rFonts w:ascii="Times New Roman" w:hAnsi="Times New Roman" w:cs="Times New Roman"/>
          <w:b/>
          <w:bCs/>
          <w:i/>
          <w:iCs/>
          <w:color w:val="0D0D0D" w:themeColor="text1" w:themeTint="F2"/>
          <w:sz w:val="24"/>
          <w:szCs w:val="20"/>
        </w:rPr>
        <w:t>Membandingkan Gelatin dan Polivinilpirolidin sebagai Bahan Pengikat</w:t>
      </w:r>
      <w:r w:rsidRPr="00E937CE">
        <w:rPr>
          <w:rFonts w:ascii="Times New Roman" w:hAnsi="Times New Roman" w:cs="Times New Roman"/>
          <w:b/>
          <w:bCs/>
          <w:color w:val="0D0D0D" w:themeColor="text1" w:themeTint="F2"/>
          <w:sz w:val="24"/>
          <w:szCs w:val="20"/>
        </w:rPr>
        <w:t xml:space="preserve">. </w:t>
      </w:r>
      <w:r w:rsidRPr="00E937CE">
        <w:rPr>
          <w:rFonts w:ascii="Times New Roman" w:hAnsi="Times New Roman" w:cs="Times New Roman"/>
          <w:color w:val="0D0D0D" w:themeColor="text1" w:themeTint="F2"/>
          <w:sz w:val="24"/>
          <w:szCs w:val="20"/>
        </w:rPr>
        <w:t>Majalah Farmasi dan Farmakologi Vol 12 No 3 ISSN: 1410-7031.</w:t>
      </w:r>
    </w:p>
    <w:p w:rsidR="008E7F1F" w:rsidRPr="00E937CE" w:rsidRDefault="008E7F1F" w:rsidP="005B339C">
      <w:pPr>
        <w:pStyle w:val="NoSpacing"/>
        <w:spacing w:after="240"/>
        <w:ind w:left="567" w:hanging="567"/>
        <w:jc w:val="both"/>
        <w:rPr>
          <w:rFonts w:cs="Times New Roman"/>
          <w:color w:val="0D0D0D" w:themeColor="text1" w:themeTint="F2"/>
          <w:szCs w:val="24"/>
          <w:lang w:val="id-ID"/>
        </w:rPr>
      </w:pPr>
      <w:r w:rsidRPr="00E937CE">
        <w:rPr>
          <w:rFonts w:cs="Times New Roman"/>
          <w:color w:val="0D0D0D" w:themeColor="text1" w:themeTint="F2"/>
          <w:szCs w:val="24"/>
          <w:lang w:val="id-ID"/>
        </w:rPr>
        <w:t xml:space="preserve">Hartomo A. J.dan Widiatmoko, M. C. 1993. </w:t>
      </w:r>
      <w:r w:rsidRPr="00E937CE">
        <w:rPr>
          <w:rFonts w:cs="Times New Roman"/>
          <w:b/>
          <w:color w:val="0D0D0D" w:themeColor="text1" w:themeTint="F2"/>
          <w:szCs w:val="24"/>
          <w:lang w:val="id-ID"/>
        </w:rPr>
        <w:t>Emulsi dan Pangan Berlesitin</w:t>
      </w:r>
      <w:r w:rsidRPr="00E937CE">
        <w:rPr>
          <w:rFonts w:cs="Times New Roman"/>
          <w:color w:val="0D0D0D" w:themeColor="text1" w:themeTint="F2"/>
          <w:szCs w:val="24"/>
          <w:lang w:val="id-ID"/>
        </w:rPr>
        <w:t>, Penerbit Andi Offset, Yogyakarta.</w:t>
      </w:r>
    </w:p>
    <w:p w:rsidR="000B732E" w:rsidRPr="00E937CE" w:rsidRDefault="000B732E" w:rsidP="000B732E">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8"/>
          <w:szCs w:val="24"/>
        </w:rPr>
      </w:pPr>
      <w:r w:rsidRPr="00E937CE">
        <w:rPr>
          <w:rFonts w:ascii="Times New Roman" w:hAnsi="Times New Roman" w:cs="Times New Roman"/>
          <w:color w:val="0D0D0D" w:themeColor="text1" w:themeTint="F2"/>
          <w:sz w:val="24"/>
        </w:rPr>
        <w:t xml:space="preserve">Hawab, H. M. 1999. </w:t>
      </w:r>
      <w:r w:rsidRPr="00E937CE">
        <w:rPr>
          <w:rFonts w:ascii="Times New Roman" w:hAnsi="Times New Roman" w:cs="Times New Roman"/>
          <w:b/>
          <w:color w:val="0D0D0D" w:themeColor="text1" w:themeTint="F2"/>
          <w:sz w:val="24"/>
        </w:rPr>
        <w:t>Pengaruh Pemanasan Beras Menjadi Nasi Sebagai Peubah Turunnya Nilai Nutrien Beras</w:t>
      </w:r>
      <w:r w:rsidRPr="00E937CE">
        <w:rPr>
          <w:rFonts w:ascii="Times New Roman" w:hAnsi="Times New Roman" w:cs="Times New Roman"/>
          <w:color w:val="0D0D0D" w:themeColor="text1" w:themeTint="F2"/>
          <w:sz w:val="24"/>
        </w:rPr>
        <w:t>. Buletin Kimia No. 14 hal 69-80.</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 xml:space="preserve">Karim, A.A. And C.C. Wai. 1999. </w:t>
      </w:r>
      <w:r w:rsidRPr="00E937CE">
        <w:rPr>
          <w:rFonts w:ascii="Times New Roman" w:hAnsi="Times New Roman" w:cs="Times New Roman"/>
          <w:b/>
          <w:i/>
          <w:color w:val="0D0D0D" w:themeColor="text1" w:themeTint="F2"/>
          <w:sz w:val="24"/>
          <w:szCs w:val="24"/>
        </w:rPr>
        <w:t>Foam-Mat Drying Of Starfruit (</w:t>
      </w:r>
      <w:r w:rsidRPr="00E937CE">
        <w:rPr>
          <w:rFonts w:ascii="Times New Roman" w:hAnsi="Times New Roman" w:cs="Times New Roman"/>
          <w:b/>
          <w:i/>
          <w:iCs/>
          <w:color w:val="0D0D0D" w:themeColor="text1" w:themeTint="F2"/>
          <w:sz w:val="24"/>
          <w:szCs w:val="24"/>
        </w:rPr>
        <w:t>Averrhoa Carambola</w:t>
      </w:r>
      <w:r w:rsidRPr="00E937CE">
        <w:rPr>
          <w:rFonts w:ascii="Times New Roman" w:hAnsi="Times New Roman" w:cs="Times New Roman"/>
          <w:b/>
          <w:i/>
          <w:color w:val="0D0D0D" w:themeColor="text1" w:themeTint="F2"/>
          <w:sz w:val="24"/>
          <w:szCs w:val="24"/>
        </w:rPr>
        <w:t xml:space="preserve"> L.) Puree. Stability And Air Drying Characteristics</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Food</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Chemistry</w:t>
      </w:r>
      <w:r w:rsidRPr="00E937CE">
        <w:rPr>
          <w:rFonts w:ascii="Times New Roman" w:hAnsi="Times New Roman" w:cs="Times New Roman"/>
          <w:color w:val="0D0D0D" w:themeColor="text1" w:themeTint="F2"/>
          <w:sz w:val="24"/>
          <w:szCs w:val="24"/>
        </w:rPr>
        <w:t>, 64: 337–343</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Kartika, B., H, Pudji., dan S, Wahyu. 1998. </w:t>
      </w:r>
      <w:r w:rsidRPr="00E937CE">
        <w:rPr>
          <w:rFonts w:ascii="Times New Roman" w:hAnsi="Times New Roman" w:cs="Times New Roman"/>
          <w:b/>
          <w:color w:val="0D0D0D" w:themeColor="text1" w:themeTint="F2"/>
          <w:sz w:val="24"/>
          <w:szCs w:val="24"/>
        </w:rPr>
        <w:t>Pedoman Uji Inderawi Bahan Pangan</w:t>
      </w:r>
      <w:r w:rsidRPr="00E937CE">
        <w:rPr>
          <w:rFonts w:ascii="Times New Roman" w:hAnsi="Times New Roman" w:cs="Times New Roman"/>
          <w:color w:val="0D0D0D" w:themeColor="text1" w:themeTint="F2"/>
          <w:sz w:val="24"/>
          <w:szCs w:val="24"/>
        </w:rPr>
        <w:t>. Penerbit UGM, Jogjakarta</w:t>
      </w:r>
    </w:p>
    <w:p w:rsidR="00A41331" w:rsidRPr="00E937CE" w:rsidRDefault="00A41331"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Style w:val="Emphasis"/>
          <w:rFonts w:ascii="Times New Roman" w:hAnsi="Times New Roman" w:cs="Times New Roman"/>
          <w:bCs/>
          <w:i w:val="0"/>
          <w:iCs w:val="0"/>
          <w:color w:val="0D0D0D" w:themeColor="text1" w:themeTint="F2"/>
          <w:sz w:val="24"/>
          <w:szCs w:val="24"/>
          <w:shd w:val="clear" w:color="auto" w:fill="FFFFFF"/>
        </w:rPr>
        <w:t>Kennedy</w:t>
      </w:r>
      <w:r w:rsidRPr="00E937CE">
        <w:rPr>
          <w:rFonts w:ascii="Times New Roman" w:hAnsi="Times New Roman" w:cs="Times New Roman"/>
          <w:color w:val="0D0D0D" w:themeColor="text1" w:themeTint="F2"/>
          <w:sz w:val="24"/>
          <w:szCs w:val="24"/>
          <w:shd w:val="clear" w:color="auto" w:fill="FFFFFF"/>
        </w:rPr>
        <w:t>, J.F.,</w:t>
      </w:r>
      <w:r w:rsidRPr="00E937CE">
        <w:rPr>
          <w:rStyle w:val="apple-converted-space"/>
          <w:rFonts w:ascii="Times New Roman" w:hAnsi="Times New Roman" w:cs="Times New Roman"/>
          <w:color w:val="0D0D0D" w:themeColor="text1" w:themeTint="F2"/>
          <w:sz w:val="24"/>
          <w:szCs w:val="24"/>
          <w:shd w:val="clear" w:color="auto" w:fill="FFFFFF"/>
        </w:rPr>
        <w:t> </w:t>
      </w:r>
      <w:r w:rsidRPr="00E937CE">
        <w:rPr>
          <w:rStyle w:val="Emphasis"/>
          <w:rFonts w:ascii="Times New Roman" w:hAnsi="Times New Roman" w:cs="Times New Roman"/>
          <w:bCs/>
          <w:i w:val="0"/>
          <w:iCs w:val="0"/>
          <w:color w:val="0D0D0D" w:themeColor="text1" w:themeTint="F2"/>
          <w:sz w:val="24"/>
          <w:szCs w:val="24"/>
          <w:shd w:val="clear" w:color="auto" w:fill="FFFFFF"/>
        </w:rPr>
        <w:t>Knill</w:t>
      </w:r>
      <w:r w:rsidRPr="00E937CE">
        <w:rPr>
          <w:rFonts w:ascii="Times New Roman" w:hAnsi="Times New Roman" w:cs="Times New Roman"/>
          <w:color w:val="0D0D0D" w:themeColor="text1" w:themeTint="F2"/>
          <w:sz w:val="24"/>
          <w:szCs w:val="24"/>
          <w:shd w:val="clear" w:color="auto" w:fill="FFFFFF"/>
        </w:rPr>
        <w:t>, C.L., and</w:t>
      </w:r>
      <w:r w:rsidRPr="00E937CE">
        <w:rPr>
          <w:rStyle w:val="apple-converted-space"/>
          <w:rFonts w:ascii="Times New Roman" w:hAnsi="Times New Roman" w:cs="Times New Roman"/>
          <w:color w:val="0D0D0D" w:themeColor="text1" w:themeTint="F2"/>
          <w:sz w:val="24"/>
          <w:szCs w:val="24"/>
          <w:shd w:val="clear" w:color="auto" w:fill="FFFFFF"/>
        </w:rPr>
        <w:t> </w:t>
      </w:r>
      <w:r w:rsidRPr="00E937CE">
        <w:rPr>
          <w:rStyle w:val="Emphasis"/>
          <w:rFonts w:ascii="Times New Roman" w:hAnsi="Times New Roman" w:cs="Times New Roman"/>
          <w:bCs/>
          <w:i w:val="0"/>
          <w:iCs w:val="0"/>
          <w:color w:val="0D0D0D" w:themeColor="text1" w:themeTint="F2"/>
          <w:sz w:val="24"/>
          <w:szCs w:val="24"/>
          <w:shd w:val="clear" w:color="auto" w:fill="FFFFFF"/>
        </w:rPr>
        <w:t>Taylor</w:t>
      </w:r>
      <w:r w:rsidRPr="00E937CE">
        <w:rPr>
          <w:rFonts w:ascii="Times New Roman" w:hAnsi="Times New Roman" w:cs="Times New Roman"/>
          <w:color w:val="0D0D0D" w:themeColor="text1" w:themeTint="F2"/>
          <w:sz w:val="24"/>
          <w:szCs w:val="24"/>
          <w:shd w:val="clear" w:color="auto" w:fill="FFFFFF"/>
        </w:rPr>
        <w:t xml:space="preserve">, D.W. </w:t>
      </w:r>
      <w:r w:rsidRPr="00E937CE">
        <w:rPr>
          <w:rStyle w:val="Emphasis"/>
          <w:rFonts w:ascii="Times New Roman" w:hAnsi="Times New Roman" w:cs="Times New Roman"/>
          <w:bCs/>
          <w:i w:val="0"/>
          <w:iCs w:val="0"/>
          <w:color w:val="0D0D0D" w:themeColor="text1" w:themeTint="F2"/>
          <w:sz w:val="24"/>
          <w:szCs w:val="24"/>
          <w:shd w:val="clear" w:color="auto" w:fill="FFFFFF"/>
        </w:rPr>
        <w:t>1995</w:t>
      </w:r>
      <w:r w:rsidRPr="00E937CE">
        <w:rPr>
          <w:rFonts w:ascii="Times New Roman" w:hAnsi="Times New Roman" w:cs="Times New Roman"/>
          <w:color w:val="0D0D0D" w:themeColor="text1" w:themeTint="F2"/>
          <w:sz w:val="24"/>
          <w:szCs w:val="24"/>
          <w:shd w:val="clear" w:color="auto" w:fill="FFFFFF"/>
        </w:rPr>
        <w:t xml:space="preserve">. </w:t>
      </w:r>
      <w:r w:rsidRPr="00E937CE">
        <w:rPr>
          <w:rFonts w:ascii="Times New Roman" w:hAnsi="Times New Roman" w:cs="Times New Roman"/>
          <w:b/>
          <w:i/>
          <w:color w:val="0D0D0D" w:themeColor="text1" w:themeTint="F2"/>
          <w:sz w:val="24"/>
          <w:szCs w:val="24"/>
          <w:shd w:val="clear" w:color="auto" w:fill="FFFFFF"/>
        </w:rPr>
        <w:t>Maltodextrins. In: Starch Hydrolysis Products and their Derivatives</w:t>
      </w:r>
      <w:r w:rsidRPr="00E937CE">
        <w:rPr>
          <w:rFonts w:ascii="Times New Roman" w:hAnsi="Times New Roman" w:cs="Times New Roman"/>
          <w:color w:val="0D0D0D" w:themeColor="text1" w:themeTint="F2"/>
          <w:sz w:val="24"/>
          <w:szCs w:val="24"/>
          <w:shd w:val="clear" w:color="auto" w:fill="FFFFFF"/>
        </w:rPr>
        <w:t>. (eds M.W. Kearsleyand S.Z. Dziedzic).</w:t>
      </w:r>
    </w:p>
    <w:p w:rsidR="008E7F1F" w:rsidRPr="00E937CE" w:rsidRDefault="00E355A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Koswara, Sutrisno. </w:t>
      </w:r>
      <w:r w:rsidR="008E7F1F" w:rsidRPr="00E937CE">
        <w:rPr>
          <w:rFonts w:ascii="Times New Roman" w:hAnsi="Times New Roman" w:cs="Times New Roman"/>
          <w:color w:val="0D0D0D" w:themeColor="text1" w:themeTint="F2"/>
          <w:sz w:val="24"/>
          <w:szCs w:val="24"/>
        </w:rPr>
        <w:t xml:space="preserve">2009. </w:t>
      </w:r>
      <w:r w:rsidR="008E7F1F" w:rsidRPr="00E937CE">
        <w:rPr>
          <w:rFonts w:ascii="Times New Roman" w:hAnsi="Times New Roman" w:cs="Times New Roman"/>
          <w:b/>
          <w:color w:val="0D0D0D" w:themeColor="text1" w:themeTint="F2"/>
          <w:sz w:val="24"/>
          <w:szCs w:val="24"/>
        </w:rPr>
        <w:t xml:space="preserve">Teknologi Pengolahan Susu. </w:t>
      </w:r>
      <w:r w:rsidR="008E7F1F" w:rsidRPr="00E937CE">
        <w:rPr>
          <w:rFonts w:ascii="Times New Roman" w:hAnsi="Times New Roman" w:cs="Times New Roman"/>
          <w:color w:val="0D0D0D" w:themeColor="text1" w:themeTint="F2"/>
          <w:sz w:val="24"/>
          <w:szCs w:val="24"/>
        </w:rPr>
        <w:t>eProduksi Pangan.com</w:t>
      </w:r>
    </w:p>
    <w:p w:rsidR="008E7F1F" w:rsidRPr="00E937CE" w:rsidRDefault="00E355AF" w:rsidP="005B339C">
      <w:pPr>
        <w:autoSpaceDE w:val="0"/>
        <w:autoSpaceDN w:val="0"/>
        <w:adjustRightInd w:val="0"/>
        <w:spacing w:after="240" w:line="240" w:lineRule="auto"/>
        <w:ind w:left="567" w:hanging="567"/>
        <w:jc w:val="both"/>
        <w:rPr>
          <w:rFonts w:ascii="Times New Roman" w:hAnsi="Times New Roman" w:cs="Times New Roman"/>
          <w:b/>
          <w:color w:val="0D0D0D" w:themeColor="text1" w:themeTint="F2"/>
          <w:sz w:val="24"/>
          <w:szCs w:val="24"/>
        </w:rPr>
      </w:pPr>
      <w:r w:rsidRPr="00E937CE">
        <w:rPr>
          <w:rFonts w:ascii="Times New Roman" w:hAnsi="Times New Roman" w:cs="Times New Roman"/>
          <w:color w:val="0D0D0D" w:themeColor="text1" w:themeTint="F2"/>
          <w:sz w:val="24"/>
          <w:szCs w:val="24"/>
        </w:rPr>
        <w:t xml:space="preserve">Koswara, Sutrisno. </w:t>
      </w:r>
      <w:r w:rsidR="008E7F1F" w:rsidRPr="00E937CE">
        <w:rPr>
          <w:rFonts w:ascii="Times New Roman" w:hAnsi="Times New Roman" w:cs="Times New Roman"/>
          <w:color w:val="0D0D0D" w:themeColor="text1" w:themeTint="F2"/>
          <w:sz w:val="24"/>
          <w:szCs w:val="24"/>
        </w:rPr>
        <w:t xml:space="preserve">2009. </w:t>
      </w:r>
      <w:r w:rsidR="008E7F1F" w:rsidRPr="00E937CE">
        <w:rPr>
          <w:rFonts w:ascii="Times New Roman" w:hAnsi="Times New Roman" w:cs="Times New Roman"/>
          <w:b/>
          <w:color w:val="0D0D0D" w:themeColor="text1" w:themeTint="F2"/>
          <w:sz w:val="24"/>
          <w:szCs w:val="24"/>
        </w:rPr>
        <w:t xml:space="preserve">Teknologi Pengolahan Telur. </w:t>
      </w:r>
      <w:r w:rsidR="008E7F1F" w:rsidRPr="00E937CE">
        <w:rPr>
          <w:rFonts w:ascii="Times New Roman" w:hAnsi="Times New Roman" w:cs="Times New Roman"/>
          <w:color w:val="0D0D0D" w:themeColor="text1" w:themeTint="F2"/>
          <w:sz w:val="24"/>
          <w:szCs w:val="24"/>
        </w:rPr>
        <w:t>eProduksi Pangan.com</w:t>
      </w:r>
    </w:p>
    <w:p w:rsidR="003D7E71" w:rsidRPr="00E937CE" w:rsidRDefault="003D7E71"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Kudra, T. and C. Ratti. 2006. </w:t>
      </w:r>
      <w:r w:rsidRPr="00E937CE">
        <w:rPr>
          <w:rFonts w:ascii="Times New Roman" w:hAnsi="Times New Roman" w:cs="Times New Roman"/>
          <w:b/>
          <w:i/>
          <w:color w:val="0D0D0D" w:themeColor="text1" w:themeTint="F2"/>
          <w:sz w:val="24"/>
          <w:szCs w:val="24"/>
        </w:rPr>
        <w:t>Foam-mat drying: Energy and cost analyses</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J.</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Canadian Biosystem</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Engineerin</w:t>
      </w:r>
      <w:r w:rsidRPr="00E937CE">
        <w:rPr>
          <w:rFonts w:ascii="Times New Roman" w:hAnsi="Times New Roman" w:cs="Times New Roman"/>
          <w:i/>
          <w:iCs/>
          <w:color w:val="0D0D0D" w:themeColor="text1" w:themeTint="F2"/>
          <w:sz w:val="24"/>
          <w:szCs w:val="24"/>
        </w:rPr>
        <w:t>g</w:t>
      </w:r>
      <w:r w:rsidRPr="00E937CE">
        <w:rPr>
          <w:rFonts w:ascii="Times New Roman" w:hAnsi="Times New Roman" w:cs="Times New Roman"/>
          <w:color w:val="0D0D0D" w:themeColor="text1" w:themeTint="F2"/>
          <w:sz w:val="24"/>
          <w:szCs w:val="24"/>
        </w:rPr>
        <w:t>, 48: 327–332</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Kumalaningsih, S., Suprayogi, Dan B.Yuda.  2005. Tekno Pangan.  </w:t>
      </w:r>
      <w:r w:rsidRPr="00E937CE">
        <w:rPr>
          <w:rFonts w:ascii="Times New Roman" w:hAnsi="Times New Roman" w:cs="Times New Roman"/>
          <w:b/>
          <w:color w:val="0D0D0D" w:themeColor="text1" w:themeTint="F2"/>
          <w:sz w:val="24"/>
          <w:szCs w:val="24"/>
        </w:rPr>
        <w:t>Membuat Makanan Siap Saji</w:t>
      </w:r>
      <w:r w:rsidR="00E355AF" w:rsidRPr="00E937CE">
        <w:rPr>
          <w:rFonts w:ascii="Times New Roman" w:hAnsi="Times New Roman" w:cs="Times New Roman"/>
          <w:color w:val="0D0D0D" w:themeColor="text1" w:themeTint="F2"/>
          <w:sz w:val="24"/>
          <w:szCs w:val="24"/>
        </w:rPr>
        <w:t xml:space="preserve">. Trubus Agrisarana. </w:t>
      </w:r>
      <w:r w:rsidRPr="00E937CE">
        <w:rPr>
          <w:rFonts w:ascii="Times New Roman" w:hAnsi="Times New Roman" w:cs="Times New Roman"/>
          <w:color w:val="0D0D0D" w:themeColor="text1" w:themeTint="F2"/>
          <w:sz w:val="24"/>
          <w:szCs w:val="24"/>
        </w:rPr>
        <w:t>Surabaya.</w:t>
      </w:r>
    </w:p>
    <w:p w:rsidR="008E7F1F" w:rsidRPr="00E937CE" w:rsidRDefault="008E7F1F" w:rsidP="005B339C">
      <w:pPr>
        <w:autoSpaceDE w:val="0"/>
        <w:autoSpaceDN w:val="0"/>
        <w:adjustRightInd w:val="0"/>
        <w:spacing w:after="240" w:line="240" w:lineRule="auto"/>
        <w:ind w:left="567" w:hanging="567"/>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Kuntz, L. A. 1998. </w:t>
      </w:r>
      <w:r w:rsidRPr="00E937CE">
        <w:rPr>
          <w:rFonts w:ascii="Times New Roman" w:hAnsi="Times New Roman" w:cs="Times New Roman"/>
          <w:b/>
          <w:i/>
          <w:color w:val="0D0D0D" w:themeColor="text1" w:themeTint="F2"/>
          <w:sz w:val="24"/>
          <w:szCs w:val="24"/>
        </w:rPr>
        <w:t>Bulking Agent: Bulking up While Scalling Down</w:t>
      </w:r>
      <w:r w:rsidRPr="00E937CE">
        <w:rPr>
          <w:rFonts w:ascii="Times New Roman" w:hAnsi="Times New Roman" w:cs="Times New Roman"/>
          <w:color w:val="0D0D0D" w:themeColor="text1" w:themeTint="F2"/>
          <w:sz w:val="24"/>
          <w:szCs w:val="24"/>
        </w:rPr>
        <w:t xml:space="preserve">. Weeks Publishing Company. </w:t>
      </w:r>
      <w:r w:rsidRPr="00E937CE">
        <w:rPr>
          <w:rFonts w:ascii="Times New Roman" w:hAnsi="Times New Roman" w:cs="Times New Roman"/>
          <w:i/>
          <w:iCs/>
          <w:color w:val="0D0D0D" w:themeColor="text1" w:themeTint="F2"/>
          <w:sz w:val="24"/>
          <w:szCs w:val="24"/>
        </w:rPr>
        <w:t xml:space="preserve">www.foodproductdesign.com. </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Luthana, Y. 2008. </w:t>
      </w:r>
      <w:r w:rsidRPr="00E937CE">
        <w:rPr>
          <w:rFonts w:ascii="Times New Roman" w:hAnsi="Times New Roman" w:cs="Times New Roman"/>
          <w:b/>
          <w:color w:val="0D0D0D" w:themeColor="text1" w:themeTint="F2"/>
          <w:sz w:val="24"/>
          <w:szCs w:val="24"/>
        </w:rPr>
        <w:t>Maltodekstrin</w:t>
      </w:r>
      <w:r w:rsidRPr="00E937CE">
        <w:rPr>
          <w:rFonts w:ascii="Times New Roman" w:hAnsi="Times New Roman" w:cs="Times New Roman"/>
          <w:color w:val="0D0D0D" w:themeColor="text1" w:themeTint="F2"/>
          <w:sz w:val="24"/>
          <w:szCs w:val="24"/>
        </w:rPr>
        <w:t xml:space="preserve">. </w:t>
      </w:r>
      <w:hyperlink r:id="rId42" w:history="1">
        <w:r w:rsidRPr="00E937CE">
          <w:rPr>
            <w:rStyle w:val="Hyperlink"/>
            <w:rFonts w:ascii="Times New Roman" w:hAnsi="Times New Roman" w:cs="Times New Roman"/>
            <w:color w:val="0D0D0D" w:themeColor="text1" w:themeTint="F2"/>
            <w:sz w:val="24"/>
            <w:szCs w:val="24"/>
            <w:u w:val="none"/>
          </w:rPr>
          <w:t>http://www.kikastanyaluthana.wordpress.com</w:t>
        </w:r>
      </w:hyperlink>
    </w:p>
    <w:p w:rsidR="00CA034D" w:rsidRPr="00E937CE" w:rsidRDefault="00CA034D" w:rsidP="00CA034D">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Maarse H. 1991. </w:t>
      </w:r>
      <w:r w:rsidRPr="00E937CE">
        <w:rPr>
          <w:rFonts w:ascii="Times New Roman" w:hAnsi="Times New Roman" w:cs="Times New Roman"/>
          <w:b/>
          <w:i/>
          <w:color w:val="0D0D0D" w:themeColor="text1" w:themeTint="F2"/>
          <w:sz w:val="24"/>
          <w:szCs w:val="24"/>
        </w:rPr>
        <w:t>Volatile Compounds in Foods and Beverages</w:t>
      </w:r>
      <w:r w:rsidRPr="00E937CE">
        <w:rPr>
          <w:rFonts w:ascii="Times New Roman" w:hAnsi="Times New Roman" w:cs="Times New Roman"/>
          <w:color w:val="0D0D0D" w:themeColor="text1" w:themeTint="F2"/>
          <w:sz w:val="24"/>
          <w:szCs w:val="24"/>
        </w:rPr>
        <w:t>. Marcel Dekker inc. New York-Basel-Hongkong.</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Minifie, B.W. (1982). </w:t>
      </w:r>
      <w:r w:rsidRPr="00E937CE">
        <w:rPr>
          <w:rFonts w:ascii="Times New Roman" w:hAnsi="Times New Roman" w:cs="Times New Roman"/>
          <w:b/>
          <w:i/>
          <w:iCs/>
          <w:color w:val="0D0D0D" w:themeColor="text1" w:themeTint="F2"/>
          <w:sz w:val="24"/>
          <w:szCs w:val="24"/>
        </w:rPr>
        <w:t>Chocolate, Cocoa And Confectionery</w:t>
      </w:r>
      <w:r w:rsidRPr="00E937CE">
        <w:rPr>
          <w:rFonts w:ascii="Times New Roman" w:hAnsi="Times New Roman" w:cs="Times New Roman"/>
          <w:color w:val="0D0D0D" w:themeColor="text1" w:themeTint="F2"/>
          <w:sz w:val="24"/>
          <w:szCs w:val="24"/>
        </w:rPr>
        <w:t>. Avi Publ. Co. Inc., Wesport, Conecticut.</w:t>
      </w:r>
    </w:p>
    <w:p w:rsidR="00757663" w:rsidRPr="00E937CE" w:rsidRDefault="00757663"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Misra, N. 2001. </w:t>
      </w:r>
      <w:r w:rsidRPr="00E937CE">
        <w:rPr>
          <w:rFonts w:ascii="Times New Roman" w:hAnsi="Times New Roman" w:cs="Times New Roman"/>
          <w:b/>
          <w:i/>
          <w:color w:val="0D0D0D" w:themeColor="text1" w:themeTint="F2"/>
          <w:sz w:val="24"/>
          <w:szCs w:val="24"/>
        </w:rPr>
        <w:t>Process Technology for Tomato Powder</w:t>
      </w:r>
      <w:r w:rsidRPr="00E937CE">
        <w:rPr>
          <w:rFonts w:ascii="Times New Roman" w:hAnsi="Times New Roman" w:cs="Times New Roman"/>
          <w:color w:val="0D0D0D" w:themeColor="text1" w:themeTint="F2"/>
          <w:sz w:val="24"/>
          <w:szCs w:val="24"/>
        </w:rPr>
        <w:t xml:space="preserve">. http://www.iitkgp.ernet.in/sric/gettech.php?slno=1. </w:t>
      </w:r>
    </w:p>
    <w:p w:rsidR="00154DDA" w:rsidRPr="00E937CE" w:rsidRDefault="00154DDA" w:rsidP="00154DDA">
      <w:pPr>
        <w:pStyle w:val="NoSpacing"/>
        <w:spacing w:after="240"/>
        <w:ind w:left="709" w:hanging="709"/>
        <w:jc w:val="both"/>
        <w:rPr>
          <w:rFonts w:cs="Times New Roman"/>
          <w:color w:val="0D0D0D" w:themeColor="text1" w:themeTint="F2"/>
          <w:lang w:val="id-ID"/>
        </w:rPr>
      </w:pPr>
      <w:r w:rsidRPr="00E937CE">
        <w:rPr>
          <w:rFonts w:cs="Times New Roman"/>
          <w:color w:val="0D0D0D" w:themeColor="text1" w:themeTint="F2"/>
        </w:rPr>
        <w:t xml:space="preserve">Misnawi. 2003. </w:t>
      </w:r>
      <w:r w:rsidRPr="00E937CE">
        <w:rPr>
          <w:rFonts w:cs="Times New Roman"/>
          <w:b/>
          <w:i/>
          <w:color w:val="0D0D0D" w:themeColor="text1" w:themeTint="F2"/>
        </w:rPr>
        <w:t>Influences Of Cocoa Polyphenols and Enzyme Reactivation On The Flavor Development Of Fermented and Under Fermented Cocoa Beans</w:t>
      </w:r>
      <w:r w:rsidRPr="00E937CE">
        <w:rPr>
          <w:rFonts w:cs="Times New Roman"/>
          <w:color w:val="0D0D0D" w:themeColor="text1" w:themeTint="F2"/>
        </w:rPr>
        <w:t>. Thesis. University Putra Malaysia.</w:t>
      </w:r>
    </w:p>
    <w:p w:rsidR="00A22FFA" w:rsidRPr="00E937CE" w:rsidRDefault="00A22FFA"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Molyneux P. 2004. </w:t>
      </w:r>
      <w:r w:rsidRPr="00E937CE">
        <w:rPr>
          <w:rFonts w:ascii="Times New Roman" w:hAnsi="Times New Roman" w:cs="Times New Roman"/>
          <w:b/>
          <w:i/>
          <w:color w:val="0D0D0D" w:themeColor="text1" w:themeTint="F2"/>
          <w:sz w:val="24"/>
          <w:szCs w:val="24"/>
        </w:rPr>
        <w:t>The use of the free radical diphenylpicryl-hydrazyl (DPPH) for estimating antioxidant activity</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
          <w:iCs/>
          <w:color w:val="0D0D0D" w:themeColor="text1" w:themeTint="F2"/>
          <w:sz w:val="24"/>
          <w:szCs w:val="24"/>
        </w:rPr>
        <w:t>Songklanakarin J. Sci. Technol</w:t>
      </w:r>
      <w:r w:rsidRPr="00E937CE">
        <w:rPr>
          <w:rFonts w:ascii="Times New Roman" w:hAnsi="Times New Roman" w:cs="Times New Roman"/>
          <w:color w:val="0D0D0D" w:themeColor="text1" w:themeTint="F2"/>
          <w:sz w:val="24"/>
          <w:szCs w:val="24"/>
        </w:rPr>
        <w:t xml:space="preserve"> 26 (2): 211-219.</w:t>
      </w:r>
    </w:p>
    <w:p w:rsidR="008E7F1F" w:rsidRPr="00E937CE" w:rsidRDefault="008E7F1F" w:rsidP="005B339C">
      <w:pPr>
        <w:tabs>
          <w:tab w:val="left" w:pos="-2268"/>
          <w:tab w:val="left" w:pos="510"/>
        </w:tabs>
        <w:spacing w:before="120" w:after="240" w:line="240" w:lineRule="auto"/>
        <w:ind w:left="567" w:hanging="567"/>
        <w:jc w:val="both"/>
        <w:rPr>
          <w:rFonts w:ascii="Times New Roman" w:eastAsia="Times New Roman" w:hAnsi="Times New Roman" w:cs="Times New Roman"/>
          <w:color w:val="0D0D0D" w:themeColor="text1" w:themeTint="F2"/>
          <w:sz w:val="24"/>
          <w:szCs w:val="24"/>
          <w:lang w:val="en-GB"/>
        </w:rPr>
      </w:pPr>
      <w:r w:rsidRPr="00E937CE">
        <w:rPr>
          <w:rFonts w:ascii="Times New Roman" w:eastAsia="Times New Roman" w:hAnsi="Times New Roman" w:cs="Times New Roman"/>
          <w:color w:val="0D0D0D" w:themeColor="text1" w:themeTint="F2"/>
          <w:sz w:val="24"/>
          <w:szCs w:val="24"/>
          <w:lang w:val="en-GB"/>
        </w:rPr>
        <w:t xml:space="preserve">Muchtadi, T. R., Sugiyono., Ayustaningwarno, F., 2010, </w:t>
      </w:r>
      <w:r w:rsidRPr="00E937CE">
        <w:rPr>
          <w:rFonts w:ascii="Times New Roman" w:eastAsia="Times New Roman" w:hAnsi="Times New Roman" w:cs="Times New Roman"/>
          <w:b/>
          <w:color w:val="0D0D0D" w:themeColor="text1" w:themeTint="F2"/>
          <w:sz w:val="24"/>
          <w:szCs w:val="24"/>
          <w:lang w:val="en-GB"/>
        </w:rPr>
        <w:t>Ilmu Pengetahuan Bahan Pangan</w:t>
      </w:r>
      <w:r w:rsidRPr="00E937CE">
        <w:rPr>
          <w:rFonts w:ascii="Times New Roman" w:eastAsia="Times New Roman" w:hAnsi="Times New Roman" w:cs="Times New Roman"/>
          <w:color w:val="0D0D0D" w:themeColor="text1" w:themeTint="F2"/>
          <w:sz w:val="24"/>
          <w:szCs w:val="24"/>
          <w:lang w:val="en-GB"/>
        </w:rPr>
        <w:t>. Alfabeta, Bandung.</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 xml:space="preserve">Mulato, S., Widyotomo, S., Misnawi Dan Suharyanto, E. 2005. </w:t>
      </w:r>
      <w:r w:rsidRPr="00E937CE">
        <w:rPr>
          <w:rFonts w:ascii="Times New Roman" w:hAnsi="Times New Roman" w:cs="Times New Roman"/>
          <w:b/>
          <w:iCs/>
          <w:color w:val="0D0D0D" w:themeColor="text1" w:themeTint="F2"/>
          <w:sz w:val="24"/>
          <w:szCs w:val="24"/>
        </w:rPr>
        <w:t>Pengolahan Produk Primer Dan Sekunder Kakao</w:t>
      </w:r>
      <w:r w:rsidRPr="00E937CE">
        <w:rPr>
          <w:rFonts w:ascii="Times New Roman" w:hAnsi="Times New Roman" w:cs="Times New Roman"/>
          <w:b/>
          <w:color w:val="0D0D0D" w:themeColor="text1" w:themeTint="F2"/>
          <w:sz w:val="24"/>
          <w:szCs w:val="24"/>
        </w:rPr>
        <w:t>. Pusat Penelitian Kopi Dan Kakao Indonesia</w:t>
      </w:r>
      <w:r w:rsidRPr="00E937CE">
        <w:rPr>
          <w:rFonts w:ascii="Times New Roman" w:hAnsi="Times New Roman" w:cs="Times New Roman"/>
          <w:color w:val="0D0D0D" w:themeColor="text1" w:themeTint="F2"/>
          <w:sz w:val="24"/>
          <w:szCs w:val="24"/>
        </w:rPr>
        <w:t>, Jember.</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Mulyoharjo, M. Dan D. Wijoyono. 1988. </w:t>
      </w:r>
      <w:r w:rsidRPr="00E937CE">
        <w:rPr>
          <w:rFonts w:ascii="Times New Roman" w:hAnsi="Times New Roman" w:cs="Times New Roman"/>
          <w:b/>
          <w:color w:val="0D0D0D" w:themeColor="text1" w:themeTint="F2"/>
          <w:sz w:val="24"/>
          <w:szCs w:val="24"/>
        </w:rPr>
        <w:t xml:space="preserve"> Teknologi Pengawetan Pangan</w:t>
      </w:r>
      <w:r w:rsidRPr="00E937CE">
        <w:rPr>
          <w:rFonts w:ascii="Times New Roman" w:hAnsi="Times New Roman" w:cs="Times New Roman"/>
          <w:color w:val="0D0D0D" w:themeColor="text1" w:themeTint="F2"/>
          <w:sz w:val="24"/>
          <w:szCs w:val="24"/>
        </w:rPr>
        <w:t>.Universitas Indonesia Press, Jakarta</w:t>
      </w:r>
    </w:p>
    <w:p w:rsidR="003D7E71" w:rsidRPr="00E937CE" w:rsidRDefault="003D7E71"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Mustauﬁk, T. Susanto dan H. Purnomo. 2000. </w:t>
      </w:r>
      <w:r w:rsidRPr="00E937CE">
        <w:rPr>
          <w:rFonts w:ascii="Times New Roman" w:hAnsi="Times New Roman" w:cs="Times New Roman"/>
          <w:b/>
          <w:color w:val="0D0D0D" w:themeColor="text1" w:themeTint="F2"/>
          <w:sz w:val="24"/>
          <w:szCs w:val="24"/>
        </w:rPr>
        <w:t>Pengaruh Penambahan Emulsifying Agent Tween 80 terhadap Stabilitas Emulsi Susu Kacang Gude</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Teknologi</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Pertanian</w:t>
      </w:r>
      <w:r w:rsidRPr="00E937CE">
        <w:rPr>
          <w:rFonts w:ascii="Times New Roman" w:hAnsi="Times New Roman" w:cs="Times New Roman"/>
          <w:i/>
          <w:i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1 (1): 24–34.</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Nakai, S And H.W. Modler. 1996. </w:t>
      </w:r>
      <w:r w:rsidRPr="00E937CE">
        <w:rPr>
          <w:rFonts w:ascii="Times New Roman" w:hAnsi="Times New Roman" w:cs="Times New Roman"/>
          <w:b/>
          <w:i/>
          <w:color w:val="0D0D0D" w:themeColor="text1" w:themeTint="F2"/>
          <w:sz w:val="24"/>
          <w:szCs w:val="24"/>
        </w:rPr>
        <w:t>Food Proteins Properties And Characterization</w:t>
      </w:r>
      <w:r w:rsidRPr="00E937CE">
        <w:rPr>
          <w:rFonts w:ascii="Times New Roman" w:hAnsi="Times New Roman" w:cs="Times New Roman"/>
          <w:color w:val="0D0D0D" w:themeColor="text1" w:themeTint="F2"/>
          <w:sz w:val="24"/>
          <w:szCs w:val="24"/>
        </w:rPr>
        <w:t>. Willey- Vc. Usa.</w:t>
      </w:r>
    </w:p>
    <w:p w:rsidR="008E7F1F" w:rsidRPr="00E937CE" w:rsidRDefault="008E7F1F" w:rsidP="005B339C">
      <w:pPr>
        <w:pStyle w:val="NoSpacing"/>
        <w:spacing w:after="240"/>
        <w:ind w:left="567" w:hanging="567"/>
        <w:jc w:val="both"/>
        <w:rPr>
          <w:rFonts w:cs="Times New Roman"/>
          <w:color w:val="0D0D0D" w:themeColor="text1" w:themeTint="F2"/>
          <w:szCs w:val="24"/>
          <w:lang w:val="id-ID"/>
        </w:rPr>
      </w:pPr>
      <w:r w:rsidRPr="00E937CE">
        <w:rPr>
          <w:rFonts w:cs="Times New Roman"/>
          <w:color w:val="0D0D0D" w:themeColor="text1" w:themeTint="F2"/>
          <w:szCs w:val="24"/>
        </w:rPr>
        <w:t xml:space="preserve">Nasution, Z., 1976. </w:t>
      </w:r>
      <w:r w:rsidRPr="00E937CE">
        <w:rPr>
          <w:rFonts w:cs="Times New Roman"/>
          <w:b/>
          <w:color w:val="0D0D0D" w:themeColor="text1" w:themeTint="F2"/>
          <w:szCs w:val="24"/>
        </w:rPr>
        <w:t>Pengolahan Cokelat</w:t>
      </w:r>
      <w:r w:rsidRPr="00E937CE">
        <w:rPr>
          <w:rFonts w:cs="Times New Roman"/>
          <w:color w:val="0D0D0D" w:themeColor="text1" w:themeTint="F2"/>
          <w:szCs w:val="24"/>
        </w:rPr>
        <w:t>, Departemen Teknologi Hasil Pertanian.</w:t>
      </w:r>
      <w:r w:rsidRPr="00E937CE">
        <w:rPr>
          <w:rFonts w:cs="Times New Roman"/>
          <w:color w:val="0D0D0D" w:themeColor="text1" w:themeTint="F2"/>
          <w:szCs w:val="24"/>
          <w:lang w:val="id-ID"/>
        </w:rPr>
        <w:t xml:space="preserve"> </w:t>
      </w:r>
      <w:r w:rsidRPr="00E937CE">
        <w:rPr>
          <w:rFonts w:cs="Times New Roman"/>
          <w:color w:val="0D0D0D" w:themeColor="text1" w:themeTint="F2"/>
          <w:szCs w:val="24"/>
        </w:rPr>
        <w:t>IPB-Press, Bogor.</w:t>
      </w:r>
    </w:p>
    <w:p w:rsidR="00577DDD" w:rsidRPr="00E937CE" w:rsidRDefault="00577DDD"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Noer, 2008. </w:t>
      </w:r>
      <w:r w:rsidRPr="00E937CE">
        <w:rPr>
          <w:rFonts w:ascii="Times New Roman" w:hAnsi="Times New Roman" w:cs="Times New Roman"/>
          <w:b/>
          <w:color w:val="0D0D0D" w:themeColor="text1" w:themeTint="F2"/>
          <w:sz w:val="24"/>
          <w:szCs w:val="24"/>
        </w:rPr>
        <w:t>Cokela</w:t>
      </w:r>
      <w:r w:rsidRPr="00E937CE">
        <w:rPr>
          <w:rFonts w:ascii="Times New Roman" w:hAnsi="Times New Roman" w:cs="Times New Roman"/>
          <w:color w:val="0D0D0D" w:themeColor="text1" w:themeTint="F2"/>
          <w:sz w:val="24"/>
          <w:szCs w:val="24"/>
        </w:rPr>
        <w:t xml:space="preserve">t. </w:t>
      </w:r>
      <w:r w:rsidRPr="00E937CE">
        <w:rPr>
          <w:rFonts w:ascii="Times New Roman" w:hAnsi="Times New Roman" w:cs="Times New Roman"/>
          <w:color w:val="0D0D0D" w:themeColor="text1" w:themeTint="F2"/>
        </w:rPr>
        <w:t>Foodreview Indonesia volIII/No.6/Juni2008</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Nur, Awalin. 2014. </w:t>
      </w:r>
      <w:r w:rsidRPr="00E937CE">
        <w:rPr>
          <w:rFonts w:ascii="Times New Roman" w:hAnsi="Times New Roman" w:cs="Times New Roman"/>
          <w:b/>
          <w:color w:val="0D0D0D" w:themeColor="text1" w:themeTint="F2"/>
          <w:sz w:val="24"/>
          <w:szCs w:val="24"/>
        </w:rPr>
        <w:t>Tugas Akhir Skripsi (Pengetahuan, Sikap, Tindakan Konsumsi Makanan Dan Minuman Instan).</w:t>
      </w:r>
      <w:r w:rsidRPr="00E937CE">
        <w:rPr>
          <w:rFonts w:ascii="Times New Roman" w:hAnsi="Times New Roman" w:cs="Times New Roman"/>
          <w:color w:val="0D0D0D" w:themeColor="text1" w:themeTint="F2"/>
          <w:sz w:val="24"/>
          <w:szCs w:val="24"/>
        </w:rPr>
        <w:t xml:space="preserve"> Jogjakarta </w:t>
      </w:r>
    </w:p>
    <w:p w:rsidR="00757663" w:rsidRPr="00E937CE" w:rsidRDefault="00757663" w:rsidP="005B339C">
      <w:pPr>
        <w:autoSpaceDE w:val="0"/>
        <w:autoSpaceDN w:val="0"/>
        <w:adjustRightInd w:val="0"/>
        <w:spacing w:after="240" w:line="240" w:lineRule="auto"/>
        <w:ind w:left="567" w:hanging="567"/>
        <w:jc w:val="both"/>
        <w:rPr>
          <w:rFonts w:ascii="Times New Roman" w:hAnsi="Times New Roman" w:cs="Times New Roman"/>
          <w:b/>
          <w:bCs/>
          <w:color w:val="0D0D0D" w:themeColor="text1" w:themeTint="F2"/>
          <w:sz w:val="24"/>
          <w:szCs w:val="24"/>
        </w:rPr>
      </w:pPr>
      <w:r w:rsidRPr="00E937CE">
        <w:rPr>
          <w:rFonts w:ascii="Times New Roman" w:hAnsi="Times New Roman" w:cs="Times New Roman"/>
          <w:color w:val="0D0D0D" w:themeColor="text1" w:themeTint="F2"/>
          <w:sz w:val="24"/>
          <w:szCs w:val="24"/>
        </w:rPr>
        <w:t xml:space="preserve">Nurhidayah. M, Sentosa. G, Zulkifli. 2014. </w:t>
      </w:r>
      <w:r w:rsidRPr="00E937CE">
        <w:rPr>
          <w:rFonts w:ascii="Times New Roman" w:hAnsi="Times New Roman" w:cs="Times New Roman"/>
          <w:b/>
          <w:bCs/>
          <w:color w:val="0D0D0D" w:themeColor="text1" w:themeTint="F2"/>
          <w:sz w:val="24"/>
          <w:szCs w:val="24"/>
        </w:rPr>
        <w:t xml:space="preserve">Pengaruh Konsentrasi Susu Sapi Segar Dan Konsentrasi Dekstrin Terhadap Mutu Minuman Cokelat Instan. </w:t>
      </w:r>
      <w:r w:rsidRPr="00E937CE">
        <w:rPr>
          <w:rFonts w:ascii="Times New Roman" w:hAnsi="Times New Roman" w:cs="Times New Roman"/>
          <w:color w:val="0D0D0D" w:themeColor="text1" w:themeTint="F2"/>
          <w:sz w:val="24"/>
          <w:szCs w:val="24"/>
        </w:rPr>
        <w:t>Program Studi Ilmu dan Teknologi Pangan Fakultas Pertanian USU Medan. Medan.</w:t>
      </w:r>
    </w:p>
    <w:p w:rsidR="00097B29" w:rsidRPr="00E937CE" w:rsidRDefault="00097B29"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Pratiwi, I.Y. 2011. </w:t>
      </w:r>
      <w:r w:rsidRPr="00E937CE">
        <w:rPr>
          <w:rFonts w:ascii="Times New Roman" w:hAnsi="Times New Roman" w:cs="Times New Roman"/>
          <w:b/>
          <w:color w:val="0D0D0D" w:themeColor="text1" w:themeTint="F2"/>
          <w:sz w:val="24"/>
          <w:szCs w:val="24"/>
        </w:rPr>
        <w:t>Pengaruh Variasi Maltodekstrin terhadap Kualitas Minuman Serbuk Instan Kayu Manis (</w:t>
      </w:r>
      <w:r w:rsidRPr="00E937CE">
        <w:rPr>
          <w:rFonts w:ascii="Times New Roman" w:hAnsi="Times New Roman" w:cs="Times New Roman"/>
          <w:b/>
          <w:i/>
          <w:iCs/>
          <w:color w:val="0D0D0D" w:themeColor="text1" w:themeTint="F2"/>
          <w:sz w:val="24"/>
          <w:szCs w:val="24"/>
        </w:rPr>
        <w:t>Cinnamomum burmanii</w:t>
      </w:r>
      <w:r w:rsidRPr="00E937CE">
        <w:rPr>
          <w:rFonts w:ascii="Times New Roman" w:hAnsi="Times New Roman" w:cs="Times New Roman"/>
          <w:b/>
          <w:color w:val="0D0D0D" w:themeColor="text1" w:themeTint="F2"/>
          <w:sz w:val="24"/>
          <w:szCs w:val="24"/>
        </w:rPr>
        <w:t xml:space="preserve"> Bl).</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Skripsi</w:t>
      </w:r>
      <w:r w:rsidRPr="00E937CE">
        <w:rPr>
          <w:rFonts w:ascii="Times New Roman" w:hAnsi="Times New Roman" w:cs="Times New Roman"/>
          <w:color w:val="0D0D0D" w:themeColor="text1" w:themeTint="F2"/>
          <w:sz w:val="24"/>
          <w:szCs w:val="24"/>
        </w:rPr>
        <w:t xml:space="preserve">. Universitas Atma Jaya. Yogyakarta. </w:t>
      </w:r>
    </w:p>
    <w:p w:rsidR="00DA18A6" w:rsidRPr="00E937CE" w:rsidRDefault="00DA18A6" w:rsidP="005B339C">
      <w:pPr>
        <w:tabs>
          <w:tab w:val="left" w:pos="1260"/>
          <w:tab w:val="left" w:pos="1620"/>
          <w:tab w:val="left" w:pos="1980"/>
        </w:tabs>
        <w:spacing w:after="240" w:line="276"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Prasetya A., 2009. </w:t>
      </w:r>
      <w:r w:rsidRPr="00E937CE">
        <w:rPr>
          <w:rFonts w:ascii="Times New Roman" w:hAnsi="Times New Roman" w:cs="Times New Roman"/>
          <w:b/>
          <w:color w:val="0D0D0D" w:themeColor="text1" w:themeTint="F2"/>
          <w:sz w:val="24"/>
          <w:szCs w:val="24"/>
        </w:rPr>
        <w:t>Komponen Pembentuk Rasa Asam Pada Cokelat</w:t>
      </w:r>
      <w:r w:rsidRPr="00E937CE">
        <w:rPr>
          <w:rFonts w:ascii="Times New Roman" w:hAnsi="Times New Roman" w:cs="Times New Roman"/>
          <w:color w:val="0D0D0D" w:themeColor="text1" w:themeTint="F2"/>
          <w:sz w:val="24"/>
          <w:szCs w:val="24"/>
        </w:rPr>
        <w:t>, http://4rmita.wordpress.com, akses : 17/07/2011.</w:t>
      </w:r>
    </w:p>
    <w:p w:rsidR="005B339C" w:rsidRPr="00E937CE" w:rsidRDefault="005B339C"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Rahmadhia, M., Kumalaningsih, S., dan Santoso, I. 2012. </w:t>
      </w:r>
      <w:r w:rsidRPr="00E937CE">
        <w:rPr>
          <w:rFonts w:ascii="Times New Roman" w:hAnsi="Times New Roman" w:cs="Times New Roman"/>
          <w:b/>
          <w:bCs/>
          <w:color w:val="0D0D0D" w:themeColor="text1" w:themeTint="F2"/>
          <w:sz w:val="24"/>
          <w:szCs w:val="24"/>
        </w:rPr>
        <w:t>Pembuatan Tepung</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b/>
          <w:bCs/>
          <w:color w:val="0D0D0D" w:themeColor="text1" w:themeTint="F2"/>
          <w:sz w:val="24"/>
          <w:szCs w:val="24"/>
        </w:rPr>
        <w:t>Lidah Buaya (</w:t>
      </w:r>
      <w:r w:rsidRPr="00E937CE">
        <w:rPr>
          <w:rFonts w:ascii="Times New Roman" w:hAnsi="Times New Roman" w:cs="Times New Roman"/>
          <w:b/>
          <w:bCs/>
          <w:i/>
          <w:iCs/>
          <w:color w:val="0D0D0D" w:themeColor="text1" w:themeTint="F2"/>
          <w:sz w:val="24"/>
          <w:szCs w:val="24"/>
        </w:rPr>
        <w:t xml:space="preserve">Aloe Vera </w:t>
      </w:r>
      <w:r w:rsidRPr="00E937CE">
        <w:rPr>
          <w:rFonts w:ascii="Times New Roman" w:hAnsi="Times New Roman" w:cs="Times New Roman"/>
          <w:b/>
          <w:bCs/>
          <w:color w:val="0D0D0D" w:themeColor="text1" w:themeTint="F2"/>
          <w:sz w:val="24"/>
          <w:szCs w:val="24"/>
        </w:rPr>
        <w:t>L</w:t>
      </w:r>
      <w:r w:rsidRPr="00E937CE">
        <w:rPr>
          <w:rFonts w:ascii="Times New Roman" w:hAnsi="Times New Roman" w:cs="Times New Roman"/>
          <w:b/>
          <w:bCs/>
          <w:i/>
          <w:iCs/>
          <w:color w:val="0D0D0D" w:themeColor="text1" w:themeTint="F2"/>
          <w:sz w:val="24"/>
          <w:szCs w:val="24"/>
        </w:rPr>
        <w:t>.</w:t>
      </w:r>
      <w:r w:rsidRPr="00E937CE">
        <w:rPr>
          <w:rFonts w:ascii="Times New Roman" w:hAnsi="Times New Roman" w:cs="Times New Roman"/>
          <w:b/>
          <w:bCs/>
          <w:color w:val="0D0D0D" w:themeColor="text1" w:themeTint="F2"/>
          <w:sz w:val="24"/>
          <w:szCs w:val="24"/>
        </w:rPr>
        <w:t>) Dengan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b/>
          <w:bCs/>
          <w:color w:val="0D0D0D" w:themeColor="text1" w:themeTint="F2"/>
          <w:sz w:val="24"/>
          <w:szCs w:val="24"/>
        </w:rPr>
        <w:t xml:space="preserve">Metode </w:t>
      </w:r>
      <w:r w:rsidRPr="00E937CE">
        <w:rPr>
          <w:rFonts w:ascii="Times New Roman" w:hAnsi="Times New Roman" w:cs="Times New Roman"/>
          <w:b/>
          <w:bCs/>
          <w:i/>
          <w:iCs/>
          <w:color w:val="0D0D0D" w:themeColor="text1" w:themeTint="F2"/>
          <w:sz w:val="24"/>
          <w:szCs w:val="24"/>
        </w:rPr>
        <w:t>Foam-Mat Drying</w:t>
      </w:r>
      <w:r w:rsidRPr="00E937CE">
        <w:rPr>
          <w:rFonts w:ascii="Times New Roman" w:hAnsi="Times New Roman" w:cs="Times New Roman"/>
          <w:color w:val="0D0D0D" w:themeColor="text1" w:themeTint="F2"/>
          <w:sz w:val="24"/>
          <w:szCs w:val="24"/>
        </w:rPr>
        <w:t xml:space="preserve">. Jurnal Teknologi Pertanian Vol. 13 No. 2: 125-137. </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bCs/>
          <w:color w:val="0D0D0D" w:themeColor="text1" w:themeTint="F2"/>
          <w:sz w:val="24"/>
          <w:szCs w:val="24"/>
        </w:rPr>
      </w:pPr>
      <w:r w:rsidRPr="00E937CE">
        <w:rPr>
          <w:rFonts w:ascii="Times New Roman" w:hAnsi="Times New Roman" w:cs="Times New Roman"/>
          <w:color w:val="0D0D0D" w:themeColor="text1" w:themeTint="F2"/>
          <w:sz w:val="24"/>
          <w:szCs w:val="24"/>
        </w:rPr>
        <w:t>Rajkumar, P., Kailappan, R., Viswanathan,</w:t>
      </w:r>
      <w:r w:rsidRPr="00E937CE">
        <w:rPr>
          <w:rFonts w:ascii="Times New Roman" w:hAnsi="Times New Roman" w:cs="Times New Roman"/>
          <w:b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 xml:space="preserve">R., Raghavan And Ratti, C. 2007.  </w:t>
      </w:r>
      <w:r w:rsidRPr="00E937CE">
        <w:rPr>
          <w:rFonts w:ascii="Times New Roman" w:hAnsi="Times New Roman" w:cs="Times New Roman"/>
          <w:b/>
          <w:bCs/>
          <w:i/>
          <w:iCs/>
          <w:color w:val="0D0D0D" w:themeColor="text1" w:themeTint="F2"/>
          <w:sz w:val="24"/>
          <w:szCs w:val="24"/>
        </w:rPr>
        <w:t>Foam Mat Drying Of Alphonso</w:t>
      </w:r>
      <w:r w:rsidRPr="00E937CE">
        <w:rPr>
          <w:rFonts w:ascii="Times New Roman" w:hAnsi="Times New Roman" w:cs="Times New Roman"/>
          <w:b/>
          <w:bCs/>
          <w:i/>
          <w:color w:val="0D0D0D" w:themeColor="text1" w:themeTint="F2"/>
          <w:sz w:val="24"/>
          <w:szCs w:val="24"/>
        </w:rPr>
        <w:t xml:space="preserve"> </w:t>
      </w:r>
      <w:r w:rsidRPr="00E937CE">
        <w:rPr>
          <w:rFonts w:ascii="Times New Roman" w:hAnsi="Times New Roman" w:cs="Times New Roman"/>
          <w:b/>
          <w:bCs/>
          <w:i/>
          <w:iCs/>
          <w:color w:val="0D0D0D" w:themeColor="text1" w:themeTint="F2"/>
          <w:sz w:val="24"/>
          <w:szCs w:val="24"/>
        </w:rPr>
        <w:t>Mango Pulp</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Drying Technology</w:t>
      </w:r>
      <w:r w:rsidRPr="00E937CE">
        <w:rPr>
          <w:rFonts w:ascii="Times New Roman" w:hAnsi="Times New Roman" w:cs="Times New Roman"/>
          <w:color w:val="0D0D0D" w:themeColor="text1" w:themeTint="F2"/>
          <w:sz w:val="24"/>
          <w:szCs w:val="24"/>
        </w:rPr>
        <w:t>, 25:</w:t>
      </w:r>
      <w:r w:rsidRPr="00E937CE">
        <w:rPr>
          <w:rFonts w:ascii="Times New Roman" w:hAnsi="Times New Roman" w:cs="Times New Roman"/>
          <w:b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357-365.</w:t>
      </w:r>
    </w:p>
    <w:p w:rsidR="005B339C" w:rsidRPr="00E937CE" w:rsidRDefault="005B339C" w:rsidP="005B339C">
      <w:pPr>
        <w:autoSpaceDE w:val="0"/>
        <w:autoSpaceDN w:val="0"/>
        <w:adjustRightInd w:val="0"/>
        <w:spacing w:after="240" w:line="240" w:lineRule="auto"/>
        <w:ind w:left="567" w:hanging="567"/>
        <w:jc w:val="both"/>
        <w:rPr>
          <w:rFonts w:ascii="Times New Roman" w:hAnsi="Times New Roman" w:cs="Times New Roman"/>
          <w:b/>
          <w:iCs/>
          <w:color w:val="0D0D0D" w:themeColor="text1" w:themeTint="F2"/>
          <w:sz w:val="24"/>
          <w:szCs w:val="24"/>
        </w:rPr>
      </w:pPr>
      <w:r w:rsidRPr="00E937CE">
        <w:rPr>
          <w:rFonts w:ascii="Times New Roman" w:hAnsi="Times New Roman" w:cs="Times New Roman"/>
          <w:color w:val="0D0D0D" w:themeColor="text1" w:themeTint="F2"/>
          <w:sz w:val="24"/>
          <w:szCs w:val="24"/>
        </w:rPr>
        <w:t xml:space="preserve">Ramadina, A. 2013. </w:t>
      </w:r>
      <w:r w:rsidRPr="00E937CE">
        <w:rPr>
          <w:rFonts w:ascii="Times New Roman" w:hAnsi="Times New Roman" w:cs="Times New Roman"/>
          <w:b/>
          <w:iCs/>
          <w:color w:val="0D0D0D" w:themeColor="text1" w:themeTint="F2"/>
          <w:sz w:val="24"/>
          <w:szCs w:val="24"/>
        </w:rPr>
        <w:t>Pengaruh Penggunaan Jumlah Gula Terhadap Karakteristik Inderawi Minuman Instan Serbuk Sari Daun Sirsak</w:t>
      </w:r>
      <w:r w:rsidRPr="00E937CE">
        <w:rPr>
          <w:rFonts w:ascii="Times New Roman" w:hAnsi="Times New Roman" w:cs="Times New Roman"/>
          <w:color w:val="0D0D0D" w:themeColor="text1" w:themeTint="F2"/>
          <w:sz w:val="24"/>
          <w:szCs w:val="24"/>
        </w:rPr>
        <w:t>. Universitas Negeri</w:t>
      </w:r>
      <w:r w:rsidRPr="00E937CE">
        <w:rPr>
          <w:rFonts w:ascii="Times New Roman" w:hAnsi="Times New Roman" w:cs="Times New Roman"/>
          <w:b/>
          <w:iCs/>
          <w:color w:val="0D0D0D" w:themeColor="text1" w:themeTint="F2"/>
          <w:sz w:val="24"/>
          <w:szCs w:val="24"/>
        </w:rPr>
        <w:t xml:space="preserve"> </w:t>
      </w:r>
      <w:r w:rsidRPr="00E937CE">
        <w:rPr>
          <w:rFonts w:ascii="Times New Roman" w:hAnsi="Times New Roman" w:cs="Times New Roman"/>
          <w:color w:val="0D0D0D" w:themeColor="text1" w:themeTint="F2"/>
          <w:sz w:val="24"/>
          <w:szCs w:val="24"/>
        </w:rPr>
        <w:t>Semarang. Semarang.</w:t>
      </w:r>
    </w:p>
    <w:p w:rsidR="00E74568" w:rsidRPr="00E937CE" w:rsidRDefault="00E74568" w:rsidP="00E355AF">
      <w:pPr>
        <w:autoSpaceDE w:val="0"/>
        <w:autoSpaceDN w:val="0"/>
        <w:adjustRightInd w:val="0"/>
        <w:spacing w:after="240" w:line="240" w:lineRule="auto"/>
        <w:ind w:left="567" w:hanging="567"/>
        <w:jc w:val="both"/>
        <w:rPr>
          <w:rFonts w:ascii="Times New Roman" w:hAnsi="Times New Roman" w:cs="Times New Roman"/>
          <w:i/>
          <w:iCs/>
          <w:color w:val="0D0D0D" w:themeColor="text1" w:themeTint="F2"/>
          <w:sz w:val="24"/>
        </w:rPr>
      </w:pPr>
      <w:r w:rsidRPr="00E937CE">
        <w:rPr>
          <w:rFonts w:ascii="Times New Roman" w:hAnsi="Times New Roman" w:cs="Times New Roman"/>
          <w:color w:val="0D0D0D" w:themeColor="text1" w:themeTint="F2"/>
          <w:sz w:val="24"/>
        </w:rPr>
        <w:lastRenderedPageBreak/>
        <w:t xml:space="preserve">Ranken, M.D., 1986, </w:t>
      </w:r>
      <w:r w:rsidRPr="00E937CE">
        <w:rPr>
          <w:rFonts w:ascii="Times New Roman" w:hAnsi="Times New Roman" w:cs="Times New Roman"/>
          <w:b/>
          <w:i/>
          <w:iCs/>
          <w:color w:val="0D0D0D" w:themeColor="text1" w:themeTint="F2"/>
          <w:sz w:val="24"/>
        </w:rPr>
        <w:t>Food Industries Manual</w:t>
      </w:r>
      <w:r w:rsidRPr="00E937CE">
        <w:rPr>
          <w:rFonts w:ascii="Times New Roman" w:hAnsi="Times New Roman" w:cs="Times New Roman"/>
          <w:i/>
          <w:iCs/>
          <w:color w:val="0D0D0D" w:themeColor="text1" w:themeTint="F2"/>
          <w:sz w:val="24"/>
        </w:rPr>
        <w:t xml:space="preserve">, </w:t>
      </w:r>
      <w:r w:rsidRPr="00E937CE">
        <w:rPr>
          <w:rFonts w:ascii="Times New Roman" w:hAnsi="Times New Roman" w:cs="Times New Roman"/>
          <w:color w:val="0D0D0D" w:themeColor="text1" w:themeTint="F2"/>
          <w:sz w:val="24"/>
        </w:rPr>
        <w:t>21st Edition, Leonard Hill</w:t>
      </w:r>
      <w:r w:rsidRPr="00E937CE">
        <w:rPr>
          <w:rFonts w:ascii="Times New Roman" w:hAnsi="Times New Roman" w:cs="Times New Roman"/>
          <w:i/>
          <w:iCs/>
          <w:color w:val="0D0D0D" w:themeColor="text1" w:themeTint="F2"/>
          <w:sz w:val="24"/>
        </w:rPr>
        <w:t xml:space="preserve"> </w:t>
      </w:r>
      <w:r w:rsidRPr="00E937CE">
        <w:rPr>
          <w:rFonts w:ascii="Times New Roman" w:hAnsi="Times New Roman" w:cs="Times New Roman"/>
          <w:color w:val="0D0D0D" w:themeColor="text1" w:themeTint="F2"/>
          <w:sz w:val="24"/>
        </w:rPr>
        <w:t>Glasgow and London. Published in</w:t>
      </w:r>
      <w:r w:rsidRPr="00E937CE">
        <w:rPr>
          <w:rFonts w:ascii="Times New Roman" w:hAnsi="Times New Roman" w:cs="Times New Roman"/>
          <w:i/>
          <w:iCs/>
          <w:color w:val="0D0D0D" w:themeColor="text1" w:themeTint="F2"/>
          <w:sz w:val="24"/>
        </w:rPr>
        <w:t xml:space="preserve"> </w:t>
      </w:r>
      <w:r w:rsidRPr="00E937CE">
        <w:rPr>
          <w:rFonts w:ascii="Times New Roman" w:hAnsi="Times New Roman" w:cs="Times New Roman"/>
          <w:color w:val="0D0D0D" w:themeColor="text1" w:themeTint="F2"/>
          <w:sz w:val="24"/>
        </w:rPr>
        <w:t>The USA and Canada by Kapitan</w:t>
      </w:r>
      <w:r w:rsidRPr="00E937CE">
        <w:rPr>
          <w:rFonts w:ascii="Times New Roman" w:hAnsi="Times New Roman" w:cs="Times New Roman"/>
          <w:i/>
          <w:iCs/>
          <w:color w:val="0D0D0D" w:themeColor="text1" w:themeTint="F2"/>
          <w:sz w:val="24"/>
        </w:rPr>
        <w:t xml:space="preserve"> </w:t>
      </w:r>
      <w:r w:rsidRPr="00E937CE">
        <w:rPr>
          <w:rFonts w:ascii="Times New Roman" w:hAnsi="Times New Roman" w:cs="Times New Roman"/>
          <w:color w:val="0D0D0D" w:themeColor="text1" w:themeTint="F2"/>
          <w:sz w:val="24"/>
        </w:rPr>
        <w:t>Szabo Publishers, Washington D.C.</w:t>
      </w:r>
      <w:r w:rsidRPr="00E937CE">
        <w:rPr>
          <w:rFonts w:ascii="Times New Roman" w:hAnsi="Times New Roman" w:cs="Times New Roman"/>
          <w:color w:val="0D0D0D" w:themeColor="text1" w:themeTint="F2"/>
          <w:sz w:val="28"/>
        </w:rPr>
        <w:t xml:space="preserve"> </w:t>
      </w:r>
    </w:p>
    <w:p w:rsidR="00C40830" w:rsidRPr="00E937CE" w:rsidRDefault="00C40830" w:rsidP="00E74568">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8"/>
          <w:szCs w:val="24"/>
        </w:rPr>
      </w:pPr>
      <w:r w:rsidRPr="00E937CE">
        <w:rPr>
          <w:rFonts w:ascii="Times New Roman" w:hAnsi="Times New Roman" w:cs="Times New Roman"/>
          <w:color w:val="0D0D0D" w:themeColor="text1" w:themeTint="F2"/>
          <w:sz w:val="24"/>
        </w:rPr>
        <w:t>Riawan. 1990.</w:t>
      </w:r>
      <w:r w:rsidRPr="00E937CE">
        <w:rPr>
          <w:rStyle w:val="apple-converted-space"/>
          <w:rFonts w:ascii="Times New Roman" w:hAnsi="Times New Roman" w:cs="Times New Roman"/>
          <w:color w:val="0D0D0D" w:themeColor="text1" w:themeTint="F2"/>
          <w:sz w:val="24"/>
        </w:rPr>
        <w:t> </w:t>
      </w:r>
      <w:r w:rsidRPr="00E937CE">
        <w:rPr>
          <w:rFonts w:ascii="Times New Roman" w:hAnsi="Times New Roman" w:cs="Times New Roman"/>
          <w:b/>
          <w:iCs/>
          <w:color w:val="0D0D0D" w:themeColor="text1" w:themeTint="F2"/>
          <w:sz w:val="24"/>
        </w:rPr>
        <w:t>Kimia Organik</w:t>
      </w:r>
      <w:r w:rsidRPr="00E937CE">
        <w:rPr>
          <w:rFonts w:ascii="Times New Roman" w:hAnsi="Times New Roman" w:cs="Times New Roman"/>
          <w:i/>
          <w:iCs/>
          <w:color w:val="0D0D0D" w:themeColor="text1" w:themeTint="F2"/>
          <w:sz w:val="24"/>
        </w:rPr>
        <w:t>.</w:t>
      </w:r>
      <w:r w:rsidRPr="00E937CE">
        <w:rPr>
          <w:rStyle w:val="apple-converted-space"/>
          <w:rFonts w:ascii="Times New Roman" w:hAnsi="Times New Roman" w:cs="Times New Roman"/>
          <w:i/>
          <w:iCs/>
          <w:color w:val="0D0D0D" w:themeColor="text1" w:themeTint="F2"/>
          <w:sz w:val="24"/>
        </w:rPr>
        <w:t> </w:t>
      </w:r>
      <w:r w:rsidRPr="00E937CE">
        <w:rPr>
          <w:rFonts w:ascii="Times New Roman" w:hAnsi="Times New Roman" w:cs="Times New Roman"/>
          <w:color w:val="0D0D0D" w:themeColor="text1" w:themeTint="F2"/>
          <w:sz w:val="24"/>
        </w:rPr>
        <w:t>Jakarta: Bina Rupa Aksara.</w:t>
      </w:r>
    </w:p>
    <w:p w:rsidR="00A41331" w:rsidRPr="00E937CE" w:rsidRDefault="00A41331" w:rsidP="005B339C">
      <w:pPr>
        <w:autoSpaceDE w:val="0"/>
        <w:autoSpaceDN w:val="0"/>
        <w:adjustRightInd w:val="0"/>
        <w:spacing w:after="240" w:line="240" w:lineRule="auto"/>
        <w:ind w:left="567" w:hanging="567"/>
        <w:jc w:val="both"/>
        <w:rPr>
          <w:rFonts w:ascii="Times New Roman" w:hAnsi="Times New Roman" w:cs="Times New Roman"/>
          <w:b/>
          <w:i/>
          <w:color w:val="0D0D0D" w:themeColor="text1" w:themeTint="F2"/>
          <w:sz w:val="24"/>
          <w:szCs w:val="24"/>
        </w:rPr>
      </w:pPr>
      <w:r w:rsidRPr="00E937CE">
        <w:rPr>
          <w:rFonts w:ascii="Times New Roman" w:hAnsi="Times New Roman" w:cs="Times New Roman"/>
          <w:color w:val="0D0D0D" w:themeColor="text1" w:themeTint="F2"/>
          <w:sz w:val="24"/>
          <w:szCs w:val="24"/>
        </w:rPr>
        <w:t xml:space="preserve">Rowe, R.C., Sheskey, P.J. and Quinn M., E. 2009.  </w:t>
      </w:r>
      <w:r w:rsidRPr="00E937CE">
        <w:rPr>
          <w:rFonts w:ascii="Times New Roman" w:hAnsi="Times New Roman" w:cs="Times New Roman"/>
          <w:b/>
          <w:i/>
          <w:color w:val="0D0D0D" w:themeColor="text1" w:themeTint="F2"/>
          <w:sz w:val="24"/>
          <w:szCs w:val="24"/>
        </w:rPr>
        <w:t>Handbook of Pharmaceutical Excipients</w:t>
      </w:r>
      <w:r w:rsidRPr="00E937CE">
        <w:rPr>
          <w:rFonts w:ascii="Times New Roman" w:hAnsi="Times New Roman" w:cs="Times New Roman"/>
          <w:color w:val="0D0D0D" w:themeColor="text1" w:themeTint="F2"/>
          <w:sz w:val="24"/>
          <w:szCs w:val="24"/>
        </w:rPr>
        <w:t>. Lexi-Comp: American Pharmaceutical Association, Inc.</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i/>
          <w:iCs/>
          <w:color w:val="0D0D0D" w:themeColor="text1" w:themeTint="F2"/>
          <w:sz w:val="24"/>
          <w:szCs w:val="24"/>
        </w:rPr>
      </w:pPr>
      <w:r w:rsidRPr="00E937CE">
        <w:rPr>
          <w:rFonts w:ascii="Times New Roman" w:hAnsi="Times New Roman" w:cs="Times New Roman"/>
          <w:color w:val="0D0D0D" w:themeColor="text1" w:themeTint="F2"/>
          <w:sz w:val="24"/>
          <w:szCs w:val="24"/>
        </w:rPr>
        <w:t xml:space="preserve">Sadeghi A, Shahidi F, Mortazavi SA and Mahalati MN. 2008. </w:t>
      </w:r>
      <w:r w:rsidRPr="00E937CE">
        <w:rPr>
          <w:rFonts w:ascii="Times New Roman" w:hAnsi="Times New Roman" w:cs="Times New Roman"/>
          <w:b/>
          <w:i/>
          <w:iCs/>
          <w:color w:val="0D0D0D" w:themeColor="text1" w:themeTint="F2"/>
          <w:sz w:val="24"/>
          <w:szCs w:val="24"/>
        </w:rPr>
        <w:t>Evaluation of Different Parameters Effect on Maltodextrin Production by “-amylase Termamyl 2-x</w:t>
      </w:r>
      <w:r w:rsidRPr="00E937CE">
        <w:rPr>
          <w:rFonts w:ascii="Times New Roman" w:hAnsi="Times New Roman" w:cs="Times New Roman"/>
          <w:color w:val="0D0D0D" w:themeColor="text1" w:themeTint="F2"/>
          <w:sz w:val="24"/>
          <w:szCs w:val="24"/>
        </w:rPr>
        <w:t>. World Applied Sciences Journal l3(1):34-39</w:t>
      </w:r>
    </w:p>
    <w:p w:rsidR="00DA18A6" w:rsidRPr="00E937CE" w:rsidRDefault="00DA18A6" w:rsidP="005B339C">
      <w:pPr>
        <w:spacing w:after="240"/>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Setiawan Y., 2005. </w:t>
      </w:r>
      <w:r w:rsidRPr="00E937CE">
        <w:rPr>
          <w:rFonts w:ascii="Times New Roman" w:hAnsi="Times New Roman" w:cs="Times New Roman"/>
          <w:b/>
          <w:color w:val="0D0D0D" w:themeColor="text1" w:themeTint="F2"/>
          <w:sz w:val="24"/>
          <w:szCs w:val="24"/>
        </w:rPr>
        <w:t xml:space="preserve">Pengaruh </w:t>
      </w:r>
      <w:r w:rsidRPr="00E937CE">
        <w:rPr>
          <w:rFonts w:ascii="Times New Roman" w:hAnsi="Times New Roman" w:cs="Times New Roman"/>
          <w:b/>
          <w:color w:val="0D0D0D" w:themeColor="text1" w:themeTint="F2"/>
          <w:sz w:val="24"/>
          <w:szCs w:val="24"/>
        </w:rPr>
        <w:tab/>
        <w:t xml:space="preserve">Konsentrasi Lemak Kakao (CocoaButter) dan  </w:t>
      </w:r>
      <w:r w:rsidR="00B22B0B" w:rsidRPr="00E937CE">
        <w:rPr>
          <w:rFonts w:ascii="Times New Roman" w:hAnsi="Times New Roman" w:cs="Times New Roman"/>
          <w:b/>
          <w:color w:val="0D0D0D" w:themeColor="text1" w:themeTint="F2"/>
          <w:sz w:val="24"/>
          <w:szCs w:val="24"/>
        </w:rPr>
        <w:t>Konsentrasi Lesitin terhadap Mutu Produk Cokelat B</w:t>
      </w:r>
      <w:r w:rsidRPr="00E937CE">
        <w:rPr>
          <w:rFonts w:ascii="Times New Roman" w:hAnsi="Times New Roman" w:cs="Times New Roman"/>
          <w:b/>
          <w:color w:val="0D0D0D" w:themeColor="text1" w:themeTint="F2"/>
          <w:sz w:val="24"/>
          <w:szCs w:val="24"/>
        </w:rPr>
        <w:t>atang</w:t>
      </w:r>
      <w:r w:rsidRPr="00E937CE">
        <w:rPr>
          <w:rFonts w:ascii="Times New Roman" w:hAnsi="Times New Roman" w:cs="Times New Roman"/>
          <w:color w:val="0D0D0D" w:themeColor="text1" w:themeTint="F2"/>
          <w:sz w:val="24"/>
          <w:szCs w:val="24"/>
        </w:rPr>
        <w:t>. Tugas Akhir.</w:t>
      </w:r>
      <w:r w:rsidR="00B22B0B" w:rsidRPr="00E937CE">
        <w:rPr>
          <w:rFonts w:ascii="Times New Roman" w:hAnsi="Times New Roman" w:cs="Times New Roman"/>
          <w:color w:val="0D0D0D" w:themeColor="text1" w:themeTint="F2"/>
          <w:sz w:val="24"/>
          <w:szCs w:val="24"/>
        </w:rPr>
        <w:tab/>
        <w:t xml:space="preserve">UNPAS, </w:t>
      </w:r>
      <w:r w:rsidRPr="00E937CE">
        <w:rPr>
          <w:rFonts w:ascii="Times New Roman" w:hAnsi="Times New Roman" w:cs="Times New Roman"/>
          <w:color w:val="0D0D0D" w:themeColor="text1" w:themeTint="F2"/>
          <w:sz w:val="24"/>
          <w:szCs w:val="24"/>
        </w:rPr>
        <w:t>Bandung.</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Sirait, C. H. 1986. </w:t>
      </w:r>
      <w:r w:rsidRPr="00E937CE">
        <w:rPr>
          <w:rFonts w:ascii="Times New Roman" w:hAnsi="Times New Roman" w:cs="Times New Roman"/>
          <w:b/>
          <w:color w:val="0D0D0D" w:themeColor="text1" w:themeTint="F2"/>
          <w:sz w:val="24"/>
          <w:szCs w:val="24"/>
        </w:rPr>
        <w:t>Telur dan Pengolahannya</w:t>
      </w:r>
      <w:r w:rsidRPr="00E937CE">
        <w:rPr>
          <w:rFonts w:ascii="Times New Roman" w:hAnsi="Times New Roman" w:cs="Times New Roman"/>
          <w:color w:val="0D0D0D" w:themeColor="text1" w:themeTint="F2"/>
          <w:sz w:val="24"/>
          <w:szCs w:val="24"/>
        </w:rPr>
        <w:t xml:space="preserve">. Pusat Penelitian dan Pengembangan Peternakan, Bogor. </w:t>
      </w:r>
    </w:p>
    <w:p w:rsidR="00DA18A6" w:rsidRPr="00E937CE" w:rsidRDefault="00DA18A6" w:rsidP="005B339C">
      <w:pPr>
        <w:widowControl w:val="0"/>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Soekarto, S. T. 1987 </w:t>
      </w:r>
      <w:r w:rsidRPr="00E937CE">
        <w:rPr>
          <w:rFonts w:ascii="Times New Roman" w:hAnsi="Times New Roman" w:cs="Times New Roman"/>
          <w:b/>
          <w:color w:val="0D0D0D" w:themeColor="text1" w:themeTint="F2"/>
          <w:sz w:val="24"/>
          <w:szCs w:val="24"/>
        </w:rPr>
        <w:t>Penilaian Organoleptik Untuk Industri dan Hasil Pertanian</w:t>
      </w:r>
      <w:r w:rsidRPr="00E937CE">
        <w:rPr>
          <w:rFonts w:ascii="Times New Roman" w:hAnsi="Times New Roman" w:cs="Times New Roman"/>
          <w:color w:val="0D0D0D" w:themeColor="text1" w:themeTint="F2"/>
          <w:sz w:val="24"/>
          <w:szCs w:val="24"/>
        </w:rPr>
        <w:t xml:space="preserve">. Penerbit Bharata Karya Aksara, Jakarta. </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lang w:val="en-US"/>
        </w:rPr>
        <w:t>Spillane, J., 1995. </w:t>
      </w:r>
      <w:r w:rsidRPr="00E937CE">
        <w:rPr>
          <w:rFonts w:ascii="Times New Roman" w:hAnsi="Times New Roman" w:cs="Times New Roman"/>
          <w:b/>
          <w:color w:val="0D0D0D" w:themeColor="text1" w:themeTint="F2"/>
          <w:sz w:val="24"/>
          <w:szCs w:val="24"/>
          <w:lang w:val="en-US"/>
        </w:rPr>
        <w:t>Komoditi Kakao, Peranan Dalam Perekonomian Indonesia</w:t>
      </w:r>
      <w:r w:rsidRPr="00E937CE">
        <w:rPr>
          <w:rFonts w:ascii="Times New Roman" w:hAnsi="Times New Roman" w:cs="Times New Roman"/>
          <w:color w:val="0D0D0D" w:themeColor="text1" w:themeTint="F2"/>
          <w:sz w:val="24"/>
          <w:szCs w:val="24"/>
          <w:lang w:val="en-US"/>
        </w:rPr>
        <w:t>, Kanisius</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lang w:val="en-US"/>
        </w:rPr>
        <w:t>Yogyakarta</w:t>
      </w:r>
      <w:r w:rsidRPr="00E937CE">
        <w:rPr>
          <w:rFonts w:ascii="Times New Roman" w:hAnsi="Times New Roman" w:cs="Times New Roman"/>
          <w:color w:val="0D0D0D" w:themeColor="text1" w:themeTint="F2"/>
          <w:sz w:val="24"/>
          <w:szCs w:val="24"/>
        </w:rPr>
        <w:t>.</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Srihari, E., Farid S.L., Rossa H., Dan Helen W.S. 2010. </w:t>
      </w:r>
      <w:r w:rsidRPr="00E937CE">
        <w:rPr>
          <w:rFonts w:ascii="Times New Roman" w:hAnsi="Times New Roman" w:cs="Times New Roman"/>
          <w:b/>
          <w:color w:val="0D0D0D" w:themeColor="text1" w:themeTint="F2"/>
          <w:sz w:val="24"/>
          <w:szCs w:val="24"/>
        </w:rPr>
        <w:t>Pengaruh Penambahan Maltodekstrin Pada Pembuatan Santan Kelapa Bubuk.</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Seminar Rekayasa</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Kimia Dan Proses</w:t>
      </w:r>
      <w:r w:rsidRPr="00E937CE">
        <w:rPr>
          <w:rFonts w:ascii="Times New Roman" w:hAnsi="Times New Roman" w:cs="Times New Roman"/>
          <w:color w:val="0D0D0D" w:themeColor="text1" w:themeTint="F2"/>
          <w:sz w:val="24"/>
          <w:szCs w:val="24"/>
        </w:rPr>
        <w:t>. Universitas Surabaya. Surabaya.</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Stadelman, W. F. dan O. J. Cotterill. 1995</w:t>
      </w:r>
      <w:r w:rsidRPr="00E937CE">
        <w:rPr>
          <w:rFonts w:ascii="Times New Roman" w:hAnsi="Times New Roman" w:cs="Times New Roman"/>
          <w:b/>
          <w:i/>
          <w:color w:val="0D0D0D" w:themeColor="text1" w:themeTint="F2"/>
          <w:sz w:val="24"/>
          <w:szCs w:val="24"/>
        </w:rPr>
        <w:t>.  Egg Science and Technology</w:t>
      </w:r>
      <w:r w:rsidRPr="00E937CE">
        <w:rPr>
          <w:rFonts w:ascii="Times New Roman" w:hAnsi="Times New Roman" w:cs="Times New Roman"/>
          <w:color w:val="0D0D0D" w:themeColor="text1" w:themeTint="F2"/>
          <w:sz w:val="24"/>
          <w:szCs w:val="24"/>
        </w:rPr>
        <w:t>. 4 Edition.  Food Products Press., An Imprint of the Haworth Press, Inc., New York.</w:t>
      </w:r>
    </w:p>
    <w:p w:rsidR="008E7F1F" w:rsidRPr="00E937CE" w:rsidRDefault="008E7F1F" w:rsidP="005B339C">
      <w:pPr>
        <w:pStyle w:val="NoSpacing"/>
        <w:spacing w:after="240"/>
        <w:ind w:left="567" w:hanging="567"/>
        <w:jc w:val="both"/>
        <w:rPr>
          <w:rFonts w:cs="Times New Roman"/>
          <w:color w:val="0D0D0D" w:themeColor="text1" w:themeTint="F2"/>
          <w:szCs w:val="24"/>
        </w:rPr>
      </w:pPr>
      <w:r w:rsidRPr="00E937CE">
        <w:rPr>
          <w:rFonts w:cs="Times New Roman"/>
          <w:color w:val="0D0D0D" w:themeColor="text1" w:themeTint="F2"/>
          <w:szCs w:val="24"/>
        </w:rPr>
        <w:t>St</w:t>
      </w:r>
      <w:r w:rsidR="003E2B4E" w:rsidRPr="00E937CE">
        <w:rPr>
          <w:rFonts w:cs="Times New Roman"/>
          <w:color w:val="0D0D0D" w:themeColor="text1" w:themeTint="F2"/>
          <w:szCs w:val="24"/>
        </w:rPr>
        <w:t>andar Nasional Indonesia, 2009</w:t>
      </w:r>
      <w:r w:rsidRPr="00E937CE">
        <w:rPr>
          <w:rFonts w:cs="Times New Roman"/>
          <w:color w:val="0D0D0D" w:themeColor="text1" w:themeTint="F2"/>
          <w:szCs w:val="24"/>
        </w:rPr>
        <w:t>.</w:t>
      </w:r>
      <w:r w:rsidRPr="00E937CE">
        <w:rPr>
          <w:rFonts w:cs="Times New Roman"/>
          <w:color w:val="0D0D0D" w:themeColor="text1" w:themeTint="F2"/>
          <w:szCs w:val="24"/>
          <w:lang w:val="id-ID"/>
        </w:rPr>
        <w:t xml:space="preserve"> </w:t>
      </w:r>
      <w:r w:rsidRPr="00E937CE">
        <w:rPr>
          <w:rFonts w:cs="Times New Roman"/>
          <w:b/>
          <w:color w:val="0D0D0D" w:themeColor="text1" w:themeTint="F2"/>
          <w:szCs w:val="24"/>
        </w:rPr>
        <w:t>Standarisasi Mutu Bubuk Cokelat Indonesia</w:t>
      </w:r>
      <w:r w:rsidRPr="00E937CE">
        <w:rPr>
          <w:rFonts w:cs="Times New Roman"/>
          <w:color w:val="0D0D0D" w:themeColor="text1" w:themeTint="F2"/>
          <w:szCs w:val="24"/>
        </w:rPr>
        <w:t>. Badan Standarisasi Nasional, Jakarta.</w:t>
      </w:r>
    </w:p>
    <w:p w:rsidR="00A41331" w:rsidRPr="00E937CE" w:rsidRDefault="003E2B4E" w:rsidP="005B339C">
      <w:pPr>
        <w:pStyle w:val="NoSpacing"/>
        <w:spacing w:after="240"/>
        <w:ind w:left="567" w:hanging="567"/>
        <w:jc w:val="both"/>
        <w:rPr>
          <w:rFonts w:cs="Times New Roman"/>
          <w:b/>
          <w:color w:val="0D0D0D" w:themeColor="text1" w:themeTint="F2"/>
          <w:szCs w:val="24"/>
          <w:lang w:val="id-ID"/>
        </w:rPr>
      </w:pPr>
      <w:r w:rsidRPr="00E937CE">
        <w:rPr>
          <w:rFonts w:cs="Times New Roman"/>
          <w:color w:val="0D0D0D" w:themeColor="text1" w:themeTint="F2"/>
          <w:szCs w:val="24"/>
        </w:rPr>
        <w:t>Standar Nasional Indonesia, 2015</w:t>
      </w:r>
      <w:r w:rsidR="008E7F1F" w:rsidRPr="00E937CE">
        <w:rPr>
          <w:rFonts w:cs="Times New Roman"/>
          <w:color w:val="0D0D0D" w:themeColor="text1" w:themeTint="F2"/>
          <w:szCs w:val="24"/>
        </w:rPr>
        <w:t>.</w:t>
      </w:r>
      <w:r w:rsidR="008E7F1F" w:rsidRPr="00E937CE">
        <w:rPr>
          <w:rFonts w:cs="Times New Roman"/>
          <w:color w:val="0D0D0D" w:themeColor="text1" w:themeTint="F2"/>
          <w:szCs w:val="24"/>
          <w:lang w:val="id-ID"/>
        </w:rPr>
        <w:t xml:space="preserve"> </w:t>
      </w:r>
      <w:r w:rsidR="008E7F1F" w:rsidRPr="00E937CE">
        <w:rPr>
          <w:rFonts w:cs="Times New Roman"/>
          <w:b/>
          <w:color w:val="0D0D0D" w:themeColor="text1" w:themeTint="F2"/>
          <w:szCs w:val="24"/>
        </w:rPr>
        <w:t xml:space="preserve">Standarisasi Mutu </w:t>
      </w:r>
      <w:r w:rsidR="008E7F1F" w:rsidRPr="00E937CE">
        <w:rPr>
          <w:rFonts w:cs="Times New Roman"/>
          <w:b/>
          <w:color w:val="0D0D0D" w:themeColor="text1" w:themeTint="F2"/>
          <w:szCs w:val="24"/>
          <w:lang w:val="id-ID"/>
        </w:rPr>
        <w:t>Susu</w:t>
      </w:r>
      <w:r w:rsidR="008E7F1F" w:rsidRPr="00E937CE">
        <w:rPr>
          <w:rFonts w:cs="Times New Roman"/>
          <w:b/>
          <w:color w:val="0D0D0D" w:themeColor="text1" w:themeTint="F2"/>
          <w:szCs w:val="24"/>
        </w:rPr>
        <w:t xml:space="preserve"> Cokelat</w:t>
      </w:r>
      <w:r w:rsidR="008E7F1F" w:rsidRPr="00E937CE">
        <w:rPr>
          <w:rFonts w:cs="Times New Roman"/>
          <w:b/>
          <w:color w:val="0D0D0D" w:themeColor="text1" w:themeTint="F2"/>
          <w:szCs w:val="24"/>
          <w:lang w:val="id-ID"/>
        </w:rPr>
        <w:t xml:space="preserve"> Serbuk</w:t>
      </w:r>
      <w:r w:rsidR="008E7F1F" w:rsidRPr="00E937CE">
        <w:rPr>
          <w:rFonts w:cs="Times New Roman"/>
          <w:b/>
          <w:color w:val="0D0D0D" w:themeColor="text1" w:themeTint="F2"/>
          <w:szCs w:val="24"/>
        </w:rPr>
        <w:t xml:space="preserve"> Indonesia</w:t>
      </w:r>
      <w:r w:rsidR="008E7F1F" w:rsidRPr="00E937CE">
        <w:rPr>
          <w:rFonts w:cs="Times New Roman"/>
          <w:color w:val="0D0D0D" w:themeColor="text1" w:themeTint="F2"/>
          <w:szCs w:val="24"/>
        </w:rPr>
        <w:t>. Badan Standarisasi Nasional, Jakarta.</w:t>
      </w:r>
    </w:p>
    <w:p w:rsidR="00A41331" w:rsidRPr="00E937CE" w:rsidRDefault="00A41331"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Straatsma J,  Van Houwelingen  G, Steenbergen  AE,  De Jong  P. 1999.  </w:t>
      </w:r>
      <w:r w:rsidRPr="00E937CE">
        <w:rPr>
          <w:rFonts w:ascii="Times New Roman" w:hAnsi="Times New Roman" w:cs="Times New Roman"/>
          <w:b/>
          <w:i/>
          <w:color w:val="0D0D0D" w:themeColor="text1" w:themeTint="F2"/>
          <w:sz w:val="24"/>
          <w:szCs w:val="24"/>
        </w:rPr>
        <w:t>Spray  Drying of  Food  Products:  2.  Prediction  of Insolubility Index</w:t>
      </w:r>
      <w:r w:rsidRPr="00E937CE">
        <w:rPr>
          <w:rFonts w:ascii="Times New Roman" w:hAnsi="Times New Roman" w:cs="Times New Roman"/>
          <w:color w:val="0D0D0D" w:themeColor="text1" w:themeTint="F2"/>
          <w:sz w:val="24"/>
          <w:szCs w:val="24"/>
        </w:rPr>
        <w:t>. Journal of Food Engineering, 42: 73-77.</w:t>
      </w:r>
    </w:p>
    <w:p w:rsidR="003D7E71" w:rsidRPr="00E937CE" w:rsidRDefault="003D7E71"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Suryanto, R., S. Kumalaningsih dan T. Susanto. 2000. </w:t>
      </w:r>
      <w:r w:rsidRPr="00E937CE">
        <w:rPr>
          <w:rFonts w:ascii="Times New Roman" w:hAnsi="Times New Roman" w:cs="Times New Roman"/>
          <w:b/>
          <w:color w:val="0D0D0D" w:themeColor="text1" w:themeTint="F2"/>
          <w:sz w:val="24"/>
          <w:szCs w:val="24"/>
        </w:rPr>
        <w:t>Pembuatan bubuk sari buah sirsak (</w:t>
      </w:r>
      <w:r w:rsidRPr="00E937CE">
        <w:rPr>
          <w:rFonts w:ascii="Times New Roman" w:hAnsi="Times New Roman" w:cs="Times New Roman"/>
          <w:b/>
          <w:i/>
          <w:iCs/>
          <w:color w:val="0D0D0D" w:themeColor="text1" w:themeTint="F2"/>
          <w:sz w:val="24"/>
          <w:szCs w:val="24"/>
        </w:rPr>
        <w:t>Annona</w:t>
      </w:r>
      <w:r w:rsidRPr="00E937CE">
        <w:rPr>
          <w:rFonts w:ascii="Times New Roman" w:hAnsi="Times New Roman" w:cs="Times New Roman"/>
          <w:b/>
          <w:color w:val="0D0D0D" w:themeColor="text1" w:themeTint="F2"/>
          <w:sz w:val="24"/>
          <w:szCs w:val="24"/>
        </w:rPr>
        <w:t xml:space="preserve"> </w:t>
      </w:r>
      <w:r w:rsidRPr="00E937CE">
        <w:rPr>
          <w:rFonts w:ascii="Times New Roman" w:hAnsi="Times New Roman" w:cs="Times New Roman"/>
          <w:b/>
          <w:i/>
          <w:iCs/>
          <w:color w:val="0D0D0D" w:themeColor="text1" w:themeTint="F2"/>
          <w:sz w:val="24"/>
          <w:szCs w:val="24"/>
        </w:rPr>
        <w:t>muricata</w:t>
      </w:r>
      <w:r w:rsidRPr="00E937CE">
        <w:rPr>
          <w:rFonts w:ascii="Times New Roman" w:hAnsi="Times New Roman" w:cs="Times New Roman"/>
          <w:b/>
          <w:color w:val="0D0D0D" w:themeColor="text1" w:themeTint="F2"/>
          <w:sz w:val="24"/>
          <w:szCs w:val="24"/>
        </w:rPr>
        <w:t xml:space="preserve"> L.) dari bahan baku pasta dengan metode foam-mat drying</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
          <w:iCs/>
          <w:color w:val="0D0D0D" w:themeColor="text1" w:themeTint="F2"/>
          <w:sz w:val="24"/>
          <w:szCs w:val="24"/>
        </w:rPr>
        <w:t xml:space="preserve">J. Biosains, </w:t>
      </w:r>
      <w:r w:rsidRPr="00E937CE">
        <w:rPr>
          <w:rFonts w:ascii="Times New Roman" w:hAnsi="Times New Roman" w:cs="Times New Roman"/>
          <w:color w:val="0D0D0D" w:themeColor="text1" w:themeTint="F2"/>
          <w:sz w:val="24"/>
          <w:szCs w:val="24"/>
        </w:rPr>
        <w:t>1 (1): 47–60.</w:t>
      </w:r>
    </w:p>
    <w:p w:rsidR="008E7F1F" w:rsidRPr="00E937CE" w:rsidRDefault="008E7F1F" w:rsidP="005B33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 xml:space="preserve">Tiaraputri, Refika Dita. 2012. </w:t>
      </w:r>
      <w:r w:rsidRPr="00E937CE">
        <w:rPr>
          <w:rFonts w:ascii="Times New Roman" w:hAnsi="Times New Roman" w:cs="Times New Roman"/>
          <w:b/>
          <w:color w:val="0D0D0D" w:themeColor="text1" w:themeTint="F2"/>
          <w:sz w:val="24"/>
          <w:szCs w:val="24"/>
        </w:rPr>
        <w:t xml:space="preserve">Dampak Makanan Dan Minuman Instan Bagi Kesehatan. </w:t>
      </w:r>
      <w:hyperlink r:id="rId43" w:history="1">
        <w:r w:rsidRPr="00E937CE">
          <w:rPr>
            <w:rFonts w:ascii="Times New Roman" w:hAnsi="Times New Roman" w:cs="Times New Roman"/>
            <w:color w:val="0D0D0D" w:themeColor="text1" w:themeTint="F2"/>
            <w:sz w:val="24"/>
            <w:szCs w:val="24"/>
          </w:rPr>
          <w:t>Http://Sehatceriaavail.Blogspot.Co.Id/2012/01/Dampak-Makanan-Dan-Minuman-Instan-Bagi.Html</w:t>
        </w:r>
      </w:hyperlink>
    </w:p>
    <w:p w:rsidR="00B30798" w:rsidRPr="00E937CE" w:rsidRDefault="00B30798" w:rsidP="00B30798">
      <w:pPr>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Tjokroadikoesoemo, P.S. 1986. </w:t>
      </w:r>
      <w:r w:rsidRPr="00E937CE">
        <w:rPr>
          <w:rFonts w:ascii="Times New Roman" w:hAnsi="Times New Roman" w:cs="Times New Roman"/>
          <w:b/>
          <w:color w:val="0D0D0D" w:themeColor="text1" w:themeTint="F2"/>
          <w:sz w:val="24"/>
        </w:rPr>
        <w:t>HFS dan Industri Ubi Kayu Lainnya</w:t>
      </w:r>
      <w:r w:rsidRPr="00E937CE">
        <w:rPr>
          <w:rFonts w:ascii="Times New Roman" w:hAnsi="Times New Roman" w:cs="Times New Roman"/>
          <w:color w:val="0D0D0D" w:themeColor="text1" w:themeTint="F2"/>
          <w:sz w:val="24"/>
        </w:rPr>
        <w:t>. PT</w:t>
      </w:r>
      <w:r w:rsidRPr="00E937CE">
        <w:rPr>
          <w:rFonts w:ascii="Times New Roman" w:hAnsi="Times New Roman" w:cs="Times New Roman"/>
          <w:color w:val="0D0D0D" w:themeColor="text1" w:themeTint="F2"/>
          <w:sz w:val="24"/>
        </w:rPr>
        <w:tab/>
        <w:t xml:space="preserve">Gramedia, Jakarta. </w:t>
      </w:r>
    </w:p>
    <w:p w:rsidR="008E7F1F" w:rsidRPr="00E937CE" w:rsidRDefault="008E7F1F" w:rsidP="005B339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Tranggono dan Haryadi. 1990. </w:t>
      </w:r>
      <w:r w:rsidRPr="00E937CE">
        <w:rPr>
          <w:rFonts w:ascii="Times New Roman" w:hAnsi="Times New Roman" w:cs="Times New Roman"/>
          <w:b/>
          <w:color w:val="0D0D0D" w:themeColor="text1" w:themeTint="F2"/>
          <w:sz w:val="24"/>
          <w:szCs w:val="24"/>
        </w:rPr>
        <w:t>Bahan Tambahan Pangan (</w:t>
      </w:r>
      <w:r w:rsidRPr="00E937CE">
        <w:rPr>
          <w:rFonts w:ascii="Times New Roman" w:hAnsi="Times New Roman" w:cs="Times New Roman"/>
          <w:b/>
          <w:i/>
          <w:color w:val="0D0D0D" w:themeColor="text1" w:themeTint="F2"/>
          <w:sz w:val="24"/>
          <w:szCs w:val="24"/>
        </w:rPr>
        <w:t>Food Additives</w:t>
      </w:r>
      <w:r w:rsidRPr="00E937CE">
        <w:rPr>
          <w:rFonts w:ascii="Times New Roman" w:hAnsi="Times New Roman" w:cs="Times New Roman"/>
          <w:b/>
          <w:color w:val="0D0D0D" w:themeColor="text1" w:themeTint="F2"/>
          <w:sz w:val="24"/>
          <w:szCs w:val="24"/>
        </w:rPr>
        <w:t>)</w:t>
      </w:r>
      <w:r w:rsidRPr="00E937CE">
        <w:rPr>
          <w:rFonts w:ascii="Times New Roman" w:hAnsi="Times New Roman" w:cs="Times New Roman"/>
          <w:i/>
          <w:color w:val="0D0D0D" w:themeColor="text1" w:themeTint="F2"/>
          <w:sz w:val="24"/>
          <w:szCs w:val="24"/>
        </w:rPr>
        <w:t xml:space="preserve">. </w:t>
      </w:r>
      <w:r w:rsidRPr="00E937CE">
        <w:rPr>
          <w:rFonts w:ascii="Times New Roman" w:hAnsi="Times New Roman" w:cs="Times New Roman"/>
          <w:color w:val="0D0D0D" w:themeColor="text1" w:themeTint="F2"/>
          <w:sz w:val="24"/>
          <w:szCs w:val="24"/>
        </w:rPr>
        <w:t>Pusat Antar Universitas Pangan dan Gizi. UGM, Jogjakarta.</w:t>
      </w:r>
    </w:p>
    <w:p w:rsidR="008C48DD" w:rsidRPr="00E937CE" w:rsidRDefault="008C48DD" w:rsidP="008C48DD">
      <w:pPr>
        <w:shd w:val="clear" w:color="auto" w:fill="FFFFFF"/>
        <w:spacing w:after="240" w:line="240" w:lineRule="auto"/>
        <w:ind w:left="567" w:hanging="567"/>
        <w:jc w:val="both"/>
        <w:textAlignment w:val="baseline"/>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 xml:space="preserve">Venter, </w:t>
      </w:r>
      <w:r w:rsidRPr="00E937CE">
        <w:rPr>
          <w:rFonts w:ascii="Times New Roman" w:eastAsia="Times New Roman" w:hAnsi="Times New Roman" w:cs="Times New Roman"/>
          <w:color w:val="0D0D0D" w:themeColor="text1" w:themeTint="F2"/>
          <w:sz w:val="24"/>
          <w:szCs w:val="24"/>
          <w:bdr w:val="none" w:sz="0" w:space="0" w:color="auto" w:frame="1"/>
          <w:lang w:eastAsia="id-ID"/>
        </w:rPr>
        <w:t xml:space="preserve"> </w:t>
      </w:r>
      <w:r w:rsidRPr="00E937CE">
        <w:rPr>
          <w:rFonts w:ascii="Times New Roman" w:eastAsia="Times New Roman" w:hAnsi="Times New Roman" w:cs="Times New Roman"/>
          <w:color w:val="0D0D0D" w:themeColor="text1" w:themeTint="F2"/>
          <w:sz w:val="24"/>
          <w:szCs w:val="24"/>
          <w:lang w:eastAsia="id-ID"/>
        </w:rPr>
        <w:t xml:space="preserve">M.J., Schouten, N., Hink, R., Kuipers, N.J.M. and de </w:t>
      </w:r>
      <w:r w:rsidRPr="00E937CE">
        <w:rPr>
          <w:rFonts w:ascii="Times New Roman" w:eastAsia="Times New Roman" w:hAnsi="Times New Roman" w:cs="Times New Roman"/>
          <w:color w:val="0D0D0D" w:themeColor="text1" w:themeTint="F2"/>
          <w:sz w:val="24"/>
          <w:szCs w:val="24"/>
          <w:bdr w:val="none" w:sz="0" w:space="0" w:color="auto" w:frame="1"/>
          <w:lang w:eastAsia="id-ID"/>
        </w:rPr>
        <w:t xml:space="preserve"> </w:t>
      </w:r>
      <w:r w:rsidRPr="00E937CE">
        <w:rPr>
          <w:rFonts w:ascii="Times New Roman" w:eastAsia="Times New Roman" w:hAnsi="Times New Roman" w:cs="Times New Roman"/>
          <w:color w:val="0D0D0D" w:themeColor="text1" w:themeTint="F2"/>
          <w:sz w:val="24"/>
          <w:szCs w:val="24"/>
          <w:lang w:eastAsia="id-ID"/>
        </w:rPr>
        <w:t xml:space="preserve">Haan, A.B. 2007 </w:t>
      </w:r>
      <w:r w:rsidRPr="00E937CE">
        <w:rPr>
          <w:rFonts w:ascii="Times New Roman" w:eastAsia="Times New Roman" w:hAnsi="Times New Roman" w:cs="Times New Roman"/>
          <w:b/>
          <w:i/>
          <w:color w:val="0D0D0D" w:themeColor="text1" w:themeTint="F2"/>
          <w:sz w:val="24"/>
          <w:szCs w:val="24"/>
          <w:lang w:eastAsia="id-ID"/>
        </w:rPr>
        <w:t xml:space="preserve">“Expression of </w:t>
      </w:r>
      <w:r w:rsidRPr="00E937CE">
        <w:rPr>
          <w:rFonts w:ascii="Times New Roman" w:eastAsia="Times New Roman" w:hAnsi="Times New Roman" w:cs="Times New Roman"/>
          <w:b/>
          <w:i/>
          <w:color w:val="0D0D0D" w:themeColor="text1" w:themeTint="F2"/>
          <w:sz w:val="24"/>
          <w:szCs w:val="24"/>
          <w:bdr w:val="none" w:sz="0" w:space="0" w:color="auto" w:frame="1"/>
          <w:lang w:eastAsia="id-ID"/>
        </w:rPr>
        <w:t xml:space="preserve"> </w:t>
      </w:r>
      <w:r w:rsidRPr="00E937CE">
        <w:rPr>
          <w:rFonts w:ascii="Times New Roman" w:eastAsia="Times New Roman" w:hAnsi="Times New Roman" w:cs="Times New Roman"/>
          <w:b/>
          <w:i/>
          <w:color w:val="0D0D0D" w:themeColor="text1" w:themeTint="F2"/>
          <w:sz w:val="24"/>
          <w:szCs w:val="24"/>
          <w:lang w:eastAsia="id-ID"/>
        </w:rPr>
        <w:t>cocoa</w:t>
      </w:r>
      <w:r w:rsidRPr="00E937CE">
        <w:rPr>
          <w:rFonts w:ascii="Times New Roman" w:eastAsia="Times New Roman" w:hAnsi="Times New Roman" w:cs="Times New Roman"/>
          <w:b/>
          <w:i/>
          <w:color w:val="0D0D0D" w:themeColor="text1" w:themeTint="F2"/>
          <w:sz w:val="24"/>
          <w:szCs w:val="24"/>
          <w:bdr w:val="none" w:sz="0" w:space="0" w:color="auto" w:frame="1"/>
          <w:lang w:eastAsia="id-ID"/>
        </w:rPr>
        <w:t xml:space="preserve"> </w:t>
      </w:r>
      <w:r w:rsidRPr="00E937CE">
        <w:rPr>
          <w:rFonts w:ascii="Times New Roman" w:eastAsia="Times New Roman" w:hAnsi="Times New Roman" w:cs="Times New Roman"/>
          <w:b/>
          <w:i/>
          <w:color w:val="0D0D0D" w:themeColor="text1" w:themeTint="F2"/>
          <w:sz w:val="24"/>
          <w:szCs w:val="24"/>
          <w:lang w:eastAsia="id-ID"/>
        </w:rPr>
        <w:t xml:space="preserve"> butter </w:t>
      </w:r>
      <w:r w:rsidRPr="00E937CE">
        <w:rPr>
          <w:rFonts w:ascii="Times New Roman" w:eastAsia="Times New Roman" w:hAnsi="Times New Roman" w:cs="Times New Roman"/>
          <w:b/>
          <w:i/>
          <w:color w:val="0D0D0D" w:themeColor="text1" w:themeTint="F2"/>
          <w:sz w:val="24"/>
          <w:szCs w:val="24"/>
          <w:bdr w:val="none" w:sz="0" w:space="0" w:color="auto" w:frame="1"/>
          <w:lang w:eastAsia="id-ID"/>
        </w:rPr>
        <w:t xml:space="preserve"> </w:t>
      </w:r>
      <w:r w:rsidRPr="00E937CE">
        <w:rPr>
          <w:rFonts w:ascii="Times New Roman" w:eastAsia="Times New Roman" w:hAnsi="Times New Roman" w:cs="Times New Roman"/>
          <w:b/>
          <w:i/>
          <w:color w:val="0D0D0D" w:themeColor="text1" w:themeTint="F2"/>
          <w:sz w:val="24"/>
          <w:szCs w:val="24"/>
          <w:lang w:eastAsia="id-ID"/>
        </w:rPr>
        <w:t>from</w:t>
      </w:r>
      <w:r w:rsidRPr="00E937CE">
        <w:rPr>
          <w:rFonts w:ascii="Times New Roman" w:eastAsia="Times New Roman" w:hAnsi="Times New Roman" w:cs="Times New Roman"/>
          <w:b/>
          <w:i/>
          <w:color w:val="0D0D0D" w:themeColor="text1" w:themeTint="F2"/>
          <w:sz w:val="24"/>
          <w:szCs w:val="24"/>
          <w:bdr w:val="none" w:sz="0" w:space="0" w:color="auto" w:frame="1"/>
          <w:lang w:eastAsia="id-ID"/>
        </w:rPr>
        <w:t xml:space="preserve"> </w:t>
      </w:r>
      <w:r w:rsidRPr="00E937CE">
        <w:rPr>
          <w:rFonts w:ascii="Times New Roman" w:eastAsia="Times New Roman" w:hAnsi="Times New Roman" w:cs="Times New Roman"/>
          <w:b/>
          <w:i/>
          <w:color w:val="0D0D0D" w:themeColor="text1" w:themeTint="F2"/>
          <w:sz w:val="24"/>
          <w:szCs w:val="24"/>
          <w:lang w:eastAsia="id-ID"/>
        </w:rPr>
        <w:t xml:space="preserve"> cocoa nibs</w:t>
      </w:r>
      <w:r w:rsidRPr="00E937CE">
        <w:rPr>
          <w:rFonts w:ascii="Times New Roman" w:eastAsia="Times New Roman" w:hAnsi="Times New Roman" w:cs="Times New Roman"/>
          <w:color w:val="0D0D0D" w:themeColor="text1" w:themeTint="F2"/>
          <w:sz w:val="24"/>
          <w:szCs w:val="24"/>
          <w:lang w:eastAsia="id-ID"/>
        </w:rPr>
        <w:t xml:space="preserve">.  </w:t>
      </w:r>
      <w:r w:rsidRPr="00E937CE">
        <w:rPr>
          <w:rFonts w:ascii="Times New Roman" w:eastAsia="Times New Roman" w:hAnsi="Times New Roman" w:cs="Times New Roman"/>
          <w:color w:val="0D0D0D" w:themeColor="text1" w:themeTint="F2"/>
          <w:sz w:val="24"/>
          <w:szCs w:val="24"/>
          <w:bdr w:val="none" w:sz="0" w:space="0" w:color="auto" w:frame="1"/>
          <w:lang w:eastAsia="id-ID"/>
        </w:rPr>
        <w:t>Separation and Purification</w:t>
      </w:r>
      <w:r w:rsidRPr="00E937CE">
        <w:rPr>
          <w:rFonts w:ascii="Times New Roman" w:eastAsia="Times New Roman" w:hAnsi="Times New Roman" w:cs="Times New Roman"/>
          <w:color w:val="0D0D0D" w:themeColor="text1" w:themeTint="F2"/>
          <w:sz w:val="24"/>
          <w:szCs w:val="24"/>
          <w:lang w:eastAsia="id-ID"/>
        </w:rPr>
        <w:t xml:space="preserve"> Technology</w:t>
      </w:r>
      <w:r w:rsidRPr="00E937CE">
        <w:rPr>
          <w:rFonts w:ascii="Times New Roman" w:eastAsia="Times New Roman" w:hAnsi="Times New Roman" w:cs="Times New Roman"/>
          <w:color w:val="0D0D0D" w:themeColor="text1" w:themeTint="F2"/>
          <w:sz w:val="24"/>
          <w:szCs w:val="24"/>
          <w:bdr w:val="none" w:sz="0" w:space="0" w:color="auto" w:frame="1"/>
          <w:lang w:eastAsia="id-ID"/>
        </w:rPr>
        <w:t>. Vol. 55, Issue 2, pp: 256-264</w:t>
      </w:r>
    </w:p>
    <w:p w:rsidR="008E7F1F" w:rsidRPr="00E937CE" w:rsidRDefault="008E7F1F" w:rsidP="005B339C">
      <w:pPr>
        <w:pStyle w:val="NoSpacing"/>
        <w:spacing w:after="240"/>
        <w:ind w:left="567" w:hanging="567"/>
        <w:jc w:val="both"/>
        <w:rPr>
          <w:rFonts w:cs="Times New Roman"/>
          <w:color w:val="0D0D0D" w:themeColor="text1" w:themeTint="F2"/>
          <w:szCs w:val="24"/>
        </w:rPr>
      </w:pPr>
      <w:r w:rsidRPr="00E937CE">
        <w:rPr>
          <w:rFonts w:cs="Times New Roman"/>
          <w:color w:val="0D0D0D" w:themeColor="text1" w:themeTint="F2"/>
          <w:szCs w:val="24"/>
        </w:rPr>
        <w:t xml:space="preserve">Viskil, H.J., 1980. </w:t>
      </w:r>
      <w:r w:rsidRPr="00E937CE">
        <w:rPr>
          <w:rFonts w:cs="Times New Roman"/>
          <w:b/>
          <w:color w:val="0D0D0D" w:themeColor="text1" w:themeTint="F2"/>
          <w:szCs w:val="24"/>
        </w:rPr>
        <w:t>Cocoa</w:t>
      </w:r>
      <w:r w:rsidRPr="00E937CE">
        <w:rPr>
          <w:rFonts w:cs="Times New Roman"/>
          <w:color w:val="0D0D0D" w:themeColor="text1" w:themeTint="F2"/>
          <w:szCs w:val="24"/>
        </w:rPr>
        <w:t>, Kumpulan Makalah. Konferensi Coklat Nasional II, Medan.</w:t>
      </w:r>
    </w:p>
    <w:p w:rsidR="00C40830" w:rsidRPr="00E937CE" w:rsidRDefault="00C40830" w:rsidP="00C40830">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8"/>
          <w:szCs w:val="24"/>
        </w:rPr>
      </w:pPr>
      <w:r w:rsidRPr="00E937CE">
        <w:rPr>
          <w:rFonts w:ascii="Times New Roman" w:hAnsi="Times New Roman" w:cs="Times New Roman"/>
          <w:color w:val="0D0D0D" w:themeColor="text1" w:themeTint="F2"/>
          <w:sz w:val="24"/>
        </w:rPr>
        <w:t xml:space="preserve">Wahyudi, T.; T.R. Panggabean dan Pujianto. 2008. </w:t>
      </w:r>
      <w:r w:rsidRPr="00E937CE">
        <w:rPr>
          <w:rFonts w:ascii="Times New Roman" w:hAnsi="Times New Roman" w:cs="Times New Roman"/>
          <w:b/>
          <w:color w:val="0D0D0D" w:themeColor="text1" w:themeTint="F2"/>
          <w:sz w:val="24"/>
        </w:rPr>
        <w:t>Panduan Kakao Lengkap,</w:t>
      </w:r>
      <w:r w:rsidRPr="00E937CE">
        <w:rPr>
          <w:rFonts w:ascii="Times New Roman" w:hAnsi="Times New Roman" w:cs="Times New Roman"/>
          <w:b/>
          <w:color w:val="0D0D0D" w:themeColor="text1" w:themeTint="F2"/>
          <w:sz w:val="28"/>
          <w:szCs w:val="24"/>
        </w:rPr>
        <w:t xml:space="preserve"> </w:t>
      </w:r>
      <w:r w:rsidRPr="00E937CE">
        <w:rPr>
          <w:rFonts w:ascii="Times New Roman" w:hAnsi="Times New Roman" w:cs="Times New Roman"/>
          <w:b/>
          <w:color w:val="0D0D0D" w:themeColor="text1" w:themeTint="F2"/>
          <w:sz w:val="24"/>
        </w:rPr>
        <w:t>Manajemen Agribisnis dari Hulu</w:t>
      </w:r>
      <w:r w:rsidRPr="00E937CE">
        <w:rPr>
          <w:rFonts w:ascii="Times New Roman" w:hAnsi="Times New Roman" w:cs="Times New Roman"/>
          <w:b/>
          <w:color w:val="0D0D0D" w:themeColor="text1" w:themeTint="F2"/>
          <w:sz w:val="28"/>
          <w:szCs w:val="24"/>
        </w:rPr>
        <w:t xml:space="preserve"> </w:t>
      </w:r>
      <w:r w:rsidRPr="00E937CE">
        <w:rPr>
          <w:rFonts w:ascii="Times New Roman" w:hAnsi="Times New Roman" w:cs="Times New Roman"/>
          <w:b/>
          <w:color w:val="0D0D0D" w:themeColor="text1" w:themeTint="F2"/>
          <w:sz w:val="24"/>
        </w:rPr>
        <w:t>hingga Hilir</w:t>
      </w:r>
      <w:r w:rsidRPr="00E937CE">
        <w:rPr>
          <w:rFonts w:ascii="Times New Roman" w:hAnsi="Times New Roman" w:cs="Times New Roman"/>
          <w:color w:val="0D0D0D" w:themeColor="text1" w:themeTint="F2"/>
          <w:sz w:val="24"/>
        </w:rPr>
        <w:t xml:space="preserve">. Penebar Swadaya, Jakarta. </w:t>
      </w:r>
    </w:p>
    <w:p w:rsidR="00D8234B" w:rsidRPr="00E937CE" w:rsidRDefault="00D8234B"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Walstra,   Pieter.   2003.  </w:t>
      </w:r>
      <w:r w:rsidRPr="00E937CE">
        <w:rPr>
          <w:rFonts w:ascii="Times New Roman" w:hAnsi="Times New Roman" w:cs="Times New Roman"/>
          <w:b/>
          <w:color w:val="0D0D0D" w:themeColor="text1" w:themeTint="F2"/>
          <w:sz w:val="24"/>
          <w:szCs w:val="24"/>
        </w:rPr>
        <w:t>Physical   Chemistry   of Foods</w:t>
      </w:r>
      <w:r w:rsidRPr="00E937CE">
        <w:rPr>
          <w:rFonts w:ascii="Times New Roman" w:hAnsi="Times New Roman" w:cs="Times New Roman"/>
          <w:color w:val="0D0D0D" w:themeColor="text1" w:themeTint="F2"/>
          <w:sz w:val="24"/>
          <w:szCs w:val="24"/>
        </w:rPr>
        <w:t>. Marcel Dekker, Inc. New York</w:t>
      </w:r>
    </w:p>
    <w:p w:rsidR="002D3C0C" w:rsidRPr="00E937CE" w:rsidRDefault="002D3C0C" w:rsidP="002D3C0C">
      <w:pPr>
        <w:autoSpaceDE w:val="0"/>
        <w:autoSpaceDN w:val="0"/>
        <w:adjustRightInd w:val="0"/>
        <w:spacing w:after="240" w:line="240" w:lineRule="auto"/>
        <w:ind w:left="567" w:hanging="567"/>
        <w:jc w:val="both"/>
        <w:rPr>
          <w:rFonts w:ascii="Times New Roman" w:hAnsi="Times New Roman" w:cs="Times New Roman"/>
          <w:b/>
          <w:bCs/>
          <w:i/>
          <w:iCs/>
          <w:color w:val="0D0D0D" w:themeColor="text1" w:themeTint="F2"/>
          <w:sz w:val="24"/>
          <w:szCs w:val="20"/>
        </w:rPr>
      </w:pPr>
      <w:r w:rsidRPr="00E937CE">
        <w:rPr>
          <w:rFonts w:ascii="Times New Roman" w:hAnsi="Times New Roman" w:cs="Times New Roman"/>
          <w:color w:val="0D0D0D" w:themeColor="text1" w:themeTint="F2"/>
          <w:sz w:val="24"/>
          <w:szCs w:val="20"/>
        </w:rPr>
        <w:t xml:space="preserve">Warnida, H, Rahman, Latifa, Natsir, dan Djide. 2010. </w:t>
      </w:r>
      <w:r w:rsidRPr="00E937CE">
        <w:rPr>
          <w:rFonts w:ascii="Times New Roman" w:hAnsi="Times New Roman" w:cs="Times New Roman"/>
          <w:b/>
          <w:bCs/>
          <w:i/>
          <w:iCs/>
          <w:color w:val="0D0D0D" w:themeColor="text1" w:themeTint="F2"/>
          <w:sz w:val="24"/>
          <w:szCs w:val="20"/>
        </w:rPr>
        <w:t>Pengaruh Fermentasi Sari Kedelai dengan Lactobacillus sp terhadap Kadar dan Profil KLT Genistein serta Formulasinya dalam Granul Effervescent</w:t>
      </w:r>
      <w:r w:rsidRPr="00E937CE">
        <w:rPr>
          <w:rFonts w:ascii="Times New Roman" w:hAnsi="Times New Roman" w:cs="Times New Roman"/>
          <w:b/>
          <w:bCs/>
          <w:color w:val="0D0D0D" w:themeColor="text1" w:themeTint="F2"/>
          <w:sz w:val="24"/>
          <w:szCs w:val="20"/>
        </w:rPr>
        <w:t xml:space="preserve">. </w:t>
      </w:r>
      <w:r w:rsidRPr="00E937CE">
        <w:rPr>
          <w:rFonts w:ascii="Times New Roman" w:hAnsi="Times New Roman" w:cs="Times New Roman"/>
          <w:color w:val="0D0D0D" w:themeColor="text1" w:themeTint="F2"/>
          <w:sz w:val="24"/>
          <w:szCs w:val="20"/>
        </w:rPr>
        <w:t>Tesis.Fakultas Farmasi. Universitas Hasanuddin. Makassar.</w:t>
      </w:r>
    </w:p>
    <w:p w:rsidR="00757663" w:rsidRPr="00E937CE" w:rsidRDefault="00757663"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Wilde, P.J. dan D.C. Clark. 1996.   </w:t>
      </w:r>
      <w:r w:rsidRPr="00E937CE">
        <w:rPr>
          <w:rFonts w:ascii="Times New Roman" w:hAnsi="Times New Roman" w:cs="Times New Roman"/>
          <w:b/>
          <w:i/>
          <w:iCs/>
          <w:color w:val="0D0D0D" w:themeColor="text1" w:themeTint="F2"/>
          <w:sz w:val="24"/>
          <w:szCs w:val="24"/>
        </w:rPr>
        <w:t>Methods of Testing Protein Functionality</w:t>
      </w:r>
      <w:r w:rsidRPr="00E937CE">
        <w:rPr>
          <w:rFonts w:ascii="Times New Roman" w:hAnsi="Times New Roman" w:cs="Times New Roman"/>
          <w:color w:val="0D0D0D" w:themeColor="text1" w:themeTint="F2"/>
          <w:sz w:val="24"/>
          <w:szCs w:val="24"/>
        </w:rPr>
        <w:t>. Edited by G.M. Hall.  Blackie Academic and Profesional.</w:t>
      </w:r>
    </w:p>
    <w:p w:rsidR="00DA18A6" w:rsidRPr="00E937CE" w:rsidRDefault="00DA18A6"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Winarno, F.G., 1991, </w:t>
      </w:r>
      <w:r w:rsidRPr="00E937CE">
        <w:rPr>
          <w:rFonts w:ascii="Times New Roman" w:hAnsi="Times New Roman" w:cs="Times New Roman"/>
          <w:b/>
          <w:bCs/>
          <w:color w:val="0D0D0D" w:themeColor="text1" w:themeTint="F2"/>
          <w:sz w:val="24"/>
          <w:szCs w:val="24"/>
        </w:rPr>
        <w:t>Daging dan Susu Sebagai Sumber Gizi Prima</w:t>
      </w:r>
      <w:r w:rsidRPr="00E937CE">
        <w:rPr>
          <w:rFonts w:ascii="Times New Roman" w:hAnsi="Times New Roman" w:cs="Times New Roman"/>
          <w:color w:val="0D0D0D" w:themeColor="text1" w:themeTint="F2"/>
          <w:sz w:val="24"/>
          <w:szCs w:val="24"/>
        </w:rPr>
        <w:t>, Jurnal Peternakan dan Lingkungan Vol:2 No. 03, Fakultas Peternakan Universitas Andalas, Padang.</w:t>
      </w:r>
    </w:p>
    <w:p w:rsidR="00DA18A6" w:rsidRPr="00E937CE" w:rsidRDefault="00DA18A6" w:rsidP="005B339C">
      <w:pPr>
        <w:widowControl w:val="0"/>
        <w:autoSpaceDE w:val="0"/>
        <w:autoSpaceDN w:val="0"/>
        <w:adjustRightInd w:val="0"/>
        <w:spacing w:before="120"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Winarno F.G., 2004. </w:t>
      </w:r>
      <w:r w:rsidRPr="00E937CE">
        <w:rPr>
          <w:rFonts w:ascii="Times New Roman" w:hAnsi="Times New Roman" w:cs="Times New Roman"/>
          <w:b/>
          <w:bCs/>
          <w:i/>
          <w:color w:val="0D0D0D" w:themeColor="text1" w:themeTint="F2"/>
          <w:sz w:val="24"/>
          <w:szCs w:val="24"/>
        </w:rPr>
        <w:t>Kimia Pangan dan Gizi</w:t>
      </w:r>
      <w:r w:rsidRPr="00E937CE">
        <w:rPr>
          <w:rFonts w:ascii="Times New Roman" w:hAnsi="Times New Roman" w:cs="Times New Roman"/>
          <w:bCs/>
          <w:color w:val="0D0D0D" w:themeColor="text1" w:themeTint="F2"/>
          <w:sz w:val="24"/>
          <w:szCs w:val="24"/>
        </w:rPr>
        <w:t>.</w:t>
      </w:r>
      <w:r w:rsidRPr="00E937CE">
        <w:rPr>
          <w:rFonts w:ascii="Times New Roman" w:hAnsi="Times New Roman" w:cs="Times New Roman"/>
          <w:color w:val="0D0D0D" w:themeColor="text1" w:themeTint="F2"/>
          <w:sz w:val="24"/>
          <w:szCs w:val="24"/>
        </w:rPr>
        <w:t xml:space="preserve"> Gramedia, Jakarta. </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Whistler, R.L.,J.N. Bemiller.</w:t>
      </w:r>
      <w:r w:rsidR="002C3AC3" w:rsidRPr="00E937CE">
        <w:rPr>
          <w:rFonts w:ascii="Times New Roman" w:hAnsi="Times New Roman" w:cs="Times New Roman"/>
          <w:color w:val="0D0D0D" w:themeColor="text1" w:themeTint="F2"/>
          <w:sz w:val="24"/>
          <w:szCs w:val="24"/>
        </w:rPr>
        <w:t xml:space="preserve"> 1984</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b/>
          <w:i/>
          <w:color w:val="0D0D0D" w:themeColor="text1" w:themeTint="F2"/>
          <w:sz w:val="24"/>
          <w:szCs w:val="24"/>
        </w:rPr>
        <w:t>Industrial Gums Polysaccharides And Their Derivativates</w:t>
      </w:r>
      <w:r w:rsidRPr="00E937CE">
        <w:rPr>
          <w:rFonts w:ascii="Times New Roman" w:hAnsi="Times New Roman" w:cs="Times New Roman"/>
          <w:color w:val="0D0D0D" w:themeColor="text1" w:themeTint="F2"/>
          <w:sz w:val="24"/>
          <w:szCs w:val="24"/>
        </w:rPr>
        <w:t xml:space="preserve"> . 2nd Edition. Academic Press. New York</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Wong, D.W.S. 1989. </w:t>
      </w:r>
      <w:r w:rsidRPr="00E937CE">
        <w:rPr>
          <w:rFonts w:ascii="Times New Roman" w:hAnsi="Times New Roman" w:cs="Times New Roman"/>
          <w:b/>
          <w:i/>
          <w:color w:val="0D0D0D" w:themeColor="text1" w:themeTint="F2"/>
          <w:sz w:val="24"/>
          <w:szCs w:val="24"/>
        </w:rPr>
        <w:t>Mechanism and Theory in Food Chemistry</w:t>
      </w:r>
      <w:r w:rsidRPr="00E937CE">
        <w:rPr>
          <w:rFonts w:ascii="Times New Roman" w:hAnsi="Times New Roman" w:cs="Times New Roman"/>
          <w:color w:val="0D0D0D" w:themeColor="text1" w:themeTint="F2"/>
          <w:sz w:val="24"/>
          <w:szCs w:val="24"/>
        </w:rPr>
        <w:t>. Van Nostrand Reinhold, New York.</w:t>
      </w:r>
    </w:p>
    <w:p w:rsidR="00B22B0B" w:rsidRPr="00E937CE" w:rsidRDefault="004E2225"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Woodroof,F.G dan B.S. Luh 1975</w:t>
      </w:r>
      <w:r w:rsidR="00B22B0B" w:rsidRPr="00E937CE">
        <w:rPr>
          <w:rFonts w:ascii="Times New Roman" w:hAnsi="Times New Roman" w:cs="Times New Roman"/>
          <w:color w:val="0D0D0D" w:themeColor="text1" w:themeTint="F2"/>
          <w:sz w:val="24"/>
          <w:szCs w:val="24"/>
        </w:rPr>
        <w:t xml:space="preserve">. </w:t>
      </w:r>
      <w:r w:rsidR="00B22B0B" w:rsidRPr="00E937CE">
        <w:rPr>
          <w:rFonts w:ascii="Times New Roman" w:hAnsi="Times New Roman" w:cs="Times New Roman"/>
          <w:color w:val="0D0D0D" w:themeColor="text1" w:themeTint="F2"/>
          <w:sz w:val="24"/>
          <w:szCs w:val="24"/>
        </w:rPr>
        <w:tab/>
      </w:r>
      <w:r w:rsidR="00B22B0B" w:rsidRPr="00E937CE">
        <w:rPr>
          <w:rFonts w:ascii="Times New Roman" w:hAnsi="Times New Roman" w:cs="Times New Roman"/>
          <w:b/>
          <w:i/>
          <w:color w:val="0D0D0D" w:themeColor="text1" w:themeTint="F2"/>
          <w:sz w:val="24"/>
          <w:szCs w:val="24"/>
        </w:rPr>
        <w:t>Commercial Fruit Processing</w:t>
      </w:r>
      <w:r w:rsidR="00B22B0B" w:rsidRPr="00E937CE">
        <w:rPr>
          <w:rFonts w:ascii="Times New Roman" w:hAnsi="Times New Roman" w:cs="Times New Roman"/>
          <w:i/>
          <w:color w:val="0D0D0D" w:themeColor="text1" w:themeTint="F2"/>
          <w:sz w:val="24"/>
          <w:szCs w:val="24"/>
        </w:rPr>
        <w:t>,</w:t>
      </w:r>
      <w:r w:rsidR="00B22B0B" w:rsidRPr="00E937CE">
        <w:rPr>
          <w:rFonts w:ascii="Times New Roman" w:hAnsi="Times New Roman" w:cs="Times New Roman"/>
          <w:color w:val="0D0D0D" w:themeColor="text1" w:themeTint="F2"/>
          <w:sz w:val="24"/>
          <w:szCs w:val="24"/>
        </w:rPr>
        <w:t xml:space="preserve"> The AVI Publ.Co. </w:t>
      </w:r>
      <w:r w:rsidR="00B22B0B" w:rsidRPr="00E937CE">
        <w:rPr>
          <w:rFonts w:ascii="Times New Roman" w:hAnsi="Times New Roman" w:cs="Times New Roman"/>
          <w:color w:val="0D0D0D" w:themeColor="text1" w:themeTint="F2"/>
          <w:sz w:val="24"/>
          <w:szCs w:val="24"/>
        </w:rPr>
        <w:tab/>
        <w:t xml:space="preserve">Inc. </w:t>
      </w:r>
      <w:r w:rsidR="00B22B0B" w:rsidRPr="00E937CE">
        <w:rPr>
          <w:rFonts w:ascii="Times New Roman" w:hAnsi="Times New Roman" w:cs="Times New Roman"/>
          <w:color w:val="0D0D0D" w:themeColor="text1" w:themeTint="F2"/>
          <w:sz w:val="24"/>
          <w:szCs w:val="24"/>
        </w:rPr>
        <w:tab/>
        <w:t>Westport,Connecticut</w:t>
      </w:r>
      <w:r w:rsidRPr="00E937CE">
        <w:rPr>
          <w:rFonts w:ascii="Times New Roman" w:hAnsi="Times New Roman" w:cs="Times New Roman"/>
          <w:color w:val="0D0D0D" w:themeColor="text1" w:themeTint="F2"/>
          <w:sz w:val="24"/>
          <w:szCs w:val="24"/>
        </w:rPr>
        <w:t xml:space="preserve">. </w:t>
      </w:r>
    </w:p>
    <w:p w:rsidR="00D63646" w:rsidRPr="00E937CE" w:rsidRDefault="00D63646" w:rsidP="00D63646">
      <w:pPr>
        <w:autoSpaceDE w:val="0"/>
        <w:autoSpaceDN w:val="0"/>
        <w:adjustRightInd w:val="0"/>
        <w:spacing w:after="240" w:line="240" w:lineRule="auto"/>
        <w:ind w:left="567" w:hanging="567"/>
        <w:jc w:val="both"/>
        <w:rPr>
          <w:rFonts w:ascii="Times New Roman" w:hAnsi="Times New Roman" w:cs="Times New Roman"/>
          <w:color w:val="0D0D0D" w:themeColor="text1" w:themeTint="F2"/>
          <w:sz w:val="32"/>
          <w:szCs w:val="24"/>
        </w:rPr>
      </w:pPr>
      <w:r w:rsidRPr="00E937CE">
        <w:rPr>
          <w:rFonts w:ascii="Times New Roman" w:hAnsi="Times New Roman" w:cs="Times New Roman"/>
          <w:color w:val="0D0D0D" w:themeColor="text1" w:themeTint="F2"/>
          <w:sz w:val="24"/>
          <w:szCs w:val="20"/>
        </w:rPr>
        <w:t>Yuliatmoko, W. 2007.</w:t>
      </w:r>
      <w:r w:rsidRPr="00E937CE">
        <w:rPr>
          <w:rFonts w:ascii="Times New Roman" w:hAnsi="Times New Roman" w:cs="Times New Roman"/>
          <w:b/>
          <w:bCs/>
          <w:color w:val="0D0D0D" w:themeColor="text1" w:themeTint="F2"/>
          <w:sz w:val="24"/>
          <w:szCs w:val="20"/>
        </w:rPr>
        <w:t xml:space="preserve"> </w:t>
      </w:r>
      <w:r w:rsidRPr="00E937CE">
        <w:rPr>
          <w:rFonts w:ascii="Times New Roman" w:hAnsi="Times New Roman" w:cs="Times New Roman"/>
          <w:b/>
          <w:color w:val="0D0D0D" w:themeColor="text1" w:themeTint="F2"/>
          <w:sz w:val="24"/>
          <w:szCs w:val="20"/>
        </w:rPr>
        <w:t>Efek Konsumsi Minuman Bubuk Kakao Lindak Bebas Lemak terhadap Aktivitas Antioksidan dan Ketersediaan</w:t>
      </w:r>
      <w:r w:rsidRPr="00E937CE">
        <w:rPr>
          <w:rFonts w:ascii="Times New Roman" w:hAnsi="Times New Roman" w:cs="Times New Roman"/>
          <w:b/>
          <w:color w:val="0D0D0D" w:themeColor="text1" w:themeTint="F2"/>
          <w:sz w:val="32"/>
          <w:szCs w:val="24"/>
        </w:rPr>
        <w:t xml:space="preserve"> </w:t>
      </w:r>
      <w:r w:rsidRPr="00E937CE">
        <w:rPr>
          <w:rFonts w:ascii="Times New Roman" w:hAnsi="Times New Roman" w:cs="Times New Roman"/>
          <w:b/>
          <w:color w:val="0D0D0D" w:themeColor="text1" w:themeTint="F2"/>
          <w:sz w:val="24"/>
          <w:szCs w:val="20"/>
        </w:rPr>
        <w:t>Hayati</w:t>
      </w:r>
      <w:r w:rsidRPr="00E937CE">
        <w:rPr>
          <w:rFonts w:ascii="Times New Roman" w:hAnsi="Times New Roman" w:cs="Times New Roman"/>
          <w:color w:val="0D0D0D" w:themeColor="text1" w:themeTint="F2"/>
          <w:sz w:val="24"/>
          <w:szCs w:val="20"/>
        </w:rPr>
        <w:t xml:space="preserve">. Tesis. </w:t>
      </w:r>
      <w:r w:rsidRPr="00E937CE">
        <w:rPr>
          <w:rFonts w:ascii="Times New Roman" w:hAnsi="Times New Roman" w:cs="Times New Roman"/>
          <w:color w:val="0D0D0D" w:themeColor="text1" w:themeTint="F2"/>
          <w:sz w:val="24"/>
          <w:szCs w:val="20"/>
        </w:rPr>
        <w:lastRenderedPageBreak/>
        <w:t>Bogor: Sekolah Pascasarjana, Institut Pertanian</w:t>
      </w:r>
      <w:r w:rsidRPr="00E937CE">
        <w:rPr>
          <w:rFonts w:ascii="Times New Roman" w:hAnsi="Times New Roman" w:cs="Times New Roman"/>
          <w:color w:val="0D0D0D" w:themeColor="text1" w:themeTint="F2"/>
          <w:sz w:val="32"/>
          <w:szCs w:val="24"/>
        </w:rPr>
        <w:t xml:space="preserve"> </w:t>
      </w:r>
      <w:r w:rsidRPr="00E937CE">
        <w:rPr>
          <w:rFonts w:ascii="Times New Roman" w:hAnsi="Times New Roman" w:cs="Times New Roman"/>
          <w:color w:val="0D0D0D" w:themeColor="text1" w:themeTint="F2"/>
          <w:sz w:val="24"/>
          <w:szCs w:val="20"/>
        </w:rPr>
        <w:t xml:space="preserve">Bogor. </w:t>
      </w:r>
      <w:hyperlink r:id="rId44" w:history="1">
        <w:r w:rsidRPr="00E937CE">
          <w:rPr>
            <w:rStyle w:val="Hyperlink"/>
            <w:rFonts w:ascii="Times New Roman" w:hAnsi="Times New Roman" w:cs="Times New Roman"/>
            <w:color w:val="0D0D0D" w:themeColor="text1" w:themeTint="F2"/>
            <w:sz w:val="24"/>
            <w:szCs w:val="20"/>
            <w:u w:val="none"/>
          </w:rPr>
          <w:t>http://repository.ipb.ac.id/handle/123456789/10567 (12</w:t>
        </w:r>
      </w:hyperlink>
      <w:r w:rsidRPr="00E937CE">
        <w:rPr>
          <w:rFonts w:ascii="Times New Roman" w:hAnsi="Times New Roman" w:cs="Times New Roman"/>
          <w:color w:val="0D0D0D" w:themeColor="text1" w:themeTint="F2"/>
          <w:sz w:val="32"/>
          <w:szCs w:val="24"/>
        </w:rPr>
        <w:t xml:space="preserve"> </w:t>
      </w:r>
      <w:r w:rsidRPr="00E937CE">
        <w:rPr>
          <w:rFonts w:ascii="Times New Roman" w:hAnsi="Times New Roman" w:cs="Times New Roman"/>
          <w:color w:val="0D0D0D" w:themeColor="text1" w:themeTint="F2"/>
          <w:sz w:val="24"/>
          <w:szCs w:val="20"/>
        </w:rPr>
        <w:t>Maret 2012)</w:t>
      </w:r>
    </w:p>
    <w:p w:rsidR="004E2225" w:rsidRPr="00E937CE" w:rsidRDefault="004E2225" w:rsidP="005B339C">
      <w:pPr>
        <w:spacing w:after="240"/>
        <w:ind w:left="567" w:hanging="567"/>
        <w:jc w:val="both"/>
        <w:rPr>
          <w:rFonts w:ascii="Times New Roman" w:hAnsi="Times New Roman" w:cs="Times New Roman"/>
          <w:color w:val="0D0D0D" w:themeColor="text1" w:themeTint="F2"/>
          <w:sz w:val="24"/>
          <w:szCs w:val="24"/>
          <w:lang w:val="sv-SE"/>
        </w:rPr>
      </w:pPr>
      <w:r w:rsidRPr="00E937CE">
        <w:rPr>
          <w:rFonts w:ascii="Times New Roman" w:hAnsi="Times New Roman" w:cs="Times New Roman"/>
          <w:color w:val="0D0D0D" w:themeColor="text1" w:themeTint="F2"/>
          <w:sz w:val="24"/>
          <w:szCs w:val="24"/>
          <w:lang w:val="fi-FI"/>
        </w:rPr>
        <w:t xml:space="preserve">Yunizal, J. M., J.T. Murtini, dan B Jamal . </w:t>
      </w:r>
      <w:r w:rsidRPr="00E937CE">
        <w:rPr>
          <w:rFonts w:ascii="Times New Roman" w:hAnsi="Times New Roman" w:cs="Times New Roman"/>
          <w:color w:val="0D0D0D" w:themeColor="text1" w:themeTint="F2"/>
          <w:sz w:val="24"/>
          <w:szCs w:val="24"/>
          <w:lang w:val="sv-SE"/>
        </w:rPr>
        <w:t xml:space="preserve">1999. </w:t>
      </w:r>
      <w:r w:rsidRPr="00E937CE">
        <w:rPr>
          <w:rFonts w:ascii="Times New Roman" w:hAnsi="Times New Roman" w:cs="Times New Roman"/>
          <w:b/>
          <w:color w:val="0D0D0D" w:themeColor="text1" w:themeTint="F2"/>
          <w:sz w:val="24"/>
          <w:szCs w:val="24"/>
          <w:lang w:val="sv-SE"/>
        </w:rPr>
        <w:t>Teknologi Ekstraksi Alginat dari Rumput Laut Coklat ( Phaeophyceae) Dalam Laporan Teknik 1998-1999. Balai penelitian Rancang Bangun Mesin Pengemas dan Rekayasa Teknologi Industri Tahu kemas</w:t>
      </w:r>
      <w:r w:rsidRPr="00E937CE">
        <w:rPr>
          <w:rFonts w:ascii="Times New Roman" w:hAnsi="Times New Roman" w:cs="Times New Roman"/>
          <w:i/>
          <w:color w:val="0D0D0D" w:themeColor="text1" w:themeTint="F2"/>
          <w:sz w:val="24"/>
          <w:szCs w:val="24"/>
          <w:lang w:val="sv-SE"/>
        </w:rPr>
        <w:t>.</w:t>
      </w:r>
      <w:r w:rsidRPr="00E937CE">
        <w:rPr>
          <w:rFonts w:ascii="Times New Roman" w:hAnsi="Times New Roman" w:cs="Times New Roman"/>
          <w:color w:val="0D0D0D" w:themeColor="text1" w:themeTint="F2"/>
          <w:sz w:val="24"/>
          <w:szCs w:val="24"/>
          <w:lang w:val="sv-SE"/>
        </w:rPr>
        <w:t xml:space="preserve"> Fak. Teknologi Pertanian. Unibraw. Malang </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Zayas, J. F. 1997. </w:t>
      </w:r>
      <w:r w:rsidRPr="00E937CE">
        <w:rPr>
          <w:rFonts w:ascii="Times New Roman" w:hAnsi="Times New Roman" w:cs="Times New Roman"/>
          <w:b/>
          <w:i/>
          <w:color w:val="0D0D0D" w:themeColor="text1" w:themeTint="F2"/>
          <w:sz w:val="24"/>
          <w:szCs w:val="24"/>
        </w:rPr>
        <w:t>Functionality of Protein in Food</w:t>
      </w:r>
      <w:r w:rsidRPr="00E937CE">
        <w:rPr>
          <w:rFonts w:ascii="Times New Roman" w:hAnsi="Times New Roman" w:cs="Times New Roman"/>
          <w:color w:val="0D0D0D" w:themeColor="text1" w:themeTint="F2"/>
          <w:sz w:val="24"/>
          <w:szCs w:val="24"/>
        </w:rPr>
        <w:t>. Springer, Verlag Berlin, Heidenberg.</w:t>
      </w:r>
    </w:p>
    <w:p w:rsidR="008E7F1F" w:rsidRPr="00E937CE" w:rsidRDefault="008E7F1F" w:rsidP="005B339C">
      <w:pPr>
        <w:autoSpaceDE w:val="0"/>
        <w:autoSpaceDN w:val="0"/>
        <w:adjustRightInd w:val="0"/>
        <w:spacing w:after="240" w:line="240" w:lineRule="auto"/>
        <w:ind w:left="567" w:hanging="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Zubaidah, E. Dan  D. Widyaningtyas.  2009.   </w:t>
      </w:r>
      <w:r w:rsidRPr="00E937CE">
        <w:rPr>
          <w:rFonts w:ascii="Times New Roman" w:hAnsi="Times New Roman" w:cs="Times New Roman"/>
          <w:b/>
          <w:color w:val="0D0D0D" w:themeColor="text1" w:themeTint="F2"/>
          <w:sz w:val="24"/>
          <w:szCs w:val="24"/>
        </w:rPr>
        <w:t xml:space="preserve">Pembuatan Kefir Bubuk Dengan Metode </w:t>
      </w:r>
      <w:r w:rsidRPr="00E937CE">
        <w:rPr>
          <w:rFonts w:ascii="Times New Roman" w:hAnsi="Times New Roman" w:cs="Times New Roman"/>
          <w:b/>
          <w:iCs/>
          <w:color w:val="0D0D0D" w:themeColor="text1" w:themeTint="F2"/>
          <w:sz w:val="24"/>
          <w:szCs w:val="24"/>
        </w:rPr>
        <w:t>Foam Mat Drying</w:t>
      </w:r>
      <w:r w:rsidRPr="00E937CE">
        <w:rPr>
          <w:rFonts w:ascii="Times New Roman" w:hAnsi="Times New Roman" w:cs="Times New Roman"/>
          <w:b/>
          <w:color w:val="0D0D0D" w:themeColor="text1" w:themeTint="F2"/>
          <w:sz w:val="24"/>
          <w:szCs w:val="24"/>
        </w:rPr>
        <w:t>.  Kajian Proporsi Buih Putih Telur Dan Konsentrasi Dekstrin.</w:t>
      </w:r>
      <w:r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iCs/>
          <w:color w:val="0D0D0D" w:themeColor="text1" w:themeTint="F2"/>
          <w:sz w:val="24"/>
          <w:szCs w:val="24"/>
        </w:rPr>
        <w:t>Jurnal Teknologi Dan Industri Pangan</w:t>
      </w:r>
      <w:r w:rsidRPr="00E937CE">
        <w:rPr>
          <w:rFonts w:ascii="Times New Roman" w:hAnsi="Times New Roman" w:cs="Times New Roman"/>
          <w:color w:val="0D0D0D" w:themeColor="text1" w:themeTint="F2"/>
          <w:sz w:val="24"/>
          <w:szCs w:val="24"/>
        </w:rPr>
        <w:t xml:space="preserve">  14(3):234239.</w:t>
      </w:r>
    </w:p>
    <w:p w:rsidR="008E7F1F" w:rsidRPr="00E937CE" w:rsidRDefault="008E7F1F" w:rsidP="008E7F1F">
      <w:pPr>
        <w:spacing w:after="120" w:line="360" w:lineRule="auto"/>
        <w:ind w:left="567" w:hanging="567"/>
        <w:jc w:val="both"/>
        <w:rPr>
          <w:rFonts w:ascii="Times New Roman" w:hAnsi="Times New Roman" w:cs="Times New Roman"/>
          <w:color w:val="0D0D0D" w:themeColor="text1" w:themeTint="F2"/>
          <w:sz w:val="24"/>
          <w:szCs w:val="24"/>
        </w:rPr>
      </w:pPr>
    </w:p>
    <w:p w:rsidR="008E7F1F" w:rsidRPr="00E937CE" w:rsidRDefault="008E7F1F" w:rsidP="008E7F1F">
      <w:pPr>
        <w:pStyle w:val="Heading1"/>
        <w:spacing w:before="0" w:line="720" w:lineRule="auto"/>
        <w:jc w:val="center"/>
        <w:rPr>
          <w:rFonts w:ascii="Times New Roman" w:hAnsi="Times New Roman" w:cs="Times New Roman"/>
          <w:color w:val="0D0D0D" w:themeColor="text1" w:themeTint="F2"/>
        </w:rPr>
        <w:sectPr w:rsidR="008E7F1F" w:rsidRPr="00E937CE" w:rsidSect="00B96614">
          <w:pgSz w:w="11907" w:h="16839" w:code="9"/>
          <w:pgMar w:top="2268" w:right="1701" w:bottom="1701" w:left="2268" w:header="720" w:footer="720" w:gutter="0"/>
          <w:cols w:space="720"/>
          <w:titlePg/>
          <w:docGrid w:linePitch="360"/>
        </w:sectPr>
      </w:pPr>
      <w:r w:rsidRPr="00E937CE">
        <w:rPr>
          <w:rFonts w:ascii="Times New Roman" w:hAnsi="Times New Roman" w:cs="Times New Roman"/>
          <w:color w:val="0D0D0D" w:themeColor="text1" w:themeTint="F2"/>
        </w:rPr>
        <w:br w:type="page"/>
      </w:r>
    </w:p>
    <w:p w:rsidR="008E7F1F" w:rsidRPr="00E937CE" w:rsidRDefault="008E7F1F" w:rsidP="008E7F1F">
      <w:pPr>
        <w:pStyle w:val="Heading1"/>
        <w:spacing w:before="0" w:line="720" w:lineRule="auto"/>
        <w:jc w:val="center"/>
        <w:rPr>
          <w:rFonts w:ascii="Times New Roman" w:hAnsi="Times New Roman" w:cs="Times New Roman"/>
          <w:b/>
          <w:color w:val="0D0D0D" w:themeColor="text1" w:themeTint="F2"/>
          <w:sz w:val="28"/>
        </w:rPr>
      </w:pPr>
      <w:bookmarkStart w:id="283" w:name="_Toc447361602"/>
      <w:bookmarkStart w:id="284" w:name="_Toc449519273"/>
      <w:bookmarkStart w:id="285" w:name="_Toc449546548"/>
      <w:bookmarkStart w:id="286" w:name="_Toc462682892"/>
      <w:r w:rsidRPr="00E937CE">
        <w:rPr>
          <w:rFonts w:ascii="Times New Roman" w:hAnsi="Times New Roman" w:cs="Times New Roman"/>
          <w:b/>
          <w:color w:val="0D0D0D" w:themeColor="text1" w:themeTint="F2"/>
          <w:sz w:val="28"/>
        </w:rPr>
        <w:lastRenderedPageBreak/>
        <w:t>LAMPIRAN</w:t>
      </w:r>
      <w:bookmarkEnd w:id="283"/>
      <w:bookmarkEnd w:id="284"/>
      <w:bookmarkEnd w:id="285"/>
      <w:bookmarkEnd w:id="286"/>
    </w:p>
    <w:p w:rsidR="008E7F1F" w:rsidRPr="00E937CE" w:rsidRDefault="008E7F1F" w:rsidP="008E7F1F">
      <w:pPr>
        <w:pStyle w:val="Heading2"/>
        <w:jc w:val="center"/>
        <w:rPr>
          <w:rFonts w:ascii="Times New Roman" w:hAnsi="Times New Roman" w:cs="Times New Roman"/>
          <w:b/>
          <w:color w:val="0D0D0D" w:themeColor="text1" w:themeTint="F2"/>
          <w:sz w:val="24"/>
        </w:rPr>
      </w:pPr>
      <w:bookmarkStart w:id="287" w:name="_Toc460878177"/>
      <w:bookmarkStart w:id="288" w:name="_Toc462681832"/>
      <w:bookmarkStart w:id="289" w:name="_Toc462682893"/>
      <w:r w:rsidRPr="00E937CE">
        <w:rPr>
          <w:rFonts w:ascii="Times New Roman" w:hAnsi="Times New Roman" w:cs="Times New Roman"/>
          <w:b/>
          <w:color w:val="0D0D0D" w:themeColor="text1" w:themeTint="F2"/>
          <w:sz w:val="24"/>
        </w:rPr>
        <w:t>Lampiran 1. Formulasi Bahan</w:t>
      </w:r>
      <w:bookmarkEnd w:id="287"/>
      <w:bookmarkEnd w:id="288"/>
      <w:bookmarkEnd w:id="289"/>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Formulasi Bahan</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360"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360"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360"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10</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59,5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59,5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360"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360"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rPr>
          <w:rFonts w:ascii="Times New Roman" w:hAnsi="Times New Roman" w:cs="Times New Roman"/>
          <w:b/>
          <w:color w:val="0D0D0D" w:themeColor="text1" w:themeTint="F2"/>
          <w:sz w:val="24"/>
          <w:szCs w:val="24"/>
        </w:rPr>
        <w:sectPr w:rsidR="008E7F1F" w:rsidRPr="00E937CE" w:rsidSect="00B96614">
          <w:pgSz w:w="11907" w:h="16839" w:code="9"/>
          <w:pgMar w:top="2268" w:right="1701" w:bottom="1701" w:left="2268" w:header="850" w:footer="850" w:gutter="0"/>
          <w:cols w:space="720"/>
          <w:titlePg/>
          <w:docGrid w:linePitch="360"/>
        </w:sectPr>
      </w:pPr>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lastRenderedPageBreak/>
              <w:t>Formulasi Bahan</w:t>
            </w:r>
          </w:p>
        </w:tc>
      </w:tr>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p1t1</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0,25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0,25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64,75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64,75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tbl>
      <w:tblPr>
        <w:tblW w:w="4961" w:type="dxa"/>
        <w:jc w:val="center"/>
        <w:tblLook w:val="04A0" w:firstRow="1" w:lastRow="0" w:firstColumn="1" w:lastColumn="0" w:noHBand="0" w:noVBand="1"/>
      </w:tblPr>
      <w:tblGrid>
        <w:gridCol w:w="2405"/>
        <w:gridCol w:w="1276"/>
        <w:gridCol w:w="1280"/>
      </w:tblGrid>
      <w:tr w:rsidR="008E7F1F" w:rsidRPr="00E937CE" w:rsidTr="008E7F1F">
        <w:trPr>
          <w:trHeight w:val="315"/>
          <w:jc w:val="center"/>
        </w:trPr>
        <w:tc>
          <w:tcPr>
            <w:tcW w:w="4961"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Formulasi Bahan</w:t>
            </w:r>
          </w:p>
        </w:tc>
      </w:tr>
      <w:tr w:rsidR="008E7F1F" w:rsidRPr="00E937CE" w:rsidTr="008E7F1F">
        <w:trPr>
          <w:trHeight w:val="315"/>
          <w:jc w:val="center"/>
        </w:trPr>
        <w:tc>
          <w:tcPr>
            <w:tcW w:w="4961"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p1t2</w:t>
            </w:r>
          </w:p>
        </w:tc>
      </w:tr>
      <w:tr w:rsidR="008E7F1F" w:rsidRPr="00E937CE" w:rsidTr="008E7F1F">
        <w:trPr>
          <w:trHeight w:val="315"/>
          <w:jc w:val="center"/>
        </w:trPr>
        <w:tc>
          <w:tcPr>
            <w:tcW w:w="2405"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80"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w:t>
            </w:r>
          </w:p>
        </w:tc>
        <w:tc>
          <w:tcPr>
            <w:tcW w:w="1280"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w:t>
            </w:r>
          </w:p>
        </w:tc>
      </w:tr>
      <w:tr w:rsidR="008E7F1F" w:rsidRPr="00E937CE" w:rsidTr="008E7F1F">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c>
          <w:tcPr>
            <w:tcW w:w="1280"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r>
      <w:tr w:rsidR="008E7F1F" w:rsidRPr="00E937CE" w:rsidTr="008E7F1F">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80"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80"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64,5</w:t>
            </w:r>
          </w:p>
        </w:tc>
        <w:tc>
          <w:tcPr>
            <w:tcW w:w="1280"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64,5</w:t>
            </w:r>
          </w:p>
        </w:tc>
      </w:tr>
      <w:tr w:rsidR="008E7F1F" w:rsidRPr="00E937CE" w:rsidTr="008E7F1F">
        <w:trPr>
          <w:trHeight w:val="315"/>
          <w:jc w:val="center"/>
        </w:trPr>
        <w:tc>
          <w:tcPr>
            <w:tcW w:w="2405"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80"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Formulasi Bahan</w:t>
            </w:r>
          </w:p>
        </w:tc>
      </w:tr>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p1t3</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0,75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0,75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64,25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64,25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Formulasi Bahan</w:t>
            </w:r>
          </w:p>
        </w:tc>
      </w:tr>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p2t1</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10</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0,25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0,25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59,75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59,75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Formulasi Bahan</w:t>
            </w:r>
          </w:p>
        </w:tc>
      </w:tr>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p2t2</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10</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59,5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59,5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lastRenderedPageBreak/>
              <w:t>Formulasi Bahan</w:t>
            </w:r>
          </w:p>
        </w:tc>
      </w:tr>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p2t3</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10</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0,75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0,75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59,25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59,25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Formulasi Bahan</w:t>
            </w:r>
          </w:p>
        </w:tc>
      </w:tr>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p3t1</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0,75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0,75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54,25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54,25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Formulasi Bahan</w:t>
            </w:r>
          </w:p>
        </w:tc>
      </w:tr>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p3t2</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54,5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54,5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p>
    <w:tbl>
      <w:tblPr>
        <w:tblW w:w="4815" w:type="dxa"/>
        <w:jc w:val="center"/>
        <w:tblLook w:val="04A0" w:firstRow="1" w:lastRow="0" w:firstColumn="1" w:lastColumn="0" w:noHBand="0" w:noVBand="1"/>
      </w:tblPr>
      <w:tblGrid>
        <w:gridCol w:w="2263"/>
        <w:gridCol w:w="1276"/>
        <w:gridCol w:w="1276"/>
      </w:tblGrid>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hideMark/>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lastRenderedPageBreak/>
              <w:t>Formulasi Bahan</w:t>
            </w:r>
          </w:p>
        </w:tc>
      </w:tr>
      <w:tr w:rsidR="008E7F1F" w:rsidRPr="00E937CE" w:rsidTr="008E7F1F">
        <w:trPr>
          <w:trHeight w:val="315"/>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FF9999"/>
            <w:noWrap/>
            <w:vAlign w:val="bottom"/>
          </w:tcPr>
          <w:p w:rsidR="008E7F1F" w:rsidRPr="00E937CE" w:rsidRDefault="008E7F1F" w:rsidP="008E7F1F">
            <w:pPr>
              <w:spacing w:after="0" w:line="276"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p3t3</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66"/>
            <w:noWrap/>
            <w:vAlign w:val="bottom"/>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Bahan</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w:t>
            </w:r>
          </w:p>
        </w:tc>
        <w:tc>
          <w:tcPr>
            <w:tcW w:w="1276" w:type="dxa"/>
            <w:tcBorders>
              <w:top w:val="nil"/>
              <w:left w:val="nil"/>
              <w:bottom w:val="single" w:sz="4" w:space="0" w:color="auto"/>
              <w:right w:val="single" w:sz="4" w:space="0" w:color="auto"/>
            </w:tcBorders>
            <w:shd w:val="clear" w:color="auto" w:fill="66FF66"/>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Jumlah</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Putih Telur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Tween 80</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0,75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0,75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Maltodekstrin</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Skim</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       15 </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15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8E7F1F" w:rsidRPr="00E937CE" w:rsidRDefault="008E7F1F" w:rsidP="008E7F1F">
            <w:pPr>
              <w:spacing w:after="0" w:line="36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Cocoa Powder : Air</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54,25</w:t>
            </w:r>
          </w:p>
        </w:tc>
        <w:tc>
          <w:tcPr>
            <w:tcW w:w="1276" w:type="dxa"/>
            <w:tcBorders>
              <w:top w:val="nil"/>
              <w:left w:val="nil"/>
              <w:bottom w:val="single" w:sz="4" w:space="0" w:color="auto"/>
              <w:right w:val="single" w:sz="4" w:space="0" w:color="auto"/>
            </w:tcBorders>
            <w:shd w:val="clear" w:color="auto" w:fill="auto"/>
            <w:noWrap/>
            <w:vAlign w:val="center"/>
            <w:hideMark/>
          </w:tcPr>
          <w:p w:rsidR="008E7F1F" w:rsidRPr="00E937CE" w:rsidRDefault="008E7F1F" w:rsidP="008E7F1F">
            <w:pPr>
              <w:spacing w:after="0" w:line="360" w:lineRule="auto"/>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54,25</w:t>
            </w:r>
          </w:p>
        </w:tc>
      </w:tr>
      <w:tr w:rsidR="008E7F1F" w:rsidRPr="00E937CE" w:rsidTr="008E7F1F">
        <w:trPr>
          <w:trHeight w:val="315"/>
          <w:jc w:val="center"/>
        </w:trPr>
        <w:tc>
          <w:tcPr>
            <w:tcW w:w="2263" w:type="dxa"/>
            <w:tcBorders>
              <w:top w:val="nil"/>
              <w:left w:val="single" w:sz="4" w:space="0" w:color="auto"/>
              <w:bottom w:val="single" w:sz="4" w:space="0" w:color="auto"/>
              <w:right w:val="single" w:sz="4" w:space="0" w:color="auto"/>
            </w:tcBorders>
            <w:shd w:val="clear" w:color="auto" w:fill="66FFFF"/>
            <w:noWrap/>
            <w:vAlign w:val="bottom"/>
            <w:hideMark/>
          </w:tcPr>
          <w:p w:rsidR="008E7F1F" w:rsidRPr="00E937CE" w:rsidRDefault="008E7F1F" w:rsidP="008E7F1F">
            <w:pPr>
              <w:spacing w:after="0" w:line="276" w:lineRule="auto"/>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Total</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100</w:t>
            </w:r>
          </w:p>
        </w:tc>
        <w:tc>
          <w:tcPr>
            <w:tcW w:w="1276" w:type="dxa"/>
            <w:tcBorders>
              <w:top w:val="nil"/>
              <w:left w:val="nil"/>
              <w:bottom w:val="single" w:sz="4" w:space="0" w:color="auto"/>
              <w:right w:val="single" w:sz="4" w:space="0" w:color="auto"/>
            </w:tcBorders>
            <w:shd w:val="clear" w:color="auto" w:fill="66FFFF"/>
            <w:noWrap/>
            <w:vAlign w:val="center"/>
            <w:hideMark/>
          </w:tcPr>
          <w:p w:rsidR="008E7F1F" w:rsidRPr="00E937CE" w:rsidRDefault="008E7F1F" w:rsidP="008E7F1F">
            <w:pPr>
              <w:spacing w:after="0" w:line="276"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rPr>
              <w:t>100</w:t>
            </w:r>
          </w:p>
        </w:tc>
      </w:tr>
    </w:tbl>
    <w:p w:rsidR="008E7F1F" w:rsidRPr="00E937CE" w:rsidRDefault="008E7F1F" w:rsidP="008E7F1F">
      <w:pPr>
        <w:tabs>
          <w:tab w:val="left" w:pos="2030"/>
          <w:tab w:val="center" w:pos="3969"/>
        </w:tabs>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b/>
      </w:r>
    </w:p>
    <w:p w:rsidR="008E7F1F" w:rsidRPr="00E937CE" w:rsidRDefault="008E7F1F" w:rsidP="008E7F1F">
      <w:pPr>
        <w:rPr>
          <w:rFonts w:ascii="Times New Roman" w:hAnsi="Times New Roman" w:cs="Times New Roman"/>
          <w:color w:val="0D0D0D" w:themeColor="text1" w:themeTint="F2"/>
          <w:sz w:val="24"/>
          <w:szCs w:val="24"/>
        </w:rPr>
        <w:sectPr w:rsidR="008E7F1F" w:rsidRPr="00E937CE" w:rsidSect="00B96614">
          <w:type w:val="continuous"/>
          <w:pgSz w:w="11907" w:h="16839" w:code="9"/>
          <w:pgMar w:top="2268" w:right="1701" w:bottom="1701" w:left="2268" w:header="720" w:footer="720" w:gutter="0"/>
          <w:cols w:space="720"/>
          <w:docGrid w:linePitch="360"/>
        </w:sectPr>
      </w:pPr>
    </w:p>
    <w:p w:rsidR="008E7F1F" w:rsidRPr="00E937CE" w:rsidRDefault="008E7F1F" w:rsidP="008E7F1F">
      <w:pPr>
        <w:spacing w:after="0" w:line="240" w:lineRule="auto"/>
        <w:jc w:val="center"/>
        <w:rPr>
          <w:rFonts w:ascii="Times New Roman" w:hAnsi="Times New Roman" w:cs="Times New Roman"/>
          <w:b/>
          <w:color w:val="0D0D0D" w:themeColor="text1" w:themeTint="F2"/>
          <w:sz w:val="24"/>
        </w:rPr>
        <w:sectPr w:rsidR="008E7F1F" w:rsidRPr="00E937CE" w:rsidSect="00B96614">
          <w:type w:val="continuous"/>
          <w:pgSz w:w="11907" w:h="16839" w:code="9"/>
          <w:pgMar w:top="2268" w:right="1701" w:bottom="1701" w:left="2268" w:header="720" w:footer="720" w:gutter="0"/>
          <w:cols w:num="2" w:space="720"/>
          <w:docGrid w:linePitch="360"/>
        </w:sectPr>
      </w:pPr>
    </w:p>
    <w:p w:rsidR="008E7F1F" w:rsidRPr="00E937CE" w:rsidRDefault="008E7F1F" w:rsidP="008E7F1F">
      <w:pPr>
        <w:pStyle w:val="Heading2"/>
        <w:jc w:val="center"/>
        <w:rPr>
          <w:rFonts w:ascii="Times New Roman" w:hAnsi="Times New Roman" w:cs="Times New Roman"/>
          <w:b/>
          <w:color w:val="0D0D0D" w:themeColor="text1" w:themeTint="F2"/>
          <w:sz w:val="24"/>
        </w:rPr>
      </w:pPr>
      <w:bookmarkStart w:id="290" w:name="_Toc460878178"/>
      <w:bookmarkStart w:id="291" w:name="_Toc462681833"/>
      <w:bookmarkStart w:id="292" w:name="_Toc462682894"/>
      <w:r w:rsidRPr="00E937CE">
        <w:rPr>
          <w:rFonts w:ascii="Times New Roman" w:hAnsi="Times New Roman" w:cs="Times New Roman"/>
          <w:b/>
          <w:color w:val="0D0D0D" w:themeColor="text1" w:themeTint="F2"/>
          <w:sz w:val="24"/>
        </w:rPr>
        <w:lastRenderedPageBreak/>
        <w:t>Lampiran 2.  Formulir Uji Organoleptik Minuman Cokelat Instan</w:t>
      </w:r>
      <w:bookmarkEnd w:id="290"/>
      <w:bookmarkEnd w:id="291"/>
      <w:bookmarkEnd w:id="292"/>
    </w:p>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FORMULIR UJI ORGANOLEPTIK MINUMAN COKELAT INSTAN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Nama</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Pekerjaan</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Tanggal Pengujian</w:t>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Tanda tangan</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Kelompok </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Kelompok I</w:t>
      </w:r>
    </w:p>
    <w:p w:rsidR="008E7F1F" w:rsidRPr="00E937CE" w:rsidRDefault="008E7F1F" w:rsidP="00E355AF">
      <w:pPr>
        <w:spacing w:before="240" w:after="0" w:line="480" w:lineRule="auto"/>
        <w:ind w:firstLine="72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Dihadapan saudara tersedia 9 sampel Minuman Cokelat Instan. Berikan penilaian saudara terhadap atribut warna cokelat, rasa cokelat serta aroma cokelat dari contoh tersaji. Nilai (1) untuk contoh dengan mutu terbaik dan nilai (9) untu</w:t>
      </w:r>
      <w:r w:rsidR="00E355AF" w:rsidRPr="00E937CE">
        <w:rPr>
          <w:rFonts w:ascii="Times New Roman" w:hAnsi="Times New Roman" w:cs="Times New Roman"/>
          <w:color w:val="0D0D0D" w:themeColor="text1" w:themeTint="F2"/>
          <w:sz w:val="24"/>
          <w:szCs w:val="24"/>
        </w:rPr>
        <w:t>k contoh dengan nilai terjelek.</w:t>
      </w:r>
    </w:p>
    <w:tbl>
      <w:tblPr>
        <w:tblStyle w:val="TableGrid"/>
        <w:tblW w:w="0" w:type="auto"/>
        <w:jc w:val="center"/>
        <w:tblLook w:val="04A0" w:firstRow="1" w:lastRow="0" w:firstColumn="1" w:lastColumn="0" w:noHBand="0" w:noVBand="1"/>
      </w:tblPr>
      <w:tblGrid>
        <w:gridCol w:w="1735"/>
        <w:gridCol w:w="1323"/>
        <w:gridCol w:w="1398"/>
        <w:gridCol w:w="1606"/>
      </w:tblGrid>
      <w:tr w:rsidR="008E7F1F" w:rsidRPr="00E937CE" w:rsidTr="008E7F1F">
        <w:trPr>
          <w:jc w:val="center"/>
        </w:trPr>
        <w:tc>
          <w:tcPr>
            <w:tcW w:w="1735" w:type="dxa"/>
            <w:vMerge w:val="restart"/>
            <w:shd w:val="clear" w:color="auto" w:fill="00B0F0"/>
          </w:tcPr>
          <w:p w:rsidR="008E7F1F" w:rsidRPr="00E937CE" w:rsidRDefault="008E7F1F" w:rsidP="008E7F1F">
            <w:pPr>
              <w:spacing w:before="120"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 Sampel</w:t>
            </w:r>
          </w:p>
        </w:tc>
        <w:tc>
          <w:tcPr>
            <w:tcW w:w="4327" w:type="dxa"/>
            <w:gridSpan w:val="3"/>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Ranking</w:t>
            </w:r>
          </w:p>
        </w:tc>
      </w:tr>
      <w:tr w:rsidR="008E7F1F" w:rsidRPr="00E937CE" w:rsidTr="008E7F1F">
        <w:trPr>
          <w:jc w:val="center"/>
        </w:trPr>
        <w:tc>
          <w:tcPr>
            <w:tcW w:w="1735" w:type="dxa"/>
            <w:vMerge/>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p>
        </w:tc>
        <w:tc>
          <w:tcPr>
            <w:tcW w:w="1323"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Rasa</w:t>
            </w:r>
          </w:p>
        </w:tc>
        <w:tc>
          <w:tcPr>
            <w:tcW w:w="1398"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Warna</w:t>
            </w:r>
          </w:p>
        </w:tc>
        <w:tc>
          <w:tcPr>
            <w:tcW w:w="1606"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Aroma</w:t>
            </w: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bl>
    <w:p w:rsidR="008E7F1F" w:rsidRPr="00E937CE" w:rsidRDefault="008E7F1F" w:rsidP="008E7F1F">
      <w:pPr>
        <w:spacing w:line="480" w:lineRule="auto"/>
        <w:jc w:val="both"/>
        <w:rPr>
          <w:rFonts w:ascii="Times New Roman" w:hAnsi="Times New Roman" w:cs="Times New Roman"/>
          <w:color w:val="0D0D0D" w:themeColor="text1" w:themeTint="F2"/>
          <w:sz w:val="24"/>
          <w:szCs w:val="24"/>
        </w:rPr>
      </w:pPr>
    </w:p>
    <w:p w:rsidR="008E7F1F" w:rsidRPr="00E937CE" w:rsidRDefault="008E7F1F" w:rsidP="008E7F1F">
      <w:pPr>
        <w:spacing w:after="0" w:line="480" w:lineRule="auto"/>
        <w:jc w:val="center"/>
        <w:rPr>
          <w:rFonts w:ascii="Times New Roman" w:hAnsi="Times New Roman" w:cs="Times New Roman"/>
          <w:b/>
          <w:color w:val="0D0D0D" w:themeColor="text1" w:themeTint="F2"/>
          <w:sz w:val="24"/>
          <w:szCs w:val="24"/>
        </w:rPr>
        <w:sectPr w:rsidR="008E7F1F" w:rsidRPr="00E937CE" w:rsidSect="00B96614">
          <w:pgSz w:w="11907" w:h="16839" w:code="9"/>
          <w:pgMar w:top="2268" w:right="1701" w:bottom="1701" w:left="2268" w:header="708" w:footer="708" w:gutter="0"/>
          <w:cols w:space="708"/>
          <w:docGrid w:linePitch="360"/>
        </w:sectPr>
      </w:pPr>
    </w:p>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 xml:space="preserve">FORMULIR UJI ORGANOLEPTIK MINUMAN COKELAT INSTAN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Nama</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Pekerjaan</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Tanggal Pengujian</w:t>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Tanda tangan</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Kelompok </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Kelompok II</w:t>
      </w:r>
    </w:p>
    <w:p w:rsidR="008E7F1F" w:rsidRPr="00E937CE" w:rsidRDefault="008E7F1F" w:rsidP="00E355AF">
      <w:pPr>
        <w:spacing w:before="240" w:after="0" w:line="480" w:lineRule="auto"/>
        <w:ind w:firstLine="72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Dihadapan saudara tersedia 9 sampel Minuman Cokelat Instan. Berikan penilaian saudara terhadap atribut warna cokelat, rasa cokelat serta aroma cokelat dari contoh tersaji. Nilai (1) untuk contoh dengan mutu terbaik dan nilai (9) untu</w:t>
      </w:r>
      <w:r w:rsidR="00E355AF" w:rsidRPr="00E937CE">
        <w:rPr>
          <w:rFonts w:ascii="Times New Roman" w:hAnsi="Times New Roman" w:cs="Times New Roman"/>
          <w:color w:val="0D0D0D" w:themeColor="text1" w:themeTint="F2"/>
          <w:sz w:val="24"/>
          <w:szCs w:val="24"/>
        </w:rPr>
        <w:t>k contoh dengan nilai terjelek.</w:t>
      </w:r>
    </w:p>
    <w:tbl>
      <w:tblPr>
        <w:tblStyle w:val="TableGrid"/>
        <w:tblW w:w="0" w:type="auto"/>
        <w:jc w:val="center"/>
        <w:tblLook w:val="04A0" w:firstRow="1" w:lastRow="0" w:firstColumn="1" w:lastColumn="0" w:noHBand="0" w:noVBand="1"/>
      </w:tblPr>
      <w:tblGrid>
        <w:gridCol w:w="1735"/>
        <w:gridCol w:w="1323"/>
        <w:gridCol w:w="1398"/>
        <w:gridCol w:w="1606"/>
      </w:tblGrid>
      <w:tr w:rsidR="008E7F1F" w:rsidRPr="00E937CE" w:rsidTr="008E7F1F">
        <w:trPr>
          <w:jc w:val="center"/>
        </w:trPr>
        <w:tc>
          <w:tcPr>
            <w:tcW w:w="1735" w:type="dxa"/>
            <w:vMerge w:val="restart"/>
            <w:shd w:val="clear" w:color="auto" w:fill="00B0F0"/>
          </w:tcPr>
          <w:p w:rsidR="008E7F1F" w:rsidRPr="00E937CE" w:rsidRDefault="008E7F1F" w:rsidP="008E7F1F">
            <w:pPr>
              <w:spacing w:before="120"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 Sampel</w:t>
            </w:r>
          </w:p>
        </w:tc>
        <w:tc>
          <w:tcPr>
            <w:tcW w:w="4327" w:type="dxa"/>
            <w:gridSpan w:val="3"/>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Ranking</w:t>
            </w:r>
          </w:p>
        </w:tc>
      </w:tr>
      <w:tr w:rsidR="008E7F1F" w:rsidRPr="00E937CE" w:rsidTr="008E7F1F">
        <w:trPr>
          <w:jc w:val="center"/>
        </w:trPr>
        <w:tc>
          <w:tcPr>
            <w:tcW w:w="1735" w:type="dxa"/>
            <w:vMerge/>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p>
        </w:tc>
        <w:tc>
          <w:tcPr>
            <w:tcW w:w="1323"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Rasa</w:t>
            </w:r>
          </w:p>
        </w:tc>
        <w:tc>
          <w:tcPr>
            <w:tcW w:w="1398"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Warna</w:t>
            </w:r>
          </w:p>
        </w:tc>
        <w:tc>
          <w:tcPr>
            <w:tcW w:w="1606"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Aroma</w:t>
            </w: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bl>
    <w:p w:rsidR="008E7F1F" w:rsidRPr="00E937CE" w:rsidRDefault="008E7F1F" w:rsidP="008E7F1F">
      <w:pPr>
        <w:spacing w:line="480" w:lineRule="auto"/>
        <w:jc w:val="both"/>
        <w:rPr>
          <w:rFonts w:ascii="Times New Roman" w:hAnsi="Times New Roman" w:cs="Times New Roman"/>
          <w:color w:val="0D0D0D" w:themeColor="text1" w:themeTint="F2"/>
          <w:sz w:val="24"/>
          <w:szCs w:val="24"/>
        </w:rPr>
      </w:pPr>
    </w:p>
    <w:p w:rsidR="008E7F1F" w:rsidRPr="00E937CE" w:rsidRDefault="008E7F1F" w:rsidP="008E7F1F">
      <w:pPr>
        <w:spacing w:after="0" w:line="480" w:lineRule="auto"/>
        <w:jc w:val="center"/>
        <w:rPr>
          <w:rFonts w:ascii="Times New Roman" w:hAnsi="Times New Roman" w:cs="Times New Roman"/>
          <w:b/>
          <w:color w:val="0D0D0D" w:themeColor="text1" w:themeTint="F2"/>
          <w:sz w:val="24"/>
          <w:szCs w:val="24"/>
        </w:rPr>
        <w:sectPr w:rsidR="008E7F1F" w:rsidRPr="00E937CE" w:rsidSect="00B96614">
          <w:pgSz w:w="11907" w:h="16839" w:code="9"/>
          <w:pgMar w:top="2268" w:right="1701" w:bottom="1701" w:left="2268" w:header="708" w:footer="708" w:gutter="0"/>
          <w:cols w:space="708"/>
          <w:docGrid w:linePitch="360"/>
        </w:sectPr>
      </w:pPr>
    </w:p>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 xml:space="preserve">FORMULIR UJI ORGANOLEPTIK MINUMAN COKELAT INSTAN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Nama</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Pekerjaan</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Tanggal Pengujian</w:t>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Tanda tangan</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Kelompok </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Kelompok III</w:t>
      </w:r>
    </w:p>
    <w:p w:rsidR="008E7F1F" w:rsidRPr="00E937CE" w:rsidRDefault="008E7F1F" w:rsidP="00E355AF">
      <w:pPr>
        <w:spacing w:before="240" w:after="0" w:line="480" w:lineRule="auto"/>
        <w:ind w:firstLine="72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Dihadapan saudara tersedia 9 sampel Minuman Cokelat Instan. Berikan penilaian saudara terhadap atribut warna cokelat, rasa cokelat serta aroma cokelat dari contoh tersaji. Nilai (1) untuk contoh dengan mutu terbaik dan nilai (9) untu</w:t>
      </w:r>
      <w:r w:rsidR="00E355AF" w:rsidRPr="00E937CE">
        <w:rPr>
          <w:rFonts w:ascii="Times New Roman" w:hAnsi="Times New Roman" w:cs="Times New Roman"/>
          <w:color w:val="0D0D0D" w:themeColor="text1" w:themeTint="F2"/>
          <w:sz w:val="24"/>
          <w:szCs w:val="24"/>
        </w:rPr>
        <w:t>k contoh dengan nilai terjelek.</w:t>
      </w:r>
    </w:p>
    <w:tbl>
      <w:tblPr>
        <w:tblStyle w:val="TableGrid"/>
        <w:tblW w:w="0" w:type="auto"/>
        <w:jc w:val="center"/>
        <w:tblLook w:val="04A0" w:firstRow="1" w:lastRow="0" w:firstColumn="1" w:lastColumn="0" w:noHBand="0" w:noVBand="1"/>
      </w:tblPr>
      <w:tblGrid>
        <w:gridCol w:w="1735"/>
        <w:gridCol w:w="1323"/>
        <w:gridCol w:w="1398"/>
        <w:gridCol w:w="1606"/>
      </w:tblGrid>
      <w:tr w:rsidR="008E7F1F" w:rsidRPr="00E937CE" w:rsidTr="008E7F1F">
        <w:trPr>
          <w:jc w:val="center"/>
        </w:trPr>
        <w:tc>
          <w:tcPr>
            <w:tcW w:w="1735" w:type="dxa"/>
            <w:vMerge w:val="restart"/>
            <w:shd w:val="clear" w:color="auto" w:fill="00B0F0"/>
          </w:tcPr>
          <w:p w:rsidR="008E7F1F" w:rsidRPr="00E937CE" w:rsidRDefault="008E7F1F" w:rsidP="008E7F1F">
            <w:pPr>
              <w:spacing w:before="120"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 Sampel</w:t>
            </w:r>
          </w:p>
        </w:tc>
        <w:tc>
          <w:tcPr>
            <w:tcW w:w="4327" w:type="dxa"/>
            <w:gridSpan w:val="3"/>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Ranking</w:t>
            </w:r>
          </w:p>
        </w:tc>
      </w:tr>
      <w:tr w:rsidR="008E7F1F" w:rsidRPr="00E937CE" w:rsidTr="008E7F1F">
        <w:trPr>
          <w:jc w:val="center"/>
        </w:trPr>
        <w:tc>
          <w:tcPr>
            <w:tcW w:w="1735" w:type="dxa"/>
            <w:vMerge/>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p>
        </w:tc>
        <w:tc>
          <w:tcPr>
            <w:tcW w:w="1323"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Rasa</w:t>
            </w:r>
          </w:p>
        </w:tc>
        <w:tc>
          <w:tcPr>
            <w:tcW w:w="1398"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Warna</w:t>
            </w:r>
          </w:p>
        </w:tc>
        <w:tc>
          <w:tcPr>
            <w:tcW w:w="1606"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Aroma</w:t>
            </w: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bl>
    <w:p w:rsidR="008E7F1F" w:rsidRPr="00E937CE" w:rsidRDefault="008E7F1F" w:rsidP="008E7F1F">
      <w:pPr>
        <w:spacing w:line="480" w:lineRule="auto"/>
        <w:jc w:val="both"/>
        <w:rPr>
          <w:rFonts w:ascii="Times New Roman" w:hAnsi="Times New Roman" w:cs="Times New Roman"/>
          <w:color w:val="0D0D0D" w:themeColor="text1" w:themeTint="F2"/>
          <w:sz w:val="24"/>
          <w:szCs w:val="24"/>
        </w:rPr>
      </w:pPr>
    </w:p>
    <w:p w:rsidR="008E7F1F" w:rsidRPr="00E937CE" w:rsidRDefault="008E7F1F" w:rsidP="008E7F1F">
      <w:pPr>
        <w:spacing w:after="0" w:line="480" w:lineRule="auto"/>
        <w:jc w:val="center"/>
        <w:rPr>
          <w:rFonts w:ascii="Times New Roman" w:hAnsi="Times New Roman" w:cs="Times New Roman"/>
          <w:b/>
          <w:color w:val="0D0D0D" w:themeColor="text1" w:themeTint="F2"/>
          <w:sz w:val="24"/>
          <w:szCs w:val="24"/>
        </w:rPr>
        <w:sectPr w:rsidR="008E7F1F" w:rsidRPr="00E937CE" w:rsidSect="00B96614">
          <w:pgSz w:w="11907" w:h="16839" w:code="9"/>
          <w:pgMar w:top="2268" w:right="1701" w:bottom="1701" w:left="2268" w:header="708" w:footer="708" w:gutter="0"/>
          <w:cols w:space="708"/>
          <w:docGrid w:linePitch="360"/>
        </w:sectPr>
      </w:pPr>
    </w:p>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 xml:space="preserve">FORMULIR UJI ORGANOLEPTIK MINUMAN COKELAT INSTAN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Nama</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Pekerjaan</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Tanggal Pengujian</w:t>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Tanda tangan</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w:t>
      </w:r>
    </w:p>
    <w:p w:rsidR="008E7F1F" w:rsidRPr="00E937CE" w:rsidRDefault="008E7F1F" w:rsidP="008E7F1F">
      <w:p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Kelompok </w:t>
      </w:r>
      <w:r w:rsidRPr="00E937CE">
        <w:rPr>
          <w:rFonts w:ascii="Times New Roman" w:hAnsi="Times New Roman" w:cs="Times New Roman"/>
          <w:color w:val="0D0D0D" w:themeColor="text1" w:themeTint="F2"/>
          <w:sz w:val="24"/>
          <w:szCs w:val="24"/>
        </w:rPr>
        <w:tab/>
      </w:r>
      <w:r w:rsidRPr="00E937CE">
        <w:rPr>
          <w:rFonts w:ascii="Times New Roman" w:hAnsi="Times New Roman" w:cs="Times New Roman"/>
          <w:color w:val="0D0D0D" w:themeColor="text1" w:themeTint="F2"/>
          <w:sz w:val="24"/>
          <w:szCs w:val="24"/>
        </w:rPr>
        <w:tab/>
        <w:t xml:space="preserve">: Pendahuluan </w:t>
      </w:r>
    </w:p>
    <w:p w:rsidR="008E7F1F" w:rsidRPr="00E937CE" w:rsidRDefault="008E7F1F" w:rsidP="00E355AF">
      <w:pPr>
        <w:spacing w:before="240" w:after="0" w:line="480" w:lineRule="auto"/>
        <w:ind w:firstLine="72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Dihadapan saudara tersedia 3 sampel Minuman Cokelat Instan. Berikan penilaian saudara terhadap atribut warna cokelat, rasa cokelat serta aroma cokelat dari contoh tersaji. Nilai (1) untuk contoh dengan mutu terbaik dan nilai (3) untu</w:t>
      </w:r>
      <w:r w:rsidR="00E355AF" w:rsidRPr="00E937CE">
        <w:rPr>
          <w:rFonts w:ascii="Times New Roman" w:hAnsi="Times New Roman" w:cs="Times New Roman"/>
          <w:color w:val="0D0D0D" w:themeColor="text1" w:themeTint="F2"/>
          <w:sz w:val="24"/>
          <w:szCs w:val="24"/>
        </w:rPr>
        <w:t>k contoh dengan nilai terjelek.</w:t>
      </w:r>
    </w:p>
    <w:tbl>
      <w:tblPr>
        <w:tblStyle w:val="TableGrid"/>
        <w:tblW w:w="0" w:type="auto"/>
        <w:jc w:val="center"/>
        <w:tblLook w:val="04A0" w:firstRow="1" w:lastRow="0" w:firstColumn="1" w:lastColumn="0" w:noHBand="0" w:noVBand="1"/>
      </w:tblPr>
      <w:tblGrid>
        <w:gridCol w:w="1735"/>
        <w:gridCol w:w="1323"/>
        <w:gridCol w:w="1398"/>
        <w:gridCol w:w="1606"/>
      </w:tblGrid>
      <w:tr w:rsidR="008E7F1F" w:rsidRPr="00E937CE" w:rsidTr="008E7F1F">
        <w:trPr>
          <w:jc w:val="center"/>
        </w:trPr>
        <w:tc>
          <w:tcPr>
            <w:tcW w:w="1735" w:type="dxa"/>
            <w:vMerge w:val="restart"/>
            <w:shd w:val="clear" w:color="auto" w:fill="00B0F0"/>
          </w:tcPr>
          <w:p w:rsidR="008E7F1F" w:rsidRPr="00E937CE" w:rsidRDefault="008E7F1F" w:rsidP="008E7F1F">
            <w:pPr>
              <w:spacing w:before="120"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 Sampel</w:t>
            </w:r>
          </w:p>
        </w:tc>
        <w:tc>
          <w:tcPr>
            <w:tcW w:w="4327" w:type="dxa"/>
            <w:gridSpan w:val="3"/>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Ranking</w:t>
            </w:r>
          </w:p>
        </w:tc>
      </w:tr>
      <w:tr w:rsidR="008E7F1F" w:rsidRPr="00E937CE" w:rsidTr="008E7F1F">
        <w:trPr>
          <w:jc w:val="center"/>
        </w:trPr>
        <w:tc>
          <w:tcPr>
            <w:tcW w:w="1735" w:type="dxa"/>
            <w:vMerge/>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p>
        </w:tc>
        <w:tc>
          <w:tcPr>
            <w:tcW w:w="1323"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Rasa</w:t>
            </w:r>
          </w:p>
        </w:tc>
        <w:tc>
          <w:tcPr>
            <w:tcW w:w="1398"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Warna</w:t>
            </w:r>
          </w:p>
        </w:tc>
        <w:tc>
          <w:tcPr>
            <w:tcW w:w="1606" w:type="dxa"/>
            <w:shd w:val="clear" w:color="auto" w:fill="00B0F0"/>
          </w:tcPr>
          <w:p w:rsidR="008E7F1F" w:rsidRPr="00E937CE" w:rsidRDefault="008E7F1F" w:rsidP="008E7F1F">
            <w:pPr>
              <w:spacing w:line="360" w:lineRule="auto"/>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Aroma</w:t>
            </w: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r w:rsidR="008E7F1F" w:rsidRPr="00E937CE" w:rsidTr="008E7F1F">
        <w:trPr>
          <w:jc w:val="center"/>
        </w:trPr>
        <w:tc>
          <w:tcPr>
            <w:tcW w:w="1735"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23"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398"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c>
          <w:tcPr>
            <w:tcW w:w="1606" w:type="dxa"/>
          </w:tcPr>
          <w:p w:rsidR="008E7F1F" w:rsidRPr="00E937CE" w:rsidRDefault="008E7F1F" w:rsidP="008E7F1F">
            <w:pPr>
              <w:spacing w:line="360" w:lineRule="auto"/>
              <w:jc w:val="both"/>
              <w:rPr>
                <w:rFonts w:ascii="Times New Roman" w:hAnsi="Times New Roman" w:cs="Times New Roman"/>
                <w:color w:val="0D0D0D" w:themeColor="text1" w:themeTint="F2"/>
                <w:sz w:val="24"/>
                <w:szCs w:val="24"/>
              </w:rPr>
            </w:pPr>
          </w:p>
        </w:tc>
      </w:tr>
    </w:tbl>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Keterangan :</w:t>
      </w:r>
    </w:p>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Nilai (1) untuk contoh dengan mutu terbaik </w:t>
      </w:r>
    </w:p>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rPr>
        <w:t>Nilai (</w:t>
      </w:r>
      <w:r w:rsidRPr="00E937CE">
        <w:rPr>
          <w:rFonts w:ascii="Times New Roman" w:hAnsi="Times New Roman" w:cs="Times New Roman"/>
          <w:color w:val="0D0D0D" w:themeColor="text1" w:themeTint="F2"/>
          <w:sz w:val="24"/>
          <w:szCs w:val="24"/>
          <w:lang w:val="en-US"/>
        </w:rPr>
        <w:t>2</w:t>
      </w:r>
      <w:r w:rsidRPr="00E937CE">
        <w:rPr>
          <w:rFonts w:ascii="Times New Roman" w:hAnsi="Times New Roman" w:cs="Times New Roman"/>
          <w:color w:val="0D0D0D" w:themeColor="text1" w:themeTint="F2"/>
          <w:sz w:val="24"/>
          <w:szCs w:val="24"/>
        </w:rPr>
        <w:t>) untuk contoh dengan mutu baik</w:t>
      </w:r>
      <w:r w:rsidRPr="00E937CE">
        <w:rPr>
          <w:rFonts w:ascii="Times New Roman" w:hAnsi="Times New Roman" w:cs="Times New Roman"/>
          <w:color w:val="0D0D0D" w:themeColor="text1" w:themeTint="F2"/>
          <w:sz w:val="24"/>
          <w:szCs w:val="24"/>
          <w:lang w:val="en-US"/>
        </w:rPr>
        <w:t>.</w:t>
      </w:r>
    </w:p>
    <w:p w:rsidR="008E7F1F" w:rsidRPr="00E937CE" w:rsidRDefault="008E7F1F" w:rsidP="008E7F1F">
      <w:pPr>
        <w:autoSpaceDE w:val="0"/>
        <w:autoSpaceDN w:val="0"/>
        <w:adjustRightInd w:val="0"/>
        <w:spacing w:after="0" w:line="480" w:lineRule="auto"/>
        <w:jc w:val="both"/>
        <w:rPr>
          <w:rFonts w:ascii="Times New Roman" w:hAnsi="Times New Roman" w:cs="Times New Roman"/>
          <w:color w:val="0D0D0D" w:themeColor="text1" w:themeTint="F2"/>
          <w:sz w:val="24"/>
          <w:szCs w:val="24"/>
          <w:lang w:val="en-US"/>
        </w:rPr>
      </w:pPr>
      <w:r w:rsidRPr="00E937CE">
        <w:rPr>
          <w:rFonts w:ascii="Times New Roman" w:hAnsi="Times New Roman" w:cs="Times New Roman"/>
          <w:color w:val="0D0D0D" w:themeColor="text1" w:themeTint="F2"/>
          <w:sz w:val="24"/>
          <w:szCs w:val="24"/>
        </w:rPr>
        <w:t>Nilai (</w:t>
      </w:r>
      <w:r w:rsidRPr="00E937CE">
        <w:rPr>
          <w:rFonts w:ascii="Times New Roman" w:hAnsi="Times New Roman" w:cs="Times New Roman"/>
          <w:color w:val="0D0D0D" w:themeColor="text1" w:themeTint="F2"/>
          <w:sz w:val="24"/>
          <w:szCs w:val="24"/>
          <w:lang w:val="en-US"/>
        </w:rPr>
        <w:t>3</w:t>
      </w:r>
      <w:r w:rsidRPr="00E937CE">
        <w:rPr>
          <w:rFonts w:ascii="Times New Roman" w:hAnsi="Times New Roman" w:cs="Times New Roman"/>
          <w:color w:val="0D0D0D" w:themeColor="text1" w:themeTint="F2"/>
          <w:sz w:val="24"/>
          <w:szCs w:val="24"/>
        </w:rPr>
        <w:t>) untuk contoh dengan mutu terjelek</w:t>
      </w:r>
      <w:r w:rsidRPr="00E937CE">
        <w:rPr>
          <w:rFonts w:ascii="Times New Roman" w:hAnsi="Times New Roman" w:cs="Times New Roman"/>
          <w:color w:val="0D0D0D" w:themeColor="text1" w:themeTint="F2"/>
          <w:sz w:val="24"/>
          <w:szCs w:val="24"/>
          <w:lang w:val="en-US"/>
        </w:rPr>
        <w:t>.</w:t>
      </w: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spacing w:after="0" w:line="480" w:lineRule="auto"/>
        <w:jc w:val="center"/>
        <w:rPr>
          <w:rFonts w:ascii="Times New Roman" w:hAnsi="Times New Roman" w:cs="Times New Roman"/>
          <w:b/>
          <w:color w:val="0D0D0D" w:themeColor="text1" w:themeTint="F2"/>
          <w:sz w:val="24"/>
          <w:szCs w:val="24"/>
        </w:rPr>
      </w:pPr>
    </w:p>
    <w:p w:rsidR="008E7F1F" w:rsidRPr="00E937CE" w:rsidRDefault="008E7F1F" w:rsidP="008E7F1F">
      <w:pPr>
        <w:pStyle w:val="Heading6"/>
        <w:spacing w:line="360" w:lineRule="auto"/>
        <w:jc w:val="center"/>
        <w:rPr>
          <w:rFonts w:ascii="Times New Roman" w:hAnsi="Times New Roman" w:cs="Times New Roman"/>
          <w:b/>
          <w:color w:val="0D0D0D" w:themeColor="text1" w:themeTint="F2"/>
          <w:sz w:val="24"/>
        </w:rPr>
        <w:sectPr w:rsidR="008E7F1F" w:rsidRPr="00E937CE" w:rsidSect="00B96614">
          <w:footerReference w:type="default" r:id="rId45"/>
          <w:pgSz w:w="11907" w:h="16839" w:code="9"/>
          <w:pgMar w:top="2268" w:right="1701" w:bottom="1701" w:left="2268" w:header="708" w:footer="708" w:gutter="0"/>
          <w:cols w:space="708"/>
          <w:docGrid w:linePitch="360"/>
        </w:sectPr>
      </w:pPr>
    </w:p>
    <w:p w:rsidR="00C320B7" w:rsidRPr="00E937CE" w:rsidRDefault="008B4F48" w:rsidP="00C320B7">
      <w:pPr>
        <w:pStyle w:val="Heading6"/>
        <w:spacing w:before="0"/>
        <w:jc w:val="center"/>
        <w:rPr>
          <w:rFonts w:ascii="Times New Roman" w:hAnsi="Times New Roman" w:cs="Times New Roman"/>
          <w:b/>
          <w:color w:val="0D0D0D" w:themeColor="text1" w:themeTint="F2"/>
          <w:sz w:val="24"/>
        </w:rPr>
      </w:pPr>
      <w:bookmarkStart w:id="293" w:name="_Toc462682214"/>
      <w:bookmarkStart w:id="294" w:name="_Toc462682667"/>
      <w:bookmarkStart w:id="295" w:name="_Toc449546560"/>
      <w:bookmarkStart w:id="296" w:name="_Toc458975054"/>
      <w:bookmarkStart w:id="297" w:name="_Toc458975701"/>
      <w:r w:rsidRPr="00E937CE">
        <w:rPr>
          <w:rFonts w:ascii="Times New Roman" w:hAnsi="Times New Roman" w:cs="Times New Roman"/>
          <w:b/>
          <w:color w:val="0D0D0D" w:themeColor="text1" w:themeTint="F2"/>
          <w:sz w:val="24"/>
        </w:rPr>
        <w:lastRenderedPageBreak/>
        <w:t>Tabel 25. Tabel Kisaran Nilai Uji Ranking</w:t>
      </w:r>
      <w:r w:rsidR="00C320B7" w:rsidRPr="00E937CE">
        <w:rPr>
          <w:rFonts w:ascii="Times New Roman" w:hAnsi="Times New Roman" w:cs="Times New Roman"/>
          <w:b/>
          <w:color w:val="0D0D0D" w:themeColor="text1" w:themeTint="F2"/>
          <w:sz w:val="24"/>
        </w:rPr>
        <w:t xml:space="preserve"> </w:t>
      </w:r>
      <w:r w:rsidR="00C320B7" w:rsidRPr="00E937CE">
        <w:rPr>
          <w:rFonts w:ascii="Times New Roman" w:hAnsi="Times New Roman" w:cs="Times New Roman"/>
          <w:b/>
          <w:i/>
          <w:color w:val="0D0D0D" w:themeColor="text1" w:themeTint="F2"/>
          <w:sz w:val="24"/>
        </w:rPr>
        <w:t>Five Percent Level</w:t>
      </w:r>
      <w:bookmarkEnd w:id="293"/>
      <w:bookmarkEnd w:id="294"/>
    </w:p>
    <w:tbl>
      <w:tblPr>
        <w:tblStyle w:val="TableGrid"/>
        <w:tblW w:w="0" w:type="auto"/>
        <w:jc w:val="center"/>
        <w:tblLook w:val="04A0" w:firstRow="1" w:lastRow="0" w:firstColumn="1" w:lastColumn="0" w:noHBand="0" w:noVBand="1"/>
      </w:tblPr>
      <w:tblGrid>
        <w:gridCol w:w="1547"/>
        <w:gridCol w:w="979"/>
        <w:gridCol w:w="979"/>
        <w:gridCol w:w="978"/>
        <w:gridCol w:w="978"/>
        <w:gridCol w:w="978"/>
        <w:gridCol w:w="978"/>
        <w:gridCol w:w="978"/>
        <w:gridCol w:w="978"/>
        <w:gridCol w:w="980"/>
        <w:gridCol w:w="981"/>
        <w:gridCol w:w="1424"/>
      </w:tblGrid>
      <w:tr w:rsidR="00C320B7" w:rsidRPr="00E937CE" w:rsidTr="001049E4">
        <w:trPr>
          <w:jc w:val="center"/>
        </w:trPr>
        <w:tc>
          <w:tcPr>
            <w:tcW w:w="1547" w:type="dxa"/>
            <w:vMerge w:val="restart"/>
          </w:tcPr>
          <w:p w:rsidR="00C320B7" w:rsidRPr="00E937CE" w:rsidRDefault="00C320B7" w:rsidP="001049E4">
            <w:pPr>
              <w:jc w:val="center"/>
              <w:rPr>
                <w:rFonts w:ascii="Times New Roman" w:hAnsi="Times New Roman" w:cs="Times New Roman"/>
                <w:b/>
                <w:sz w:val="24"/>
                <w:szCs w:val="24"/>
              </w:rPr>
            </w:pPr>
            <w:bookmarkStart w:id="298" w:name="_Toc462682215"/>
            <w:r w:rsidRPr="00E937CE">
              <w:rPr>
                <w:rFonts w:ascii="Times New Roman" w:hAnsi="Times New Roman" w:cs="Times New Roman"/>
                <w:b/>
                <w:sz w:val="24"/>
                <w:szCs w:val="24"/>
              </w:rPr>
              <w:t>Sumber of Rank (Panelis)</w:t>
            </w:r>
            <w:bookmarkEnd w:id="298"/>
          </w:p>
        </w:tc>
        <w:tc>
          <w:tcPr>
            <w:tcW w:w="11211" w:type="dxa"/>
            <w:gridSpan w:val="11"/>
          </w:tcPr>
          <w:p w:rsidR="00C320B7" w:rsidRPr="00E937CE" w:rsidRDefault="00C320B7" w:rsidP="001049E4">
            <w:pPr>
              <w:jc w:val="center"/>
              <w:rPr>
                <w:rFonts w:ascii="Times New Roman" w:hAnsi="Times New Roman" w:cs="Times New Roman"/>
                <w:b/>
                <w:sz w:val="24"/>
                <w:szCs w:val="24"/>
              </w:rPr>
            </w:pPr>
            <w:bookmarkStart w:id="299" w:name="_Toc462682216"/>
            <w:r w:rsidRPr="00E937CE">
              <w:rPr>
                <w:rFonts w:ascii="Times New Roman" w:hAnsi="Times New Roman" w:cs="Times New Roman"/>
                <w:b/>
                <w:sz w:val="24"/>
                <w:szCs w:val="24"/>
              </w:rPr>
              <w:t>Number Of Treatment or Sample Ranked (Jumlah Sampel)</w:t>
            </w:r>
            <w:bookmarkEnd w:id="299"/>
          </w:p>
        </w:tc>
      </w:tr>
      <w:tr w:rsidR="00451EDE" w:rsidRPr="00E937CE" w:rsidTr="001049E4">
        <w:trPr>
          <w:jc w:val="center"/>
        </w:trPr>
        <w:tc>
          <w:tcPr>
            <w:tcW w:w="1547" w:type="dxa"/>
            <w:vMerge/>
          </w:tcPr>
          <w:p w:rsidR="00451EDE" w:rsidRPr="00E937CE" w:rsidRDefault="00451EDE" w:rsidP="001049E4">
            <w:pPr>
              <w:jc w:val="center"/>
              <w:rPr>
                <w:rFonts w:ascii="Times New Roman" w:hAnsi="Times New Roman" w:cs="Times New Roman"/>
                <w:b/>
                <w:sz w:val="24"/>
                <w:szCs w:val="24"/>
              </w:rPr>
            </w:pPr>
          </w:p>
        </w:tc>
        <w:tc>
          <w:tcPr>
            <w:tcW w:w="979" w:type="dxa"/>
          </w:tcPr>
          <w:p w:rsidR="00451EDE" w:rsidRPr="00E937CE" w:rsidRDefault="00451EDE" w:rsidP="001049E4">
            <w:pPr>
              <w:jc w:val="center"/>
              <w:rPr>
                <w:rFonts w:ascii="Times New Roman" w:hAnsi="Times New Roman" w:cs="Times New Roman"/>
                <w:b/>
                <w:sz w:val="24"/>
                <w:szCs w:val="24"/>
              </w:rPr>
            </w:pPr>
            <w:bookmarkStart w:id="300" w:name="_Toc462682217"/>
            <w:r w:rsidRPr="00E937CE">
              <w:rPr>
                <w:rFonts w:ascii="Times New Roman" w:hAnsi="Times New Roman" w:cs="Times New Roman"/>
                <w:b/>
                <w:sz w:val="24"/>
                <w:szCs w:val="24"/>
              </w:rPr>
              <w:t>2</w:t>
            </w:r>
            <w:bookmarkEnd w:id="300"/>
          </w:p>
        </w:tc>
        <w:tc>
          <w:tcPr>
            <w:tcW w:w="979" w:type="dxa"/>
          </w:tcPr>
          <w:p w:rsidR="00451EDE" w:rsidRPr="00E937CE" w:rsidRDefault="00451EDE" w:rsidP="001049E4">
            <w:pPr>
              <w:jc w:val="center"/>
              <w:rPr>
                <w:rFonts w:ascii="Times New Roman" w:hAnsi="Times New Roman" w:cs="Times New Roman"/>
                <w:b/>
                <w:sz w:val="24"/>
                <w:szCs w:val="24"/>
              </w:rPr>
            </w:pPr>
            <w:bookmarkStart w:id="301" w:name="_Toc462682218"/>
            <w:r w:rsidRPr="00E937CE">
              <w:rPr>
                <w:rFonts w:ascii="Times New Roman" w:hAnsi="Times New Roman" w:cs="Times New Roman"/>
                <w:b/>
                <w:sz w:val="24"/>
                <w:szCs w:val="24"/>
              </w:rPr>
              <w:t>3</w:t>
            </w:r>
            <w:bookmarkEnd w:id="301"/>
          </w:p>
        </w:tc>
        <w:tc>
          <w:tcPr>
            <w:tcW w:w="978" w:type="dxa"/>
          </w:tcPr>
          <w:p w:rsidR="00451EDE" w:rsidRPr="00E937CE" w:rsidRDefault="00451EDE" w:rsidP="001049E4">
            <w:pPr>
              <w:jc w:val="center"/>
              <w:rPr>
                <w:rFonts w:ascii="Times New Roman" w:hAnsi="Times New Roman" w:cs="Times New Roman"/>
                <w:b/>
                <w:sz w:val="24"/>
                <w:szCs w:val="24"/>
              </w:rPr>
            </w:pPr>
            <w:bookmarkStart w:id="302" w:name="_Toc462682219"/>
            <w:r w:rsidRPr="00E937CE">
              <w:rPr>
                <w:rFonts w:ascii="Times New Roman" w:hAnsi="Times New Roman" w:cs="Times New Roman"/>
                <w:b/>
                <w:sz w:val="24"/>
                <w:szCs w:val="24"/>
              </w:rPr>
              <w:t>4</w:t>
            </w:r>
            <w:bookmarkEnd w:id="302"/>
          </w:p>
        </w:tc>
        <w:tc>
          <w:tcPr>
            <w:tcW w:w="978" w:type="dxa"/>
          </w:tcPr>
          <w:p w:rsidR="00451EDE" w:rsidRPr="00E937CE" w:rsidRDefault="00451EDE" w:rsidP="001049E4">
            <w:pPr>
              <w:jc w:val="center"/>
              <w:rPr>
                <w:rFonts w:ascii="Times New Roman" w:hAnsi="Times New Roman" w:cs="Times New Roman"/>
                <w:b/>
                <w:sz w:val="24"/>
                <w:szCs w:val="24"/>
              </w:rPr>
            </w:pPr>
            <w:bookmarkStart w:id="303" w:name="_Toc462682220"/>
            <w:r w:rsidRPr="00E937CE">
              <w:rPr>
                <w:rFonts w:ascii="Times New Roman" w:hAnsi="Times New Roman" w:cs="Times New Roman"/>
                <w:b/>
                <w:sz w:val="24"/>
                <w:szCs w:val="24"/>
              </w:rPr>
              <w:t>5</w:t>
            </w:r>
            <w:bookmarkEnd w:id="303"/>
          </w:p>
        </w:tc>
        <w:tc>
          <w:tcPr>
            <w:tcW w:w="978" w:type="dxa"/>
          </w:tcPr>
          <w:p w:rsidR="00451EDE" w:rsidRPr="00E937CE" w:rsidRDefault="00451EDE" w:rsidP="001049E4">
            <w:pPr>
              <w:jc w:val="center"/>
              <w:rPr>
                <w:rFonts w:ascii="Times New Roman" w:hAnsi="Times New Roman" w:cs="Times New Roman"/>
                <w:b/>
                <w:sz w:val="24"/>
                <w:szCs w:val="24"/>
              </w:rPr>
            </w:pPr>
            <w:bookmarkStart w:id="304" w:name="_Toc462682221"/>
            <w:r w:rsidRPr="00E937CE">
              <w:rPr>
                <w:rFonts w:ascii="Times New Roman" w:hAnsi="Times New Roman" w:cs="Times New Roman"/>
                <w:b/>
                <w:sz w:val="24"/>
                <w:szCs w:val="24"/>
              </w:rPr>
              <w:t>6</w:t>
            </w:r>
            <w:bookmarkEnd w:id="304"/>
          </w:p>
        </w:tc>
        <w:tc>
          <w:tcPr>
            <w:tcW w:w="978" w:type="dxa"/>
          </w:tcPr>
          <w:p w:rsidR="00451EDE" w:rsidRPr="00E937CE" w:rsidRDefault="00451EDE" w:rsidP="001049E4">
            <w:pPr>
              <w:jc w:val="center"/>
              <w:rPr>
                <w:rFonts w:ascii="Times New Roman" w:hAnsi="Times New Roman" w:cs="Times New Roman"/>
                <w:b/>
                <w:sz w:val="24"/>
                <w:szCs w:val="24"/>
              </w:rPr>
            </w:pPr>
            <w:bookmarkStart w:id="305" w:name="_Toc462682222"/>
            <w:r w:rsidRPr="00E937CE">
              <w:rPr>
                <w:rFonts w:ascii="Times New Roman" w:hAnsi="Times New Roman" w:cs="Times New Roman"/>
                <w:b/>
                <w:sz w:val="24"/>
                <w:szCs w:val="24"/>
              </w:rPr>
              <w:t>7</w:t>
            </w:r>
            <w:bookmarkEnd w:id="305"/>
          </w:p>
        </w:tc>
        <w:tc>
          <w:tcPr>
            <w:tcW w:w="978" w:type="dxa"/>
          </w:tcPr>
          <w:p w:rsidR="00451EDE" w:rsidRPr="00E937CE" w:rsidRDefault="00451EDE" w:rsidP="001049E4">
            <w:pPr>
              <w:jc w:val="center"/>
              <w:rPr>
                <w:rFonts w:ascii="Times New Roman" w:hAnsi="Times New Roman" w:cs="Times New Roman"/>
                <w:b/>
                <w:sz w:val="24"/>
                <w:szCs w:val="24"/>
              </w:rPr>
            </w:pPr>
            <w:bookmarkStart w:id="306" w:name="_Toc462682223"/>
            <w:r w:rsidRPr="00E937CE">
              <w:rPr>
                <w:rFonts w:ascii="Times New Roman" w:hAnsi="Times New Roman" w:cs="Times New Roman"/>
                <w:b/>
                <w:sz w:val="24"/>
                <w:szCs w:val="24"/>
              </w:rPr>
              <w:t>8</w:t>
            </w:r>
            <w:bookmarkEnd w:id="306"/>
          </w:p>
        </w:tc>
        <w:tc>
          <w:tcPr>
            <w:tcW w:w="978" w:type="dxa"/>
          </w:tcPr>
          <w:p w:rsidR="00451EDE" w:rsidRPr="00E937CE" w:rsidRDefault="00451EDE" w:rsidP="001049E4">
            <w:pPr>
              <w:jc w:val="center"/>
              <w:rPr>
                <w:rFonts w:ascii="Times New Roman" w:hAnsi="Times New Roman" w:cs="Times New Roman"/>
                <w:b/>
                <w:sz w:val="24"/>
                <w:szCs w:val="24"/>
              </w:rPr>
            </w:pPr>
            <w:bookmarkStart w:id="307" w:name="_Toc462682224"/>
            <w:r w:rsidRPr="00E937CE">
              <w:rPr>
                <w:rFonts w:ascii="Times New Roman" w:hAnsi="Times New Roman" w:cs="Times New Roman"/>
                <w:b/>
                <w:sz w:val="24"/>
                <w:szCs w:val="24"/>
              </w:rPr>
              <w:t>9</w:t>
            </w:r>
            <w:bookmarkEnd w:id="307"/>
          </w:p>
        </w:tc>
        <w:tc>
          <w:tcPr>
            <w:tcW w:w="980" w:type="dxa"/>
          </w:tcPr>
          <w:p w:rsidR="00451EDE" w:rsidRPr="00E937CE" w:rsidRDefault="00451EDE" w:rsidP="001049E4">
            <w:pPr>
              <w:jc w:val="center"/>
              <w:rPr>
                <w:rFonts w:ascii="Times New Roman" w:hAnsi="Times New Roman" w:cs="Times New Roman"/>
                <w:b/>
                <w:sz w:val="24"/>
                <w:szCs w:val="24"/>
              </w:rPr>
            </w:pPr>
            <w:bookmarkStart w:id="308" w:name="_Toc462682225"/>
            <w:r w:rsidRPr="00E937CE">
              <w:rPr>
                <w:rFonts w:ascii="Times New Roman" w:hAnsi="Times New Roman" w:cs="Times New Roman"/>
                <w:b/>
                <w:sz w:val="24"/>
                <w:szCs w:val="24"/>
              </w:rPr>
              <w:t>10</w:t>
            </w:r>
            <w:bookmarkEnd w:id="308"/>
          </w:p>
        </w:tc>
        <w:tc>
          <w:tcPr>
            <w:tcW w:w="981" w:type="dxa"/>
          </w:tcPr>
          <w:p w:rsidR="00451EDE" w:rsidRPr="00E937CE" w:rsidRDefault="00451EDE" w:rsidP="001049E4">
            <w:pPr>
              <w:jc w:val="center"/>
              <w:rPr>
                <w:rFonts w:ascii="Times New Roman" w:hAnsi="Times New Roman" w:cs="Times New Roman"/>
                <w:b/>
                <w:sz w:val="24"/>
                <w:szCs w:val="24"/>
              </w:rPr>
            </w:pPr>
            <w:bookmarkStart w:id="309" w:name="_Toc462682226"/>
            <w:r w:rsidRPr="00E937CE">
              <w:rPr>
                <w:rFonts w:ascii="Times New Roman" w:hAnsi="Times New Roman" w:cs="Times New Roman"/>
                <w:b/>
                <w:sz w:val="24"/>
                <w:szCs w:val="24"/>
              </w:rPr>
              <w:t>11</w:t>
            </w:r>
            <w:bookmarkEnd w:id="309"/>
          </w:p>
        </w:tc>
        <w:tc>
          <w:tcPr>
            <w:tcW w:w="1424" w:type="dxa"/>
          </w:tcPr>
          <w:p w:rsidR="00451EDE" w:rsidRPr="00E937CE" w:rsidRDefault="00451EDE" w:rsidP="001049E4">
            <w:pPr>
              <w:jc w:val="center"/>
              <w:rPr>
                <w:rFonts w:ascii="Times New Roman" w:hAnsi="Times New Roman" w:cs="Times New Roman"/>
                <w:b/>
                <w:sz w:val="24"/>
                <w:szCs w:val="24"/>
              </w:rPr>
            </w:pPr>
            <w:bookmarkStart w:id="310" w:name="_Toc462682227"/>
            <w:r w:rsidRPr="00E937CE">
              <w:rPr>
                <w:rFonts w:ascii="Times New Roman" w:hAnsi="Times New Roman" w:cs="Times New Roman"/>
                <w:b/>
                <w:sz w:val="24"/>
                <w:szCs w:val="24"/>
              </w:rPr>
              <w:t>12</w:t>
            </w:r>
            <w:bookmarkEnd w:id="310"/>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311" w:name="_Toc462682228"/>
            <w:r w:rsidRPr="00E937CE">
              <w:rPr>
                <w:rFonts w:ascii="Times New Roman" w:hAnsi="Times New Roman" w:cs="Times New Roman"/>
                <w:sz w:val="24"/>
                <w:szCs w:val="24"/>
              </w:rPr>
              <w:t>2</w:t>
            </w:r>
            <w:bookmarkEnd w:id="311"/>
          </w:p>
        </w:tc>
        <w:tc>
          <w:tcPr>
            <w:tcW w:w="979" w:type="dxa"/>
          </w:tcPr>
          <w:p w:rsidR="00451EDE" w:rsidRPr="00E937CE" w:rsidRDefault="00451EDE" w:rsidP="001049E4">
            <w:pPr>
              <w:jc w:val="center"/>
              <w:rPr>
                <w:rFonts w:ascii="Times New Roman" w:hAnsi="Times New Roman" w:cs="Times New Roman"/>
                <w:sz w:val="24"/>
                <w:szCs w:val="24"/>
              </w:rPr>
            </w:pPr>
            <w:bookmarkStart w:id="312" w:name="_Toc462682229"/>
            <w:r w:rsidRPr="00E937CE">
              <w:rPr>
                <w:rFonts w:ascii="Times New Roman" w:hAnsi="Times New Roman" w:cs="Times New Roman"/>
                <w:sz w:val="24"/>
                <w:szCs w:val="24"/>
              </w:rPr>
              <w:t>-</w:t>
            </w:r>
            <w:bookmarkEnd w:id="312"/>
          </w:p>
        </w:tc>
        <w:tc>
          <w:tcPr>
            <w:tcW w:w="979" w:type="dxa"/>
          </w:tcPr>
          <w:p w:rsidR="00451EDE" w:rsidRPr="00E937CE" w:rsidRDefault="00451EDE" w:rsidP="001049E4">
            <w:pPr>
              <w:jc w:val="center"/>
              <w:rPr>
                <w:rFonts w:ascii="Times New Roman" w:hAnsi="Times New Roman" w:cs="Times New Roman"/>
                <w:sz w:val="24"/>
                <w:szCs w:val="24"/>
              </w:rPr>
            </w:pPr>
            <w:bookmarkStart w:id="313" w:name="_Toc462682230"/>
            <w:r w:rsidRPr="00E937CE">
              <w:rPr>
                <w:rFonts w:ascii="Times New Roman" w:hAnsi="Times New Roman" w:cs="Times New Roman"/>
                <w:sz w:val="24"/>
                <w:szCs w:val="24"/>
              </w:rPr>
              <w:t>-</w:t>
            </w:r>
            <w:bookmarkEnd w:id="313"/>
          </w:p>
        </w:tc>
        <w:tc>
          <w:tcPr>
            <w:tcW w:w="978" w:type="dxa"/>
          </w:tcPr>
          <w:p w:rsidR="00451EDE" w:rsidRPr="00E937CE" w:rsidRDefault="00451EDE" w:rsidP="001049E4">
            <w:pPr>
              <w:jc w:val="center"/>
              <w:rPr>
                <w:rFonts w:ascii="Times New Roman" w:hAnsi="Times New Roman" w:cs="Times New Roman"/>
                <w:sz w:val="24"/>
                <w:szCs w:val="24"/>
              </w:rPr>
            </w:pPr>
            <w:bookmarkStart w:id="314" w:name="_Toc462682231"/>
            <w:r w:rsidRPr="00E937CE">
              <w:rPr>
                <w:rFonts w:ascii="Times New Roman" w:hAnsi="Times New Roman" w:cs="Times New Roman"/>
                <w:sz w:val="24"/>
                <w:szCs w:val="24"/>
              </w:rPr>
              <w:t>-</w:t>
            </w:r>
            <w:bookmarkEnd w:id="314"/>
          </w:p>
        </w:tc>
        <w:tc>
          <w:tcPr>
            <w:tcW w:w="978" w:type="dxa"/>
          </w:tcPr>
          <w:p w:rsidR="00451EDE" w:rsidRPr="00E937CE" w:rsidRDefault="00451EDE" w:rsidP="001049E4">
            <w:pPr>
              <w:jc w:val="center"/>
              <w:rPr>
                <w:rFonts w:ascii="Times New Roman" w:hAnsi="Times New Roman" w:cs="Times New Roman"/>
                <w:sz w:val="24"/>
                <w:szCs w:val="24"/>
              </w:rPr>
            </w:pPr>
            <w:bookmarkStart w:id="315" w:name="_Toc462682232"/>
            <w:r w:rsidRPr="00E937CE">
              <w:rPr>
                <w:rFonts w:ascii="Times New Roman" w:hAnsi="Times New Roman" w:cs="Times New Roman"/>
                <w:sz w:val="24"/>
                <w:szCs w:val="24"/>
              </w:rPr>
              <w:t>-</w:t>
            </w:r>
            <w:bookmarkEnd w:id="315"/>
          </w:p>
        </w:tc>
        <w:tc>
          <w:tcPr>
            <w:tcW w:w="978" w:type="dxa"/>
          </w:tcPr>
          <w:p w:rsidR="00451EDE" w:rsidRPr="00E937CE" w:rsidRDefault="00451EDE" w:rsidP="001049E4">
            <w:pPr>
              <w:jc w:val="center"/>
              <w:rPr>
                <w:rFonts w:ascii="Times New Roman" w:hAnsi="Times New Roman" w:cs="Times New Roman"/>
                <w:sz w:val="24"/>
                <w:szCs w:val="24"/>
              </w:rPr>
            </w:pPr>
            <w:bookmarkStart w:id="316" w:name="_Toc462682233"/>
            <w:r w:rsidRPr="00E937CE">
              <w:rPr>
                <w:rFonts w:ascii="Times New Roman" w:hAnsi="Times New Roman" w:cs="Times New Roman"/>
                <w:sz w:val="24"/>
                <w:szCs w:val="24"/>
              </w:rPr>
              <w:t>-</w:t>
            </w:r>
            <w:bookmarkEnd w:id="316"/>
          </w:p>
        </w:tc>
        <w:tc>
          <w:tcPr>
            <w:tcW w:w="978" w:type="dxa"/>
          </w:tcPr>
          <w:p w:rsidR="00451EDE" w:rsidRPr="00E937CE" w:rsidRDefault="00451EDE" w:rsidP="001049E4">
            <w:pPr>
              <w:jc w:val="center"/>
              <w:rPr>
                <w:rFonts w:ascii="Times New Roman" w:hAnsi="Times New Roman" w:cs="Times New Roman"/>
                <w:sz w:val="24"/>
                <w:szCs w:val="24"/>
              </w:rPr>
            </w:pPr>
            <w:bookmarkStart w:id="317" w:name="_Toc462682234"/>
            <w:r w:rsidRPr="00E937CE">
              <w:rPr>
                <w:rFonts w:ascii="Times New Roman" w:hAnsi="Times New Roman" w:cs="Times New Roman"/>
                <w:sz w:val="24"/>
                <w:szCs w:val="24"/>
              </w:rPr>
              <w:t>-</w:t>
            </w:r>
            <w:bookmarkEnd w:id="317"/>
          </w:p>
        </w:tc>
        <w:tc>
          <w:tcPr>
            <w:tcW w:w="978" w:type="dxa"/>
          </w:tcPr>
          <w:p w:rsidR="00451EDE" w:rsidRPr="00E937CE" w:rsidRDefault="00451EDE" w:rsidP="001049E4">
            <w:pPr>
              <w:jc w:val="center"/>
              <w:rPr>
                <w:rFonts w:ascii="Times New Roman" w:hAnsi="Times New Roman" w:cs="Times New Roman"/>
                <w:sz w:val="24"/>
                <w:szCs w:val="24"/>
              </w:rPr>
            </w:pPr>
            <w:bookmarkStart w:id="318" w:name="_Toc462682235"/>
            <w:r w:rsidRPr="00E937CE">
              <w:rPr>
                <w:rFonts w:ascii="Times New Roman" w:hAnsi="Times New Roman" w:cs="Times New Roman"/>
                <w:sz w:val="24"/>
                <w:szCs w:val="24"/>
              </w:rPr>
              <w:t>-</w:t>
            </w:r>
            <w:bookmarkEnd w:id="318"/>
          </w:p>
        </w:tc>
        <w:tc>
          <w:tcPr>
            <w:tcW w:w="978" w:type="dxa"/>
          </w:tcPr>
          <w:p w:rsidR="00451EDE" w:rsidRPr="00E937CE" w:rsidRDefault="00451EDE" w:rsidP="001049E4">
            <w:pPr>
              <w:jc w:val="center"/>
              <w:rPr>
                <w:rFonts w:ascii="Times New Roman" w:hAnsi="Times New Roman" w:cs="Times New Roman"/>
                <w:sz w:val="24"/>
                <w:szCs w:val="24"/>
              </w:rPr>
            </w:pPr>
            <w:bookmarkStart w:id="319" w:name="_Toc462682236"/>
            <w:r w:rsidRPr="00E937CE">
              <w:rPr>
                <w:rFonts w:ascii="Times New Roman" w:hAnsi="Times New Roman" w:cs="Times New Roman"/>
                <w:sz w:val="24"/>
                <w:szCs w:val="24"/>
              </w:rPr>
              <w:t>-</w:t>
            </w:r>
            <w:bookmarkEnd w:id="319"/>
          </w:p>
        </w:tc>
        <w:tc>
          <w:tcPr>
            <w:tcW w:w="980" w:type="dxa"/>
          </w:tcPr>
          <w:p w:rsidR="00451EDE" w:rsidRPr="00E937CE" w:rsidRDefault="00451EDE" w:rsidP="001049E4">
            <w:pPr>
              <w:jc w:val="center"/>
              <w:rPr>
                <w:rFonts w:ascii="Times New Roman" w:hAnsi="Times New Roman" w:cs="Times New Roman"/>
                <w:sz w:val="24"/>
                <w:szCs w:val="24"/>
              </w:rPr>
            </w:pPr>
            <w:bookmarkStart w:id="320" w:name="_Toc462682237"/>
            <w:r w:rsidRPr="00E937CE">
              <w:rPr>
                <w:rFonts w:ascii="Times New Roman" w:hAnsi="Times New Roman" w:cs="Times New Roman"/>
                <w:sz w:val="24"/>
                <w:szCs w:val="24"/>
              </w:rPr>
              <w:t>-</w:t>
            </w:r>
            <w:bookmarkEnd w:id="320"/>
          </w:p>
        </w:tc>
        <w:tc>
          <w:tcPr>
            <w:tcW w:w="981" w:type="dxa"/>
          </w:tcPr>
          <w:p w:rsidR="00451EDE" w:rsidRPr="00E937CE" w:rsidRDefault="00451EDE" w:rsidP="001049E4">
            <w:pPr>
              <w:jc w:val="center"/>
              <w:rPr>
                <w:rFonts w:ascii="Times New Roman" w:hAnsi="Times New Roman" w:cs="Times New Roman"/>
                <w:sz w:val="24"/>
                <w:szCs w:val="24"/>
              </w:rPr>
            </w:pPr>
            <w:bookmarkStart w:id="321" w:name="_Toc462682238"/>
            <w:r w:rsidRPr="00E937CE">
              <w:rPr>
                <w:rFonts w:ascii="Times New Roman" w:hAnsi="Times New Roman" w:cs="Times New Roman"/>
                <w:sz w:val="24"/>
                <w:szCs w:val="24"/>
              </w:rPr>
              <w:t>-</w:t>
            </w:r>
            <w:bookmarkEnd w:id="321"/>
          </w:p>
        </w:tc>
        <w:tc>
          <w:tcPr>
            <w:tcW w:w="1424" w:type="dxa"/>
          </w:tcPr>
          <w:p w:rsidR="00451EDE" w:rsidRPr="00E937CE" w:rsidRDefault="00451EDE" w:rsidP="001049E4">
            <w:pPr>
              <w:jc w:val="center"/>
              <w:rPr>
                <w:rFonts w:ascii="Times New Roman" w:hAnsi="Times New Roman" w:cs="Times New Roman"/>
                <w:sz w:val="24"/>
                <w:szCs w:val="24"/>
              </w:rPr>
            </w:pPr>
            <w:bookmarkStart w:id="322" w:name="_Toc462682239"/>
            <w:r w:rsidRPr="00E937CE">
              <w:rPr>
                <w:rFonts w:ascii="Times New Roman" w:hAnsi="Times New Roman" w:cs="Times New Roman"/>
                <w:sz w:val="24"/>
                <w:szCs w:val="24"/>
              </w:rPr>
              <w:t>-</w:t>
            </w:r>
            <w:bookmarkEnd w:id="322"/>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323" w:name="_Toc462682240"/>
            <w:r w:rsidRPr="00E937CE">
              <w:rPr>
                <w:rFonts w:ascii="Times New Roman" w:hAnsi="Times New Roman" w:cs="Times New Roman"/>
                <w:sz w:val="24"/>
                <w:szCs w:val="24"/>
              </w:rPr>
              <w:t>3</w:t>
            </w:r>
            <w:bookmarkEnd w:id="323"/>
          </w:p>
        </w:tc>
        <w:tc>
          <w:tcPr>
            <w:tcW w:w="979" w:type="dxa"/>
          </w:tcPr>
          <w:p w:rsidR="00451EDE" w:rsidRPr="00E937CE" w:rsidRDefault="00451EDE" w:rsidP="001049E4">
            <w:pPr>
              <w:jc w:val="center"/>
              <w:rPr>
                <w:rFonts w:ascii="Times New Roman" w:hAnsi="Times New Roman" w:cs="Times New Roman"/>
                <w:sz w:val="24"/>
                <w:szCs w:val="24"/>
              </w:rPr>
            </w:pPr>
            <w:bookmarkStart w:id="324" w:name="_Toc462682241"/>
            <w:r w:rsidRPr="00E937CE">
              <w:rPr>
                <w:rFonts w:ascii="Times New Roman" w:hAnsi="Times New Roman" w:cs="Times New Roman"/>
                <w:sz w:val="24"/>
                <w:szCs w:val="24"/>
              </w:rPr>
              <w:t>-</w:t>
            </w:r>
            <w:bookmarkEnd w:id="324"/>
          </w:p>
        </w:tc>
        <w:tc>
          <w:tcPr>
            <w:tcW w:w="979" w:type="dxa"/>
          </w:tcPr>
          <w:p w:rsidR="00451EDE" w:rsidRPr="00E937CE" w:rsidRDefault="00451EDE" w:rsidP="001049E4">
            <w:pPr>
              <w:jc w:val="center"/>
              <w:rPr>
                <w:rFonts w:ascii="Times New Roman" w:hAnsi="Times New Roman" w:cs="Times New Roman"/>
                <w:sz w:val="24"/>
                <w:szCs w:val="24"/>
              </w:rPr>
            </w:pPr>
            <w:bookmarkStart w:id="325" w:name="_Toc462682242"/>
            <w:r w:rsidRPr="00E937CE">
              <w:rPr>
                <w:rFonts w:ascii="Times New Roman" w:hAnsi="Times New Roman" w:cs="Times New Roman"/>
                <w:sz w:val="24"/>
                <w:szCs w:val="24"/>
              </w:rPr>
              <w:t>-</w:t>
            </w:r>
            <w:bookmarkEnd w:id="325"/>
          </w:p>
        </w:tc>
        <w:tc>
          <w:tcPr>
            <w:tcW w:w="978" w:type="dxa"/>
          </w:tcPr>
          <w:p w:rsidR="00451EDE" w:rsidRPr="00E937CE" w:rsidRDefault="00451EDE" w:rsidP="001049E4">
            <w:pPr>
              <w:jc w:val="center"/>
              <w:rPr>
                <w:rFonts w:ascii="Times New Roman" w:hAnsi="Times New Roman" w:cs="Times New Roman"/>
                <w:sz w:val="24"/>
                <w:szCs w:val="24"/>
              </w:rPr>
            </w:pPr>
            <w:bookmarkStart w:id="326" w:name="_Toc462682243"/>
            <w:r w:rsidRPr="00E937CE">
              <w:rPr>
                <w:rFonts w:ascii="Times New Roman" w:hAnsi="Times New Roman" w:cs="Times New Roman"/>
                <w:sz w:val="24"/>
                <w:szCs w:val="24"/>
              </w:rPr>
              <w:t>-</w:t>
            </w:r>
            <w:bookmarkEnd w:id="326"/>
          </w:p>
        </w:tc>
        <w:tc>
          <w:tcPr>
            <w:tcW w:w="978" w:type="dxa"/>
          </w:tcPr>
          <w:p w:rsidR="00451EDE" w:rsidRPr="00E937CE" w:rsidRDefault="00451EDE" w:rsidP="001049E4">
            <w:pPr>
              <w:jc w:val="center"/>
              <w:rPr>
                <w:rFonts w:ascii="Times New Roman" w:hAnsi="Times New Roman" w:cs="Times New Roman"/>
                <w:sz w:val="24"/>
                <w:szCs w:val="24"/>
              </w:rPr>
            </w:pPr>
            <w:bookmarkStart w:id="327" w:name="_Toc462682244"/>
            <w:r w:rsidRPr="00E937CE">
              <w:rPr>
                <w:rFonts w:ascii="Times New Roman" w:hAnsi="Times New Roman" w:cs="Times New Roman"/>
                <w:sz w:val="24"/>
                <w:szCs w:val="24"/>
              </w:rPr>
              <w:t>4-14</w:t>
            </w:r>
            <w:bookmarkEnd w:id="327"/>
          </w:p>
        </w:tc>
        <w:tc>
          <w:tcPr>
            <w:tcW w:w="978" w:type="dxa"/>
          </w:tcPr>
          <w:p w:rsidR="00451EDE" w:rsidRPr="00E937CE" w:rsidRDefault="00451EDE" w:rsidP="001049E4">
            <w:pPr>
              <w:jc w:val="center"/>
              <w:rPr>
                <w:rFonts w:ascii="Times New Roman" w:hAnsi="Times New Roman" w:cs="Times New Roman"/>
                <w:sz w:val="24"/>
                <w:szCs w:val="24"/>
              </w:rPr>
            </w:pPr>
            <w:bookmarkStart w:id="328" w:name="_Toc462682245"/>
            <w:r w:rsidRPr="00E937CE">
              <w:rPr>
                <w:rFonts w:ascii="Times New Roman" w:hAnsi="Times New Roman" w:cs="Times New Roman"/>
                <w:sz w:val="24"/>
                <w:szCs w:val="24"/>
              </w:rPr>
              <w:t>4-17</w:t>
            </w:r>
            <w:bookmarkEnd w:id="328"/>
          </w:p>
        </w:tc>
        <w:tc>
          <w:tcPr>
            <w:tcW w:w="978" w:type="dxa"/>
          </w:tcPr>
          <w:p w:rsidR="00451EDE" w:rsidRPr="00E937CE" w:rsidRDefault="00451EDE" w:rsidP="001049E4">
            <w:pPr>
              <w:jc w:val="center"/>
              <w:rPr>
                <w:rFonts w:ascii="Times New Roman" w:hAnsi="Times New Roman" w:cs="Times New Roman"/>
                <w:sz w:val="24"/>
                <w:szCs w:val="24"/>
              </w:rPr>
            </w:pPr>
            <w:bookmarkStart w:id="329" w:name="_Toc462682246"/>
            <w:r w:rsidRPr="00E937CE">
              <w:rPr>
                <w:rFonts w:ascii="Times New Roman" w:hAnsi="Times New Roman" w:cs="Times New Roman"/>
                <w:sz w:val="24"/>
                <w:szCs w:val="24"/>
              </w:rPr>
              <w:t>4-20</w:t>
            </w:r>
            <w:bookmarkEnd w:id="329"/>
          </w:p>
        </w:tc>
        <w:tc>
          <w:tcPr>
            <w:tcW w:w="978" w:type="dxa"/>
          </w:tcPr>
          <w:p w:rsidR="00451EDE" w:rsidRPr="00E937CE" w:rsidRDefault="00451EDE" w:rsidP="001049E4">
            <w:pPr>
              <w:jc w:val="center"/>
              <w:rPr>
                <w:rFonts w:ascii="Times New Roman" w:hAnsi="Times New Roman" w:cs="Times New Roman"/>
                <w:sz w:val="24"/>
                <w:szCs w:val="24"/>
              </w:rPr>
            </w:pPr>
            <w:bookmarkStart w:id="330" w:name="_Toc462682247"/>
            <w:r w:rsidRPr="00E937CE">
              <w:rPr>
                <w:rFonts w:ascii="Times New Roman" w:hAnsi="Times New Roman" w:cs="Times New Roman"/>
                <w:sz w:val="24"/>
                <w:szCs w:val="24"/>
              </w:rPr>
              <w:t>4-23</w:t>
            </w:r>
            <w:bookmarkEnd w:id="330"/>
          </w:p>
        </w:tc>
        <w:tc>
          <w:tcPr>
            <w:tcW w:w="978" w:type="dxa"/>
          </w:tcPr>
          <w:p w:rsidR="00451EDE" w:rsidRPr="00E937CE" w:rsidRDefault="00451EDE" w:rsidP="001049E4">
            <w:pPr>
              <w:jc w:val="center"/>
              <w:rPr>
                <w:rFonts w:ascii="Times New Roman" w:hAnsi="Times New Roman" w:cs="Times New Roman"/>
                <w:sz w:val="24"/>
                <w:szCs w:val="24"/>
              </w:rPr>
            </w:pPr>
            <w:bookmarkStart w:id="331" w:name="_Toc462682248"/>
            <w:r w:rsidRPr="00E937CE">
              <w:rPr>
                <w:rFonts w:ascii="Times New Roman" w:hAnsi="Times New Roman" w:cs="Times New Roman"/>
                <w:sz w:val="24"/>
                <w:szCs w:val="24"/>
              </w:rPr>
              <w:t>5-25</w:t>
            </w:r>
            <w:bookmarkEnd w:id="331"/>
          </w:p>
        </w:tc>
        <w:tc>
          <w:tcPr>
            <w:tcW w:w="980" w:type="dxa"/>
          </w:tcPr>
          <w:p w:rsidR="00451EDE" w:rsidRPr="00E937CE" w:rsidRDefault="00451EDE" w:rsidP="001049E4">
            <w:pPr>
              <w:jc w:val="center"/>
              <w:rPr>
                <w:rFonts w:ascii="Times New Roman" w:hAnsi="Times New Roman" w:cs="Times New Roman"/>
                <w:sz w:val="24"/>
                <w:szCs w:val="24"/>
              </w:rPr>
            </w:pPr>
            <w:bookmarkStart w:id="332" w:name="_Toc462682249"/>
            <w:r w:rsidRPr="00E937CE">
              <w:rPr>
                <w:rFonts w:ascii="Times New Roman" w:hAnsi="Times New Roman" w:cs="Times New Roman"/>
                <w:sz w:val="24"/>
                <w:szCs w:val="24"/>
              </w:rPr>
              <w:t>5-28</w:t>
            </w:r>
            <w:bookmarkEnd w:id="332"/>
          </w:p>
        </w:tc>
        <w:tc>
          <w:tcPr>
            <w:tcW w:w="981" w:type="dxa"/>
          </w:tcPr>
          <w:p w:rsidR="00451EDE" w:rsidRPr="00E937CE" w:rsidRDefault="00451EDE" w:rsidP="001049E4">
            <w:pPr>
              <w:jc w:val="center"/>
              <w:rPr>
                <w:rFonts w:ascii="Times New Roman" w:hAnsi="Times New Roman" w:cs="Times New Roman"/>
                <w:sz w:val="24"/>
                <w:szCs w:val="24"/>
              </w:rPr>
            </w:pPr>
            <w:bookmarkStart w:id="333" w:name="_Toc462682250"/>
            <w:r w:rsidRPr="00E937CE">
              <w:rPr>
                <w:rFonts w:ascii="Times New Roman" w:hAnsi="Times New Roman" w:cs="Times New Roman"/>
                <w:sz w:val="24"/>
                <w:szCs w:val="24"/>
              </w:rPr>
              <w:t>5-31</w:t>
            </w:r>
            <w:bookmarkEnd w:id="333"/>
          </w:p>
        </w:tc>
        <w:tc>
          <w:tcPr>
            <w:tcW w:w="1424" w:type="dxa"/>
          </w:tcPr>
          <w:p w:rsidR="00451EDE" w:rsidRPr="00E937CE" w:rsidRDefault="00451EDE" w:rsidP="001049E4">
            <w:pPr>
              <w:jc w:val="center"/>
              <w:rPr>
                <w:rFonts w:ascii="Times New Roman" w:hAnsi="Times New Roman" w:cs="Times New Roman"/>
                <w:sz w:val="24"/>
                <w:szCs w:val="24"/>
              </w:rPr>
            </w:pPr>
            <w:bookmarkStart w:id="334" w:name="_Toc462682251"/>
            <w:r w:rsidRPr="00E937CE">
              <w:rPr>
                <w:rFonts w:ascii="Times New Roman" w:hAnsi="Times New Roman" w:cs="Times New Roman"/>
                <w:sz w:val="24"/>
                <w:szCs w:val="24"/>
              </w:rPr>
              <w:t>5-34</w:t>
            </w:r>
            <w:bookmarkEnd w:id="334"/>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335" w:name="_Toc462682252"/>
            <w:r w:rsidRPr="00E937CE">
              <w:rPr>
                <w:rFonts w:ascii="Times New Roman" w:hAnsi="Times New Roman" w:cs="Times New Roman"/>
                <w:sz w:val="24"/>
                <w:szCs w:val="24"/>
              </w:rPr>
              <w:t>4</w:t>
            </w:r>
            <w:bookmarkEnd w:id="335"/>
          </w:p>
        </w:tc>
        <w:tc>
          <w:tcPr>
            <w:tcW w:w="979" w:type="dxa"/>
          </w:tcPr>
          <w:p w:rsidR="00451EDE" w:rsidRPr="00E937CE" w:rsidRDefault="00451EDE" w:rsidP="001049E4">
            <w:pPr>
              <w:jc w:val="center"/>
              <w:rPr>
                <w:rFonts w:ascii="Times New Roman" w:hAnsi="Times New Roman" w:cs="Times New Roman"/>
                <w:sz w:val="24"/>
                <w:szCs w:val="24"/>
              </w:rPr>
            </w:pPr>
            <w:bookmarkStart w:id="336" w:name="_Toc462682253"/>
            <w:r w:rsidRPr="00E937CE">
              <w:rPr>
                <w:rFonts w:ascii="Times New Roman" w:hAnsi="Times New Roman" w:cs="Times New Roman"/>
                <w:sz w:val="24"/>
                <w:szCs w:val="24"/>
              </w:rPr>
              <w:t>-</w:t>
            </w:r>
            <w:bookmarkEnd w:id="336"/>
          </w:p>
        </w:tc>
        <w:tc>
          <w:tcPr>
            <w:tcW w:w="979" w:type="dxa"/>
          </w:tcPr>
          <w:p w:rsidR="00451EDE" w:rsidRPr="00E937CE" w:rsidRDefault="00451EDE" w:rsidP="001049E4">
            <w:pPr>
              <w:jc w:val="center"/>
              <w:rPr>
                <w:rFonts w:ascii="Times New Roman" w:hAnsi="Times New Roman" w:cs="Times New Roman"/>
                <w:sz w:val="24"/>
                <w:szCs w:val="24"/>
              </w:rPr>
            </w:pPr>
            <w:bookmarkStart w:id="337" w:name="_Toc462682254"/>
            <w:r w:rsidRPr="00E937CE">
              <w:rPr>
                <w:rFonts w:ascii="Times New Roman" w:hAnsi="Times New Roman" w:cs="Times New Roman"/>
                <w:sz w:val="24"/>
                <w:szCs w:val="24"/>
              </w:rPr>
              <w:t>5-11</w:t>
            </w:r>
            <w:bookmarkEnd w:id="337"/>
          </w:p>
        </w:tc>
        <w:tc>
          <w:tcPr>
            <w:tcW w:w="978" w:type="dxa"/>
          </w:tcPr>
          <w:p w:rsidR="00451EDE" w:rsidRPr="00E937CE" w:rsidRDefault="00451EDE" w:rsidP="001049E4">
            <w:pPr>
              <w:jc w:val="center"/>
              <w:rPr>
                <w:rFonts w:ascii="Times New Roman" w:hAnsi="Times New Roman" w:cs="Times New Roman"/>
                <w:sz w:val="24"/>
                <w:szCs w:val="24"/>
              </w:rPr>
            </w:pPr>
            <w:bookmarkStart w:id="338" w:name="_Toc462682255"/>
            <w:r w:rsidRPr="00E937CE">
              <w:rPr>
                <w:rFonts w:ascii="Times New Roman" w:hAnsi="Times New Roman" w:cs="Times New Roman"/>
                <w:sz w:val="24"/>
                <w:szCs w:val="24"/>
              </w:rPr>
              <w:t>5-15</w:t>
            </w:r>
            <w:bookmarkEnd w:id="338"/>
          </w:p>
        </w:tc>
        <w:tc>
          <w:tcPr>
            <w:tcW w:w="978" w:type="dxa"/>
          </w:tcPr>
          <w:p w:rsidR="00451EDE" w:rsidRPr="00E937CE" w:rsidRDefault="00451EDE" w:rsidP="001049E4">
            <w:pPr>
              <w:jc w:val="center"/>
              <w:rPr>
                <w:rFonts w:ascii="Times New Roman" w:hAnsi="Times New Roman" w:cs="Times New Roman"/>
                <w:sz w:val="24"/>
                <w:szCs w:val="24"/>
              </w:rPr>
            </w:pPr>
            <w:bookmarkStart w:id="339" w:name="_Toc462682256"/>
            <w:r w:rsidRPr="00E937CE">
              <w:rPr>
                <w:rFonts w:ascii="Times New Roman" w:hAnsi="Times New Roman" w:cs="Times New Roman"/>
                <w:sz w:val="24"/>
                <w:szCs w:val="24"/>
              </w:rPr>
              <w:t>6-18</w:t>
            </w:r>
            <w:bookmarkEnd w:id="339"/>
          </w:p>
        </w:tc>
        <w:tc>
          <w:tcPr>
            <w:tcW w:w="978" w:type="dxa"/>
          </w:tcPr>
          <w:p w:rsidR="00451EDE" w:rsidRPr="00E937CE" w:rsidRDefault="00451EDE" w:rsidP="001049E4">
            <w:pPr>
              <w:jc w:val="center"/>
              <w:rPr>
                <w:rFonts w:ascii="Times New Roman" w:hAnsi="Times New Roman" w:cs="Times New Roman"/>
                <w:sz w:val="24"/>
                <w:szCs w:val="24"/>
              </w:rPr>
            </w:pPr>
            <w:bookmarkStart w:id="340" w:name="_Toc462682257"/>
            <w:r w:rsidRPr="00E937CE">
              <w:rPr>
                <w:rFonts w:ascii="Times New Roman" w:hAnsi="Times New Roman" w:cs="Times New Roman"/>
                <w:sz w:val="24"/>
                <w:szCs w:val="24"/>
              </w:rPr>
              <w:t>6-22</w:t>
            </w:r>
            <w:bookmarkEnd w:id="340"/>
          </w:p>
        </w:tc>
        <w:tc>
          <w:tcPr>
            <w:tcW w:w="978" w:type="dxa"/>
          </w:tcPr>
          <w:p w:rsidR="00451EDE" w:rsidRPr="00E937CE" w:rsidRDefault="00451EDE" w:rsidP="001049E4">
            <w:pPr>
              <w:jc w:val="center"/>
              <w:rPr>
                <w:rFonts w:ascii="Times New Roman" w:hAnsi="Times New Roman" w:cs="Times New Roman"/>
                <w:sz w:val="24"/>
                <w:szCs w:val="24"/>
              </w:rPr>
            </w:pPr>
            <w:bookmarkStart w:id="341" w:name="_Toc462682258"/>
            <w:r w:rsidRPr="00E937CE">
              <w:rPr>
                <w:rFonts w:ascii="Times New Roman" w:hAnsi="Times New Roman" w:cs="Times New Roman"/>
                <w:sz w:val="24"/>
                <w:szCs w:val="24"/>
              </w:rPr>
              <w:t>7-25</w:t>
            </w:r>
            <w:bookmarkEnd w:id="341"/>
          </w:p>
        </w:tc>
        <w:tc>
          <w:tcPr>
            <w:tcW w:w="978" w:type="dxa"/>
          </w:tcPr>
          <w:p w:rsidR="00451EDE" w:rsidRPr="00E937CE" w:rsidRDefault="00451EDE" w:rsidP="001049E4">
            <w:pPr>
              <w:jc w:val="center"/>
              <w:rPr>
                <w:rFonts w:ascii="Times New Roman" w:hAnsi="Times New Roman" w:cs="Times New Roman"/>
                <w:sz w:val="24"/>
                <w:szCs w:val="24"/>
              </w:rPr>
            </w:pPr>
            <w:bookmarkStart w:id="342" w:name="_Toc462682259"/>
            <w:r w:rsidRPr="00E937CE">
              <w:rPr>
                <w:rFonts w:ascii="Times New Roman" w:hAnsi="Times New Roman" w:cs="Times New Roman"/>
                <w:sz w:val="24"/>
                <w:szCs w:val="24"/>
              </w:rPr>
              <w:t>7-29</w:t>
            </w:r>
            <w:bookmarkEnd w:id="342"/>
          </w:p>
        </w:tc>
        <w:tc>
          <w:tcPr>
            <w:tcW w:w="978" w:type="dxa"/>
          </w:tcPr>
          <w:p w:rsidR="00451EDE" w:rsidRPr="00E937CE" w:rsidRDefault="00451EDE" w:rsidP="001049E4">
            <w:pPr>
              <w:jc w:val="center"/>
              <w:rPr>
                <w:rFonts w:ascii="Times New Roman" w:hAnsi="Times New Roman" w:cs="Times New Roman"/>
                <w:sz w:val="24"/>
                <w:szCs w:val="24"/>
              </w:rPr>
            </w:pPr>
            <w:bookmarkStart w:id="343" w:name="_Toc462682260"/>
            <w:r w:rsidRPr="00E937CE">
              <w:rPr>
                <w:rFonts w:ascii="Times New Roman" w:hAnsi="Times New Roman" w:cs="Times New Roman"/>
                <w:sz w:val="24"/>
                <w:szCs w:val="24"/>
              </w:rPr>
              <w:t>8-32</w:t>
            </w:r>
            <w:bookmarkEnd w:id="343"/>
          </w:p>
        </w:tc>
        <w:tc>
          <w:tcPr>
            <w:tcW w:w="980" w:type="dxa"/>
          </w:tcPr>
          <w:p w:rsidR="00451EDE" w:rsidRPr="00E937CE" w:rsidRDefault="00451EDE" w:rsidP="001049E4">
            <w:pPr>
              <w:jc w:val="center"/>
              <w:rPr>
                <w:rFonts w:ascii="Times New Roman" w:hAnsi="Times New Roman" w:cs="Times New Roman"/>
                <w:sz w:val="24"/>
                <w:szCs w:val="24"/>
              </w:rPr>
            </w:pPr>
            <w:bookmarkStart w:id="344" w:name="_Toc462682261"/>
            <w:r w:rsidRPr="00E937CE">
              <w:rPr>
                <w:rFonts w:ascii="Times New Roman" w:hAnsi="Times New Roman" w:cs="Times New Roman"/>
                <w:sz w:val="24"/>
                <w:szCs w:val="24"/>
              </w:rPr>
              <w:t>8-36</w:t>
            </w:r>
            <w:bookmarkEnd w:id="344"/>
          </w:p>
        </w:tc>
        <w:tc>
          <w:tcPr>
            <w:tcW w:w="981" w:type="dxa"/>
          </w:tcPr>
          <w:p w:rsidR="00451EDE" w:rsidRPr="00E937CE" w:rsidRDefault="00451EDE" w:rsidP="001049E4">
            <w:pPr>
              <w:jc w:val="center"/>
              <w:rPr>
                <w:rFonts w:ascii="Times New Roman" w:hAnsi="Times New Roman" w:cs="Times New Roman"/>
                <w:sz w:val="24"/>
                <w:szCs w:val="24"/>
              </w:rPr>
            </w:pPr>
            <w:bookmarkStart w:id="345" w:name="_Toc462682262"/>
            <w:r w:rsidRPr="00E937CE">
              <w:rPr>
                <w:rFonts w:ascii="Times New Roman" w:hAnsi="Times New Roman" w:cs="Times New Roman"/>
                <w:sz w:val="24"/>
                <w:szCs w:val="24"/>
              </w:rPr>
              <w:t>8-39</w:t>
            </w:r>
            <w:bookmarkEnd w:id="345"/>
          </w:p>
        </w:tc>
        <w:tc>
          <w:tcPr>
            <w:tcW w:w="1424" w:type="dxa"/>
          </w:tcPr>
          <w:p w:rsidR="00451EDE" w:rsidRPr="00E937CE" w:rsidRDefault="00451EDE" w:rsidP="001049E4">
            <w:pPr>
              <w:jc w:val="center"/>
              <w:rPr>
                <w:rFonts w:ascii="Times New Roman" w:hAnsi="Times New Roman" w:cs="Times New Roman"/>
                <w:sz w:val="24"/>
                <w:szCs w:val="24"/>
              </w:rPr>
            </w:pPr>
            <w:bookmarkStart w:id="346" w:name="_Toc462682263"/>
            <w:r w:rsidRPr="00E937CE">
              <w:rPr>
                <w:rFonts w:ascii="Times New Roman" w:hAnsi="Times New Roman" w:cs="Times New Roman"/>
                <w:sz w:val="24"/>
                <w:szCs w:val="24"/>
              </w:rPr>
              <w:t>9-43</w:t>
            </w:r>
            <w:bookmarkEnd w:id="346"/>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347" w:name="_Toc462682264"/>
            <w:r w:rsidRPr="00E937CE">
              <w:rPr>
                <w:rFonts w:ascii="Times New Roman" w:hAnsi="Times New Roman" w:cs="Times New Roman"/>
                <w:sz w:val="24"/>
                <w:szCs w:val="24"/>
              </w:rPr>
              <w:t>5</w:t>
            </w:r>
            <w:bookmarkEnd w:id="347"/>
          </w:p>
        </w:tc>
        <w:tc>
          <w:tcPr>
            <w:tcW w:w="979" w:type="dxa"/>
          </w:tcPr>
          <w:p w:rsidR="00451EDE" w:rsidRPr="00E937CE" w:rsidRDefault="00451EDE" w:rsidP="001049E4">
            <w:pPr>
              <w:jc w:val="center"/>
              <w:rPr>
                <w:rFonts w:ascii="Times New Roman" w:hAnsi="Times New Roman" w:cs="Times New Roman"/>
                <w:sz w:val="24"/>
                <w:szCs w:val="24"/>
              </w:rPr>
            </w:pPr>
            <w:bookmarkStart w:id="348" w:name="_Toc462682265"/>
            <w:r w:rsidRPr="00E937CE">
              <w:rPr>
                <w:rFonts w:ascii="Times New Roman" w:hAnsi="Times New Roman" w:cs="Times New Roman"/>
                <w:sz w:val="24"/>
                <w:szCs w:val="24"/>
              </w:rPr>
              <w:t>-</w:t>
            </w:r>
            <w:bookmarkEnd w:id="348"/>
          </w:p>
        </w:tc>
        <w:tc>
          <w:tcPr>
            <w:tcW w:w="979" w:type="dxa"/>
          </w:tcPr>
          <w:p w:rsidR="00451EDE" w:rsidRPr="00E937CE" w:rsidRDefault="00451EDE" w:rsidP="001049E4">
            <w:pPr>
              <w:jc w:val="center"/>
              <w:rPr>
                <w:rFonts w:ascii="Times New Roman" w:hAnsi="Times New Roman" w:cs="Times New Roman"/>
                <w:sz w:val="24"/>
                <w:szCs w:val="24"/>
              </w:rPr>
            </w:pPr>
            <w:bookmarkStart w:id="349" w:name="_Toc462682266"/>
            <w:r w:rsidRPr="00E937CE">
              <w:rPr>
                <w:rFonts w:ascii="Times New Roman" w:hAnsi="Times New Roman" w:cs="Times New Roman"/>
                <w:sz w:val="24"/>
                <w:szCs w:val="24"/>
              </w:rPr>
              <w:t>6-14</w:t>
            </w:r>
            <w:bookmarkEnd w:id="349"/>
          </w:p>
        </w:tc>
        <w:tc>
          <w:tcPr>
            <w:tcW w:w="978" w:type="dxa"/>
          </w:tcPr>
          <w:p w:rsidR="00451EDE" w:rsidRPr="00E937CE" w:rsidRDefault="00451EDE" w:rsidP="001049E4">
            <w:pPr>
              <w:jc w:val="center"/>
              <w:rPr>
                <w:rFonts w:ascii="Times New Roman" w:hAnsi="Times New Roman" w:cs="Times New Roman"/>
                <w:sz w:val="24"/>
                <w:szCs w:val="24"/>
              </w:rPr>
            </w:pPr>
            <w:bookmarkStart w:id="350" w:name="_Toc462682267"/>
            <w:r w:rsidRPr="00E937CE">
              <w:rPr>
                <w:rFonts w:ascii="Times New Roman" w:hAnsi="Times New Roman" w:cs="Times New Roman"/>
                <w:sz w:val="24"/>
                <w:szCs w:val="24"/>
              </w:rPr>
              <w:t>7-18</w:t>
            </w:r>
            <w:bookmarkEnd w:id="350"/>
          </w:p>
        </w:tc>
        <w:tc>
          <w:tcPr>
            <w:tcW w:w="978" w:type="dxa"/>
          </w:tcPr>
          <w:p w:rsidR="00451EDE" w:rsidRPr="00E937CE" w:rsidRDefault="00451EDE" w:rsidP="001049E4">
            <w:pPr>
              <w:jc w:val="center"/>
              <w:rPr>
                <w:rFonts w:ascii="Times New Roman" w:hAnsi="Times New Roman" w:cs="Times New Roman"/>
                <w:sz w:val="24"/>
                <w:szCs w:val="24"/>
              </w:rPr>
            </w:pPr>
            <w:bookmarkStart w:id="351" w:name="_Toc462682268"/>
            <w:r w:rsidRPr="00E937CE">
              <w:rPr>
                <w:rFonts w:ascii="Times New Roman" w:hAnsi="Times New Roman" w:cs="Times New Roman"/>
                <w:sz w:val="24"/>
                <w:szCs w:val="24"/>
              </w:rPr>
              <w:t>8-22</w:t>
            </w:r>
            <w:bookmarkEnd w:id="351"/>
          </w:p>
        </w:tc>
        <w:tc>
          <w:tcPr>
            <w:tcW w:w="978" w:type="dxa"/>
          </w:tcPr>
          <w:p w:rsidR="00451EDE" w:rsidRPr="00E937CE" w:rsidRDefault="00451EDE" w:rsidP="001049E4">
            <w:pPr>
              <w:jc w:val="center"/>
              <w:rPr>
                <w:rFonts w:ascii="Times New Roman" w:hAnsi="Times New Roman" w:cs="Times New Roman"/>
                <w:sz w:val="24"/>
                <w:szCs w:val="24"/>
              </w:rPr>
            </w:pPr>
            <w:bookmarkStart w:id="352" w:name="_Toc462682269"/>
            <w:r w:rsidRPr="00E937CE">
              <w:rPr>
                <w:rFonts w:ascii="Times New Roman" w:hAnsi="Times New Roman" w:cs="Times New Roman"/>
                <w:sz w:val="24"/>
                <w:szCs w:val="24"/>
              </w:rPr>
              <w:t>9-26</w:t>
            </w:r>
            <w:bookmarkEnd w:id="352"/>
          </w:p>
        </w:tc>
        <w:tc>
          <w:tcPr>
            <w:tcW w:w="978" w:type="dxa"/>
          </w:tcPr>
          <w:p w:rsidR="00451EDE" w:rsidRPr="00E937CE" w:rsidRDefault="00451EDE" w:rsidP="001049E4">
            <w:pPr>
              <w:jc w:val="center"/>
              <w:rPr>
                <w:rFonts w:ascii="Times New Roman" w:hAnsi="Times New Roman" w:cs="Times New Roman"/>
                <w:sz w:val="24"/>
                <w:szCs w:val="24"/>
              </w:rPr>
            </w:pPr>
            <w:bookmarkStart w:id="353" w:name="_Toc462682270"/>
            <w:r w:rsidRPr="00E937CE">
              <w:rPr>
                <w:rFonts w:ascii="Times New Roman" w:hAnsi="Times New Roman" w:cs="Times New Roman"/>
                <w:sz w:val="24"/>
                <w:szCs w:val="24"/>
              </w:rPr>
              <w:t>9-31</w:t>
            </w:r>
            <w:bookmarkEnd w:id="353"/>
          </w:p>
        </w:tc>
        <w:tc>
          <w:tcPr>
            <w:tcW w:w="978" w:type="dxa"/>
          </w:tcPr>
          <w:p w:rsidR="00451EDE" w:rsidRPr="00E937CE" w:rsidRDefault="00451EDE" w:rsidP="001049E4">
            <w:pPr>
              <w:jc w:val="center"/>
              <w:rPr>
                <w:rFonts w:ascii="Times New Roman" w:hAnsi="Times New Roman" w:cs="Times New Roman"/>
                <w:sz w:val="24"/>
                <w:szCs w:val="24"/>
              </w:rPr>
            </w:pPr>
            <w:bookmarkStart w:id="354" w:name="_Toc462682271"/>
            <w:r w:rsidRPr="00E937CE">
              <w:rPr>
                <w:rFonts w:ascii="Times New Roman" w:hAnsi="Times New Roman" w:cs="Times New Roman"/>
                <w:sz w:val="24"/>
                <w:szCs w:val="24"/>
              </w:rPr>
              <w:t>10-35</w:t>
            </w:r>
            <w:bookmarkEnd w:id="354"/>
          </w:p>
        </w:tc>
        <w:tc>
          <w:tcPr>
            <w:tcW w:w="978" w:type="dxa"/>
          </w:tcPr>
          <w:p w:rsidR="00451EDE" w:rsidRPr="00E937CE" w:rsidRDefault="00451EDE" w:rsidP="001049E4">
            <w:pPr>
              <w:jc w:val="center"/>
              <w:rPr>
                <w:rFonts w:ascii="Times New Roman" w:hAnsi="Times New Roman" w:cs="Times New Roman"/>
                <w:sz w:val="24"/>
                <w:szCs w:val="24"/>
              </w:rPr>
            </w:pPr>
            <w:bookmarkStart w:id="355" w:name="_Toc462682272"/>
            <w:r w:rsidRPr="00E937CE">
              <w:rPr>
                <w:rFonts w:ascii="Times New Roman" w:hAnsi="Times New Roman" w:cs="Times New Roman"/>
                <w:sz w:val="24"/>
                <w:szCs w:val="24"/>
              </w:rPr>
              <w:t>11-39</w:t>
            </w:r>
            <w:bookmarkEnd w:id="355"/>
          </w:p>
        </w:tc>
        <w:tc>
          <w:tcPr>
            <w:tcW w:w="980" w:type="dxa"/>
          </w:tcPr>
          <w:p w:rsidR="00451EDE" w:rsidRPr="00E937CE" w:rsidRDefault="00451EDE" w:rsidP="001049E4">
            <w:pPr>
              <w:jc w:val="center"/>
              <w:rPr>
                <w:rFonts w:ascii="Times New Roman" w:hAnsi="Times New Roman" w:cs="Times New Roman"/>
                <w:sz w:val="24"/>
                <w:szCs w:val="24"/>
              </w:rPr>
            </w:pPr>
            <w:bookmarkStart w:id="356" w:name="_Toc462682273"/>
            <w:r w:rsidRPr="00E937CE">
              <w:rPr>
                <w:rFonts w:ascii="Times New Roman" w:hAnsi="Times New Roman" w:cs="Times New Roman"/>
                <w:sz w:val="24"/>
                <w:szCs w:val="24"/>
              </w:rPr>
              <w:t>12-43</w:t>
            </w:r>
            <w:bookmarkEnd w:id="356"/>
          </w:p>
        </w:tc>
        <w:tc>
          <w:tcPr>
            <w:tcW w:w="981" w:type="dxa"/>
          </w:tcPr>
          <w:p w:rsidR="00451EDE" w:rsidRPr="00E937CE" w:rsidRDefault="00451EDE" w:rsidP="001049E4">
            <w:pPr>
              <w:jc w:val="center"/>
              <w:rPr>
                <w:rFonts w:ascii="Times New Roman" w:hAnsi="Times New Roman" w:cs="Times New Roman"/>
                <w:sz w:val="24"/>
                <w:szCs w:val="24"/>
              </w:rPr>
            </w:pPr>
            <w:bookmarkStart w:id="357" w:name="_Toc462682274"/>
            <w:r w:rsidRPr="00E937CE">
              <w:rPr>
                <w:rFonts w:ascii="Times New Roman" w:hAnsi="Times New Roman" w:cs="Times New Roman"/>
                <w:sz w:val="24"/>
                <w:szCs w:val="24"/>
              </w:rPr>
              <w:t>12-48</w:t>
            </w:r>
            <w:bookmarkEnd w:id="357"/>
          </w:p>
        </w:tc>
        <w:tc>
          <w:tcPr>
            <w:tcW w:w="1424" w:type="dxa"/>
          </w:tcPr>
          <w:p w:rsidR="00451EDE" w:rsidRPr="00E937CE" w:rsidRDefault="00451EDE" w:rsidP="001049E4">
            <w:pPr>
              <w:jc w:val="center"/>
              <w:rPr>
                <w:rFonts w:ascii="Times New Roman" w:hAnsi="Times New Roman" w:cs="Times New Roman"/>
                <w:sz w:val="24"/>
                <w:szCs w:val="24"/>
              </w:rPr>
            </w:pPr>
            <w:bookmarkStart w:id="358" w:name="_Toc462682275"/>
            <w:r w:rsidRPr="00E937CE">
              <w:rPr>
                <w:rFonts w:ascii="Times New Roman" w:hAnsi="Times New Roman" w:cs="Times New Roman"/>
                <w:sz w:val="24"/>
                <w:szCs w:val="24"/>
              </w:rPr>
              <w:t>13-52</w:t>
            </w:r>
            <w:bookmarkEnd w:id="358"/>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359" w:name="_Toc462682276"/>
            <w:r w:rsidRPr="00E937CE">
              <w:rPr>
                <w:rFonts w:ascii="Times New Roman" w:hAnsi="Times New Roman" w:cs="Times New Roman"/>
                <w:sz w:val="24"/>
                <w:szCs w:val="24"/>
              </w:rPr>
              <w:t>6</w:t>
            </w:r>
            <w:bookmarkEnd w:id="359"/>
          </w:p>
        </w:tc>
        <w:tc>
          <w:tcPr>
            <w:tcW w:w="979" w:type="dxa"/>
          </w:tcPr>
          <w:p w:rsidR="00451EDE" w:rsidRPr="00E937CE" w:rsidRDefault="00451EDE" w:rsidP="001049E4">
            <w:pPr>
              <w:jc w:val="center"/>
              <w:rPr>
                <w:rFonts w:ascii="Times New Roman" w:hAnsi="Times New Roman" w:cs="Times New Roman"/>
                <w:sz w:val="24"/>
                <w:szCs w:val="24"/>
              </w:rPr>
            </w:pPr>
            <w:bookmarkStart w:id="360" w:name="_Toc462682277"/>
            <w:r w:rsidRPr="00E937CE">
              <w:rPr>
                <w:rFonts w:ascii="Times New Roman" w:hAnsi="Times New Roman" w:cs="Times New Roman"/>
                <w:sz w:val="24"/>
                <w:szCs w:val="24"/>
              </w:rPr>
              <w:t>7-11</w:t>
            </w:r>
            <w:bookmarkEnd w:id="360"/>
          </w:p>
        </w:tc>
        <w:tc>
          <w:tcPr>
            <w:tcW w:w="979" w:type="dxa"/>
          </w:tcPr>
          <w:p w:rsidR="00451EDE" w:rsidRPr="00E937CE" w:rsidRDefault="00451EDE" w:rsidP="001049E4">
            <w:pPr>
              <w:jc w:val="center"/>
              <w:rPr>
                <w:rFonts w:ascii="Times New Roman" w:hAnsi="Times New Roman" w:cs="Times New Roman"/>
                <w:sz w:val="24"/>
                <w:szCs w:val="24"/>
              </w:rPr>
            </w:pPr>
            <w:bookmarkStart w:id="361" w:name="_Toc462682278"/>
            <w:r w:rsidRPr="00E937CE">
              <w:rPr>
                <w:rFonts w:ascii="Times New Roman" w:hAnsi="Times New Roman" w:cs="Times New Roman"/>
                <w:sz w:val="24"/>
                <w:szCs w:val="24"/>
              </w:rPr>
              <w:t>8-16</w:t>
            </w:r>
            <w:bookmarkEnd w:id="361"/>
          </w:p>
        </w:tc>
        <w:tc>
          <w:tcPr>
            <w:tcW w:w="978" w:type="dxa"/>
          </w:tcPr>
          <w:p w:rsidR="00451EDE" w:rsidRPr="00E937CE" w:rsidRDefault="00451EDE" w:rsidP="001049E4">
            <w:pPr>
              <w:jc w:val="center"/>
              <w:rPr>
                <w:rFonts w:ascii="Times New Roman" w:hAnsi="Times New Roman" w:cs="Times New Roman"/>
                <w:sz w:val="24"/>
                <w:szCs w:val="24"/>
              </w:rPr>
            </w:pPr>
            <w:bookmarkStart w:id="362" w:name="_Toc462682279"/>
            <w:r w:rsidRPr="00E937CE">
              <w:rPr>
                <w:rFonts w:ascii="Times New Roman" w:hAnsi="Times New Roman" w:cs="Times New Roman"/>
                <w:sz w:val="24"/>
                <w:szCs w:val="24"/>
              </w:rPr>
              <w:t>9-21</w:t>
            </w:r>
            <w:bookmarkEnd w:id="362"/>
          </w:p>
        </w:tc>
        <w:tc>
          <w:tcPr>
            <w:tcW w:w="978" w:type="dxa"/>
          </w:tcPr>
          <w:p w:rsidR="00451EDE" w:rsidRPr="00E937CE" w:rsidRDefault="00451EDE" w:rsidP="001049E4">
            <w:pPr>
              <w:jc w:val="center"/>
              <w:rPr>
                <w:rFonts w:ascii="Times New Roman" w:hAnsi="Times New Roman" w:cs="Times New Roman"/>
                <w:sz w:val="24"/>
                <w:szCs w:val="24"/>
              </w:rPr>
            </w:pPr>
            <w:bookmarkStart w:id="363" w:name="_Toc462682280"/>
            <w:r w:rsidRPr="00E937CE">
              <w:rPr>
                <w:rFonts w:ascii="Times New Roman" w:hAnsi="Times New Roman" w:cs="Times New Roman"/>
                <w:sz w:val="24"/>
                <w:szCs w:val="24"/>
              </w:rPr>
              <w:t>10-26</w:t>
            </w:r>
            <w:bookmarkEnd w:id="363"/>
          </w:p>
        </w:tc>
        <w:tc>
          <w:tcPr>
            <w:tcW w:w="978" w:type="dxa"/>
          </w:tcPr>
          <w:p w:rsidR="00451EDE" w:rsidRPr="00E937CE" w:rsidRDefault="00451EDE" w:rsidP="001049E4">
            <w:pPr>
              <w:jc w:val="center"/>
              <w:rPr>
                <w:rFonts w:ascii="Times New Roman" w:hAnsi="Times New Roman" w:cs="Times New Roman"/>
                <w:sz w:val="24"/>
                <w:szCs w:val="24"/>
              </w:rPr>
            </w:pPr>
            <w:bookmarkStart w:id="364" w:name="_Toc462682281"/>
            <w:r w:rsidRPr="00E937CE">
              <w:rPr>
                <w:rFonts w:ascii="Times New Roman" w:hAnsi="Times New Roman" w:cs="Times New Roman"/>
                <w:sz w:val="24"/>
                <w:szCs w:val="24"/>
              </w:rPr>
              <w:t>11-31</w:t>
            </w:r>
            <w:bookmarkEnd w:id="364"/>
          </w:p>
        </w:tc>
        <w:tc>
          <w:tcPr>
            <w:tcW w:w="978" w:type="dxa"/>
          </w:tcPr>
          <w:p w:rsidR="00451EDE" w:rsidRPr="00E937CE" w:rsidRDefault="00451EDE" w:rsidP="001049E4">
            <w:pPr>
              <w:jc w:val="center"/>
              <w:rPr>
                <w:rFonts w:ascii="Times New Roman" w:hAnsi="Times New Roman" w:cs="Times New Roman"/>
                <w:sz w:val="24"/>
                <w:szCs w:val="24"/>
              </w:rPr>
            </w:pPr>
            <w:bookmarkStart w:id="365" w:name="_Toc462682282"/>
            <w:r w:rsidRPr="00E937CE">
              <w:rPr>
                <w:rFonts w:ascii="Times New Roman" w:hAnsi="Times New Roman" w:cs="Times New Roman"/>
                <w:sz w:val="24"/>
                <w:szCs w:val="24"/>
              </w:rPr>
              <w:t>12-36</w:t>
            </w:r>
            <w:bookmarkEnd w:id="365"/>
          </w:p>
        </w:tc>
        <w:tc>
          <w:tcPr>
            <w:tcW w:w="978" w:type="dxa"/>
          </w:tcPr>
          <w:p w:rsidR="00451EDE" w:rsidRPr="00E937CE" w:rsidRDefault="00451EDE" w:rsidP="001049E4">
            <w:pPr>
              <w:jc w:val="center"/>
              <w:rPr>
                <w:rFonts w:ascii="Times New Roman" w:hAnsi="Times New Roman" w:cs="Times New Roman"/>
                <w:sz w:val="24"/>
                <w:szCs w:val="24"/>
              </w:rPr>
            </w:pPr>
            <w:bookmarkStart w:id="366" w:name="_Toc462682283"/>
            <w:r w:rsidRPr="00E937CE">
              <w:rPr>
                <w:rFonts w:ascii="Times New Roman" w:hAnsi="Times New Roman" w:cs="Times New Roman"/>
                <w:sz w:val="24"/>
                <w:szCs w:val="24"/>
              </w:rPr>
              <w:t>13-41</w:t>
            </w:r>
            <w:bookmarkEnd w:id="366"/>
          </w:p>
        </w:tc>
        <w:tc>
          <w:tcPr>
            <w:tcW w:w="978" w:type="dxa"/>
          </w:tcPr>
          <w:p w:rsidR="00451EDE" w:rsidRPr="00E937CE" w:rsidRDefault="00451EDE" w:rsidP="001049E4">
            <w:pPr>
              <w:jc w:val="center"/>
              <w:rPr>
                <w:rFonts w:ascii="Times New Roman" w:hAnsi="Times New Roman" w:cs="Times New Roman"/>
                <w:sz w:val="24"/>
                <w:szCs w:val="24"/>
              </w:rPr>
            </w:pPr>
            <w:bookmarkStart w:id="367" w:name="_Toc462682284"/>
            <w:r w:rsidRPr="00E937CE">
              <w:rPr>
                <w:rFonts w:ascii="Times New Roman" w:hAnsi="Times New Roman" w:cs="Times New Roman"/>
                <w:sz w:val="24"/>
                <w:szCs w:val="24"/>
              </w:rPr>
              <w:t>14-46</w:t>
            </w:r>
            <w:bookmarkEnd w:id="367"/>
          </w:p>
        </w:tc>
        <w:tc>
          <w:tcPr>
            <w:tcW w:w="980" w:type="dxa"/>
          </w:tcPr>
          <w:p w:rsidR="00451EDE" w:rsidRPr="00E937CE" w:rsidRDefault="00451EDE" w:rsidP="001049E4">
            <w:pPr>
              <w:jc w:val="center"/>
              <w:rPr>
                <w:rFonts w:ascii="Times New Roman" w:hAnsi="Times New Roman" w:cs="Times New Roman"/>
                <w:sz w:val="24"/>
                <w:szCs w:val="24"/>
              </w:rPr>
            </w:pPr>
            <w:bookmarkStart w:id="368" w:name="_Toc462682285"/>
            <w:r w:rsidRPr="00E937CE">
              <w:rPr>
                <w:rFonts w:ascii="Times New Roman" w:hAnsi="Times New Roman" w:cs="Times New Roman"/>
                <w:sz w:val="24"/>
                <w:szCs w:val="24"/>
              </w:rPr>
              <w:t>15-51</w:t>
            </w:r>
            <w:bookmarkEnd w:id="368"/>
          </w:p>
        </w:tc>
        <w:tc>
          <w:tcPr>
            <w:tcW w:w="981" w:type="dxa"/>
          </w:tcPr>
          <w:p w:rsidR="00451EDE" w:rsidRPr="00E937CE" w:rsidRDefault="00451EDE" w:rsidP="001049E4">
            <w:pPr>
              <w:jc w:val="center"/>
              <w:rPr>
                <w:rFonts w:ascii="Times New Roman" w:hAnsi="Times New Roman" w:cs="Times New Roman"/>
                <w:sz w:val="24"/>
                <w:szCs w:val="24"/>
              </w:rPr>
            </w:pPr>
            <w:bookmarkStart w:id="369" w:name="_Toc462682286"/>
            <w:r w:rsidRPr="00E937CE">
              <w:rPr>
                <w:rFonts w:ascii="Times New Roman" w:hAnsi="Times New Roman" w:cs="Times New Roman"/>
                <w:sz w:val="24"/>
                <w:szCs w:val="24"/>
              </w:rPr>
              <w:t>17-55</w:t>
            </w:r>
            <w:bookmarkEnd w:id="369"/>
          </w:p>
        </w:tc>
        <w:tc>
          <w:tcPr>
            <w:tcW w:w="1424" w:type="dxa"/>
          </w:tcPr>
          <w:p w:rsidR="00451EDE" w:rsidRPr="00E937CE" w:rsidRDefault="00451EDE" w:rsidP="001049E4">
            <w:pPr>
              <w:jc w:val="center"/>
              <w:rPr>
                <w:rFonts w:ascii="Times New Roman" w:hAnsi="Times New Roman" w:cs="Times New Roman"/>
                <w:sz w:val="24"/>
                <w:szCs w:val="24"/>
              </w:rPr>
            </w:pPr>
            <w:bookmarkStart w:id="370" w:name="_Toc462682287"/>
            <w:r w:rsidRPr="00E937CE">
              <w:rPr>
                <w:rFonts w:ascii="Times New Roman" w:hAnsi="Times New Roman" w:cs="Times New Roman"/>
                <w:sz w:val="24"/>
                <w:szCs w:val="24"/>
              </w:rPr>
              <w:t>18-60</w:t>
            </w:r>
            <w:bookmarkEnd w:id="370"/>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371" w:name="_Toc462682288"/>
            <w:r w:rsidRPr="00E937CE">
              <w:rPr>
                <w:rFonts w:ascii="Times New Roman" w:hAnsi="Times New Roman" w:cs="Times New Roman"/>
                <w:sz w:val="24"/>
                <w:szCs w:val="24"/>
              </w:rPr>
              <w:t>7</w:t>
            </w:r>
            <w:bookmarkEnd w:id="371"/>
          </w:p>
        </w:tc>
        <w:tc>
          <w:tcPr>
            <w:tcW w:w="979" w:type="dxa"/>
          </w:tcPr>
          <w:p w:rsidR="00451EDE" w:rsidRPr="00E937CE" w:rsidRDefault="00451EDE" w:rsidP="001049E4">
            <w:pPr>
              <w:jc w:val="center"/>
              <w:rPr>
                <w:rFonts w:ascii="Times New Roman" w:hAnsi="Times New Roman" w:cs="Times New Roman"/>
                <w:sz w:val="24"/>
                <w:szCs w:val="24"/>
              </w:rPr>
            </w:pPr>
            <w:bookmarkStart w:id="372" w:name="_Toc462682289"/>
            <w:r w:rsidRPr="00E937CE">
              <w:rPr>
                <w:rFonts w:ascii="Times New Roman" w:hAnsi="Times New Roman" w:cs="Times New Roman"/>
                <w:sz w:val="24"/>
                <w:szCs w:val="24"/>
              </w:rPr>
              <w:t>8-13</w:t>
            </w:r>
            <w:bookmarkEnd w:id="372"/>
          </w:p>
        </w:tc>
        <w:tc>
          <w:tcPr>
            <w:tcW w:w="979" w:type="dxa"/>
          </w:tcPr>
          <w:p w:rsidR="00451EDE" w:rsidRPr="00E937CE" w:rsidRDefault="00451EDE" w:rsidP="001049E4">
            <w:pPr>
              <w:jc w:val="center"/>
              <w:rPr>
                <w:rFonts w:ascii="Times New Roman" w:hAnsi="Times New Roman" w:cs="Times New Roman"/>
                <w:sz w:val="24"/>
                <w:szCs w:val="24"/>
              </w:rPr>
            </w:pPr>
            <w:bookmarkStart w:id="373" w:name="_Toc462682290"/>
            <w:r w:rsidRPr="00E937CE">
              <w:rPr>
                <w:rFonts w:ascii="Times New Roman" w:hAnsi="Times New Roman" w:cs="Times New Roman"/>
                <w:sz w:val="24"/>
                <w:szCs w:val="24"/>
              </w:rPr>
              <w:t>10-18</w:t>
            </w:r>
            <w:bookmarkEnd w:id="373"/>
          </w:p>
        </w:tc>
        <w:tc>
          <w:tcPr>
            <w:tcW w:w="978" w:type="dxa"/>
          </w:tcPr>
          <w:p w:rsidR="00451EDE" w:rsidRPr="00E937CE" w:rsidRDefault="00451EDE" w:rsidP="001049E4">
            <w:pPr>
              <w:jc w:val="center"/>
              <w:rPr>
                <w:rFonts w:ascii="Times New Roman" w:hAnsi="Times New Roman" w:cs="Times New Roman"/>
                <w:sz w:val="24"/>
                <w:szCs w:val="24"/>
              </w:rPr>
            </w:pPr>
            <w:bookmarkStart w:id="374" w:name="_Toc462682291"/>
            <w:r w:rsidRPr="00E937CE">
              <w:rPr>
                <w:rFonts w:ascii="Times New Roman" w:hAnsi="Times New Roman" w:cs="Times New Roman"/>
                <w:sz w:val="24"/>
                <w:szCs w:val="24"/>
              </w:rPr>
              <w:t>11-24</w:t>
            </w:r>
            <w:bookmarkEnd w:id="374"/>
          </w:p>
        </w:tc>
        <w:tc>
          <w:tcPr>
            <w:tcW w:w="978" w:type="dxa"/>
          </w:tcPr>
          <w:p w:rsidR="00451EDE" w:rsidRPr="00E937CE" w:rsidRDefault="00451EDE" w:rsidP="001049E4">
            <w:pPr>
              <w:jc w:val="center"/>
              <w:rPr>
                <w:rFonts w:ascii="Times New Roman" w:hAnsi="Times New Roman" w:cs="Times New Roman"/>
                <w:sz w:val="24"/>
                <w:szCs w:val="24"/>
              </w:rPr>
            </w:pPr>
            <w:bookmarkStart w:id="375" w:name="_Toc462682292"/>
            <w:r w:rsidRPr="00E937CE">
              <w:rPr>
                <w:rFonts w:ascii="Times New Roman" w:hAnsi="Times New Roman" w:cs="Times New Roman"/>
                <w:sz w:val="24"/>
                <w:szCs w:val="24"/>
              </w:rPr>
              <w:t>12-30</w:t>
            </w:r>
            <w:bookmarkEnd w:id="375"/>
          </w:p>
        </w:tc>
        <w:tc>
          <w:tcPr>
            <w:tcW w:w="978" w:type="dxa"/>
          </w:tcPr>
          <w:p w:rsidR="00451EDE" w:rsidRPr="00E937CE" w:rsidRDefault="00451EDE" w:rsidP="001049E4">
            <w:pPr>
              <w:jc w:val="center"/>
              <w:rPr>
                <w:rFonts w:ascii="Times New Roman" w:hAnsi="Times New Roman" w:cs="Times New Roman"/>
                <w:sz w:val="24"/>
                <w:szCs w:val="24"/>
              </w:rPr>
            </w:pPr>
            <w:bookmarkStart w:id="376" w:name="_Toc462682293"/>
            <w:r w:rsidRPr="00E937CE">
              <w:rPr>
                <w:rFonts w:ascii="Times New Roman" w:hAnsi="Times New Roman" w:cs="Times New Roman"/>
                <w:sz w:val="24"/>
                <w:szCs w:val="24"/>
              </w:rPr>
              <w:t>16-35</w:t>
            </w:r>
            <w:bookmarkEnd w:id="376"/>
          </w:p>
        </w:tc>
        <w:tc>
          <w:tcPr>
            <w:tcW w:w="978" w:type="dxa"/>
          </w:tcPr>
          <w:p w:rsidR="00451EDE" w:rsidRPr="00E937CE" w:rsidRDefault="00451EDE" w:rsidP="001049E4">
            <w:pPr>
              <w:jc w:val="center"/>
              <w:rPr>
                <w:rFonts w:ascii="Times New Roman" w:hAnsi="Times New Roman" w:cs="Times New Roman"/>
                <w:sz w:val="24"/>
                <w:szCs w:val="24"/>
              </w:rPr>
            </w:pPr>
            <w:bookmarkStart w:id="377" w:name="_Toc462682294"/>
            <w:r w:rsidRPr="00E937CE">
              <w:rPr>
                <w:rFonts w:ascii="Times New Roman" w:hAnsi="Times New Roman" w:cs="Times New Roman"/>
                <w:sz w:val="24"/>
                <w:szCs w:val="24"/>
              </w:rPr>
              <w:t>15-41</w:t>
            </w:r>
            <w:bookmarkEnd w:id="377"/>
          </w:p>
        </w:tc>
        <w:tc>
          <w:tcPr>
            <w:tcW w:w="978" w:type="dxa"/>
          </w:tcPr>
          <w:p w:rsidR="00451EDE" w:rsidRPr="00E937CE" w:rsidRDefault="00451EDE" w:rsidP="001049E4">
            <w:pPr>
              <w:jc w:val="center"/>
              <w:rPr>
                <w:rFonts w:ascii="Times New Roman" w:hAnsi="Times New Roman" w:cs="Times New Roman"/>
                <w:sz w:val="24"/>
                <w:szCs w:val="24"/>
              </w:rPr>
            </w:pPr>
            <w:bookmarkStart w:id="378" w:name="_Toc462682295"/>
            <w:r w:rsidRPr="00E937CE">
              <w:rPr>
                <w:rFonts w:ascii="Times New Roman" w:hAnsi="Times New Roman" w:cs="Times New Roman"/>
                <w:sz w:val="24"/>
                <w:szCs w:val="24"/>
              </w:rPr>
              <w:t>17-46</w:t>
            </w:r>
            <w:bookmarkEnd w:id="378"/>
          </w:p>
        </w:tc>
        <w:tc>
          <w:tcPr>
            <w:tcW w:w="978" w:type="dxa"/>
          </w:tcPr>
          <w:p w:rsidR="00451EDE" w:rsidRPr="00E937CE" w:rsidRDefault="00451EDE" w:rsidP="001049E4">
            <w:pPr>
              <w:jc w:val="center"/>
              <w:rPr>
                <w:rFonts w:ascii="Times New Roman" w:hAnsi="Times New Roman" w:cs="Times New Roman"/>
                <w:sz w:val="24"/>
                <w:szCs w:val="24"/>
              </w:rPr>
            </w:pPr>
            <w:bookmarkStart w:id="379" w:name="_Toc462682296"/>
            <w:r w:rsidRPr="00E937CE">
              <w:rPr>
                <w:rFonts w:ascii="Times New Roman" w:hAnsi="Times New Roman" w:cs="Times New Roman"/>
                <w:sz w:val="24"/>
                <w:szCs w:val="24"/>
              </w:rPr>
              <w:t>18-52</w:t>
            </w:r>
            <w:bookmarkEnd w:id="379"/>
          </w:p>
        </w:tc>
        <w:tc>
          <w:tcPr>
            <w:tcW w:w="980" w:type="dxa"/>
          </w:tcPr>
          <w:p w:rsidR="00451EDE" w:rsidRPr="00E937CE" w:rsidRDefault="00451EDE" w:rsidP="001049E4">
            <w:pPr>
              <w:jc w:val="center"/>
              <w:rPr>
                <w:rFonts w:ascii="Times New Roman" w:hAnsi="Times New Roman" w:cs="Times New Roman"/>
                <w:sz w:val="24"/>
                <w:szCs w:val="24"/>
              </w:rPr>
            </w:pPr>
            <w:bookmarkStart w:id="380" w:name="_Toc462682297"/>
            <w:r w:rsidRPr="00E937CE">
              <w:rPr>
                <w:rFonts w:ascii="Times New Roman" w:hAnsi="Times New Roman" w:cs="Times New Roman"/>
                <w:sz w:val="24"/>
                <w:szCs w:val="24"/>
              </w:rPr>
              <w:t>19-58</w:t>
            </w:r>
            <w:bookmarkEnd w:id="380"/>
          </w:p>
        </w:tc>
        <w:tc>
          <w:tcPr>
            <w:tcW w:w="981" w:type="dxa"/>
          </w:tcPr>
          <w:p w:rsidR="00451EDE" w:rsidRPr="00E937CE" w:rsidRDefault="00451EDE" w:rsidP="001049E4">
            <w:pPr>
              <w:jc w:val="center"/>
              <w:rPr>
                <w:rFonts w:ascii="Times New Roman" w:hAnsi="Times New Roman" w:cs="Times New Roman"/>
                <w:sz w:val="24"/>
                <w:szCs w:val="24"/>
              </w:rPr>
            </w:pPr>
            <w:bookmarkStart w:id="381" w:name="_Toc462682298"/>
            <w:r w:rsidRPr="00E937CE">
              <w:rPr>
                <w:rFonts w:ascii="Times New Roman" w:hAnsi="Times New Roman" w:cs="Times New Roman"/>
                <w:sz w:val="24"/>
                <w:szCs w:val="24"/>
              </w:rPr>
              <w:t>21-63</w:t>
            </w:r>
            <w:bookmarkEnd w:id="381"/>
          </w:p>
        </w:tc>
        <w:tc>
          <w:tcPr>
            <w:tcW w:w="1424" w:type="dxa"/>
          </w:tcPr>
          <w:p w:rsidR="00451EDE" w:rsidRPr="00E937CE" w:rsidRDefault="00451EDE" w:rsidP="001049E4">
            <w:pPr>
              <w:jc w:val="center"/>
              <w:rPr>
                <w:rFonts w:ascii="Times New Roman" w:hAnsi="Times New Roman" w:cs="Times New Roman"/>
                <w:sz w:val="24"/>
                <w:szCs w:val="24"/>
              </w:rPr>
            </w:pPr>
            <w:bookmarkStart w:id="382" w:name="_Toc462682299"/>
            <w:r w:rsidRPr="00E937CE">
              <w:rPr>
                <w:rFonts w:ascii="Times New Roman" w:hAnsi="Times New Roman" w:cs="Times New Roman"/>
                <w:sz w:val="24"/>
                <w:szCs w:val="24"/>
              </w:rPr>
              <w:t>22-69</w:t>
            </w:r>
            <w:bookmarkEnd w:id="382"/>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383" w:name="_Toc462682300"/>
            <w:r w:rsidRPr="00E937CE">
              <w:rPr>
                <w:rFonts w:ascii="Times New Roman" w:hAnsi="Times New Roman" w:cs="Times New Roman"/>
                <w:sz w:val="24"/>
                <w:szCs w:val="24"/>
              </w:rPr>
              <w:t>8</w:t>
            </w:r>
            <w:bookmarkEnd w:id="383"/>
          </w:p>
        </w:tc>
        <w:tc>
          <w:tcPr>
            <w:tcW w:w="979" w:type="dxa"/>
          </w:tcPr>
          <w:p w:rsidR="00451EDE" w:rsidRPr="00E937CE" w:rsidRDefault="00451EDE" w:rsidP="001049E4">
            <w:pPr>
              <w:jc w:val="center"/>
              <w:rPr>
                <w:rFonts w:ascii="Times New Roman" w:hAnsi="Times New Roman" w:cs="Times New Roman"/>
                <w:sz w:val="24"/>
                <w:szCs w:val="24"/>
              </w:rPr>
            </w:pPr>
            <w:bookmarkStart w:id="384" w:name="_Toc462682301"/>
            <w:r w:rsidRPr="00E937CE">
              <w:rPr>
                <w:rFonts w:ascii="Times New Roman" w:hAnsi="Times New Roman" w:cs="Times New Roman"/>
                <w:sz w:val="24"/>
                <w:szCs w:val="24"/>
              </w:rPr>
              <w:t>9-15</w:t>
            </w:r>
            <w:bookmarkEnd w:id="384"/>
          </w:p>
        </w:tc>
        <w:tc>
          <w:tcPr>
            <w:tcW w:w="979" w:type="dxa"/>
          </w:tcPr>
          <w:p w:rsidR="00451EDE" w:rsidRPr="00E937CE" w:rsidRDefault="00451EDE" w:rsidP="001049E4">
            <w:pPr>
              <w:jc w:val="center"/>
              <w:rPr>
                <w:rFonts w:ascii="Times New Roman" w:hAnsi="Times New Roman" w:cs="Times New Roman"/>
                <w:sz w:val="24"/>
                <w:szCs w:val="24"/>
              </w:rPr>
            </w:pPr>
            <w:bookmarkStart w:id="385" w:name="_Toc462682302"/>
            <w:r w:rsidRPr="00E937CE">
              <w:rPr>
                <w:rFonts w:ascii="Times New Roman" w:hAnsi="Times New Roman" w:cs="Times New Roman"/>
                <w:sz w:val="24"/>
                <w:szCs w:val="24"/>
              </w:rPr>
              <w:t>11-21</w:t>
            </w:r>
            <w:bookmarkEnd w:id="385"/>
          </w:p>
        </w:tc>
        <w:tc>
          <w:tcPr>
            <w:tcW w:w="978" w:type="dxa"/>
          </w:tcPr>
          <w:p w:rsidR="00451EDE" w:rsidRPr="00E937CE" w:rsidRDefault="00451EDE" w:rsidP="001049E4">
            <w:pPr>
              <w:jc w:val="center"/>
              <w:rPr>
                <w:rFonts w:ascii="Times New Roman" w:hAnsi="Times New Roman" w:cs="Times New Roman"/>
                <w:sz w:val="24"/>
                <w:szCs w:val="24"/>
              </w:rPr>
            </w:pPr>
            <w:bookmarkStart w:id="386" w:name="_Toc462682303"/>
            <w:r w:rsidRPr="00E937CE">
              <w:rPr>
                <w:rFonts w:ascii="Times New Roman" w:hAnsi="Times New Roman" w:cs="Times New Roman"/>
                <w:sz w:val="24"/>
                <w:szCs w:val="24"/>
              </w:rPr>
              <w:t>13-27</w:t>
            </w:r>
            <w:bookmarkEnd w:id="386"/>
          </w:p>
        </w:tc>
        <w:tc>
          <w:tcPr>
            <w:tcW w:w="978" w:type="dxa"/>
          </w:tcPr>
          <w:p w:rsidR="00451EDE" w:rsidRPr="00E937CE" w:rsidRDefault="00451EDE" w:rsidP="001049E4">
            <w:pPr>
              <w:jc w:val="center"/>
              <w:rPr>
                <w:rFonts w:ascii="Times New Roman" w:hAnsi="Times New Roman" w:cs="Times New Roman"/>
                <w:sz w:val="24"/>
                <w:szCs w:val="24"/>
              </w:rPr>
            </w:pPr>
            <w:bookmarkStart w:id="387" w:name="_Toc462682304"/>
            <w:r w:rsidRPr="00E937CE">
              <w:rPr>
                <w:rFonts w:ascii="Times New Roman" w:hAnsi="Times New Roman" w:cs="Times New Roman"/>
                <w:sz w:val="24"/>
                <w:szCs w:val="24"/>
              </w:rPr>
              <w:t>15-33</w:t>
            </w:r>
            <w:bookmarkEnd w:id="387"/>
          </w:p>
        </w:tc>
        <w:tc>
          <w:tcPr>
            <w:tcW w:w="978" w:type="dxa"/>
          </w:tcPr>
          <w:p w:rsidR="00451EDE" w:rsidRPr="00E937CE" w:rsidRDefault="00451EDE" w:rsidP="001049E4">
            <w:pPr>
              <w:jc w:val="center"/>
              <w:rPr>
                <w:rFonts w:ascii="Times New Roman" w:hAnsi="Times New Roman" w:cs="Times New Roman"/>
                <w:sz w:val="24"/>
                <w:szCs w:val="24"/>
              </w:rPr>
            </w:pPr>
            <w:bookmarkStart w:id="388" w:name="_Toc462682305"/>
            <w:r w:rsidRPr="00E937CE">
              <w:rPr>
                <w:rFonts w:ascii="Times New Roman" w:hAnsi="Times New Roman" w:cs="Times New Roman"/>
                <w:sz w:val="24"/>
                <w:szCs w:val="24"/>
              </w:rPr>
              <w:t>17-39</w:t>
            </w:r>
            <w:bookmarkEnd w:id="388"/>
          </w:p>
        </w:tc>
        <w:tc>
          <w:tcPr>
            <w:tcW w:w="978" w:type="dxa"/>
          </w:tcPr>
          <w:p w:rsidR="00451EDE" w:rsidRPr="00E937CE" w:rsidRDefault="00451EDE" w:rsidP="001049E4">
            <w:pPr>
              <w:jc w:val="center"/>
              <w:rPr>
                <w:rFonts w:ascii="Times New Roman" w:hAnsi="Times New Roman" w:cs="Times New Roman"/>
                <w:sz w:val="24"/>
                <w:szCs w:val="24"/>
              </w:rPr>
            </w:pPr>
            <w:bookmarkStart w:id="389" w:name="_Toc462682306"/>
            <w:r w:rsidRPr="00E937CE">
              <w:rPr>
                <w:rFonts w:ascii="Times New Roman" w:hAnsi="Times New Roman" w:cs="Times New Roman"/>
                <w:sz w:val="24"/>
                <w:szCs w:val="24"/>
              </w:rPr>
              <w:t>18-46</w:t>
            </w:r>
            <w:bookmarkEnd w:id="389"/>
          </w:p>
        </w:tc>
        <w:tc>
          <w:tcPr>
            <w:tcW w:w="978" w:type="dxa"/>
          </w:tcPr>
          <w:p w:rsidR="00451EDE" w:rsidRPr="00E937CE" w:rsidRDefault="00451EDE" w:rsidP="001049E4">
            <w:pPr>
              <w:jc w:val="center"/>
              <w:rPr>
                <w:rFonts w:ascii="Times New Roman" w:hAnsi="Times New Roman" w:cs="Times New Roman"/>
                <w:sz w:val="24"/>
                <w:szCs w:val="24"/>
              </w:rPr>
            </w:pPr>
            <w:bookmarkStart w:id="390" w:name="_Toc462682307"/>
            <w:r w:rsidRPr="00E937CE">
              <w:rPr>
                <w:rFonts w:ascii="Times New Roman" w:hAnsi="Times New Roman" w:cs="Times New Roman"/>
                <w:sz w:val="24"/>
                <w:szCs w:val="24"/>
              </w:rPr>
              <w:t>20-52</w:t>
            </w:r>
            <w:bookmarkEnd w:id="390"/>
          </w:p>
        </w:tc>
        <w:tc>
          <w:tcPr>
            <w:tcW w:w="978" w:type="dxa"/>
          </w:tcPr>
          <w:p w:rsidR="00451EDE" w:rsidRPr="00E937CE" w:rsidRDefault="00451EDE" w:rsidP="001049E4">
            <w:pPr>
              <w:jc w:val="center"/>
              <w:rPr>
                <w:rFonts w:ascii="Times New Roman" w:hAnsi="Times New Roman" w:cs="Times New Roman"/>
                <w:sz w:val="24"/>
                <w:szCs w:val="24"/>
              </w:rPr>
            </w:pPr>
            <w:bookmarkStart w:id="391" w:name="_Toc462682308"/>
            <w:r w:rsidRPr="00E937CE">
              <w:rPr>
                <w:rFonts w:ascii="Times New Roman" w:hAnsi="Times New Roman" w:cs="Times New Roman"/>
                <w:sz w:val="24"/>
                <w:szCs w:val="24"/>
              </w:rPr>
              <w:t>22-58</w:t>
            </w:r>
            <w:bookmarkEnd w:id="391"/>
          </w:p>
        </w:tc>
        <w:tc>
          <w:tcPr>
            <w:tcW w:w="980" w:type="dxa"/>
          </w:tcPr>
          <w:p w:rsidR="00451EDE" w:rsidRPr="00E937CE" w:rsidRDefault="00451EDE" w:rsidP="001049E4">
            <w:pPr>
              <w:jc w:val="center"/>
              <w:rPr>
                <w:rFonts w:ascii="Times New Roman" w:hAnsi="Times New Roman" w:cs="Times New Roman"/>
                <w:sz w:val="24"/>
                <w:szCs w:val="24"/>
              </w:rPr>
            </w:pPr>
            <w:bookmarkStart w:id="392" w:name="_Toc462682309"/>
            <w:r w:rsidRPr="00E937CE">
              <w:rPr>
                <w:rFonts w:ascii="Times New Roman" w:hAnsi="Times New Roman" w:cs="Times New Roman"/>
                <w:sz w:val="24"/>
                <w:szCs w:val="24"/>
              </w:rPr>
              <w:t>24-64</w:t>
            </w:r>
            <w:bookmarkEnd w:id="392"/>
          </w:p>
        </w:tc>
        <w:tc>
          <w:tcPr>
            <w:tcW w:w="981" w:type="dxa"/>
          </w:tcPr>
          <w:p w:rsidR="00451EDE" w:rsidRPr="00E937CE" w:rsidRDefault="00451EDE" w:rsidP="001049E4">
            <w:pPr>
              <w:jc w:val="center"/>
              <w:rPr>
                <w:rFonts w:ascii="Times New Roman" w:hAnsi="Times New Roman" w:cs="Times New Roman"/>
                <w:sz w:val="24"/>
                <w:szCs w:val="24"/>
              </w:rPr>
            </w:pPr>
            <w:bookmarkStart w:id="393" w:name="_Toc462682310"/>
            <w:r w:rsidRPr="00E937CE">
              <w:rPr>
                <w:rFonts w:ascii="Times New Roman" w:hAnsi="Times New Roman" w:cs="Times New Roman"/>
                <w:sz w:val="24"/>
                <w:szCs w:val="24"/>
              </w:rPr>
              <w:t>25-71</w:t>
            </w:r>
            <w:bookmarkEnd w:id="393"/>
          </w:p>
        </w:tc>
        <w:tc>
          <w:tcPr>
            <w:tcW w:w="1424" w:type="dxa"/>
          </w:tcPr>
          <w:p w:rsidR="00451EDE" w:rsidRPr="00E937CE" w:rsidRDefault="00451EDE" w:rsidP="001049E4">
            <w:pPr>
              <w:jc w:val="center"/>
              <w:rPr>
                <w:rFonts w:ascii="Times New Roman" w:hAnsi="Times New Roman" w:cs="Times New Roman"/>
                <w:sz w:val="24"/>
                <w:szCs w:val="24"/>
              </w:rPr>
            </w:pPr>
            <w:bookmarkStart w:id="394" w:name="_Toc462682311"/>
            <w:r w:rsidRPr="00E937CE">
              <w:rPr>
                <w:rFonts w:ascii="Times New Roman" w:hAnsi="Times New Roman" w:cs="Times New Roman"/>
                <w:sz w:val="24"/>
                <w:szCs w:val="24"/>
              </w:rPr>
              <w:t>27-77</w:t>
            </w:r>
            <w:bookmarkEnd w:id="394"/>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395" w:name="_Toc462682312"/>
            <w:r w:rsidRPr="00E937CE">
              <w:rPr>
                <w:rFonts w:ascii="Times New Roman" w:hAnsi="Times New Roman" w:cs="Times New Roman"/>
                <w:sz w:val="24"/>
                <w:szCs w:val="24"/>
              </w:rPr>
              <w:t>9</w:t>
            </w:r>
            <w:bookmarkEnd w:id="395"/>
          </w:p>
        </w:tc>
        <w:tc>
          <w:tcPr>
            <w:tcW w:w="979" w:type="dxa"/>
          </w:tcPr>
          <w:p w:rsidR="00451EDE" w:rsidRPr="00E937CE" w:rsidRDefault="00451EDE" w:rsidP="001049E4">
            <w:pPr>
              <w:jc w:val="center"/>
              <w:rPr>
                <w:rFonts w:ascii="Times New Roman" w:hAnsi="Times New Roman" w:cs="Times New Roman"/>
                <w:sz w:val="24"/>
                <w:szCs w:val="24"/>
              </w:rPr>
            </w:pPr>
            <w:bookmarkStart w:id="396" w:name="_Toc462682313"/>
            <w:r w:rsidRPr="00E937CE">
              <w:rPr>
                <w:rFonts w:ascii="Times New Roman" w:hAnsi="Times New Roman" w:cs="Times New Roman"/>
                <w:sz w:val="24"/>
                <w:szCs w:val="24"/>
              </w:rPr>
              <w:t>11-16</w:t>
            </w:r>
            <w:bookmarkEnd w:id="396"/>
          </w:p>
        </w:tc>
        <w:tc>
          <w:tcPr>
            <w:tcW w:w="979" w:type="dxa"/>
          </w:tcPr>
          <w:p w:rsidR="00451EDE" w:rsidRPr="00E937CE" w:rsidRDefault="00451EDE" w:rsidP="001049E4">
            <w:pPr>
              <w:jc w:val="center"/>
              <w:rPr>
                <w:rFonts w:ascii="Times New Roman" w:hAnsi="Times New Roman" w:cs="Times New Roman"/>
                <w:sz w:val="24"/>
                <w:szCs w:val="24"/>
              </w:rPr>
            </w:pPr>
            <w:bookmarkStart w:id="397" w:name="_Toc462682314"/>
            <w:r w:rsidRPr="00E937CE">
              <w:rPr>
                <w:rFonts w:ascii="Times New Roman" w:hAnsi="Times New Roman" w:cs="Times New Roman"/>
                <w:sz w:val="24"/>
                <w:szCs w:val="24"/>
              </w:rPr>
              <w:t>13-23</w:t>
            </w:r>
            <w:bookmarkEnd w:id="397"/>
          </w:p>
        </w:tc>
        <w:tc>
          <w:tcPr>
            <w:tcW w:w="978" w:type="dxa"/>
          </w:tcPr>
          <w:p w:rsidR="00451EDE" w:rsidRPr="00E937CE" w:rsidRDefault="00451EDE" w:rsidP="001049E4">
            <w:pPr>
              <w:jc w:val="center"/>
              <w:rPr>
                <w:rFonts w:ascii="Times New Roman" w:hAnsi="Times New Roman" w:cs="Times New Roman"/>
                <w:sz w:val="24"/>
                <w:szCs w:val="24"/>
              </w:rPr>
            </w:pPr>
            <w:bookmarkStart w:id="398" w:name="_Toc462682315"/>
            <w:r w:rsidRPr="00E937CE">
              <w:rPr>
                <w:rFonts w:ascii="Times New Roman" w:hAnsi="Times New Roman" w:cs="Times New Roman"/>
                <w:sz w:val="24"/>
                <w:szCs w:val="24"/>
              </w:rPr>
              <w:t>15-30</w:t>
            </w:r>
            <w:bookmarkEnd w:id="398"/>
          </w:p>
        </w:tc>
        <w:tc>
          <w:tcPr>
            <w:tcW w:w="978" w:type="dxa"/>
          </w:tcPr>
          <w:p w:rsidR="00451EDE" w:rsidRPr="00E937CE" w:rsidRDefault="00451EDE" w:rsidP="001049E4">
            <w:pPr>
              <w:jc w:val="center"/>
              <w:rPr>
                <w:rFonts w:ascii="Times New Roman" w:hAnsi="Times New Roman" w:cs="Times New Roman"/>
                <w:sz w:val="24"/>
                <w:szCs w:val="24"/>
              </w:rPr>
            </w:pPr>
            <w:bookmarkStart w:id="399" w:name="_Toc462682316"/>
            <w:r w:rsidRPr="00E937CE">
              <w:rPr>
                <w:rFonts w:ascii="Times New Roman" w:hAnsi="Times New Roman" w:cs="Times New Roman"/>
                <w:sz w:val="24"/>
                <w:szCs w:val="24"/>
              </w:rPr>
              <w:t>17-37</w:t>
            </w:r>
            <w:bookmarkEnd w:id="399"/>
          </w:p>
        </w:tc>
        <w:tc>
          <w:tcPr>
            <w:tcW w:w="978" w:type="dxa"/>
          </w:tcPr>
          <w:p w:rsidR="00451EDE" w:rsidRPr="00E937CE" w:rsidRDefault="00451EDE" w:rsidP="001049E4">
            <w:pPr>
              <w:jc w:val="center"/>
              <w:rPr>
                <w:rFonts w:ascii="Times New Roman" w:hAnsi="Times New Roman" w:cs="Times New Roman"/>
                <w:sz w:val="24"/>
                <w:szCs w:val="24"/>
              </w:rPr>
            </w:pPr>
            <w:bookmarkStart w:id="400" w:name="_Toc462682317"/>
            <w:r w:rsidRPr="00E937CE">
              <w:rPr>
                <w:rFonts w:ascii="Times New Roman" w:hAnsi="Times New Roman" w:cs="Times New Roman"/>
                <w:sz w:val="24"/>
                <w:szCs w:val="24"/>
              </w:rPr>
              <w:t>19-44</w:t>
            </w:r>
            <w:bookmarkEnd w:id="400"/>
          </w:p>
        </w:tc>
        <w:tc>
          <w:tcPr>
            <w:tcW w:w="978" w:type="dxa"/>
          </w:tcPr>
          <w:p w:rsidR="00451EDE" w:rsidRPr="00E937CE" w:rsidRDefault="00451EDE" w:rsidP="001049E4">
            <w:pPr>
              <w:jc w:val="center"/>
              <w:rPr>
                <w:rFonts w:ascii="Times New Roman" w:hAnsi="Times New Roman" w:cs="Times New Roman"/>
                <w:sz w:val="24"/>
                <w:szCs w:val="24"/>
              </w:rPr>
            </w:pPr>
            <w:bookmarkStart w:id="401" w:name="_Toc462682318"/>
            <w:r w:rsidRPr="00E937CE">
              <w:rPr>
                <w:rFonts w:ascii="Times New Roman" w:hAnsi="Times New Roman" w:cs="Times New Roman"/>
                <w:sz w:val="24"/>
                <w:szCs w:val="24"/>
              </w:rPr>
              <w:t>22-50</w:t>
            </w:r>
            <w:bookmarkEnd w:id="401"/>
          </w:p>
        </w:tc>
        <w:tc>
          <w:tcPr>
            <w:tcW w:w="978" w:type="dxa"/>
          </w:tcPr>
          <w:p w:rsidR="00451EDE" w:rsidRPr="00E937CE" w:rsidRDefault="00451EDE" w:rsidP="001049E4">
            <w:pPr>
              <w:jc w:val="center"/>
              <w:rPr>
                <w:rFonts w:ascii="Times New Roman" w:hAnsi="Times New Roman" w:cs="Times New Roman"/>
                <w:sz w:val="24"/>
                <w:szCs w:val="24"/>
              </w:rPr>
            </w:pPr>
            <w:bookmarkStart w:id="402" w:name="_Toc462682319"/>
            <w:r w:rsidRPr="00E937CE">
              <w:rPr>
                <w:rFonts w:ascii="Times New Roman" w:hAnsi="Times New Roman" w:cs="Times New Roman"/>
                <w:sz w:val="24"/>
                <w:szCs w:val="24"/>
              </w:rPr>
              <w:t>24-57</w:t>
            </w:r>
            <w:bookmarkEnd w:id="402"/>
          </w:p>
        </w:tc>
        <w:tc>
          <w:tcPr>
            <w:tcW w:w="978" w:type="dxa"/>
          </w:tcPr>
          <w:p w:rsidR="00451EDE" w:rsidRPr="00E937CE" w:rsidRDefault="00451EDE" w:rsidP="001049E4">
            <w:pPr>
              <w:jc w:val="center"/>
              <w:rPr>
                <w:rFonts w:ascii="Times New Roman" w:hAnsi="Times New Roman" w:cs="Times New Roman"/>
                <w:sz w:val="24"/>
                <w:szCs w:val="24"/>
              </w:rPr>
            </w:pPr>
            <w:bookmarkStart w:id="403" w:name="_Toc462682320"/>
            <w:r w:rsidRPr="00E937CE">
              <w:rPr>
                <w:rFonts w:ascii="Times New Roman" w:hAnsi="Times New Roman" w:cs="Times New Roman"/>
                <w:sz w:val="24"/>
                <w:szCs w:val="24"/>
              </w:rPr>
              <w:t>26-64</w:t>
            </w:r>
            <w:bookmarkEnd w:id="403"/>
          </w:p>
        </w:tc>
        <w:tc>
          <w:tcPr>
            <w:tcW w:w="980" w:type="dxa"/>
          </w:tcPr>
          <w:p w:rsidR="00451EDE" w:rsidRPr="00E937CE" w:rsidRDefault="00451EDE" w:rsidP="001049E4">
            <w:pPr>
              <w:jc w:val="center"/>
              <w:rPr>
                <w:rFonts w:ascii="Times New Roman" w:hAnsi="Times New Roman" w:cs="Times New Roman"/>
                <w:sz w:val="24"/>
                <w:szCs w:val="24"/>
              </w:rPr>
            </w:pPr>
            <w:bookmarkStart w:id="404" w:name="_Toc462682321"/>
            <w:r w:rsidRPr="00E937CE">
              <w:rPr>
                <w:rFonts w:ascii="Times New Roman" w:hAnsi="Times New Roman" w:cs="Times New Roman"/>
                <w:sz w:val="24"/>
                <w:szCs w:val="24"/>
              </w:rPr>
              <w:t>28-71</w:t>
            </w:r>
            <w:bookmarkEnd w:id="404"/>
          </w:p>
        </w:tc>
        <w:tc>
          <w:tcPr>
            <w:tcW w:w="981" w:type="dxa"/>
          </w:tcPr>
          <w:p w:rsidR="00451EDE" w:rsidRPr="00E937CE" w:rsidRDefault="00451EDE" w:rsidP="001049E4">
            <w:pPr>
              <w:jc w:val="center"/>
              <w:rPr>
                <w:rFonts w:ascii="Times New Roman" w:hAnsi="Times New Roman" w:cs="Times New Roman"/>
                <w:sz w:val="24"/>
                <w:szCs w:val="24"/>
              </w:rPr>
            </w:pPr>
            <w:bookmarkStart w:id="405" w:name="_Toc462682322"/>
            <w:r w:rsidRPr="00E937CE">
              <w:rPr>
                <w:rFonts w:ascii="Times New Roman" w:hAnsi="Times New Roman" w:cs="Times New Roman"/>
                <w:sz w:val="24"/>
                <w:szCs w:val="24"/>
              </w:rPr>
              <w:t>30-78</w:t>
            </w:r>
            <w:bookmarkEnd w:id="405"/>
          </w:p>
        </w:tc>
        <w:tc>
          <w:tcPr>
            <w:tcW w:w="1424" w:type="dxa"/>
          </w:tcPr>
          <w:p w:rsidR="00451EDE" w:rsidRPr="00E937CE" w:rsidRDefault="00451EDE" w:rsidP="001049E4">
            <w:pPr>
              <w:jc w:val="center"/>
              <w:rPr>
                <w:rFonts w:ascii="Times New Roman" w:hAnsi="Times New Roman" w:cs="Times New Roman"/>
                <w:sz w:val="24"/>
                <w:szCs w:val="24"/>
              </w:rPr>
            </w:pPr>
            <w:bookmarkStart w:id="406" w:name="_Toc462682323"/>
            <w:r w:rsidRPr="00E937CE">
              <w:rPr>
                <w:rFonts w:ascii="Times New Roman" w:hAnsi="Times New Roman" w:cs="Times New Roman"/>
                <w:sz w:val="24"/>
                <w:szCs w:val="24"/>
              </w:rPr>
              <w:t>32-85</w:t>
            </w:r>
            <w:bookmarkEnd w:id="406"/>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407" w:name="_Toc462682324"/>
            <w:r w:rsidRPr="00E937CE">
              <w:rPr>
                <w:rFonts w:ascii="Times New Roman" w:hAnsi="Times New Roman" w:cs="Times New Roman"/>
                <w:sz w:val="24"/>
                <w:szCs w:val="24"/>
              </w:rPr>
              <w:t>10</w:t>
            </w:r>
            <w:bookmarkEnd w:id="407"/>
          </w:p>
        </w:tc>
        <w:tc>
          <w:tcPr>
            <w:tcW w:w="979" w:type="dxa"/>
          </w:tcPr>
          <w:p w:rsidR="00451EDE" w:rsidRPr="00E937CE" w:rsidRDefault="00451EDE" w:rsidP="001049E4">
            <w:pPr>
              <w:jc w:val="center"/>
              <w:rPr>
                <w:rFonts w:ascii="Times New Roman" w:hAnsi="Times New Roman" w:cs="Times New Roman"/>
                <w:sz w:val="24"/>
                <w:szCs w:val="24"/>
              </w:rPr>
            </w:pPr>
            <w:bookmarkStart w:id="408" w:name="_Toc462682325"/>
            <w:r w:rsidRPr="00E937CE">
              <w:rPr>
                <w:rFonts w:ascii="Times New Roman" w:hAnsi="Times New Roman" w:cs="Times New Roman"/>
                <w:sz w:val="24"/>
                <w:szCs w:val="24"/>
              </w:rPr>
              <w:t>12-18</w:t>
            </w:r>
            <w:bookmarkEnd w:id="408"/>
          </w:p>
        </w:tc>
        <w:tc>
          <w:tcPr>
            <w:tcW w:w="979" w:type="dxa"/>
          </w:tcPr>
          <w:p w:rsidR="00451EDE" w:rsidRPr="00E937CE" w:rsidRDefault="00451EDE" w:rsidP="001049E4">
            <w:pPr>
              <w:jc w:val="center"/>
              <w:rPr>
                <w:rFonts w:ascii="Times New Roman" w:hAnsi="Times New Roman" w:cs="Times New Roman"/>
                <w:sz w:val="24"/>
                <w:szCs w:val="24"/>
              </w:rPr>
            </w:pPr>
            <w:bookmarkStart w:id="409" w:name="_Toc462682326"/>
            <w:r w:rsidRPr="00E937CE">
              <w:rPr>
                <w:rFonts w:ascii="Times New Roman" w:hAnsi="Times New Roman" w:cs="Times New Roman"/>
                <w:sz w:val="24"/>
                <w:szCs w:val="24"/>
              </w:rPr>
              <w:t>15-25</w:t>
            </w:r>
            <w:bookmarkEnd w:id="409"/>
          </w:p>
        </w:tc>
        <w:tc>
          <w:tcPr>
            <w:tcW w:w="978" w:type="dxa"/>
          </w:tcPr>
          <w:p w:rsidR="00451EDE" w:rsidRPr="00E937CE" w:rsidRDefault="00451EDE" w:rsidP="001049E4">
            <w:pPr>
              <w:jc w:val="center"/>
              <w:rPr>
                <w:rFonts w:ascii="Times New Roman" w:hAnsi="Times New Roman" w:cs="Times New Roman"/>
                <w:sz w:val="24"/>
                <w:szCs w:val="24"/>
              </w:rPr>
            </w:pPr>
            <w:bookmarkStart w:id="410" w:name="_Toc462682327"/>
            <w:r w:rsidRPr="00E937CE">
              <w:rPr>
                <w:rFonts w:ascii="Times New Roman" w:hAnsi="Times New Roman" w:cs="Times New Roman"/>
                <w:sz w:val="24"/>
                <w:szCs w:val="24"/>
              </w:rPr>
              <w:t>17-33</w:t>
            </w:r>
            <w:bookmarkEnd w:id="410"/>
          </w:p>
        </w:tc>
        <w:tc>
          <w:tcPr>
            <w:tcW w:w="978" w:type="dxa"/>
          </w:tcPr>
          <w:p w:rsidR="00451EDE" w:rsidRPr="00E937CE" w:rsidRDefault="00451EDE" w:rsidP="001049E4">
            <w:pPr>
              <w:jc w:val="center"/>
              <w:rPr>
                <w:rFonts w:ascii="Times New Roman" w:hAnsi="Times New Roman" w:cs="Times New Roman"/>
                <w:sz w:val="24"/>
                <w:szCs w:val="24"/>
              </w:rPr>
            </w:pPr>
            <w:bookmarkStart w:id="411" w:name="_Toc462682328"/>
            <w:r w:rsidRPr="00E937CE">
              <w:rPr>
                <w:rFonts w:ascii="Times New Roman" w:hAnsi="Times New Roman" w:cs="Times New Roman"/>
                <w:sz w:val="24"/>
                <w:szCs w:val="24"/>
              </w:rPr>
              <w:t>20-40</w:t>
            </w:r>
            <w:bookmarkEnd w:id="411"/>
          </w:p>
        </w:tc>
        <w:tc>
          <w:tcPr>
            <w:tcW w:w="978" w:type="dxa"/>
          </w:tcPr>
          <w:p w:rsidR="00451EDE" w:rsidRPr="00E937CE" w:rsidRDefault="00451EDE" w:rsidP="001049E4">
            <w:pPr>
              <w:jc w:val="center"/>
              <w:rPr>
                <w:rFonts w:ascii="Times New Roman" w:hAnsi="Times New Roman" w:cs="Times New Roman"/>
                <w:sz w:val="24"/>
                <w:szCs w:val="24"/>
              </w:rPr>
            </w:pPr>
            <w:bookmarkStart w:id="412" w:name="_Toc462682329"/>
            <w:r w:rsidRPr="00E937CE">
              <w:rPr>
                <w:rFonts w:ascii="Times New Roman" w:hAnsi="Times New Roman" w:cs="Times New Roman"/>
                <w:sz w:val="24"/>
                <w:szCs w:val="24"/>
              </w:rPr>
              <w:t>22-48</w:t>
            </w:r>
            <w:bookmarkEnd w:id="412"/>
          </w:p>
        </w:tc>
        <w:tc>
          <w:tcPr>
            <w:tcW w:w="978" w:type="dxa"/>
          </w:tcPr>
          <w:p w:rsidR="00451EDE" w:rsidRPr="00E937CE" w:rsidRDefault="00451EDE" w:rsidP="001049E4">
            <w:pPr>
              <w:jc w:val="center"/>
              <w:rPr>
                <w:rFonts w:ascii="Times New Roman" w:hAnsi="Times New Roman" w:cs="Times New Roman"/>
                <w:sz w:val="24"/>
                <w:szCs w:val="24"/>
              </w:rPr>
            </w:pPr>
            <w:bookmarkStart w:id="413" w:name="_Toc462682330"/>
            <w:r w:rsidRPr="00E937CE">
              <w:rPr>
                <w:rFonts w:ascii="Times New Roman" w:hAnsi="Times New Roman" w:cs="Times New Roman"/>
                <w:sz w:val="24"/>
                <w:szCs w:val="24"/>
              </w:rPr>
              <w:t>25-55</w:t>
            </w:r>
            <w:bookmarkEnd w:id="413"/>
          </w:p>
        </w:tc>
        <w:tc>
          <w:tcPr>
            <w:tcW w:w="978" w:type="dxa"/>
          </w:tcPr>
          <w:p w:rsidR="00451EDE" w:rsidRPr="00E937CE" w:rsidRDefault="00451EDE" w:rsidP="001049E4">
            <w:pPr>
              <w:jc w:val="center"/>
              <w:rPr>
                <w:rFonts w:ascii="Times New Roman" w:hAnsi="Times New Roman" w:cs="Times New Roman"/>
                <w:sz w:val="24"/>
                <w:szCs w:val="24"/>
              </w:rPr>
            </w:pPr>
            <w:bookmarkStart w:id="414" w:name="_Toc462682331"/>
            <w:r w:rsidRPr="00E937CE">
              <w:rPr>
                <w:rFonts w:ascii="Times New Roman" w:hAnsi="Times New Roman" w:cs="Times New Roman"/>
                <w:sz w:val="24"/>
                <w:szCs w:val="24"/>
              </w:rPr>
              <w:t>27-63</w:t>
            </w:r>
            <w:bookmarkEnd w:id="414"/>
          </w:p>
        </w:tc>
        <w:tc>
          <w:tcPr>
            <w:tcW w:w="978" w:type="dxa"/>
          </w:tcPr>
          <w:p w:rsidR="00451EDE" w:rsidRPr="00E937CE" w:rsidRDefault="00451EDE" w:rsidP="001049E4">
            <w:pPr>
              <w:jc w:val="center"/>
              <w:rPr>
                <w:rFonts w:ascii="Times New Roman" w:hAnsi="Times New Roman" w:cs="Times New Roman"/>
                <w:sz w:val="24"/>
                <w:szCs w:val="24"/>
              </w:rPr>
            </w:pPr>
            <w:bookmarkStart w:id="415" w:name="_Toc462682332"/>
            <w:r w:rsidRPr="00E937CE">
              <w:rPr>
                <w:rFonts w:ascii="Times New Roman" w:hAnsi="Times New Roman" w:cs="Times New Roman"/>
                <w:sz w:val="24"/>
                <w:szCs w:val="24"/>
              </w:rPr>
              <w:t>30-70</w:t>
            </w:r>
            <w:bookmarkEnd w:id="415"/>
          </w:p>
        </w:tc>
        <w:tc>
          <w:tcPr>
            <w:tcW w:w="980" w:type="dxa"/>
          </w:tcPr>
          <w:p w:rsidR="00451EDE" w:rsidRPr="00E937CE" w:rsidRDefault="00451EDE" w:rsidP="001049E4">
            <w:pPr>
              <w:jc w:val="center"/>
              <w:rPr>
                <w:rFonts w:ascii="Times New Roman" w:hAnsi="Times New Roman" w:cs="Times New Roman"/>
                <w:sz w:val="24"/>
                <w:szCs w:val="24"/>
              </w:rPr>
            </w:pPr>
            <w:bookmarkStart w:id="416" w:name="_Toc462682333"/>
            <w:r w:rsidRPr="00E937CE">
              <w:rPr>
                <w:rFonts w:ascii="Times New Roman" w:hAnsi="Times New Roman" w:cs="Times New Roman"/>
                <w:sz w:val="24"/>
                <w:szCs w:val="24"/>
              </w:rPr>
              <w:t>32-78</w:t>
            </w:r>
            <w:bookmarkEnd w:id="416"/>
          </w:p>
        </w:tc>
        <w:tc>
          <w:tcPr>
            <w:tcW w:w="981" w:type="dxa"/>
          </w:tcPr>
          <w:p w:rsidR="00451EDE" w:rsidRPr="00E937CE" w:rsidRDefault="00451EDE" w:rsidP="001049E4">
            <w:pPr>
              <w:jc w:val="center"/>
              <w:rPr>
                <w:rFonts w:ascii="Times New Roman" w:hAnsi="Times New Roman" w:cs="Times New Roman"/>
                <w:sz w:val="24"/>
                <w:szCs w:val="24"/>
              </w:rPr>
            </w:pPr>
            <w:bookmarkStart w:id="417" w:name="_Toc462682334"/>
            <w:r w:rsidRPr="00E937CE">
              <w:rPr>
                <w:rFonts w:ascii="Times New Roman" w:hAnsi="Times New Roman" w:cs="Times New Roman"/>
                <w:sz w:val="24"/>
                <w:szCs w:val="24"/>
              </w:rPr>
              <w:t>35-85</w:t>
            </w:r>
            <w:bookmarkEnd w:id="417"/>
          </w:p>
        </w:tc>
        <w:tc>
          <w:tcPr>
            <w:tcW w:w="1424" w:type="dxa"/>
          </w:tcPr>
          <w:p w:rsidR="00451EDE" w:rsidRPr="00E937CE" w:rsidRDefault="00451EDE" w:rsidP="001049E4">
            <w:pPr>
              <w:jc w:val="center"/>
              <w:rPr>
                <w:rFonts w:ascii="Times New Roman" w:hAnsi="Times New Roman" w:cs="Times New Roman"/>
                <w:sz w:val="24"/>
                <w:szCs w:val="24"/>
              </w:rPr>
            </w:pPr>
            <w:bookmarkStart w:id="418" w:name="_Toc462682335"/>
            <w:r w:rsidRPr="00E937CE">
              <w:rPr>
                <w:rFonts w:ascii="Times New Roman" w:hAnsi="Times New Roman" w:cs="Times New Roman"/>
                <w:sz w:val="24"/>
                <w:szCs w:val="24"/>
              </w:rPr>
              <w:t>37-94</w:t>
            </w:r>
            <w:bookmarkEnd w:id="418"/>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419" w:name="_Toc462682336"/>
            <w:r w:rsidRPr="00E937CE">
              <w:rPr>
                <w:rFonts w:ascii="Times New Roman" w:hAnsi="Times New Roman" w:cs="Times New Roman"/>
                <w:sz w:val="24"/>
                <w:szCs w:val="24"/>
              </w:rPr>
              <w:t>11</w:t>
            </w:r>
            <w:bookmarkEnd w:id="419"/>
          </w:p>
        </w:tc>
        <w:tc>
          <w:tcPr>
            <w:tcW w:w="979" w:type="dxa"/>
          </w:tcPr>
          <w:p w:rsidR="00451EDE" w:rsidRPr="00E937CE" w:rsidRDefault="00451EDE" w:rsidP="001049E4">
            <w:pPr>
              <w:jc w:val="center"/>
              <w:rPr>
                <w:rFonts w:ascii="Times New Roman" w:hAnsi="Times New Roman" w:cs="Times New Roman"/>
                <w:sz w:val="24"/>
                <w:szCs w:val="24"/>
              </w:rPr>
            </w:pPr>
            <w:bookmarkStart w:id="420" w:name="_Toc462682337"/>
            <w:r w:rsidRPr="00E937CE">
              <w:rPr>
                <w:rFonts w:ascii="Times New Roman" w:hAnsi="Times New Roman" w:cs="Times New Roman"/>
                <w:sz w:val="24"/>
                <w:szCs w:val="24"/>
              </w:rPr>
              <w:t>13-20</w:t>
            </w:r>
            <w:bookmarkEnd w:id="420"/>
          </w:p>
        </w:tc>
        <w:tc>
          <w:tcPr>
            <w:tcW w:w="979" w:type="dxa"/>
          </w:tcPr>
          <w:p w:rsidR="00451EDE" w:rsidRPr="00E937CE" w:rsidRDefault="00451EDE" w:rsidP="001049E4">
            <w:pPr>
              <w:jc w:val="center"/>
              <w:rPr>
                <w:rFonts w:ascii="Times New Roman" w:hAnsi="Times New Roman" w:cs="Times New Roman"/>
                <w:sz w:val="24"/>
                <w:szCs w:val="24"/>
              </w:rPr>
            </w:pPr>
            <w:bookmarkStart w:id="421" w:name="_Toc462682338"/>
            <w:r w:rsidRPr="00E937CE">
              <w:rPr>
                <w:rFonts w:ascii="Times New Roman" w:hAnsi="Times New Roman" w:cs="Times New Roman"/>
                <w:sz w:val="24"/>
                <w:szCs w:val="24"/>
              </w:rPr>
              <w:t>16-28</w:t>
            </w:r>
            <w:bookmarkEnd w:id="421"/>
          </w:p>
        </w:tc>
        <w:tc>
          <w:tcPr>
            <w:tcW w:w="978" w:type="dxa"/>
          </w:tcPr>
          <w:p w:rsidR="00451EDE" w:rsidRPr="00E937CE" w:rsidRDefault="00451EDE" w:rsidP="001049E4">
            <w:pPr>
              <w:jc w:val="center"/>
              <w:rPr>
                <w:rFonts w:ascii="Times New Roman" w:hAnsi="Times New Roman" w:cs="Times New Roman"/>
                <w:sz w:val="24"/>
                <w:szCs w:val="24"/>
              </w:rPr>
            </w:pPr>
            <w:bookmarkStart w:id="422" w:name="_Toc462682339"/>
            <w:r w:rsidRPr="00E937CE">
              <w:rPr>
                <w:rFonts w:ascii="Times New Roman" w:hAnsi="Times New Roman" w:cs="Times New Roman"/>
                <w:sz w:val="24"/>
                <w:szCs w:val="24"/>
              </w:rPr>
              <w:t>19-36</w:t>
            </w:r>
            <w:bookmarkEnd w:id="422"/>
          </w:p>
        </w:tc>
        <w:tc>
          <w:tcPr>
            <w:tcW w:w="978" w:type="dxa"/>
          </w:tcPr>
          <w:p w:rsidR="00451EDE" w:rsidRPr="00E937CE" w:rsidRDefault="00451EDE" w:rsidP="001049E4">
            <w:pPr>
              <w:jc w:val="center"/>
              <w:rPr>
                <w:rFonts w:ascii="Times New Roman" w:hAnsi="Times New Roman" w:cs="Times New Roman"/>
                <w:sz w:val="24"/>
                <w:szCs w:val="24"/>
              </w:rPr>
            </w:pPr>
            <w:bookmarkStart w:id="423" w:name="_Toc462682340"/>
            <w:r w:rsidRPr="00E937CE">
              <w:rPr>
                <w:rFonts w:ascii="Times New Roman" w:hAnsi="Times New Roman" w:cs="Times New Roman"/>
                <w:sz w:val="24"/>
                <w:szCs w:val="24"/>
              </w:rPr>
              <w:t>22-44</w:t>
            </w:r>
            <w:bookmarkEnd w:id="423"/>
          </w:p>
        </w:tc>
        <w:tc>
          <w:tcPr>
            <w:tcW w:w="978" w:type="dxa"/>
          </w:tcPr>
          <w:p w:rsidR="00451EDE" w:rsidRPr="00E937CE" w:rsidRDefault="00451EDE" w:rsidP="001049E4">
            <w:pPr>
              <w:jc w:val="center"/>
              <w:rPr>
                <w:rFonts w:ascii="Times New Roman" w:hAnsi="Times New Roman" w:cs="Times New Roman"/>
                <w:sz w:val="24"/>
                <w:szCs w:val="24"/>
              </w:rPr>
            </w:pPr>
            <w:bookmarkStart w:id="424" w:name="_Toc462682341"/>
            <w:r w:rsidRPr="00E937CE">
              <w:rPr>
                <w:rFonts w:ascii="Times New Roman" w:hAnsi="Times New Roman" w:cs="Times New Roman"/>
                <w:sz w:val="24"/>
                <w:szCs w:val="24"/>
              </w:rPr>
              <w:t>25-52</w:t>
            </w:r>
            <w:bookmarkEnd w:id="424"/>
          </w:p>
        </w:tc>
        <w:tc>
          <w:tcPr>
            <w:tcW w:w="978" w:type="dxa"/>
          </w:tcPr>
          <w:p w:rsidR="00451EDE" w:rsidRPr="00E937CE" w:rsidRDefault="00451EDE" w:rsidP="001049E4">
            <w:pPr>
              <w:jc w:val="center"/>
              <w:rPr>
                <w:rFonts w:ascii="Times New Roman" w:hAnsi="Times New Roman" w:cs="Times New Roman"/>
                <w:sz w:val="24"/>
                <w:szCs w:val="24"/>
              </w:rPr>
            </w:pPr>
            <w:bookmarkStart w:id="425" w:name="_Toc462682342"/>
            <w:r w:rsidRPr="00E937CE">
              <w:rPr>
                <w:rFonts w:ascii="Times New Roman" w:hAnsi="Times New Roman" w:cs="Times New Roman"/>
                <w:sz w:val="24"/>
                <w:szCs w:val="24"/>
              </w:rPr>
              <w:t>28-60</w:t>
            </w:r>
            <w:bookmarkEnd w:id="425"/>
          </w:p>
        </w:tc>
        <w:tc>
          <w:tcPr>
            <w:tcW w:w="978" w:type="dxa"/>
          </w:tcPr>
          <w:p w:rsidR="00451EDE" w:rsidRPr="00E937CE" w:rsidRDefault="00451EDE" w:rsidP="001049E4">
            <w:pPr>
              <w:jc w:val="center"/>
              <w:rPr>
                <w:rFonts w:ascii="Times New Roman" w:hAnsi="Times New Roman" w:cs="Times New Roman"/>
                <w:sz w:val="24"/>
                <w:szCs w:val="24"/>
              </w:rPr>
            </w:pPr>
            <w:bookmarkStart w:id="426" w:name="_Toc462682343"/>
            <w:r w:rsidRPr="00E937CE">
              <w:rPr>
                <w:rFonts w:ascii="Times New Roman" w:hAnsi="Times New Roman" w:cs="Times New Roman"/>
                <w:sz w:val="24"/>
                <w:szCs w:val="24"/>
              </w:rPr>
              <w:t>31-68</w:t>
            </w:r>
            <w:bookmarkEnd w:id="426"/>
          </w:p>
        </w:tc>
        <w:tc>
          <w:tcPr>
            <w:tcW w:w="978" w:type="dxa"/>
          </w:tcPr>
          <w:p w:rsidR="00451EDE" w:rsidRPr="00E937CE" w:rsidRDefault="00451EDE" w:rsidP="001049E4">
            <w:pPr>
              <w:jc w:val="center"/>
              <w:rPr>
                <w:rFonts w:ascii="Times New Roman" w:hAnsi="Times New Roman" w:cs="Times New Roman"/>
                <w:sz w:val="24"/>
                <w:szCs w:val="24"/>
              </w:rPr>
            </w:pPr>
            <w:bookmarkStart w:id="427" w:name="_Toc462682344"/>
            <w:r w:rsidRPr="00E937CE">
              <w:rPr>
                <w:rFonts w:ascii="Times New Roman" w:hAnsi="Times New Roman" w:cs="Times New Roman"/>
                <w:sz w:val="24"/>
                <w:szCs w:val="24"/>
              </w:rPr>
              <w:t>34-76</w:t>
            </w:r>
            <w:bookmarkEnd w:id="427"/>
          </w:p>
        </w:tc>
        <w:tc>
          <w:tcPr>
            <w:tcW w:w="980" w:type="dxa"/>
          </w:tcPr>
          <w:p w:rsidR="00451EDE" w:rsidRPr="00E937CE" w:rsidRDefault="00451EDE" w:rsidP="001049E4">
            <w:pPr>
              <w:jc w:val="center"/>
              <w:rPr>
                <w:rFonts w:ascii="Times New Roman" w:hAnsi="Times New Roman" w:cs="Times New Roman"/>
                <w:sz w:val="24"/>
                <w:szCs w:val="24"/>
              </w:rPr>
            </w:pPr>
            <w:bookmarkStart w:id="428" w:name="_Toc462682345"/>
            <w:r w:rsidRPr="00E937CE">
              <w:rPr>
                <w:rFonts w:ascii="Times New Roman" w:hAnsi="Times New Roman" w:cs="Times New Roman"/>
                <w:sz w:val="24"/>
                <w:szCs w:val="24"/>
              </w:rPr>
              <w:t>36-85</w:t>
            </w:r>
            <w:bookmarkEnd w:id="428"/>
          </w:p>
        </w:tc>
        <w:tc>
          <w:tcPr>
            <w:tcW w:w="981" w:type="dxa"/>
          </w:tcPr>
          <w:p w:rsidR="00451EDE" w:rsidRPr="00E937CE" w:rsidRDefault="00451EDE" w:rsidP="001049E4">
            <w:pPr>
              <w:jc w:val="center"/>
              <w:rPr>
                <w:rFonts w:ascii="Times New Roman" w:hAnsi="Times New Roman" w:cs="Times New Roman"/>
                <w:sz w:val="24"/>
                <w:szCs w:val="24"/>
              </w:rPr>
            </w:pPr>
            <w:bookmarkStart w:id="429" w:name="_Toc462682346"/>
            <w:r w:rsidRPr="00E937CE">
              <w:rPr>
                <w:rFonts w:ascii="Times New Roman" w:hAnsi="Times New Roman" w:cs="Times New Roman"/>
                <w:sz w:val="24"/>
                <w:szCs w:val="24"/>
              </w:rPr>
              <w:t>39-93</w:t>
            </w:r>
            <w:bookmarkEnd w:id="429"/>
          </w:p>
        </w:tc>
        <w:tc>
          <w:tcPr>
            <w:tcW w:w="1424" w:type="dxa"/>
          </w:tcPr>
          <w:p w:rsidR="00451EDE" w:rsidRPr="00E937CE" w:rsidRDefault="00451EDE" w:rsidP="001049E4">
            <w:pPr>
              <w:jc w:val="center"/>
              <w:rPr>
                <w:rFonts w:ascii="Times New Roman" w:hAnsi="Times New Roman" w:cs="Times New Roman"/>
                <w:sz w:val="24"/>
                <w:szCs w:val="24"/>
              </w:rPr>
            </w:pPr>
            <w:bookmarkStart w:id="430" w:name="_Toc462682347"/>
            <w:r w:rsidRPr="00E937CE">
              <w:rPr>
                <w:rFonts w:ascii="Times New Roman" w:hAnsi="Times New Roman" w:cs="Times New Roman"/>
                <w:sz w:val="24"/>
                <w:szCs w:val="24"/>
              </w:rPr>
              <w:t>42-101</w:t>
            </w:r>
            <w:bookmarkEnd w:id="430"/>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431" w:name="_Toc462682348"/>
            <w:r w:rsidRPr="00E937CE">
              <w:rPr>
                <w:rFonts w:ascii="Times New Roman" w:hAnsi="Times New Roman" w:cs="Times New Roman"/>
                <w:sz w:val="24"/>
                <w:szCs w:val="24"/>
              </w:rPr>
              <w:t>12</w:t>
            </w:r>
            <w:bookmarkEnd w:id="431"/>
          </w:p>
        </w:tc>
        <w:tc>
          <w:tcPr>
            <w:tcW w:w="979" w:type="dxa"/>
          </w:tcPr>
          <w:p w:rsidR="00451EDE" w:rsidRPr="00E937CE" w:rsidRDefault="00451EDE" w:rsidP="001049E4">
            <w:pPr>
              <w:jc w:val="center"/>
              <w:rPr>
                <w:rFonts w:ascii="Times New Roman" w:hAnsi="Times New Roman" w:cs="Times New Roman"/>
                <w:sz w:val="24"/>
                <w:szCs w:val="24"/>
              </w:rPr>
            </w:pPr>
            <w:bookmarkStart w:id="432" w:name="_Toc462682349"/>
            <w:r w:rsidRPr="00E937CE">
              <w:rPr>
                <w:rFonts w:ascii="Times New Roman" w:hAnsi="Times New Roman" w:cs="Times New Roman"/>
                <w:sz w:val="24"/>
                <w:szCs w:val="24"/>
              </w:rPr>
              <w:t>15-21</w:t>
            </w:r>
            <w:bookmarkEnd w:id="432"/>
          </w:p>
        </w:tc>
        <w:tc>
          <w:tcPr>
            <w:tcW w:w="979" w:type="dxa"/>
          </w:tcPr>
          <w:p w:rsidR="00451EDE" w:rsidRPr="00E937CE" w:rsidRDefault="00451EDE" w:rsidP="001049E4">
            <w:pPr>
              <w:jc w:val="center"/>
              <w:rPr>
                <w:rFonts w:ascii="Times New Roman" w:hAnsi="Times New Roman" w:cs="Times New Roman"/>
                <w:sz w:val="24"/>
                <w:szCs w:val="24"/>
              </w:rPr>
            </w:pPr>
            <w:bookmarkStart w:id="433" w:name="_Toc462682350"/>
            <w:r w:rsidRPr="00E937CE">
              <w:rPr>
                <w:rFonts w:ascii="Times New Roman" w:hAnsi="Times New Roman" w:cs="Times New Roman"/>
                <w:sz w:val="24"/>
                <w:szCs w:val="24"/>
              </w:rPr>
              <w:t>18-30</w:t>
            </w:r>
            <w:bookmarkEnd w:id="433"/>
          </w:p>
        </w:tc>
        <w:tc>
          <w:tcPr>
            <w:tcW w:w="978" w:type="dxa"/>
          </w:tcPr>
          <w:p w:rsidR="00451EDE" w:rsidRPr="00E937CE" w:rsidRDefault="00451EDE" w:rsidP="001049E4">
            <w:pPr>
              <w:jc w:val="center"/>
              <w:rPr>
                <w:rFonts w:ascii="Times New Roman" w:hAnsi="Times New Roman" w:cs="Times New Roman"/>
                <w:sz w:val="24"/>
                <w:szCs w:val="24"/>
              </w:rPr>
            </w:pPr>
            <w:bookmarkStart w:id="434" w:name="_Toc462682351"/>
            <w:r w:rsidRPr="00E937CE">
              <w:rPr>
                <w:rFonts w:ascii="Times New Roman" w:hAnsi="Times New Roman" w:cs="Times New Roman"/>
                <w:sz w:val="24"/>
                <w:szCs w:val="24"/>
              </w:rPr>
              <w:t>21-39</w:t>
            </w:r>
            <w:bookmarkEnd w:id="434"/>
          </w:p>
        </w:tc>
        <w:tc>
          <w:tcPr>
            <w:tcW w:w="978" w:type="dxa"/>
          </w:tcPr>
          <w:p w:rsidR="00451EDE" w:rsidRPr="00E937CE" w:rsidRDefault="00451EDE" w:rsidP="001049E4">
            <w:pPr>
              <w:jc w:val="center"/>
              <w:rPr>
                <w:rFonts w:ascii="Times New Roman" w:hAnsi="Times New Roman" w:cs="Times New Roman"/>
                <w:sz w:val="24"/>
                <w:szCs w:val="24"/>
              </w:rPr>
            </w:pPr>
            <w:bookmarkStart w:id="435" w:name="_Toc462682352"/>
            <w:r w:rsidRPr="00E937CE">
              <w:rPr>
                <w:rFonts w:ascii="Times New Roman" w:hAnsi="Times New Roman" w:cs="Times New Roman"/>
                <w:sz w:val="24"/>
                <w:szCs w:val="24"/>
              </w:rPr>
              <w:t>25-47</w:t>
            </w:r>
            <w:bookmarkEnd w:id="435"/>
          </w:p>
        </w:tc>
        <w:tc>
          <w:tcPr>
            <w:tcW w:w="978" w:type="dxa"/>
          </w:tcPr>
          <w:p w:rsidR="00451EDE" w:rsidRPr="00E937CE" w:rsidRDefault="00451EDE" w:rsidP="001049E4">
            <w:pPr>
              <w:jc w:val="center"/>
              <w:rPr>
                <w:rFonts w:ascii="Times New Roman" w:hAnsi="Times New Roman" w:cs="Times New Roman"/>
                <w:sz w:val="24"/>
                <w:szCs w:val="24"/>
              </w:rPr>
            </w:pPr>
            <w:bookmarkStart w:id="436" w:name="_Toc462682353"/>
            <w:r w:rsidRPr="00E937CE">
              <w:rPr>
                <w:rFonts w:ascii="Times New Roman" w:hAnsi="Times New Roman" w:cs="Times New Roman"/>
                <w:sz w:val="24"/>
                <w:szCs w:val="24"/>
              </w:rPr>
              <w:t>28-56</w:t>
            </w:r>
            <w:bookmarkEnd w:id="436"/>
          </w:p>
        </w:tc>
        <w:tc>
          <w:tcPr>
            <w:tcW w:w="978" w:type="dxa"/>
          </w:tcPr>
          <w:p w:rsidR="00451EDE" w:rsidRPr="00E937CE" w:rsidRDefault="00451EDE" w:rsidP="001049E4">
            <w:pPr>
              <w:jc w:val="center"/>
              <w:rPr>
                <w:rFonts w:ascii="Times New Roman" w:hAnsi="Times New Roman" w:cs="Times New Roman"/>
                <w:sz w:val="24"/>
                <w:szCs w:val="24"/>
              </w:rPr>
            </w:pPr>
            <w:bookmarkStart w:id="437" w:name="_Toc462682354"/>
            <w:r w:rsidRPr="00E937CE">
              <w:rPr>
                <w:rFonts w:ascii="Times New Roman" w:hAnsi="Times New Roman" w:cs="Times New Roman"/>
                <w:sz w:val="24"/>
                <w:szCs w:val="24"/>
              </w:rPr>
              <w:t>31-65</w:t>
            </w:r>
            <w:bookmarkEnd w:id="437"/>
          </w:p>
        </w:tc>
        <w:tc>
          <w:tcPr>
            <w:tcW w:w="978" w:type="dxa"/>
          </w:tcPr>
          <w:p w:rsidR="00451EDE" w:rsidRPr="00E937CE" w:rsidRDefault="00451EDE" w:rsidP="001049E4">
            <w:pPr>
              <w:jc w:val="center"/>
              <w:rPr>
                <w:rFonts w:ascii="Times New Roman" w:hAnsi="Times New Roman" w:cs="Times New Roman"/>
                <w:sz w:val="24"/>
                <w:szCs w:val="24"/>
              </w:rPr>
            </w:pPr>
            <w:bookmarkStart w:id="438" w:name="_Toc462682355"/>
            <w:r w:rsidRPr="00E937CE">
              <w:rPr>
                <w:rFonts w:ascii="Times New Roman" w:hAnsi="Times New Roman" w:cs="Times New Roman"/>
                <w:sz w:val="24"/>
                <w:szCs w:val="24"/>
              </w:rPr>
              <w:t>34-74</w:t>
            </w:r>
            <w:bookmarkEnd w:id="438"/>
          </w:p>
        </w:tc>
        <w:tc>
          <w:tcPr>
            <w:tcW w:w="978" w:type="dxa"/>
          </w:tcPr>
          <w:p w:rsidR="00451EDE" w:rsidRPr="00E937CE" w:rsidRDefault="00451EDE" w:rsidP="001049E4">
            <w:pPr>
              <w:jc w:val="center"/>
              <w:rPr>
                <w:rFonts w:ascii="Times New Roman" w:hAnsi="Times New Roman" w:cs="Times New Roman"/>
                <w:sz w:val="24"/>
                <w:szCs w:val="24"/>
              </w:rPr>
            </w:pPr>
            <w:bookmarkStart w:id="439" w:name="_Toc462682356"/>
            <w:r w:rsidRPr="00E937CE">
              <w:rPr>
                <w:rFonts w:ascii="Times New Roman" w:hAnsi="Times New Roman" w:cs="Times New Roman"/>
                <w:sz w:val="24"/>
                <w:szCs w:val="24"/>
              </w:rPr>
              <w:t>38-82</w:t>
            </w:r>
            <w:bookmarkEnd w:id="439"/>
          </w:p>
        </w:tc>
        <w:tc>
          <w:tcPr>
            <w:tcW w:w="980" w:type="dxa"/>
          </w:tcPr>
          <w:p w:rsidR="00451EDE" w:rsidRPr="00E937CE" w:rsidRDefault="00451EDE" w:rsidP="001049E4">
            <w:pPr>
              <w:jc w:val="center"/>
              <w:rPr>
                <w:rFonts w:ascii="Times New Roman" w:hAnsi="Times New Roman" w:cs="Times New Roman"/>
                <w:sz w:val="24"/>
                <w:szCs w:val="24"/>
              </w:rPr>
            </w:pPr>
            <w:bookmarkStart w:id="440" w:name="_Toc462682357"/>
            <w:r w:rsidRPr="00E937CE">
              <w:rPr>
                <w:rFonts w:ascii="Times New Roman" w:hAnsi="Times New Roman" w:cs="Times New Roman"/>
                <w:sz w:val="24"/>
                <w:szCs w:val="24"/>
              </w:rPr>
              <w:t>41-91</w:t>
            </w:r>
            <w:bookmarkEnd w:id="440"/>
          </w:p>
        </w:tc>
        <w:tc>
          <w:tcPr>
            <w:tcW w:w="981" w:type="dxa"/>
          </w:tcPr>
          <w:p w:rsidR="00451EDE" w:rsidRPr="00E937CE" w:rsidRDefault="00451EDE" w:rsidP="001049E4">
            <w:pPr>
              <w:jc w:val="center"/>
              <w:rPr>
                <w:rFonts w:ascii="Times New Roman" w:hAnsi="Times New Roman" w:cs="Times New Roman"/>
                <w:sz w:val="24"/>
                <w:szCs w:val="24"/>
              </w:rPr>
            </w:pPr>
            <w:bookmarkStart w:id="441" w:name="_Toc462682358"/>
            <w:r w:rsidRPr="00E937CE">
              <w:rPr>
                <w:rFonts w:ascii="Times New Roman" w:hAnsi="Times New Roman" w:cs="Times New Roman"/>
                <w:sz w:val="24"/>
                <w:szCs w:val="24"/>
              </w:rPr>
              <w:t>44-100</w:t>
            </w:r>
            <w:bookmarkEnd w:id="441"/>
          </w:p>
        </w:tc>
        <w:tc>
          <w:tcPr>
            <w:tcW w:w="1424" w:type="dxa"/>
          </w:tcPr>
          <w:p w:rsidR="00451EDE" w:rsidRPr="00E937CE" w:rsidRDefault="00451EDE" w:rsidP="001049E4">
            <w:pPr>
              <w:jc w:val="center"/>
              <w:rPr>
                <w:rFonts w:ascii="Times New Roman" w:hAnsi="Times New Roman" w:cs="Times New Roman"/>
                <w:sz w:val="24"/>
                <w:szCs w:val="24"/>
              </w:rPr>
            </w:pPr>
            <w:bookmarkStart w:id="442" w:name="_Toc462682359"/>
            <w:r w:rsidRPr="00E937CE">
              <w:rPr>
                <w:rFonts w:ascii="Times New Roman" w:hAnsi="Times New Roman" w:cs="Times New Roman"/>
                <w:sz w:val="24"/>
                <w:szCs w:val="24"/>
              </w:rPr>
              <w:t>57-109</w:t>
            </w:r>
            <w:bookmarkEnd w:id="442"/>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443" w:name="_Toc462682360"/>
            <w:r w:rsidRPr="00E937CE">
              <w:rPr>
                <w:rFonts w:ascii="Times New Roman" w:hAnsi="Times New Roman" w:cs="Times New Roman"/>
                <w:sz w:val="24"/>
                <w:szCs w:val="24"/>
              </w:rPr>
              <w:t>13</w:t>
            </w:r>
            <w:bookmarkEnd w:id="443"/>
          </w:p>
        </w:tc>
        <w:tc>
          <w:tcPr>
            <w:tcW w:w="979" w:type="dxa"/>
          </w:tcPr>
          <w:p w:rsidR="00451EDE" w:rsidRPr="00E937CE" w:rsidRDefault="00451EDE" w:rsidP="001049E4">
            <w:pPr>
              <w:jc w:val="center"/>
              <w:rPr>
                <w:rFonts w:ascii="Times New Roman" w:hAnsi="Times New Roman" w:cs="Times New Roman"/>
                <w:sz w:val="24"/>
                <w:szCs w:val="24"/>
              </w:rPr>
            </w:pPr>
            <w:bookmarkStart w:id="444" w:name="_Toc462682361"/>
            <w:r w:rsidRPr="00E937CE">
              <w:rPr>
                <w:rFonts w:ascii="Times New Roman" w:hAnsi="Times New Roman" w:cs="Times New Roman"/>
                <w:sz w:val="24"/>
                <w:szCs w:val="24"/>
              </w:rPr>
              <w:t>16-21</w:t>
            </w:r>
            <w:bookmarkEnd w:id="444"/>
          </w:p>
        </w:tc>
        <w:tc>
          <w:tcPr>
            <w:tcW w:w="979" w:type="dxa"/>
          </w:tcPr>
          <w:p w:rsidR="00451EDE" w:rsidRPr="00E937CE" w:rsidRDefault="00451EDE" w:rsidP="001049E4">
            <w:pPr>
              <w:jc w:val="center"/>
              <w:rPr>
                <w:rFonts w:ascii="Times New Roman" w:hAnsi="Times New Roman" w:cs="Times New Roman"/>
                <w:sz w:val="24"/>
                <w:szCs w:val="24"/>
              </w:rPr>
            </w:pPr>
            <w:bookmarkStart w:id="445" w:name="_Toc462682362"/>
            <w:r w:rsidRPr="00E937CE">
              <w:rPr>
                <w:rFonts w:ascii="Times New Roman" w:hAnsi="Times New Roman" w:cs="Times New Roman"/>
                <w:sz w:val="24"/>
                <w:szCs w:val="24"/>
              </w:rPr>
              <w:t>20-32</w:t>
            </w:r>
            <w:bookmarkEnd w:id="445"/>
          </w:p>
        </w:tc>
        <w:tc>
          <w:tcPr>
            <w:tcW w:w="978" w:type="dxa"/>
          </w:tcPr>
          <w:p w:rsidR="00451EDE" w:rsidRPr="00E937CE" w:rsidRDefault="00451EDE" w:rsidP="001049E4">
            <w:pPr>
              <w:jc w:val="center"/>
              <w:rPr>
                <w:rFonts w:ascii="Times New Roman" w:hAnsi="Times New Roman" w:cs="Times New Roman"/>
                <w:sz w:val="24"/>
                <w:szCs w:val="24"/>
              </w:rPr>
            </w:pPr>
            <w:bookmarkStart w:id="446" w:name="_Toc462682363"/>
            <w:r w:rsidRPr="00E937CE">
              <w:rPr>
                <w:rFonts w:ascii="Times New Roman" w:hAnsi="Times New Roman" w:cs="Times New Roman"/>
                <w:sz w:val="24"/>
                <w:szCs w:val="24"/>
              </w:rPr>
              <w:t>24-41</w:t>
            </w:r>
            <w:bookmarkEnd w:id="446"/>
          </w:p>
        </w:tc>
        <w:tc>
          <w:tcPr>
            <w:tcW w:w="978" w:type="dxa"/>
          </w:tcPr>
          <w:p w:rsidR="00451EDE" w:rsidRPr="00E937CE" w:rsidRDefault="00451EDE" w:rsidP="001049E4">
            <w:pPr>
              <w:jc w:val="center"/>
              <w:rPr>
                <w:rFonts w:ascii="Times New Roman" w:hAnsi="Times New Roman" w:cs="Times New Roman"/>
                <w:sz w:val="24"/>
                <w:szCs w:val="24"/>
              </w:rPr>
            </w:pPr>
            <w:bookmarkStart w:id="447" w:name="_Toc462682364"/>
            <w:r w:rsidRPr="00E937CE">
              <w:rPr>
                <w:rFonts w:ascii="Times New Roman" w:hAnsi="Times New Roman" w:cs="Times New Roman"/>
                <w:sz w:val="24"/>
                <w:szCs w:val="24"/>
              </w:rPr>
              <w:t>27-51</w:t>
            </w:r>
            <w:bookmarkEnd w:id="447"/>
          </w:p>
        </w:tc>
        <w:tc>
          <w:tcPr>
            <w:tcW w:w="978" w:type="dxa"/>
          </w:tcPr>
          <w:p w:rsidR="00451EDE" w:rsidRPr="00E937CE" w:rsidRDefault="00451EDE" w:rsidP="001049E4">
            <w:pPr>
              <w:jc w:val="center"/>
              <w:rPr>
                <w:rFonts w:ascii="Times New Roman" w:hAnsi="Times New Roman" w:cs="Times New Roman"/>
                <w:sz w:val="24"/>
                <w:szCs w:val="24"/>
              </w:rPr>
            </w:pPr>
            <w:bookmarkStart w:id="448" w:name="_Toc462682365"/>
            <w:r w:rsidRPr="00E937CE">
              <w:rPr>
                <w:rFonts w:ascii="Times New Roman" w:hAnsi="Times New Roman" w:cs="Times New Roman"/>
                <w:sz w:val="24"/>
                <w:szCs w:val="24"/>
              </w:rPr>
              <w:t>31-60</w:t>
            </w:r>
            <w:bookmarkEnd w:id="448"/>
          </w:p>
        </w:tc>
        <w:tc>
          <w:tcPr>
            <w:tcW w:w="978" w:type="dxa"/>
          </w:tcPr>
          <w:p w:rsidR="00451EDE" w:rsidRPr="00E937CE" w:rsidRDefault="00451EDE" w:rsidP="001049E4">
            <w:pPr>
              <w:jc w:val="center"/>
              <w:rPr>
                <w:rFonts w:ascii="Times New Roman" w:hAnsi="Times New Roman" w:cs="Times New Roman"/>
                <w:sz w:val="24"/>
                <w:szCs w:val="24"/>
              </w:rPr>
            </w:pPr>
            <w:bookmarkStart w:id="449" w:name="_Toc462682366"/>
            <w:r w:rsidRPr="00E937CE">
              <w:rPr>
                <w:rFonts w:ascii="Times New Roman" w:hAnsi="Times New Roman" w:cs="Times New Roman"/>
                <w:sz w:val="24"/>
                <w:szCs w:val="24"/>
              </w:rPr>
              <w:t>35-69</w:t>
            </w:r>
            <w:bookmarkEnd w:id="449"/>
          </w:p>
        </w:tc>
        <w:tc>
          <w:tcPr>
            <w:tcW w:w="978" w:type="dxa"/>
          </w:tcPr>
          <w:p w:rsidR="00451EDE" w:rsidRPr="00E937CE" w:rsidRDefault="00451EDE" w:rsidP="001049E4">
            <w:pPr>
              <w:jc w:val="center"/>
              <w:rPr>
                <w:rFonts w:ascii="Times New Roman" w:hAnsi="Times New Roman" w:cs="Times New Roman"/>
                <w:sz w:val="24"/>
                <w:szCs w:val="24"/>
              </w:rPr>
            </w:pPr>
            <w:bookmarkStart w:id="450" w:name="_Toc462682367"/>
            <w:r w:rsidRPr="00E937CE">
              <w:rPr>
                <w:rFonts w:ascii="Times New Roman" w:hAnsi="Times New Roman" w:cs="Times New Roman"/>
                <w:sz w:val="24"/>
                <w:szCs w:val="24"/>
              </w:rPr>
              <w:t>38-79</w:t>
            </w:r>
            <w:bookmarkEnd w:id="450"/>
          </w:p>
        </w:tc>
        <w:tc>
          <w:tcPr>
            <w:tcW w:w="978" w:type="dxa"/>
          </w:tcPr>
          <w:p w:rsidR="00451EDE" w:rsidRPr="00E937CE" w:rsidRDefault="00451EDE" w:rsidP="001049E4">
            <w:pPr>
              <w:jc w:val="center"/>
              <w:rPr>
                <w:rFonts w:ascii="Times New Roman" w:hAnsi="Times New Roman" w:cs="Times New Roman"/>
                <w:sz w:val="24"/>
                <w:szCs w:val="24"/>
              </w:rPr>
            </w:pPr>
            <w:bookmarkStart w:id="451" w:name="_Toc462682368"/>
            <w:r w:rsidRPr="00E937CE">
              <w:rPr>
                <w:rFonts w:ascii="Times New Roman" w:hAnsi="Times New Roman" w:cs="Times New Roman"/>
                <w:sz w:val="24"/>
                <w:szCs w:val="24"/>
              </w:rPr>
              <w:t>42-88</w:t>
            </w:r>
            <w:bookmarkEnd w:id="451"/>
          </w:p>
        </w:tc>
        <w:tc>
          <w:tcPr>
            <w:tcW w:w="980" w:type="dxa"/>
          </w:tcPr>
          <w:p w:rsidR="00451EDE" w:rsidRPr="00E937CE" w:rsidRDefault="00451EDE" w:rsidP="001049E4">
            <w:pPr>
              <w:jc w:val="center"/>
              <w:rPr>
                <w:rFonts w:ascii="Times New Roman" w:hAnsi="Times New Roman" w:cs="Times New Roman"/>
                <w:sz w:val="24"/>
                <w:szCs w:val="24"/>
              </w:rPr>
            </w:pPr>
            <w:bookmarkStart w:id="452" w:name="_Toc462682369"/>
            <w:r w:rsidRPr="00E937CE">
              <w:rPr>
                <w:rFonts w:ascii="Times New Roman" w:hAnsi="Times New Roman" w:cs="Times New Roman"/>
                <w:sz w:val="24"/>
                <w:szCs w:val="24"/>
              </w:rPr>
              <w:t>45-98</w:t>
            </w:r>
            <w:bookmarkEnd w:id="452"/>
          </w:p>
        </w:tc>
        <w:tc>
          <w:tcPr>
            <w:tcW w:w="981" w:type="dxa"/>
          </w:tcPr>
          <w:p w:rsidR="00451EDE" w:rsidRPr="00E937CE" w:rsidRDefault="00451EDE" w:rsidP="001049E4">
            <w:pPr>
              <w:jc w:val="center"/>
              <w:rPr>
                <w:rFonts w:ascii="Times New Roman" w:hAnsi="Times New Roman" w:cs="Times New Roman"/>
                <w:sz w:val="24"/>
                <w:szCs w:val="24"/>
              </w:rPr>
            </w:pPr>
            <w:bookmarkStart w:id="453" w:name="_Toc462682370"/>
            <w:r w:rsidRPr="00E937CE">
              <w:rPr>
                <w:rFonts w:ascii="Times New Roman" w:hAnsi="Times New Roman" w:cs="Times New Roman"/>
                <w:sz w:val="24"/>
                <w:szCs w:val="24"/>
              </w:rPr>
              <w:t>49-107</w:t>
            </w:r>
            <w:bookmarkEnd w:id="453"/>
          </w:p>
        </w:tc>
        <w:tc>
          <w:tcPr>
            <w:tcW w:w="1424" w:type="dxa"/>
          </w:tcPr>
          <w:p w:rsidR="00451EDE" w:rsidRPr="00E937CE" w:rsidRDefault="00451EDE" w:rsidP="001049E4">
            <w:pPr>
              <w:jc w:val="center"/>
              <w:rPr>
                <w:rFonts w:ascii="Times New Roman" w:hAnsi="Times New Roman" w:cs="Times New Roman"/>
                <w:sz w:val="24"/>
                <w:szCs w:val="24"/>
              </w:rPr>
            </w:pPr>
            <w:bookmarkStart w:id="454" w:name="_Toc462682371"/>
            <w:r w:rsidRPr="00E937CE">
              <w:rPr>
                <w:rFonts w:ascii="Times New Roman" w:hAnsi="Times New Roman" w:cs="Times New Roman"/>
                <w:sz w:val="24"/>
                <w:szCs w:val="24"/>
              </w:rPr>
              <w:t>52-117</w:t>
            </w:r>
            <w:bookmarkEnd w:id="454"/>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455" w:name="_Toc462682372"/>
            <w:r w:rsidRPr="00E937CE">
              <w:rPr>
                <w:rFonts w:ascii="Times New Roman" w:hAnsi="Times New Roman" w:cs="Times New Roman"/>
                <w:sz w:val="24"/>
                <w:szCs w:val="24"/>
              </w:rPr>
              <w:t>14</w:t>
            </w:r>
            <w:bookmarkEnd w:id="455"/>
          </w:p>
        </w:tc>
        <w:tc>
          <w:tcPr>
            <w:tcW w:w="979" w:type="dxa"/>
          </w:tcPr>
          <w:p w:rsidR="00451EDE" w:rsidRPr="00E937CE" w:rsidRDefault="00451EDE" w:rsidP="001049E4">
            <w:pPr>
              <w:jc w:val="center"/>
              <w:rPr>
                <w:rFonts w:ascii="Times New Roman" w:hAnsi="Times New Roman" w:cs="Times New Roman"/>
                <w:sz w:val="24"/>
                <w:szCs w:val="24"/>
              </w:rPr>
            </w:pPr>
            <w:bookmarkStart w:id="456" w:name="_Toc462682373"/>
            <w:r w:rsidRPr="00E937CE">
              <w:rPr>
                <w:rFonts w:ascii="Times New Roman" w:hAnsi="Times New Roman" w:cs="Times New Roman"/>
                <w:sz w:val="24"/>
                <w:szCs w:val="24"/>
              </w:rPr>
              <w:t>17-25</w:t>
            </w:r>
            <w:bookmarkEnd w:id="456"/>
          </w:p>
        </w:tc>
        <w:tc>
          <w:tcPr>
            <w:tcW w:w="979" w:type="dxa"/>
          </w:tcPr>
          <w:p w:rsidR="00451EDE" w:rsidRPr="00E937CE" w:rsidRDefault="00451EDE" w:rsidP="001049E4">
            <w:pPr>
              <w:jc w:val="center"/>
              <w:rPr>
                <w:rFonts w:ascii="Times New Roman" w:hAnsi="Times New Roman" w:cs="Times New Roman"/>
                <w:sz w:val="24"/>
                <w:szCs w:val="24"/>
              </w:rPr>
            </w:pPr>
            <w:bookmarkStart w:id="457" w:name="_Toc462682374"/>
            <w:r w:rsidRPr="00E937CE">
              <w:rPr>
                <w:rFonts w:ascii="Times New Roman" w:hAnsi="Times New Roman" w:cs="Times New Roman"/>
                <w:sz w:val="24"/>
                <w:szCs w:val="24"/>
              </w:rPr>
              <w:t>22-34</w:t>
            </w:r>
            <w:bookmarkEnd w:id="457"/>
          </w:p>
        </w:tc>
        <w:tc>
          <w:tcPr>
            <w:tcW w:w="978" w:type="dxa"/>
          </w:tcPr>
          <w:p w:rsidR="00451EDE" w:rsidRPr="00E937CE" w:rsidRDefault="00451EDE" w:rsidP="001049E4">
            <w:pPr>
              <w:jc w:val="center"/>
              <w:rPr>
                <w:rFonts w:ascii="Times New Roman" w:hAnsi="Times New Roman" w:cs="Times New Roman"/>
                <w:sz w:val="24"/>
                <w:szCs w:val="24"/>
              </w:rPr>
            </w:pPr>
            <w:bookmarkStart w:id="458" w:name="_Toc462682375"/>
            <w:r w:rsidRPr="00E937CE">
              <w:rPr>
                <w:rFonts w:ascii="Times New Roman" w:hAnsi="Times New Roman" w:cs="Times New Roman"/>
                <w:sz w:val="24"/>
                <w:szCs w:val="24"/>
              </w:rPr>
              <w:t>26-44</w:t>
            </w:r>
            <w:bookmarkEnd w:id="458"/>
          </w:p>
        </w:tc>
        <w:tc>
          <w:tcPr>
            <w:tcW w:w="978" w:type="dxa"/>
          </w:tcPr>
          <w:p w:rsidR="00451EDE" w:rsidRPr="00E937CE" w:rsidRDefault="00451EDE" w:rsidP="001049E4">
            <w:pPr>
              <w:jc w:val="center"/>
              <w:rPr>
                <w:rFonts w:ascii="Times New Roman" w:hAnsi="Times New Roman" w:cs="Times New Roman"/>
                <w:sz w:val="24"/>
                <w:szCs w:val="24"/>
              </w:rPr>
            </w:pPr>
            <w:bookmarkStart w:id="459" w:name="_Toc462682376"/>
            <w:r w:rsidRPr="00E937CE">
              <w:rPr>
                <w:rFonts w:ascii="Times New Roman" w:hAnsi="Times New Roman" w:cs="Times New Roman"/>
                <w:sz w:val="24"/>
                <w:szCs w:val="24"/>
              </w:rPr>
              <w:t>30-54</w:t>
            </w:r>
            <w:bookmarkEnd w:id="459"/>
          </w:p>
        </w:tc>
        <w:tc>
          <w:tcPr>
            <w:tcW w:w="978" w:type="dxa"/>
          </w:tcPr>
          <w:p w:rsidR="00451EDE" w:rsidRPr="00E937CE" w:rsidRDefault="00451EDE" w:rsidP="001049E4">
            <w:pPr>
              <w:jc w:val="center"/>
              <w:rPr>
                <w:rFonts w:ascii="Times New Roman" w:hAnsi="Times New Roman" w:cs="Times New Roman"/>
                <w:sz w:val="24"/>
                <w:szCs w:val="24"/>
              </w:rPr>
            </w:pPr>
            <w:bookmarkStart w:id="460" w:name="_Toc462682377"/>
            <w:r w:rsidRPr="00E937CE">
              <w:rPr>
                <w:rFonts w:ascii="Times New Roman" w:hAnsi="Times New Roman" w:cs="Times New Roman"/>
                <w:sz w:val="24"/>
                <w:szCs w:val="24"/>
              </w:rPr>
              <w:t>34-64</w:t>
            </w:r>
            <w:bookmarkEnd w:id="460"/>
          </w:p>
        </w:tc>
        <w:tc>
          <w:tcPr>
            <w:tcW w:w="978" w:type="dxa"/>
          </w:tcPr>
          <w:p w:rsidR="00451EDE" w:rsidRPr="00E937CE" w:rsidRDefault="00451EDE" w:rsidP="001049E4">
            <w:pPr>
              <w:jc w:val="center"/>
              <w:rPr>
                <w:rFonts w:ascii="Times New Roman" w:hAnsi="Times New Roman" w:cs="Times New Roman"/>
                <w:sz w:val="24"/>
                <w:szCs w:val="24"/>
              </w:rPr>
            </w:pPr>
            <w:bookmarkStart w:id="461" w:name="_Toc462682378"/>
            <w:r w:rsidRPr="00E937CE">
              <w:rPr>
                <w:rFonts w:ascii="Times New Roman" w:hAnsi="Times New Roman" w:cs="Times New Roman"/>
                <w:sz w:val="24"/>
                <w:szCs w:val="24"/>
              </w:rPr>
              <w:t>38-74</w:t>
            </w:r>
            <w:bookmarkEnd w:id="461"/>
          </w:p>
        </w:tc>
        <w:tc>
          <w:tcPr>
            <w:tcW w:w="978" w:type="dxa"/>
          </w:tcPr>
          <w:p w:rsidR="00451EDE" w:rsidRPr="00E937CE" w:rsidRDefault="00451EDE" w:rsidP="001049E4">
            <w:pPr>
              <w:jc w:val="center"/>
              <w:rPr>
                <w:rFonts w:ascii="Times New Roman" w:hAnsi="Times New Roman" w:cs="Times New Roman"/>
                <w:sz w:val="24"/>
                <w:szCs w:val="24"/>
              </w:rPr>
            </w:pPr>
            <w:bookmarkStart w:id="462" w:name="_Toc462682379"/>
            <w:r w:rsidRPr="00E937CE">
              <w:rPr>
                <w:rFonts w:ascii="Times New Roman" w:hAnsi="Times New Roman" w:cs="Times New Roman"/>
                <w:sz w:val="24"/>
                <w:szCs w:val="24"/>
              </w:rPr>
              <w:t>42-84</w:t>
            </w:r>
            <w:bookmarkEnd w:id="462"/>
          </w:p>
        </w:tc>
        <w:tc>
          <w:tcPr>
            <w:tcW w:w="978" w:type="dxa"/>
          </w:tcPr>
          <w:p w:rsidR="00451EDE" w:rsidRPr="00E937CE" w:rsidRDefault="00451EDE" w:rsidP="001049E4">
            <w:pPr>
              <w:jc w:val="center"/>
              <w:rPr>
                <w:rFonts w:ascii="Times New Roman" w:hAnsi="Times New Roman" w:cs="Times New Roman"/>
                <w:sz w:val="24"/>
                <w:szCs w:val="24"/>
              </w:rPr>
            </w:pPr>
            <w:bookmarkStart w:id="463" w:name="_Toc462682380"/>
            <w:r w:rsidRPr="00E937CE">
              <w:rPr>
                <w:rFonts w:ascii="Times New Roman" w:hAnsi="Times New Roman" w:cs="Times New Roman"/>
                <w:sz w:val="24"/>
                <w:szCs w:val="24"/>
              </w:rPr>
              <w:t>46-94</w:t>
            </w:r>
            <w:bookmarkEnd w:id="463"/>
          </w:p>
        </w:tc>
        <w:tc>
          <w:tcPr>
            <w:tcW w:w="980" w:type="dxa"/>
          </w:tcPr>
          <w:p w:rsidR="00451EDE" w:rsidRPr="00E937CE" w:rsidRDefault="00451EDE" w:rsidP="001049E4">
            <w:pPr>
              <w:jc w:val="center"/>
              <w:rPr>
                <w:rFonts w:ascii="Times New Roman" w:hAnsi="Times New Roman" w:cs="Times New Roman"/>
                <w:sz w:val="24"/>
                <w:szCs w:val="24"/>
              </w:rPr>
            </w:pPr>
            <w:bookmarkStart w:id="464" w:name="_Toc462682381"/>
            <w:r w:rsidRPr="00E937CE">
              <w:rPr>
                <w:rFonts w:ascii="Times New Roman" w:hAnsi="Times New Roman" w:cs="Times New Roman"/>
                <w:sz w:val="24"/>
                <w:szCs w:val="24"/>
              </w:rPr>
              <w:t>50-104</w:t>
            </w:r>
            <w:bookmarkEnd w:id="464"/>
          </w:p>
        </w:tc>
        <w:tc>
          <w:tcPr>
            <w:tcW w:w="981" w:type="dxa"/>
          </w:tcPr>
          <w:p w:rsidR="00451EDE" w:rsidRPr="00E937CE" w:rsidRDefault="00451EDE" w:rsidP="001049E4">
            <w:pPr>
              <w:jc w:val="center"/>
              <w:rPr>
                <w:rFonts w:ascii="Times New Roman" w:hAnsi="Times New Roman" w:cs="Times New Roman"/>
                <w:sz w:val="24"/>
                <w:szCs w:val="24"/>
              </w:rPr>
            </w:pPr>
            <w:bookmarkStart w:id="465" w:name="_Toc462682382"/>
            <w:r w:rsidRPr="00E937CE">
              <w:rPr>
                <w:rFonts w:ascii="Times New Roman" w:hAnsi="Times New Roman" w:cs="Times New Roman"/>
                <w:sz w:val="24"/>
                <w:szCs w:val="24"/>
              </w:rPr>
              <w:t>54-114</w:t>
            </w:r>
            <w:bookmarkEnd w:id="465"/>
          </w:p>
        </w:tc>
        <w:tc>
          <w:tcPr>
            <w:tcW w:w="1424" w:type="dxa"/>
          </w:tcPr>
          <w:p w:rsidR="00451EDE" w:rsidRPr="00E937CE" w:rsidRDefault="00451EDE" w:rsidP="001049E4">
            <w:pPr>
              <w:jc w:val="center"/>
              <w:rPr>
                <w:rFonts w:ascii="Times New Roman" w:hAnsi="Times New Roman" w:cs="Times New Roman"/>
                <w:sz w:val="24"/>
                <w:szCs w:val="24"/>
              </w:rPr>
            </w:pPr>
            <w:bookmarkStart w:id="466" w:name="_Toc462682383"/>
            <w:r w:rsidRPr="00E937CE">
              <w:rPr>
                <w:rFonts w:ascii="Times New Roman" w:hAnsi="Times New Roman" w:cs="Times New Roman"/>
                <w:sz w:val="24"/>
                <w:szCs w:val="24"/>
              </w:rPr>
              <w:t>57-125</w:t>
            </w:r>
            <w:bookmarkEnd w:id="466"/>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467" w:name="_Toc462682384"/>
            <w:r w:rsidRPr="00E937CE">
              <w:rPr>
                <w:rFonts w:ascii="Times New Roman" w:hAnsi="Times New Roman" w:cs="Times New Roman"/>
                <w:sz w:val="24"/>
                <w:szCs w:val="24"/>
              </w:rPr>
              <w:t>15</w:t>
            </w:r>
            <w:bookmarkEnd w:id="467"/>
          </w:p>
        </w:tc>
        <w:tc>
          <w:tcPr>
            <w:tcW w:w="979" w:type="dxa"/>
          </w:tcPr>
          <w:p w:rsidR="00451EDE" w:rsidRPr="00E937CE" w:rsidRDefault="00451EDE" w:rsidP="001049E4">
            <w:pPr>
              <w:jc w:val="center"/>
              <w:rPr>
                <w:rFonts w:ascii="Times New Roman" w:hAnsi="Times New Roman" w:cs="Times New Roman"/>
                <w:sz w:val="24"/>
                <w:szCs w:val="24"/>
              </w:rPr>
            </w:pPr>
            <w:bookmarkStart w:id="468" w:name="_Toc462682385"/>
            <w:r w:rsidRPr="00E937CE">
              <w:rPr>
                <w:rFonts w:ascii="Times New Roman" w:hAnsi="Times New Roman" w:cs="Times New Roman"/>
                <w:sz w:val="24"/>
                <w:szCs w:val="24"/>
              </w:rPr>
              <w:t>19-26</w:t>
            </w:r>
            <w:bookmarkEnd w:id="468"/>
          </w:p>
        </w:tc>
        <w:tc>
          <w:tcPr>
            <w:tcW w:w="979" w:type="dxa"/>
          </w:tcPr>
          <w:p w:rsidR="00451EDE" w:rsidRPr="00E937CE" w:rsidRDefault="00451EDE" w:rsidP="001049E4">
            <w:pPr>
              <w:jc w:val="center"/>
              <w:rPr>
                <w:rFonts w:ascii="Times New Roman" w:hAnsi="Times New Roman" w:cs="Times New Roman"/>
                <w:sz w:val="24"/>
                <w:szCs w:val="24"/>
              </w:rPr>
            </w:pPr>
            <w:bookmarkStart w:id="469" w:name="_Toc462682386"/>
            <w:r w:rsidRPr="00E937CE">
              <w:rPr>
                <w:rFonts w:ascii="Times New Roman" w:hAnsi="Times New Roman" w:cs="Times New Roman"/>
                <w:sz w:val="24"/>
                <w:szCs w:val="24"/>
              </w:rPr>
              <w:t>23-37</w:t>
            </w:r>
            <w:bookmarkEnd w:id="469"/>
          </w:p>
        </w:tc>
        <w:tc>
          <w:tcPr>
            <w:tcW w:w="978" w:type="dxa"/>
          </w:tcPr>
          <w:p w:rsidR="00451EDE" w:rsidRPr="00E937CE" w:rsidRDefault="00451EDE" w:rsidP="001049E4">
            <w:pPr>
              <w:jc w:val="center"/>
              <w:rPr>
                <w:rFonts w:ascii="Times New Roman" w:hAnsi="Times New Roman" w:cs="Times New Roman"/>
                <w:sz w:val="24"/>
                <w:szCs w:val="24"/>
              </w:rPr>
            </w:pPr>
            <w:bookmarkStart w:id="470" w:name="_Toc462682387"/>
            <w:r w:rsidRPr="00E937CE">
              <w:rPr>
                <w:rFonts w:ascii="Times New Roman" w:hAnsi="Times New Roman" w:cs="Times New Roman"/>
                <w:sz w:val="24"/>
                <w:szCs w:val="24"/>
              </w:rPr>
              <w:t>28-47</w:t>
            </w:r>
            <w:bookmarkEnd w:id="470"/>
          </w:p>
        </w:tc>
        <w:tc>
          <w:tcPr>
            <w:tcW w:w="978" w:type="dxa"/>
          </w:tcPr>
          <w:p w:rsidR="00451EDE" w:rsidRPr="00E937CE" w:rsidRDefault="00451EDE" w:rsidP="001049E4">
            <w:pPr>
              <w:jc w:val="center"/>
              <w:rPr>
                <w:rFonts w:ascii="Times New Roman" w:hAnsi="Times New Roman" w:cs="Times New Roman"/>
                <w:sz w:val="24"/>
                <w:szCs w:val="24"/>
              </w:rPr>
            </w:pPr>
            <w:bookmarkStart w:id="471" w:name="_Toc462682388"/>
            <w:r w:rsidRPr="00E937CE">
              <w:rPr>
                <w:rFonts w:ascii="Times New Roman" w:hAnsi="Times New Roman" w:cs="Times New Roman"/>
                <w:sz w:val="24"/>
                <w:szCs w:val="24"/>
              </w:rPr>
              <w:t>32-58</w:t>
            </w:r>
            <w:bookmarkEnd w:id="471"/>
          </w:p>
        </w:tc>
        <w:tc>
          <w:tcPr>
            <w:tcW w:w="978" w:type="dxa"/>
          </w:tcPr>
          <w:p w:rsidR="00451EDE" w:rsidRPr="00E937CE" w:rsidRDefault="00451EDE" w:rsidP="001049E4">
            <w:pPr>
              <w:jc w:val="center"/>
              <w:rPr>
                <w:rFonts w:ascii="Times New Roman" w:hAnsi="Times New Roman" w:cs="Times New Roman"/>
                <w:sz w:val="24"/>
                <w:szCs w:val="24"/>
              </w:rPr>
            </w:pPr>
            <w:bookmarkStart w:id="472" w:name="_Toc462682389"/>
            <w:r w:rsidRPr="00E937CE">
              <w:rPr>
                <w:rFonts w:ascii="Times New Roman" w:hAnsi="Times New Roman" w:cs="Times New Roman"/>
                <w:sz w:val="24"/>
                <w:szCs w:val="24"/>
              </w:rPr>
              <w:t>37-68</w:t>
            </w:r>
            <w:bookmarkEnd w:id="472"/>
          </w:p>
        </w:tc>
        <w:tc>
          <w:tcPr>
            <w:tcW w:w="978" w:type="dxa"/>
          </w:tcPr>
          <w:p w:rsidR="00451EDE" w:rsidRPr="00E937CE" w:rsidRDefault="00451EDE" w:rsidP="001049E4">
            <w:pPr>
              <w:jc w:val="center"/>
              <w:rPr>
                <w:rFonts w:ascii="Times New Roman" w:hAnsi="Times New Roman" w:cs="Times New Roman"/>
                <w:sz w:val="24"/>
                <w:szCs w:val="24"/>
              </w:rPr>
            </w:pPr>
            <w:bookmarkStart w:id="473" w:name="_Toc462682390"/>
            <w:r w:rsidRPr="00E937CE">
              <w:rPr>
                <w:rFonts w:ascii="Times New Roman" w:hAnsi="Times New Roman" w:cs="Times New Roman"/>
                <w:sz w:val="24"/>
                <w:szCs w:val="24"/>
              </w:rPr>
              <w:t>41-79</w:t>
            </w:r>
            <w:bookmarkEnd w:id="473"/>
          </w:p>
        </w:tc>
        <w:tc>
          <w:tcPr>
            <w:tcW w:w="978" w:type="dxa"/>
          </w:tcPr>
          <w:p w:rsidR="00451EDE" w:rsidRPr="00E937CE" w:rsidRDefault="00451EDE" w:rsidP="001049E4">
            <w:pPr>
              <w:jc w:val="center"/>
              <w:rPr>
                <w:rFonts w:ascii="Times New Roman" w:hAnsi="Times New Roman" w:cs="Times New Roman"/>
                <w:sz w:val="24"/>
                <w:szCs w:val="24"/>
              </w:rPr>
            </w:pPr>
            <w:bookmarkStart w:id="474" w:name="_Toc462682391"/>
            <w:r w:rsidRPr="00E937CE">
              <w:rPr>
                <w:rFonts w:ascii="Times New Roman" w:hAnsi="Times New Roman" w:cs="Times New Roman"/>
                <w:sz w:val="24"/>
                <w:szCs w:val="24"/>
              </w:rPr>
              <w:t>46-89</w:t>
            </w:r>
            <w:bookmarkEnd w:id="474"/>
          </w:p>
        </w:tc>
        <w:tc>
          <w:tcPr>
            <w:tcW w:w="978" w:type="dxa"/>
          </w:tcPr>
          <w:p w:rsidR="00451EDE" w:rsidRPr="00E937CE" w:rsidRDefault="00451EDE" w:rsidP="001049E4">
            <w:pPr>
              <w:jc w:val="center"/>
              <w:rPr>
                <w:rFonts w:ascii="Times New Roman" w:hAnsi="Times New Roman" w:cs="Times New Roman"/>
                <w:sz w:val="24"/>
                <w:szCs w:val="24"/>
              </w:rPr>
            </w:pPr>
            <w:bookmarkStart w:id="475" w:name="_Toc462682392"/>
            <w:r w:rsidRPr="00E937CE">
              <w:rPr>
                <w:rFonts w:ascii="Times New Roman" w:hAnsi="Times New Roman" w:cs="Times New Roman"/>
                <w:sz w:val="24"/>
                <w:szCs w:val="24"/>
              </w:rPr>
              <w:t>50-100</w:t>
            </w:r>
            <w:bookmarkEnd w:id="475"/>
          </w:p>
        </w:tc>
        <w:tc>
          <w:tcPr>
            <w:tcW w:w="980" w:type="dxa"/>
          </w:tcPr>
          <w:p w:rsidR="00451EDE" w:rsidRPr="00E937CE" w:rsidRDefault="00451EDE" w:rsidP="001049E4">
            <w:pPr>
              <w:jc w:val="center"/>
              <w:rPr>
                <w:rFonts w:ascii="Times New Roman" w:hAnsi="Times New Roman" w:cs="Times New Roman"/>
                <w:sz w:val="24"/>
                <w:szCs w:val="24"/>
              </w:rPr>
            </w:pPr>
            <w:bookmarkStart w:id="476" w:name="_Toc462682393"/>
            <w:r w:rsidRPr="00E937CE">
              <w:rPr>
                <w:rFonts w:ascii="Times New Roman" w:hAnsi="Times New Roman" w:cs="Times New Roman"/>
                <w:sz w:val="24"/>
                <w:szCs w:val="24"/>
              </w:rPr>
              <w:t>54-111</w:t>
            </w:r>
            <w:bookmarkEnd w:id="476"/>
          </w:p>
        </w:tc>
        <w:tc>
          <w:tcPr>
            <w:tcW w:w="981" w:type="dxa"/>
          </w:tcPr>
          <w:p w:rsidR="00451EDE" w:rsidRPr="00E937CE" w:rsidRDefault="00451EDE" w:rsidP="001049E4">
            <w:pPr>
              <w:jc w:val="center"/>
              <w:rPr>
                <w:rFonts w:ascii="Times New Roman" w:hAnsi="Times New Roman" w:cs="Times New Roman"/>
                <w:sz w:val="24"/>
                <w:szCs w:val="24"/>
              </w:rPr>
            </w:pPr>
            <w:bookmarkStart w:id="477" w:name="_Toc462682394"/>
            <w:r w:rsidRPr="00E937CE">
              <w:rPr>
                <w:rFonts w:ascii="Times New Roman" w:hAnsi="Times New Roman" w:cs="Times New Roman"/>
                <w:sz w:val="24"/>
                <w:szCs w:val="24"/>
              </w:rPr>
              <w:t>68-122</w:t>
            </w:r>
            <w:bookmarkEnd w:id="477"/>
          </w:p>
        </w:tc>
        <w:tc>
          <w:tcPr>
            <w:tcW w:w="1424" w:type="dxa"/>
          </w:tcPr>
          <w:p w:rsidR="00451EDE" w:rsidRPr="00E937CE" w:rsidRDefault="00451EDE" w:rsidP="001049E4">
            <w:pPr>
              <w:jc w:val="center"/>
              <w:rPr>
                <w:rFonts w:ascii="Times New Roman" w:hAnsi="Times New Roman" w:cs="Times New Roman"/>
                <w:sz w:val="24"/>
                <w:szCs w:val="24"/>
              </w:rPr>
            </w:pPr>
            <w:bookmarkStart w:id="478" w:name="_Toc462682395"/>
            <w:r w:rsidRPr="00E937CE">
              <w:rPr>
                <w:rFonts w:ascii="Times New Roman" w:hAnsi="Times New Roman" w:cs="Times New Roman"/>
                <w:sz w:val="24"/>
                <w:szCs w:val="24"/>
              </w:rPr>
              <w:t>63-132</w:t>
            </w:r>
            <w:bookmarkEnd w:id="478"/>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479" w:name="_Toc462682396"/>
            <w:r w:rsidRPr="00E937CE">
              <w:rPr>
                <w:rFonts w:ascii="Times New Roman" w:hAnsi="Times New Roman" w:cs="Times New Roman"/>
                <w:sz w:val="24"/>
                <w:szCs w:val="24"/>
              </w:rPr>
              <w:t>16</w:t>
            </w:r>
            <w:bookmarkEnd w:id="479"/>
          </w:p>
        </w:tc>
        <w:tc>
          <w:tcPr>
            <w:tcW w:w="979" w:type="dxa"/>
          </w:tcPr>
          <w:p w:rsidR="00451EDE" w:rsidRPr="00E937CE" w:rsidRDefault="00451EDE" w:rsidP="001049E4">
            <w:pPr>
              <w:jc w:val="center"/>
              <w:rPr>
                <w:rFonts w:ascii="Times New Roman" w:hAnsi="Times New Roman" w:cs="Times New Roman"/>
                <w:sz w:val="24"/>
                <w:szCs w:val="24"/>
              </w:rPr>
            </w:pPr>
            <w:bookmarkStart w:id="480" w:name="_Toc462682397"/>
            <w:r w:rsidRPr="00E937CE">
              <w:rPr>
                <w:rFonts w:ascii="Times New Roman" w:hAnsi="Times New Roman" w:cs="Times New Roman"/>
                <w:sz w:val="24"/>
                <w:szCs w:val="24"/>
              </w:rPr>
              <w:t>20-28</w:t>
            </w:r>
            <w:bookmarkEnd w:id="480"/>
          </w:p>
        </w:tc>
        <w:tc>
          <w:tcPr>
            <w:tcW w:w="979" w:type="dxa"/>
          </w:tcPr>
          <w:p w:rsidR="00451EDE" w:rsidRPr="00E937CE" w:rsidRDefault="00451EDE" w:rsidP="001049E4">
            <w:pPr>
              <w:jc w:val="center"/>
              <w:rPr>
                <w:rFonts w:ascii="Times New Roman" w:hAnsi="Times New Roman" w:cs="Times New Roman"/>
                <w:sz w:val="24"/>
                <w:szCs w:val="24"/>
              </w:rPr>
            </w:pPr>
            <w:bookmarkStart w:id="481" w:name="_Toc462682398"/>
            <w:r w:rsidRPr="00E937CE">
              <w:rPr>
                <w:rFonts w:ascii="Times New Roman" w:hAnsi="Times New Roman" w:cs="Times New Roman"/>
                <w:sz w:val="24"/>
                <w:szCs w:val="24"/>
              </w:rPr>
              <w:t>25-39</w:t>
            </w:r>
            <w:bookmarkEnd w:id="481"/>
          </w:p>
        </w:tc>
        <w:tc>
          <w:tcPr>
            <w:tcW w:w="978" w:type="dxa"/>
          </w:tcPr>
          <w:p w:rsidR="00451EDE" w:rsidRPr="00E937CE" w:rsidRDefault="00451EDE" w:rsidP="001049E4">
            <w:pPr>
              <w:jc w:val="center"/>
              <w:rPr>
                <w:rFonts w:ascii="Times New Roman" w:hAnsi="Times New Roman" w:cs="Times New Roman"/>
                <w:sz w:val="24"/>
                <w:szCs w:val="24"/>
              </w:rPr>
            </w:pPr>
            <w:bookmarkStart w:id="482" w:name="_Toc462682399"/>
            <w:r w:rsidRPr="00E937CE">
              <w:rPr>
                <w:rFonts w:ascii="Times New Roman" w:hAnsi="Times New Roman" w:cs="Times New Roman"/>
                <w:sz w:val="24"/>
                <w:szCs w:val="24"/>
              </w:rPr>
              <w:t>30-50</w:t>
            </w:r>
            <w:bookmarkEnd w:id="482"/>
          </w:p>
        </w:tc>
        <w:tc>
          <w:tcPr>
            <w:tcW w:w="978" w:type="dxa"/>
          </w:tcPr>
          <w:p w:rsidR="00451EDE" w:rsidRPr="00E937CE" w:rsidRDefault="00451EDE" w:rsidP="001049E4">
            <w:pPr>
              <w:jc w:val="center"/>
              <w:rPr>
                <w:rFonts w:ascii="Times New Roman" w:hAnsi="Times New Roman" w:cs="Times New Roman"/>
                <w:sz w:val="24"/>
                <w:szCs w:val="24"/>
              </w:rPr>
            </w:pPr>
            <w:bookmarkStart w:id="483" w:name="_Toc462682400"/>
            <w:r w:rsidRPr="00E937CE">
              <w:rPr>
                <w:rFonts w:ascii="Times New Roman" w:hAnsi="Times New Roman" w:cs="Times New Roman"/>
                <w:sz w:val="24"/>
                <w:szCs w:val="24"/>
              </w:rPr>
              <w:t>35-61</w:t>
            </w:r>
            <w:bookmarkEnd w:id="483"/>
          </w:p>
        </w:tc>
        <w:tc>
          <w:tcPr>
            <w:tcW w:w="978" w:type="dxa"/>
          </w:tcPr>
          <w:p w:rsidR="00451EDE" w:rsidRPr="00E937CE" w:rsidRDefault="00451EDE" w:rsidP="001049E4">
            <w:pPr>
              <w:jc w:val="center"/>
              <w:rPr>
                <w:rFonts w:ascii="Times New Roman" w:hAnsi="Times New Roman" w:cs="Times New Roman"/>
                <w:sz w:val="24"/>
                <w:szCs w:val="24"/>
              </w:rPr>
            </w:pPr>
            <w:bookmarkStart w:id="484" w:name="_Toc462682401"/>
            <w:r w:rsidRPr="00E937CE">
              <w:rPr>
                <w:rFonts w:ascii="Times New Roman" w:hAnsi="Times New Roman" w:cs="Times New Roman"/>
                <w:sz w:val="24"/>
                <w:szCs w:val="24"/>
              </w:rPr>
              <w:t>40-72</w:t>
            </w:r>
            <w:bookmarkEnd w:id="484"/>
          </w:p>
        </w:tc>
        <w:tc>
          <w:tcPr>
            <w:tcW w:w="978" w:type="dxa"/>
          </w:tcPr>
          <w:p w:rsidR="00451EDE" w:rsidRPr="00E937CE" w:rsidRDefault="00451EDE" w:rsidP="001049E4">
            <w:pPr>
              <w:jc w:val="center"/>
              <w:rPr>
                <w:rFonts w:ascii="Times New Roman" w:hAnsi="Times New Roman" w:cs="Times New Roman"/>
                <w:sz w:val="24"/>
                <w:szCs w:val="24"/>
              </w:rPr>
            </w:pPr>
            <w:bookmarkStart w:id="485" w:name="_Toc462682402"/>
            <w:r w:rsidRPr="00E937CE">
              <w:rPr>
                <w:rFonts w:ascii="Times New Roman" w:hAnsi="Times New Roman" w:cs="Times New Roman"/>
                <w:sz w:val="24"/>
                <w:szCs w:val="24"/>
              </w:rPr>
              <w:t>45-83</w:t>
            </w:r>
            <w:bookmarkEnd w:id="485"/>
          </w:p>
        </w:tc>
        <w:tc>
          <w:tcPr>
            <w:tcW w:w="978" w:type="dxa"/>
          </w:tcPr>
          <w:p w:rsidR="00451EDE" w:rsidRPr="00E937CE" w:rsidRDefault="00451EDE" w:rsidP="001049E4">
            <w:pPr>
              <w:jc w:val="center"/>
              <w:rPr>
                <w:rFonts w:ascii="Times New Roman" w:hAnsi="Times New Roman" w:cs="Times New Roman"/>
                <w:sz w:val="24"/>
                <w:szCs w:val="24"/>
              </w:rPr>
            </w:pPr>
            <w:bookmarkStart w:id="486" w:name="_Toc462682403"/>
            <w:r w:rsidRPr="00E937CE">
              <w:rPr>
                <w:rFonts w:ascii="Times New Roman" w:hAnsi="Times New Roman" w:cs="Times New Roman"/>
                <w:sz w:val="24"/>
                <w:szCs w:val="24"/>
              </w:rPr>
              <w:t>49-95</w:t>
            </w:r>
            <w:bookmarkEnd w:id="486"/>
          </w:p>
        </w:tc>
        <w:tc>
          <w:tcPr>
            <w:tcW w:w="978" w:type="dxa"/>
          </w:tcPr>
          <w:p w:rsidR="00451EDE" w:rsidRPr="00E937CE" w:rsidRDefault="00451EDE" w:rsidP="001049E4">
            <w:pPr>
              <w:jc w:val="center"/>
              <w:rPr>
                <w:rFonts w:ascii="Times New Roman" w:hAnsi="Times New Roman" w:cs="Times New Roman"/>
                <w:sz w:val="24"/>
                <w:szCs w:val="24"/>
              </w:rPr>
            </w:pPr>
            <w:bookmarkStart w:id="487" w:name="_Toc462682404"/>
            <w:r w:rsidRPr="00E937CE">
              <w:rPr>
                <w:rFonts w:ascii="Times New Roman" w:hAnsi="Times New Roman" w:cs="Times New Roman"/>
                <w:sz w:val="24"/>
                <w:szCs w:val="24"/>
              </w:rPr>
              <w:t>54-106</w:t>
            </w:r>
            <w:bookmarkEnd w:id="487"/>
          </w:p>
        </w:tc>
        <w:tc>
          <w:tcPr>
            <w:tcW w:w="980" w:type="dxa"/>
          </w:tcPr>
          <w:p w:rsidR="00451EDE" w:rsidRPr="00E937CE" w:rsidRDefault="00451EDE" w:rsidP="001049E4">
            <w:pPr>
              <w:jc w:val="center"/>
              <w:rPr>
                <w:rFonts w:ascii="Times New Roman" w:hAnsi="Times New Roman" w:cs="Times New Roman"/>
                <w:sz w:val="24"/>
                <w:szCs w:val="24"/>
              </w:rPr>
            </w:pPr>
            <w:bookmarkStart w:id="488" w:name="_Toc462682405"/>
            <w:r w:rsidRPr="00E937CE">
              <w:rPr>
                <w:rFonts w:ascii="Times New Roman" w:hAnsi="Times New Roman" w:cs="Times New Roman"/>
                <w:sz w:val="24"/>
                <w:szCs w:val="24"/>
              </w:rPr>
              <w:t>59-117</w:t>
            </w:r>
            <w:bookmarkEnd w:id="488"/>
          </w:p>
        </w:tc>
        <w:tc>
          <w:tcPr>
            <w:tcW w:w="981" w:type="dxa"/>
          </w:tcPr>
          <w:p w:rsidR="00451EDE" w:rsidRPr="00E937CE" w:rsidRDefault="00451EDE" w:rsidP="001049E4">
            <w:pPr>
              <w:jc w:val="center"/>
              <w:rPr>
                <w:rFonts w:ascii="Times New Roman" w:hAnsi="Times New Roman" w:cs="Times New Roman"/>
                <w:sz w:val="24"/>
                <w:szCs w:val="24"/>
              </w:rPr>
            </w:pPr>
            <w:bookmarkStart w:id="489" w:name="_Toc462682406"/>
            <w:r w:rsidRPr="00E937CE">
              <w:rPr>
                <w:rFonts w:ascii="Times New Roman" w:hAnsi="Times New Roman" w:cs="Times New Roman"/>
                <w:sz w:val="24"/>
                <w:szCs w:val="24"/>
              </w:rPr>
              <w:t>63-129</w:t>
            </w:r>
            <w:bookmarkEnd w:id="489"/>
          </w:p>
        </w:tc>
        <w:tc>
          <w:tcPr>
            <w:tcW w:w="1424" w:type="dxa"/>
          </w:tcPr>
          <w:p w:rsidR="00451EDE" w:rsidRPr="00E937CE" w:rsidRDefault="00451EDE" w:rsidP="001049E4">
            <w:pPr>
              <w:jc w:val="center"/>
              <w:rPr>
                <w:rFonts w:ascii="Times New Roman" w:hAnsi="Times New Roman" w:cs="Times New Roman"/>
                <w:sz w:val="24"/>
                <w:szCs w:val="24"/>
              </w:rPr>
            </w:pPr>
            <w:bookmarkStart w:id="490" w:name="_Toc462682407"/>
            <w:r w:rsidRPr="00E937CE">
              <w:rPr>
                <w:rFonts w:ascii="Times New Roman" w:hAnsi="Times New Roman" w:cs="Times New Roman"/>
                <w:sz w:val="24"/>
                <w:szCs w:val="24"/>
              </w:rPr>
              <w:t>68-140</w:t>
            </w:r>
            <w:bookmarkEnd w:id="490"/>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491" w:name="_Toc462682408"/>
            <w:r w:rsidRPr="00E937CE">
              <w:rPr>
                <w:rFonts w:ascii="Times New Roman" w:hAnsi="Times New Roman" w:cs="Times New Roman"/>
                <w:sz w:val="24"/>
                <w:szCs w:val="24"/>
              </w:rPr>
              <w:t>17</w:t>
            </w:r>
            <w:bookmarkEnd w:id="491"/>
          </w:p>
        </w:tc>
        <w:tc>
          <w:tcPr>
            <w:tcW w:w="979" w:type="dxa"/>
          </w:tcPr>
          <w:p w:rsidR="00451EDE" w:rsidRPr="00E937CE" w:rsidRDefault="00451EDE" w:rsidP="001049E4">
            <w:pPr>
              <w:jc w:val="center"/>
              <w:rPr>
                <w:rFonts w:ascii="Times New Roman" w:hAnsi="Times New Roman" w:cs="Times New Roman"/>
                <w:sz w:val="24"/>
                <w:szCs w:val="24"/>
              </w:rPr>
            </w:pPr>
            <w:bookmarkStart w:id="492" w:name="_Toc462682409"/>
            <w:r w:rsidRPr="00E937CE">
              <w:rPr>
                <w:rFonts w:ascii="Times New Roman" w:hAnsi="Times New Roman" w:cs="Times New Roman"/>
                <w:sz w:val="24"/>
                <w:szCs w:val="24"/>
              </w:rPr>
              <w:t>22-29</w:t>
            </w:r>
            <w:bookmarkEnd w:id="492"/>
          </w:p>
        </w:tc>
        <w:tc>
          <w:tcPr>
            <w:tcW w:w="979" w:type="dxa"/>
          </w:tcPr>
          <w:p w:rsidR="00451EDE" w:rsidRPr="00E937CE" w:rsidRDefault="00451EDE" w:rsidP="001049E4">
            <w:pPr>
              <w:jc w:val="center"/>
              <w:rPr>
                <w:rFonts w:ascii="Times New Roman" w:hAnsi="Times New Roman" w:cs="Times New Roman"/>
                <w:sz w:val="24"/>
                <w:szCs w:val="24"/>
              </w:rPr>
            </w:pPr>
            <w:bookmarkStart w:id="493" w:name="_Toc462682410"/>
            <w:r w:rsidRPr="00E937CE">
              <w:rPr>
                <w:rFonts w:ascii="Times New Roman" w:hAnsi="Times New Roman" w:cs="Times New Roman"/>
                <w:sz w:val="24"/>
                <w:szCs w:val="24"/>
              </w:rPr>
              <w:t>27-41</w:t>
            </w:r>
            <w:bookmarkEnd w:id="493"/>
          </w:p>
        </w:tc>
        <w:tc>
          <w:tcPr>
            <w:tcW w:w="978" w:type="dxa"/>
          </w:tcPr>
          <w:p w:rsidR="00451EDE" w:rsidRPr="00E937CE" w:rsidRDefault="00451EDE" w:rsidP="001049E4">
            <w:pPr>
              <w:jc w:val="center"/>
              <w:rPr>
                <w:rFonts w:ascii="Times New Roman" w:hAnsi="Times New Roman" w:cs="Times New Roman"/>
                <w:sz w:val="24"/>
                <w:szCs w:val="24"/>
              </w:rPr>
            </w:pPr>
            <w:bookmarkStart w:id="494" w:name="_Toc462682411"/>
            <w:r w:rsidRPr="00E937CE">
              <w:rPr>
                <w:rFonts w:ascii="Times New Roman" w:hAnsi="Times New Roman" w:cs="Times New Roman"/>
                <w:sz w:val="24"/>
                <w:szCs w:val="24"/>
              </w:rPr>
              <w:t>32-53</w:t>
            </w:r>
            <w:bookmarkEnd w:id="494"/>
          </w:p>
        </w:tc>
        <w:tc>
          <w:tcPr>
            <w:tcW w:w="978" w:type="dxa"/>
          </w:tcPr>
          <w:p w:rsidR="00451EDE" w:rsidRPr="00E937CE" w:rsidRDefault="00451EDE" w:rsidP="001049E4">
            <w:pPr>
              <w:jc w:val="center"/>
              <w:rPr>
                <w:rFonts w:ascii="Times New Roman" w:hAnsi="Times New Roman" w:cs="Times New Roman"/>
                <w:sz w:val="24"/>
                <w:szCs w:val="24"/>
              </w:rPr>
            </w:pPr>
            <w:bookmarkStart w:id="495" w:name="_Toc462682412"/>
            <w:r w:rsidRPr="00E937CE">
              <w:rPr>
                <w:rFonts w:ascii="Times New Roman" w:hAnsi="Times New Roman" w:cs="Times New Roman"/>
                <w:sz w:val="24"/>
                <w:szCs w:val="24"/>
              </w:rPr>
              <w:t>38-64</w:t>
            </w:r>
            <w:bookmarkEnd w:id="495"/>
          </w:p>
        </w:tc>
        <w:tc>
          <w:tcPr>
            <w:tcW w:w="978" w:type="dxa"/>
          </w:tcPr>
          <w:p w:rsidR="00451EDE" w:rsidRPr="00E937CE" w:rsidRDefault="00451EDE" w:rsidP="001049E4">
            <w:pPr>
              <w:jc w:val="center"/>
              <w:rPr>
                <w:rFonts w:ascii="Times New Roman" w:hAnsi="Times New Roman" w:cs="Times New Roman"/>
                <w:sz w:val="24"/>
                <w:szCs w:val="24"/>
              </w:rPr>
            </w:pPr>
            <w:bookmarkStart w:id="496" w:name="_Toc462682413"/>
            <w:r w:rsidRPr="00E937CE">
              <w:rPr>
                <w:rFonts w:ascii="Times New Roman" w:hAnsi="Times New Roman" w:cs="Times New Roman"/>
                <w:sz w:val="24"/>
                <w:szCs w:val="24"/>
              </w:rPr>
              <w:t>43-76</w:t>
            </w:r>
            <w:bookmarkEnd w:id="496"/>
          </w:p>
        </w:tc>
        <w:tc>
          <w:tcPr>
            <w:tcW w:w="978" w:type="dxa"/>
          </w:tcPr>
          <w:p w:rsidR="00451EDE" w:rsidRPr="00E937CE" w:rsidRDefault="00451EDE" w:rsidP="001049E4">
            <w:pPr>
              <w:jc w:val="center"/>
              <w:rPr>
                <w:rFonts w:ascii="Times New Roman" w:hAnsi="Times New Roman" w:cs="Times New Roman"/>
                <w:sz w:val="24"/>
                <w:szCs w:val="24"/>
              </w:rPr>
            </w:pPr>
            <w:bookmarkStart w:id="497" w:name="_Toc462682414"/>
            <w:r w:rsidRPr="00E937CE">
              <w:rPr>
                <w:rFonts w:ascii="Times New Roman" w:hAnsi="Times New Roman" w:cs="Times New Roman"/>
                <w:sz w:val="24"/>
                <w:szCs w:val="24"/>
              </w:rPr>
              <w:t>48-88</w:t>
            </w:r>
            <w:bookmarkEnd w:id="497"/>
          </w:p>
        </w:tc>
        <w:tc>
          <w:tcPr>
            <w:tcW w:w="978" w:type="dxa"/>
          </w:tcPr>
          <w:p w:rsidR="00451EDE" w:rsidRPr="00E937CE" w:rsidRDefault="00451EDE" w:rsidP="001049E4">
            <w:pPr>
              <w:jc w:val="center"/>
              <w:rPr>
                <w:rFonts w:ascii="Times New Roman" w:hAnsi="Times New Roman" w:cs="Times New Roman"/>
                <w:sz w:val="24"/>
                <w:szCs w:val="24"/>
              </w:rPr>
            </w:pPr>
            <w:bookmarkStart w:id="498" w:name="_Toc462682415"/>
            <w:r w:rsidRPr="00E937CE">
              <w:rPr>
                <w:rFonts w:ascii="Times New Roman" w:hAnsi="Times New Roman" w:cs="Times New Roman"/>
                <w:sz w:val="24"/>
                <w:szCs w:val="24"/>
              </w:rPr>
              <w:t>53-100</w:t>
            </w:r>
            <w:bookmarkEnd w:id="498"/>
          </w:p>
        </w:tc>
        <w:tc>
          <w:tcPr>
            <w:tcW w:w="978" w:type="dxa"/>
          </w:tcPr>
          <w:p w:rsidR="00451EDE" w:rsidRPr="00E937CE" w:rsidRDefault="00451EDE" w:rsidP="001049E4">
            <w:pPr>
              <w:jc w:val="center"/>
              <w:rPr>
                <w:rFonts w:ascii="Times New Roman" w:hAnsi="Times New Roman" w:cs="Times New Roman"/>
                <w:sz w:val="24"/>
                <w:szCs w:val="24"/>
              </w:rPr>
            </w:pPr>
            <w:bookmarkStart w:id="499" w:name="_Toc462682416"/>
            <w:r w:rsidRPr="00E937CE">
              <w:rPr>
                <w:rFonts w:ascii="Times New Roman" w:hAnsi="Times New Roman" w:cs="Times New Roman"/>
                <w:sz w:val="24"/>
                <w:szCs w:val="24"/>
              </w:rPr>
              <w:t>58-112</w:t>
            </w:r>
            <w:bookmarkEnd w:id="499"/>
          </w:p>
        </w:tc>
        <w:tc>
          <w:tcPr>
            <w:tcW w:w="980" w:type="dxa"/>
          </w:tcPr>
          <w:p w:rsidR="00451EDE" w:rsidRPr="00E937CE" w:rsidRDefault="00451EDE" w:rsidP="001049E4">
            <w:pPr>
              <w:jc w:val="center"/>
              <w:rPr>
                <w:rFonts w:ascii="Times New Roman" w:hAnsi="Times New Roman" w:cs="Times New Roman"/>
                <w:sz w:val="24"/>
                <w:szCs w:val="24"/>
              </w:rPr>
            </w:pPr>
            <w:bookmarkStart w:id="500" w:name="_Toc462682417"/>
            <w:r w:rsidRPr="00E937CE">
              <w:rPr>
                <w:rFonts w:ascii="Times New Roman" w:hAnsi="Times New Roman" w:cs="Times New Roman"/>
                <w:sz w:val="24"/>
                <w:szCs w:val="24"/>
              </w:rPr>
              <w:t>63-124</w:t>
            </w:r>
            <w:bookmarkEnd w:id="500"/>
          </w:p>
        </w:tc>
        <w:tc>
          <w:tcPr>
            <w:tcW w:w="981" w:type="dxa"/>
          </w:tcPr>
          <w:p w:rsidR="00451EDE" w:rsidRPr="00E937CE" w:rsidRDefault="00451EDE" w:rsidP="001049E4">
            <w:pPr>
              <w:jc w:val="center"/>
              <w:rPr>
                <w:rFonts w:ascii="Times New Roman" w:hAnsi="Times New Roman" w:cs="Times New Roman"/>
                <w:sz w:val="24"/>
                <w:szCs w:val="24"/>
              </w:rPr>
            </w:pPr>
            <w:bookmarkStart w:id="501" w:name="_Toc462682418"/>
            <w:r w:rsidRPr="00E937CE">
              <w:rPr>
                <w:rFonts w:ascii="Times New Roman" w:hAnsi="Times New Roman" w:cs="Times New Roman"/>
                <w:sz w:val="24"/>
                <w:szCs w:val="24"/>
              </w:rPr>
              <w:t>68-136</w:t>
            </w:r>
            <w:bookmarkEnd w:id="501"/>
          </w:p>
        </w:tc>
        <w:tc>
          <w:tcPr>
            <w:tcW w:w="1424" w:type="dxa"/>
          </w:tcPr>
          <w:p w:rsidR="00451EDE" w:rsidRPr="00E937CE" w:rsidRDefault="00451EDE" w:rsidP="001049E4">
            <w:pPr>
              <w:jc w:val="center"/>
              <w:rPr>
                <w:rFonts w:ascii="Times New Roman" w:hAnsi="Times New Roman" w:cs="Times New Roman"/>
                <w:sz w:val="24"/>
                <w:szCs w:val="24"/>
              </w:rPr>
            </w:pPr>
            <w:bookmarkStart w:id="502" w:name="_Toc462682419"/>
            <w:r w:rsidRPr="00E937CE">
              <w:rPr>
                <w:rFonts w:ascii="Times New Roman" w:hAnsi="Times New Roman" w:cs="Times New Roman"/>
                <w:sz w:val="24"/>
                <w:szCs w:val="24"/>
              </w:rPr>
              <w:t>73-148</w:t>
            </w:r>
            <w:bookmarkEnd w:id="502"/>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503" w:name="_Toc462682420"/>
            <w:r w:rsidRPr="00E937CE">
              <w:rPr>
                <w:rFonts w:ascii="Times New Roman" w:hAnsi="Times New Roman" w:cs="Times New Roman"/>
                <w:sz w:val="24"/>
                <w:szCs w:val="24"/>
              </w:rPr>
              <w:t>18</w:t>
            </w:r>
            <w:bookmarkEnd w:id="503"/>
          </w:p>
        </w:tc>
        <w:tc>
          <w:tcPr>
            <w:tcW w:w="979" w:type="dxa"/>
          </w:tcPr>
          <w:p w:rsidR="00451EDE" w:rsidRPr="00E937CE" w:rsidRDefault="00451EDE" w:rsidP="001049E4">
            <w:pPr>
              <w:jc w:val="center"/>
              <w:rPr>
                <w:rFonts w:ascii="Times New Roman" w:hAnsi="Times New Roman" w:cs="Times New Roman"/>
                <w:sz w:val="24"/>
                <w:szCs w:val="24"/>
              </w:rPr>
            </w:pPr>
            <w:bookmarkStart w:id="504" w:name="_Toc462682421"/>
            <w:r w:rsidRPr="00E937CE">
              <w:rPr>
                <w:rFonts w:ascii="Times New Roman" w:hAnsi="Times New Roman" w:cs="Times New Roman"/>
                <w:sz w:val="24"/>
                <w:szCs w:val="24"/>
              </w:rPr>
              <w:t>23-31</w:t>
            </w:r>
            <w:bookmarkEnd w:id="504"/>
          </w:p>
        </w:tc>
        <w:tc>
          <w:tcPr>
            <w:tcW w:w="979" w:type="dxa"/>
          </w:tcPr>
          <w:p w:rsidR="00451EDE" w:rsidRPr="00E937CE" w:rsidRDefault="00451EDE" w:rsidP="001049E4">
            <w:pPr>
              <w:jc w:val="center"/>
              <w:rPr>
                <w:rFonts w:ascii="Times New Roman" w:hAnsi="Times New Roman" w:cs="Times New Roman"/>
                <w:sz w:val="24"/>
                <w:szCs w:val="24"/>
              </w:rPr>
            </w:pPr>
            <w:bookmarkStart w:id="505" w:name="_Toc462682422"/>
            <w:r w:rsidRPr="00E937CE">
              <w:rPr>
                <w:rFonts w:ascii="Times New Roman" w:hAnsi="Times New Roman" w:cs="Times New Roman"/>
                <w:sz w:val="24"/>
                <w:szCs w:val="24"/>
              </w:rPr>
              <w:t>29-43</w:t>
            </w:r>
            <w:bookmarkEnd w:id="505"/>
          </w:p>
        </w:tc>
        <w:tc>
          <w:tcPr>
            <w:tcW w:w="978" w:type="dxa"/>
          </w:tcPr>
          <w:p w:rsidR="00451EDE" w:rsidRPr="00E937CE" w:rsidRDefault="00451EDE" w:rsidP="001049E4">
            <w:pPr>
              <w:jc w:val="center"/>
              <w:rPr>
                <w:rFonts w:ascii="Times New Roman" w:hAnsi="Times New Roman" w:cs="Times New Roman"/>
                <w:sz w:val="24"/>
                <w:szCs w:val="24"/>
              </w:rPr>
            </w:pPr>
            <w:bookmarkStart w:id="506" w:name="_Toc462682423"/>
            <w:r w:rsidRPr="00E937CE">
              <w:rPr>
                <w:rFonts w:ascii="Times New Roman" w:hAnsi="Times New Roman" w:cs="Times New Roman"/>
                <w:sz w:val="24"/>
                <w:szCs w:val="24"/>
              </w:rPr>
              <w:t>34-56</w:t>
            </w:r>
            <w:bookmarkEnd w:id="506"/>
          </w:p>
        </w:tc>
        <w:tc>
          <w:tcPr>
            <w:tcW w:w="978" w:type="dxa"/>
          </w:tcPr>
          <w:p w:rsidR="00451EDE" w:rsidRPr="00E937CE" w:rsidRDefault="00451EDE" w:rsidP="001049E4">
            <w:pPr>
              <w:jc w:val="center"/>
              <w:rPr>
                <w:rFonts w:ascii="Times New Roman" w:hAnsi="Times New Roman" w:cs="Times New Roman"/>
                <w:sz w:val="24"/>
                <w:szCs w:val="24"/>
              </w:rPr>
            </w:pPr>
            <w:bookmarkStart w:id="507" w:name="_Toc462682424"/>
            <w:r w:rsidRPr="00E937CE">
              <w:rPr>
                <w:rFonts w:ascii="Times New Roman" w:hAnsi="Times New Roman" w:cs="Times New Roman"/>
                <w:sz w:val="24"/>
                <w:szCs w:val="24"/>
              </w:rPr>
              <w:t>40-68</w:t>
            </w:r>
            <w:bookmarkEnd w:id="507"/>
          </w:p>
        </w:tc>
        <w:tc>
          <w:tcPr>
            <w:tcW w:w="978" w:type="dxa"/>
          </w:tcPr>
          <w:p w:rsidR="00451EDE" w:rsidRPr="00E937CE" w:rsidRDefault="00451EDE" w:rsidP="001049E4">
            <w:pPr>
              <w:jc w:val="center"/>
              <w:rPr>
                <w:rFonts w:ascii="Times New Roman" w:hAnsi="Times New Roman" w:cs="Times New Roman"/>
                <w:sz w:val="24"/>
                <w:szCs w:val="24"/>
              </w:rPr>
            </w:pPr>
            <w:bookmarkStart w:id="508" w:name="_Toc462682425"/>
            <w:r w:rsidRPr="00E937CE">
              <w:rPr>
                <w:rFonts w:ascii="Times New Roman" w:hAnsi="Times New Roman" w:cs="Times New Roman"/>
                <w:sz w:val="24"/>
                <w:szCs w:val="24"/>
              </w:rPr>
              <w:t>46-80</w:t>
            </w:r>
            <w:bookmarkEnd w:id="508"/>
          </w:p>
        </w:tc>
        <w:tc>
          <w:tcPr>
            <w:tcW w:w="978" w:type="dxa"/>
          </w:tcPr>
          <w:p w:rsidR="00451EDE" w:rsidRPr="00E937CE" w:rsidRDefault="00451EDE" w:rsidP="001049E4">
            <w:pPr>
              <w:jc w:val="center"/>
              <w:rPr>
                <w:rFonts w:ascii="Times New Roman" w:hAnsi="Times New Roman" w:cs="Times New Roman"/>
                <w:sz w:val="24"/>
                <w:szCs w:val="24"/>
              </w:rPr>
            </w:pPr>
            <w:bookmarkStart w:id="509" w:name="_Toc462682426"/>
            <w:r w:rsidRPr="00E937CE">
              <w:rPr>
                <w:rFonts w:ascii="Times New Roman" w:hAnsi="Times New Roman" w:cs="Times New Roman"/>
                <w:sz w:val="24"/>
                <w:szCs w:val="24"/>
              </w:rPr>
              <w:t>52-92</w:t>
            </w:r>
            <w:bookmarkEnd w:id="509"/>
          </w:p>
        </w:tc>
        <w:tc>
          <w:tcPr>
            <w:tcW w:w="978" w:type="dxa"/>
          </w:tcPr>
          <w:p w:rsidR="00451EDE" w:rsidRPr="00E937CE" w:rsidRDefault="00451EDE" w:rsidP="001049E4">
            <w:pPr>
              <w:jc w:val="center"/>
              <w:rPr>
                <w:rFonts w:ascii="Times New Roman" w:hAnsi="Times New Roman" w:cs="Times New Roman"/>
                <w:sz w:val="24"/>
                <w:szCs w:val="24"/>
              </w:rPr>
            </w:pPr>
            <w:bookmarkStart w:id="510" w:name="_Toc462682427"/>
            <w:r w:rsidRPr="00E937CE">
              <w:rPr>
                <w:rFonts w:ascii="Times New Roman" w:hAnsi="Times New Roman" w:cs="Times New Roman"/>
                <w:sz w:val="24"/>
                <w:szCs w:val="24"/>
              </w:rPr>
              <w:t>57-105</w:t>
            </w:r>
            <w:bookmarkEnd w:id="510"/>
          </w:p>
        </w:tc>
        <w:tc>
          <w:tcPr>
            <w:tcW w:w="978" w:type="dxa"/>
          </w:tcPr>
          <w:p w:rsidR="00451EDE" w:rsidRPr="00E937CE" w:rsidRDefault="00451EDE" w:rsidP="001049E4">
            <w:pPr>
              <w:jc w:val="center"/>
              <w:rPr>
                <w:rFonts w:ascii="Times New Roman" w:hAnsi="Times New Roman" w:cs="Times New Roman"/>
                <w:sz w:val="24"/>
                <w:szCs w:val="24"/>
              </w:rPr>
            </w:pPr>
            <w:bookmarkStart w:id="511" w:name="_Toc462682428"/>
            <w:r w:rsidRPr="00E937CE">
              <w:rPr>
                <w:rFonts w:ascii="Times New Roman" w:hAnsi="Times New Roman" w:cs="Times New Roman"/>
                <w:sz w:val="24"/>
                <w:szCs w:val="24"/>
              </w:rPr>
              <w:t>62-118</w:t>
            </w:r>
            <w:bookmarkEnd w:id="511"/>
          </w:p>
        </w:tc>
        <w:tc>
          <w:tcPr>
            <w:tcW w:w="980" w:type="dxa"/>
          </w:tcPr>
          <w:p w:rsidR="00451EDE" w:rsidRPr="00E937CE" w:rsidRDefault="00451EDE" w:rsidP="001049E4">
            <w:pPr>
              <w:jc w:val="center"/>
              <w:rPr>
                <w:rFonts w:ascii="Times New Roman" w:hAnsi="Times New Roman" w:cs="Times New Roman"/>
                <w:sz w:val="24"/>
                <w:szCs w:val="24"/>
              </w:rPr>
            </w:pPr>
            <w:bookmarkStart w:id="512" w:name="_Toc462682429"/>
            <w:r w:rsidRPr="00E937CE">
              <w:rPr>
                <w:rFonts w:ascii="Times New Roman" w:hAnsi="Times New Roman" w:cs="Times New Roman"/>
                <w:sz w:val="24"/>
                <w:szCs w:val="24"/>
              </w:rPr>
              <w:t>68-130</w:t>
            </w:r>
            <w:bookmarkEnd w:id="512"/>
          </w:p>
        </w:tc>
        <w:tc>
          <w:tcPr>
            <w:tcW w:w="981" w:type="dxa"/>
          </w:tcPr>
          <w:p w:rsidR="00451EDE" w:rsidRPr="00E937CE" w:rsidRDefault="00451EDE" w:rsidP="001049E4">
            <w:pPr>
              <w:jc w:val="center"/>
              <w:rPr>
                <w:rFonts w:ascii="Times New Roman" w:hAnsi="Times New Roman" w:cs="Times New Roman"/>
                <w:sz w:val="24"/>
                <w:szCs w:val="24"/>
              </w:rPr>
            </w:pPr>
            <w:bookmarkStart w:id="513" w:name="_Toc462682430"/>
            <w:r w:rsidRPr="00E937CE">
              <w:rPr>
                <w:rFonts w:ascii="Times New Roman" w:hAnsi="Times New Roman" w:cs="Times New Roman"/>
                <w:sz w:val="24"/>
                <w:szCs w:val="24"/>
              </w:rPr>
              <w:t>73-143</w:t>
            </w:r>
            <w:bookmarkEnd w:id="513"/>
          </w:p>
        </w:tc>
        <w:tc>
          <w:tcPr>
            <w:tcW w:w="1424" w:type="dxa"/>
          </w:tcPr>
          <w:p w:rsidR="00451EDE" w:rsidRPr="00E937CE" w:rsidRDefault="00451EDE" w:rsidP="001049E4">
            <w:pPr>
              <w:jc w:val="center"/>
              <w:rPr>
                <w:rFonts w:ascii="Times New Roman" w:hAnsi="Times New Roman" w:cs="Times New Roman"/>
                <w:sz w:val="24"/>
                <w:szCs w:val="24"/>
              </w:rPr>
            </w:pPr>
            <w:bookmarkStart w:id="514" w:name="_Toc462682431"/>
            <w:r w:rsidRPr="00E937CE">
              <w:rPr>
                <w:rFonts w:ascii="Times New Roman" w:hAnsi="Times New Roman" w:cs="Times New Roman"/>
                <w:sz w:val="24"/>
                <w:szCs w:val="24"/>
              </w:rPr>
              <w:t>79-155</w:t>
            </w:r>
            <w:bookmarkEnd w:id="514"/>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515" w:name="_Toc462682432"/>
            <w:r w:rsidRPr="00E937CE">
              <w:rPr>
                <w:rFonts w:ascii="Times New Roman" w:hAnsi="Times New Roman" w:cs="Times New Roman"/>
                <w:sz w:val="24"/>
                <w:szCs w:val="24"/>
              </w:rPr>
              <w:t>19</w:t>
            </w:r>
            <w:bookmarkEnd w:id="515"/>
          </w:p>
        </w:tc>
        <w:tc>
          <w:tcPr>
            <w:tcW w:w="979" w:type="dxa"/>
          </w:tcPr>
          <w:p w:rsidR="00451EDE" w:rsidRPr="00E937CE" w:rsidRDefault="00451EDE" w:rsidP="001049E4">
            <w:pPr>
              <w:jc w:val="center"/>
              <w:rPr>
                <w:rFonts w:ascii="Times New Roman" w:hAnsi="Times New Roman" w:cs="Times New Roman"/>
                <w:sz w:val="24"/>
                <w:szCs w:val="24"/>
              </w:rPr>
            </w:pPr>
            <w:bookmarkStart w:id="516" w:name="_Toc462682433"/>
            <w:r w:rsidRPr="00E937CE">
              <w:rPr>
                <w:rFonts w:ascii="Times New Roman" w:hAnsi="Times New Roman" w:cs="Times New Roman"/>
                <w:sz w:val="24"/>
                <w:szCs w:val="24"/>
              </w:rPr>
              <w:t>24-33</w:t>
            </w:r>
            <w:bookmarkEnd w:id="516"/>
          </w:p>
        </w:tc>
        <w:tc>
          <w:tcPr>
            <w:tcW w:w="979" w:type="dxa"/>
          </w:tcPr>
          <w:p w:rsidR="00451EDE" w:rsidRPr="00E937CE" w:rsidRDefault="00451EDE" w:rsidP="001049E4">
            <w:pPr>
              <w:jc w:val="center"/>
              <w:rPr>
                <w:rFonts w:ascii="Times New Roman" w:hAnsi="Times New Roman" w:cs="Times New Roman"/>
                <w:sz w:val="24"/>
                <w:szCs w:val="24"/>
              </w:rPr>
            </w:pPr>
            <w:bookmarkStart w:id="517" w:name="_Toc462682434"/>
            <w:r w:rsidRPr="00E937CE">
              <w:rPr>
                <w:rFonts w:ascii="Times New Roman" w:hAnsi="Times New Roman" w:cs="Times New Roman"/>
                <w:sz w:val="24"/>
                <w:szCs w:val="24"/>
              </w:rPr>
              <w:t>30-46</w:t>
            </w:r>
            <w:bookmarkEnd w:id="517"/>
          </w:p>
        </w:tc>
        <w:tc>
          <w:tcPr>
            <w:tcW w:w="978" w:type="dxa"/>
          </w:tcPr>
          <w:p w:rsidR="00451EDE" w:rsidRPr="00E937CE" w:rsidRDefault="00451EDE" w:rsidP="001049E4">
            <w:pPr>
              <w:jc w:val="center"/>
              <w:rPr>
                <w:rFonts w:ascii="Times New Roman" w:hAnsi="Times New Roman" w:cs="Times New Roman"/>
                <w:sz w:val="24"/>
                <w:szCs w:val="24"/>
              </w:rPr>
            </w:pPr>
            <w:bookmarkStart w:id="518" w:name="_Toc462682435"/>
            <w:r w:rsidRPr="00E937CE">
              <w:rPr>
                <w:rFonts w:ascii="Times New Roman" w:hAnsi="Times New Roman" w:cs="Times New Roman"/>
                <w:sz w:val="24"/>
                <w:szCs w:val="24"/>
              </w:rPr>
              <w:t>37-58</w:t>
            </w:r>
            <w:bookmarkEnd w:id="518"/>
          </w:p>
        </w:tc>
        <w:tc>
          <w:tcPr>
            <w:tcW w:w="978" w:type="dxa"/>
          </w:tcPr>
          <w:p w:rsidR="00451EDE" w:rsidRPr="00E937CE" w:rsidRDefault="00451EDE" w:rsidP="001049E4">
            <w:pPr>
              <w:jc w:val="center"/>
              <w:rPr>
                <w:rFonts w:ascii="Times New Roman" w:hAnsi="Times New Roman" w:cs="Times New Roman"/>
                <w:sz w:val="24"/>
                <w:szCs w:val="24"/>
              </w:rPr>
            </w:pPr>
            <w:bookmarkStart w:id="519" w:name="_Toc462682436"/>
            <w:r w:rsidRPr="00E937CE">
              <w:rPr>
                <w:rFonts w:ascii="Times New Roman" w:hAnsi="Times New Roman" w:cs="Times New Roman"/>
                <w:sz w:val="24"/>
                <w:szCs w:val="24"/>
              </w:rPr>
              <w:t>43-71</w:t>
            </w:r>
            <w:bookmarkEnd w:id="519"/>
          </w:p>
        </w:tc>
        <w:tc>
          <w:tcPr>
            <w:tcW w:w="978" w:type="dxa"/>
          </w:tcPr>
          <w:p w:rsidR="00451EDE" w:rsidRPr="00E937CE" w:rsidRDefault="00451EDE" w:rsidP="001049E4">
            <w:pPr>
              <w:jc w:val="center"/>
              <w:rPr>
                <w:rFonts w:ascii="Times New Roman" w:hAnsi="Times New Roman" w:cs="Times New Roman"/>
                <w:sz w:val="24"/>
                <w:szCs w:val="24"/>
              </w:rPr>
            </w:pPr>
            <w:bookmarkStart w:id="520" w:name="_Toc462682437"/>
            <w:r w:rsidRPr="00E937CE">
              <w:rPr>
                <w:rFonts w:ascii="Times New Roman" w:hAnsi="Times New Roman" w:cs="Times New Roman"/>
                <w:sz w:val="24"/>
                <w:szCs w:val="24"/>
              </w:rPr>
              <w:t>49-84</w:t>
            </w:r>
            <w:bookmarkEnd w:id="520"/>
          </w:p>
        </w:tc>
        <w:tc>
          <w:tcPr>
            <w:tcW w:w="978" w:type="dxa"/>
          </w:tcPr>
          <w:p w:rsidR="00451EDE" w:rsidRPr="00E937CE" w:rsidRDefault="00451EDE" w:rsidP="001049E4">
            <w:pPr>
              <w:jc w:val="center"/>
              <w:rPr>
                <w:rFonts w:ascii="Times New Roman" w:hAnsi="Times New Roman" w:cs="Times New Roman"/>
                <w:sz w:val="24"/>
                <w:szCs w:val="24"/>
              </w:rPr>
            </w:pPr>
            <w:bookmarkStart w:id="521" w:name="_Toc462682438"/>
            <w:r w:rsidRPr="00E937CE">
              <w:rPr>
                <w:rFonts w:ascii="Times New Roman" w:hAnsi="Times New Roman" w:cs="Times New Roman"/>
                <w:sz w:val="24"/>
                <w:szCs w:val="24"/>
              </w:rPr>
              <w:t>55-97</w:t>
            </w:r>
            <w:bookmarkEnd w:id="521"/>
          </w:p>
        </w:tc>
        <w:tc>
          <w:tcPr>
            <w:tcW w:w="978" w:type="dxa"/>
          </w:tcPr>
          <w:p w:rsidR="00451EDE" w:rsidRPr="00E937CE" w:rsidRDefault="00451EDE" w:rsidP="001049E4">
            <w:pPr>
              <w:jc w:val="center"/>
              <w:rPr>
                <w:rFonts w:ascii="Times New Roman" w:hAnsi="Times New Roman" w:cs="Times New Roman"/>
                <w:sz w:val="24"/>
                <w:szCs w:val="24"/>
              </w:rPr>
            </w:pPr>
            <w:bookmarkStart w:id="522" w:name="_Toc462682439"/>
            <w:r w:rsidRPr="00E937CE">
              <w:rPr>
                <w:rFonts w:ascii="Times New Roman" w:hAnsi="Times New Roman" w:cs="Times New Roman"/>
                <w:sz w:val="24"/>
                <w:szCs w:val="24"/>
              </w:rPr>
              <w:t>61-110</w:t>
            </w:r>
            <w:bookmarkEnd w:id="522"/>
          </w:p>
        </w:tc>
        <w:tc>
          <w:tcPr>
            <w:tcW w:w="978" w:type="dxa"/>
          </w:tcPr>
          <w:p w:rsidR="00451EDE" w:rsidRPr="00E937CE" w:rsidRDefault="00451EDE" w:rsidP="001049E4">
            <w:pPr>
              <w:jc w:val="center"/>
              <w:rPr>
                <w:rFonts w:ascii="Times New Roman" w:hAnsi="Times New Roman" w:cs="Times New Roman"/>
                <w:sz w:val="24"/>
                <w:szCs w:val="24"/>
              </w:rPr>
            </w:pPr>
            <w:bookmarkStart w:id="523" w:name="_Toc462682440"/>
            <w:r w:rsidRPr="00E937CE">
              <w:rPr>
                <w:rFonts w:ascii="Times New Roman" w:hAnsi="Times New Roman" w:cs="Times New Roman"/>
                <w:sz w:val="24"/>
                <w:szCs w:val="24"/>
              </w:rPr>
              <w:t>67-123</w:t>
            </w:r>
            <w:bookmarkEnd w:id="523"/>
          </w:p>
        </w:tc>
        <w:tc>
          <w:tcPr>
            <w:tcW w:w="980" w:type="dxa"/>
          </w:tcPr>
          <w:p w:rsidR="00451EDE" w:rsidRPr="00E937CE" w:rsidRDefault="00451EDE" w:rsidP="001049E4">
            <w:pPr>
              <w:jc w:val="center"/>
              <w:rPr>
                <w:rFonts w:ascii="Times New Roman" w:hAnsi="Times New Roman" w:cs="Times New Roman"/>
                <w:sz w:val="24"/>
                <w:szCs w:val="24"/>
              </w:rPr>
            </w:pPr>
            <w:bookmarkStart w:id="524" w:name="_Toc462682441"/>
            <w:r w:rsidRPr="00E937CE">
              <w:rPr>
                <w:rFonts w:ascii="Times New Roman" w:hAnsi="Times New Roman" w:cs="Times New Roman"/>
                <w:sz w:val="24"/>
                <w:szCs w:val="24"/>
              </w:rPr>
              <w:t>73-136</w:t>
            </w:r>
            <w:bookmarkEnd w:id="524"/>
          </w:p>
        </w:tc>
        <w:tc>
          <w:tcPr>
            <w:tcW w:w="981" w:type="dxa"/>
          </w:tcPr>
          <w:p w:rsidR="00451EDE" w:rsidRPr="00E937CE" w:rsidRDefault="00451EDE" w:rsidP="001049E4">
            <w:pPr>
              <w:jc w:val="center"/>
              <w:rPr>
                <w:rFonts w:ascii="Times New Roman" w:hAnsi="Times New Roman" w:cs="Times New Roman"/>
                <w:sz w:val="24"/>
                <w:szCs w:val="24"/>
              </w:rPr>
            </w:pPr>
            <w:bookmarkStart w:id="525" w:name="_Toc462682442"/>
            <w:r w:rsidRPr="00E937CE">
              <w:rPr>
                <w:rFonts w:ascii="Times New Roman" w:hAnsi="Times New Roman" w:cs="Times New Roman"/>
                <w:sz w:val="24"/>
                <w:szCs w:val="24"/>
              </w:rPr>
              <w:t>78-150</w:t>
            </w:r>
            <w:bookmarkEnd w:id="525"/>
          </w:p>
        </w:tc>
        <w:tc>
          <w:tcPr>
            <w:tcW w:w="1424" w:type="dxa"/>
          </w:tcPr>
          <w:p w:rsidR="00451EDE" w:rsidRPr="00E937CE" w:rsidRDefault="00451EDE" w:rsidP="001049E4">
            <w:pPr>
              <w:jc w:val="center"/>
              <w:rPr>
                <w:rFonts w:ascii="Times New Roman" w:hAnsi="Times New Roman" w:cs="Times New Roman"/>
                <w:sz w:val="24"/>
                <w:szCs w:val="24"/>
              </w:rPr>
            </w:pPr>
            <w:bookmarkStart w:id="526" w:name="_Toc462682443"/>
            <w:r w:rsidRPr="00E937CE">
              <w:rPr>
                <w:rFonts w:ascii="Times New Roman" w:hAnsi="Times New Roman" w:cs="Times New Roman"/>
                <w:sz w:val="24"/>
                <w:szCs w:val="24"/>
              </w:rPr>
              <w:t>84-163</w:t>
            </w:r>
            <w:bookmarkEnd w:id="526"/>
          </w:p>
        </w:tc>
      </w:tr>
      <w:tr w:rsidR="00451EDE" w:rsidRPr="00E937CE" w:rsidTr="001049E4">
        <w:trPr>
          <w:jc w:val="center"/>
        </w:trPr>
        <w:tc>
          <w:tcPr>
            <w:tcW w:w="1547" w:type="dxa"/>
          </w:tcPr>
          <w:p w:rsidR="00451EDE" w:rsidRPr="00E937CE" w:rsidRDefault="00451EDE" w:rsidP="001049E4">
            <w:pPr>
              <w:jc w:val="center"/>
              <w:rPr>
                <w:rFonts w:ascii="Times New Roman" w:hAnsi="Times New Roman" w:cs="Times New Roman"/>
                <w:sz w:val="24"/>
                <w:szCs w:val="24"/>
              </w:rPr>
            </w:pPr>
            <w:bookmarkStart w:id="527" w:name="_Toc462682444"/>
            <w:r w:rsidRPr="00E937CE">
              <w:rPr>
                <w:rFonts w:ascii="Times New Roman" w:hAnsi="Times New Roman" w:cs="Times New Roman"/>
                <w:sz w:val="24"/>
                <w:szCs w:val="24"/>
              </w:rPr>
              <w:t>20</w:t>
            </w:r>
            <w:bookmarkEnd w:id="527"/>
          </w:p>
        </w:tc>
        <w:tc>
          <w:tcPr>
            <w:tcW w:w="979" w:type="dxa"/>
          </w:tcPr>
          <w:p w:rsidR="00451EDE" w:rsidRPr="00E937CE" w:rsidRDefault="00451EDE" w:rsidP="001049E4">
            <w:pPr>
              <w:jc w:val="center"/>
              <w:rPr>
                <w:rFonts w:ascii="Times New Roman" w:hAnsi="Times New Roman" w:cs="Times New Roman"/>
                <w:sz w:val="24"/>
                <w:szCs w:val="24"/>
              </w:rPr>
            </w:pPr>
            <w:bookmarkStart w:id="528" w:name="_Toc462682445"/>
            <w:r w:rsidRPr="00E937CE">
              <w:rPr>
                <w:rFonts w:ascii="Times New Roman" w:hAnsi="Times New Roman" w:cs="Times New Roman"/>
                <w:sz w:val="24"/>
                <w:szCs w:val="24"/>
              </w:rPr>
              <w:t>26-34</w:t>
            </w:r>
            <w:bookmarkEnd w:id="528"/>
          </w:p>
        </w:tc>
        <w:tc>
          <w:tcPr>
            <w:tcW w:w="979" w:type="dxa"/>
          </w:tcPr>
          <w:p w:rsidR="00451EDE" w:rsidRPr="00E937CE" w:rsidRDefault="00451EDE" w:rsidP="001049E4">
            <w:pPr>
              <w:jc w:val="center"/>
              <w:rPr>
                <w:rFonts w:ascii="Times New Roman" w:hAnsi="Times New Roman" w:cs="Times New Roman"/>
                <w:sz w:val="24"/>
                <w:szCs w:val="24"/>
              </w:rPr>
            </w:pPr>
            <w:bookmarkStart w:id="529" w:name="_Toc462682446"/>
            <w:r w:rsidRPr="00E937CE">
              <w:rPr>
                <w:rFonts w:ascii="Times New Roman" w:hAnsi="Times New Roman" w:cs="Times New Roman"/>
                <w:sz w:val="24"/>
                <w:szCs w:val="24"/>
              </w:rPr>
              <w:t>32-48</w:t>
            </w:r>
            <w:bookmarkEnd w:id="529"/>
          </w:p>
        </w:tc>
        <w:tc>
          <w:tcPr>
            <w:tcW w:w="978" w:type="dxa"/>
          </w:tcPr>
          <w:p w:rsidR="00451EDE" w:rsidRPr="00E937CE" w:rsidRDefault="00451EDE" w:rsidP="001049E4">
            <w:pPr>
              <w:jc w:val="center"/>
              <w:rPr>
                <w:rFonts w:ascii="Times New Roman" w:hAnsi="Times New Roman" w:cs="Times New Roman"/>
                <w:sz w:val="24"/>
                <w:szCs w:val="24"/>
              </w:rPr>
            </w:pPr>
            <w:bookmarkStart w:id="530" w:name="_Toc462682447"/>
            <w:r w:rsidRPr="00E937CE">
              <w:rPr>
                <w:rFonts w:ascii="Times New Roman" w:hAnsi="Times New Roman" w:cs="Times New Roman"/>
                <w:sz w:val="24"/>
                <w:szCs w:val="24"/>
              </w:rPr>
              <w:t>39-61</w:t>
            </w:r>
            <w:bookmarkEnd w:id="530"/>
          </w:p>
        </w:tc>
        <w:tc>
          <w:tcPr>
            <w:tcW w:w="978" w:type="dxa"/>
          </w:tcPr>
          <w:p w:rsidR="00451EDE" w:rsidRPr="00E937CE" w:rsidRDefault="00451EDE" w:rsidP="001049E4">
            <w:pPr>
              <w:jc w:val="center"/>
              <w:rPr>
                <w:rFonts w:ascii="Times New Roman" w:hAnsi="Times New Roman" w:cs="Times New Roman"/>
                <w:sz w:val="24"/>
                <w:szCs w:val="24"/>
              </w:rPr>
            </w:pPr>
            <w:bookmarkStart w:id="531" w:name="_Toc462682448"/>
            <w:r w:rsidRPr="00E937CE">
              <w:rPr>
                <w:rFonts w:ascii="Times New Roman" w:hAnsi="Times New Roman" w:cs="Times New Roman"/>
                <w:sz w:val="24"/>
                <w:szCs w:val="24"/>
              </w:rPr>
              <w:t>45-95</w:t>
            </w:r>
            <w:bookmarkEnd w:id="531"/>
          </w:p>
        </w:tc>
        <w:tc>
          <w:tcPr>
            <w:tcW w:w="978" w:type="dxa"/>
          </w:tcPr>
          <w:p w:rsidR="00451EDE" w:rsidRPr="00E937CE" w:rsidRDefault="00451EDE" w:rsidP="001049E4">
            <w:pPr>
              <w:jc w:val="center"/>
              <w:rPr>
                <w:rFonts w:ascii="Times New Roman" w:hAnsi="Times New Roman" w:cs="Times New Roman"/>
                <w:sz w:val="24"/>
                <w:szCs w:val="24"/>
              </w:rPr>
            </w:pPr>
            <w:bookmarkStart w:id="532" w:name="_Toc462682449"/>
            <w:r w:rsidRPr="00E937CE">
              <w:rPr>
                <w:rFonts w:ascii="Times New Roman" w:hAnsi="Times New Roman" w:cs="Times New Roman"/>
                <w:sz w:val="24"/>
                <w:szCs w:val="24"/>
              </w:rPr>
              <w:t>52-88</w:t>
            </w:r>
            <w:bookmarkEnd w:id="532"/>
          </w:p>
        </w:tc>
        <w:tc>
          <w:tcPr>
            <w:tcW w:w="978" w:type="dxa"/>
          </w:tcPr>
          <w:p w:rsidR="00451EDE" w:rsidRPr="00E937CE" w:rsidRDefault="00451EDE" w:rsidP="001049E4">
            <w:pPr>
              <w:jc w:val="center"/>
              <w:rPr>
                <w:rFonts w:ascii="Times New Roman" w:hAnsi="Times New Roman" w:cs="Times New Roman"/>
                <w:sz w:val="24"/>
                <w:szCs w:val="24"/>
              </w:rPr>
            </w:pPr>
            <w:bookmarkStart w:id="533" w:name="_Toc462682450"/>
            <w:r w:rsidRPr="00E937CE">
              <w:rPr>
                <w:rFonts w:ascii="Times New Roman" w:hAnsi="Times New Roman" w:cs="Times New Roman"/>
                <w:sz w:val="24"/>
                <w:szCs w:val="24"/>
              </w:rPr>
              <w:t>58-102</w:t>
            </w:r>
            <w:bookmarkEnd w:id="533"/>
          </w:p>
        </w:tc>
        <w:tc>
          <w:tcPr>
            <w:tcW w:w="978" w:type="dxa"/>
          </w:tcPr>
          <w:p w:rsidR="00451EDE" w:rsidRPr="00E937CE" w:rsidRDefault="00451EDE" w:rsidP="001049E4">
            <w:pPr>
              <w:jc w:val="center"/>
              <w:rPr>
                <w:rFonts w:ascii="Times New Roman" w:hAnsi="Times New Roman" w:cs="Times New Roman"/>
                <w:sz w:val="24"/>
                <w:szCs w:val="24"/>
              </w:rPr>
            </w:pPr>
            <w:bookmarkStart w:id="534" w:name="_Toc462682451"/>
            <w:r w:rsidRPr="00E937CE">
              <w:rPr>
                <w:rFonts w:ascii="Times New Roman" w:hAnsi="Times New Roman" w:cs="Times New Roman"/>
                <w:sz w:val="24"/>
                <w:szCs w:val="24"/>
              </w:rPr>
              <w:t>65-115</w:t>
            </w:r>
            <w:bookmarkEnd w:id="534"/>
          </w:p>
        </w:tc>
        <w:tc>
          <w:tcPr>
            <w:tcW w:w="978" w:type="dxa"/>
          </w:tcPr>
          <w:p w:rsidR="00451EDE" w:rsidRPr="00E937CE" w:rsidRDefault="00451EDE" w:rsidP="001049E4">
            <w:pPr>
              <w:jc w:val="center"/>
              <w:rPr>
                <w:rFonts w:ascii="Times New Roman" w:hAnsi="Times New Roman" w:cs="Times New Roman"/>
                <w:sz w:val="24"/>
                <w:szCs w:val="24"/>
              </w:rPr>
            </w:pPr>
            <w:bookmarkStart w:id="535" w:name="_Toc462682452"/>
            <w:r w:rsidRPr="00E937CE">
              <w:rPr>
                <w:rFonts w:ascii="Times New Roman" w:hAnsi="Times New Roman" w:cs="Times New Roman"/>
                <w:sz w:val="24"/>
                <w:szCs w:val="24"/>
              </w:rPr>
              <w:t>71-129</w:t>
            </w:r>
            <w:bookmarkEnd w:id="535"/>
          </w:p>
        </w:tc>
        <w:tc>
          <w:tcPr>
            <w:tcW w:w="980" w:type="dxa"/>
          </w:tcPr>
          <w:p w:rsidR="00451EDE" w:rsidRPr="00E937CE" w:rsidRDefault="00451EDE" w:rsidP="001049E4">
            <w:pPr>
              <w:jc w:val="center"/>
              <w:rPr>
                <w:rFonts w:ascii="Times New Roman" w:hAnsi="Times New Roman" w:cs="Times New Roman"/>
                <w:sz w:val="24"/>
                <w:szCs w:val="24"/>
              </w:rPr>
            </w:pPr>
            <w:bookmarkStart w:id="536" w:name="_Toc462682453"/>
            <w:r w:rsidRPr="00E937CE">
              <w:rPr>
                <w:rFonts w:ascii="Times New Roman" w:hAnsi="Times New Roman" w:cs="Times New Roman"/>
                <w:sz w:val="24"/>
                <w:szCs w:val="24"/>
              </w:rPr>
              <w:t>77-146</w:t>
            </w:r>
            <w:bookmarkEnd w:id="536"/>
          </w:p>
        </w:tc>
        <w:tc>
          <w:tcPr>
            <w:tcW w:w="981" w:type="dxa"/>
          </w:tcPr>
          <w:p w:rsidR="00451EDE" w:rsidRPr="00E937CE" w:rsidRDefault="00451EDE" w:rsidP="001049E4">
            <w:pPr>
              <w:jc w:val="center"/>
              <w:rPr>
                <w:rFonts w:ascii="Times New Roman" w:hAnsi="Times New Roman" w:cs="Times New Roman"/>
                <w:sz w:val="24"/>
                <w:szCs w:val="24"/>
              </w:rPr>
            </w:pPr>
            <w:bookmarkStart w:id="537" w:name="_Toc462682454"/>
            <w:r w:rsidRPr="00E937CE">
              <w:rPr>
                <w:rFonts w:ascii="Times New Roman" w:hAnsi="Times New Roman" w:cs="Times New Roman"/>
                <w:sz w:val="24"/>
                <w:szCs w:val="24"/>
              </w:rPr>
              <w:t>83-157</w:t>
            </w:r>
            <w:bookmarkEnd w:id="537"/>
          </w:p>
        </w:tc>
        <w:tc>
          <w:tcPr>
            <w:tcW w:w="1424" w:type="dxa"/>
          </w:tcPr>
          <w:p w:rsidR="00451EDE" w:rsidRPr="00E937CE" w:rsidRDefault="00451EDE" w:rsidP="001049E4">
            <w:pPr>
              <w:jc w:val="center"/>
              <w:rPr>
                <w:rFonts w:ascii="Times New Roman" w:hAnsi="Times New Roman" w:cs="Times New Roman"/>
                <w:sz w:val="24"/>
                <w:szCs w:val="24"/>
              </w:rPr>
            </w:pPr>
            <w:bookmarkStart w:id="538" w:name="_Toc462682455"/>
            <w:r w:rsidRPr="00E937CE">
              <w:rPr>
                <w:rFonts w:ascii="Times New Roman" w:hAnsi="Times New Roman" w:cs="Times New Roman"/>
                <w:sz w:val="24"/>
                <w:szCs w:val="24"/>
              </w:rPr>
              <w:t>90-170</w:t>
            </w:r>
            <w:bookmarkEnd w:id="538"/>
          </w:p>
        </w:tc>
      </w:tr>
    </w:tbl>
    <w:p w:rsidR="007F6DBE" w:rsidRPr="00E937CE" w:rsidRDefault="007F6DBE" w:rsidP="007F6DBE">
      <w:pPr>
        <w:pStyle w:val="Title"/>
        <w:jc w:val="left"/>
        <w:rPr>
          <w:lang w:val="id-ID"/>
        </w:rPr>
      </w:pPr>
      <w:r w:rsidRPr="00E937CE">
        <w:t>Ketentuan :</w:t>
      </w:r>
      <w:r w:rsidRPr="00E937CE">
        <w:rPr>
          <w:lang w:val="id-ID"/>
        </w:rPr>
        <w:t xml:space="preserve"> Jika Kisaran Nilai A-B, maka :</w:t>
      </w:r>
    </w:p>
    <w:p w:rsidR="007F6DBE" w:rsidRPr="00E937CE" w:rsidRDefault="007F6DBE" w:rsidP="007F6DBE">
      <w:pPr>
        <w:pStyle w:val="Title"/>
        <w:jc w:val="left"/>
        <w:rPr>
          <w:lang w:val="id-ID"/>
        </w:rPr>
      </w:pPr>
      <w:r w:rsidRPr="00E937CE">
        <w:rPr>
          <w:lang w:val="id-ID"/>
        </w:rPr>
        <w:t>Jika Nilai a-b maka sampel dinyatakan baik</w:t>
      </w:r>
    </w:p>
    <w:p w:rsidR="007F6DBE" w:rsidRPr="00E937CE" w:rsidRDefault="007F6DBE" w:rsidP="007F6DBE">
      <w:pPr>
        <w:pStyle w:val="Title"/>
        <w:jc w:val="left"/>
        <w:rPr>
          <w:lang w:val="id-ID"/>
        </w:rPr>
      </w:pPr>
      <w:r w:rsidRPr="00E937CE">
        <w:rPr>
          <w:lang w:val="id-ID"/>
        </w:rPr>
        <w:t>Jika Nilai &lt; a maka sampel dinyatakan sangat baik</w:t>
      </w:r>
    </w:p>
    <w:p w:rsidR="008B4F48" w:rsidRPr="00E937CE" w:rsidRDefault="007F6DBE" w:rsidP="007F6DBE">
      <w:pPr>
        <w:pStyle w:val="Title"/>
        <w:jc w:val="left"/>
        <w:rPr>
          <w:b w:val="0"/>
        </w:rPr>
      </w:pPr>
      <w:r w:rsidRPr="00E937CE">
        <w:rPr>
          <w:lang w:val="id-ID"/>
        </w:rPr>
        <w:t>Jika Nilai &gt; b maka sampel dinyatakan kurang baik</w:t>
      </w:r>
      <w:r w:rsidRPr="00E937CE">
        <w:rPr>
          <w:b w:val="0"/>
          <w:lang w:val="id-ID"/>
        </w:rPr>
        <w:t xml:space="preserve"> </w:t>
      </w:r>
      <w:r w:rsidR="008B4F48" w:rsidRPr="00E937CE">
        <w:rPr>
          <w:b w:val="0"/>
        </w:rPr>
        <w:br w:type="page"/>
      </w:r>
    </w:p>
    <w:p w:rsidR="008E7F1F" w:rsidRPr="00E937CE" w:rsidRDefault="00C35E5A" w:rsidP="008E7F1F">
      <w:pPr>
        <w:pStyle w:val="Heading6"/>
        <w:jc w:val="center"/>
        <w:rPr>
          <w:rFonts w:ascii="Times New Roman" w:hAnsi="Times New Roman" w:cs="Times New Roman"/>
          <w:b/>
          <w:color w:val="0D0D0D" w:themeColor="text1" w:themeTint="F2"/>
          <w:sz w:val="24"/>
        </w:rPr>
      </w:pPr>
      <w:bookmarkStart w:id="539" w:name="_Toc462682456"/>
      <w:bookmarkStart w:id="540" w:name="_Toc462682668"/>
      <w:r w:rsidRPr="00E937CE">
        <w:rPr>
          <w:rFonts w:ascii="Times New Roman" w:hAnsi="Times New Roman" w:cs="Times New Roman"/>
          <w:b/>
          <w:color w:val="0D0D0D" w:themeColor="text1" w:themeTint="F2"/>
          <w:sz w:val="24"/>
        </w:rPr>
        <w:lastRenderedPageBreak/>
        <w:t xml:space="preserve">Tabel </w:t>
      </w:r>
      <w:r w:rsidR="006A26E9" w:rsidRPr="00E937CE">
        <w:rPr>
          <w:rFonts w:ascii="Times New Roman" w:hAnsi="Times New Roman" w:cs="Times New Roman"/>
          <w:b/>
          <w:color w:val="0D0D0D" w:themeColor="text1" w:themeTint="F2"/>
          <w:sz w:val="24"/>
        </w:rPr>
        <w:t>2</w:t>
      </w:r>
      <w:r w:rsidR="008B4F48" w:rsidRPr="00E937CE">
        <w:rPr>
          <w:rFonts w:ascii="Times New Roman" w:hAnsi="Times New Roman" w:cs="Times New Roman"/>
          <w:b/>
          <w:color w:val="0D0D0D" w:themeColor="text1" w:themeTint="F2"/>
          <w:sz w:val="24"/>
        </w:rPr>
        <w:t>6</w:t>
      </w:r>
      <w:r w:rsidR="008E7F1F" w:rsidRPr="00E937CE">
        <w:rPr>
          <w:rFonts w:ascii="Times New Roman" w:hAnsi="Times New Roman" w:cs="Times New Roman"/>
          <w:b/>
          <w:color w:val="0D0D0D" w:themeColor="text1" w:themeTint="F2"/>
          <w:sz w:val="24"/>
        </w:rPr>
        <w:t>. Hasil Pengamatan Uji Ranking</w:t>
      </w:r>
      <w:bookmarkEnd w:id="295"/>
      <w:bookmarkEnd w:id="296"/>
      <w:bookmarkEnd w:id="297"/>
      <w:bookmarkEnd w:id="539"/>
      <w:bookmarkEnd w:id="540"/>
    </w:p>
    <w:p w:rsidR="008E7F1F" w:rsidRPr="00E937CE" w:rsidRDefault="008E7F1F" w:rsidP="008E7F1F">
      <w:pP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Atribut</w:t>
      </w:r>
    </w:p>
    <w:tbl>
      <w:tblPr>
        <w:tblStyle w:val="TableGrid"/>
        <w:tblW w:w="0" w:type="auto"/>
        <w:jc w:val="center"/>
        <w:tblLook w:val="04A0" w:firstRow="1" w:lastRow="0" w:firstColumn="1" w:lastColumn="0" w:noHBand="0" w:noVBand="1"/>
      </w:tblPr>
      <w:tblGrid>
        <w:gridCol w:w="990"/>
        <w:gridCol w:w="840"/>
        <w:gridCol w:w="841"/>
        <w:gridCol w:w="841"/>
        <w:gridCol w:w="841"/>
        <w:gridCol w:w="842"/>
        <w:gridCol w:w="841"/>
        <w:gridCol w:w="842"/>
        <w:gridCol w:w="842"/>
        <w:gridCol w:w="977"/>
        <w:gridCol w:w="990"/>
        <w:gridCol w:w="1223"/>
      </w:tblGrid>
      <w:tr w:rsidR="008E7F1F" w:rsidRPr="00E937CE" w:rsidTr="008E7F1F">
        <w:trPr>
          <w:trHeight w:val="562"/>
          <w:jc w:val="center"/>
        </w:trPr>
        <w:tc>
          <w:tcPr>
            <w:tcW w:w="990" w:type="dxa"/>
            <w:vMerge w:val="restart"/>
          </w:tcPr>
          <w:p w:rsidR="008E7F1F" w:rsidRPr="00E937CE" w:rsidRDefault="008E7F1F" w:rsidP="008E7F1F">
            <w:pPr>
              <w:spacing w:before="24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Panelis</w:t>
            </w:r>
          </w:p>
        </w:tc>
        <w:tc>
          <w:tcPr>
            <w:tcW w:w="7707" w:type="dxa"/>
            <w:gridSpan w:val="9"/>
          </w:tcPr>
          <w:p w:rsidR="008E7F1F" w:rsidRPr="00E937CE" w:rsidRDefault="008E7F1F" w:rsidP="008E7F1F">
            <w:pPr>
              <w:spacing w:before="12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 Sampel</w:t>
            </w:r>
          </w:p>
        </w:tc>
        <w:tc>
          <w:tcPr>
            <w:tcW w:w="990" w:type="dxa"/>
          </w:tcPr>
          <w:p w:rsidR="008E7F1F" w:rsidRPr="00E937CE" w:rsidRDefault="008E7F1F" w:rsidP="008E7F1F">
            <w:pPr>
              <w:spacing w:before="12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Jumlah</w:t>
            </w:r>
          </w:p>
        </w:tc>
        <w:tc>
          <w:tcPr>
            <w:tcW w:w="1223" w:type="dxa"/>
          </w:tcPr>
          <w:p w:rsidR="008E7F1F" w:rsidRPr="00E937CE" w:rsidRDefault="008E7F1F" w:rsidP="008E7F1F">
            <w:pPr>
              <w:spacing w:before="12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Rata-rata</w:t>
            </w:r>
          </w:p>
        </w:tc>
      </w:tr>
      <w:tr w:rsidR="008E7F1F" w:rsidRPr="00E937CE" w:rsidTr="008E7F1F">
        <w:trPr>
          <w:jc w:val="center"/>
        </w:trPr>
        <w:tc>
          <w:tcPr>
            <w:tcW w:w="990" w:type="dxa"/>
            <w:vMerge/>
          </w:tcPr>
          <w:p w:rsidR="008E7F1F" w:rsidRPr="00E937CE" w:rsidRDefault="008E7F1F" w:rsidP="008E7F1F">
            <w:pPr>
              <w:rPr>
                <w:rFonts w:ascii="Times New Roman" w:hAnsi="Times New Roman" w:cs="Times New Roman"/>
                <w:color w:val="0D0D0D" w:themeColor="text1" w:themeTint="F2"/>
                <w:sz w:val="24"/>
                <w:szCs w:val="24"/>
              </w:rPr>
            </w:pPr>
          </w:p>
        </w:tc>
        <w:tc>
          <w:tcPr>
            <w:tcW w:w="84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p1t1</w:t>
            </w:r>
          </w:p>
        </w:tc>
        <w:tc>
          <w:tcPr>
            <w:tcW w:w="841"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p1t2</w:t>
            </w:r>
          </w:p>
        </w:tc>
        <w:tc>
          <w:tcPr>
            <w:tcW w:w="841"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p1t3</w:t>
            </w:r>
          </w:p>
        </w:tc>
        <w:tc>
          <w:tcPr>
            <w:tcW w:w="841"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p2t1</w:t>
            </w:r>
          </w:p>
        </w:tc>
        <w:tc>
          <w:tcPr>
            <w:tcW w:w="842"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p2t2</w:t>
            </w:r>
          </w:p>
        </w:tc>
        <w:tc>
          <w:tcPr>
            <w:tcW w:w="841"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p2t3</w:t>
            </w:r>
          </w:p>
        </w:tc>
        <w:tc>
          <w:tcPr>
            <w:tcW w:w="842"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p3t1</w:t>
            </w:r>
          </w:p>
        </w:tc>
        <w:tc>
          <w:tcPr>
            <w:tcW w:w="842"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p3t2</w:t>
            </w:r>
          </w:p>
        </w:tc>
        <w:tc>
          <w:tcPr>
            <w:tcW w:w="977"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p3t3</w:t>
            </w:r>
          </w:p>
        </w:tc>
        <w:tc>
          <w:tcPr>
            <w:tcW w:w="990" w:type="dxa"/>
          </w:tcPr>
          <w:p w:rsidR="008E7F1F" w:rsidRPr="00E937CE" w:rsidRDefault="008E7F1F" w:rsidP="008E7F1F">
            <w:pPr>
              <w:rPr>
                <w:rFonts w:ascii="Times New Roman" w:hAnsi="Times New Roman" w:cs="Times New Roman"/>
                <w:b/>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b/>
                <w:color w:val="0D0D0D" w:themeColor="text1" w:themeTint="F2"/>
                <w:sz w:val="24"/>
                <w:szCs w:val="24"/>
              </w:rPr>
            </w:pPr>
          </w:p>
        </w:tc>
      </w:tr>
      <w:tr w:rsidR="008E7F1F" w:rsidRPr="00E937CE" w:rsidTr="008E7F1F">
        <w:tblPrEx>
          <w:tblLook w:val="0000" w:firstRow="0" w:lastRow="0" w:firstColumn="0" w:lastColumn="0" w:noHBand="0" w:noVBand="0"/>
        </w:tblPrEx>
        <w:trPr>
          <w:trHeight w:val="255"/>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2</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3</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4</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5</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6</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7</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8</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9</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10</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11</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12</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13</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14</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15</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Jumlah</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r w:rsidR="008E7F1F" w:rsidRPr="00E937CE" w:rsidTr="008E7F1F">
        <w:tblPrEx>
          <w:tblLook w:val="0000" w:firstRow="0" w:lastRow="0" w:firstColumn="0" w:lastColumn="0" w:noHBand="0" w:noVBand="0"/>
        </w:tblPrEx>
        <w:trPr>
          <w:trHeight w:val="330"/>
          <w:jc w:val="center"/>
        </w:trPr>
        <w:tc>
          <w:tcPr>
            <w:tcW w:w="990" w:type="dxa"/>
          </w:tcPr>
          <w:p w:rsidR="008E7F1F" w:rsidRPr="00E937CE" w:rsidRDefault="008E7F1F" w:rsidP="008E7F1F">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Rata-rata</w:t>
            </w:r>
          </w:p>
        </w:tc>
        <w:tc>
          <w:tcPr>
            <w:tcW w:w="840"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1"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842" w:type="dxa"/>
          </w:tcPr>
          <w:p w:rsidR="008E7F1F" w:rsidRPr="00E937CE" w:rsidRDefault="008E7F1F" w:rsidP="008E7F1F">
            <w:pPr>
              <w:rPr>
                <w:rFonts w:ascii="Times New Roman" w:hAnsi="Times New Roman" w:cs="Times New Roman"/>
                <w:color w:val="0D0D0D" w:themeColor="text1" w:themeTint="F2"/>
                <w:sz w:val="24"/>
                <w:szCs w:val="24"/>
              </w:rPr>
            </w:pPr>
          </w:p>
        </w:tc>
        <w:tc>
          <w:tcPr>
            <w:tcW w:w="977" w:type="dxa"/>
          </w:tcPr>
          <w:p w:rsidR="008E7F1F" w:rsidRPr="00E937CE" w:rsidRDefault="008E7F1F" w:rsidP="008E7F1F">
            <w:pPr>
              <w:rPr>
                <w:rFonts w:ascii="Times New Roman" w:hAnsi="Times New Roman" w:cs="Times New Roman"/>
                <w:color w:val="0D0D0D" w:themeColor="text1" w:themeTint="F2"/>
                <w:sz w:val="24"/>
                <w:szCs w:val="24"/>
              </w:rPr>
            </w:pPr>
          </w:p>
        </w:tc>
        <w:tc>
          <w:tcPr>
            <w:tcW w:w="990" w:type="dxa"/>
          </w:tcPr>
          <w:p w:rsidR="008E7F1F" w:rsidRPr="00E937CE" w:rsidRDefault="008E7F1F" w:rsidP="008E7F1F">
            <w:pPr>
              <w:rPr>
                <w:rFonts w:ascii="Times New Roman" w:hAnsi="Times New Roman" w:cs="Times New Roman"/>
                <w:color w:val="0D0D0D" w:themeColor="text1" w:themeTint="F2"/>
                <w:sz w:val="24"/>
                <w:szCs w:val="24"/>
              </w:rPr>
            </w:pPr>
          </w:p>
        </w:tc>
        <w:tc>
          <w:tcPr>
            <w:tcW w:w="1223" w:type="dxa"/>
          </w:tcPr>
          <w:p w:rsidR="008E7F1F" w:rsidRPr="00E937CE" w:rsidRDefault="008E7F1F" w:rsidP="008E7F1F">
            <w:pPr>
              <w:rPr>
                <w:rFonts w:ascii="Times New Roman" w:hAnsi="Times New Roman" w:cs="Times New Roman"/>
                <w:color w:val="0D0D0D" w:themeColor="text1" w:themeTint="F2"/>
                <w:sz w:val="24"/>
                <w:szCs w:val="24"/>
              </w:rPr>
            </w:pPr>
          </w:p>
        </w:tc>
      </w:tr>
    </w:tbl>
    <w:p w:rsidR="008E7F1F" w:rsidRPr="00E937CE" w:rsidRDefault="008E7F1F" w:rsidP="008E7F1F">
      <w:pPr>
        <w:rPr>
          <w:rFonts w:ascii="Times New Roman" w:hAnsi="Times New Roman" w:cs="Times New Roman"/>
          <w:color w:val="0D0D0D" w:themeColor="text1" w:themeTint="F2"/>
        </w:rPr>
        <w:sectPr w:rsidR="008E7F1F" w:rsidRPr="00E937CE" w:rsidSect="00137E91">
          <w:headerReference w:type="default" r:id="rId46"/>
          <w:footerReference w:type="default" r:id="rId47"/>
          <w:pgSz w:w="16839" w:h="11907" w:orient="landscape" w:code="9"/>
          <w:pgMar w:top="2268" w:right="2268" w:bottom="1701" w:left="1701" w:header="708" w:footer="708" w:gutter="0"/>
          <w:cols w:space="708"/>
          <w:docGrid w:linePitch="360"/>
        </w:sectPr>
      </w:pPr>
    </w:p>
    <w:p w:rsidR="008E7F1F" w:rsidRPr="00E937CE" w:rsidRDefault="008E7F1F" w:rsidP="008E7F1F">
      <w:pPr>
        <w:pStyle w:val="Heading2"/>
        <w:jc w:val="center"/>
        <w:rPr>
          <w:rFonts w:ascii="Times New Roman" w:hAnsi="Times New Roman" w:cs="Times New Roman"/>
          <w:b/>
          <w:bCs/>
          <w:color w:val="0D0D0D" w:themeColor="text1" w:themeTint="F2"/>
          <w:sz w:val="24"/>
          <w:szCs w:val="20"/>
        </w:rPr>
      </w:pPr>
      <w:bookmarkStart w:id="541" w:name="_Toc460878179"/>
      <w:bookmarkStart w:id="542" w:name="_Toc462681834"/>
      <w:bookmarkStart w:id="543" w:name="_Toc462682895"/>
      <w:r w:rsidRPr="00E937CE">
        <w:rPr>
          <w:rFonts w:ascii="Times New Roman" w:hAnsi="Times New Roman" w:cs="Times New Roman"/>
          <w:b/>
          <w:color w:val="0D0D0D" w:themeColor="text1" w:themeTint="F2"/>
          <w:sz w:val="24"/>
        </w:rPr>
        <w:lastRenderedPageBreak/>
        <w:t>Lampiran 3. Prosedur Analisis Fisik</w:t>
      </w:r>
      <w:bookmarkEnd w:id="541"/>
      <w:bookmarkEnd w:id="542"/>
      <w:bookmarkEnd w:id="543"/>
    </w:p>
    <w:p w:rsidR="008E7F1F" w:rsidRPr="00E937CE" w:rsidRDefault="008E7F1F" w:rsidP="008C1813">
      <w:pPr>
        <w:pStyle w:val="ListParagraph"/>
        <w:numPr>
          <w:ilvl w:val="0"/>
          <w:numId w:val="20"/>
        </w:numPr>
        <w:spacing w:after="0" w:line="480" w:lineRule="auto"/>
        <w:ind w:left="567" w:hanging="567"/>
        <w:rPr>
          <w:rFonts w:ascii="Times New Roman" w:hAnsi="Times New Roman" w:cs="Times New Roman"/>
          <w:b/>
          <w:color w:val="0D0D0D" w:themeColor="text1" w:themeTint="F2"/>
          <w:sz w:val="32"/>
          <w:szCs w:val="24"/>
        </w:rPr>
      </w:pPr>
      <w:r w:rsidRPr="00E937CE">
        <w:rPr>
          <w:rFonts w:ascii="Times New Roman" w:hAnsi="Times New Roman" w:cs="Times New Roman"/>
          <w:b/>
          <w:bCs/>
          <w:color w:val="0D0D0D" w:themeColor="text1" w:themeTint="F2"/>
          <w:sz w:val="24"/>
          <w:szCs w:val="20"/>
        </w:rPr>
        <w:t>Daya Larut (SNI, 2014)</w:t>
      </w:r>
    </w:p>
    <w:p w:rsidR="008E7F1F" w:rsidRPr="00E937CE" w:rsidRDefault="00E355AF" w:rsidP="008E7F1F">
      <w:pPr>
        <w:autoSpaceDE w:val="0"/>
        <w:autoSpaceDN w:val="0"/>
        <w:adjustRightInd w:val="0"/>
        <w:spacing w:after="0" w:line="480" w:lineRule="auto"/>
        <w:jc w:val="both"/>
        <w:rPr>
          <w:rFonts w:ascii="Times New Roman" w:hAnsi="Times New Roman" w:cs="Times New Roman"/>
          <w:b/>
          <w:bCs/>
          <w:color w:val="0D0D0D" w:themeColor="text1" w:themeTint="F2"/>
          <w:sz w:val="24"/>
          <w:szCs w:val="20"/>
        </w:rPr>
      </w:pPr>
      <w:r w:rsidRPr="00E937CE">
        <w:rPr>
          <w:rFonts w:ascii="Times New Roman" w:hAnsi="Times New Roman" w:cs="Times New Roman"/>
          <w:b/>
          <w:bCs/>
          <w:color w:val="0D0D0D" w:themeColor="text1" w:themeTint="F2"/>
          <w:sz w:val="24"/>
          <w:szCs w:val="20"/>
        </w:rPr>
        <w:t>Prinsip</w:t>
      </w:r>
    </w:p>
    <w:p w:rsidR="008E7F1F" w:rsidRPr="00E937CE" w:rsidRDefault="008E7F1F" w:rsidP="008E7F1F">
      <w:pPr>
        <w:autoSpaceDE w:val="0"/>
        <w:autoSpaceDN w:val="0"/>
        <w:adjustRightInd w:val="0"/>
        <w:spacing w:after="0" w:line="480" w:lineRule="auto"/>
        <w:jc w:val="both"/>
        <w:rPr>
          <w:rFonts w:ascii="Times New Roman" w:hAnsi="Times New Roman" w:cs="Times New Roman"/>
          <w:bCs/>
          <w:color w:val="0D0D0D" w:themeColor="text1" w:themeTint="F2"/>
          <w:sz w:val="24"/>
          <w:szCs w:val="20"/>
        </w:rPr>
      </w:pPr>
      <w:r w:rsidRPr="00E937CE">
        <w:rPr>
          <w:rFonts w:ascii="Times New Roman" w:hAnsi="Times New Roman" w:cs="Times New Roman"/>
          <w:b/>
          <w:bCs/>
          <w:color w:val="0D0D0D" w:themeColor="text1" w:themeTint="F2"/>
          <w:sz w:val="24"/>
          <w:szCs w:val="20"/>
        </w:rPr>
        <w:tab/>
      </w:r>
      <w:r w:rsidRPr="00E937CE">
        <w:rPr>
          <w:rFonts w:ascii="Times New Roman" w:hAnsi="Times New Roman" w:cs="Times New Roman"/>
          <w:bCs/>
          <w:color w:val="0D0D0D" w:themeColor="text1" w:themeTint="F2"/>
          <w:sz w:val="24"/>
          <w:szCs w:val="20"/>
        </w:rPr>
        <w:t xml:space="preserve">Prinsip kerja analisis daya larut adalah berdasarkan waktu yang dibutuhkan untuk melarutkan sampel secara sempurna dengan menggunakan air panas. </w:t>
      </w:r>
    </w:p>
    <w:p w:rsidR="008E7F1F" w:rsidRPr="00E937CE" w:rsidRDefault="00E355AF" w:rsidP="008E7F1F">
      <w:pPr>
        <w:autoSpaceDE w:val="0"/>
        <w:autoSpaceDN w:val="0"/>
        <w:adjustRightInd w:val="0"/>
        <w:spacing w:after="0" w:line="480" w:lineRule="auto"/>
        <w:jc w:val="both"/>
        <w:rPr>
          <w:rFonts w:ascii="Times New Roman" w:hAnsi="Times New Roman" w:cs="Times New Roman"/>
          <w:b/>
          <w:bCs/>
          <w:color w:val="0D0D0D" w:themeColor="text1" w:themeTint="F2"/>
          <w:sz w:val="24"/>
          <w:szCs w:val="20"/>
        </w:rPr>
      </w:pPr>
      <w:r w:rsidRPr="00E937CE">
        <w:rPr>
          <w:rFonts w:ascii="Times New Roman" w:hAnsi="Times New Roman" w:cs="Times New Roman"/>
          <w:b/>
          <w:bCs/>
          <w:color w:val="0D0D0D" w:themeColor="text1" w:themeTint="F2"/>
          <w:sz w:val="24"/>
          <w:szCs w:val="20"/>
        </w:rPr>
        <w:t>Peralatan</w:t>
      </w:r>
    </w:p>
    <w:p w:rsidR="008E7F1F" w:rsidRPr="00E937CE" w:rsidRDefault="008E7F1F" w:rsidP="008E7F1F">
      <w:pPr>
        <w:autoSpaceDE w:val="0"/>
        <w:autoSpaceDN w:val="0"/>
        <w:adjustRightInd w:val="0"/>
        <w:spacing w:after="0" w:line="480" w:lineRule="auto"/>
        <w:jc w:val="both"/>
        <w:rPr>
          <w:rFonts w:ascii="Times New Roman" w:hAnsi="Times New Roman" w:cs="Times New Roman"/>
          <w:bCs/>
          <w:color w:val="0D0D0D" w:themeColor="text1" w:themeTint="F2"/>
          <w:sz w:val="24"/>
          <w:szCs w:val="20"/>
        </w:rPr>
      </w:pPr>
      <w:r w:rsidRPr="00E937CE">
        <w:rPr>
          <w:rFonts w:ascii="Times New Roman" w:hAnsi="Times New Roman" w:cs="Times New Roman"/>
          <w:b/>
          <w:bCs/>
          <w:color w:val="0D0D0D" w:themeColor="text1" w:themeTint="F2"/>
          <w:sz w:val="24"/>
          <w:szCs w:val="20"/>
        </w:rPr>
        <w:tab/>
      </w:r>
      <w:r w:rsidRPr="00E937CE">
        <w:rPr>
          <w:rFonts w:ascii="Times New Roman" w:hAnsi="Times New Roman" w:cs="Times New Roman"/>
          <w:bCs/>
          <w:color w:val="0D0D0D" w:themeColor="text1" w:themeTint="F2"/>
          <w:sz w:val="24"/>
          <w:szCs w:val="20"/>
        </w:rPr>
        <w:t>Neraca digital, gelas kimia, batang pengaduk</w:t>
      </w:r>
      <w:r w:rsidRPr="00E937CE">
        <w:rPr>
          <w:rFonts w:ascii="Times New Roman" w:hAnsi="Times New Roman" w:cs="Times New Roman"/>
          <w:bCs/>
          <w:i/>
          <w:color w:val="0D0D0D" w:themeColor="text1" w:themeTint="F2"/>
          <w:sz w:val="24"/>
          <w:szCs w:val="20"/>
        </w:rPr>
        <w:t xml:space="preserve"> </w:t>
      </w:r>
      <w:r w:rsidRPr="00E937CE">
        <w:rPr>
          <w:rFonts w:ascii="Times New Roman" w:hAnsi="Times New Roman" w:cs="Times New Roman"/>
          <w:bCs/>
          <w:color w:val="0D0D0D" w:themeColor="text1" w:themeTint="F2"/>
          <w:sz w:val="24"/>
          <w:szCs w:val="20"/>
        </w:rPr>
        <w:t xml:space="preserve">dan </w:t>
      </w:r>
      <w:r w:rsidRPr="00E937CE">
        <w:rPr>
          <w:rFonts w:ascii="Times New Roman" w:hAnsi="Times New Roman" w:cs="Times New Roman"/>
          <w:bCs/>
          <w:i/>
          <w:color w:val="0D0D0D" w:themeColor="text1" w:themeTint="F2"/>
          <w:sz w:val="24"/>
          <w:szCs w:val="20"/>
        </w:rPr>
        <w:t>stop watch</w:t>
      </w:r>
      <w:r w:rsidRPr="00E937CE">
        <w:rPr>
          <w:rFonts w:ascii="Times New Roman" w:hAnsi="Times New Roman" w:cs="Times New Roman"/>
          <w:bCs/>
          <w:color w:val="0D0D0D" w:themeColor="text1" w:themeTint="F2"/>
          <w:sz w:val="24"/>
          <w:szCs w:val="20"/>
        </w:rPr>
        <w:t>.</w:t>
      </w:r>
    </w:p>
    <w:p w:rsidR="008E7F1F" w:rsidRPr="00E937CE" w:rsidRDefault="00E355AF" w:rsidP="008E7F1F">
      <w:pPr>
        <w:autoSpaceDE w:val="0"/>
        <w:autoSpaceDN w:val="0"/>
        <w:adjustRightInd w:val="0"/>
        <w:spacing w:after="0" w:line="480" w:lineRule="auto"/>
        <w:jc w:val="both"/>
        <w:rPr>
          <w:rFonts w:ascii="Times New Roman" w:hAnsi="Times New Roman" w:cs="Times New Roman"/>
          <w:b/>
          <w:bCs/>
          <w:color w:val="0D0D0D" w:themeColor="text1" w:themeTint="F2"/>
          <w:sz w:val="24"/>
          <w:szCs w:val="20"/>
        </w:rPr>
      </w:pPr>
      <w:r w:rsidRPr="00E937CE">
        <w:rPr>
          <w:rFonts w:ascii="Times New Roman" w:hAnsi="Times New Roman" w:cs="Times New Roman"/>
          <w:b/>
          <w:bCs/>
          <w:color w:val="0D0D0D" w:themeColor="text1" w:themeTint="F2"/>
          <w:sz w:val="24"/>
          <w:szCs w:val="20"/>
        </w:rPr>
        <w:t>Prosedur</w:t>
      </w:r>
    </w:p>
    <w:p w:rsidR="008E7F1F" w:rsidRPr="00E937CE" w:rsidRDefault="008E7F1F" w:rsidP="008E7F1F">
      <w:pPr>
        <w:tabs>
          <w:tab w:val="left" w:pos="567"/>
        </w:tabs>
        <w:autoSpaceDE w:val="0"/>
        <w:autoSpaceDN w:val="0"/>
        <w:adjustRightInd w:val="0"/>
        <w:spacing w:after="0" w:line="480" w:lineRule="auto"/>
        <w:jc w:val="both"/>
        <w:rPr>
          <w:rFonts w:ascii="Times New Roman" w:hAnsi="Times New Roman" w:cs="Times New Roman"/>
          <w:bCs/>
          <w:color w:val="0D0D0D" w:themeColor="text1" w:themeTint="F2"/>
          <w:sz w:val="24"/>
          <w:szCs w:val="24"/>
        </w:rPr>
      </w:pPr>
      <w:r w:rsidRPr="00E937CE">
        <w:rPr>
          <w:rFonts w:ascii="Times New Roman" w:hAnsi="Times New Roman" w:cs="Times New Roman"/>
          <w:bCs/>
          <w:color w:val="0D0D0D" w:themeColor="text1" w:themeTint="F2"/>
          <w:sz w:val="24"/>
          <w:szCs w:val="20"/>
        </w:rPr>
        <w:tab/>
      </w:r>
      <w:r w:rsidRPr="00E937CE">
        <w:rPr>
          <w:rFonts w:ascii="Times New Roman" w:hAnsi="Times New Roman" w:cs="Times New Roman"/>
          <w:bCs/>
          <w:color w:val="0D0D0D" w:themeColor="text1" w:themeTint="F2"/>
          <w:sz w:val="24"/>
          <w:szCs w:val="24"/>
        </w:rPr>
        <w:t xml:space="preserve">Sampel sebanyak 2-3 gram dilarutkan dalam 150 mL air mendidih, kemudian aduk secara merata, contoh atau sampel yang diuji harus sempurna melarut dalam waktu kurang dari 30 detik. </w:t>
      </w:r>
    </w:p>
    <w:p w:rsidR="008E7F1F" w:rsidRPr="00E937CE" w:rsidRDefault="008E7F1F" w:rsidP="008E7F1F">
      <w:pPr>
        <w:pStyle w:val="Heading6"/>
        <w:spacing w:line="360" w:lineRule="auto"/>
        <w:jc w:val="center"/>
        <w:rPr>
          <w:rFonts w:ascii="Times New Roman" w:hAnsi="Times New Roman" w:cs="Times New Roman"/>
          <w:b/>
          <w:color w:val="0D0D0D" w:themeColor="text1" w:themeTint="F2"/>
          <w:sz w:val="24"/>
        </w:rPr>
      </w:pP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jc w:val="right"/>
        <w:rPr>
          <w:rFonts w:ascii="Times New Roman" w:hAnsi="Times New Roman" w:cs="Times New Roman"/>
          <w:color w:val="0D0D0D" w:themeColor="text1" w:themeTint="F2"/>
        </w:rPr>
      </w:pPr>
    </w:p>
    <w:p w:rsidR="008E7F1F" w:rsidRPr="00E937CE" w:rsidRDefault="008E7F1F" w:rsidP="008E7F1F">
      <w:pPr>
        <w:rPr>
          <w:rFonts w:ascii="Times New Roman" w:hAnsi="Times New Roman" w:cs="Times New Roman"/>
          <w:color w:val="0D0D0D" w:themeColor="text1" w:themeTint="F2"/>
        </w:rPr>
      </w:pPr>
    </w:p>
    <w:p w:rsidR="008E7F1F" w:rsidRPr="00E937CE" w:rsidRDefault="008E7F1F" w:rsidP="008E7F1F">
      <w:pPr>
        <w:rPr>
          <w:rFonts w:ascii="Times New Roman" w:hAnsi="Times New Roman" w:cs="Times New Roman"/>
          <w:color w:val="0D0D0D" w:themeColor="text1" w:themeTint="F2"/>
        </w:rPr>
        <w:sectPr w:rsidR="008E7F1F" w:rsidRPr="00E937CE" w:rsidSect="00B96614">
          <w:headerReference w:type="default" r:id="rId48"/>
          <w:footerReference w:type="default" r:id="rId49"/>
          <w:pgSz w:w="11907" w:h="16839" w:code="9"/>
          <w:pgMar w:top="2268" w:right="1701" w:bottom="1701" w:left="2268" w:header="708" w:footer="708" w:gutter="0"/>
          <w:cols w:space="708"/>
          <w:docGrid w:linePitch="360"/>
        </w:sectPr>
      </w:pPr>
    </w:p>
    <w:p w:rsidR="008E7F1F" w:rsidRPr="00E937CE" w:rsidRDefault="008E7F1F" w:rsidP="008E7F1F">
      <w:pPr>
        <w:pStyle w:val="Heading2"/>
        <w:jc w:val="center"/>
        <w:rPr>
          <w:rFonts w:ascii="Times New Roman" w:hAnsi="Times New Roman" w:cs="Times New Roman"/>
          <w:b/>
          <w:color w:val="0D0D0D" w:themeColor="text1" w:themeTint="F2"/>
          <w:sz w:val="24"/>
        </w:rPr>
      </w:pPr>
      <w:bookmarkStart w:id="544" w:name="_Toc460878180"/>
      <w:bookmarkStart w:id="545" w:name="_Toc462681835"/>
      <w:bookmarkStart w:id="546" w:name="_Toc462682896"/>
      <w:r w:rsidRPr="00E937CE">
        <w:rPr>
          <w:rFonts w:ascii="Times New Roman" w:hAnsi="Times New Roman" w:cs="Times New Roman"/>
          <w:b/>
          <w:color w:val="0D0D0D" w:themeColor="text1" w:themeTint="F2"/>
          <w:sz w:val="24"/>
        </w:rPr>
        <w:lastRenderedPageBreak/>
        <w:t>Lampiran 4. Prosedur Analisis Kimia</w:t>
      </w:r>
      <w:bookmarkEnd w:id="544"/>
      <w:bookmarkEnd w:id="545"/>
      <w:bookmarkEnd w:id="546"/>
    </w:p>
    <w:p w:rsidR="008E7F1F" w:rsidRPr="00E937CE" w:rsidRDefault="008E7F1F" w:rsidP="008C1813">
      <w:pPr>
        <w:pStyle w:val="ListParagraph"/>
        <w:numPr>
          <w:ilvl w:val="0"/>
          <w:numId w:val="19"/>
        </w:numPr>
        <w:spacing w:line="480" w:lineRule="auto"/>
        <w:ind w:left="567" w:hanging="567"/>
        <w:jc w:val="both"/>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 Analisis Kadar Air, Metode Gravimetri (AOAC, 2005).</w:t>
      </w:r>
    </w:p>
    <w:p w:rsidR="008E7F1F" w:rsidRPr="00E937CE" w:rsidRDefault="00E355AF" w:rsidP="008E7F1F">
      <w:pPr>
        <w:spacing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b/>
          <w:color w:val="0D0D0D" w:themeColor="text1" w:themeTint="F2"/>
          <w:sz w:val="24"/>
          <w:szCs w:val="24"/>
        </w:rPr>
        <w:t>Prinsip:</w:t>
      </w:r>
      <w:r w:rsidR="008E7F1F" w:rsidRPr="00E937CE">
        <w:rPr>
          <w:rFonts w:ascii="Times New Roman" w:hAnsi="Times New Roman" w:cs="Times New Roman"/>
          <w:b/>
          <w:color w:val="0D0D0D" w:themeColor="text1" w:themeTint="F2"/>
          <w:sz w:val="24"/>
          <w:szCs w:val="24"/>
        </w:rPr>
        <w:br/>
      </w:r>
      <w:r w:rsidR="008E7F1F" w:rsidRPr="00E937CE">
        <w:rPr>
          <w:rFonts w:ascii="Times New Roman" w:hAnsi="Times New Roman" w:cs="Times New Roman"/>
          <w:color w:val="0D0D0D" w:themeColor="text1" w:themeTint="F2"/>
          <w:sz w:val="24"/>
          <w:szCs w:val="24"/>
        </w:rPr>
        <w:t xml:space="preserve">               Berdasarkan penguapan yang ada dalam bahan dengan jalan pemanasan, kemudian ditimbang sampai berat konstan. Pengurangan bobot merupakan kandungan air yang terdapat dalam bahan.</w:t>
      </w:r>
    </w:p>
    <w:p w:rsidR="008E7F1F" w:rsidRPr="00E937CE" w:rsidRDefault="00E355AF" w:rsidP="008E7F1F">
      <w:pPr>
        <w:spacing w:after="0"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Peralatan:</w:t>
      </w:r>
    </w:p>
    <w:p w:rsidR="008E7F1F" w:rsidRPr="00E937CE" w:rsidRDefault="008E7F1F" w:rsidP="008E7F1F">
      <w:p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b/>
        <w:t xml:space="preserve"> Alat yang digunakan adalah timbangan digital, cawan, penjepit, desikator dan oven.</w:t>
      </w:r>
    </w:p>
    <w:p w:rsidR="008E7F1F" w:rsidRPr="00E937CE" w:rsidRDefault="00E355AF" w:rsidP="008E7F1F">
      <w:pPr>
        <w:spacing w:after="0"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Prosedur:</w:t>
      </w:r>
    </w:p>
    <w:p w:rsidR="008E7F1F" w:rsidRPr="00E937CE" w:rsidRDefault="008E7F1F" w:rsidP="008E7F1F">
      <w:p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b/>
        <w:t>Cawan aluminium dikeringkan dalam oven selama 15 menit dengan suhu 105</w:t>
      </w:r>
      <w:r w:rsidRPr="00E937CE">
        <w:rPr>
          <w:rFonts w:ascii="Times New Roman" w:hAnsi="Times New Roman" w:cs="Times New Roman"/>
          <w:color w:val="0D0D0D" w:themeColor="text1" w:themeTint="F2"/>
          <w:sz w:val="24"/>
          <w:szCs w:val="24"/>
          <w:vertAlign w:val="superscript"/>
        </w:rPr>
        <w:t>o</w:t>
      </w:r>
      <w:r w:rsidRPr="00E937CE">
        <w:rPr>
          <w:rFonts w:ascii="Times New Roman" w:hAnsi="Times New Roman" w:cs="Times New Roman"/>
          <w:color w:val="0D0D0D" w:themeColor="text1" w:themeTint="F2"/>
          <w:sz w:val="24"/>
          <w:szCs w:val="24"/>
        </w:rPr>
        <w:t>C kemudian didinginkan dalam desikator selama 10 menit dan ditimbang. Sampel sebanyak 5 gram dimasukkan ke dalam cawan yang telah diketahui beratnya, lalu dikeringkan dalam oven pada suhu 105</w:t>
      </w:r>
      <w:r w:rsidRPr="00E937CE">
        <w:rPr>
          <w:rFonts w:ascii="Times New Roman" w:hAnsi="Times New Roman" w:cs="Times New Roman"/>
          <w:color w:val="0D0D0D" w:themeColor="text1" w:themeTint="F2"/>
          <w:sz w:val="24"/>
          <w:szCs w:val="24"/>
          <w:vertAlign w:val="superscript"/>
        </w:rPr>
        <w:t>o</w:t>
      </w:r>
      <w:r w:rsidRPr="00E937CE">
        <w:rPr>
          <w:rFonts w:ascii="Times New Roman" w:hAnsi="Times New Roman" w:cs="Times New Roman"/>
          <w:color w:val="0D0D0D" w:themeColor="text1" w:themeTint="F2"/>
          <w:sz w:val="24"/>
          <w:szCs w:val="24"/>
        </w:rPr>
        <w:t>C selama 3-4 jam sampai tercapai berat konstan. Selanjutnya cawan beserta isinya didinginkan dalaam desikator selama 10 menit lalu ditimbang. Perhitungan kadar air dilakukan dengan rumus :</w:t>
      </w:r>
    </w:p>
    <w:p w:rsidR="008E7F1F" w:rsidRPr="00E937CE" w:rsidRDefault="00E355AF" w:rsidP="008E7F1F">
      <w:pPr>
        <w:spacing w:after="0"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Perhitungan:</w:t>
      </w:r>
    </w:p>
    <w:p w:rsidR="008E7F1F" w:rsidRPr="00E937CE" w:rsidRDefault="008E7F1F" w:rsidP="008E7F1F">
      <w:pPr>
        <w:spacing w:after="0"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b/>
          <w:noProof/>
          <w:color w:val="0D0D0D" w:themeColor="text1" w:themeTint="F2"/>
          <w:sz w:val="24"/>
          <w:szCs w:val="24"/>
          <w:lang w:eastAsia="id-ID"/>
        </w:rPr>
        <mc:AlternateContent>
          <mc:Choice Requires="wps">
            <w:drawing>
              <wp:anchor distT="0" distB="0" distL="114300" distR="114300" simplePos="0" relativeHeight="251660288" behindDoc="0" locked="0" layoutInCell="1" allowOverlap="1" wp14:anchorId="0505BBEC" wp14:editId="480706E1">
                <wp:simplePos x="0" y="0"/>
                <wp:positionH relativeFrom="column">
                  <wp:posOffset>440055</wp:posOffset>
                </wp:positionH>
                <wp:positionV relativeFrom="paragraph">
                  <wp:posOffset>52705</wp:posOffset>
                </wp:positionV>
                <wp:extent cx="4068445" cy="544195"/>
                <wp:effectExtent l="13335" t="13335" r="13970" b="139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8445" cy="544195"/>
                        </a:xfrm>
                        <a:prstGeom prst="rect">
                          <a:avLst/>
                        </a:prstGeom>
                        <a:solidFill>
                          <a:srgbClr val="FFFFFF"/>
                        </a:solidFill>
                        <a:ln w="9525">
                          <a:solidFill>
                            <a:srgbClr val="000000"/>
                          </a:solidFill>
                          <a:miter lim="800000"/>
                          <a:headEnd/>
                          <a:tailEnd/>
                        </a:ln>
                      </wps:spPr>
                      <wps:txbx>
                        <w:txbxContent>
                          <w:p w:rsidR="00662137" w:rsidRPr="000525B7" w:rsidRDefault="00662137" w:rsidP="008E7F1F">
                            <w:pPr>
                              <w:jc w:val="center"/>
                              <w:rPr>
                                <w:rFonts w:ascii="Times New Roman" w:hAnsi="Times New Roman" w:cs="Times New Roman"/>
                                <w:sz w:val="24"/>
                                <w:szCs w:val="24"/>
                              </w:rPr>
                            </w:pPr>
                            <w:r w:rsidRPr="000525B7">
                              <w:rPr>
                                <w:rFonts w:ascii="Times New Roman" w:hAnsi="Times New Roman" w:cs="Times New Roman"/>
                                <w:sz w:val="24"/>
                                <w:szCs w:val="24"/>
                              </w:rPr>
                              <w:t xml:space="preserve">Kadar Air (b.k) = </w:t>
                            </w:r>
                            <m:oMath>
                              <m:f>
                                <m:fPr>
                                  <m:ctrlPr>
                                    <w:rPr>
                                      <w:rFonts w:ascii="Cambria Math" w:hAnsi="Times New Roman" w:cs="Times New Roman"/>
                                      <w:i/>
                                      <w:sz w:val="24"/>
                                      <w:szCs w:val="24"/>
                                    </w:rPr>
                                  </m:ctrlPr>
                                </m:fPr>
                                <m:num>
                                  <m:r>
                                    <w:rPr>
                                      <w:rFonts w:ascii="Cambria Math" w:hAnsi="Cambria Math" w:cs="Times New Roman"/>
                                      <w:sz w:val="24"/>
                                      <w:szCs w:val="24"/>
                                    </w:rPr>
                                    <m:t>ke</m:t>
                                  </m:r>
                                  <m:r>
                                    <w:rPr>
                                      <w:rFonts w:ascii="Times New Roman" w:hAnsi="Cambria Math" w:cs="Times New Roman"/>
                                      <w:sz w:val="24"/>
                                      <w:szCs w:val="24"/>
                                    </w:rPr>
                                    <m:t>h</m:t>
                                  </m:r>
                                  <m:r>
                                    <w:rPr>
                                      <w:rFonts w:ascii="Cambria Math" w:hAnsi="Cambria Math" w:cs="Times New Roman"/>
                                      <w:sz w:val="24"/>
                                      <w:szCs w:val="24"/>
                                    </w:rPr>
                                    <m:t>ilangan</m:t>
                                  </m:r>
                                  <m:r>
                                    <w:rPr>
                                      <w:rFonts w:ascii="Cambria Math" w:hAnsi="Times New Roman" w:cs="Times New Roman"/>
                                      <w:sz w:val="24"/>
                                      <w:szCs w:val="24"/>
                                    </w:rPr>
                                    <m:t xml:space="preserve"> </m:t>
                                  </m:r>
                                  <m:r>
                                    <w:rPr>
                                      <w:rFonts w:ascii="Cambria Math" w:hAnsi="Cambria Math" w:cs="Times New Roman"/>
                                      <w:sz w:val="24"/>
                                      <w:szCs w:val="24"/>
                                    </w:rPr>
                                    <m:t>bobot</m:t>
                                  </m:r>
                                  <m:r>
                                    <w:rPr>
                                      <w:rFonts w:ascii="Cambria Math" w:hAnsi="Times New Roman" w:cs="Times New Roman"/>
                                      <w:sz w:val="24"/>
                                      <w:szCs w:val="24"/>
                                    </w:rPr>
                                    <m:t xml:space="preserve"> (</m:t>
                                  </m:r>
                                  <m:r>
                                    <w:rPr>
                                      <w:rFonts w:ascii="Cambria Math" w:hAnsi="Cambria Math" w:cs="Times New Roman"/>
                                      <w:sz w:val="24"/>
                                      <w:szCs w:val="24"/>
                                    </w:rPr>
                                    <m:t>g</m:t>
                                  </m:r>
                                  <m:r>
                                    <w:rPr>
                                      <w:rFonts w:ascii="Cambria Math" w:hAnsi="Times New Roman" w:cs="Times New Roman"/>
                                      <w:sz w:val="24"/>
                                      <w:szCs w:val="24"/>
                                    </w:rPr>
                                    <m:t>)</m:t>
                                  </m:r>
                                </m:num>
                                <m:den>
                                  <m:r>
                                    <w:rPr>
                                      <w:rFonts w:ascii="Cambria Math" w:hAnsi="Cambria Math" w:cs="Times New Roman"/>
                                      <w:sz w:val="24"/>
                                      <w:szCs w:val="24"/>
                                    </w:rPr>
                                    <m:t>bobot</m:t>
                                  </m:r>
                                  <m:r>
                                    <w:rPr>
                                      <w:rFonts w:ascii="Cambria Math" w:hAnsi="Times New Roman" w:cs="Times New Roman"/>
                                      <w:sz w:val="24"/>
                                      <w:szCs w:val="24"/>
                                    </w:rPr>
                                    <m:t xml:space="preserve"> </m:t>
                                  </m:r>
                                  <m:r>
                                    <w:rPr>
                                      <w:rFonts w:ascii="Cambria Math" w:hAnsi="Cambria Math" w:cs="Times New Roman"/>
                                      <w:sz w:val="24"/>
                                      <w:szCs w:val="24"/>
                                    </w:rPr>
                                    <m:t>kering</m:t>
                                  </m:r>
                                  <m:r>
                                    <w:rPr>
                                      <w:rFonts w:ascii="Cambria Math" w:hAnsi="Times New Roman" w:cs="Times New Roman"/>
                                      <w:sz w:val="24"/>
                                      <w:szCs w:val="24"/>
                                    </w:rPr>
                                    <m:t xml:space="preserve"> </m:t>
                                  </m:r>
                                  <m:r>
                                    <w:rPr>
                                      <w:rFonts w:ascii="Cambria Math" w:hAnsi="Cambria Math" w:cs="Times New Roman"/>
                                      <w:sz w:val="24"/>
                                      <w:szCs w:val="24"/>
                                    </w:rPr>
                                    <m:t>sampel</m:t>
                                  </m:r>
                                  <m:r>
                                    <w:rPr>
                                      <w:rFonts w:ascii="Cambria Math" w:hAnsi="Times New Roman" w:cs="Times New Roman"/>
                                      <w:sz w:val="24"/>
                                      <w:szCs w:val="24"/>
                                    </w:rPr>
                                    <m:t xml:space="preserve"> (</m:t>
                                  </m:r>
                                  <m:r>
                                    <w:rPr>
                                      <w:rFonts w:ascii="Cambria Math" w:hAnsi="Cambria Math" w:cs="Times New Roman"/>
                                      <w:sz w:val="24"/>
                                      <w:szCs w:val="24"/>
                                    </w:rPr>
                                    <m:t>g</m:t>
                                  </m:r>
                                  <m:r>
                                    <w:rPr>
                                      <w:rFonts w:ascii="Cambria Math" w:hAnsi="Times New Roman" w:cs="Times New Roman"/>
                                      <w:sz w:val="24"/>
                                      <w:szCs w:val="24"/>
                                    </w:rPr>
                                    <m:t>)</m:t>
                                  </m:r>
                                </m:den>
                              </m:f>
                            </m:oMath>
                            <w:r w:rsidRPr="000525B7">
                              <w:rPr>
                                <w:rFonts w:ascii="Times New Roman" w:eastAsiaTheme="minorEastAsia" w:hAnsi="Times New Roman" w:cs="Times New Roman"/>
                                <w:sz w:val="24"/>
                                <w:szCs w:val="24"/>
                              </w:rPr>
                              <w:t xml:space="preserve"> x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5BBEC" id="Rectangle 11" o:spid="_x0000_s1028" style="position:absolute;left:0;text-align:left;margin-left:34.65pt;margin-top:4.15pt;width:320.35pt;height:4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">
                <v:textbox>
                  <w:txbxContent>
                    <w:p w:rsidR="00662137" w:rsidRPr="000525B7" w:rsidRDefault="00662137" w:rsidP="008E7F1F">
                      <w:pPr>
                        <w:jc w:val="center"/>
                        <w:rPr>
                          <w:rFonts w:ascii="Times New Roman" w:hAnsi="Times New Roman" w:cs="Times New Roman"/>
                          <w:sz w:val="24"/>
                          <w:szCs w:val="24"/>
                        </w:rPr>
                      </w:pPr>
                      <w:r w:rsidRPr="000525B7">
                        <w:rPr>
                          <w:rFonts w:ascii="Times New Roman" w:hAnsi="Times New Roman" w:cs="Times New Roman"/>
                          <w:sz w:val="24"/>
                          <w:szCs w:val="24"/>
                        </w:rPr>
                        <w:t xml:space="preserve">Kadar Air (b.k) = </w:t>
                      </w:r>
                      <m:oMath>
                        <m:f>
                          <m:fPr>
                            <m:ctrlPr>
                              <w:rPr>
                                <w:rFonts w:ascii="Cambria Math" w:hAnsi="Times New Roman" w:cs="Times New Roman"/>
                                <w:i/>
                                <w:sz w:val="24"/>
                                <w:szCs w:val="24"/>
                              </w:rPr>
                            </m:ctrlPr>
                          </m:fPr>
                          <m:num>
                            <m:r>
                              <w:rPr>
                                <w:rFonts w:ascii="Cambria Math" w:hAnsi="Cambria Math" w:cs="Times New Roman"/>
                                <w:sz w:val="24"/>
                                <w:szCs w:val="24"/>
                              </w:rPr>
                              <m:t>ke</m:t>
                            </m:r>
                            <m:r>
                              <w:rPr>
                                <w:rFonts w:ascii="Times New Roman" w:hAnsi="Cambria Math" w:cs="Times New Roman"/>
                                <w:sz w:val="24"/>
                                <w:szCs w:val="24"/>
                              </w:rPr>
                              <m:t>h</m:t>
                            </m:r>
                            <m:r>
                              <w:rPr>
                                <w:rFonts w:ascii="Cambria Math" w:hAnsi="Cambria Math" w:cs="Times New Roman"/>
                                <w:sz w:val="24"/>
                                <w:szCs w:val="24"/>
                              </w:rPr>
                              <m:t>ilangan</m:t>
                            </m:r>
                            <m:r>
                              <w:rPr>
                                <w:rFonts w:ascii="Cambria Math" w:hAnsi="Times New Roman" w:cs="Times New Roman"/>
                                <w:sz w:val="24"/>
                                <w:szCs w:val="24"/>
                              </w:rPr>
                              <m:t xml:space="preserve"> </m:t>
                            </m:r>
                            <m:r>
                              <w:rPr>
                                <w:rFonts w:ascii="Cambria Math" w:hAnsi="Cambria Math" w:cs="Times New Roman"/>
                                <w:sz w:val="24"/>
                                <w:szCs w:val="24"/>
                              </w:rPr>
                              <m:t>bobot</m:t>
                            </m:r>
                            <m:r>
                              <w:rPr>
                                <w:rFonts w:ascii="Cambria Math" w:hAnsi="Times New Roman" w:cs="Times New Roman"/>
                                <w:sz w:val="24"/>
                                <w:szCs w:val="24"/>
                              </w:rPr>
                              <m:t xml:space="preserve"> (</m:t>
                            </m:r>
                            <m:r>
                              <w:rPr>
                                <w:rFonts w:ascii="Cambria Math" w:hAnsi="Cambria Math" w:cs="Times New Roman"/>
                                <w:sz w:val="24"/>
                                <w:szCs w:val="24"/>
                              </w:rPr>
                              <m:t>g</m:t>
                            </m:r>
                            <m:r>
                              <w:rPr>
                                <w:rFonts w:ascii="Cambria Math" w:hAnsi="Times New Roman" w:cs="Times New Roman"/>
                                <w:sz w:val="24"/>
                                <w:szCs w:val="24"/>
                              </w:rPr>
                              <m:t>)</m:t>
                            </m:r>
                          </m:num>
                          <m:den>
                            <m:r>
                              <w:rPr>
                                <w:rFonts w:ascii="Cambria Math" w:hAnsi="Cambria Math" w:cs="Times New Roman"/>
                                <w:sz w:val="24"/>
                                <w:szCs w:val="24"/>
                              </w:rPr>
                              <m:t>bobot</m:t>
                            </m:r>
                            <m:r>
                              <w:rPr>
                                <w:rFonts w:ascii="Cambria Math" w:hAnsi="Times New Roman" w:cs="Times New Roman"/>
                                <w:sz w:val="24"/>
                                <w:szCs w:val="24"/>
                              </w:rPr>
                              <m:t xml:space="preserve"> </m:t>
                            </m:r>
                            <m:r>
                              <w:rPr>
                                <w:rFonts w:ascii="Cambria Math" w:hAnsi="Cambria Math" w:cs="Times New Roman"/>
                                <w:sz w:val="24"/>
                                <w:szCs w:val="24"/>
                              </w:rPr>
                              <m:t>kering</m:t>
                            </m:r>
                            <m:r>
                              <w:rPr>
                                <w:rFonts w:ascii="Cambria Math" w:hAnsi="Times New Roman" w:cs="Times New Roman"/>
                                <w:sz w:val="24"/>
                                <w:szCs w:val="24"/>
                              </w:rPr>
                              <m:t xml:space="preserve"> </m:t>
                            </m:r>
                            <m:r>
                              <w:rPr>
                                <w:rFonts w:ascii="Cambria Math" w:hAnsi="Cambria Math" w:cs="Times New Roman"/>
                                <w:sz w:val="24"/>
                                <w:szCs w:val="24"/>
                              </w:rPr>
                              <m:t>sampel</m:t>
                            </m:r>
                            <m:r>
                              <w:rPr>
                                <w:rFonts w:ascii="Cambria Math" w:hAnsi="Times New Roman" w:cs="Times New Roman"/>
                                <w:sz w:val="24"/>
                                <w:szCs w:val="24"/>
                              </w:rPr>
                              <m:t xml:space="preserve"> (</m:t>
                            </m:r>
                            <m:r>
                              <w:rPr>
                                <w:rFonts w:ascii="Cambria Math" w:hAnsi="Cambria Math" w:cs="Times New Roman"/>
                                <w:sz w:val="24"/>
                                <w:szCs w:val="24"/>
                              </w:rPr>
                              <m:t>g</m:t>
                            </m:r>
                            <m:r>
                              <w:rPr>
                                <w:rFonts w:ascii="Cambria Math" w:hAnsi="Times New Roman" w:cs="Times New Roman"/>
                                <w:sz w:val="24"/>
                                <w:szCs w:val="24"/>
                              </w:rPr>
                              <m:t>)</m:t>
                            </m:r>
                          </m:den>
                        </m:f>
                      </m:oMath>
                      <w:r w:rsidRPr="000525B7">
                        <w:rPr>
                          <w:rFonts w:ascii="Times New Roman" w:eastAsiaTheme="minorEastAsia" w:hAnsi="Times New Roman" w:cs="Times New Roman"/>
                          <w:sz w:val="24"/>
                          <w:szCs w:val="24"/>
                        </w:rPr>
                        <w:t xml:space="preserve"> x 100%</w:t>
                      </w:r>
                    </w:p>
                  </w:txbxContent>
                </v:textbox>
              </v:rect>
            </w:pict>
          </mc:Fallback>
        </mc:AlternateContent>
      </w:r>
    </w:p>
    <w:p w:rsidR="008E7F1F" w:rsidRPr="00E937CE" w:rsidRDefault="008E7F1F" w:rsidP="008E7F1F">
      <w:pPr>
        <w:spacing w:after="0" w:line="480" w:lineRule="auto"/>
        <w:jc w:val="both"/>
        <w:rPr>
          <w:rFonts w:ascii="Times New Roman" w:hAnsi="Times New Roman" w:cs="Times New Roman"/>
          <w:color w:val="0D0D0D" w:themeColor="text1" w:themeTint="F2"/>
          <w:sz w:val="24"/>
          <w:szCs w:val="24"/>
        </w:rPr>
      </w:pPr>
    </w:p>
    <w:p w:rsidR="008E7F1F" w:rsidRPr="00E937CE" w:rsidRDefault="008E7F1F" w:rsidP="008E7F1F">
      <w:pPr>
        <w:spacing w:line="480" w:lineRule="auto"/>
        <w:jc w:val="both"/>
        <w:rPr>
          <w:rFonts w:ascii="Times New Roman" w:hAnsi="Times New Roman" w:cs="Times New Roman"/>
          <w:color w:val="0D0D0D" w:themeColor="text1" w:themeTint="F2"/>
          <w:sz w:val="24"/>
          <w:szCs w:val="24"/>
        </w:rPr>
      </w:pPr>
    </w:p>
    <w:p w:rsidR="008E7F1F" w:rsidRPr="00E937CE" w:rsidRDefault="008E7F1F" w:rsidP="008E7F1F">
      <w:pPr>
        <w:rPr>
          <w:rFonts w:ascii="Times New Roman" w:hAnsi="Times New Roman" w:cs="Times New Roman"/>
          <w:color w:val="0D0D0D" w:themeColor="text1" w:themeTint="F2"/>
          <w:sz w:val="24"/>
          <w:szCs w:val="24"/>
        </w:rPr>
      </w:pPr>
    </w:p>
    <w:p w:rsidR="008E7F1F" w:rsidRPr="00E937CE" w:rsidRDefault="008E7F1F" w:rsidP="008E7F1F">
      <w:pPr>
        <w:rPr>
          <w:rFonts w:ascii="Times New Roman" w:hAnsi="Times New Roman" w:cs="Times New Roman"/>
          <w:color w:val="0D0D0D" w:themeColor="text1" w:themeTint="F2"/>
          <w:sz w:val="24"/>
          <w:szCs w:val="24"/>
        </w:rPr>
      </w:pPr>
    </w:p>
    <w:p w:rsidR="008E7F1F" w:rsidRPr="00E937CE" w:rsidRDefault="008E7F1F" w:rsidP="008C1813">
      <w:pPr>
        <w:pStyle w:val="ListParagraph"/>
        <w:numPr>
          <w:ilvl w:val="0"/>
          <w:numId w:val="19"/>
        </w:numPr>
        <w:ind w:left="567" w:hanging="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Kadar Antioksidan DPPH (AOAC, 1995)</w:t>
      </w:r>
    </w:p>
    <w:p w:rsidR="008E7F1F" w:rsidRPr="00E937CE" w:rsidRDefault="00E355AF" w:rsidP="008E7F1F">
      <w:pP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Prinsip :</w:t>
      </w:r>
    </w:p>
    <w:p w:rsidR="008E7F1F" w:rsidRPr="00E937CE" w:rsidRDefault="008E7F1F" w:rsidP="008E7F1F">
      <w:pPr>
        <w:autoSpaceDE w:val="0"/>
        <w:autoSpaceDN w:val="0"/>
        <w:adjustRightInd w:val="0"/>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Berdasarkan pada prinsip bahwa antioksidan dalam produk akan mereduksi radikal bebas dalam DPPH yang menimbulkan perubahan warna larutan dari ungu menjadi kekuningan yang intensitasnya terukur secara spektrofotometri. Pengurangan intensitas warna ungu DPPH disebabkan oleh bereaksinya molekul 1-1 </w:t>
      </w:r>
      <w:r w:rsidRPr="00E937CE">
        <w:rPr>
          <w:rFonts w:ascii="Times New Roman" w:hAnsi="Times New Roman" w:cs="Times New Roman"/>
          <w:i/>
          <w:iCs/>
          <w:color w:val="0D0D0D" w:themeColor="text1" w:themeTint="F2"/>
          <w:sz w:val="24"/>
        </w:rPr>
        <w:t>diphenyl</w:t>
      </w:r>
      <w:r w:rsidRPr="00E937CE">
        <w:rPr>
          <w:rFonts w:ascii="Times New Roman" w:hAnsi="Times New Roman" w:cs="Times New Roman"/>
          <w:color w:val="0D0D0D" w:themeColor="text1" w:themeTint="F2"/>
          <w:sz w:val="24"/>
        </w:rPr>
        <w:t>-2-</w:t>
      </w:r>
      <w:r w:rsidRPr="00E937CE">
        <w:rPr>
          <w:rFonts w:ascii="Times New Roman" w:hAnsi="Times New Roman" w:cs="Times New Roman"/>
          <w:i/>
          <w:iCs/>
          <w:color w:val="0D0D0D" w:themeColor="text1" w:themeTint="F2"/>
          <w:sz w:val="24"/>
        </w:rPr>
        <w:t>picryl-hydrazil</w:t>
      </w:r>
      <w:r w:rsidRPr="00E937CE">
        <w:rPr>
          <w:rFonts w:ascii="Times New Roman" w:hAnsi="Times New Roman" w:cs="Times New Roman"/>
          <w:color w:val="0D0D0D" w:themeColor="text1" w:themeTint="F2"/>
          <w:sz w:val="24"/>
        </w:rPr>
        <w:t xml:space="preserve"> dengan atom hidrogen yang dilepaskan satu molekul komponen sampel sehingga menyebabkan terjadinya peluruhan warna DPPH dari ungu ke kuning.</w:t>
      </w:r>
    </w:p>
    <w:p w:rsidR="008E7F1F" w:rsidRPr="00E937CE" w:rsidRDefault="00E355AF" w:rsidP="008E7F1F">
      <w:pP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Prosedur : </w:t>
      </w:r>
    </w:p>
    <w:p w:rsidR="008E7F1F" w:rsidRPr="00E937CE" w:rsidRDefault="008E7F1F" w:rsidP="008E7F1F">
      <w:pPr>
        <w:pStyle w:val="Default"/>
        <w:spacing w:line="480" w:lineRule="auto"/>
        <w:ind w:firstLine="567"/>
        <w:jc w:val="both"/>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rPr>
        <w:t>Larutan DPPH 0,4 mM dibuat dengan cara melarutkan 15,8 mg serbuk DPPH dalam etanol p.a pada labu takar 100,0 mL, kemudian divorteks. Standar vitamin C diencerkan hingga diperoleh konsentrasi 1µg/mL; 1,5 µg/mL; 2 µg/mL; 3 µg/mL; 4 µg/mL. Sampel dilakukan pengenceran</w:t>
      </w:r>
      <w:r w:rsidRPr="00E937CE">
        <w:rPr>
          <w:rFonts w:ascii="Times New Roman" w:hAnsi="Times New Roman" w:cs="Times New Roman"/>
          <w:color w:val="0D0D0D" w:themeColor="text1" w:themeTint="F2"/>
          <w:lang w:val="id-ID"/>
        </w:rPr>
        <w:t xml:space="preserve"> menggunakan metanol p.a</w:t>
      </w:r>
      <w:r w:rsidRPr="00E937CE">
        <w:rPr>
          <w:rFonts w:ascii="Times New Roman" w:hAnsi="Times New Roman" w:cs="Times New Roman"/>
          <w:color w:val="0D0D0D" w:themeColor="text1" w:themeTint="F2"/>
        </w:rPr>
        <w:t xml:space="preserve"> sebanyak 6 seri dengan konsentrasi tertentu. Sebanyak 2,0 mL DPPH 0,4 mM dimasukkan ke dalam botol file, ditambahkan 2 ml bahan uji kemudian di vortex selama 1 menit hingga campuran homogen dan didiamkan selama 30 menit. Larutan ini kemudian diukur absorban</w:t>
      </w:r>
      <w:r w:rsidR="007C4CC6" w:rsidRPr="00E937CE">
        <w:rPr>
          <w:rFonts w:ascii="Times New Roman" w:hAnsi="Times New Roman" w:cs="Times New Roman"/>
          <w:color w:val="0D0D0D" w:themeColor="text1" w:themeTint="F2"/>
        </w:rPr>
        <w:t>sinya pada panjang gelombang 517</w:t>
      </w:r>
      <w:r w:rsidRPr="00E937CE">
        <w:rPr>
          <w:rFonts w:ascii="Times New Roman" w:hAnsi="Times New Roman" w:cs="Times New Roman"/>
          <w:color w:val="0D0D0D" w:themeColor="text1" w:themeTint="F2"/>
        </w:rPr>
        <w:t xml:space="preserve"> nm yang merupakan panjang gelombang maksimum pada uji pendahuluan. Dilakukan pula pembacaan absorbansi control negative yaitu tanpa penambahan . Besarnya aktivitas antioksidan dihitung dengan menggunakan rumus :</w:t>
      </w:r>
    </w:p>
    <w:p w:rsidR="008E7F1F" w:rsidRPr="00E937CE" w:rsidRDefault="008E7F1F" w:rsidP="008E7F1F">
      <w:pPr>
        <w:spacing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noProof/>
          <w:color w:val="0D0D0D" w:themeColor="text1" w:themeTint="F2"/>
          <w:sz w:val="24"/>
          <w:szCs w:val="24"/>
          <w:lang w:eastAsia="id-ID"/>
        </w:rPr>
        <mc:AlternateContent>
          <mc:Choice Requires="wps">
            <w:drawing>
              <wp:anchor distT="0" distB="0" distL="114300" distR="114300" simplePos="0" relativeHeight="251662336" behindDoc="1" locked="0" layoutInCell="1" allowOverlap="1" wp14:anchorId="509FBDC7" wp14:editId="1B40658B">
                <wp:simplePos x="0" y="0"/>
                <wp:positionH relativeFrom="margin">
                  <wp:align>right</wp:align>
                </wp:positionH>
                <wp:positionV relativeFrom="paragraph">
                  <wp:posOffset>252095</wp:posOffset>
                </wp:positionV>
                <wp:extent cx="5019675" cy="762000"/>
                <wp:effectExtent l="0" t="0" r="2857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76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6A10E" id="Rectangle 9" o:spid="_x0000_s1026" style="position:absolute;margin-left:344.05pt;margin-top:19.85pt;width:395.25pt;height:60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">
                <w10:wrap anchorx="margin"/>
              </v:rect>
            </w:pict>
          </mc:Fallback>
        </mc:AlternateContent>
      </w:r>
      <w:r w:rsidR="00E355AF" w:rsidRPr="00E937CE">
        <w:rPr>
          <w:rFonts w:ascii="Times New Roman" w:hAnsi="Times New Roman" w:cs="Times New Roman"/>
          <w:b/>
          <w:color w:val="0D0D0D" w:themeColor="text1" w:themeTint="F2"/>
          <w:sz w:val="24"/>
          <w:szCs w:val="24"/>
        </w:rPr>
        <w:t>Perhitungan</w:t>
      </w:r>
      <w:r w:rsidRPr="00E937CE">
        <w:rPr>
          <w:rFonts w:ascii="Times New Roman" w:hAnsi="Times New Roman" w:cs="Times New Roman"/>
          <w:b/>
          <w:color w:val="0D0D0D" w:themeColor="text1" w:themeTint="F2"/>
          <w:sz w:val="24"/>
          <w:szCs w:val="24"/>
        </w:rPr>
        <w:t xml:space="preserve"> : </w:t>
      </w:r>
    </w:p>
    <w:p w:rsidR="008E7F1F" w:rsidRPr="00E937CE" w:rsidRDefault="008E7F1F" w:rsidP="008E7F1F">
      <w:pPr>
        <w:ind w:firstLine="567"/>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Inhibisi = </w:t>
      </w:r>
      <w:r w:rsidRPr="00E937CE">
        <w:rPr>
          <w:rFonts w:ascii="Times New Roman" w:hAnsi="Times New Roman" w:cs="Times New Roman"/>
          <w:color w:val="0D0D0D" w:themeColor="text1" w:themeTint="F2"/>
          <w:sz w:val="24"/>
          <w:szCs w:val="24"/>
          <w:u w:val="single"/>
        </w:rPr>
        <w:t>(Abs Kontrol-Abs Sampel)</w:t>
      </w:r>
      <w:r w:rsidRPr="00E937CE">
        <w:rPr>
          <w:rFonts w:ascii="Times New Roman" w:hAnsi="Times New Roman" w:cs="Times New Roman"/>
          <w:color w:val="0D0D0D" w:themeColor="text1" w:themeTint="F2"/>
          <w:sz w:val="24"/>
          <w:szCs w:val="24"/>
        </w:rPr>
        <w:t xml:space="preserve"> x 100%</w:t>
      </w:r>
    </w:p>
    <w:p w:rsidR="008E7F1F" w:rsidRPr="00E937CE" w:rsidRDefault="008E7F1F" w:rsidP="008E7F1F">
      <w:pPr>
        <w:ind w:firstLine="567"/>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Abs Kontrol</w:t>
      </w:r>
    </w:p>
    <w:p w:rsidR="008E7F1F" w:rsidRPr="00E937CE" w:rsidRDefault="008E7F1F" w:rsidP="008E7F1F">
      <w:pPr>
        <w:spacing w:before="360" w:after="0" w:line="480" w:lineRule="auto"/>
        <w:ind w:firstLine="567"/>
        <w:jc w:val="both"/>
        <w:rPr>
          <w:rFonts w:ascii="Times New Roman" w:hAnsi="Times New Roman" w:cs="Times New Roman"/>
          <w:color w:val="0D0D0D" w:themeColor="text1" w:themeTint="F2"/>
          <w:sz w:val="24"/>
          <w:szCs w:val="24"/>
        </w:rPr>
        <w:sectPr w:rsidR="008E7F1F" w:rsidRPr="00E937CE" w:rsidSect="00B96614">
          <w:pgSz w:w="11907" w:h="16839" w:code="9"/>
          <w:pgMar w:top="2268" w:right="1701" w:bottom="1701" w:left="2268" w:header="708" w:footer="708" w:gutter="0"/>
          <w:cols w:space="708"/>
          <w:docGrid w:linePitch="360"/>
        </w:sectPr>
      </w:pPr>
      <w:r w:rsidRPr="00E937CE">
        <w:rPr>
          <w:rFonts w:ascii="Times New Roman" w:hAnsi="Times New Roman" w:cs="Times New Roman"/>
          <w:color w:val="0D0D0D" w:themeColor="text1" w:themeTint="F2"/>
          <w:sz w:val="24"/>
          <w:szCs w:val="24"/>
        </w:rPr>
        <w:lastRenderedPageBreak/>
        <w:t>Data absorbansi yang diperoleh dibuat persamaan regresi linear yang menyatakan hubungan antara konsentrasi bahan uji (x) dengan aktivitas antioksidan rata-rata (y) dari suatu seri replikasi pengukuran sehingga diperoleh harga IC50 yaitu konsentrasi bahan uji yang diperlukan untuk menangkap 50% radikal DPPH selama 30 menit (operating time), atau jeda waktu yang dibutuhkan oleh bahan uji untuk mereduksi radikal DPPH dengan sempurna. Setelah 30 menit akan didapatkan absorbansi yang konstan.</w:t>
      </w:r>
    </w:p>
    <w:p w:rsidR="008E7F1F" w:rsidRPr="00E937CE" w:rsidRDefault="008E7F1F" w:rsidP="008C1813">
      <w:pPr>
        <w:pStyle w:val="ListParagraph"/>
        <w:numPr>
          <w:ilvl w:val="0"/>
          <w:numId w:val="19"/>
        </w:numPr>
        <w:ind w:left="567" w:hanging="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Kadar Protein Metode Kjedahl (AOAC, 2005).</w:t>
      </w:r>
    </w:p>
    <w:p w:rsidR="008E7F1F" w:rsidRPr="00E937CE" w:rsidRDefault="0065761C" w:rsidP="008E7F1F">
      <w:pPr>
        <w:spacing w:after="0"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Prinsip:</w:t>
      </w:r>
    </w:p>
    <w:p w:rsidR="008E7F1F" w:rsidRPr="00E937CE" w:rsidRDefault="008E7F1F" w:rsidP="008E7F1F">
      <w:p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b/>
          <w:color w:val="0D0D0D" w:themeColor="text1" w:themeTint="F2"/>
          <w:sz w:val="24"/>
          <w:szCs w:val="24"/>
        </w:rPr>
        <w:tab/>
      </w:r>
      <w:r w:rsidRPr="00E937CE">
        <w:rPr>
          <w:rFonts w:ascii="Times New Roman" w:hAnsi="Times New Roman" w:cs="Times New Roman"/>
          <w:color w:val="0D0D0D" w:themeColor="text1" w:themeTint="F2"/>
          <w:sz w:val="24"/>
          <w:szCs w:val="24"/>
        </w:rPr>
        <w:t>Berdasarkan perubahan nitrogen organik menjadi garam ammonium dengan cara destruksi dengan asam sulfat pekat dan pemakaian suatu katalisator yang sesuai, hasil destruksi di destilasi dalam suasana basa kuat, gas amonia yang terjadi dalam destilat ditampung dalam suasana asam baku berlebih. Kelebihan asam dititrasi kembali dengan larutan basa baku dengan indikator yang sesuai.</w:t>
      </w:r>
    </w:p>
    <w:p w:rsidR="008E7F1F" w:rsidRPr="00E937CE" w:rsidRDefault="0065761C" w:rsidP="008E7F1F">
      <w:pPr>
        <w:spacing w:after="0"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Prosedur :</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Tahap Dekstruksi</w:t>
      </w:r>
      <w:r w:rsidRPr="00E937CE">
        <w:rPr>
          <w:rFonts w:ascii="Times New Roman" w:hAnsi="Times New Roman" w:cs="Times New Roman"/>
          <w:i/>
          <w:color w:val="0D0D0D" w:themeColor="text1" w:themeTint="F2"/>
          <w:sz w:val="24"/>
        </w:rPr>
        <w:t xml:space="preserve"> </w:t>
      </w:r>
      <w:r w:rsidRPr="00E937CE">
        <w:rPr>
          <w:rFonts w:ascii="Times New Roman" w:hAnsi="Times New Roman" w:cs="Times New Roman"/>
          <w:color w:val="0D0D0D" w:themeColor="text1" w:themeTint="F2"/>
          <w:sz w:val="24"/>
        </w:rPr>
        <w:t xml:space="preserve">: </w:t>
      </w:r>
      <w:r w:rsidRPr="00E937CE">
        <w:rPr>
          <w:rFonts w:ascii="Times New Roman" w:hAnsi="Times New Roman" w:cs="Times New Roman"/>
          <w:i/>
          <w:color w:val="0D0D0D" w:themeColor="text1" w:themeTint="F2"/>
          <w:sz w:val="24"/>
        </w:rPr>
        <w:t xml:space="preserve"> </w:t>
      </w:r>
      <w:r w:rsidRPr="00E937CE">
        <w:rPr>
          <w:rFonts w:ascii="Times New Roman" w:hAnsi="Times New Roman" w:cs="Times New Roman"/>
          <w:color w:val="0D0D0D" w:themeColor="text1" w:themeTint="F2"/>
          <w:sz w:val="24"/>
        </w:rPr>
        <w:t xml:space="preserve">Dimasukkan tiga gram sampel yang telah dihaluskan, ditambah 1 gram garam </w:t>
      </w:r>
      <w:r w:rsidRPr="00E937CE">
        <w:rPr>
          <w:rFonts w:ascii="Times New Roman" w:hAnsi="Times New Roman" w:cs="Times New Roman"/>
          <w:i/>
          <w:color w:val="0D0D0D" w:themeColor="text1" w:themeTint="F2"/>
          <w:sz w:val="24"/>
        </w:rPr>
        <w:t>kjedhal</w:t>
      </w:r>
      <w:r w:rsidRPr="00E937CE">
        <w:rPr>
          <w:rFonts w:ascii="Times New Roman" w:hAnsi="Times New Roman" w:cs="Times New Roman"/>
          <w:color w:val="0D0D0D" w:themeColor="text1" w:themeTint="F2"/>
          <w:sz w:val="24"/>
        </w:rPr>
        <w:t xml:space="preserve">, 0,2 gram selenum black, dan 2 butir batu didih ke dalam labu </w:t>
      </w:r>
      <w:r w:rsidRPr="00E937CE">
        <w:rPr>
          <w:rFonts w:ascii="Times New Roman" w:hAnsi="Times New Roman" w:cs="Times New Roman"/>
          <w:i/>
          <w:color w:val="0D0D0D" w:themeColor="text1" w:themeTint="F2"/>
          <w:sz w:val="24"/>
        </w:rPr>
        <w:t>kjedhal</w:t>
      </w:r>
      <w:r w:rsidRPr="00E937CE">
        <w:rPr>
          <w:rFonts w:ascii="Times New Roman" w:hAnsi="Times New Roman" w:cs="Times New Roman"/>
          <w:color w:val="0D0D0D" w:themeColor="text1" w:themeTint="F2"/>
          <w:sz w:val="24"/>
        </w:rPr>
        <w:t>. Pasangkan labu kjedhal pada statif dengan kemiringan 45</w:t>
      </w:r>
      <w:r w:rsidRPr="00E937CE">
        <w:rPr>
          <w:rFonts w:ascii="Times New Roman" w:hAnsi="Times New Roman" w:cs="Times New Roman"/>
          <w:color w:val="0D0D0D" w:themeColor="text1" w:themeTint="F2"/>
          <w:sz w:val="24"/>
          <w:vertAlign w:val="superscript"/>
        </w:rPr>
        <w:t>o</w:t>
      </w:r>
      <w:r w:rsidRPr="00E937CE">
        <w:rPr>
          <w:rFonts w:ascii="Times New Roman" w:hAnsi="Times New Roman" w:cs="Times New Roman"/>
          <w:color w:val="0D0D0D" w:themeColor="text1" w:themeTint="F2"/>
          <w:sz w:val="24"/>
        </w:rPr>
        <w:t xml:space="preserve"> kemudian dimasukkan 25 ml H</w:t>
      </w:r>
      <w:r w:rsidRPr="00E937CE">
        <w:rPr>
          <w:rFonts w:ascii="Times New Roman" w:hAnsi="Times New Roman" w:cs="Times New Roman"/>
          <w:color w:val="0D0D0D" w:themeColor="text1" w:themeTint="F2"/>
          <w:sz w:val="24"/>
          <w:vertAlign w:val="subscript"/>
        </w:rPr>
        <w:t>2</w:t>
      </w:r>
      <w:r w:rsidRPr="00E937CE">
        <w:rPr>
          <w:rFonts w:ascii="Times New Roman" w:hAnsi="Times New Roman" w:cs="Times New Roman"/>
          <w:color w:val="0D0D0D" w:themeColor="text1" w:themeTint="F2"/>
          <w:sz w:val="24"/>
        </w:rPr>
        <w:t>SO</w:t>
      </w:r>
      <w:r w:rsidRPr="00E937CE">
        <w:rPr>
          <w:rFonts w:ascii="Times New Roman" w:hAnsi="Times New Roman" w:cs="Times New Roman"/>
          <w:color w:val="0D0D0D" w:themeColor="text1" w:themeTint="F2"/>
          <w:sz w:val="24"/>
          <w:vertAlign w:val="subscript"/>
        </w:rPr>
        <w:t>4</w:t>
      </w:r>
      <w:r w:rsidRPr="00E937CE">
        <w:rPr>
          <w:rFonts w:ascii="Times New Roman" w:hAnsi="Times New Roman" w:cs="Times New Roman"/>
          <w:color w:val="0D0D0D" w:themeColor="text1" w:themeTint="F2"/>
          <w:sz w:val="24"/>
        </w:rPr>
        <w:t xml:space="preserve"> pekat melalui dinding labu. Selanjutnya didekstruksi diruang asam dengan menggunakan api kecil hingga larutan menjadi jernih. Labu </w:t>
      </w:r>
      <w:r w:rsidRPr="00E937CE">
        <w:rPr>
          <w:rFonts w:ascii="Times New Roman" w:hAnsi="Times New Roman" w:cs="Times New Roman"/>
          <w:i/>
          <w:color w:val="0D0D0D" w:themeColor="text1" w:themeTint="F2"/>
          <w:sz w:val="24"/>
        </w:rPr>
        <w:t>kjedhal</w:t>
      </w:r>
      <w:r w:rsidRPr="00E937CE">
        <w:rPr>
          <w:rFonts w:ascii="Times New Roman" w:hAnsi="Times New Roman" w:cs="Times New Roman"/>
          <w:color w:val="0D0D0D" w:themeColor="text1" w:themeTint="F2"/>
          <w:sz w:val="24"/>
        </w:rPr>
        <w:t xml:space="preserve"> kemudian dinginkan kemudian ditambahkan 25 ml aquadest hingga homogen dan ditanda bataskan pada labu 250 ml.</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Tahap Destilasi : sebanyak 25 ml larutan sampel hasil dekstruksi dimasukkan kedalam labu destilasi ditambahkan 20 ml NaOH 30 %, 5 ml Na</w:t>
      </w:r>
      <w:r w:rsidRPr="00E937CE">
        <w:rPr>
          <w:rFonts w:ascii="Times New Roman" w:hAnsi="Times New Roman" w:cs="Times New Roman"/>
          <w:color w:val="0D0D0D" w:themeColor="text1" w:themeTint="F2"/>
          <w:sz w:val="24"/>
          <w:vertAlign w:val="subscript"/>
        </w:rPr>
        <w:t>2</w:t>
      </w:r>
      <w:r w:rsidRPr="00E937CE">
        <w:rPr>
          <w:rFonts w:ascii="Times New Roman" w:hAnsi="Times New Roman" w:cs="Times New Roman"/>
          <w:color w:val="0D0D0D" w:themeColor="text1" w:themeTint="F2"/>
          <w:sz w:val="24"/>
        </w:rPr>
        <w:t>S</w:t>
      </w:r>
      <w:r w:rsidRPr="00E937CE">
        <w:rPr>
          <w:rFonts w:ascii="Times New Roman" w:hAnsi="Times New Roman" w:cs="Times New Roman"/>
          <w:color w:val="0D0D0D" w:themeColor="text1" w:themeTint="F2"/>
          <w:sz w:val="24"/>
          <w:vertAlign w:val="subscript"/>
        </w:rPr>
        <w:t>2</w:t>
      </w:r>
      <w:r w:rsidRPr="00E937CE">
        <w:rPr>
          <w:rFonts w:ascii="Times New Roman" w:hAnsi="Times New Roman" w:cs="Times New Roman"/>
          <w:color w:val="0D0D0D" w:themeColor="text1" w:themeTint="F2"/>
          <w:sz w:val="24"/>
        </w:rPr>
        <w:t>O</w:t>
      </w:r>
      <w:r w:rsidRPr="00E937CE">
        <w:rPr>
          <w:rFonts w:ascii="Times New Roman" w:hAnsi="Times New Roman" w:cs="Times New Roman"/>
          <w:color w:val="0D0D0D" w:themeColor="text1" w:themeTint="F2"/>
          <w:sz w:val="24"/>
          <w:vertAlign w:val="subscript"/>
        </w:rPr>
        <w:t>3</w:t>
      </w:r>
      <w:r w:rsidRPr="00E937CE">
        <w:rPr>
          <w:rFonts w:ascii="Times New Roman" w:hAnsi="Times New Roman" w:cs="Times New Roman"/>
          <w:color w:val="0D0D0D" w:themeColor="text1" w:themeTint="F2"/>
          <w:sz w:val="24"/>
        </w:rPr>
        <w:t xml:space="preserve"> , 2 gram granula Zn, dan 50 ml aquadest. Selama proses destilasi, destilat yang dihasilkan ditampung kedalam labu Erlenmeyer berisikan 25 ml HCl 0,1 N. Destilat ditampung dalam keadaan adaptor tercelup dalam HCl. Proses destilasi dihentikan apabila destilat telah menjadi asam yang ditandai dengan tidak berubahnya indikator lakmus merah tetap merah.</w:t>
      </w:r>
    </w:p>
    <w:p w:rsidR="008E7F1F" w:rsidRPr="00E937CE" w:rsidRDefault="008E7F1F" w:rsidP="008E7F1F">
      <w:pPr>
        <w:spacing w:after="0" w:line="480" w:lineRule="auto"/>
        <w:ind w:firstLine="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lastRenderedPageBreak/>
        <w:t xml:space="preserve">Tahap Titrasi: Hasil destilat yang tertampung dalam HCl 0,1 N kemudian ditambahkan indikator </w:t>
      </w:r>
      <w:r w:rsidRPr="00E937CE">
        <w:rPr>
          <w:rFonts w:ascii="Times New Roman" w:hAnsi="Times New Roman" w:cs="Times New Roman"/>
          <w:i/>
          <w:color w:val="0D0D0D" w:themeColor="text1" w:themeTint="F2"/>
          <w:sz w:val="24"/>
        </w:rPr>
        <w:t xml:space="preserve">phenoptalein </w:t>
      </w:r>
      <w:r w:rsidRPr="00E937CE">
        <w:rPr>
          <w:rFonts w:ascii="Times New Roman" w:hAnsi="Times New Roman" w:cs="Times New Roman"/>
          <w:color w:val="0D0D0D" w:themeColor="text1" w:themeTint="F2"/>
          <w:sz w:val="24"/>
        </w:rPr>
        <w:t>dan dititrasi dengan larutan baku NaOH 0,1 N hingga latutan berwarna merah muda.</w:t>
      </w:r>
    </w:p>
    <w:p w:rsidR="008E7F1F" w:rsidRPr="00E937CE" w:rsidRDefault="008E7F1F" w:rsidP="008E7F1F">
      <w:pPr>
        <w:spacing w:after="0" w:line="480" w:lineRule="auto"/>
        <w:jc w:val="both"/>
        <w:rPr>
          <w:rFonts w:ascii="Times New Roman" w:hAnsi="Times New Roman" w:cs="Times New Roman"/>
          <w:b/>
          <w:color w:val="0D0D0D" w:themeColor="text1" w:themeTint="F2"/>
          <w:sz w:val="24"/>
        </w:rPr>
      </w:pPr>
      <w:r w:rsidRPr="00E937CE">
        <w:rPr>
          <w:rFonts w:ascii="Times New Roman" w:hAnsi="Times New Roman" w:cs="Times New Roman"/>
          <w:noProof/>
          <w:color w:val="0D0D0D" w:themeColor="text1" w:themeTint="F2"/>
          <w:sz w:val="24"/>
          <w:lang w:eastAsia="id-ID"/>
        </w:rPr>
        <mc:AlternateContent>
          <mc:Choice Requires="wps">
            <w:drawing>
              <wp:anchor distT="0" distB="0" distL="114300" distR="114300" simplePos="0" relativeHeight="251661312" behindDoc="1" locked="0" layoutInCell="1" allowOverlap="1" wp14:anchorId="10844EB4" wp14:editId="3ECC14A0">
                <wp:simplePos x="0" y="0"/>
                <wp:positionH relativeFrom="column">
                  <wp:posOffset>20872</wp:posOffset>
                </wp:positionH>
                <wp:positionV relativeFrom="paragraph">
                  <wp:posOffset>201765</wp:posOffset>
                </wp:positionV>
                <wp:extent cx="5007610" cy="894522"/>
                <wp:effectExtent l="0" t="0" r="21590" b="2032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7610" cy="8945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C14B" id="Rectangle 13" o:spid="_x0000_s1026" style="position:absolute;margin-left:1.65pt;margin-top:15.9pt;width:394.3pt;height:7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"/>
            </w:pict>
          </mc:Fallback>
        </mc:AlternateContent>
      </w:r>
      <w:r w:rsidR="0065761C" w:rsidRPr="00E937CE">
        <w:rPr>
          <w:rFonts w:ascii="Times New Roman" w:hAnsi="Times New Roman" w:cs="Times New Roman"/>
          <w:b/>
          <w:color w:val="0D0D0D" w:themeColor="text1" w:themeTint="F2"/>
          <w:sz w:val="24"/>
        </w:rPr>
        <w:t>Perhitungan :</w:t>
      </w:r>
    </w:p>
    <w:p w:rsidR="008E7F1F" w:rsidRPr="00E937CE" w:rsidRDefault="008E7F1F" w:rsidP="008E7F1F">
      <w:pPr>
        <w:spacing w:after="0" w:line="360" w:lineRule="auto"/>
        <w:jc w:val="both"/>
        <w:rPr>
          <w:rFonts w:ascii="Times New Roman" w:hAnsi="Times New Roman" w:cs="Times New Roman"/>
          <w:color w:val="0D0D0D" w:themeColor="text1" w:themeTint="F2"/>
          <w:sz w:val="24"/>
        </w:rPr>
      </w:pPr>
      <m:oMathPara>
        <m:oMath>
          <m:r>
            <m:rPr>
              <m:sty m:val="p"/>
            </m:rPr>
            <w:rPr>
              <w:rFonts w:ascii="Cambria Math" w:hAnsi="Cambria Math" w:cs="Times New Roman"/>
              <w:color w:val="0D0D0D" w:themeColor="text1" w:themeTint="F2"/>
              <w:sz w:val="24"/>
            </w:rPr>
            <m:t xml:space="preserve">% N total= </m:t>
          </m:r>
          <m:f>
            <m:fPr>
              <m:ctrlPr>
                <w:rPr>
                  <w:rFonts w:ascii="Cambria Math" w:hAnsi="Cambria Math" w:cs="Times New Roman"/>
                  <w:color w:val="0D0D0D" w:themeColor="text1" w:themeTint="F2"/>
                  <w:sz w:val="24"/>
                </w:rPr>
              </m:ctrlPr>
            </m:fPr>
            <m:num>
              <m:d>
                <m:dPr>
                  <m:ctrlPr>
                    <w:rPr>
                      <w:rFonts w:ascii="Cambria Math" w:hAnsi="Cambria Math" w:cs="Times New Roman"/>
                      <w:color w:val="0D0D0D" w:themeColor="text1" w:themeTint="F2"/>
                      <w:sz w:val="24"/>
                    </w:rPr>
                  </m:ctrlPr>
                </m:dPr>
                <m:e>
                  <m:r>
                    <m:rPr>
                      <m:sty m:val="p"/>
                    </m:rPr>
                    <w:rPr>
                      <w:rFonts w:ascii="Cambria Math" w:hAnsi="Cambria Math" w:cs="Times New Roman"/>
                      <w:color w:val="0D0D0D" w:themeColor="text1" w:themeTint="F2"/>
                      <w:sz w:val="24"/>
                    </w:rPr>
                    <m:t xml:space="preserve">V blanko-V titrasi </m:t>
                  </m:r>
                </m:e>
              </m:d>
              <m:r>
                <m:rPr>
                  <m:sty m:val="p"/>
                </m:rPr>
                <w:rPr>
                  <w:rFonts w:ascii="Cambria Math" w:hAnsi="Cambria Math" w:cs="Times New Roman"/>
                  <w:color w:val="0D0D0D" w:themeColor="text1" w:themeTint="F2"/>
                  <w:sz w:val="24"/>
                </w:rPr>
                <m:t>x N NaOH x 14,008 x fp</m:t>
              </m:r>
            </m:num>
            <m:den>
              <m:r>
                <m:rPr>
                  <m:sty m:val="p"/>
                </m:rPr>
                <w:rPr>
                  <w:rFonts w:ascii="Cambria Math" w:hAnsi="Cambria Math" w:cs="Times New Roman"/>
                  <w:color w:val="0D0D0D" w:themeColor="text1" w:themeTint="F2"/>
                  <w:sz w:val="24"/>
                </w:rPr>
                <m:t>W sampel x 1000</m:t>
              </m:r>
            </m:den>
          </m:f>
          <m:r>
            <m:rPr>
              <m:sty m:val="p"/>
            </m:rPr>
            <w:rPr>
              <w:rFonts w:ascii="Cambria Math" w:hAnsi="Cambria Math" w:cs="Times New Roman"/>
              <w:color w:val="0D0D0D" w:themeColor="text1" w:themeTint="F2"/>
              <w:sz w:val="24"/>
            </w:rPr>
            <m:t>x 100 %</m:t>
          </m:r>
        </m:oMath>
      </m:oMathPara>
    </w:p>
    <w:p w:rsidR="008E7F1F" w:rsidRPr="00E937CE" w:rsidRDefault="008E7F1F" w:rsidP="008E7F1F">
      <w:pPr>
        <w:spacing w:after="0" w:line="360" w:lineRule="auto"/>
        <w:ind w:firstLine="567"/>
        <w:jc w:val="center"/>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Protein = % N total x Faktor Protein</w:t>
      </w:r>
    </w:p>
    <w:p w:rsidR="008E7F1F" w:rsidRPr="00E937CE" w:rsidRDefault="008E7F1F" w:rsidP="008E7F1F">
      <w:pPr>
        <w:spacing w:after="0" w:line="480" w:lineRule="auto"/>
        <w:ind w:firstLine="720"/>
        <w:jc w:val="both"/>
        <w:rPr>
          <w:rFonts w:ascii="Times New Roman" w:hAnsi="Times New Roman" w:cs="Times New Roman"/>
          <w:color w:val="0D0D0D" w:themeColor="text1" w:themeTint="F2"/>
          <w:sz w:val="24"/>
          <w:szCs w:val="24"/>
        </w:rPr>
      </w:pPr>
    </w:p>
    <w:p w:rsidR="008E7F1F" w:rsidRPr="00E937CE" w:rsidRDefault="008E7F1F" w:rsidP="008E7F1F">
      <w:pP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8E7F1F" w:rsidRPr="00E937CE" w:rsidRDefault="008E7F1F" w:rsidP="008C1813">
      <w:pPr>
        <w:pStyle w:val="ListParagraph"/>
        <w:numPr>
          <w:ilvl w:val="0"/>
          <w:numId w:val="19"/>
        </w:numPr>
        <w:ind w:left="567" w:hanging="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Kadar Lemak Metode Soxhlet (AOAC, 2005).</w:t>
      </w:r>
    </w:p>
    <w:p w:rsidR="008E7F1F" w:rsidRPr="00E937CE" w:rsidRDefault="0065761C" w:rsidP="008E7F1F">
      <w:pPr>
        <w:spacing w:after="0"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Prinsip:</w:t>
      </w:r>
    </w:p>
    <w:p w:rsidR="008E7F1F" w:rsidRPr="00E937CE" w:rsidRDefault="008E7F1F" w:rsidP="008E7F1F">
      <w:pPr>
        <w:spacing w:after="0" w:line="48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b/>
          <w:color w:val="0D0D0D" w:themeColor="text1" w:themeTint="F2"/>
          <w:sz w:val="24"/>
          <w:szCs w:val="24"/>
        </w:rPr>
        <w:tab/>
      </w:r>
      <w:r w:rsidRPr="00E937CE">
        <w:rPr>
          <w:rFonts w:ascii="Times New Roman" w:hAnsi="Times New Roman" w:cs="Times New Roman"/>
          <w:color w:val="0D0D0D" w:themeColor="text1" w:themeTint="F2"/>
          <w:sz w:val="24"/>
          <w:szCs w:val="24"/>
        </w:rPr>
        <w:t xml:space="preserve">Berdasarkan ekstraki lemak menggunakan pelarut non polar, dimana lemak akan terakumulasi dalam labu yang digunakan, kemudian dipisahkan dari pelarutnya dan ditimbang hingga konstan dimana selisih serat antara labu sebelum ekstraksi dengan labu setelah ekstraksi adalah kadar lemak bahan. </w:t>
      </w:r>
    </w:p>
    <w:p w:rsidR="008E7F1F" w:rsidRPr="00E937CE" w:rsidRDefault="0065761C" w:rsidP="008E7F1F">
      <w:pPr>
        <w:spacing w:after="0" w:line="480" w:lineRule="auto"/>
        <w:jc w:val="both"/>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Prosedur :</w:t>
      </w:r>
    </w:p>
    <w:p w:rsidR="008E7F1F" w:rsidRPr="00E937CE" w:rsidRDefault="008E7F1F" w:rsidP="008C1813">
      <w:pPr>
        <w:pStyle w:val="ListParagraph"/>
        <w:numPr>
          <w:ilvl w:val="0"/>
          <w:numId w:val="26"/>
        </w:numPr>
        <w:spacing w:after="0" w:line="480" w:lineRule="auto"/>
        <w:ind w:left="567"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Siapkan labu lemak yang ukurannya sesuai dengan alat ekstraksi soxhlet yang akan digunakan</w:t>
      </w:r>
    </w:p>
    <w:p w:rsidR="008E7F1F" w:rsidRPr="00E937CE" w:rsidRDefault="008E7F1F" w:rsidP="008C1813">
      <w:pPr>
        <w:pStyle w:val="ListParagraph"/>
        <w:numPr>
          <w:ilvl w:val="0"/>
          <w:numId w:val="26"/>
        </w:numPr>
        <w:spacing w:after="0" w:line="480" w:lineRule="auto"/>
        <w:ind w:left="567"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Labu lemak yang akan digunakan dikeringkan didalam oven selama 30 menit pada suhu 105</w:t>
      </w:r>
      <w:r w:rsidRPr="00E937CE">
        <w:rPr>
          <w:rFonts w:ascii="Times New Roman" w:hAnsi="Times New Roman" w:cs="Times New Roman"/>
          <w:color w:val="0D0D0D" w:themeColor="text1" w:themeTint="F2"/>
          <w:sz w:val="24"/>
          <w:vertAlign w:val="superscript"/>
        </w:rPr>
        <w:t>o</w:t>
      </w:r>
      <w:r w:rsidRPr="00E937CE">
        <w:rPr>
          <w:rFonts w:ascii="Times New Roman" w:hAnsi="Times New Roman" w:cs="Times New Roman"/>
          <w:color w:val="0D0D0D" w:themeColor="text1" w:themeTint="F2"/>
          <w:sz w:val="24"/>
        </w:rPr>
        <w:t>C dan dinginkan didalam eksikator selama 15 menit kemudian timbang berat labu yang digunakan hingga konstan</w:t>
      </w:r>
    </w:p>
    <w:p w:rsidR="008E7F1F" w:rsidRPr="00E937CE" w:rsidRDefault="008E7F1F" w:rsidP="008C1813">
      <w:pPr>
        <w:pStyle w:val="ListParagraph"/>
        <w:numPr>
          <w:ilvl w:val="0"/>
          <w:numId w:val="26"/>
        </w:numPr>
        <w:spacing w:after="0" w:line="480" w:lineRule="auto"/>
        <w:ind w:left="567"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Siapkan sampel sebanyak 2-5 gram dan masukkan ke dalam kertas saring </w:t>
      </w:r>
    </w:p>
    <w:p w:rsidR="008E7F1F" w:rsidRPr="00E937CE" w:rsidRDefault="008E7F1F" w:rsidP="008C1813">
      <w:pPr>
        <w:pStyle w:val="ListParagraph"/>
        <w:numPr>
          <w:ilvl w:val="0"/>
          <w:numId w:val="26"/>
        </w:numPr>
        <w:spacing w:after="0" w:line="480" w:lineRule="auto"/>
        <w:ind w:left="567"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Masukkan kertas saring yang berisi lemak kedalam alat ekstraksi soxhlet</w:t>
      </w:r>
    </w:p>
    <w:p w:rsidR="008E7F1F" w:rsidRPr="00E937CE" w:rsidRDefault="008E7F1F" w:rsidP="008C1813">
      <w:pPr>
        <w:pStyle w:val="ListParagraph"/>
        <w:numPr>
          <w:ilvl w:val="0"/>
          <w:numId w:val="26"/>
        </w:numPr>
        <w:spacing w:after="0" w:line="480" w:lineRule="auto"/>
        <w:ind w:left="567"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 xml:space="preserve">Masukkan pelarut lemak kedalam labu lemak secukupnya </w:t>
      </w:r>
    </w:p>
    <w:p w:rsidR="008E7F1F" w:rsidRPr="00E937CE" w:rsidRDefault="008E7F1F" w:rsidP="008C1813">
      <w:pPr>
        <w:pStyle w:val="ListParagraph"/>
        <w:numPr>
          <w:ilvl w:val="0"/>
          <w:numId w:val="26"/>
        </w:numPr>
        <w:spacing w:after="0" w:line="480" w:lineRule="auto"/>
        <w:ind w:left="567"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Labu lemak dipanaskan dan dilakukan ekstraksi selama 3-4 jam</w:t>
      </w:r>
    </w:p>
    <w:p w:rsidR="008E7F1F" w:rsidRPr="00E937CE" w:rsidRDefault="008E7F1F" w:rsidP="008C1813">
      <w:pPr>
        <w:pStyle w:val="ListParagraph"/>
        <w:numPr>
          <w:ilvl w:val="0"/>
          <w:numId w:val="26"/>
        </w:numPr>
        <w:spacing w:after="0" w:line="480" w:lineRule="auto"/>
        <w:ind w:left="567"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Setelah selesai diekstraksi, kemudian pelarut disulingkan kembali dan labu lemak dikeringkan di dalam oven pada suhu 105</w:t>
      </w:r>
      <w:r w:rsidRPr="00E937CE">
        <w:rPr>
          <w:rFonts w:ascii="Times New Roman" w:hAnsi="Times New Roman" w:cs="Times New Roman"/>
          <w:color w:val="0D0D0D" w:themeColor="text1" w:themeTint="F2"/>
          <w:sz w:val="24"/>
          <w:vertAlign w:val="superscript"/>
        </w:rPr>
        <w:t>o</w:t>
      </w:r>
      <w:r w:rsidRPr="00E937CE">
        <w:rPr>
          <w:rFonts w:ascii="Times New Roman" w:hAnsi="Times New Roman" w:cs="Times New Roman"/>
          <w:color w:val="0D0D0D" w:themeColor="text1" w:themeTint="F2"/>
          <w:sz w:val="24"/>
        </w:rPr>
        <w:t>C selama 30 menit</w:t>
      </w:r>
    </w:p>
    <w:p w:rsidR="008E7F1F" w:rsidRPr="00E937CE" w:rsidRDefault="008E7F1F" w:rsidP="008C1813">
      <w:pPr>
        <w:pStyle w:val="ListParagraph"/>
        <w:numPr>
          <w:ilvl w:val="0"/>
          <w:numId w:val="26"/>
        </w:numPr>
        <w:spacing w:after="0" w:line="480" w:lineRule="auto"/>
        <w:ind w:left="567" w:hanging="567"/>
        <w:jc w:val="both"/>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Labu lemak yang telah dikeringkan dimasukkan kedalam eksikator 15 menit, kemudian timbang berat labu lemak yang digunakan hingga konstan</w:t>
      </w:r>
    </w:p>
    <w:p w:rsidR="008E7F1F" w:rsidRPr="00E937CE" w:rsidRDefault="008E7F1F" w:rsidP="008E7F1F">
      <w:pPr>
        <w:spacing w:after="0" w:line="480" w:lineRule="auto"/>
        <w:jc w:val="both"/>
        <w:rPr>
          <w:rFonts w:ascii="Times New Roman" w:hAnsi="Times New Roman" w:cs="Times New Roman"/>
          <w:b/>
          <w:color w:val="0D0D0D" w:themeColor="text1" w:themeTint="F2"/>
          <w:sz w:val="24"/>
        </w:rPr>
      </w:pPr>
      <w:r w:rsidRPr="00E937CE">
        <w:rPr>
          <w:rFonts w:ascii="Times New Roman" w:hAnsi="Times New Roman" w:cs="Times New Roman"/>
          <w:noProof/>
          <w:color w:val="0D0D0D" w:themeColor="text1" w:themeTint="F2"/>
          <w:lang w:eastAsia="id-ID"/>
        </w:rPr>
        <mc:AlternateContent>
          <mc:Choice Requires="wps">
            <w:drawing>
              <wp:anchor distT="0" distB="0" distL="114300" distR="114300" simplePos="0" relativeHeight="251666432" behindDoc="1" locked="0" layoutInCell="1" allowOverlap="1" wp14:anchorId="364011AC" wp14:editId="52F2BB44">
                <wp:simplePos x="0" y="0"/>
                <wp:positionH relativeFrom="column">
                  <wp:posOffset>20872</wp:posOffset>
                </wp:positionH>
                <wp:positionV relativeFrom="paragraph">
                  <wp:posOffset>201764</wp:posOffset>
                </wp:positionV>
                <wp:extent cx="5007610" cy="1262270"/>
                <wp:effectExtent l="0" t="0" r="2159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7610" cy="1262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6A1C8" id="Rectangle 10" o:spid="_x0000_s1026" style="position:absolute;margin-left:1.65pt;margin-top:15.9pt;width:394.3pt;height:99.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"/>
            </w:pict>
          </mc:Fallback>
        </mc:AlternateContent>
      </w:r>
      <w:r w:rsidR="0065761C" w:rsidRPr="00E937CE">
        <w:rPr>
          <w:rFonts w:ascii="Times New Roman" w:hAnsi="Times New Roman" w:cs="Times New Roman"/>
          <w:b/>
          <w:color w:val="0D0D0D" w:themeColor="text1" w:themeTint="F2"/>
          <w:sz w:val="24"/>
        </w:rPr>
        <w:t>Perhitungan :</w:t>
      </w:r>
    </w:p>
    <w:p w:rsidR="008E7F1F" w:rsidRPr="00E937CE" w:rsidRDefault="008E7F1F" w:rsidP="008E7F1F">
      <w:pPr>
        <w:spacing w:after="0" w:line="360" w:lineRule="auto"/>
        <w:ind w:firstLine="567"/>
        <w:jc w:val="both"/>
        <w:rPr>
          <w:rFonts w:ascii="Times New Roman" w:hAnsi="Times New Roman" w:cs="Times New Roman"/>
          <w:color w:val="0D0D0D" w:themeColor="text1" w:themeTint="F2"/>
          <w:sz w:val="24"/>
        </w:rPr>
      </w:pPr>
      <m:oMathPara>
        <m:oMath>
          <m:r>
            <m:rPr>
              <m:sty m:val="p"/>
            </m:rPr>
            <w:rPr>
              <w:rFonts w:ascii="Cambria Math" w:hAnsi="Cambria Math" w:cs="Times New Roman"/>
              <w:color w:val="0D0D0D" w:themeColor="text1" w:themeTint="F2"/>
              <w:sz w:val="24"/>
            </w:rPr>
            <m:t xml:space="preserve">% Lemak= </m:t>
          </m:r>
          <m:f>
            <m:fPr>
              <m:ctrlPr>
                <w:rPr>
                  <w:rFonts w:ascii="Cambria Math" w:hAnsi="Cambria Math" w:cs="Times New Roman"/>
                  <w:color w:val="0D0D0D" w:themeColor="text1" w:themeTint="F2"/>
                  <w:sz w:val="24"/>
                </w:rPr>
              </m:ctrlPr>
            </m:fPr>
            <m:num>
              <m:r>
                <m:rPr>
                  <m:sty m:val="p"/>
                </m:rPr>
                <w:rPr>
                  <w:rFonts w:ascii="Cambria Math" w:hAnsi="Cambria Math" w:cs="Times New Roman"/>
                  <w:color w:val="0D0D0D" w:themeColor="text1" w:themeTint="F2"/>
                  <w:sz w:val="24"/>
                </w:rPr>
                <m:t>W1-W0</m:t>
              </m:r>
            </m:num>
            <m:den>
              <m:r>
                <m:rPr>
                  <m:sty m:val="p"/>
                </m:rPr>
                <w:rPr>
                  <w:rFonts w:ascii="Cambria Math" w:hAnsi="Cambria Math" w:cs="Times New Roman"/>
                  <w:color w:val="0D0D0D" w:themeColor="text1" w:themeTint="F2"/>
                  <w:sz w:val="24"/>
                </w:rPr>
                <m:t xml:space="preserve">W sampel </m:t>
              </m:r>
            </m:den>
          </m:f>
          <m:r>
            <m:rPr>
              <m:sty m:val="p"/>
            </m:rPr>
            <w:rPr>
              <w:rFonts w:ascii="Cambria Math" w:hAnsi="Cambria Math" w:cs="Times New Roman"/>
              <w:color w:val="0D0D0D" w:themeColor="text1" w:themeTint="F2"/>
              <w:sz w:val="24"/>
            </w:rPr>
            <m:t>x 100 %</m:t>
          </m:r>
        </m:oMath>
      </m:oMathPara>
    </w:p>
    <w:p w:rsidR="008E7F1F" w:rsidRPr="00E937CE" w:rsidRDefault="008E7F1F" w:rsidP="008E7F1F">
      <w:pPr>
        <w:spacing w:after="0" w:line="240" w:lineRule="auto"/>
        <w:rPr>
          <w:rFonts w:ascii="Times New Roman" w:hAnsi="Times New Roman" w:cs="Times New Roman"/>
          <w:color w:val="0D0D0D" w:themeColor="text1" w:themeTint="F2"/>
          <w:sz w:val="24"/>
        </w:rPr>
      </w:pPr>
      <w:r w:rsidRPr="00E937CE">
        <w:rPr>
          <w:rFonts w:ascii="Times New Roman" w:hAnsi="Times New Roman" w:cs="Times New Roman"/>
          <w:color w:val="0D0D0D" w:themeColor="text1" w:themeTint="F2"/>
          <w:sz w:val="24"/>
        </w:rPr>
        <w:tab/>
        <w:t>W</w:t>
      </w:r>
      <w:r w:rsidRPr="00E937CE">
        <w:rPr>
          <w:rFonts w:ascii="Times New Roman" w:hAnsi="Times New Roman" w:cs="Times New Roman"/>
          <w:color w:val="0D0D0D" w:themeColor="text1" w:themeTint="F2"/>
          <w:sz w:val="24"/>
          <w:vertAlign w:val="subscript"/>
        </w:rPr>
        <w:t>1</w:t>
      </w:r>
      <w:r w:rsidRPr="00E937CE">
        <w:rPr>
          <w:rFonts w:ascii="Times New Roman" w:hAnsi="Times New Roman" w:cs="Times New Roman"/>
          <w:color w:val="0D0D0D" w:themeColor="text1" w:themeTint="F2"/>
          <w:sz w:val="24"/>
        </w:rPr>
        <w:t xml:space="preserve"> = Berat labu hasil ekstraksi</w:t>
      </w:r>
    </w:p>
    <w:p w:rsidR="00F64CF9" w:rsidRPr="00E937CE" w:rsidRDefault="008E7F1F" w:rsidP="00F64CF9">
      <w:pPr>
        <w:spacing w:line="360" w:lineRule="auto"/>
        <w:rPr>
          <w:rFonts w:ascii="Times New Roman" w:hAnsi="Times New Roman" w:cs="Times New Roman"/>
          <w:color w:val="0D0D0D" w:themeColor="text1" w:themeTint="F2"/>
          <w:sz w:val="24"/>
        </w:rPr>
        <w:sectPr w:rsidR="00F64CF9" w:rsidRPr="00E937CE" w:rsidSect="00B96614">
          <w:pgSz w:w="11906" w:h="16838" w:code="9"/>
          <w:pgMar w:top="2268" w:right="1701" w:bottom="1701" w:left="2268" w:header="709" w:footer="709" w:gutter="0"/>
          <w:cols w:space="708"/>
          <w:docGrid w:linePitch="360"/>
        </w:sectPr>
      </w:pPr>
      <w:r w:rsidRPr="00E937CE">
        <w:rPr>
          <w:rFonts w:ascii="Times New Roman" w:hAnsi="Times New Roman" w:cs="Times New Roman"/>
          <w:color w:val="0D0D0D" w:themeColor="text1" w:themeTint="F2"/>
          <w:sz w:val="24"/>
        </w:rPr>
        <w:t xml:space="preserve"> </w:t>
      </w:r>
      <w:r w:rsidRPr="00E937CE">
        <w:rPr>
          <w:rFonts w:ascii="Times New Roman" w:hAnsi="Times New Roman" w:cs="Times New Roman"/>
          <w:color w:val="0D0D0D" w:themeColor="text1" w:themeTint="F2"/>
          <w:sz w:val="24"/>
        </w:rPr>
        <w:tab/>
        <w:t>W</w:t>
      </w:r>
      <w:r w:rsidRPr="00E937CE">
        <w:rPr>
          <w:rFonts w:ascii="Times New Roman" w:hAnsi="Times New Roman" w:cs="Times New Roman"/>
          <w:color w:val="0D0D0D" w:themeColor="text1" w:themeTint="F2"/>
          <w:sz w:val="24"/>
          <w:vertAlign w:val="subscript"/>
        </w:rPr>
        <w:t xml:space="preserve">0 </w:t>
      </w:r>
      <w:r w:rsidRPr="00E937CE">
        <w:rPr>
          <w:rFonts w:ascii="Times New Roman" w:hAnsi="Times New Roman" w:cs="Times New Roman"/>
          <w:color w:val="0D0D0D" w:themeColor="text1" w:themeTint="F2"/>
          <w:sz w:val="24"/>
        </w:rPr>
        <w:t>= Berat labu setelah dikeringkan</w:t>
      </w:r>
    </w:p>
    <w:p w:rsidR="00824A71" w:rsidRPr="00E937CE" w:rsidRDefault="00F64CF9" w:rsidP="000A13E8">
      <w:pPr>
        <w:pStyle w:val="Heading2"/>
        <w:spacing w:before="0"/>
        <w:jc w:val="center"/>
        <w:rPr>
          <w:rFonts w:ascii="Times New Roman" w:hAnsi="Times New Roman" w:cs="Times New Roman"/>
          <w:b/>
          <w:color w:val="0D0D0D" w:themeColor="text1" w:themeTint="F2"/>
          <w:sz w:val="20"/>
          <w:szCs w:val="22"/>
        </w:rPr>
      </w:pPr>
      <w:bookmarkStart w:id="547" w:name="_Toc460878181"/>
      <w:bookmarkStart w:id="548" w:name="_Toc462681836"/>
      <w:bookmarkStart w:id="549" w:name="_Toc462682897"/>
      <w:r w:rsidRPr="00E937CE">
        <w:rPr>
          <w:rFonts w:ascii="Times New Roman" w:hAnsi="Times New Roman" w:cs="Times New Roman"/>
          <w:b/>
          <w:color w:val="0D0D0D" w:themeColor="text1" w:themeTint="F2"/>
          <w:sz w:val="24"/>
        </w:rPr>
        <w:lastRenderedPageBreak/>
        <w:t>Lampiran 5. Hasil Analisis</w:t>
      </w:r>
      <w:bookmarkEnd w:id="547"/>
      <w:bookmarkEnd w:id="548"/>
      <w:bookmarkEnd w:id="549"/>
    </w:p>
    <w:p w:rsidR="00824A71" w:rsidRPr="00E937CE" w:rsidRDefault="00824A71" w:rsidP="00F64CF9">
      <w:pPr>
        <w:jc w:val="center"/>
        <w:rPr>
          <w:rFonts w:ascii="Times New Roman" w:hAnsi="Times New Roman" w:cs="Times New Roman"/>
          <w:b/>
          <w:color w:val="0D0D0D" w:themeColor="text1" w:themeTint="F2"/>
          <w:sz w:val="24"/>
        </w:rPr>
      </w:pPr>
      <w:r w:rsidRPr="00E937CE">
        <w:rPr>
          <w:rFonts w:ascii="Times New Roman" w:hAnsi="Times New Roman" w:cs="Times New Roman"/>
          <w:b/>
          <w:color w:val="0D0D0D" w:themeColor="text1" w:themeTint="F2"/>
          <w:sz w:val="24"/>
        </w:rPr>
        <w:t>PENDAHULUAN</w:t>
      </w:r>
    </w:p>
    <w:p w:rsidR="00824A71" w:rsidRPr="00E937CE" w:rsidRDefault="00824A71" w:rsidP="00EB68C5">
      <w:pPr>
        <w:pStyle w:val="ListParagraph"/>
        <w:numPr>
          <w:ilvl w:val="0"/>
          <w:numId w:val="38"/>
        </w:numPr>
        <w:ind w:left="567" w:hanging="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Penentuan Merk Cocoa Powder yang digunakan : </w:t>
      </w:r>
    </w:p>
    <w:p w:rsidR="00824A71" w:rsidRPr="00E937CE" w:rsidRDefault="0065761C" w:rsidP="00EB68C5">
      <w:pPr>
        <w:pStyle w:val="ListParagraph"/>
        <w:numPr>
          <w:ilvl w:val="0"/>
          <w:numId w:val="45"/>
        </w:numP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Data Hasil Analisis Kadar Air</w:t>
      </w:r>
    </w:p>
    <w:tbl>
      <w:tblPr>
        <w:tblStyle w:val="TableGrid"/>
        <w:tblW w:w="7377" w:type="dxa"/>
        <w:jc w:val="center"/>
        <w:tblLook w:val="04A0" w:firstRow="1" w:lastRow="0" w:firstColumn="1" w:lastColumn="0" w:noHBand="0" w:noVBand="1"/>
      </w:tblPr>
      <w:tblGrid>
        <w:gridCol w:w="576"/>
        <w:gridCol w:w="1430"/>
        <w:gridCol w:w="1260"/>
        <w:gridCol w:w="1420"/>
        <w:gridCol w:w="1418"/>
        <w:gridCol w:w="1273"/>
      </w:tblGrid>
      <w:tr w:rsidR="002B5F7A" w:rsidRPr="00E937CE" w:rsidTr="00270ADB">
        <w:trPr>
          <w:jc w:val="center"/>
        </w:trPr>
        <w:tc>
          <w:tcPr>
            <w:tcW w:w="576" w:type="dxa"/>
            <w:tcBorders>
              <w:left w:val="single" w:sz="4" w:space="0" w:color="FF3399"/>
              <w:right w:val="single" w:sz="4" w:space="0" w:color="FF3399"/>
            </w:tcBorders>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430" w:type="dxa"/>
            <w:tcBorders>
              <w:left w:val="single" w:sz="4" w:space="0" w:color="FF3399"/>
            </w:tcBorders>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MERK</w:t>
            </w:r>
          </w:p>
        </w:tc>
        <w:tc>
          <w:tcPr>
            <w:tcW w:w="1260"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20" w:type="dxa"/>
            <w:tcBorders>
              <w:right w:val="single" w:sz="4" w:space="0" w:color="FF3399"/>
            </w:tcBorders>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8" w:type="dxa"/>
            <w:tcBorders>
              <w:left w:val="single" w:sz="4" w:space="0" w:color="FF3399"/>
            </w:tcBorders>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2B5F7A" w:rsidRPr="00E937CE" w:rsidTr="00270ADB">
        <w:trPr>
          <w:jc w:val="center"/>
        </w:trPr>
        <w:tc>
          <w:tcPr>
            <w:tcW w:w="576" w:type="dxa"/>
            <w:tcBorders>
              <w:left w:val="single" w:sz="4" w:space="0" w:color="FF3399"/>
            </w:tcBorders>
          </w:tcPr>
          <w:p w:rsidR="00824A71" w:rsidRPr="00E937CE" w:rsidRDefault="00824A71" w:rsidP="00963FBD">
            <w:pPr>
              <w:pStyle w:val="ListParagraph"/>
              <w:ind w:left="29"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430"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TULIP</w:t>
            </w:r>
          </w:p>
        </w:tc>
        <w:tc>
          <w:tcPr>
            <w:tcW w:w="126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2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38,38 gram</w:t>
            </w:r>
          </w:p>
        </w:tc>
        <w:tc>
          <w:tcPr>
            <w:tcW w:w="1418"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38,20 gram</w:t>
            </w:r>
          </w:p>
        </w:tc>
        <w:tc>
          <w:tcPr>
            <w:tcW w:w="1273"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3,60 %</w:t>
            </w:r>
          </w:p>
        </w:tc>
      </w:tr>
      <w:tr w:rsidR="002B5F7A" w:rsidRPr="00E937CE" w:rsidTr="00270ADB">
        <w:trPr>
          <w:jc w:val="center"/>
        </w:trPr>
        <w:tc>
          <w:tcPr>
            <w:tcW w:w="576" w:type="dxa"/>
            <w:tcBorders>
              <w:left w:val="single" w:sz="4" w:space="0" w:color="FF3399"/>
            </w:tcBorders>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430"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JAVA</w:t>
            </w:r>
          </w:p>
        </w:tc>
        <w:tc>
          <w:tcPr>
            <w:tcW w:w="126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2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33,20 gram</w:t>
            </w:r>
          </w:p>
        </w:tc>
        <w:tc>
          <w:tcPr>
            <w:tcW w:w="1418"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32,96 gram</w:t>
            </w:r>
          </w:p>
        </w:tc>
        <w:tc>
          <w:tcPr>
            <w:tcW w:w="1273"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4,80 %</w:t>
            </w:r>
          </w:p>
        </w:tc>
      </w:tr>
      <w:tr w:rsidR="002B5F7A" w:rsidRPr="00E937CE" w:rsidTr="00270ADB">
        <w:trPr>
          <w:jc w:val="center"/>
        </w:trPr>
        <w:tc>
          <w:tcPr>
            <w:tcW w:w="576" w:type="dxa"/>
            <w:tcBorders>
              <w:left w:val="single" w:sz="4" w:space="0" w:color="FF3399"/>
            </w:tcBorders>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430"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ELMER</w:t>
            </w:r>
          </w:p>
        </w:tc>
        <w:tc>
          <w:tcPr>
            <w:tcW w:w="126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2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27,11 gram</w:t>
            </w:r>
          </w:p>
        </w:tc>
        <w:tc>
          <w:tcPr>
            <w:tcW w:w="1418"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26,92 gram</w:t>
            </w:r>
          </w:p>
        </w:tc>
        <w:tc>
          <w:tcPr>
            <w:tcW w:w="1273"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3,80 %</w:t>
            </w:r>
          </w:p>
        </w:tc>
      </w:tr>
    </w:tbl>
    <w:p w:rsidR="00824A71" w:rsidRPr="00E937CE" w:rsidRDefault="00824A71" w:rsidP="00824A71">
      <w:pPr>
        <w:pStyle w:val="ListParagraph"/>
        <w:ind w:left="567"/>
        <w:rPr>
          <w:rFonts w:ascii="Times New Roman" w:hAnsi="Times New Roman" w:cs="Times New Roman"/>
          <w:b/>
          <w:color w:val="0D0D0D" w:themeColor="text1" w:themeTint="F2"/>
          <w:sz w:val="24"/>
          <w:szCs w:val="24"/>
        </w:rPr>
      </w:pPr>
    </w:p>
    <w:p w:rsidR="00824A71" w:rsidRPr="00E937CE" w:rsidRDefault="00824A71" w:rsidP="00EB68C5">
      <w:pPr>
        <w:pStyle w:val="ListParagraph"/>
        <w:numPr>
          <w:ilvl w:val="0"/>
          <w:numId w:val="39"/>
        </w:numPr>
        <w:spacing w:after="0"/>
        <w:ind w:left="567" w:hanging="567"/>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Kadar Air = </w:t>
      </w:r>
      <m:oMath>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w1-w2</m:t>
            </m:r>
          </m:num>
          <m:den>
            <m:r>
              <m:rPr>
                <m:sty m:val="p"/>
              </m:rPr>
              <w:rPr>
                <w:rFonts w:ascii="Cambria Math" w:hAnsi="Cambria Math" w:cs="Times New Roman"/>
                <w:color w:val="0D0D0D" w:themeColor="text1" w:themeTint="F2"/>
                <w:sz w:val="24"/>
                <w:szCs w:val="24"/>
              </w:rPr>
              <m:t>ws</m:t>
            </m:r>
          </m:den>
        </m:f>
        <m:r>
          <m:rPr>
            <m:sty m:val="p"/>
          </m:rPr>
          <w:rPr>
            <w:rFonts w:ascii="Cambria Math" w:hAnsi="Cambria Math" w:cs="Times New Roman"/>
            <w:color w:val="0D0D0D" w:themeColor="text1" w:themeTint="F2"/>
            <w:sz w:val="24"/>
            <w:szCs w:val="24"/>
          </w:rPr>
          <m:t xml:space="preserve"> x 100%</m:t>
        </m:r>
      </m:oMath>
    </w:p>
    <w:p w:rsidR="00824A71" w:rsidRPr="00E937CE" w:rsidRDefault="00824A71" w:rsidP="00824A71">
      <w:pPr>
        <w:pStyle w:val="ListParagraph"/>
        <w:spacing w:after="0"/>
        <w:ind w:left="156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38,38 gram - 38,20 gram</m:t>
            </m:r>
          </m:num>
          <m:den>
            <m:r>
              <m:rPr>
                <m:sty m:val="p"/>
              </m:rPr>
              <w:rPr>
                <w:rFonts w:ascii="Cambria Math" w:hAnsi="Cambria Math" w:cs="Times New Roman"/>
                <w:color w:val="0D0D0D" w:themeColor="text1" w:themeTint="F2"/>
                <w:sz w:val="24"/>
                <w:szCs w:val="24"/>
              </w:rPr>
              <m:t>5,00 gram</m:t>
            </m:r>
          </m:den>
        </m:f>
        <m:r>
          <m:rPr>
            <m:sty m:val="p"/>
          </m:rPr>
          <w:rPr>
            <w:rFonts w:ascii="Cambria Math" w:hAnsi="Cambria Math" w:cs="Times New Roman"/>
            <w:color w:val="0D0D0D" w:themeColor="text1" w:themeTint="F2"/>
            <w:sz w:val="24"/>
            <w:szCs w:val="24"/>
          </w:rPr>
          <m:t xml:space="preserve"> x 100%</m:t>
        </m:r>
      </m:oMath>
    </w:p>
    <w:p w:rsidR="00824A71" w:rsidRPr="00E937CE" w:rsidRDefault="00C91E41" w:rsidP="00C91E41">
      <w:pPr>
        <w:pStyle w:val="ListParagraph"/>
        <w:spacing w:after="240"/>
        <w:ind w:left="1559"/>
        <w:contextualSpacing w:val="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3,60 %</w:t>
      </w:r>
    </w:p>
    <w:p w:rsidR="00824A71" w:rsidRPr="00E937CE" w:rsidRDefault="0065761C" w:rsidP="00EB68C5">
      <w:pPr>
        <w:pStyle w:val="ListParagraph"/>
        <w:numPr>
          <w:ilvl w:val="0"/>
          <w:numId w:val="45"/>
        </w:numP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Data Hasil Analisis Kadar Lemak</w:t>
      </w:r>
    </w:p>
    <w:tbl>
      <w:tblPr>
        <w:tblStyle w:val="TableGrid"/>
        <w:tblW w:w="7391" w:type="dxa"/>
        <w:jc w:val="center"/>
        <w:tblLook w:val="04A0" w:firstRow="1" w:lastRow="0" w:firstColumn="1" w:lastColumn="0" w:noHBand="0" w:noVBand="1"/>
      </w:tblPr>
      <w:tblGrid>
        <w:gridCol w:w="576"/>
        <w:gridCol w:w="1401"/>
        <w:gridCol w:w="1220"/>
        <w:gridCol w:w="1416"/>
        <w:gridCol w:w="1415"/>
        <w:gridCol w:w="1363"/>
      </w:tblGrid>
      <w:tr w:rsidR="00824A71" w:rsidRPr="00E937CE" w:rsidTr="00963FBD">
        <w:trPr>
          <w:jc w:val="center"/>
        </w:trPr>
        <w:tc>
          <w:tcPr>
            <w:tcW w:w="576"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401"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MERK</w:t>
            </w:r>
          </w:p>
        </w:tc>
        <w:tc>
          <w:tcPr>
            <w:tcW w:w="1220"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16"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5"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824A71" w:rsidRPr="00E937CE" w:rsidTr="00963FBD">
        <w:trPr>
          <w:jc w:val="center"/>
        </w:trPr>
        <w:tc>
          <w:tcPr>
            <w:tcW w:w="576" w:type="dxa"/>
          </w:tcPr>
          <w:p w:rsidR="00824A71" w:rsidRPr="00E937CE" w:rsidRDefault="00824A71" w:rsidP="00963FBD">
            <w:pPr>
              <w:pStyle w:val="ListParagraph"/>
              <w:ind w:left="29"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401"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TULIP</w:t>
            </w:r>
          </w:p>
        </w:tc>
        <w:tc>
          <w:tcPr>
            <w:tcW w:w="122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5,03 gram</w:t>
            </w:r>
          </w:p>
        </w:tc>
        <w:tc>
          <w:tcPr>
            <w:tcW w:w="1416"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112,62gram</w:t>
            </w:r>
          </w:p>
        </w:tc>
        <w:tc>
          <w:tcPr>
            <w:tcW w:w="1415"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111,70gram</w:t>
            </w:r>
          </w:p>
        </w:tc>
        <w:tc>
          <w:tcPr>
            <w:tcW w:w="1363"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18,30 %</w:t>
            </w:r>
          </w:p>
        </w:tc>
      </w:tr>
      <w:tr w:rsidR="00824A71" w:rsidRPr="00E937CE" w:rsidTr="00963FBD">
        <w:trPr>
          <w:jc w:val="center"/>
        </w:trPr>
        <w:tc>
          <w:tcPr>
            <w:tcW w:w="576"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401"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JAVA</w:t>
            </w:r>
          </w:p>
        </w:tc>
        <w:tc>
          <w:tcPr>
            <w:tcW w:w="122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5,01 gram</w:t>
            </w:r>
          </w:p>
        </w:tc>
        <w:tc>
          <w:tcPr>
            <w:tcW w:w="1416"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114,88gram</w:t>
            </w:r>
          </w:p>
        </w:tc>
        <w:tc>
          <w:tcPr>
            <w:tcW w:w="1415"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114,15gram</w:t>
            </w:r>
          </w:p>
        </w:tc>
        <w:tc>
          <w:tcPr>
            <w:tcW w:w="1363"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14,57 %</w:t>
            </w:r>
          </w:p>
        </w:tc>
      </w:tr>
      <w:tr w:rsidR="00824A71" w:rsidRPr="00E937CE" w:rsidTr="00963FBD">
        <w:trPr>
          <w:jc w:val="center"/>
        </w:trPr>
        <w:tc>
          <w:tcPr>
            <w:tcW w:w="576"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401"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ELMER</w:t>
            </w:r>
          </w:p>
        </w:tc>
        <w:tc>
          <w:tcPr>
            <w:tcW w:w="1220"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5,03 gram</w:t>
            </w:r>
          </w:p>
        </w:tc>
        <w:tc>
          <w:tcPr>
            <w:tcW w:w="1416"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111,70gram</w:t>
            </w:r>
          </w:p>
        </w:tc>
        <w:tc>
          <w:tcPr>
            <w:tcW w:w="1415"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111,11gram</w:t>
            </w:r>
          </w:p>
        </w:tc>
        <w:tc>
          <w:tcPr>
            <w:tcW w:w="1363" w:type="dxa"/>
          </w:tcPr>
          <w:p w:rsidR="00824A71" w:rsidRPr="00E937CE" w:rsidRDefault="00824A71" w:rsidP="00963FBD">
            <w:pPr>
              <w:pStyle w:val="ListParagraph"/>
              <w:ind w:left="0"/>
              <w:rPr>
                <w:rFonts w:ascii="Times New Roman"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11,73 %</w:t>
            </w:r>
          </w:p>
        </w:tc>
      </w:tr>
    </w:tbl>
    <w:p w:rsidR="00824A71" w:rsidRPr="00E937CE" w:rsidRDefault="00824A71" w:rsidP="00824A71">
      <w:pPr>
        <w:pStyle w:val="ListParagraph"/>
        <w:spacing w:after="0"/>
        <w:ind w:left="0"/>
        <w:rPr>
          <w:rFonts w:ascii="Times New Roman" w:hAnsi="Times New Roman" w:cs="Times New Roman"/>
          <w:color w:val="0D0D0D" w:themeColor="text1" w:themeTint="F2"/>
          <w:sz w:val="24"/>
          <w:szCs w:val="24"/>
        </w:rPr>
      </w:pPr>
    </w:p>
    <w:p w:rsidR="00824A71" w:rsidRPr="00E937CE" w:rsidRDefault="00824A71" w:rsidP="00EB68C5">
      <w:pPr>
        <w:pStyle w:val="ListParagraph"/>
        <w:numPr>
          <w:ilvl w:val="0"/>
          <w:numId w:val="41"/>
        </w:numPr>
        <w:spacing w:after="0"/>
        <w:ind w:left="567" w:hanging="567"/>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Kadar Lemak  = </w:t>
      </w:r>
      <m:oMath>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w1-w0</m:t>
            </m:r>
          </m:num>
          <m:den>
            <m:r>
              <m:rPr>
                <m:sty m:val="p"/>
              </m:rPr>
              <w:rPr>
                <w:rFonts w:ascii="Cambria Math" w:hAnsi="Cambria Math" w:cs="Times New Roman"/>
                <w:color w:val="0D0D0D" w:themeColor="text1" w:themeTint="F2"/>
                <w:sz w:val="24"/>
                <w:szCs w:val="24"/>
              </w:rPr>
              <m:t>ws</m:t>
            </m:r>
          </m:den>
        </m:f>
        <m:r>
          <m:rPr>
            <m:sty m:val="p"/>
          </m:rPr>
          <w:rPr>
            <w:rFonts w:ascii="Cambria Math" w:hAnsi="Cambria Math" w:cs="Times New Roman"/>
            <w:color w:val="0D0D0D" w:themeColor="text1" w:themeTint="F2"/>
            <w:sz w:val="24"/>
            <w:szCs w:val="24"/>
          </w:rPr>
          <m:t xml:space="preserve"> x 100%</m:t>
        </m:r>
      </m:oMath>
    </w:p>
    <w:p w:rsidR="00824A71" w:rsidRPr="00E937CE" w:rsidRDefault="00824A71" w:rsidP="00824A71">
      <w:pPr>
        <w:pStyle w:val="ListParagraph"/>
        <w:spacing w:after="0"/>
        <w:ind w:left="1985"/>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112,62 gram - 111,70 gram</m:t>
            </m:r>
          </m:num>
          <m:den>
            <m:r>
              <m:rPr>
                <m:sty m:val="p"/>
              </m:rPr>
              <w:rPr>
                <w:rFonts w:ascii="Cambria Math" w:hAnsi="Cambria Math" w:cs="Times New Roman"/>
                <w:color w:val="0D0D0D" w:themeColor="text1" w:themeTint="F2"/>
                <w:sz w:val="24"/>
                <w:szCs w:val="24"/>
              </w:rPr>
              <m:t>5,03 gram</m:t>
            </m:r>
          </m:den>
        </m:f>
        <m:r>
          <m:rPr>
            <m:sty m:val="p"/>
          </m:rPr>
          <w:rPr>
            <w:rFonts w:ascii="Cambria Math" w:hAnsi="Cambria Math" w:cs="Times New Roman"/>
            <w:color w:val="0D0D0D" w:themeColor="text1" w:themeTint="F2"/>
            <w:sz w:val="24"/>
            <w:szCs w:val="24"/>
          </w:rPr>
          <m:t xml:space="preserve"> x 100%</m:t>
        </m:r>
      </m:oMath>
    </w:p>
    <w:p w:rsidR="00824A71" w:rsidRPr="00E937CE" w:rsidRDefault="00824A71" w:rsidP="00824A71">
      <w:pPr>
        <w:pStyle w:val="ListParagraph"/>
        <w:spacing w:after="120"/>
        <w:ind w:left="1985"/>
        <w:contextualSpacing w:val="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18,30 %</w:t>
      </w:r>
    </w:p>
    <w:p w:rsidR="00824A71" w:rsidRPr="00E937CE" w:rsidRDefault="0065761C" w:rsidP="00EB68C5">
      <w:pPr>
        <w:pStyle w:val="ListParagraph"/>
        <w:numPr>
          <w:ilvl w:val="0"/>
          <w:numId w:val="45"/>
        </w:numPr>
        <w:ind w:left="567" w:hanging="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Data Hasil Analisis Kadar Protein</w:t>
      </w:r>
    </w:p>
    <w:p w:rsidR="00824A71" w:rsidRPr="00E937CE" w:rsidRDefault="0065761C" w:rsidP="00824A71">
      <w:pPr>
        <w:pStyle w:val="ListParagraph"/>
        <w:tabs>
          <w:tab w:val="left" w:pos="2127"/>
        </w:tabs>
        <w:ind w:left="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Diketahui </w:t>
      </w:r>
      <w:r w:rsidRPr="00E937CE">
        <w:rPr>
          <w:rFonts w:ascii="Times New Roman" w:hAnsi="Times New Roman" w:cs="Times New Roman"/>
          <w:b/>
          <w:color w:val="0D0D0D" w:themeColor="text1" w:themeTint="F2"/>
          <w:sz w:val="24"/>
          <w:szCs w:val="24"/>
        </w:rPr>
        <w:tab/>
        <w:t>:</w:t>
      </w:r>
    </w:p>
    <w:p w:rsidR="00824A71" w:rsidRPr="00E937CE" w:rsidRDefault="00824A71" w:rsidP="00824A71">
      <w:pPr>
        <w:pStyle w:val="ListParagraph"/>
        <w:tabs>
          <w:tab w:val="left" w:pos="2127"/>
        </w:tabs>
        <w:ind w:left="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BAN </w:t>
      </w:r>
      <w:r w:rsidRPr="00E937CE">
        <w:rPr>
          <w:rFonts w:ascii="Times New Roman" w:hAnsi="Times New Roman" w:cs="Times New Roman"/>
          <w:b/>
          <w:color w:val="0D0D0D" w:themeColor="text1" w:themeTint="F2"/>
          <w:sz w:val="24"/>
          <w:szCs w:val="24"/>
        </w:rPr>
        <w:tab/>
        <w:t>: 14,008</w:t>
      </w:r>
    </w:p>
    <w:p w:rsidR="00824A71" w:rsidRPr="00E937CE" w:rsidRDefault="00824A71" w:rsidP="00824A71">
      <w:pPr>
        <w:pStyle w:val="ListParagraph"/>
        <w:tabs>
          <w:tab w:val="left" w:pos="2127"/>
        </w:tabs>
        <w:ind w:left="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N. NaOH </w:t>
      </w:r>
      <w:r w:rsidRPr="00E937CE">
        <w:rPr>
          <w:rFonts w:ascii="Times New Roman" w:hAnsi="Times New Roman" w:cs="Times New Roman"/>
          <w:b/>
          <w:color w:val="0D0D0D" w:themeColor="text1" w:themeTint="F2"/>
          <w:sz w:val="24"/>
          <w:szCs w:val="24"/>
        </w:rPr>
        <w:tab/>
        <w:t>: 0,144 N</w:t>
      </w:r>
    </w:p>
    <w:tbl>
      <w:tblPr>
        <w:tblW w:w="7371" w:type="dxa"/>
        <w:tblInd w:w="279" w:type="dxa"/>
        <w:tblLook w:val="04A0" w:firstRow="1" w:lastRow="0" w:firstColumn="1" w:lastColumn="0" w:noHBand="0" w:noVBand="1"/>
      </w:tblPr>
      <w:tblGrid>
        <w:gridCol w:w="664"/>
        <w:gridCol w:w="1030"/>
        <w:gridCol w:w="1276"/>
        <w:gridCol w:w="1276"/>
        <w:gridCol w:w="883"/>
        <w:gridCol w:w="818"/>
        <w:gridCol w:w="1424"/>
      </w:tblGrid>
      <w:tr w:rsidR="00824A71" w:rsidRPr="00E937CE" w:rsidTr="00D27931">
        <w:trPr>
          <w:trHeight w:val="315"/>
        </w:trPr>
        <w:tc>
          <w:tcPr>
            <w:tcW w:w="664" w:type="dxa"/>
            <w:tcBorders>
              <w:top w:val="single" w:sz="4" w:space="0" w:color="auto"/>
              <w:left w:val="single" w:sz="4" w:space="0" w:color="auto"/>
              <w:bottom w:val="single" w:sz="4" w:space="0" w:color="auto"/>
              <w:right w:val="single" w:sz="4" w:space="0" w:color="auto"/>
            </w:tcBorders>
            <w:vAlign w:val="center"/>
          </w:tcPr>
          <w:p w:rsidR="00824A71" w:rsidRPr="00E937CE" w:rsidRDefault="00824A71" w:rsidP="00963FBD">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NO</w:t>
            </w: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KADAR PROTEIN</w:t>
            </w:r>
          </w:p>
        </w:tc>
      </w:tr>
      <w:tr w:rsidR="00824A71" w:rsidRPr="00E937CE" w:rsidTr="00D27931">
        <w:trPr>
          <w:trHeight w:val="315"/>
        </w:trPr>
        <w:tc>
          <w:tcPr>
            <w:tcW w:w="664" w:type="dxa"/>
            <w:tcBorders>
              <w:top w:val="nil"/>
              <w:left w:val="single" w:sz="4" w:space="0" w:color="auto"/>
              <w:bottom w:val="single" w:sz="4" w:space="0" w:color="auto"/>
              <w:right w:val="single" w:sz="4" w:space="0" w:color="auto"/>
            </w:tcBorders>
            <w:vAlign w:val="center"/>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TULIP</w:t>
            </w:r>
          </w:p>
        </w:tc>
        <w:tc>
          <w:tcPr>
            <w:tcW w:w="12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23,75 mL</w:t>
            </w:r>
          </w:p>
        </w:tc>
        <w:tc>
          <w:tcPr>
            <w:tcW w:w="88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1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1,05</w:t>
            </w:r>
          </w:p>
        </w:tc>
        <w:tc>
          <w:tcPr>
            <w:tcW w:w="142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6,60%</w:t>
            </w:r>
          </w:p>
        </w:tc>
      </w:tr>
      <w:tr w:rsidR="00824A71" w:rsidRPr="00E937CE" w:rsidTr="00D27931">
        <w:trPr>
          <w:trHeight w:val="315"/>
        </w:trPr>
        <w:tc>
          <w:tcPr>
            <w:tcW w:w="664" w:type="dxa"/>
            <w:tcBorders>
              <w:top w:val="nil"/>
              <w:left w:val="single" w:sz="4" w:space="0" w:color="auto"/>
              <w:bottom w:val="single" w:sz="4" w:space="0" w:color="auto"/>
              <w:right w:val="single" w:sz="4" w:space="0" w:color="auto"/>
            </w:tcBorders>
            <w:vAlign w:val="center"/>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JAVA</w:t>
            </w:r>
          </w:p>
        </w:tc>
        <w:tc>
          <w:tcPr>
            <w:tcW w:w="12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23,70 mL</w:t>
            </w:r>
          </w:p>
        </w:tc>
        <w:tc>
          <w:tcPr>
            <w:tcW w:w="88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1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1,04</w:t>
            </w:r>
          </w:p>
        </w:tc>
        <w:tc>
          <w:tcPr>
            <w:tcW w:w="142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7,25%</w:t>
            </w:r>
          </w:p>
        </w:tc>
      </w:tr>
      <w:tr w:rsidR="00824A71" w:rsidRPr="00E937CE" w:rsidTr="00D27931">
        <w:trPr>
          <w:trHeight w:val="315"/>
        </w:trPr>
        <w:tc>
          <w:tcPr>
            <w:tcW w:w="664" w:type="dxa"/>
            <w:tcBorders>
              <w:top w:val="nil"/>
              <w:left w:val="single" w:sz="4" w:space="0" w:color="auto"/>
              <w:bottom w:val="single" w:sz="4" w:space="0" w:color="auto"/>
              <w:right w:val="single" w:sz="4" w:space="0" w:color="auto"/>
            </w:tcBorders>
            <w:vAlign w:val="center"/>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3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ELMER</w:t>
            </w:r>
          </w:p>
        </w:tc>
        <w:tc>
          <w:tcPr>
            <w:tcW w:w="12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23,30 mL</w:t>
            </w:r>
          </w:p>
        </w:tc>
        <w:tc>
          <w:tcPr>
            <w:tcW w:w="88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1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1,15</w:t>
            </w:r>
          </w:p>
        </w:tc>
        <w:tc>
          <w:tcPr>
            <w:tcW w:w="142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10,96%</w:t>
            </w:r>
          </w:p>
        </w:tc>
      </w:tr>
    </w:tbl>
    <w:p w:rsidR="00824A71" w:rsidRPr="00E937CE" w:rsidRDefault="00824A71" w:rsidP="00EB68C5">
      <w:pPr>
        <w:pStyle w:val="ListParagraph"/>
        <w:numPr>
          <w:ilvl w:val="0"/>
          <w:numId w:val="43"/>
        </w:numPr>
        <w:spacing w:before="120" w:after="0"/>
        <w:ind w:left="567" w:hanging="567"/>
        <w:contextualSpacing w:val="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%N = </w:t>
      </w:r>
      <m:oMath>
        <m:f>
          <m:fPr>
            <m:ctrlPr>
              <w:rPr>
                <w:rFonts w:ascii="Cambria Math" w:hAnsi="Cambria Math" w:cs="Times New Roman"/>
                <w:color w:val="0D0D0D" w:themeColor="text1" w:themeTint="F2"/>
                <w:sz w:val="24"/>
                <w:szCs w:val="24"/>
              </w:rPr>
            </m:ctrlPr>
          </m:fPr>
          <m:num>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Vb-Vt</m:t>
                </m:r>
              </m:e>
            </m:d>
            <m:r>
              <m:rPr>
                <m:sty m:val="p"/>
              </m:rPr>
              <w:rPr>
                <w:rFonts w:ascii="Cambria Math" w:hAnsi="Cambria Math" w:cs="Times New Roman"/>
                <w:color w:val="0D0D0D" w:themeColor="text1" w:themeTint="F2"/>
                <w:sz w:val="24"/>
                <w:szCs w:val="24"/>
              </w:rPr>
              <m:t xml:space="preserve"> N. NaOH ×FP ×BAN </m:t>
            </m:r>
          </m:num>
          <m:den>
            <m:r>
              <m:rPr>
                <m:sty m:val="p"/>
              </m:rPr>
              <w:rPr>
                <w:rFonts w:ascii="Cambria Math" w:hAnsi="Cambria Math" w:cs="Times New Roman"/>
                <w:color w:val="0D0D0D" w:themeColor="text1" w:themeTint="F2"/>
                <w:sz w:val="24"/>
                <w:szCs w:val="24"/>
              </w:rPr>
              <m:t>ws ×1000</m:t>
            </m:r>
          </m:den>
        </m:f>
        <m:r>
          <m:rPr>
            <m:sty m:val="p"/>
          </m:rPr>
          <w:rPr>
            <w:rFonts w:ascii="Cambria Math" w:hAnsi="Cambria Math" w:cs="Times New Roman"/>
            <w:color w:val="0D0D0D" w:themeColor="text1" w:themeTint="F2"/>
            <w:sz w:val="24"/>
            <w:szCs w:val="24"/>
          </w:rPr>
          <m:t xml:space="preserve"> x 100%</m:t>
        </m:r>
      </m:oMath>
    </w:p>
    <w:p w:rsidR="00824A71" w:rsidRPr="00E937CE" w:rsidRDefault="00824A71" w:rsidP="00824A71">
      <w:pPr>
        <w:spacing w:after="0"/>
        <w:ind w:left="720" w:firstLine="273"/>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f>
          <m:fPr>
            <m:ctrlPr>
              <w:rPr>
                <w:rFonts w:ascii="Cambria Math" w:hAnsi="Cambria Math" w:cs="Times New Roman"/>
                <w:color w:val="0D0D0D" w:themeColor="text1" w:themeTint="F2"/>
                <w:sz w:val="24"/>
                <w:szCs w:val="24"/>
              </w:rPr>
            </m:ctrlPr>
          </m:fPr>
          <m:num>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24,30-23,75</m:t>
                </m:r>
              </m:e>
            </m:d>
            <m:r>
              <m:rPr>
                <m:sty m:val="p"/>
              </m:rPr>
              <w:rPr>
                <w:rFonts w:ascii="Cambria Math" w:hAnsi="Cambria Math" w:cs="Times New Roman"/>
                <w:color w:val="0D0D0D" w:themeColor="text1" w:themeTint="F2"/>
                <w:sz w:val="24"/>
                <w:szCs w:val="24"/>
              </w:rPr>
              <m:t xml:space="preserve">mL ×  0,144 N ×100/10 ×14,008 </m:t>
            </m:r>
          </m:num>
          <m:den>
            <m:r>
              <m:rPr>
                <m:sty m:val="p"/>
              </m:rPr>
              <w:rPr>
                <w:rFonts w:ascii="Cambria Math" w:hAnsi="Cambria Math" w:cs="Times New Roman"/>
                <w:color w:val="0D0D0D" w:themeColor="text1" w:themeTint="F2"/>
                <w:sz w:val="24"/>
                <w:szCs w:val="24"/>
              </w:rPr>
              <m:t>1,05 gram ×1000</m:t>
            </m:r>
          </m:den>
        </m:f>
        <m:r>
          <m:rPr>
            <m:sty m:val="p"/>
          </m:rPr>
          <w:rPr>
            <w:rFonts w:ascii="Cambria Math" w:hAnsi="Cambria Math" w:cs="Times New Roman"/>
            <w:color w:val="0D0D0D" w:themeColor="text1" w:themeTint="F2"/>
            <w:sz w:val="24"/>
            <w:szCs w:val="24"/>
          </w:rPr>
          <m:t xml:space="preserve"> x 100%</m:t>
        </m:r>
      </m:oMath>
    </w:p>
    <w:p w:rsidR="00824A71" w:rsidRPr="00E937CE" w:rsidRDefault="00824A71" w:rsidP="00824A71">
      <w:pPr>
        <w:spacing w:after="0"/>
        <w:ind w:left="273" w:firstLine="72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1,056 %</w:t>
      </w:r>
    </w:p>
    <w:p w:rsidR="00824A71" w:rsidRPr="00E937CE" w:rsidRDefault="00824A71" w:rsidP="00824A71">
      <w:pPr>
        <w:tabs>
          <w:tab w:val="left" w:pos="567"/>
        </w:tabs>
        <w:spacing w:after="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ab/>
        <w:t xml:space="preserve">Kadar Protein  = </w:t>
      </w:r>
      <m:oMath>
        <m:r>
          <m:rPr>
            <m:sty m:val="p"/>
          </m:rPr>
          <w:rPr>
            <w:rFonts w:ascii="Cambria Math" w:eastAsiaTheme="minorEastAsia" w:hAnsi="Cambria Math" w:cs="Times New Roman"/>
            <w:color w:val="0D0D0D" w:themeColor="text1" w:themeTint="F2"/>
            <w:sz w:val="24"/>
            <w:szCs w:val="24"/>
          </w:rPr>
          <m:t>%N ×FK</m:t>
        </m:r>
      </m:oMath>
    </w:p>
    <w:p w:rsidR="00824A71" w:rsidRPr="00E937CE" w:rsidRDefault="00824A71" w:rsidP="00824A71">
      <w:pPr>
        <w:tabs>
          <w:tab w:val="left" w:pos="1985"/>
        </w:tabs>
        <w:spacing w:after="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ab/>
        <w:t xml:space="preserve">= 1,056 % </w:t>
      </w:r>
      <m:oMath>
        <m:r>
          <m:rPr>
            <m:sty m:val="p"/>
          </m:rPr>
          <w:rPr>
            <w:rFonts w:ascii="Cambria Math" w:eastAsiaTheme="minorEastAsia" w:hAnsi="Cambria Math" w:cs="Times New Roman"/>
            <w:color w:val="0D0D0D" w:themeColor="text1" w:themeTint="F2"/>
            <w:sz w:val="24"/>
            <w:szCs w:val="24"/>
          </w:rPr>
          <m:t>×</m:t>
        </m:r>
      </m:oMath>
      <w:r w:rsidRPr="00E937CE">
        <w:rPr>
          <w:rFonts w:ascii="Times New Roman" w:eastAsiaTheme="minorEastAsia" w:hAnsi="Times New Roman" w:cs="Times New Roman"/>
          <w:color w:val="0D0D0D" w:themeColor="text1" w:themeTint="F2"/>
          <w:sz w:val="24"/>
          <w:szCs w:val="24"/>
        </w:rPr>
        <w:t xml:space="preserve"> 6,25</w:t>
      </w:r>
    </w:p>
    <w:p w:rsidR="00C91E41" w:rsidRPr="00E937CE" w:rsidRDefault="00C91E41" w:rsidP="00824A71">
      <w:pPr>
        <w:tabs>
          <w:tab w:val="left" w:pos="1985"/>
        </w:tabs>
        <w:spacing w:after="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ab/>
        <w:t>= 6,60 %</w:t>
      </w:r>
    </w:p>
    <w:p w:rsidR="00C91E41" w:rsidRPr="00E937CE" w:rsidRDefault="00C91E41" w:rsidP="000A13E8">
      <w:pPr>
        <w:tabs>
          <w:tab w:val="left" w:pos="1985"/>
        </w:tabs>
        <w:spacing w:after="0"/>
        <w:rPr>
          <w:rFonts w:ascii="Times New Roman" w:eastAsiaTheme="minorEastAsia" w:hAnsi="Times New Roman" w:cs="Times New Roman"/>
          <w:color w:val="0D0D0D" w:themeColor="text1" w:themeTint="F2"/>
          <w:sz w:val="24"/>
          <w:szCs w:val="24"/>
        </w:rPr>
      </w:pPr>
    </w:p>
    <w:p w:rsidR="00824A71" w:rsidRPr="00E937CE" w:rsidRDefault="00824A71" w:rsidP="00824A71">
      <w:pPr>
        <w:tabs>
          <w:tab w:val="left" w:pos="1985"/>
        </w:tabs>
        <w:spacing w:after="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lastRenderedPageBreak/>
        <w:t>Keterangan :</w:t>
      </w:r>
    </w:p>
    <w:p w:rsidR="00824A71" w:rsidRPr="00E937CE" w:rsidRDefault="00824A71" w:rsidP="00824A71">
      <w:pPr>
        <w:spacing w:after="0" w:line="360" w:lineRule="auto"/>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ab/>
        <w:t xml:space="preserve">Berdasarkan hasil analisa kimia terhadap tiga merk </w:t>
      </w:r>
      <w:r w:rsidRPr="00E937CE">
        <w:rPr>
          <w:rFonts w:ascii="Times New Roman" w:eastAsiaTheme="minorEastAsia" w:hAnsi="Times New Roman" w:cs="Times New Roman"/>
          <w:i/>
          <w:color w:val="0D0D0D" w:themeColor="text1" w:themeTint="F2"/>
          <w:sz w:val="24"/>
          <w:szCs w:val="24"/>
        </w:rPr>
        <w:t>cocoa powder</w:t>
      </w:r>
      <w:r w:rsidRPr="00E937CE">
        <w:rPr>
          <w:rFonts w:ascii="Times New Roman" w:eastAsiaTheme="minorEastAsia" w:hAnsi="Times New Roman" w:cs="Times New Roman"/>
          <w:color w:val="0D0D0D" w:themeColor="text1" w:themeTint="F2"/>
          <w:sz w:val="24"/>
          <w:szCs w:val="24"/>
        </w:rPr>
        <w:t xml:space="preserve"> antara lain Elmer, Java serta Tulip maka merk </w:t>
      </w:r>
      <w:r w:rsidRPr="00E937CE">
        <w:rPr>
          <w:rFonts w:ascii="Times New Roman" w:eastAsiaTheme="minorEastAsia" w:hAnsi="Times New Roman" w:cs="Times New Roman"/>
          <w:i/>
          <w:color w:val="0D0D0D" w:themeColor="text1" w:themeTint="F2"/>
          <w:sz w:val="24"/>
          <w:szCs w:val="24"/>
        </w:rPr>
        <w:t>cocoa powder</w:t>
      </w:r>
      <w:r w:rsidRPr="00E937CE">
        <w:rPr>
          <w:rFonts w:ascii="Times New Roman" w:eastAsiaTheme="minorEastAsia" w:hAnsi="Times New Roman" w:cs="Times New Roman"/>
          <w:color w:val="0D0D0D" w:themeColor="text1" w:themeTint="F2"/>
          <w:sz w:val="24"/>
          <w:szCs w:val="24"/>
        </w:rPr>
        <w:t xml:space="preserve"> yang digunakan dalam penelitian adalah cocoa powder Elmer yang memil</w:t>
      </w:r>
      <w:r w:rsidR="00C91E41" w:rsidRPr="00E937CE">
        <w:rPr>
          <w:rFonts w:ascii="Times New Roman" w:eastAsiaTheme="minorEastAsia" w:hAnsi="Times New Roman" w:cs="Times New Roman"/>
          <w:color w:val="0D0D0D" w:themeColor="text1" w:themeTint="F2"/>
          <w:sz w:val="24"/>
          <w:szCs w:val="24"/>
        </w:rPr>
        <w:t xml:space="preserve">iki kadar lemak paling rendah. </w:t>
      </w:r>
    </w:p>
    <w:p w:rsidR="00824A71" w:rsidRPr="00E937CE" w:rsidRDefault="00824A71" w:rsidP="00EB68C5">
      <w:pPr>
        <w:pStyle w:val="ListParagraph"/>
        <w:numPr>
          <w:ilvl w:val="0"/>
          <w:numId w:val="38"/>
        </w:numPr>
        <w:spacing w:after="240"/>
        <w:ind w:left="567" w:hanging="567"/>
        <w:contextualSpacing w:val="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Menentukan Perbandingan Terbaik antara Cocoa Powder dan Air dengan Perbandingan (1:1 ; 1:2 ; 2:1)</w:t>
      </w:r>
    </w:p>
    <w:p w:rsidR="00824A71" w:rsidRPr="00E937CE" w:rsidRDefault="00824A71" w:rsidP="00824A71">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Data Hasil Pengamatan Uji Organoleptik Atribut Warna</w:t>
      </w:r>
    </w:p>
    <w:tbl>
      <w:tblPr>
        <w:tblW w:w="8160" w:type="dxa"/>
        <w:tblLook w:val="04A0" w:firstRow="1" w:lastRow="0" w:firstColumn="1" w:lastColumn="0" w:noHBand="0" w:noVBand="1"/>
      </w:tblPr>
      <w:tblGrid>
        <w:gridCol w:w="2098"/>
        <w:gridCol w:w="813"/>
        <w:gridCol w:w="813"/>
        <w:gridCol w:w="813"/>
        <w:gridCol w:w="1526"/>
        <w:gridCol w:w="2097"/>
      </w:tblGrid>
      <w:tr w:rsidR="00824A71" w:rsidRPr="00E937CE" w:rsidTr="00045D4E">
        <w:trPr>
          <w:trHeight w:val="315"/>
        </w:trPr>
        <w:tc>
          <w:tcPr>
            <w:tcW w:w="20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PANELIS</w:t>
            </w:r>
          </w:p>
        </w:tc>
        <w:tc>
          <w:tcPr>
            <w:tcW w:w="2439" w:type="dxa"/>
            <w:gridSpan w:val="3"/>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KODE SAMPEL</w:t>
            </w:r>
          </w:p>
        </w:tc>
        <w:tc>
          <w:tcPr>
            <w:tcW w:w="15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JUMLAH</w:t>
            </w:r>
          </w:p>
        </w:tc>
        <w:tc>
          <w:tcPr>
            <w:tcW w:w="20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r>
      <w:tr w:rsidR="00824A71" w:rsidRPr="00E937CE" w:rsidTr="00963FBD">
        <w:trPr>
          <w:trHeight w:val="315"/>
        </w:trPr>
        <w:tc>
          <w:tcPr>
            <w:tcW w:w="2098"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a1</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a3</w:t>
            </w:r>
          </w:p>
        </w:tc>
        <w:tc>
          <w:tcPr>
            <w:tcW w:w="15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c>
          <w:tcPr>
            <w:tcW w:w="2097"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r>
      <w:tr w:rsidR="00824A71" w:rsidRPr="00E937CE" w:rsidTr="00963FBD">
        <w:trPr>
          <w:trHeight w:val="315"/>
        </w:trPr>
        <w:tc>
          <w:tcPr>
            <w:tcW w:w="2098"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1:1</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DA</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DA</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4</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5</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6</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7</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8</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9</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10</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11</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12</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13</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14</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15</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16</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17</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18</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19</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20</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813"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JUMLAH</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37</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52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31</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120</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40</w:t>
            </w:r>
          </w:p>
        </w:tc>
      </w:tr>
      <w:tr w:rsidR="00824A71" w:rsidRPr="00E937CE" w:rsidTr="00963FBD">
        <w:trPr>
          <w:trHeight w:val="315"/>
        </w:trPr>
        <w:tc>
          <w:tcPr>
            <w:tcW w:w="209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3,524</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4,952</w:t>
            </w:r>
          </w:p>
        </w:tc>
        <w:tc>
          <w:tcPr>
            <w:tcW w:w="81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2,952</w:t>
            </w:r>
          </w:p>
        </w:tc>
        <w:tc>
          <w:tcPr>
            <w:tcW w:w="15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11,429</w:t>
            </w:r>
          </w:p>
        </w:tc>
        <w:tc>
          <w:tcPr>
            <w:tcW w:w="20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bl>
    <w:p w:rsidR="00824A71" w:rsidRPr="00E937CE" w:rsidRDefault="00824A71" w:rsidP="003D3A7C">
      <w:pPr>
        <w:spacing w:line="360" w:lineRule="auto"/>
        <w:ind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824A71" w:rsidRPr="00E937CE" w:rsidRDefault="00824A71" w:rsidP="00824A71">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Data Hasil Pengamatan Uji Organoleptik Atribut Rasa</w:t>
      </w:r>
    </w:p>
    <w:tbl>
      <w:tblPr>
        <w:tblW w:w="8160" w:type="dxa"/>
        <w:tblLook w:val="04A0" w:firstRow="1" w:lastRow="0" w:firstColumn="1" w:lastColumn="0" w:noHBand="0" w:noVBand="1"/>
      </w:tblPr>
      <w:tblGrid>
        <w:gridCol w:w="1760"/>
        <w:gridCol w:w="1060"/>
        <w:gridCol w:w="1060"/>
        <w:gridCol w:w="1060"/>
        <w:gridCol w:w="1480"/>
        <w:gridCol w:w="1740"/>
      </w:tblGrid>
      <w:tr w:rsidR="00824A71" w:rsidRPr="00E937CE" w:rsidTr="00963FBD">
        <w:trPr>
          <w:trHeight w:val="315"/>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PANELIS</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KODE SAMPEL</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JUMLAH</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r>
      <w:tr w:rsidR="00824A71" w:rsidRPr="00E937CE" w:rsidTr="00963FBD">
        <w:trPr>
          <w:trHeight w:val="315"/>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r>
      <w:tr w:rsidR="00824A71" w:rsidRPr="00E937CE" w:rsidTr="00963FBD">
        <w:trPr>
          <w:trHeight w:val="315"/>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DA</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DA</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4</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5</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6</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7</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8</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9</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10</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12</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14</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15</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16</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17</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18</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19</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20</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JUMLAH</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48</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45</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27</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120</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40</w:t>
            </w:r>
          </w:p>
        </w:tc>
      </w:tr>
      <w:tr w:rsidR="00824A71" w:rsidRPr="00E937CE" w:rsidTr="00963FBD">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4,571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4,286</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2,571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11,429</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bl>
    <w:p w:rsidR="00824A71" w:rsidRPr="00E937CE" w:rsidRDefault="00824A71" w:rsidP="00824A71">
      <w:pPr>
        <w:jc w:val="center"/>
        <w:rPr>
          <w:rFonts w:ascii="Times New Roman" w:hAnsi="Times New Roman" w:cs="Times New Roman"/>
          <w:b/>
          <w:color w:val="0D0D0D" w:themeColor="text1" w:themeTint="F2"/>
          <w:sz w:val="24"/>
          <w:szCs w:val="24"/>
        </w:rPr>
      </w:pPr>
    </w:p>
    <w:p w:rsidR="003D3A7C" w:rsidRPr="00E937CE" w:rsidRDefault="003D3A7C" w:rsidP="00824A71">
      <w:pPr>
        <w:jc w:val="center"/>
        <w:rPr>
          <w:rFonts w:ascii="Times New Roman" w:hAnsi="Times New Roman" w:cs="Times New Roman"/>
          <w:b/>
          <w:color w:val="0D0D0D" w:themeColor="text1" w:themeTint="F2"/>
          <w:sz w:val="24"/>
          <w:szCs w:val="24"/>
        </w:rPr>
      </w:pPr>
    </w:p>
    <w:p w:rsidR="003D3A7C" w:rsidRPr="00E937CE" w:rsidRDefault="003D3A7C" w:rsidP="00824A71">
      <w:pPr>
        <w:jc w:val="center"/>
        <w:rPr>
          <w:rFonts w:ascii="Times New Roman" w:hAnsi="Times New Roman" w:cs="Times New Roman"/>
          <w:b/>
          <w:color w:val="0D0D0D" w:themeColor="text1" w:themeTint="F2"/>
          <w:sz w:val="24"/>
          <w:szCs w:val="24"/>
        </w:rPr>
      </w:pPr>
    </w:p>
    <w:p w:rsidR="003D3A7C" w:rsidRPr="00E937CE" w:rsidRDefault="003D3A7C" w:rsidP="00824A71">
      <w:pPr>
        <w:jc w:val="center"/>
        <w:rPr>
          <w:rFonts w:ascii="Times New Roman" w:hAnsi="Times New Roman" w:cs="Times New Roman"/>
          <w:b/>
          <w:color w:val="0D0D0D" w:themeColor="text1" w:themeTint="F2"/>
          <w:sz w:val="24"/>
          <w:szCs w:val="24"/>
        </w:rPr>
      </w:pPr>
    </w:p>
    <w:p w:rsidR="003D3A7C" w:rsidRPr="00E937CE" w:rsidRDefault="003D3A7C" w:rsidP="00824A71">
      <w:pPr>
        <w:jc w:val="center"/>
        <w:rPr>
          <w:rFonts w:ascii="Times New Roman" w:hAnsi="Times New Roman" w:cs="Times New Roman"/>
          <w:b/>
          <w:color w:val="0D0D0D" w:themeColor="text1" w:themeTint="F2"/>
          <w:sz w:val="24"/>
          <w:szCs w:val="24"/>
        </w:rPr>
      </w:pPr>
    </w:p>
    <w:p w:rsidR="003D3A7C" w:rsidRPr="00E937CE" w:rsidRDefault="003D3A7C" w:rsidP="00824A71">
      <w:pPr>
        <w:jc w:val="center"/>
        <w:rPr>
          <w:rFonts w:ascii="Times New Roman" w:hAnsi="Times New Roman" w:cs="Times New Roman"/>
          <w:b/>
          <w:color w:val="0D0D0D" w:themeColor="text1" w:themeTint="F2"/>
          <w:sz w:val="24"/>
          <w:szCs w:val="24"/>
        </w:rPr>
      </w:pPr>
    </w:p>
    <w:p w:rsidR="003D3A7C" w:rsidRPr="00E937CE" w:rsidRDefault="003D3A7C" w:rsidP="00824A71">
      <w:pPr>
        <w:jc w:val="center"/>
        <w:rPr>
          <w:rFonts w:ascii="Times New Roman" w:hAnsi="Times New Roman" w:cs="Times New Roman"/>
          <w:b/>
          <w:color w:val="0D0D0D" w:themeColor="text1" w:themeTint="F2"/>
          <w:sz w:val="24"/>
          <w:szCs w:val="24"/>
        </w:rPr>
      </w:pPr>
    </w:p>
    <w:p w:rsidR="003D3A7C" w:rsidRPr="00E937CE" w:rsidRDefault="003D3A7C" w:rsidP="00824A71">
      <w:pPr>
        <w:jc w:val="center"/>
        <w:rPr>
          <w:rFonts w:ascii="Times New Roman" w:hAnsi="Times New Roman" w:cs="Times New Roman"/>
          <w:b/>
          <w:color w:val="0D0D0D" w:themeColor="text1" w:themeTint="F2"/>
          <w:sz w:val="24"/>
          <w:szCs w:val="24"/>
        </w:rPr>
      </w:pPr>
    </w:p>
    <w:p w:rsidR="003D3A7C" w:rsidRPr="00E937CE" w:rsidRDefault="003D3A7C" w:rsidP="00824A71">
      <w:pPr>
        <w:jc w:val="center"/>
        <w:rPr>
          <w:rFonts w:ascii="Times New Roman" w:hAnsi="Times New Roman" w:cs="Times New Roman"/>
          <w:b/>
          <w:color w:val="0D0D0D" w:themeColor="text1" w:themeTint="F2"/>
          <w:sz w:val="24"/>
          <w:szCs w:val="24"/>
        </w:rPr>
      </w:pPr>
    </w:p>
    <w:p w:rsidR="00824A71" w:rsidRPr="00E937CE" w:rsidRDefault="00824A71" w:rsidP="00824A71">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Data Hasil Pengamatan Uji Organoleptik Atribut Aroma</w:t>
      </w:r>
    </w:p>
    <w:tbl>
      <w:tblPr>
        <w:tblW w:w="8160" w:type="dxa"/>
        <w:tblLook w:val="04A0" w:firstRow="1" w:lastRow="0" w:firstColumn="1" w:lastColumn="0" w:noHBand="0" w:noVBand="1"/>
      </w:tblPr>
      <w:tblGrid>
        <w:gridCol w:w="1760"/>
        <w:gridCol w:w="1060"/>
        <w:gridCol w:w="1060"/>
        <w:gridCol w:w="1060"/>
        <w:gridCol w:w="1480"/>
        <w:gridCol w:w="1740"/>
      </w:tblGrid>
      <w:tr w:rsidR="00824A71" w:rsidRPr="00E937CE" w:rsidTr="00963FBD">
        <w:trPr>
          <w:trHeight w:val="315"/>
        </w:trPr>
        <w:tc>
          <w:tcPr>
            <w:tcW w:w="17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PANELIS</w:t>
            </w:r>
          </w:p>
        </w:tc>
        <w:tc>
          <w:tcPr>
            <w:tcW w:w="3180" w:type="dxa"/>
            <w:gridSpan w:val="3"/>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KODE SAMPEL</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JUMLAH</w:t>
            </w:r>
          </w:p>
        </w:tc>
        <w:tc>
          <w:tcPr>
            <w:tcW w:w="1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r>
      <w:tr w:rsidR="00824A71" w:rsidRPr="00E937CE" w:rsidTr="00963FBD">
        <w:trPr>
          <w:trHeight w:val="315"/>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contextualSpacing/>
              <w:rPr>
                <w:rFonts w:ascii="Times New Roman" w:eastAsia="Times New Roman" w:hAnsi="Times New Roman" w:cs="Times New Roman"/>
                <w:b/>
                <w:bCs/>
                <w:color w:val="0D0D0D" w:themeColor="text1" w:themeTint="F2"/>
                <w:sz w:val="24"/>
                <w:szCs w:val="24"/>
                <w:lang w:eastAsia="id-ID"/>
              </w:rPr>
            </w:pP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a1</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a2</w:t>
            </w:r>
          </w:p>
        </w:tc>
        <w:tc>
          <w:tcPr>
            <w:tcW w:w="1060" w:type="dxa"/>
            <w:tcBorders>
              <w:top w:val="nil"/>
              <w:left w:val="nil"/>
              <w:bottom w:val="single" w:sz="4" w:space="0" w:color="auto"/>
              <w:right w:val="single" w:sz="4" w:space="0" w:color="auto"/>
            </w:tcBorders>
            <w:shd w:val="clear" w:color="auto" w:fill="auto"/>
            <w:noWrap/>
            <w:vAlign w:val="center"/>
            <w:hideMark/>
          </w:tcPr>
          <w:p w:rsidR="00824A71" w:rsidRPr="00E937CE" w:rsidRDefault="005C7B56"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a</w:t>
            </w:r>
            <w:r w:rsidR="00824A71" w:rsidRPr="00E937CE">
              <w:rPr>
                <w:rFonts w:ascii="Times New Roman" w:eastAsia="Times New Roman" w:hAnsi="Times New Roman" w:cs="Times New Roman"/>
                <w:b/>
                <w:bCs/>
                <w:color w:val="0D0D0D" w:themeColor="text1" w:themeTint="F2"/>
                <w:sz w:val="24"/>
                <w:szCs w:val="24"/>
                <w:lang w:eastAsia="id-ID"/>
              </w:rPr>
              <w:t>3</w:t>
            </w:r>
          </w:p>
        </w:tc>
        <w:tc>
          <w:tcPr>
            <w:tcW w:w="1480" w:type="dxa"/>
            <w:vMerge/>
            <w:tcBorders>
              <w:top w:val="single" w:sz="4" w:space="0" w:color="auto"/>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contextualSpacing/>
              <w:rPr>
                <w:rFonts w:ascii="Times New Roman" w:eastAsia="Times New Roman" w:hAnsi="Times New Roman" w:cs="Times New Roman"/>
                <w:b/>
                <w:bCs/>
                <w:color w:val="0D0D0D" w:themeColor="text1" w:themeTint="F2"/>
                <w:sz w:val="24"/>
                <w:szCs w:val="24"/>
                <w:lang w:eastAsia="id-ID"/>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contextualSpacing/>
              <w:rPr>
                <w:rFonts w:ascii="Times New Roman" w:eastAsia="Times New Roman" w:hAnsi="Times New Roman" w:cs="Times New Roman"/>
                <w:b/>
                <w:bCs/>
                <w:color w:val="0D0D0D" w:themeColor="text1" w:themeTint="F2"/>
                <w:sz w:val="24"/>
                <w:szCs w:val="24"/>
                <w:lang w:eastAsia="id-ID"/>
              </w:rPr>
            </w:pPr>
          </w:p>
        </w:tc>
      </w:tr>
      <w:tr w:rsidR="00824A71" w:rsidRPr="00E937CE" w:rsidTr="00963FBD">
        <w:trPr>
          <w:trHeight w:val="315"/>
        </w:trPr>
        <w:tc>
          <w:tcPr>
            <w:tcW w:w="1760" w:type="dxa"/>
            <w:vMerge/>
            <w:tcBorders>
              <w:top w:val="single" w:sz="4" w:space="0" w:color="auto"/>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contextualSpacing/>
              <w:rPr>
                <w:rFonts w:ascii="Times New Roman" w:eastAsia="Times New Roman" w:hAnsi="Times New Roman" w:cs="Times New Roman"/>
                <w:b/>
                <w:bCs/>
                <w:color w:val="0D0D0D" w:themeColor="text1" w:themeTint="F2"/>
                <w:sz w:val="24"/>
                <w:szCs w:val="24"/>
                <w:lang w:eastAsia="id-ID"/>
              </w:rPr>
            </w:pPr>
          </w:p>
        </w:tc>
        <w:tc>
          <w:tcPr>
            <w:tcW w:w="1060"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1:1</w:t>
            </w:r>
          </w:p>
        </w:tc>
        <w:tc>
          <w:tcPr>
            <w:tcW w:w="1060"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1:2</w:t>
            </w:r>
          </w:p>
        </w:tc>
        <w:tc>
          <w:tcPr>
            <w:tcW w:w="1060"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2:1</w:t>
            </w:r>
          </w:p>
        </w:tc>
        <w:tc>
          <w:tcPr>
            <w:tcW w:w="14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DA</w:t>
            </w:r>
          </w:p>
        </w:tc>
        <w:tc>
          <w:tcPr>
            <w:tcW w:w="174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DA</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4</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5</w:t>
            </w:r>
          </w:p>
        </w:tc>
        <w:tc>
          <w:tcPr>
            <w:tcW w:w="1060" w:type="dxa"/>
            <w:tcBorders>
              <w:top w:val="nil"/>
              <w:left w:val="nil"/>
              <w:bottom w:val="single" w:sz="4" w:space="0" w:color="auto"/>
              <w:right w:val="single" w:sz="4" w:space="0" w:color="auto"/>
            </w:tcBorders>
            <w:shd w:val="clear" w:color="000000" w:fill="FFFFFF"/>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000000" w:fill="FFFFFF"/>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000000" w:fill="FFFFFF"/>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6</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7</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8</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9</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10</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11</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13</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14</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15</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16</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17</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18</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19</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20</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JUMLAH</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47</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41</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32</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120</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40</w:t>
            </w:r>
          </w:p>
        </w:tc>
      </w:tr>
      <w:tr w:rsidR="005C7B56" w:rsidRPr="00E937CE" w:rsidTr="005C7B56">
        <w:trPr>
          <w:trHeight w:val="31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2,350</w:t>
            </w:r>
          </w:p>
        </w:tc>
        <w:tc>
          <w:tcPr>
            <w:tcW w:w="106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2,050</w:t>
            </w:r>
          </w:p>
        </w:tc>
        <w:tc>
          <w:tcPr>
            <w:tcW w:w="1060" w:type="dxa"/>
            <w:tcBorders>
              <w:top w:val="nil"/>
              <w:left w:val="nil"/>
              <w:bottom w:val="single" w:sz="4" w:space="0" w:color="auto"/>
              <w:right w:val="single" w:sz="4" w:space="0" w:color="auto"/>
            </w:tcBorders>
            <w:shd w:val="clear" w:color="auto" w:fill="auto"/>
            <w:noWrap/>
            <w:vAlign w:val="center"/>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1,600</w:t>
            </w:r>
          </w:p>
        </w:tc>
        <w:tc>
          <w:tcPr>
            <w:tcW w:w="148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6,000</w:t>
            </w:r>
          </w:p>
        </w:tc>
        <w:tc>
          <w:tcPr>
            <w:tcW w:w="1740" w:type="dxa"/>
            <w:tcBorders>
              <w:top w:val="nil"/>
              <w:left w:val="nil"/>
              <w:bottom w:val="single" w:sz="4" w:space="0" w:color="auto"/>
              <w:right w:val="single" w:sz="4" w:space="0" w:color="auto"/>
            </w:tcBorders>
            <w:shd w:val="clear" w:color="auto" w:fill="auto"/>
            <w:noWrap/>
            <w:vAlign w:val="center"/>
            <w:hideMark/>
          </w:tcPr>
          <w:p w:rsidR="005C7B56" w:rsidRPr="00E937CE" w:rsidRDefault="005C7B56" w:rsidP="005C7B56">
            <w:pPr>
              <w:spacing w:after="0" w:line="240" w:lineRule="auto"/>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r>
    </w:tbl>
    <w:p w:rsidR="003D3A7C" w:rsidRPr="00E937CE" w:rsidRDefault="003D3A7C" w:rsidP="00824A71">
      <w:pPr>
        <w:rPr>
          <w:rFonts w:ascii="Times New Roman" w:hAnsi="Times New Roman" w:cs="Times New Roman"/>
          <w:b/>
          <w:color w:val="0D0D0D" w:themeColor="text1" w:themeTint="F2"/>
          <w:sz w:val="24"/>
          <w:szCs w:val="24"/>
        </w:rPr>
        <w:sectPr w:rsidR="003D3A7C" w:rsidRPr="00E937CE" w:rsidSect="00B96614">
          <w:headerReference w:type="default" r:id="rId50"/>
          <w:pgSz w:w="11906" w:h="16838" w:code="9"/>
          <w:pgMar w:top="2268" w:right="1701" w:bottom="1701" w:left="2268" w:header="709" w:footer="709" w:gutter="0"/>
          <w:cols w:space="708"/>
          <w:titlePg/>
          <w:docGrid w:linePitch="360"/>
        </w:sectPr>
      </w:pPr>
    </w:p>
    <w:p w:rsidR="00824A71" w:rsidRPr="00E937CE" w:rsidRDefault="00824A71" w:rsidP="00824A71">
      <w:pP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Keterangan :</w:t>
      </w:r>
    </w:p>
    <w:tbl>
      <w:tblPr>
        <w:tblStyle w:val="TableGrid"/>
        <w:tblW w:w="0" w:type="auto"/>
        <w:jc w:val="center"/>
        <w:tblLook w:val="04A0" w:firstRow="1" w:lastRow="0" w:firstColumn="1" w:lastColumn="0" w:noHBand="0" w:noVBand="1"/>
      </w:tblPr>
      <w:tblGrid>
        <w:gridCol w:w="1980"/>
        <w:gridCol w:w="1611"/>
        <w:gridCol w:w="1612"/>
        <w:gridCol w:w="1612"/>
      </w:tblGrid>
      <w:tr w:rsidR="00824A71" w:rsidRPr="00E937CE" w:rsidTr="00963FBD">
        <w:trPr>
          <w:trHeight w:val="270"/>
          <w:jc w:val="center"/>
        </w:trPr>
        <w:tc>
          <w:tcPr>
            <w:tcW w:w="1980" w:type="dxa"/>
            <w:vMerge w:val="restart"/>
          </w:tcPr>
          <w:p w:rsidR="00824A71" w:rsidRPr="00E937CE" w:rsidRDefault="00824A71" w:rsidP="00963FBD">
            <w:pPr>
              <w:spacing w:before="12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ATRIBUT</w:t>
            </w:r>
          </w:p>
        </w:tc>
        <w:tc>
          <w:tcPr>
            <w:tcW w:w="4835" w:type="dxa"/>
            <w:gridSpan w:val="3"/>
          </w:tcPr>
          <w:p w:rsidR="00824A71" w:rsidRPr="00E937CE" w:rsidRDefault="00824A71" w:rsidP="00963FBD">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KISARAN NILAI</w:t>
            </w:r>
          </w:p>
        </w:tc>
      </w:tr>
      <w:tr w:rsidR="00824A71" w:rsidRPr="00E937CE" w:rsidTr="00963FBD">
        <w:trPr>
          <w:trHeight w:val="285"/>
          <w:jc w:val="center"/>
        </w:trPr>
        <w:tc>
          <w:tcPr>
            <w:tcW w:w="1980" w:type="dxa"/>
            <w:vMerge/>
          </w:tcPr>
          <w:p w:rsidR="00824A71" w:rsidRPr="00E937CE" w:rsidRDefault="00824A71" w:rsidP="00963FBD">
            <w:pPr>
              <w:rPr>
                <w:rFonts w:ascii="Times New Roman" w:hAnsi="Times New Roman" w:cs="Times New Roman"/>
                <w:b/>
                <w:color w:val="0D0D0D" w:themeColor="text1" w:themeTint="F2"/>
                <w:sz w:val="24"/>
                <w:szCs w:val="24"/>
              </w:rPr>
            </w:pPr>
          </w:p>
        </w:tc>
        <w:tc>
          <w:tcPr>
            <w:tcW w:w="1611" w:type="dxa"/>
          </w:tcPr>
          <w:p w:rsidR="00824A71" w:rsidRPr="00E937CE" w:rsidRDefault="003D3A7C" w:rsidP="00963FBD">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a1 (1:1)</w:t>
            </w:r>
          </w:p>
        </w:tc>
        <w:tc>
          <w:tcPr>
            <w:tcW w:w="1612" w:type="dxa"/>
          </w:tcPr>
          <w:p w:rsidR="00824A71" w:rsidRPr="00E937CE" w:rsidRDefault="003D3A7C" w:rsidP="00963FBD">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a2 (1:2)</w:t>
            </w:r>
          </w:p>
        </w:tc>
        <w:tc>
          <w:tcPr>
            <w:tcW w:w="1612" w:type="dxa"/>
          </w:tcPr>
          <w:p w:rsidR="00824A71" w:rsidRPr="00E937CE" w:rsidRDefault="003D3A7C" w:rsidP="00963FBD">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a3 (2:1)</w:t>
            </w:r>
          </w:p>
        </w:tc>
      </w:tr>
      <w:tr w:rsidR="00824A71" w:rsidRPr="00E937CE" w:rsidTr="00963FBD">
        <w:trPr>
          <w:trHeight w:val="285"/>
          <w:jc w:val="center"/>
        </w:trPr>
        <w:tc>
          <w:tcPr>
            <w:tcW w:w="1980" w:type="dxa"/>
          </w:tcPr>
          <w:p w:rsidR="00824A71" w:rsidRPr="00E937CE" w:rsidRDefault="00824A71" w:rsidP="00963FBD">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RASA</w:t>
            </w:r>
          </w:p>
        </w:tc>
        <w:tc>
          <w:tcPr>
            <w:tcW w:w="1611" w:type="dxa"/>
            <w:vAlign w:val="center"/>
          </w:tcPr>
          <w:p w:rsidR="00824A71" w:rsidRPr="00E937CE" w:rsidRDefault="00824A71" w:rsidP="00963FBD">
            <w:pPr>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48</w:t>
            </w:r>
          </w:p>
        </w:tc>
        <w:tc>
          <w:tcPr>
            <w:tcW w:w="1612" w:type="dxa"/>
            <w:vAlign w:val="center"/>
          </w:tcPr>
          <w:p w:rsidR="00824A71" w:rsidRPr="00E937CE" w:rsidRDefault="00824A71" w:rsidP="00963FBD">
            <w:pPr>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45</w:t>
            </w:r>
          </w:p>
        </w:tc>
        <w:tc>
          <w:tcPr>
            <w:tcW w:w="1612" w:type="dxa"/>
            <w:vAlign w:val="center"/>
          </w:tcPr>
          <w:p w:rsidR="00824A71" w:rsidRPr="00E937CE" w:rsidRDefault="00824A71" w:rsidP="00963FBD">
            <w:pPr>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27</w:t>
            </w:r>
          </w:p>
        </w:tc>
      </w:tr>
      <w:tr w:rsidR="00824A71" w:rsidRPr="00E937CE" w:rsidTr="00963FBD">
        <w:trPr>
          <w:trHeight w:val="285"/>
          <w:jc w:val="center"/>
        </w:trPr>
        <w:tc>
          <w:tcPr>
            <w:tcW w:w="1980" w:type="dxa"/>
          </w:tcPr>
          <w:p w:rsidR="00824A71" w:rsidRPr="00E937CE" w:rsidRDefault="00824A71" w:rsidP="00963FBD">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WARNA</w:t>
            </w:r>
          </w:p>
        </w:tc>
        <w:tc>
          <w:tcPr>
            <w:tcW w:w="1611" w:type="dxa"/>
          </w:tcPr>
          <w:p w:rsidR="00824A71" w:rsidRPr="00E937CE" w:rsidRDefault="00824A71" w:rsidP="00963FBD">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37</w:t>
            </w:r>
          </w:p>
        </w:tc>
        <w:tc>
          <w:tcPr>
            <w:tcW w:w="1612" w:type="dxa"/>
          </w:tcPr>
          <w:p w:rsidR="00824A71" w:rsidRPr="00E937CE" w:rsidRDefault="00824A71" w:rsidP="00963FBD">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52</w:t>
            </w:r>
          </w:p>
        </w:tc>
        <w:tc>
          <w:tcPr>
            <w:tcW w:w="1612" w:type="dxa"/>
          </w:tcPr>
          <w:p w:rsidR="00824A71" w:rsidRPr="00E937CE" w:rsidRDefault="00824A71" w:rsidP="00963FBD">
            <w:pPr>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31</w:t>
            </w:r>
          </w:p>
        </w:tc>
      </w:tr>
      <w:tr w:rsidR="00824A71" w:rsidRPr="00E937CE" w:rsidTr="00963FBD">
        <w:trPr>
          <w:trHeight w:val="285"/>
          <w:jc w:val="center"/>
        </w:trPr>
        <w:tc>
          <w:tcPr>
            <w:tcW w:w="1980" w:type="dxa"/>
          </w:tcPr>
          <w:p w:rsidR="00824A71" w:rsidRPr="00E937CE" w:rsidRDefault="00824A71" w:rsidP="00963FBD">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AROMA</w:t>
            </w:r>
          </w:p>
        </w:tc>
        <w:tc>
          <w:tcPr>
            <w:tcW w:w="1611" w:type="dxa"/>
            <w:vAlign w:val="center"/>
          </w:tcPr>
          <w:p w:rsidR="00824A71" w:rsidRPr="00E937CE" w:rsidRDefault="00824A71" w:rsidP="00963FBD">
            <w:pPr>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32</w:t>
            </w:r>
          </w:p>
        </w:tc>
        <w:tc>
          <w:tcPr>
            <w:tcW w:w="1612" w:type="dxa"/>
            <w:vAlign w:val="center"/>
          </w:tcPr>
          <w:p w:rsidR="00824A71" w:rsidRPr="00E937CE" w:rsidRDefault="00824A71" w:rsidP="00963FBD">
            <w:pPr>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41</w:t>
            </w:r>
          </w:p>
        </w:tc>
        <w:tc>
          <w:tcPr>
            <w:tcW w:w="1612" w:type="dxa"/>
            <w:vAlign w:val="center"/>
          </w:tcPr>
          <w:p w:rsidR="00824A71" w:rsidRPr="00E937CE" w:rsidRDefault="00824A71" w:rsidP="00963FBD">
            <w:pPr>
              <w:contextualSpacing/>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47</w:t>
            </w:r>
          </w:p>
        </w:tc>
      </w:tr>
      <w:tr w:rsidR="00824A71" w:rsidRPr="00E937CE" w:rsidTr="00963FBD">
        <w:trPr>
          <w:trHeight w:val="285"/>
          <w:jc w:val="center"/>
        </w:trPr>
        <w:tc>
          <w:tcPr>
            <w:tcW w:w="1980" w:type="dxa"/>
          </w:tcPr>
          <w:p w:rsidR="00824A71" w:rsidRPr="00E937CE" w:rsidRDefault="00824A71" w:rsidP="00963FBD">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RATA-RATA</w:t>
            </w:r>
          </w:p>
        </w:tc>
        <w:tc>
          <w:tcPr>
            <w:tcW w:w="1611" w:type="dxa"/>
            <w:vAlign w:val="center"/>
          </w:tcPr>
          <w:p w:rsidR="00824A71" w:rsidRPr="00E937CE" w:rsidRDefault="00824A71" w:rsidP="00963FBD">
            <w:pPr>
              <w:contextualSpacing/>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39</w:t>
            </w:r>
          </w:p>
        </w:tc>
        <w:tc>
          <w:tcPr>
            <w:tcW w:w="1612" w:type="dxa"/>
            <w:vAlign w:val="center"/>
          </w:tcPr>
          <w:p w:rsidR="00824A71" w:rsidRPr="00E937CE" w:rsidRDefault="00824A71" w:rsidP="00963FBD">
            <w:pPr>
              <w:contextualSpacing/>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46</w:t>
            </w:r>
          </w:p>
        </w:tc>
        <w:tc>
          <w:tcPr>
            <w:tcW w:w="1612" w:type="dxa"/>
            <w:vAlign w:val="center"/>
          </w:tcPr>
          <w:p w:rsidR="00824A71" w:rsidRPr="00E937CE" w:rsidRDefault="00824A71" w:rsidP="00963FBD">
            <w:pPr>
              <w:contextualSpacing/>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35</w:t>
            </w:r>
          </w:p>
        </w:tc>
      </w:tr>
    </w:tbl>
    <w:p w:rsidR="00824A71" w:rsidRPr="00E937CE" w:rsidRDefault="00824A71" w:rsidP="00824A71">
      <w:pPr>
        <w:tabs>
          <w:tab w:val="left" w:pos="567"/>
        </w:tabs>
        <w:spacing w:before="120" w:after="0" w:line="36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b/>
          <w:color w:val="0D0D0D" w:themeColor="text1" w:themeTint="F2"/>
          <w:sz w:val="24"/>
          <w:szCs w:val="24"/>
        </w:rPr>
        <w:tab/>
      </w:r>
      <w:r w:rsidRPr="00E937CE">
        <w:rPr>
          <w:rFonts w:ascii="Times New Roman" w:hAnsi="Times New Roman" w:cs="Times New Roman"/>
          <w:color w:val="0D0D0D" w:themeColor="text1" w:themeTint="F2"/>
          <w:sz w:val="24"/>
          <w:szCs w:val="24"/>
        </w:rPr>
        <w:t>Berdasarkan hasil organoleptik uji ranking maka diperoleh sampel te</w:t>
      </w:r>
      <w:r w:rsidR="00C91E41" w:rsidRPr="00E937CE">
        <w:rPr>
          <w:rFonts w:ascii="Times New Roman" w:hAnsi="Times New Roman" w:cs="Times New Roman"/>
          <w:color w:val="0D0D0D" w:themeColor="text1" w:themeTint="F2"/>
          <w:sz w:val="24"/>
          <w:szCs w:val="24"/>
        </w:rPr>
        <w:t xml:space="preserve">rpilih </w:t>
      </w:r>
      <w:r w:rsidRPr="00E937CE">
        <w:rPr>
          <w:rFonts w:ascii="Times New Roman" w:hAnsi="Times New Roman" w:cs="Times New Roman"/>
          <w:color w:val="0D0D0D" w:themeColor="text1" w:themeTint="F2"/>
          <w:sz w:val="24"/>
          <w:szCs w:val="24"/>
        </w:rPr>
        <w:t xml:space="preserve">berdasarkan kisaran nilai dari </w:t>
      </w:r>
      <w:r w:rsidRPr="00E937CE">
        <w:rPr>
          <w:rFonts w:ascii="Times New Roman" w:hAnsi="Times New Roman" w:cs="Times New Roman"/>
          <w:i/>
          <w:color w:val="0D0D0D" w:themeColor="text1" w:themeTint="F2"/>
          <w:sz w:val="24"/>
          <w:szCs w:val="24"/>
        </w:rPr>
        <w:t>table five percent</w:t>
      </w:r>
      <w:r w:rsidR="003D3A7C" w:rsidRPr="00E937CE">
        <w:rPr>
          <w:rFonts w:ascii="Times New Roman" w:hAnsi="Times New Roman" w:cs="Times New Roman"/>
          <w:color w:val="0D0D0D" w:themeColor="text1" w:themeTint="F2"/>
          <w:sz w:val="24"/>
          <w:szCs w:val="24"/>
        </w:rPr>
        <w:t xml:space="preserve"> adalah 32-45 </w:t>
      </w:r>
      <w:r w:rsidR="003D3A7C" w:rsidRPr="00E937CE">
        <w:rPr>
          <w:rFonts w:ascii="Times New Roman" w:hAnsi="Times New Roman" w:cs="Times New Roman"/>
          <w:b/>
          <w:color w:val="0D0D0D" w:themeColor="text1" w:themeTint="F2"/>
          <w:sz w:val="24"/>
          <w:szCs w:val="24"/>
        </w:rPr>
        <w:t>sampel kode a3</w:t>
      </w:r>
      <w:r w:rsidRPr="00E937CE">
        <w:rPr>
          <w:rFonts w:ascii="Times New Roman" w:hAnsi="Times New Roman" w:cs="Times New Roman"/>
          <w:b/>
          <w:color w:val="0D0D0D" w:themeColor="text1" w:themeTint="F2"/>
          <w:sz w:val="24"/>
          <w:szCs w:val="24"/>
        </w:rPr>
        <w:t xml:space="preserve"> (</w:t>
      </w:r>
      <w:r w:rsidR="00FF28B3" w:rsidRPr="00E937CE">
        <w:rPr>
          <w:rFonts w:ascii="Times New Roman" w:hAnsi="Times New Roman" w:cs="Times New Roman"/>
          <w:b/>
          <w:color w:val="0D0D0D" w:themeColor="text1" w:themeTint="F2"/>
          <w:sz w:val="24"/>
          <w:szCs w:val="24"/>
        </w:rPr>
        <w:t xml:space="preserve">perbandingan </w:t>
      </w:r>
      <w:r w:rsidR="00FF28B3" w:rsidRPr="00E937CE">
        <w:rPr>
          <w:rFonts w:ascii="Times New Roman" w:hAnsi="Times New Roman" w:cs="Times New Roman"/>
          <w:b/>
          <w:i/>
          <w:color w:val="0D0D0D" w:themeColor="text1" w:themeTint="F2"/>
          <w:sz w:val="24"/>
          <w:szCs w:val="24"/>
        </w:rPr>
        <w:t>cocoa powder</w:t>
      </w:r>
      <w:r w:rsidR="00FF28B3" w:rsidRPr="00E937CE">
        <w:rPr>
          <w:rFonts w:ascii="Times New Roman" w:hAnsi="Times New Roman" w:cs="Times New Roman"/>
          <w:b/>
          <w:color w:val="0D0D0D" w:themeColor="text1" w:themeTint="F2"/>
          <w:sz w:val="24"/>
          <w:szCs w:val="24"/>
        </w:rPr>
        <w:t xml:space="preserve"> dan air </w:t>
      </w:r>
      <w:r w:rsidRPr="00E937CE">
        <w:rPr>
          <w:rFonts w:ascii="Times New Roman" w:hAnsi="Times New Roman" w:cs="Times New Roman"/>
          <w:b/>
          <w:color w:val="0D0D0D" w:themeColor="text1" w:themeTint="F2"/>
          <w:sz w:val="24"/>
          <w:szCs w:val="24"/>
        </w:rPr>
        <w:t>2:1)</w:t>
      </w:r>
      <w:r w:rsidRPr="00E937CE">
        <w:rPr>
          <w:rFonts w:ascii="Times New Roman" w:hAnsi="Times New Roman" w:cs="Times New Roman"/>
          <w:color w:val="0D0D0D" w:themeColor="text1" w:themeTint="F2"/>
          <w:sz w:val="24"/>
          <w:szCs w:val="24"/>
        </w:rPr>
        <w:t xml:space="preserve"> terhadap atribut warna cokelat dan rasa cokelat sehingga perbandingan cocoa powder dan air yang digunakan dalam penelitian utama adalah 2:1 . </w:t>
      </w:r>
    </w:p>
    <w:p w:rsidR="00824A71" w:rsidRPr="00E937CE" w:rsidRDefault="00824A71" w:rsidP="00824A71">
      <w:pPr>
        <w:jc w:val="center"/>
        <w:rPr>
          <w:rFonts w:ascii="Times New Roman" w:hAnsi="Times New Roman" w:cs="Times New Roman"/>
          <w:b/>
          <w:color w:val="0D0D0D" w:themeColor="text1" w:themeTint="F2"/>
          <w:sz w:val="24"/>
          <w:szCs w:val="24"/>
        </w:rPr>
      </w:pPr>
    </w:p>
    <w:p w:rsidR="00824A71" w:rsidRPr="00E937CE" w:rsidRDefault="00824A71" w:rsidP="00824A71">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824A71" w:rsidRPr="00E937CE" w:rsidRDefault="00824A71" w:rsidP="00824A71">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LAMPIRAN ANALISIS</w:t>
      </w:r>
    </w:p>
    <w:p w:rsidR="00824A71" w:rsidRPr="00E937CE" w:rsidRDefault="00824A71" w:rsidP="00824A71">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PENELITIAN UTAMA</w:t>
      </w:r>
      <w:r w:rsidR="008D6765" w:rsidRPr="00E937CE">
        <w:rPr>
          <w:rFonts w:ascii="Times New Roman" w:hAnsi="Times New Roman" w:cs="Times New Roman"/>
          <w:b/>
          <w:color w:val="0D0D0D" w:themeColor="text1" w:themeTint="F2"/>
          <w:sz w:val="24"/>
          <w:szCs w:val="24"/>
        </w:rPr>
        <w:t xml:space="preserve"> (ORGANOLEPTIK)</w:t>
      </w:r>
    </w:p>
    <w:p w:rsidR="00824A71" w:rsidRPr="00E937CE" w:rsidRDefault="0065761C" w:rsidP="00EB68C5">
      <w:pPr>
        <w:pStyle w:val="ListParagraph"/>
        <w:numPr>
          <w:ilvl w:val="0"/>
          <w:numId w:val="37"/>
        </w:numPr>
        <w:spacing w:after="240"/>
        <w:ind w:left="714" w:hanging="357"/>
        <w:contextualSpacing w:val="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Uji Organoleptik (Uji Ranking)</w:t>
      </w:r>
    </w:p>
    <w:p w:rsidR="00824A71" w:rsidRPr="00E937CE" w:rsidRDefault="00824A71" w:rsidP="00824A71">
      <w:pPr>
        <w:pStyle w:val="ListParagraph"/>
        <w:spacing w:after="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Data Hasil Pengamatan Uji Organoleptik Atribut Rasa </w:t>
      </w:r>
    </w:p>
    <w:tbl>
      <w:tblPr>
        <w:tblW w:w="8556" w:type="dxa"/>
        <w:tblLook w:val="04A0" w:firstRow="1" w:lastRow="0" w:firstColumn="1" w:lastColumn="0" w:noHBand="0" w:noVBand="1"/>
      </w:tblPr>
      <w:tblGrid>
        <w:gridCol w:w="1413"/>
        <w:gridCol w:w="709"/>
        <w:gridCol w:w="594"/>
        <w:gridCol w:w="594"/>
        <w:gridCol w:w="601"/>
        <w:gridCol w:w="594"/>
        <w:gridCol w:w="594"/>
        <w:gridCol w:w="601"/>
        <w:gridCol w:w="594"/>
        <w:gridCol w:w="594"/>
        <w:gridCol w:w="926"/>
        <w:gridCol w:w="742"/>
      </w:tblGrid>
      <w:tr w:rsidR="00824A71" w:rsidRPr="00E937CE" w:rsidTr="00963FBD">
        <w:trPr>
          <w:trHeight w:val="315"/>
        </w:trPr>
        <w:tc>
          <w:tcPr>
            <w:tcW w:w="855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045D4E"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Ulangan I</w:t>
            </w:r>
          </w:p>
        </w:tc>
      </w:tr>
      <w:tr w:rsidR="00824A71" w:rsidRPr="00E937CE" w:rsidTr="00963FBD">
        <w:trPr>
          <w:trHeight w:val="315"/>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Panelis</w:t>
            </w:r>
          </w:p>
        </w:tc>
        <w:tc>
          <w:tcPr>
            <w:tcW w:w="5475"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Kode Sampel</w:t>
            </w:r>
          </w:p>
        </w:tc>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Jumlah</w:t>
            </w:r>
          </w:p>
        </w:tc>
        <w:tc>
          <w:tcPr>
            <w:tcW w:w="7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Rata-Rata</w:t>
            </w:r>
          </w:p>
        </w:tc>
      </w:tr>
      <w:tr w:rsidR="00824A71" w:rsidRPr="00E937CE" w:rsidTr="00963FBD">
        <w:trPr>
          <w:trHeight w:val="315"/>
        </w:trPr>
        <w:tc>
          <w:tcPr>
            <w:tcW w:w="1413"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Cs w:val="24"/>
                <w:lang w:eastAsia="id-ID"/>
              </w:rPr>
            </w:pP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145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176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276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126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119</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433</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739</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185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237</w:t>
            </w:r>
          </w:p>
        </w:tc>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Cs w:val="24"/>
                <w:lang w:eastAsia="id-ID"/>
              </w:rPr>
            </w:pPr>
          </w:p>
        </w:tc>
        <w:tc>
          <w:tcPr>
            <w:tcW w:w="74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Cs w:val="24"/>
                <w:lang w:eastAsia="id-ID"/>
              </w:rPr>
            </w:pPr>
          </w:p>
        </w:tc>
      </w:tr>
      <w:tr w:rsidR="00824A71" w:rsidRPr="00E937CE" w:rsidTr="00963FBD">
        <w:trPr>
          <w:trHeight w:val="315"/>
        </w:trPr>
        <w:tc>
          <w:tcPr>
            <w:tcW w:w="1413"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Cs w:val="24"/>
                <w:lang w:eastAsia="id-ID"/>
              </w:rPr>
            </w:pPr>
          </w:p>
        </w:tc>
        <w:tc>
          <w:tcPr>
            <w:tcW w:w="709"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p1t1</w:t>
            </w:r>
          </w:p>
        </w:tc>
        <w:tc>
          <w:tcPr>
            <w:tcW w:w="594"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p1t2</w:t>
            </w:r>
          </w:p>
        </w:tc>
        <w:tc>
          <w:tcPr>
            <w:tcW w:w="594"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p1t3</w:t>
            </w:r>
          </w:p>
        </w:tc>
        <w:tc>
          <w:tcPr>
            <w:tcW w:w="601"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p2t1</w:t>
            </w:r>
          </w:p>
        </w:tc>
        <w:tc>
          <w:tcPr>
            <w:tcW w:w="594"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p2t2</w:t>
            </w:r>
          </w:p>
        </w:tc>
        <w:tc>
          <w:tcPr>
            <w:tcW w:w="594"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p2t3</w:t>
            </w:r>
          </w:p>
        </w:tc>
        <w:tc>
          <w:tcPr>
            <w:tcW w:w="601"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p3t1</w:t>
            </w:r>
          </w:p>
        </w:tc>
        <w:tc>
          <w:tcPr>
            <w:tcW w:w="594"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p3t2</w:t>
            </w:r>
          </w:p>
        </w:tc>
        <w:tc>
          <w:tcPr>
            <w:tcW w:w="594" w:type="dxa"/>
            <w:tcBorders>
              <w:top w:val="nil"/>
              <w:left w:val="nil"/>
              <w:bottom w:val="single" w:sz="4" w:space="0" w:color="auto"/>
              <w:right w:val="single" w:sz="4" w:space="0" w:color="auto"/>
            </w:tcBorders>
            <w:shd w:val="clear" w:color="auto" w:fill="auto"/>
            <w:noWrap/>
            <w:vAlign w:val="center"/>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DA</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DA</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10</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14</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16</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17</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20</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Jumlah</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67</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108</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138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91</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140</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900</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100</w:t>
            </w:r>
          </w:p>
        </w:tc>
      </w:tr>
      <w:tr w:rsidR="00045D4E" w:rsidRPr="00E937CE" w:rsidTr="00045D4E">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Rata-Rata</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4,9</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4,4</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3,35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5,4</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4,55</w:t>
            </w:r>
          </w:p>
        </w:tc>
        <w:tc>
          <w:tcPr>
            <w:tcW w:w="594"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4,9</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bl>
    <w:p w:rsidR="00824A71" w:rsidRPr="00E937CE" w:rsidRDefault="00824A71" w:rsidP="00824A71">
      <w:pPr>
        <w:pStyle w:val="ListParagraph"/>
        <w:spacing w:after="240"/>
        <w:ind w:left="714"/>
        <w:contextualSpacing w:val="0"/>
        <w:jc w:val="center"/>
        <w:rPr>
          <w:rFonts w:ascii="Times New Roman" w:hAnsi="Times New Roman" w:cs="Times New Roman"/>
          <w:color w:val="0D0D0D" w:themeColor="text1" w:themeTint="F2"/>
          <w:sz w:val="24"/>
          <w:szCs w:val="24"/>
        </w:rPr>
      </w:pPr>
    </w:p>
    <w:p w:rsidR="00824A71" w:rsidRPr="00E937CE" w:rsidRDefault="00824A71" w:rsidP="00824A71">
      <w:pPr>
        <w:pStyle w:val="ListParagraph"/>
        <w:spacing w:after="240"/>
        <w:ind w:left="714"/>
        <w:contextualSpacing w:val="0"/>
        <w:jc w:val="center"/>
        <w:rPr>
          <w:rFonts w:ascii="Times New Roman" w:hAnsi="Times New Roman" w:cs="Times New Roman"/>
          <w:color w:val="0D0D0D" w:themeColor="text1" w:themeTint="F2"/>
          <w:sz w:val="24"/>
          <w:szCs w:val="24"/>
        </w:rPr>
      </w:pPr>
    </w:p>
    <w:p w:rsidR="00824A71" w:rsidRPr="00E937CE" w:rsidRDefault="00824A71" w:rsidP="00824A71">
      <w:pPr>
        <w:pStyle w:val="ListParagraph"/>
        <w:spacing w:after="240"/>
        <w:ind w:left="714"/>
        <w:contextualSpacing w:val="0"/>
        <w:jc w:val="center"/>
        <w:rPr>
          <w:rFonts w:ascii="Times New Roman" w:hAnsi="Times New Roman" w:cs="Times New Roman"/>
          <w:color w:val="0D0D0D" w:themeColor="text1" w:themeTint="F2"/>
          <w:sz w:val="24"/>
          <w:szCs w:val="24"/>
        </w:rPr>
      </w:pPr>
    </w:p>
    <w:p w:rsidR="00824A71" w:rsidRPr="00E937CE" w:rsidRDefault="00824A71" w:rsidP="00824A71">
      <w:pPr>
        <w:spacing w:after="240"/>
        <w:rPr>
          <w:rFonts w:ascii="Times New Roman" w:hAnsi="Times New Roman" w:cs="Times New Roman"/>
          <w:color w:val="0D0D0D" w:themeColor="text1" w:themeTint="F2"/>
          <w:sz w:val="24"/>
          <w:szCs w:val="24"/>
        </w:rPr>
      </w:pPr>
    </w:p>
    <w:tbl>
      <w:tblPr>
        <w:tblW w:w="8780" w:type="dxa"/>
        <w:tblLook w:val="04A0" w:firstRow="1" w:lastRow="0" w:firstColumn="1" w:lastColumn="0" w:noHBand="0" w:noVBand="1"/>
      </w:tblPr>
      <w:tblGrid>
        <w:gridCol w:w="1083"/>
        <w:gridCol w:w="755"/>
        <w:gridCol w:w="594"/>
        <w:gridCol w:w="708"/>
        <w:gridCol w:w="709"/>
        <w:gridCol w:w="682"/>
        <w:gridCol w:w="675"/>
        <w:gridCol w:w="601"/>
        <w:gridCol w:w="709"/>
        <w:gridCol w:w="709"/>
        <w:gridCol w:w="861"/>
        <w:gridCol w:w="694"/>
      </w:tblGrid>
      <w:tr w:rsidR="00824A71" w:rsidRPr="00E937CE" w:rsidTr="00963FBD">
        <w:trPr>
          <w:trHeight w:val="315"/>
        </w:trPr>
        <w:tc>
          <w:tcPr>
            <w:tcW w:w="8780"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lastRenderedPageBreak/>
              <w:t>Ulangan 2</w:t>
            </w:r>
          </w:p>
        </w:tc>
      </w:tr>
      <w:tr w:rsidR="00824A71" w:rsidRPr="00E937CE" w:rsidTr="00963FBD">
        <w:trPr>
          <w:trHeight w:val="315"/>
        </w:trPr>
        <w:tc>
          <w:tcPr>
            <w:tcW w:w="10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Panelis</w:t>
            </w:r>
          </w:p>
        </w:tc>
        <w:tc>
          <w:tcPr>
            <w:tcW w:w="6142"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Kode Sampel</w:t>
            </w:r>
          </w:p>
        </w:tc>
        <w:tc>
          <w:tcPr>
            <w:tcW w:w="8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Jumlah</w:t>
            </w:r>
          </w:p>
        </w:tc>
        <w:tc>
          <w:tcPr>
            <w:tcW w:w="6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Rata-Rata</w:t>
            </w:r>
          </w:p>
        </w:tc>
      </w:tr>
      <w:tr w:rsidR="00824A71" w:rsidRPr="00E937CE" w:rsidTr="00963FBD">
        <w:trPr>
          <w:trHeight w:val="315"/>
        </w:trPr>
        <w:tc>
          <w:tcPr>
            <w:tcW w:w="1083"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0"/>
                <w:lang w:eastAsia="id-ID"/>
              </w:rPr>
            </w:pPr>
          </w:p>
        </w:tc>
        <w:tc>
          <w:tcPr>
            <w:tcW w:w="75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145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176</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276</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126</w:t>
            </w:r>
          </w:p>
        </w:tc>
        <w:tc>
          <w:tcPr>
            <w:tcW w:w="68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119</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433</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739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185</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237</w:t>
            </w:r>
          </w:p>
        </w:tc>
        <w:tc>
          <w:tcPr>
            <w:tcW w:w="861"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0"/>
                <w:lang w:eastAsia="id-ID"/>
              </w:rPr>
            </w:pPr>
          </w:p>
        </w:tc>
        <w:tc>
          <w:tcPr>
            <w:tcW w:w="694"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0"/>
                <w:lang w:eastAsia="id-ID"/>
              </w:rPr>
            </w:pPr>
          </w:p>
        </w:tc>
      </w:tr>
      <w:tr w:rsidR="00824A71" w:rsidRPr="00E937CE" w:rsidTr="00963FBD">
        <w:trPr>
          <w:trHeight w:val="315"/>
        </w:trPr>
        <w:tc>
          <w:tcPr>
            <w:tcW w:w="1083"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0"/>
                <w:lang w:eastAsia="id-ID"/>
              </w:rPr>
            </w:pPr>
          </w:p>
        </w:tc>
        <w:tc>
          <w:tcPr>
            <w:tcW w:w="75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p1t2</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p2t1</w:t>
            </w:r>
          </w:p>
        </w:tc>
        <w:tc>
          <w:tcPr>
            <w:tcW w:w="68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p2t2</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p2t3</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p3t3</w:t>
            </w:r>
          </w:p>
        </w:tc>
        <w:tc>
          <w:tcPr>
            <w:tcW w:w="86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DA</w:t>
            </w:r>
          </w:p>
        </w:tc>
        <w:tc>
          <w:tcPr>
            <w:tcW w:w="6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DA</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2</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3</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4</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5</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6</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7</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8</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9</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10</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11</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12</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13</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14</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15</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16</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17</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18</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19</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20</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8</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Jumlah</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110</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112</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106</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102</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91</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72</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98</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116</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900</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100</w:t>
            </w:r>
          </w:p>
        </w:tc>
      </w:tr>
      <w:tr w:rsidR="00045D4E"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sz w:val="20"/>
                <w:szCs w:val="20"/>
                <w:lang w:eastAsia="id-ID"/>
              </w:rPr>
            </w:pPr>
            <w:r w:rsidRPr="00E937CE">
              <w:rPr>
                <w:rFonts w:ascii="Times New Roman" w:eastAsia="Times New Roman" w:hAnsi="Times New Roman" w:cs="Times New Roman"/>
                <w:b/>
                <w:bCs/>
                <w:color w:val="0D0D0D" w:themeColor="text1" w:themeTint="F2"/>
                <w:sz w:val="20"/>
                <w:szCs w:val="20"/>
                <w:lang w:eastAsia="id-ID"/>
              </w:rPr>
              <w:t>Rata-Rata</w:t>
            </w:r>
          </w:p>
        </w:tc>
        <w:tc>
          <w:tcPr>
            <w:tcW w:w="755"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5,5</w:t>
            </w:r>
          </w:p>
        </w:tc>
        <w:tc>
          <w:tcPr>
            <w:tcW w:w="5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5,6</w:t>
            </w:r>
          </w:p>
        </w:tc>
        <w:tc>
          <w:tcPr>
            <w:tcW w:w="708"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5,1</w:t>
            </w:r>
          </w:p>
        </w:tc>
        <w:tc>
          <w:tcPr>
            <w:tcW w:w="68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4,55</w:t>
            </w:r>
          </w:p>
        </w:tc>
        <w:tc>
          <w:tcPr>
            <w:tcW w:w="675"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3,6</w:t>
            </w:r>
          </w:p>
        </w:tc>
        <w:tc>
          <w:tcPr>
            <w:tcW w:w="60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4,9</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4,65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5,8</w:t>
            </w:r>
          </w:p>
        </w:tc>
        <w:tc>
          <w:tcPr>
            <w:tcW w:w="861"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45</w:t>
            </w:r>
          </w:p>
        </w:tc>
        <w:tc>
          <w:tcPr>
            <w:tcW w:w="694"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sz w:val="20"/>
                <w:szCs w:val="20"/>
                <w:lang w:eastAsia="id-ID"/>
              </w:rPr>
            </w:pPr>
            <w:r w:rsidRPr="00E937CE">
              <w:rPr>
                <w:rFonts w:ascii="Times New Roman" w:eastAsia="Times New Roman" w:hAnsi="Times New Roman" w:cs="Times New Roman"/>
                <w:color w:val="0D0D0D" w:themeColor="text1" w:themeTint="F2"/>
                <w:sz w:val="20"/>
                <w:szCs w:val="20"/>
                <w:lang w:eastAsia="id-ID"/>
              </w:rPr>
              <w:t>5</w:t>
            </w:r>
          </w:p>
        </w:tc>
      </w:tr>
    </w:tbl>
    <w:p w:rsidR="00824A71" w:rsidRPr="00E937CE" w:rsidRDefault="00824A71" w:rsidP="00824A71">
      <w:pP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rPr>
        <w:br w:type="page"/>
      </w:r>
    </w:p>
    <w:tbl>
      <w:tblPr>
        <w:tblW w:w="9277" w:type="dxa"/>
        <w:tblInd w:w="-20" w:type="dxa"/>
        <w:tblLook w:val="04A0" w:firstRow="1" w:lastRow="0" w:firstColumn="1" w:lastColumn="0" w:noHBand="0" w:noVBand="1"/>
      </w:tblPr>
      <w:tblGrid>
        <w:gridCol w:w="926"/>
        <w:gridCol w:w="770"/>
        <w:gridCol w:w="709"/>
        <w:gridCol w:w="709"/>
        <w:gridCol w:w="752"/>
        <w:gridCol w:w="807"/>
        <w:gridCol w:w="709"/>
        <w:gridCol w:w="709"/>
        <w:gridCol w:w="766"/>
        <w:gridCol w:w="752"/>
        <w:gridCol w:w="926"/>
        <w:gridCol w:w="742"/>
      </w:tblGrid>
      <w:tr w:rsidR="00824A71" w:rsidRPr="00E937CE" w:rsidTr="00045D4E">
        <w:trPr>
          <w:trHeight w:val="315"/>
        </w:trPr>
        <w:tc>
          <w:tcPr>
            <w:tcW w:w="927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lastRenderedPageBreak/>
              <w:t>Ulangan 3</w:t>
            </w:r>
          </w:p>
        </w:tc>
      </w:tr>
      <w:tr w:rsidR="00824A71" w:rsidRPr="00E937CE" w:rsidTr="00045D4E">
        <w:trPr>
          <w:trHeight w:val="315"/>
        </w:trPr>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Panelis</w:t>
            </w:r>
          </w:p>
        </w:tc>
        <w:tc>
          <w:tcPr>
            <w:tcW w:w="6683"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Kode Sampel</w:t>
            </w:r>
          </w:p>
        </w:tc>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7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r>
      <w:tr w:rsidR="00824A71" w:rsidRPr="00E937CE" w:rsidTr="00045D4E">
        <w:trPr>
          <w:trHeight w:val="315"/>
        </w:trPr>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7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145</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176</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276</w:t>
            </w:r>
          </w:p>
        </w:tc>
        <w:tc>
          <w:tcPr>
            <w:tcW w:w="75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126</w:t>
            </w:r>
          </w:p>
        </w:tc>
        <w:tc>
          <w:tcPr>
            <w:tcW w:w="80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119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433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739</w:t>
            </w:r>
          </w:p>
        </w:tc>
        <w:tc>
          <w:tcPr>
            <w:tcW w:w="76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185</w:t>
            </w:r>
          </w:p>
        </w:tc>
        <w:tc>
          <w:tcPr>
            <w:tcW w:w="75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237</w:t>
            </w:r>
          </w:p>
        </w:tc>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4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r>
      <w:tr w:rsidR="00824A71" w:rsidRPr="00E937CE" w:rsidTr="00045D4E">
        <w:trPr>
          <w:trHeight w:val="315"/>
        </w:trPr>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7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p1t3</w:t>
            </w:r>
          </w:p>
        </w:tc>
        <w:tc>
          <w:tcPr>
            <w:tcW w:w="75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p2t1</w:t>
            </w:r>
          </w:p>
        </w:tc>
        <w:tc>
          <w:tcPr>
            <w:tcW w:w="80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p3t1</w:t>
            </w:r>
          </w:p>
        </w:tc>
        <w:tc>
          <w:tcPr>
            <w:tcW w:w="76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p3t2</w:t>
            </w:r>
          </w:p>
        </w:tc>
        <w:tc>
          <w:tcPr>
            <w:tcW w:w="75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DA</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DA</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3</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4</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5</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6</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7</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8</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9</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10</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11</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12</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13</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14</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15</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16</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17</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18</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19</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20</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164</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148</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132</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81</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79</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79</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69</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59</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89</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900</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100</w:t>
            </w:r>
          </w:p>
        </w:tc>
      </w:tr>
      <w:tr w:rsidR="00045D4E" w:rsidRPr="00E937CE" w:rsidTr="00045D4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c>
          <w:tcPr>
            <w:tcW w:w="770"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8,2</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7,4</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6,6</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4,05</w:t>
            </w:r>
          </w:p>
        </w:tc>
        <w:tc>
          <w:tcPr>
            <w:tcW w:w="807"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3,95</w:t>
            </w:r>
          </w:p>
        </w:tc>
        <w:tc>
          <w:tcPr>
            <w:tcW w:w="709"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3,95</w:t>
            </w:r>
          </w:p>
        </w:tc>
        <w:tc>
          <w:tcPr>
            <w:tcW w:w="709"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3,45</w:t>
            </w:r>
          </w:p>
        </w:tc>
        <w:tc>
          <w:tcPr>
            <w:tcW w:w="766" w:type="dxa"/>
            <w:tcBorders>
              <w:top w:val="nil"/>
              <w:left w:val="nil"/>
              <w:bottom w:val="single" w:sz="4" w:space="0" w:color="auto"/>
              <w:right w:val="single" w:sz="4" w:space="0" w:color="auto"/>
            </w:tcBorders>
            <w:shd w:val="clear" w:color="auto" w:fill="auto"/>
            <w:noWrap/>
            <w:vAlign w:val="center"/>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2,95</w:t>
            </w:r>
          </w:p>
        </w:tc>
        <w:tc>
          <w:tcPr>
            <w:tcW w:w="75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4,45</w:t>
            </w:r>
          </w:p>
        </w:tc>
        <w:tc>
          <w:tcPr>
            <w:tcW w:w="926"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045D4E" w:rsidRPr="00E937CE" w:rsidTr="00045D4E">
        <w:trPr>
          <w:trHeight w:val="300"/>
        </w:trPr>
        <w:tc>
          <w:tcPr>
            <w:tcW w:w="926"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jc w:val="center"/>
              <w:rPr>
                <w:rFonts w:ascii="Times New Roman" w:eastAsia="Times New Roman" w:hAnsi="Times New Roman" w:cs="Times New Roman"/>
                <w:color w:val="0D0D0D" w:themeColor="text1" w:themeTint="F2"/>
                <w:lang w:eastAsia="id-ID"/>
              </w:rPr>
            </w:pPr>
          </w:p>
        </w:tc>
        <w:tc>
          <w:tcPr>
            <w:tcW w:w="770"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09"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09"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52"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807"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09"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09"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66"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52"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926"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42"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r>
      <w:tr w:rsidR="00045D4E" w:rsidRPr="00E937CE" w:rsidTr="00045D4E">
        <w:trPr>
          <w:trHeight w:val="300"/>
        </w:trPr>
        <w:tc>
          <w:tcPr>
            <w:tcW w:w="926"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70"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09"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09"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52"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807"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09"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09"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66"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52"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926"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c>
          <w:tcPr>
            <w:tcW w:w="742" w:type="dxa"/>
            <w:tcBorders>
              <w:top w:val="nil"/>
              <w:left w:val="nil"/>
              <w:bottom w:val="nil"/>
              <w:right w:val="nil"/>
            </w:tcBorders>
            <w:shd w:val="clear" w:color="auto" w:fill="auto"/>
            <w:noWrap/>
            <w:vAlign w:val="bottom"/>
            <w:hideMark/>
          </w:tcPr>
          <w:p w:rsidR="00045D4E" w:rsidRPr="00E937CE" w:rsidRDefault="00045D4E" w:rsidP="00045D4E">
            <w:pPr>
              <w:spacing w:after="0" w:line="240" w:lineRule="auto"/>
              <w:rPr>
                <w:rFonts w:ascii="Times New Roman" w:eastAsia="Times New Roman" w:hAnsi="Times New Roman" w:cs="Times New Roman"/>
                <w:color w:val="0D0D0D" w:themeColor="text1" w:themeTint="F2"/>
                <w:lang w:eastAsia="id-ID"/>
              </w:rPr>
            </w:pPr>
          </w:p>
        </w:tc>
      </w:tr>
    </w:tbl>
    <w:p w:rsidR="00824A71" w:rsidRPr="00E937CE" w:rsidRDefault="00824A71" w:rsidP="00824A71">
      <w:pPr>
        <w:rPr>
          <w:rFonts w:ascii="Times New Roman" w:hAnsi="Times New Roman" w:cs="Times New Roman"/>
          <w:color w:val="0D0D0D" w:themeColor="text1" w:themeTint="F2"/>
        </w:rPr>
      </w:pPr>
    </w:p>
    <w:p w:rsidR="00824A71" w:rsidRPr="00E937CE" w:rsidRDefault="00824A71" w:rsidP="00824A71">
      <w:pPr>
        <w:pStyle w:val="ListParagraph"/>
        <w:spacing w:after="240"/>
        <w:ind w:left="714"/>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br w:type="page"/>
      </w:r>
    </w:p>
    <w:p w:rsidR="00824A71" w:rsidRPr="00E937CE" w:rsidRDefault="0065761C" w:rsidP="00824A71">
      <w:pPr>
        <w:pStyle w:val="ListParagraph"/>
        <w:spacing w:after="240"/>
        <w:ind w:left="714"/>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Rekapitulasi Data Asli Uji Ranking Atribut Rasa</w:t>
      </w:r>
    </w:p>
    <w:tbl>
      <w:tblPr>
        <w:tblStyle w:val="TableGrid"/>
        <w:tblW w:w="7928" w:type="dxa"/>
        <w:jc w:val="center"/>
        <w:tblLook w:val="04A0" w:firstRow="1" w:lastRow="0" w:firstColumn="1" w:lastColumn="0" w:noHBand="0" w:noVBand="1"/>
      </w:tblPr>
      <w:tblGrid>
        <w:gridCol w:w="1428"/>
        <w:gridCol w:w="1296"/>
        <w:gridCol w:w="1310"/>
        <w:gridCol w:w="1322"/>
        <w:gridCol w:w="1286"/>
        <w:gridCol w:w="1286"/>
      </w:tblGrid>
      <w:tr w:rsidR="00045D4E" w:rsidRPr="00E937CE" w:rsidTr="00C74F62">
        <w:trPr>
          <w:jc w:val="center"/>
        </w:trPr>
        <w:tc>
          <w:tcPr>
            <w:tcW w:w="1428" w:type="dxa"/>
            <w:vMerge w:val="restart"/>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Kode Sampel</w:t>
            </w:r>
          </w:p>
        </w:tc>
        <w:tc>
          <w:tcPr>
            <w:tcW w:w="3928" w:type="dxa"/>
            <w:gridSpan w:val="3"/>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Ulangan</w:t>
            </w:r>
          </w:p>
        </w:tc>
        <w:tc>
          <w:tcPr>
            <w:tcW w:w="1286" w:type="dxa"/>
            <w:vMerge w:val="restart"/>
          </w:tcPr>
          <w:p w:rsidR="00045D4E" w:rsidRPr="00E937CE" w:rsidRDefault="00045D4E"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c>
          <w:tcPr>
            <w:tcW w:w="1286" w:type="dxa"/>
            <w:vMerge w:val="restart"/>
          </w:tcPr>
          <w:p w:rsidR="00045D4E" w:rsidRPr="00E937CE" w:rsidRDefault="00045D4E"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Ranking</w:t>
            </w:r>
          </w:p>
        </w:tc>
      </w:tr>
      <w:tr w:rsidR="00045D4E" w:rsidRPr="00E937CE" w:rsidTr="00C74F62">
        <w:trPr>
          <w:jc w:val="center"/>
        </w:trPr>
        <w:tc>
          <w:tcPr>
            <w:tcW w:w="1428" w:type="dxa"/>
            <w:vMerge/>
          </w:tcPr>
          <w:p w:rsidR="00045D4E" w:rsidRPr="00E937CE" w:rsidRDefault="00045D4E" w:rsidP="00C74F62">
            <w:pPr>
              <w:jc w:val="center"/>
              <w:rPr>
                <w:rFonts w:ascii="Times New Roman" w:hAnsi="Times New Roman" w:cs="Times New Roman"/>
                <w:b/>
                <w:color w:val="000000" w:themeColor="text1"/>
                <w:sz w:val="24"/>
                <w:szCs w:val="24"/>
              </w:rPr>
            </w:pPr>
          </w:p>
        </w:tc>
        <w:tc>
          <w:tcPr>
            <w:tcW w:w="1296"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w:t>
            </w:r>
          </w:p>
        </w:tc>
        <w:tc>
          <w:tcPr>
            <w:tcW w:w="1310"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w:t>
            </w:r>
          </w:p>
        </w:tc>
        <w:tc>
          <w:tcPr>
            <w:tcW w:w="1322"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III</w:t>
            </w:r>
          </w:p>
        </w:tc>
        <w:tc>
          <w:tcPr>
            <w:tcW w:w="1286" w:type="dxa"/>
            <w:vMerge/>
          </w:tcPr>
          <w:p w:rsidR="00045D4E" w:rsidRPr="00E937CE" w:rsidRDefault="00045D4E" w:rsidP="00C74F62">
            <w:pPr>
              <w:jc w:val="center"/>
              <w:rPr>
                <w:rFonts w:ascii="Times New Roman" w:hAnsi="Times New Roman" w:cs="Times New Roman"/>
                <w:b/>
                <w:color w:val="000000" w:themeColor="text1"/>
                <w:sz w:val="24"/>
                <w:szCs w:val="24"/>
              </w:rPr>
            </w:pPr>
          </w:p>
        </w:tc>
        <w:tc>
          <w:tcPr>
            <w:tcW w:w="1286" w:type="dxa"/>
            <w:vMerge/>
          </w:tcPr>
          <w:p w:rsidR="00045D4E" w:rsidRPr="00E937CE" w:rsidRDefault="00045D4E" w:rsidP="00C74F62">
            <w:pPr>
              <w:jc w:val="center"/>
              <w:rPr>
                <w:rFonts w:ascii="Times New Roman" w:hAnsi="Times New Roman" w:cs="Times New Roman"/>
                <w:b/>
                <w:color w:val="000000" w:themeColor="text1"/>
                <w:sz w:val="24"/>
                <w:szCs w:val="24"/>
              </w:rPr>
            </w:pPr>
          </w:p>
        </w:tc>
      </w:tr>
      <w:tr w:rsidR="00045D4E" w:rsidRPr="00E937CE" w:rsidTr="00C74F62">
        <w:trPr>
          <w:jc w:val="center"/>
        </w:trPr>
        <w:tc>
          <w:tcPr>
            <w:tcW w:w="1428"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p1t1</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Cs w:val="24"/>
                <w:lang w:eastAsia="id-ID"/>
              </w:rPr>
              <w:t>98</w:t>
            </w:r>
          </w:p>
        </w:tc>
        <w:tc>
          <w:tcPr>
            <w:tcW w:w="1310"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110</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164</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124</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w:t>
            </w:r>
          </w:p>
        </w:tc>
      </w:tr>
      <w:tr w:rsidR="00045D4E" w:rsidRPr="00E937CE" w:rsidTr="00C74F62">
        <w:trPr>
          <w:jc w:val="center"/>
        </w:trPr>
        <w:tc>
          <w:tcPr>
            <w:tcW w:w="1428"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p1t2</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Cs w:val="24"/>
                <w:lang w:eastAsia="id-ID"/>
              </w:rPr>
              <w:t>72</w:t>
            </w:r>
          </w:p>
        </w:tc>
        <w:tc>
          <w:tcPr>
            <w:tcW w:w="1310"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112</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148</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110,67</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w:t>
            </w:r>
          </w:p>
        </w:tc>
      </w:tr>
      <w:tr w:rsidR="00045D4E" w:rsidRPr="00E937CE" w:rsidTr="00C74F62">
        <w:trPr>
          <w:jc w:val="center"/>
        </w:trPr>
        <w:tc>
          <w:tcPr>
            <w:tcW w:w="1428"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p1t3</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88</w:t>
            </w:r>
          </w:p>
        </w:tc>
        <w:tc>
          <w:tcPr>
            <w:tcW w:w="1310"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106</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132</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108,67</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w:t>
            </w:r>
          </w:p>
        </w:tc>
      </w:tr>
      <w:tr w:rsidR="00045D4E" w:rsidRPr="00E937CE" w:rsidTr="00C74F62">
        <w:trPr>
          <w:jc w:val="center"/>
        </w:trPr>
        <w:tc>
          <w:tcPr>
            <w:tcW w:w="1428"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p2t1</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67</w:t>
            </w:r>
          </w:p>
        </w:tc>
        <w:tc>
          <w:tcPr>
            <w:tcW w:w="1310"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102</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81</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83,3</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r>
      <w:tr w:rsidR="00045D4E" w:rsidRPr="00E937CE" w:rsidTr="00C74F62">
        <w:trPr>
          <w:jc w:val="center"/>
        </w:trPr>
        <w:tc>
          <w:tcPr>
            <w:tcW w:w="1428"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p2t2</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108</w:t>
            </w:r>
          </w:p>
        </w:tc>
        <w:tc>
          <w:tcPr>
            <w:tcW w:w="1310"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91</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79</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92,67</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w:t>
            </w:r>
          </w:p>
        </w:tc>
      </w:tr>
      <w:tr w:rsidR="00045D4E" w:rsidRPr="00E937CE" w:rsidTr="00C74F62">
        <w:trPr>
          <w:jc w:val="center"/>
        </w:trPr>
        <w:tc>
          <w:tcPr>
            <w:tcW w:w="1428" w:type="dxa"/>
          </w:tcPr>
          <w:p w:rsidR="00045D4E" w:rsidRPr="00E937CE" w:rsidRDefault="00045D4E" w:rsidP="00045D4E">
            <w:pPr>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p2t3</w:t>
            </w:r>
          </w:p>
        </w:tc>
        <w:tc>
          <w:tcPr>
            <w:tcW w:w="129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138</w:t>
            </w:r>
          </w:p>
        </w:tc>
        <w:tc>
          <w:tcPr>
            <w:tcW w:w="1310"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72</w:t>
            </w:r>
          </w:p>
        </w:tc>
        <w:tc>
          <w:tcPr>
            <w:tcW w:w="1322"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79</w:t>
            </w:r>
          </w:p>
        </w:tc>
        <w:tc>
          <w:tcPr>
            <w:tcW w:w="128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96,3</w:t>
            </w:r>
          </w:p>
        </w:tc>
        <w:tc>
          <w:tcPr>
            <w:tcW w:w="128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5</w:t>
            </w:r>
          </w:p>
        </w:tc>
      </w:tr>
      <w:tr w:rsidR="00045D4E" w:rsidRPr="00E937CE" w:rsidTr="00C74F62">
        <w:trPr>
          <w:jc w:val="center"/>
        </w:trPr>
        <w:tc>
          <w:tcPr>
            <w:tcW w:w="1428"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p3t1</w:t>
            </w:r>
          </w:p>
        </w:tc>
        <w:tc>
          <w:tcPr>
            <w:tcW w:w="129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91</w:t>
            </w:r>
          </w:p>
        </w:tc>
        <w:tc>
          <w:tcPr>
            <w:tcW w:w="1310"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98</w:t>
            </w:r>
          </w:p>
        </w:tc>
        <w:tc>
          <w:tcPr>
            <w:tcW w:w="1322"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69</w:t>
            </w:r>
          </w:p>
        </w:tc>
        <w:tc>
          <w:tcPr>
            <w:tcW w:w="128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86</w:t>
            </w:r>
          </w:p>
        </w:tc>
        <w:tc>
          <w:tcPr>
            <w:tcW w:w="128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w:t>
            </w:r>
          </w:p>
        </w:tc>
      </w:tr>
      <w:tr w:rsidR="00045D4E" w:rsidRPr="00E937CE" w:rsidTr="00C74F62">
        <w:trPr>
          <w:jc w:val="center"/>
        </w:trPr>
        <w:tc>
          <w:tcPr>
            <w:tcW w:w="1428" w:type="dxa"/>
          </w:tcPr>
          <w:p w:rsidR="00045D4E" w:rsidRPr="00E937CE" w:rsidRDefault="00045D4E" w:rsidP="00045D4E">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bCs/>
                <w:color w:val="000000" w:themeColor="text1"/>
                <w:sz w:val="24"/>
                <w:szCs w:val="24"/>
                <w:lang w:eastAsia="id-ID"/>
              </w:rPr>
              <w:t>p3t2</w:t>
            </w:r>
          </w:p>
        </w:tc>
        <w:tc>
          <w:tcPr>
            <w:tcW w:w="1296" w:type="dxa"/>
          </w:tcPr>
          <w:p w:rsidR="00045D4E" w:rsidRPr="00E937CE" w:rsidRDefault="00045D4E" w:rsidP="00045D4E">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98</w:t>
            </w:r>
          </w:p>
        </w:tc>
        <w:tc>
          <w:tcPr>
            <w:tcW w:w="1310" w:type="dxa"/>
          </w:tcPr>
          <w:p w:rsidR="00045D4E" w:rsidRPr="00E937CE" w:rsidRDefault="00045D4E" w:rsidP="00045D4E">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93</w:t>
            </w:r>
          </w:p>
        </w:tc>
        <w:tc>
          <w:tcPr>
            <w:tcW w:w="1322" w:type="dxa"/>
          </w:tcPr>
          <w:p w:rsidR="00045D4E" w:rsidRPr="00E937CE" w:rsidRDefault="00045D4E" w:rsidP="00045D4E">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59</w:t>
            </w:r>
          </w:p>
        </w:tc>
        <w:tc>
          <w:tcPr>
            <w:tcW w:w="1286" w:type="dxa"/>
          </w:tcPr>
          <w:p w:rsidR="00045D4E" w:rsidRPr="00E937CE" w:rsidRDefault="00045D4E" w:rsidP="00045D4E">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83,3</w:t>
            </w:r>
          </w:p>
        </w:tc>
        <w:tc>
          <w:tcPr>
            <w:tcW w:w="1286" w:type="dxa"/>
          </w:tcPr>
          <w:p w:rsidR="00045D4E" w:rsidRPr="00E937CE" w:rsidRDefault="00045D4E" w:rsidP="00045D4E">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1</w:t>
            </w:r>
          </w:p>
        </w:tc>
      </w:tr>
      <w:tr w:rsidR="00045D4E" w:rsidRPr="00E937CE" w:rsidTr="00C74F62">
        <w:trPr>
          <w:jc w:val="center"/>
        </w:trPr>
        <w:tc>
          <w:tcPr>
            <w:tcW w:w="1428"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p3t3</w:t>
            </w:r>
          </w:p>
        </w:tc>
        <w:tc>
          <w:tcPr>
            <w:tcW w:w="129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140</w:t>
            </w:r>
          </w:p>
        </w:tc>
        <w:tc>
          <w:tcPr>
            <w:tcW w:w="1310"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116</w:t>
            </w:r>
          </w:p>
        </w:tc>
        <w:tc>
          <w:tcPr>
            <w:tcW w:w="1322"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89</w:t>
            </w:r>
          </w:p>
        </w:tc>
        <w:tc>
          <w:tcPr>
            <w:tcW w:w="128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286" w:type="dxa"/>
          </w:tcPr>
          <w:p w:rsidR="00045D4E" w:rsidRPr="00E937CE" w:rsidRDefault="00045D4E" w:rsidP="00045D4E">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w:t>
            </w:r>
          </w:p>
        </w:tc>
      </w:tr>
    </w:tbl>
    <w:p w:rsidR="00045D4E" w:rsidRPr="00E937CE" w:rsidRDefault="00045D4E" w:rsidP="00045D4E">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Ketentuan : </w:t>
      </w:r>
    </w:p>
    <w:p w:rsidR="00045D4E" w:rsidRPr="00E937CE" w:rsidRDefault="00045D4E" w:rsidP="00045D4E">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pada lampiran Tabel 25. Penentuan Kisaran Nilai Uji Rangking </w:t>
      </w:r>
      <w:r w:rsidRPr="00E937CE">
        <w:rPr>
          <w:rFonts w:ascii="Times New Roman" w:hAnsi="Times New Roman" w:cs="Times New Roman"/>
          <w:i/>
          <w:color w:val="000000" w:themeColor="text1"/>
          <w:sz w:val="24"/>
          <w:szCs w:val="24"/>
        </w:rPr>
        <w:t>five percent level</w:t>
      </w:r>
      <w:r w:rsidRPr="00E937CE">
        <w:rPr>
          <w:rFonts w:ascii="Times New Roman" w:hAnsi="Times New Roman" w:cs="Times New Roman"/>
          <w:color w:val="000000" w:themeColor="text1"/>
          <w:sz w:val="24"/>
          <w:szCs w:val="24"/>
        </w:rPr>
        <w:t xml:space="preserve">  kisaran sampel terpilih antara 71-129.</w:t>
      </w:r>
    </w:p>
    <w:p w:rsidR="00045D4E" w:rsidRPr="00E937CE" w:rsidRDefault="00045D4E" w:rsidP="00045D4E">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Jika </w:t>
      </w:r>
      <w:r w:rsidRPr="00E937CE">
        <w:rPr>
          <w:rFonts w:ascii="Times New Roman" w:hAnsi="Times New Roman" w:cs="Times New Roman"/>
          <w:color w:val="000000" w:themeColor="text1"/>
          <w:sz w:val="24"/>
          <w:szCs w:val="24"/>
        </w:rPr>
        <w:tab/>
        <w:t>: Nilai antara 71-129 maka sampel dinyatan Baik</w:t>
      </w:r>
    </w:p>
    <w:p w:rsidR="00045D4E" w:rsidRPr="00E937CE" w:rsidRDefault="00045D4E" w:rsidP="00045D4E">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Nilai &gt; 129 maka sampel dinyatakan Kurang baik</w:t>
      </w:r>
    </w:p>
    <w:p w:rsidR="00045D4E" w:rsidRPr="00E937CE" w:rsidRDefault="00045D4E" w:rsidP="00045D4E">
      <w:pPr>
        <w:tabs>
          <w:tab w:val="left" w:pos="567"/>
        </w:tabs>
        <w:spacing w:after="24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 xml:space="preserve">Nilai &lt; 71 maka sampel dinyatakan Sangat Baik </w:t>
      </w:r>
    </w:p>
    <w:p w:rsidR="00045D4E" w:rsidRPr="00E937CE" w:rsidRDefault="00045D4E" w:rsidP="00045D4E">
      <w:pPr>
        <w:pStyle w:val="ListParagraph"/>
        <w:spacing w:before="240" w:after="0"/>
        <w:ind w:left="0"/>
        <w:contextualSpacing w:val="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Kesimpulan :</w:t>
      </w:r>
    </w:p>
    <w:p w:rsidR="00045D4E" w:rsidRPr="00E937CE" w:rsidRDefault="00045D4E" w:rsidP="00045D4E">
      <w:pPr>
        <w:tabs>
          <w:tab w:val="left" w:pos="567"/>
        </w:tabs>
        <w:spacing w:after="24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D0D0D" w:themeColor="text1" w:themeTint="F2"/>
          <w:sz w:val="24"/>
          <w:szCs w:val="24"/>
        </w:rPr>
        <w:tab/>
        <w:t xml:space="preserve">Berdasarkan tabel </w:t>
      </w:r>
      <w:r w:rsidRPr="00E937CE">
        <w:rPr>
          <w:rFonts w:ascii="Times New Roman" w:hAnsi="Times New Roman" w:cs="Times New Roman"/>
          <w:i/>
          <w:color w:val="0D0D0D" w:themeColor="text1" w:themeTint="F2"/>
          <w:sz w:val="24"/>
          <w:szCs w:val="24"/>
        </w:rPr>
        <w:t>five percent level</w:t>
      </w:r>
      <w:r w:rsidRPr="00E937CE">
        <w:rPr>
          <w:rFonts w:ascii="Times New Roman" w:hAnsi="Times New Roman" w:cs="Times New Roman"/>
          <w:color w:val="0D0D0D" w:themeColor="text1" w:themeTint="F2"/>
          <w:sz w:val="24"/>
          <w:szCs w:val="24"/>
        </w:rPr>
        <w:t xml:space="preserve"> maka didapatkan kisaran nilai untuk uji ranking atribut rasa adalah 71-129, sehingga dapat disimpulkan bahwa </w:t>
      </w:r>
      <w:r w:rsidRPr="00E937CE">
        <w:rPr>
          <w:rFonts w:ascii="Times New Roman" w:hAnsi="Times New Roman" w:cs="Times New Roman"/>
          <w:b/>
          <w:color w:val="0D0D0D" w:themeColor="text1" w:themeTint="F2"/>
          <w:sz w:val="24"/>
          <w:szCs w:val="24"/>
        </w:rPr>
        <w:t xml:space="preserve">sampel p3t2 (putih telur 15% dan </w:t>
      </w:r>
      <w:r w:rsidRPr="00E937CE">
        <w:rPr>
          <w:rFonts w:ascii="Times New Roman" w:hAnsi="Times New Roman" w:cs="Times New Roman"/>
          <w:b/>
          <w:i/>
          <w:color w:val="0D0D0D" w:themeColor="text1" w:themeTint="F2"/>
          <w:sz w:val="24"/>
          <w:szCs w:val="24"/>
        </w:rPr>
        <w:t>tween 80</w:t>
      </w:r>
      <w:r w:rsidRPr="00E937CE">
        <w:rPr>
          <w:rFonts w:ascii="Times New Roman" w:hAnsi="Times New Roman" w:cs="Times New Roman"/>
          <w:b/>
          <w:color w:val="0D0D0D" w:themeColor="text1" w:themeTint="F2"/>
          <w:sz w:val="24"/>
          <w:szCs w:val="24"/>
        </w:rPr>
        <w:t xml:space="preserve"> 0,50%)</w:t>
      </w:r>
      <w:r w:rsidRPr="00E937CE">
        <w:rPr>
          <w:rFonts w:ascii="Times New Roman" w:hAnsi="Times New Roman" w:cs="Times New Roman"/>
          <w:color w:val="0D0D0D" w:themeColor="text1" w:themeTint="F2"/>
          <w:sz w:val="24"/>
          <w:szCs w:val="24"/>
        </w:rPr>
        <w:t xml:space="preserve"> merupakan sampel terpilih dalam hal atribut rasa.</w:t>
      </w:r>
    </w:p>
    <w:p w:rsidR="003D3A7C" w:rsidRPr="00E937CE" w:rsidRDefault="003D3A7C" w:rsidP="00824A71">
      <w:pPr>
        <w:pStyle w:val="ListParagraph"/>
        <w:spacing w:after="240" w:line="240" w:lineRule="auto"/>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824A71" w:rsidRPr="00E937CE" w:rsidRDefault="00824A71" w:rsidP="00824A71">
      <w:pPr>
        <w:pStyle w:val="ListParagraph"/>
        <w:spacing w:after="240" w:line="240" w:lineRule="auto"/>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Data Hasil Pengamatan Uji Organoleptik Atribut Warna</w:t>
      </w:r>
    </w:p>
    <w:tbl>
      <w:tblPr>
        <w:tblW w:w="9265" w:type="dxa"/>
        <w:tblInd w:w="-10" w:type="dxa"/>
        <w:tblLook w:val="04A0" w:firstRow="1" w:lastRow="0" w:firstColumn="1" w:lastColumn="0" w:noHBand="0" w:noVBand="1"/>
      </w:tblPr>
      <w:tblGrid>
        <w:gridCol w:w="1083"/>
        <w:gridCol w:w="897"/>
        <w:gridCol w:w="656"/>
        <w:gridCol w:w="709"/>
        <w:gridCol w:w="709"/>
        <w:gridCol w:w="675"/>
        <w:gridCol w:w="708"/>
        <w:gridCol w:w="674"/>
        <w:gridCol w:w="744"/>
        <w:gridCol w:w="742"/>
        <w:gridCol w:w="926"/>
        <w:gridCol w:w="742"/>
      </w:tblGrid>
      <w:tr w:rsidR="00824A71" w:rsidRPr="00E937CE" w:rsidTr="00045D4E">
        <w:trPr>
          <w:trHeight w:val="315"/>
        </w:trPr>
        <w:tc>
          <w:tcPr>
            <w:tcW w:w="926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Ulangan 1</w:t>
            </w:r>
          </w:p>
        </w:tc>
      </w:tr>
      <w:tr w:rsidR="00824A71" w:rsidRPr="00E937CE" w:rsidTr="00045D4E">
        <w:trPr>
          <w:trHeight w:val="315"/>
        </w:trPr>
        <w:tc>
          <w:tcPr>
            <w:tcW w:w="10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Panelis</w:t>
            </w:r>
          </w:p>
        </w:tc>
        <w:tc>
          <w:tcPr>
            <w:tcW w:w="6514"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Kode Sampel</w:t>
            </w:r>
          </w:p>
        </w:tc>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Jumlah</w:t>
            </w:r>
          </w:p>
        </w:tc>
        <w:tc>
          <w:tcPr>
            <w:tcW w:w="7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Rata-Rata</w:t>
            </w:r>
          </w:p>
        </w:tc>
      </w:tr>
      <w:tr w:rsidR="00824A71" w:rsidRPr="00E937CE" w:rsidTr="00045D4E">
        <w:trPr>
          <w:trHeight w:val="315"/>
        </w:trPr>
        <w:tc>
          <w:tcPr>
            <w:tcW w:w="1083"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Cs w:val="24"/>
                <w:lang w:eastAsia="id-ID"/>
              </w:rPr>
            </w:pP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145</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176</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276</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126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119</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433</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739</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185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237</w:t>
            </w:r>
          </w:p>
        </w:tc>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Cs w:val="24"/>
                <w:lang w:eastAsia="id-ID"/>
              </w:rPr>
            </w:pPr>
          </w:p>
        </w:tc>
        <w:tc>
          <w:tcPr>
            <w:tcW w:w="74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Cs w:val="24"/>
                <w:lang w:eastAsia="id-ID"/>
              </w:rPr>
            </w:pPr>
          </w:p>
        </w:tc>
      </w:tr>
      <w:tr w:rsidR="00824A71" w:rsidRPr="00E937CE" w:rsidTr="00045D4E">
        <w:trPr>
          <w:trHeight w:val="315"/>
        </w:trPr>
        <w:tc>
          <w:tcPr>
            <w:tcW w:w="1083"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Cs w:val="24"/>
                <w:lang w:eastAsia="id-ID"/>
              </w:rPr>
            </w:pP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D2793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w:t>
            </w:r>
            <w:r w:rsidR="00824A71" w:rsidRPr="00E937CE">
              <w:rPr>
                <w:rFonts w:ascii="Times New Roman" w:eastAsia="Times New Roman" w:hAnsi="Times New Roman" w:cs="Times New Roman"/>
                <w:b/>
                <w:bCs/>
                <w:color w:val="0D0D0D" w:themeColor="text1" w:themeTint="F2"/>
                <w:szCs w:val="24"/>
                <w:lang w:eastAsia="id-ID"/>
              </w:rPr>
              <w:t>1t1</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D2793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w:t>
            </w:r>
            <w:r w:rsidR="00824A71" w:rsidRPr="00E937CE">
              <w:rPr>
                <w:rFonts w:ascii="Times New Roman" w:eastAsia="Times New Roman" w:hAnsi="Times New Roman" w:cs="Times New Roman"/>
                <w:b/>
                <w:bCs/>
                <w:color w:val="0D0D0D" w:themeColor="text1" w:themeTint="F2"/>
                <w:szCs w:val="24"/>
                <w:lang w:eastAsia="id-ID"/>
              </w:rPr>
              <w:t>1t2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D2793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w:t>
            </w:r>
            <w:r w:rsidR="00824A71" w:rsidRPr="00E937CE">
              <w:rPr>
                <w:rFonts w:ascii="Times New Roman" w:eastAsia="Times New Roman" w:hAnsi="Times New Roman" w:cs="Times New Roman"/>
                <w:b/>
                <w:bCs/>
                <w:color w:val="0D0D0D" w:themeColor="text1" w:themeTint="F2"/>
                <w:szCs w:val="24"/>
                <w:lang w:eastAsia="id-ID"/>
              </w:rPr>
              <w:t>1t3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D2793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w:t>
            </w:r>
            <w:r w:rsidR="00824A71" w:rsidRPr="00E937CE">
              <w:rPr>
                <w:rFonts w:ascii="Times New Roman" w:eastAsia="Times New Roman" w:hAnsi="Times New Roman" w:cs="Times New Roman"/>
                <w:b/>
                <w:bCs/>
                <w:color w:val="0D0D0D" w:themeColor="text1" w:themeTint="F2"/>
                <w:szCs w:val="24"/>
                <w:lang w:eastAsia="id-ID"/>
              </w:rPr>
              <w:t>2t1</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D2793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w:t>
            </w:r>
            <w:r w:rsidR="00824A71" w:rsidRPr="00E937CE">
              <w:rPr>
                <w:rFonts w:ascii="Times New Roman" w:eastAsia="Times New Roman" w:hAnsi="Times New Roman" w:cs="Times New Roman"/>
                <w:b/>
                <w:bCs/>
                <w:color w:val="0D0D0D" w:themeColor="text1" w:themeTint="F2"/>
                <w:szCs w:val="24"/>
                <w:lang w:eastAsia="id-ID"/>
              </w:rPr>
              <w:t>2t2</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D2793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w:t>
            </w:r>
            <w:r w:rsidR="00824A71" w:rsidRPr="00E937CE">
              <w:rPr>
                <w:rFonts w:ascii="Times New Roman" w:eastAsia="Times New Roman" w:hAnsi="Times New Roman" w:cs="Times New Roman"/>
                <w:b/>
                <w:bCs/>
                <w:color w:val="0D0D0D" w:themeColor="text1" w:themeTint="F2"/>
                <w:szCs w:val="24"/>
                <w:lang w:eastAsia="id-ID"/>
              </w:rPr>
              <w:t>2t3</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p3t1</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D2793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w:t>
            </w:r>
            <w:r w:rsidR="00824A71" w:rsidRPr="00E937CE">
              <w:rPr>
                <w:rFonts w:ascii="Times New Roman" w:eastAsia="Times New Roman" w:hAnsi="Times New Roman" w:cs="Times New Roman"/>
                <w:b/>
                <w:bCs/>
                <w:color w:val="0D0D0D" w:themeColor="text1" w:themeTint="F2"/>
                <w:szCs w:val="24"/>
                <w:lang w:eastAsia="id-ID"/>
              </w:rPr>
              <w:t>3t2</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D2793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p</w:t>
            </w:r>
            <w:r w:rsidR="00824A71" w:rsidRPr="00E937CE">
              <w:rPr>
                <w:rFonts w:ascii="Times New Roman" w:eastAsia="Times New Roman" w:hAnsi="Times New Roman" w:cs="Times New Roman"/>
                <w:b/>
                <w:bCs/>
                <w:color w:val="0D0D0D" w:themeColor="text1" w:themeTint="F2"/>
                <w:szCs w:val="24"/>
                <w:lang w:eastAsia="id-ID"/>
              </w:rPr>
              <w:t>3t3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DA</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DA</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2</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3</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4</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5</w:t>
            </w:r>
          </w:p>
        </w:tc>
        <w:tc>
          <w:tcPr>
            <w:tcW w:w="897"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5"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08"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4"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4"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42"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926"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000000" w:fill="FFFFFF"/>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6</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7</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8</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9</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10</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11</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12</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13</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14</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15</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16</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17</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18</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19</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20</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2</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Jumlah</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134</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114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101</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119</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79</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91</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91</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900</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100</w:t>
            </w:r>
          </w:p>
        </w:tc>
      </w:tr>
      <w:tr w:rsidR="00824A71" w:rsidRPr="00E937CE" w:rsidTr="00045D4E">
        <w:trPr>
          <w:trHeight w:val="315"/>
        </w:trPr>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Cs w:val="24"/>
                <w:lang w:eastAsia="id-ID"/>
              </w:rPr>
            </w:pPr>
            <w:r w:rsidRPr="00E937CE">
              <w:rPr>
                <w:rFonts w:ascii="Times New Roman" w:eastAsia="Times New Roman" w:hAnsi="Times New Roman" w:cs="Times New Roman"/>
                <w:b/>
                <w:bCs/>
                <w:color w:val="0D0D0D" w:themeColor="text1" w:themeTint="F2"/>
                <w:szCs w:val="24"/>
                <w:lang w:eastAsia="id-ID"/>
              </w:rPr>
              <w:t>Rata-Rata</w:t>
            </w:r>
          </w:p>
        </w:tc>
        <w:tc>
          <w:tcPr>
            <w:tcW w:w="897"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6,7</w:t>
            </w:r>
          </w:p>
        </w:tc>
        <w:tc>
          <w:tcPr>
            <w:tcW w:w="6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4,65</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5,05</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3,9</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5,95</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3,95</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4,55</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r w:rsidRPr="00E937CE">
              <w:rPr>
                <w:rFonts w:ascii="Times New Roman" w:eastAsia="Times New Roman" w:hAnsi="Times New Roman" w:cs="Times New Roman"/>
                <w:color w:val="0D0D0D" w:themeColor="text1" w:themeTint="F2"/>
                <w:szCs w:val="24"/>
                <w:lang w:eastAsia="id-ID"/>
              </w:rPr>
              <w:t>5</w:t>
            </w:r>
          </w:p>
        </w:tc>
      </w:tr>
      <w:tr w:rsidR="00824A71" w:rsidRPr="00E937CE" w:rsidTr="00045D4E">
        <w:trPr>
          <w:trHeight w:val="300"/>
        </w:trPr>
        <w:tc>
          <w:tcPr>
            <w:tcW w:w="1083"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szCs w:val="24"/>
                <w:lang w:eastAsia="id-ID"/>
              </w:rPr>
            </w:pPr>
          </w:p>
        </w:tc>
        <w:tc>
          <w:tcPr>
            <w:tcW w:w="897"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656"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709"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709"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675"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708"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674"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744"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742"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926"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c>
          <w:tcPr>
            <w:tcW w:w="742"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szCs w:val="20"/>
                <w:lang w:eastAsia="id-ID"/>
              </w:rPr>
            </w:pPr>
          </w:p>
        </w:tc>
      </w:tr>
    </w:tbl>
    <w:p w:rsidR="00824A71" w:rsidRPr="00E937CE" w:rsidRDefault="00824A71" w:rsidP="00824A71">
      <w:pP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rPr>
        <w:br w:type="page"/>
      </w:r>
    </w:p>
    <w:tbl>
      <w:tblPr>
        <w:tblW w:w="8757" w:type="dxa"/>
        <w:tblLook w:val="04A0" w:firstRow="1" w:lastRow="0" w:firstColumn="1" w:lastColumn="0" w:noHBand="0" w:noVBand="1"/>
      </w:tblPr>
      <w:tblGrid>
        <w:gridCol w:w="988"/>
        <w:gridCol w:w="708"/>
        <w:gridCol w:w="601"/>
        <w:gridCol w:w="675"/>
        <w:gridCol w:w="594"/>
        <w:gridCol w:w="601"/>
        <w:gridCol w:w="594"/>
        <w:gridCol w:w="594"/>
        <w:gridCol w:w="709"/>
        <w:gridCol w:w="709"/>
        <w:gridCol w:w="992"/>
        <w:gridCol w:w="992"/>
      </w:tblGrid>
      <w:tr w:rsidR="00824A71" w:rsidRPr="00E937CE" w:rsidTr="0083207E">
        <w:trPr>
          <w:trHeight w:val="315"/>
        </w:trPr>
        <w:tc>
          <w:tcPr>
            <w:tcW w:w="8757"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lastRenderedPageBreak/>
              <w:t>Ulangan 2</w:t>
            </w:r>
          </w:p>
        </w:tc>
      </w:tr>
      <w:tr w:rsidR="00824A71" w:rsidRPr="00E937CE" w:rsidTr="0083207E">
        <w:trPr>
          <w:trHeight w:val="315"/>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Panelis</w:t>
            </w:r>
          </w:p>
        </w:tc>
        <w:tc>
          <w:tcPr>
            <w:tcW w:w="5785"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Kode Sampel</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r>
      <w:tr w:rsidR="00824A71" w:rsidRPr="00E937CE" w:rsidTr="0083207E">
        <w:trPr>
          <w:trHeight w:val="315"/>
        </w:trPr>
        <w:tc>
          <w:tcPr>
            <w:tcW w:w="988"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145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176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276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126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119</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433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739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185</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237</w:t>
            </w:r>
          </w:p>
        </w:tc>
        <w:tc>
          <w:tcPr>
            <w:tcW w:w="99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99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r>
      <w:tr w:rsidR="00824A71" w:rsidRPr="00E937CE" w:rsidTr="0083207E">
        <w:trPr>
          <w:trHeight w:val="315"/>
        </w:trPr>
        <w:tc>
          <w:tcPr>
            <w:tcW w:w="988"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p1t1</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p1t2</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p2t1</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p3t3</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DA</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DA</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10</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11</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12</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13</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14</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16</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19</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20</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110</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131</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112</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97</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100</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89</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900</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100</w:t>
            </w:r>
          </w:p>
        </w:tc>
      </w:tr>
      <w:tr w:rsidR="00824A71" w:rsidRPr="00E937CE" w:rsidTr="0083207E">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5,5</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6,55</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4,85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4,85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4,6</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3,6</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bl>
    <w:p w:rsidR="00824A71" w:rsidRPr="00E937CE" w:rsidRDefault="00824A71" w:rsidP="00824A71">
      <w:pP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rPr>
        <w:br w:type="page"/>
      </w:r>
    </w:p>
    <w:tbl>
      <w:tblPr>
        <w:tblW w:w="8702" w:type="dxa"/>
        <w:tblInd w:w="-70" w:type="dxa"/>
        <w:tblLook w:val="04A0" w:firstRow="1" w:lastRow="0" w:firstColumn="1" w:lastColumn="0" w:noHBand="0" w:noVBand="1"/>
      </w:tblPr>
      <w:tblGrid>
        <w:gridCol w:w="926"/>
        <w:gridCol w:w="649"/>
        <w:gridCol w:w="714"/>
        <w:gridCol w:w="708"/>
        <w:gridCol w:w="714"/>
        <w:gridCol w:w="714"/>
        <w:gridCol w:w="660"/>
        <w:gridCol w:w="660"/>
        <w:gridCol w:w="594"/>
        <w:gridCol w:w="695"/>
        <w:gridCol w:w="926"/>
        <w:gridCol w:w="742"/>
      </w:tblGrid>
      <w:tr w:rsidR="00824A71" w:rsidRPr="00E937CE" w:rsidTr="0083207E">
        <w:trPr>
          <w:trHeight w:val="315"/>
        </w:trPr>
        <w:tc>
          <w:tcPr>
            <w:tcW w:w="8702"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lastRenderedPageBreak/>
              <w:t>Ulangan 3</w:t>
            </w:r>
          </w:p>
        </w:tc>
      </w:tr>
      <w:tr w:rsidR="00824A71" w:rsidRPr="00E937CE" w:rsidTr="0083207E">
        <w:trPr>
          <w:trHeight w:val="315"/>
        </w:trPr>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Panelis</w:t>
            </w:r>
          </w:p>
        </w:tc>
        <w:tc>
          <w:tcPr>
            <w:tcW w:w="6108"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Kode Sampel</w:t>
            </w:r>
          </w:p>
        </w:tc>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7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r>
      <w:tr w:rsidR="00824A71" w:rsidRPr="00E937CE" w:rsidTr="0083207E">
        <w:trPr>
          <w:trHeight w:val="315"/>
        </w:trPr>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145</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176</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276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126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119</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433</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739</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185</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237</w:t>
            </w:r>
          </w:p>
        </w:tc>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4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r>
      <w:tr w:rsidR="00824A71" w:rsidRPr="00E937CE" w:rsidTr="0083207E">
        <w:trPr>
          <w:trHeight w:val="315"/>
        </w:trPr>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p1t1</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p1t2</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p1t3</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p2t1</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p2t2</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p2t3</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p3t2</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DA</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DA</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3</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4</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5</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6</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7</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8</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9</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10</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11</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12</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13</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14</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15</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16</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17</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18</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19</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20</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172</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150</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158</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100</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88</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76</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44</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42</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70</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900</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100</w:t>
            </w:r>
          </w:p>
        </w:tc>
      </w:tr>
      <w:tr w:rsidR="00824A71" w:rsidRPr="00E937CE" w:rsidTr="0083207E">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c>
          <w:tcPr>
            <w:tcW w:w="64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8,6</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4,4</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3,8</w:t>
            </w:r>
          </w:p>
        </w:tc>
        <w:tc>
          <w:tcPr>
            <w:tcW w:w="66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2,2</w:t>
            </w:r>
          </w:p>
        </w:tc>
        <w:tc>
          <w:tcPr>
            <w:tcW w:w="59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2,1</w:t>
            </w:r>
          </w:p>
        </w:tc>
        <w:tc>
          <w:tcPr>
            <w:tcW w:w="69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3,5</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824A71" w:rsidRPr="00E937CE" w:rsidTr="0083207E">
        <w:trPr>
          <w:trHeight w:val="300"/>
        </w:trPr>
        <w:tc>
          <w:tcPr>
            <w:tcW w:w="926"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color w:val="0D0D0D" w:themeColor="text1" w:themeTint="F2"/>
                <w:lang w:eastAsia="id-ID"/>
              </w:rPr>
            </w:pPr>
          </w:p>
        </w:tc>
        <w:tc>
          <w:tcPr>
            <w:tcW w:w="649"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714"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708"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714"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714"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660"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660"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594"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695"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926"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c>
          <w:tcPr>
            <w:tcW w:w="742" w:type="dxa"/>
            <w:tcBorders>
              <w:top w:val="nil"/>
              <w:left w:val="nil"/>
              <w:bottom w:val="nil"/>
              <w:right w:val="nil"/>
            </w:tcBorders>
            <w:shd w:val="clear" w:color="auto" w:fill="auto"/>
            <w:noWrap/>
            <w:vAlign w:val="bottom"/>
            <w:hideMark/>
          </w:tcPr>
          <w:p w:rsidR="00824A71" w:rsidRPr="00E937CE" w:rsidRDefault="00824A71" w:rsidP="00963FBD">
            <w:pPr>
              <w:spacing w:after="0" w:line="240" w:lineRule="auto"/>
              <w:rPr>
                <w:rFonts w:ascii="Times New Roman" w:eastAsia="Times New Roman" w:hAnsi="Times New Roman" w:cs="Times New Roman"/>
                <w:color w:val="0D0D0D" w:themeColor="text1" w:themeTint="F2"/>
                <w:lang w:eastAsia="id-ID"/>
              </w:rPr>
            </w:pPr>
          </w:p>
        </w:tc>
      </w:tr>
    </w:tbl>
    <w:p w:rsidR="00824A71" w:rsidRPr="00E937CE" w:rsidRDefault="00824A71" w:rsidP="00824A71">
      <w:pP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rPr>
        <w:br w:type="page"/>
      </w:r>
    </w:p>
    <w:p w:rsidR="00045D4E" w:rsidRPr="00E937CE" w:rsidRDefault="0065761C" w:rsidP="0083207E">
      <w:pPr>
        <w:pStyle w:val="ListParagraph"/>
        <w:spacing w:after="240"/>
        <w:ind w:left="714"/>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Rekapitulasi Data Asli Uji Ranking Atribut Warna</w:t>
      </w:r>
    </w:p>
    <w:tbl>
      <w:tblPr>
        <w:tblStyle w:val="TableGrid"/>
        <w:tblW w:w="0" w:type="auto"/>
        <w:jc w:val="center"/>
        <w:tblLook w:val="04A0" w:firstRow="1" w:lastRow="0" w:firstColumn="1" w:lastColumn="0" w:noHBand="0" w:noVBand="1"/>
      </w:tblPr>
      <w:tblGrid>
        <w:gridCol w:w="1428"/>
        <w:gridCol w:w="1296"/>
        <w:gridCol w:w="1309"/>
        <w:gridCol w:w="1322"/>
        <w:gridCol w:w="1286"/>
        <w:gridCol w:w="1286"/>
      </w:tblGrid>
      <w:tr w:rsidR="00045D4E" w:rsidRPr="00E937CE" w:rsidTr="00C74F62">
        <w:trPr>
          <w:jc w:val="center"/>
        </w:trPr>
        <w:tc>
          <w:tcPr>
            <w:tcW w:w="1429" w:type="dxa"/>
            <w:vMerge w:val="restart"/>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Kode Sampel</w:t>
            </w:r>
          </w:p>
        </w:tc>
        <w:tc>
          <w:tcPr>
            <w:tcW w:w="3927" w:type="dxa"/>
            <w:gridSpan w:val="3"/>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Ulangan</w:t>
            </w:r>
          </w:p>
        </w:tc>
        <w:tc>
          <w:tcPr>
            <w:tcW w:w="1286" w:type="dxa"/>
            <w:vMerge w:val="restart"/>
          </w:tcPr>
          <w:p w:rsidR="00045D4E" w:rsidRPr="00E937CE" w:rsidRDefault="00045D4E"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c>
          <w:tcPr>
            <w:tcW w:w="1286" w:type="dxa"/>
            <w:vMerge w:val="restart"/>
          </w:tcPr>
          <w:p w:rsidR="00045D4E" w:rsidRPr="00E937CE" w:rsidRDefault="00045D4E"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Ranking</w:t>
            </w:r>
          </w:p>
        </w:tc>
      </w:tr>
      <w:tr w:rsidR="00045D4E" w:rsidRPr="00E937CE" w:rsidTr="00C74F62">
        <w:trPr>
          <w:jc w:val="center"/>
        </w:trPr>
        <w:tc>
          <w:tcPr>
            <w:tcW w:w="1429" w:type="dxa"/>
            <w:vMerge/>
          </w:tcPr>
          <w:p w:rsidR="00045D4E" w:rsidRPr="00E937CE" w:rsidRDefault="00045D4E" w:rsidP="00C74F62">
            <w:pPr>
              <w:jc w:val="center"/>
              <w:rPr>
                <w:rFonts w:ascii="Times New Roman" w:hAnsi="Times New Roman" w:cs="Times New Roman"/>
                <w:b/>
                <w:color w:val="000000" w:themeColor="text1"/>
                <w:sz w:val="24"/>
                <w:szCs w:val="24"/>
              </w:rPr>
            </w:pPr>
          </w:p>
        </w:tc>
        <w:tc>
          <w:tcPr>
            <w:tcW w:w="1296"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w:t>
            </w:r>
          </w:p>
        </w:tc>
        <w:tc>
          <w:tcPr>
            <w:tcW w:w="1309"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w:t>
            </w:r>
          </w:p>
        </w:tc>
        <w:tc>
          <w:tcPr>
            <w:tcW w:w="1322"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III</w:t>
            </w:r>
          </w:p>
        </w:tc>
        <w:tc>
          <w:tcPr>
            <w:tcW w:w="1286" w:type="dxa"/>
            <w:vMerge/>
          </w:tcPr>
          <w:p w:rsidR="00045D4E" w:rsidRPr="00E937CE" w:rsidRDefault="00045D4E" w:rsidP="00C74F62">
            <w:pPr>
              <w:jc w:val="center"/>
              <w:rPr>
                <w:rFonts w:ascii="Times New Roman" w:hAnsi="Times New Roman" w:cs="Times New Roman"/>
                <w:b/>
                <w:color w:val="000000" w:themeColor="text1"/>
                <w:sz w:val="24"/>
                <w:szCs w:val="24"/>
              </w:rPr>
            </w:pPr>
          </w:p>
        </w:tc>
        <w:tc>
          <w:tcPr>
            <w:tcW w:w="1286" w:type="dxa"/>
            <w:vMerge/>
          </w:tcPr>
          <w:p w:rsidR="00045D4E" w:rsidRPr="00E937CE" w:rsidRDefault="00045D4E" w:rsidP="00C74F62">
            <w:pPr>
              <w:jc w:val="center"/>
              <w:rPr>
                <w:rFonts w:ascii="Times New Roman" w:hAnsi="Times New Roman" w:cs="Times New Roman"/>
                <w:b/>
                <w:color w:val="000000" w:themeColor="text1"/>
                <w:sz w:val="24"/>
                <w:szCs w:val="24"/>
              </w:rPr>
            </w:pP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p1t1</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134</w:t>
            </w:r>
          </w:p>
        </w:tc>
        <w:tc>
          <w:tcPr>
            <w:tcW w:w="130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110</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172</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138,67</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w:t>
            </w: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p1t2</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114</w:t>
            </w:r>
          </w:p>
        </w:tc>
        <w:tc>
          <w:tcPr>
            <w:tcW w:w="130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131</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150</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131,67</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w:t>
            </w: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p1t3</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93</w:t>
            </w:r>
          </w:p>
        </w:tc>
        <w:tc>
          <w:tcPr>
            <w:tcW w:w="130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97</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158</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116</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w:t>
            </w: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p2t1</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101</w:t>
            </w:r>
          </w:p>
        </w:tc>
        <w:tc>
          <w:tcPr>
            <w:tcW w:w="130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112</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100</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104,3</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w:t>
            </w: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p2t2</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78</w:t>
            </w:r>
          </w:p>
        </w:tc>
        <w:tc>
          <w:tcPr>
            <w:tcW w:w="130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97</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88</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87,67</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w:t>
            </w: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p2t3</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119</w:t>
            </w:r>
          </w:p>
        </w:tc>
        <w:tc>
          <w:tcPr>
            <w:tcW w:w="130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100</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76</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98,33</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5</w:t>
            </w: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p3t1</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79</w:t>
            </w:r>
          </w:p>
        </w:tc>
        <w:tc>
          <w:tcPr>
            <w:tcW w:w="130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92</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44</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71,67</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bCs/>
                <w:color w:val="000000" w:themeColor="text1"/>
                <w:sz w:val="24"/>
                <w:szCs w:val="24"/>
                <w:lang w:eastAsia="id-ID"/>
              </w:rPr>
              <w:t>p3t2</w:t>
            </w:r>
          </w:p>
        </w:tc>
        <w:tc>
          <w:tcPr>
            <w:tcW w:w="1296"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color w:val="000000" w:themeColor="text1"/>
                <w:sz w:val="24"/>
                <w:szCs w:val="24"/>
                <w:lang w:eastAsia="id-ID"/>
              </w:rPr>
              <w:t>91</w:t>
            </w:r>
          </w:p>
        </w:tc>
        <w:tc>
          <w:tcPr>
            <w:tcW w:w="1309"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color w:val="000000" w:themeColor="text1"/>
                <w:sz w:val="24"/>
                <w:szCs w:val="24"/>
                <w:lang w:eastAsia="id-ID"/>
              </w:rPr>
              <w:t>72</w:t>
            </w:r>
          </w:p>
        </w:tc>
        <w:tc>
          <w:tcPr>
            <w:tcW w:w="1322"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color w:val="000000" w:themeColor="text1"/>
                <w:sz w:val="24"/>
                <w:szCs w:val="24"/>
                <w:lang w:eastAsia="id-ID"/>
              </w:rPr>
              <w:t>42</w:t>
            </w:r>
          </w:p>
        </w:tc>
        <w:tc>
          <w:tcPr>
            <w:tcW w:w="1286"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68,33</w:t>
            </w:r>
          </w:p>
        </w:tc>
        <w:tc>
          <w:tcPr>
            <w:tcW w:w="1286" w:type="dxa"/>
          </w:tcPr>
          <w:p w:rsidR="00045D4E" w:rsidRPr="00E937CE" w:rsidRDefault="00045D4E"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1</w:t>
            </w:r>
          </w:p>
        </w:tc>
      </w:tr>
      <w:tr w:rsidR="00045D4E" w:rsidRPr="00E937CE" w:rsidTr="00C74F62">
        <w:trPr>
          <w:jc w:val="center"/>
        </w:trPr>
        <w:tc>
          <w:tcPr>
            <w:tcW w:w="142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p3t3</w:t>
            </w:r>
          </w:p>
        </w:tc>
        <w:tc>
          <w:tcPr>
            <w:tcW w:w="129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91</w:t>
            </w:r>
          </w:p>
        </w:tc>
        <w:tc>
          <w:tcPr>
            <w:tcW w:w="1309"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116</w:t>
            </w:r>
          </w:p>
        </w:tc>
        <w:tc>
          <w:tcPr>
            <w:tcW w:w="1322"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color w:val="000000" w:themeColor="text1"/>
                <w:sz w:val="24"/>
                <w:szCs w:val="24"/>
                <w:lang w:eastAsia="id-ID"/>
              </w:rPr>
              <w:t>70</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92,33</w:t>
            </w:r>
          </w:p>
        </w:tc>
        <w:tc>
          <w:tcPr>
            <w:tcW w:w="1286" w:type="dxa"/>
          </w:tcPr>
          <w:p w:rsidR="00045D4E" w:rsidRPr="00E937CE" w:rsidRDefault="00045D4E"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w:t>
            </w:r>
          </w:p>
        </w:tc>
      </w:tr>
    </w:tbl>
    <w:p w:rsidR="00045D4E" w:rsidRPr="00E937CE" w:rsidRDefault="00045D4E" w:rsidP="00045D4E">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Ketentuan : </w:t>
      </w:r>
    </w:p>
    <w:p w:rsidR="00045D4E" w:rsidRPr="00E937CE" w:rsidRDefault="00045D4E" w:rsidP="00045D4E">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pada lampiran Tabel 25. Penentuan Kisaran Nilai Uji Rangking </w:t>
      </w:r>
      <w:r w:rsidRPr="00E937CE">
        <w:rPr>
          <w:rFonts w:ascii="Times New Roman" w:hAnsi="Times New Roman" w:cs="Times New Roman"/>
          <w:i/>
          <w:color w:val="000000" w:themeColor="text1"/>
          <w:sz w:val="24"/>
          <w:szCs w:val="24"/>
        </w:rPr>
        <w:t>five percent level</w:t>
      </w:r>
      <w:r w:rsidRPr="00E937CE">
        <w:rPr>
          <w:rFonts w:ascii="Times New Roman" w:hAnsi="Times New Roman" w:cs="Times New Roman"/>
          <w:color w:val="000000" w:themeColor="text1"/>
          <w:sz w:val="24"/>
          <w:szCs w:val="24"/>
        </w:rPr>
        <w:t xml:space="preserve">  kisaran sampel terpilih antara 71-129.</w:t>
      </w:r>
    </w:p>
    <w:p w:rsidR="00045D4E" w:rsidRPr="00E937CE" w:rsidRDefault="00045D4E" w:rsidP="00045D4E">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Jika </w:t>
      </w:r>
      <w:r w:rsidRPr="00E937CE">
        <w:rPr>
          <w:rFonts w:ascii="Times New Roman" w:hAnsi="Times New Roman" w:cs="Times New Roman"/>
          <w:color w:val="000000" w:themeColor="text1"/>
          <w:sz w:val="24"/>
          <w:szCs w:val="24"/>
        </w:rPr>
        <w:tab/>
        <w:t>: Nilai antara 71 -127 maka sampel dinyatakan Baik</w:t>
      </w:r>
    </w:p>
    <w:p w:rsidR="00045D4E" w:rsidRPr="00E937CE" w:rsidRDefault="00045D4E" w:rsidP="00045D4E">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Nilai &gt; 129 maka sampel dinyatakan Kurang baik</w:t>
      </w:r>
    </w:p>
    <w:p w:rsidR="00045D4E" w:rsidRPr="00E937CE" w:rsidRDefault="00045D4E" w:rsidP="00045D4E">
      <w:pPr>
        <w:tabs>
          <w:tab w:val="left" w:pos="567"/>
        </w:tabs>
        <w:spacing w:after="24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Nilai &lt; 71 maka sampel dinyatakan Sangat Baik</w:t>
      </w:r>
    </w:p>
    <w:p w:rsidR="00045D4E" w:rsidRPr="00E937CE" w:rsidRDefault="00045D4E" w:rsidP="00045D4E">
      <w:pPr>
        <w:spacing w:before="240" w:after="12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Kesimpulan :</w:t>
      </w:r>
    </w:p>
    <w:p w:rsidR="00045D4E" w:rsidRPr="00E937CE" w:rsidRDefault="00045D4E" w:rsidP="00045D4E">
      <w:pPr>
        <w:spacing w:line="360" w:lineRule="auto"/>
        <w:ind w:firstLine="72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Berdasarkan tabel </w:t>
      </w:r>
      <w:r w:rsidRPr="00E937CE">
        <w:rPr>
          <w:rFonts w:ascii="Times New Roman" w:hAnsi="Times New Roman" w:cs="Times New Roman"/>
          <w:i/>
          <w:color w:val="0D0D0D" w:themeColor="text1" w:themeTint="F2"/>
          <w:sz w:val="24"/>
          <w:szCs w:val="24"/>
        </w:rPr>
        <w:t>five percent level</w:t>
      </w:r>
      <w:r w:rsidRPr="00E937CE">
        <w:rPr>
          <w:rFonts w:ascii="Times New Roman" w:hAnsi="Times New Roman" w:cs="Times New Roman"/>
          <w:color w:val="0D0D0D" w:themeColor="text1" w:themeTint="F2"/>
          <w:sz w:val="24"/>
          <w:szCs w:val="24"/>
        </w:rPr>
        <w:t xml:space="preserve"> maka didapatkan kisaran nilai untuk uji ranking </w:t>
      </w:r>
      <w:r w:rsidR="0083207E" w:rsidRPr="00E937CE">
        <w:rPr>
          <w:rFonts w:ascii="Times New Roman" w:hAnsi="Times New Roman" w:cs="Times New Roman"/>
          <w:color w:val="0D0D0D" w:themeColor="text1" w:themeTint="F2"/>
          <w:sz w:val="24"/>
          <w:szCs w:val="24"/>
        </w:rPr>
        <w:t>atribut warna</w:t>
      </w:r>
      <w:r w:rsidRPr="00E937CE">
        <w:rPr>
          <w:rFonts w:ascii="Times New Roman" w:hAnsi="Times New Roman" w:cs="Times New Roman"/>
          <w:color w:val="0D0D0D" w:themeColor="text1" w:themeTint="F2"/>
          <w:sz w:val="24"/>
          <w:szCs w:val="24"/>
        </w:rPr>
        <w:t xml:space="preserve"> adalah 71-129, sehingga dapat disimpulkan bahwa </w:t>
      </w:r>
      <w:r w:rsidRPr="00E937CE">
        <w:rPr>
          <w:rFonts w:ascii="Times New Roman" w:hAnsi="Times New Roman" w:cs="Times New Roman"/>
          <w:b/>
          <w:color w:val="0D0D0D" w:themeColor="text1" w:themeTint="F2"/>
          <w:sz w:val="24"/>
          <w:szCs w:val="24"/>
        </w:rPr>
        <w:t xml:space="preserve">sampel kode p3t2 (putih telur 10% dan </w:t>
      </w:r>
      <w:r w:rsidRPr="00E937CE">
        <w:rPr>
          <w:rFonts w:ascii="Times New Roman" w:hAnsi="Times New Roman" w:cs="Times New Roman"/>
          <w:b/>
          <w:i/>
          <w:color w:val="0D0D0D" w:themeColor="text1" w:themeTint="F2"/>
          <w:sz w:val="24"/>
          <w:szCs w:val="24"/>
        </w:rPr>
        <w:t>tween 80</w:t>
      </w:r>
      <w:r w:rsidRPr="00E937CE">
        <w:rPr>
          <w:rFonts w:ascii="Times New Roman" w:hAnsi="Times New Roman" w:cs="Times New Roman"/>
          <w:b/>
          <w:color w:val="0D0D0D" w:themeColor="text1" w:themeTint="F2"/>
          <w:sz w:val="24"/>
          <w:szCs w:val="24"/>
        </w:rPr>
        <w:t xml:space="preserve"> 0,75%)</w:t>
      </w:r>
      <w:r w:rsidRPr="00E937CE">
        <w:rPr>
          <w:rFonts w:ascii="Times New Roman" w:hAnsi="Times New Roman" w:cs="Times New Roman"/>
          <w:color w:val="0D0D0D" w:themeColor="text1" w:themeTint="F2"/>
          <w:sz w:val="24"/>
          <w:szCs w:val="24"/>
        </w:rPr>
        <w:t xml:space="preserve"> merupakan sampel terpilih dalam hal atribut rasa.</w:t>
      </w:r>
    </w:p>
    <w:p w:rsidR="00045D4E" w:rsidRPr="00E937CE" w:rsidRDefault="00045D4E" w:rsidP="00824A71">
      <w:pPr>
        <w:pStyle w:val="ListParagraph"/>
        <w:spacing w:after="240"/>
        <w:ind w:left="714"/>
        <w:contextualSpacing w:val="0"/>
        <w:jc w:val="center"/>
        <w:rPr>
          <w:rFonts w:ascii="Times New Roman" w:hAnsi="Times New Roman" w:cs="Times New Roman"/>
          <w:b/>
          <w:color w:val="0D0D0D" w:themeColor="text1" w:themeTint="F2"/>
          <w:sz w:val="24"/>
          <w:szCs w:val="24"/>
        </w:rPr>
      </w:pPr>
    </w:p>
    <w:p w:rsidR="00824A71" w:rsidRPr="00E937CE" w:rsidRDefault="00824A71" w:rsidP="003D3A7C">
      <w:pPr>
        <w:spacing w:line="360" w:lineRule="auto"/>
        <w:ind w:firstLine="72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br w:type="page"/>
      </w:r>
    </w:p>
    <w:p w:rsidR="00824A71" w:rsidRPr="00E937CE" w:rsidRDefault="00824A71" w:rsidP="00824A71">
      <w:pPr>
        <w:pStyle w:val="ListParagraph"/>
        <w:spacing w:after="240" w:line="240" w:lineRule="auto"/>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Data Hasil Pengamatan Uji Organoleptik Atribut Aroma</w:t>
      </w:r>
    </w:p>
    <w:tbl>
      <w:tblPr>
        <w:tblW w:w="9319" w:type="dxa"/>
        <w:tblInd w:w="-140" w:type="dxa"/>
        <w:tblLook w:val="04A0" w:firstRow="1" w:lastRow="0" w:firstColumn="1" w:lastColumn="0" w:noHBand="0" w:noVBand="1"/>
      </w:tblPr>
      <w:tblGrid>
        <w:gridCol w:w="998"/>
        <w:gridCol w:w="778"/>
        <w:gridCol w:w="622"/>
        <w:gridCol w:w="601"/>
        <w:gridCol w:w="744"/>
        <w:gridCol w:w="601"/>
        <w:gridCol w:w="844"/>
        <w:gridCol w:w="856"/>
        <w:gridCol w:w="714"/>
        <w:gridCol w:w="855"/>
        <w:gridCol w:w="926"/>
        <w:gridCol w:w="780"/>
      </w:tblGrid>
      <w:tr w:rsidR="00824A71" w:rsidRPr="00E937CE" w:rsidTr="00A73E99">
        <w:trPr>
          <w:trHeight w:val="315"/>
        </w:trPr>
        <w:tc>
          <w:tcPr>
            <w:tcW w:w="931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Ulangan 1</w:t>
            </w:r>
          </w:p>
        </w:tc>
      </w:tr>
      <w:tr w:rsidR="00824A71" w:rsidRPr="00E937CE" w:rsidTr="00A73E99">
        <w:trPr>
          <w:trHeight w:val="315"/>
        </w:trPr>
        <w:tc>
          <w:tcPr>
            <w:tcW w:w="9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Panelis</w:t>
            </w:r>
          </w:p>
        </w:tc>
        <w:tc>
          <w:tcPr>
            <w:tcW w:w="6615"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Kode Sampel</w:t>
            </w:r>
          </w:p>
        </w:tc>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7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r>
      <w:tr w:rsidR="00824A71" w:rsidRPr="00E937CE" w:rsidTr="00A73E99">
        <w:trPr>
          <w:trHeight w:val="315"/>
        </w:trPr>
        <w:tc>
          <w:tcPr>
            <w:tcW w:w="998"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7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145</w:t>
            </w:r>
          </w:p>
        </w:tc>
        <w:tc>
          <w:tcPr>
            <w:tcW w:w="62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176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276</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126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119</w:t>
            </w:r>
          </w:p>
        </w:tc>
        <w:tc>
          <w:tcPr>
            <w:tcW w:w="8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433</w:t>
            </w:r>
          </w:p>
        </w:tc>
        <w:tc>
          <w:tcPr>
            <w:tcW w:w="8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739</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185</w:t>
            </w:r>
          </w:p>
        </w:tc>
        <w:tc>
          <w:tcPr>
            <w:tcW w:w="85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237</w:t>
            </w:r>
          </w:p>
        </w:tc>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80"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r>
      <w:tr w:rsidR="00824A71" w:rsidRPr="00E937CE" w:rsidTr="00A73E99">
        <w:trPr>
          <w:trHeight w:val="315"/>
        </w:trPr>
        <w:tc>
          <w:tcPr>
            <w:tcW w:w="998"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7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p1t1</w:t>
            </w:r>
          </w:p>
        </w:tc>
        <w:tc>
          <w:tcPr>
            <w:tcW w:w="62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p1t2</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p1t3</w:t>
            </w:r>
          </w:p>
        </w:tc>
        <w:tc>
          <w:tcPr>
            <w:tcW w:w="7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p2t1</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p2t2</w:t>
            </w:r>
          </w:p>
        </w:tc>
        <w:tc>
          <w:tcPr>
            <w:tcW w:w="84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p2t3</w:t>
            </w:r>
          </w:p>
        </w:tc>
        <w:tc>
          <w:tcPr>
            <w:tcW w:w="85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p3t1</w:t>
            </w:r>
          </w:p>
        </w:tc>
        <w:tc>
          <w:tcPr>
            <w:tcW w:w="71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p3t2</w:t>
            </w:r>
          </w:p>
        </w:tc>
        <w:tc>
          <w:tcPr>
            <w:tcW w:w="85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DA</w:t>
            </w:r>
          </w:p>
        </w:tc>
        <w:tc>
          <w:tcPr>
            <w:tcW w:w="780"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DA</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3</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4</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5</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6</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7</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8</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9</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10</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11</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12</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13</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14</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15</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16</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17</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18</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19</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20</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102</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73</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111</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91</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93</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115</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122</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65</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128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900</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100</w:t>
            </w:r>
          </w:p>
        </w:tc>
      </w:tr>
      <w:tr w:rsidR="009F5C47" w:rsidRPr="00E937CE" w:rsidTr="00A73E99">
        <w:trPr>
          <w:trHeight w:val="315"/>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c>
          <w:tcPr>
            <w:tcW w:w="77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5,1</w:t>
            </w:r>
          </w:p>
        </w:tc>
        <w:tc>
          <w:tcPr>
            <w:tcW w:w="62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3,65</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5,55</w:t>
            </w:r>
          </w:p>
        </w:tc>
        <w:tc>
          <w:tcPr>
            <w:tcW w:w="7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4,55</w:t>
            </w:r>
          </w:p>
        </w:tc>
        <w:tc>
          <w:tcPr>
            <w:tcW w:w="60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4,65</w:t>
            </w:r>
          </w:p>
        </w:tc>
        <w:tc>
          <w:tcPr>
            <w:tcW w:w="84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5,75</w:t>
            </w:r>
          </w:p>
        </w:tc>
        <w:tc>
          <w:tcPr>
            <w:tcW w:w="85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6,1</w:t>
            </w:r>
          </w:p>
        </w:tc>
        <w:tc>
          <w:tcPr>
            <w:tcW w:w="714"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3,25</w:t>
            </w:r>
          </w:p>
        </w:tc>
        <w:tc>
          <w:tcPr>
            <w:tcW w:w="85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6,4</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80"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A73E99">
        <w:trPr>
          <w:trHeight w:val="300"/>
        </w:trPr>
        <w:tc>
          <w:tcPr>
            <w:tcW w:w="998"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p>
        </w:tc>
        <w:tc>
          <w:tcPr>
            <w:tcW w:w="778"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622"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601"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744"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601"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844"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856"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714"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855"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926"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c>
          <w:tcPr>
            <w:tcW w:w="780" w:type="dxa"/>
            <w:tcBorders>
              <w:top w:val="nil"/>
              <w:left w:val="nil"/>
              <w:bottom w:val="nil"/>
              <w:right w:val="nil"/>
            </w:tcBorders>
            <w:shd w:val="clear" w:color="auto" w:fill="auto"/>
            <w:noWrap/>
            <w:vAlign w:val="bottom"/>
            <w:hideMark/>
          </w:tcPr>
          <w:p w:rsidR="009F5C47" w:rsidRPr="00E937CE" w:rsidRDefault="009F5C47" w:rsidP="009F5C47">
            <w:pPr>
              <w:spacing w:after="0" w:line="240" w:lineRule="auto"/>
              <w:rPr>
                <w:rFonts w:ascii="Times New Roman" w:eastAsia="Times New Roman" w:hAnsi="Times New Roman" w:cs="Times New Roman"/>
                <w:color w:val="0D0D0D" w:themeColor="text1" w:themeTint="F2"/>
                <w:lang w:eastAsia="id-ID"/>
              </w:rPr>
            </w:pPr>
          </w:p>
        </w:tc>
      </w:tr>
    </w:tbl>
    <w:p w:rsidR="00824A71" w:rsidRPr="00E937CE" w:rsidRDefault="00824A71" w:rsidP="00824A71">
      <w:pP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rPr>
        <w:br w:type="page"/>
      </w:r>
    </w:p>
    <w:tbl>
      <w:tblPr>
        <w:tblW w:w="9034" w:type="dxa"/>
        <w:tblLook w:val="04A0" w:firstRow="1" w:lastRow="0" w:firstColumn="1" w:lastColumn="0" w:noHBand="0" w:noVBand="1"/>
      </w:tblPr>
      <w:tblGrid>
        <w:gridCol w:w="926"/>
        <w:gridCol w:w="931"/>
        <w:gridCol w:w="711"/>
        <w:gridCol w:w="688"/>
        <w:gridCol w:w="601"/>
        <w:gridCol w:w="674"/>
        <w:gridCol w:w="709"/>
        <w:gridCol w:w="709"/>
        <w:gridCol w:w="709"/>
        <w:gridCol w:w="708"/>
        <w:gridCol w:w="926"/>
        <w:gridCol w:w="742"/>
      </w:tblGrid>
      <w:tr w:rsidR="00824A71" w:rsidRPr="00E937CE" w:rsidTr="00963FBD">
        <w:trPr>
          <w:trHeight w:val="315"/>
        </w:trPr>
        <w:tc>
          <w:tcPr>
            <w:tcW w:w="9034"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lastRenderedPageBreak/>
              <w:t>Ulangan 2</w:t>
            </w:r>
          </w:p>
        </w:tc>
      </w:tr>
      <w:tr w:rsidR="00824A71" w:rsidRPr="00E937CE" w:rsidTr="00963FBD">
        <w:trPr>
          <w:trHeight w:val="315"/>
        </w:trPr>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Panelis</w:t>
            </w:r>
          </w:p>
        </w:tc>
        <w:tc>
          <w:tcPr>
            <w:tcW w:w="6440"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Kode Sampel</w:t>
            </w:r>
          </w:p>
        </w:tc>
        <w:tc>
          <w:tcPr>
            <w:tcW w:w="9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7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r>
      <w:tr w:rsidR="00824A71" w:rsidRPr="00E937CE" w:rsidTr="00963FBD">
        <w:trPr>
          <w:trHeight w:val="315"/>
        </w:trPr>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93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145</w:t>
            </w:r>
          </w:p>
        </w:tc>
        <w:tc>
          <w:tcPr>
            <w:tcW w:w="71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176</w:t>
            </w:r>
          </w:p>
        </w:tc>
        <w:tc>
          <w:tcPr>
            <w:tcW w:w="68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276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126</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119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433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739</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185</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237</w:t>
            </w:r>
          </w:p>
        </w:tc>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4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r>
      <w:tr w:rsidR="00824A71" w:rsidRPr="00E937CE" w:rsidTr="00963FBD">
        <w:trPr>
          <w:trHeight w:val="315"/>
        </w:trPr>
        <w:tc>
          <w:tcPr>
            <w:tcW w:w="926"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93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p1t1</w:t>
            </w:r>
          </w:p>
        </w:tc>
        <w:tc>
          <w:tcPr>
            <w:tcW w:w="71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p1t2</w:t>
            </w:r>
          </w:p>
        </w:tc>
        <w:tc>
          <w:tcPr>
            <w:tcW w:w="68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p1t3</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p2t1</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p2t2</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p2t3</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p3t2</w:t>
            </w: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p3t3</w:t>
            </w:r>
          </w:p>
        </w:tc>
        <w:tc>
          <w:tcPr>
            <w:tcW w:w="9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DA</w:t>
            </w:r>
          </w:p>
        </w:tc>
        <w:tc>
          <w:tcPr>
            <w:tcW w:w="7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DA</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3</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4</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5</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6</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7</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8</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9</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10</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11</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12</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13</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14</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15</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16</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17</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18</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19</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20</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137</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121</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71</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92</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85</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103</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97</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102</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900</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100</w:t>
            </w:r>
          </w:p>
        </w:tc>
      </w:tr>
      <w:tr w:rsidR="009F5C47" w:rsidRPr="00E937CE" w:rsidTr="009F5C47">
        <w:trPr>
          <w:trHeight w:val="315"/>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c>
          <w:tcPr>
            <w:tcW w:w="93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13,047</w:t>
            </w:r>
          </w:p>
        </w:tc>
        <w:tc>
          <w:tcPr>
            <w:tcW w:w="711"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11,52</w:t>
            </w:r>
          </w:p>
        </w:tc>
        <w:tc>
          <w:tcPr>
            <w:tcW w:w="68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8,76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6,76</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8,76</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8,09</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9,81</w:t>
            </w:r>
          </w:p>
        </w:tc>
        <w:tc>
          <w:tcPr>
            <w:tcW w:w="709"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9,23</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9,71</w:t>
            </w:r>
          </w:p>
        </w:tc>
        <w:tc>
          <w:tcPr>
            <w:tcW w:w="9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74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bl>
    <w:p w:rsidR="00824A71" w:rsidRPr="00E937CE" w:rsidRDefault="00824A71" w:rsidP="00824A71">
      <w:pP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szCs w:val="24"/>
        </w:rPr>
        <w:br w:type="page"/>
      </w:r>
    </w:p>
    <w:tbl>
      <w:tblPr>
        <w:tblW w:w="8926" w:type="dxa"/>
        <w:tblLook w:val="04A0" w:firstRow="1" w:lastRow="0" w:firstColumn="1" w:lastColumn="0" w:noHBand="0" w:noVBand="1"/>
      </w:tblPr>
      <w:tblGrid>
        <w:gridCol w:w="988"/>
        <w:gridCol w:w="708"/>
        <w:gridCol w:w="709"/>
        <w:gridCol w:w="726"/>
        <w:gridCol w:w="601"/>
        <w:gridCol w:w="658"/>
        <w:gridCol w:w="601"/>
        <w:gridCol w:w="674"/>
        <w:gridCol w:w="601"/>
        <w:gridCol w:w="675"/>
        <w:gridCol w:w="992"/>
        <w:gridCol w:w="993"/>
      </w:tblGrid>
      <w:tr w:rsidR="00824A71" w:rsidRPr="00E937CE" w:rsidTr="00963FBD">
        <w:trPr>
          <w:trHeight w:val="315"/>
        </w:trPr>
        <w:tc>
          <w:tcPr>
            <w:tcW w:w="892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lastRenderedPageBreak/>
              <w:t>Ulangan 3</w:t>
            </w:r>
          </w:p>
        </w:tc>
      </w:tr>
      <w:tr w:rsidR="00824A71" w:rsidRPr="00E937CE" w:rsidTr="00963FBD">
        <w:trPr>
          <w:trHeight w:val="315"/>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Panelis</w:t>
            </w:r>
          </w:p>
        </w:tc>
        <w:tc>
          <w:tcPr>
            <w:tcW w:w="5953" w:type="dxa"/>
            <w:gridSpan w:val="9"/>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Kode Sampel</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9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r>
      <w:tr w:rsidR="00824A71" w:rsidRPr="00E937CE" w:rsidTr="00963FBD">
        <w:trPr>
          <w:trHeight w:val="315"/>
        </w:trPr>
        <w:tc>
          <w:tcPr>
            <w:tcW w:w="988"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145</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176</w:t>
            </w:r>
          </w:p>
        </w:tc>
        <w:tc>
          <w:tcPr>
            <w:tcW w:w="7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276</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126</w:t>
            </w:r>
          </w:p>
        </w:tc>
        <w:tc>
          <w:tcPr>
            <w:tcW w:w="65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119</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433</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739</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185</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237</w:t>
            </w:r>
          </w:p>
        </w:tc>
        <w:tc>
          <w:tcPr>
            <w:tcW w:w="99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993"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r>
      <w:tr w:rsidR="00824A71" w:rsidRPr="00E937CE" w:rsidTr="00963FBD">
        <w:trPr>
          <w:trHeight w:val="315"/>
        </w:trPr>
        <w:tc>
          <w:tcPr>
            <w:tcW w:w="988"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lang w:eastAsia="id-ID"/>
              </w:rPr>
            </w:pPr>
          </w:p>
        </w:tc>
        <w:tc>
          <w:tcPr>
            <w:tcW w:w="70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p1t1</w:t>
            </w:r>
          </w:p>
        </w:tc>
        <w:tc>
          <w:tcPr>
            <w:tcW w:w="709"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p1t2</w:t>
            </w:r>
          </w:p>
        </w:tc>
        <w:tc>
          <w:tcPr>
            <w:tcW w:w="72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p1t3</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p2t1</w:t>
            </w:r>
          </w:p>
        </w:tc>
        <w:tc>
          <w:tcPr>
            <w:tcW w:w="658"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p2t2</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p2t3</w:t>
            </w:r>
          </w:p>
        </w:tc>
        <w:tc>
          <w:tcPr>
            <w:tcW w:w="674"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p3t1</w:t>
            </w:r>
          </w:p>
        </w:tc>
        <w:tc>
          <w:tcPr>
            <w:tcW w:w="601"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p3t2</w:t>
            </w:r>
          </w:p>
        </w:tc>
        <w:tc>
          <w:tcPr>
            <w:tcW w:w="675"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p3t3</w:t>
            </w:r>
          </w:p>
        </w:tc>
        <w:tc>
          <w:tcPr>
            <w:tcW w:w="99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DA</w:t>
            </w:r>
          </w:p>
        </w:tc>
        <w:tc>
          <w:tcPr>
            <w:tcW w:w="993"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0"/>
                <w:szCs w:val="24"/>
                <w:lang w:eastAsia="id-ID"/>
              </w:rPr>
            </w:pPr>
            <w:r w:rsidRPr="00E937CE">
              <w:rPr>
                <w:rFonts w:ascii="Times New Roman" w:eastAsia="Times New Roman" w:hAnsi="Times New Roman" w:cs="Times New Roman"/>
                <w:b/>
                <w:bCs/>
                <w:color w:val="0D0D0D" w:themeColor="text1" w:themeTint="F2"/>
                <w:sz w:val="20"/>
                <w:szCs w:val="24"/>
                <w:lang w:eastAsia="id-ID"/>
              </w:rPr>
              <w:t>DA</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10</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11</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12</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13</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14</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15</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16</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17</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18</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19</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20</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2</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Jumlah</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105</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103</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180</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73</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67</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101</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87</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69</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115</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900</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100</w:t>
            </w:r>
          </w:p>
        </w:tc>
      </w:tr>
      <w:tr w:rsidR="009F5C47" w:rsidRPr="00E937CE" w:rsidTr="009F5C47">
        <w:trPr>
          <w:trHeight w:val="315"/>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b/>
                <w:bCs/>
                <w:color w:val="0D0D0D" w:themeColor="text1" w:themeTint="F2"/>
                <w:lang w:eastAsia="id-ID"/>
              </w:rPr>
            </w:pPr>
            <w:r w:rsidRPr="00E937CE">
              <w:rPr>
                <w:rFonts w:ascii="Times New Roman" w:eastAsia="Times New Roman" w:hAnsi="Times New Roman" w:cs="Times New Roman"/>
                <w:b/>
                <w:bCs/>
                <w:color w:val="0D0D0D" w:themeColor="text1" w:themeTint="F2"/>
                <w:lang w:eastAsia="id-ID"/>
              </w:rPr>
              <w:t>Rata-Rata</w:t>
            </w:r>
          </w:p>
        </w:tc>
        <w:tc>
          <w:tcPr>
            <w:tcW w:w="70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5,25</w:t>
            </w:r>
          </w:p>
        </w:tc>
        <w:tc>
          <w:tcPr>
            <w:tcW w:w="709"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5,15</w:t>
            </w:r>
          </w:p>
        </w:tc>
        <w:tc>
          <w:tcPr>
            <w:tcW w:w="726"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9</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3,65</w:t>
            </w:r>
          </w:p>
        </w:tc>
        <w:tc>
          <w:tcPr>
            <w:tcW w:w="658"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3,35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5,05</w:t>
            </w:r>
          </w:p>
        </w:tc>
        <w:tc>
          <w:tcPr>
            <w:tcW w:w="674"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4,35</w:t>
            </w:r>
          </w:p>
        </w:tc>
        <w:tc>
          <w:tcPr>
            <w:tcW w:w="601" w:type="dxa"/>
            <w:tcBorders>
              <w:top w:val="nil"/>
              <w:left w:val="nil"/>
              <w:bottom w:val="single" w:sz="4" w:space="0" w:color="auto"/>
              <w:right w:val="single" w:sz="4" w:space="0" w:color="auto"/>
            </w:tcBorders>
            <w:shd w:val="clear" w:color="auto" w:fill="auto"/>
            <w:noWrap/>
            <w:vAlign w:val="center"/>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3,45</w:t>
            </w:r>
          </w:p>
        </w:tc>
        <w:tc>
          <w:tcPr>
            <w:tcW w:w="675"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5,75</w:t>
            </w:r>
          </w:p>
        </w:tc>
        <w:tc>
          <w:tcPr>
            <w:tcW w:w="992"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45</w:t>
            </w:r>
          </w:p>
        </w:tc>
        <w:tc>
          <w:tcPr>
            <w:tcW w:w="993" w:type="dxa"/>
            <w:tcBorders>
              <w:top w:val="nil"/>
              <w:left w:val="nil"/>
              <w:bottom w:val="single" w:sz="4" w:space="0" w:color="auto"/>
              <w:right w:val="single" w:sz="4" w:space="0" w:color="auto"/>
            </w:tcBorders>
            <w:shd w:val="clear" w:color="auto" w:fill="auto"/>
            <w:noWrap/>
            <w:vAlign w:val="center"/>
            <w:hideMark/>
          </w:tcPr>
          <w:p w:rsidR="009F5C47" w:rsidRPr="00E937CE" w:rsidRDefault="009F5C47" w:rsidP="009F5C47">
            <w:pPr>
              <w:spacing w:after="0" w:line="240" w:lineRule="auto"/>
              <w:jc w:val="center"/>
              <w:rPr>
                <w:rFonts w:ascii="Times New Roman" w:eastAsia="Times New Roman" w:hAnsi="Times New Roman" w:cs="Times New Roman"/>
                <w:color w:val="0D0D0D" w:themeColor="text1" w:themeTint="F2"/>
                <w:lang w:eastAsia="id-ID"/>
              </w:rPr>
            </w:pPr>
            <w:r w:rsidRPr="00E937CE">
              <w:rPr>
                <w:rFonts w:ascii="Times New Roman" w:eastAsia="Times New Roman" w:hAnsi="Times New Roman" w:cs="Times New Roman"/>
                <w:color w:val="0D0D0D" w:themeColor="text1" w:themeTint="F2"/>
                <w:lang w:eastAsia="id-ID"/>
              </w:rPr>
              <w:t>5</w:t>
            </w:r>
          </w:p>
        </w:tc>
      </w:tr>
    </w:tbl>
    <w:p w:rsidR="00A73E99" w:rsidRPr="00E937CE" w:rsidRDefault="00A73E99" w:rsidP="00A73E99">
      <w:pPr>
        <w:spacing w:after="240"/>
        <w:jc w:val="cente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rPr>
        <w:br w:type="page"/>
      </w:r>
    </w:p>
    <w:p w:rsidR="00824A71" w:rsidRPr="00E937CE" w:rsidRDefault="00524909" w:rsidP="00A73E99">
      <w:pPr>
        <w:spacing w:after="24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 xml:space="preserve">Rekapitulasi Data </w:t>
      </w:r>
      <w:r w:rsidR="0065761C" w:rsidRPr="00E937CE">
        <w:rPr>
          <w:rFonts w:ascii="Times New Roman" w:hAnsi="Times New Roman" w:cs="Times New Roman"/>
          <w:b/>
          <w:color w:val="0D0D0D" w:themeColor="text1" w:themeTint="F2"/>
          <w:sz w:val="24"/>
          <w:szCs w:val="24"/>
        </w:rPr>
        <w:t>Uji Ranking Atribut Aroma</w:t>
      </w:r>
    </w:p>
    <w:tbl>
      <w:tblPr>
        <w:tblStyle w:val="TableGrid"/>
        <w:tblW w:w="7928" w:type="dxa"/>
        <w:jc w:val="center"/>
        <w:tblLook w:val="04A0" w:firstRow="1" w:lastRow="0" w:firstColumn="1" w:lastColumn="0" w:noHBand="0" w:noVBand="1"/>
      </w:tblPr>
      <w:tblGrid>
        <w:gridCol w:w="1428"/>
        <w:gridCol w:w="1296"/>
        <w:gridCol w:w="1310"/>
        <w:gridCol w:w="1322"/>
        <w:gridCol w:w="1286"/>
        <w:gridCol w:w="1286"/>
      </w:tblGrid>
      <w:tr w:rsidR="00524909" w:rsidRPr="00E937CE" w:rsidTr="00C74F62">
        <w:trPr>
          <w:jc w:val="center"/>
        </w:trPr>
        <w:tc>
          <w:tcPr>
            <w:tcW w:w="1428" w:type="dxa"/>
            <w:vMerge w:val="restart"/>
          </w:tcPr>
          <w:p w:rsidR="00524909" w:rsidRPr="00E937CE" w:rsidRDefault="0052490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Kode Sampel</w:t>
            </w:r>
          </w:p>
        </w:tc>
        <w:tc>
          <w:tcPr>
            <w:tcW w:w="3928" w:type="dxa"/>
            <w:gridSpan w:val="3"/>
          </w:tcPr>
          <w:p w:rsidR="00524909" w:rsidRPr="00E937CE" w:rsidRDefault="0052490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Ulangan</w:t>
            </w:r>
          </w:p>
        </w:tc>
        <w:tc>
          <w:tcPr>
            <w:tcW w:w="1286" w:type="dxa"/>
            <w:vMerge w:val="restart"/>
          </w:tcPr>
          <w:p w:rsidR="00524909" w:rsidRPr="00E937CE" w:rsidRDefault="00524909"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Rata-rata</w:t>
            </w:r>
          </w:p>
        </w:tc>
        <w:tc>
          <w:tcPr>
            <w:tcW w:w="1286" w:type="dxa"/>
            <w:vMerge w:val="restart"/>
          </w:tcPr>
          <w:p w:rsidR="00524909" w:rsidRPr="00E937CE" w:rsidRDefault="00524909" w:rsidP="00C74F62">
            <w:pPr>
              <w:spacing w:before="120"/>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Ranking</w:t>
            </w:r>
          </w:p>
        </w:tc>
      </w:tr>
      <w:tr w:rsidR="00524909" w:rsidRPr="00E937CE" w:rsidTr="00C74F62">
        <w:trPr>
          <w:jc w:val="center"/>
        </w:trPr>
        <w:tc>
          <w:tcPr>
            <w:tcW w:w="1428" w:type="dxa"/>
            <w:vMerge/>
          </w:tcPr>
          <w:p w:rsidR="00524909" w:rsidRPr="00E937CE" w:rsidRDefault="00524909" w:rsidP="00C74F62">
            <w:pPr>
              <w:jc w:val="center"/>
              <w:rPr>
                <w:rFonts w:ascii="Times New Roman" w:hAnsi="Times New Roman" w:cs="Times New Roman"/>
                <w:b/>
                <w:color w:val="000000" w:themeColor="text1"/>
                <w:sz w:val="24"/>
                <w:szCs w:val="24"/>
              </w:rPr>
            </w:pPr>
          </w:p>
        </w:tc>
        <w:tc>
          <w:tcPr>
            <w:tcW w:w="1296" w:type="dxa"/>
          </w:tcPr>
          <w:p w:rsidR="00524909" w:rsidRPr="00E937CE" w:rsidRDefault="0052490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w:t>
            </w:r>
          </w:p>
        </w:tc>
        <w:tc>
          <w:tcPr>
            <w:tcW w:w="1310" w:type="dxa"/>
          </w:tcPr>
          <w:p w:rsidR="00524909" w:rsidRPr="00E937CE" w:rsidRDefault="0052490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w:t>
            </w:r>
          </w:p>
        </w:tc>
        <w:tc>
          <w:tcPr>
            <w:tcW w:w="1322" w:type="dxa"/>
          </w:tcPr>
          <w:p w:rsidR="00524909" w:rsidRPr="00E937CE" w:rsidRDefault="00524909" w:rsidP="00C74F62">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III</w:t>
            </w:r>
          </w:p>
        </w:tc>
        <w:tc>
          <w:tcPr>
            <w:tcW w:w="1286" w:type="dxa"/>
            <w:vMerge/>
          </w:tcPr>
          <w:p w:rsidR="00524909" w:rsidRPr="00E937CE" w:rsidRDefault="00524909" w:rsidP="00C74F62">
            <w:pPr>
              <w:jc w:val="center"/>
              <w:rPr>
                <w:rFonts w:ascii="Times New Roman" w:hAnsi="Times New Roman" w:cs="Times New Roman"/>
                <w:b/>
                <w:color w:val="000000" w:themeColor="text1"/>
                <w:sz w:val="24"/>
                <w:szCs w:val="24"/>
              </w:rPr>
            </w:pPr>
          </w:p>
        </w:tc>
        <w:tc>
          <w:tcPr>
            <w:tcW w:w="1286" w:type="dxa"/>
            <w:vMerge/>
          </w:tcPr>
          <w:p w:rsidR="00524909" w:rsidRPr="00E937CE" w:rsidRDefault="00524909" w:rsidP="00C74F62">
            <w:pPr>
              <w:jc w:val="center"/>
              <w:rPr>
                <w:rFonts w:ascii="Times New Roman" w:hAnsi="Times New Roman" w:cs="Times New Roman"/>
                <w:b/>
                <w:color w:val="000000" w:themeColor="text1"/>
                <w:sz w:val="24"/>
                <w:szCs w:val="24"/>
              </w:rPr>
            </w:pPr>
          </w:p>
        </w:tc>
      </w:tr>
      <w:tr w:rsidR="00524909" w:rsidRPr="00E937CE" w:rsidTr="00C74F62">
        <w:trPr>
          <w:jc w:val="center"/>
        </w:trPr>
        <w:tc>
          <w:tcPr>
            <w:tcW w:w="1428"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p1t1</w:t>
            </w:r>
          </w:p>
        </w:tc>
        <w:tc>
          <w:tcPr>
            <w:tcW w:w="129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102</w:t>
            </w:r>
          </w:p>
        </w:tc>
        <w:tc>
          <w:tcPr>
            <w:tcW w:w="1310"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137</w:t>
            </w:r>
          </w:p>
        </w:tc>
        <w:tc>
          <w:tcPr>
            <w:tcW w:w="1322"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105</w:t>
            </w:r>
          </w:p>
        </w:tc>
        <w:tc>
          <w:tcPr>
            <w:tcW w:w="128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114,67</w:t>
            </w:r>
          </w:p>
        </w:tc>
        <w:tc>
          <w:tcPr>
            <w:tcW w:w="128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w:t>
            </w:r>
          </w:p>
        </w:tc>
      </w:tr>
      <w:tr w:rsidR="00524909" w:rsidRPr="00E937CE" w:rsidTr="00C74F62">
        <w:trPr>
          <w:jc w:val="center"/>
        </w:trPr>
        <w:tc>
          <w:tcPr>
            <w:tcW w:w="1428"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p1t2</w:t>
            </w:r>
          </w:p>
        </w:tc>
        <w:tc>
          <w:tcPr>
            <w:tcW w:w="129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73</w:t>
            </w:r>
          </w:p>
        </w:tc>
        <w:tc>
          <w:tcPr>
            <w:tcW w:w="1310"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121</w:t>
            </w:r>
          </w:p>
        </w:tc>
        <w:tc>
          <w:tcPr>
            <w:tcW w:w="1322"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103</w:t>
            </w:r>
          </w:p>
        </w:tc>
        <w:tc>
          <w:tcPr>
            <w:tcW w:w="128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99</w:t>
            </w:r>
          </w:p>
        </w:tc>
        <w:tc>
          <w:tcPr>
            <w:tcW w:w="128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4</w:t>
            </w:r>
          </w:p>
        </w:tc>
      </w:tr>
      <w:tr w:rsidR="00524909" w:rsidRPr="00E937CE" w:rsidTr="00C74F62">
        <w:trPr>
          <w:jc w:val="center"/>
        </w:trPr>
        <w:tc>
          <w:tcPr>
            <w:tcW w:w="1428"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p1t3</w:t>
            </w:r>
          </w:p>
        </w:tc>
        <w:tc>
          <w:tcPr>
            <w:tcW w:w="129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111</w:t>
            </w:r>
          </w:p>
        </w:tc>
        <w:tc>
          <w:tcPr>
            <w:tcW w:w="1310"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w:t>
            </w:r>
          </w:p>
        </w:tc>
        <w:tc>
          <w:tcPr>
            <w:tcW w:w="1322"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180</w:t>
            </w:r>
          </w:p>
        </w:tc>
        <w:tc>
          <w:tcPr>
            <w:tcW w:w="128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127,67</w:t>
            </w:r>
          </w:p>
        </w:tc>
        <w:tc>
          <w:tcPr>
            <w:tcW w:w="1286" w:type="dxa"/>
          </w:tcPr>
          <w:p w:rsidR="00524909" w:rsidRPr="00E937CE" w:rsidRDefault="00524909" w:rsidP="00C74F62">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w:t>
            </w:r>
          </w:p>
        </w:tc>
      </w:tr>
      <w:tr w:rsidR="00524909" w:rsidRPr="00E937CE" w:rsidTr="00C74F62">
        <w:trPr>
          <w:jc w:val="center"/>
        </w:trPr>
        <w:tc>
          <w:tcPr>
            <w:tcW w:w="1428"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p2t1</w:t>
            </w:r>
          </w:p>
        </w:tc>
        <w:tc>
          <w:tcPr>
            <w:tcW w:w="129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91</w:t>
            </w:r>
          </w:p>
        </w:tc>
        <w:tc>
          <w:tcPr>
            <w:tcW w:w="1310"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71</w:t>
            </w:r>
          </w:p>
        </w:tc>
        <w:tc>
          <w:tcPr>
            <w:tcW w:w="1322"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73</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78,33</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2</w:t>
            </w:r>
          </w:p>
        </w:tc>
      </w:tr>
      <w:tr w:rsidR="00524909" w:rsidRPr="00E937CE" w:rsidTr="00C74F62">
        <w:trPr>
          <w:jc w:val="center"/>
        </w:trPr>
        <w:tc>
          <w:tcPr>
            <w:tcW w:w="1428"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p2t2</w:t>
            </w:r>
          </w:p>
        </w:tc>
        <w:tc>
          <w:tcPr>
            <w:tcW w:w="129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93</w:t>
            </w:r>
          </w:p>
        </w:tc>
        <w:tc>
          <w:tcPr>
            <w:tcW w:w="1310"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92</w:t>
            </w:r>
          </w:p>
        </w:tc>
        <w:tc>
          <w:tcPr>
            <w:tcW w:w="1322"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67</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84</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3</w:t>
            </w:r>
          </w:p>
        </w:tc>
      </w:tr>
      <w:tr w:rsidR="00524909" w:rsidRPr="00E937CE" w:rsidTr="00C74F62">
        <w:trPr>
          <w:jc w:val="center"/>
        </w:trPr>
        <w:tc>
          <w:tcPr>
            <w:tcW w:w="1428"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p2t3</w:t>
            </w:r>
          </w:p>
        </w:tc>
        <w:tc>
          <w:tcPr>
            <w:tcW w:w="129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310"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85</w:t>
            </w:r>
          </w:p>
        </w:tc>
        <w:tc>
          <w:tcPr>
            <w:tcW w:w="1322"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101</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100,33</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5</w:t>
            </w:r>
          </w:p>
        </w:tc>
      </w:tr>
      <w:tr w:rsidR="00524909" w:rsidRPr="00E937CE" w:rsidTr="00C74F62">
        <w:trPr>
          <w:jc w:val="center"/>
        </w:trPr>
        <w:tc>
          <w:tcPr>
            <w:tcW w:w="1428"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p3t1</w:t>
            </w:r>
          </w:p>
        </w:tc>
        <w:tc>
          <w:tcPr>
            <w:tcW w:w="129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122</w:t>
            </w:r>
          </w:p>
        </w:tc>
        <w:tc>
          <w:tcPr>
            <w:tcW w:w="1310"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103</w:t>
            </w:r>
          </w:p>
        </w:tc>
        <w:tc>
          <w:tcPr>
            <w:tcW w:w="1322"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87</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104</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6</w:t>
            </w:r>
          </w:p>
        </w:tc>
      </w:tr>
      <w:tr w:rsidR="00524909" w:rsidRPr="00E937CE" w:rsidTr="00C74F62">
        <w:trPr>
          <w:jc w:val="center"/>
        </w:trPr>
        <w:tc>
          <w:tcPr>
            <w:tcW w:w="1428" w:type="dxa"/>
          </w:tcPr>
          <w:p w:rsidR="00524909" w:rsidRPr="00E937CE" w:rsidRDefault="00524909" w:rsidP="00524909">
            <w:pPr>
              <w:jc w:val="center"/>
              <w:rPr>
                <w:rFonts w:ascii="Times New Roman" w:hAnsi="Times New Roman" w:cs="Times New Roman"/>
                <w:b/>
                <w:color w:val="000000" w:themeColor="text1"/>
                <w:sz w:val="24"/>
                <w:szCs w:val="24"/>
              </w:rPr>
            </w:pPr>
            <w:r w:rsidRPr="00E937CE">
              <w:rPr>
                <w:rFonts w:ascii="Times New Roman" w:eastAsia="Times New Roman" w:hAnsi="Times New Roman" w:cs="Times New Roman"/>
                <w:b/>
                <w:bCs/>
                <w:color w:val="000000" w:themeColor="text1"/>
                <w:sz w:val="24"/>
                <w:szCs w:val="24"/>
                <w:lang w:eastAsia="id-ID"/>
              </w:rPr>
              <w:t>p3t2</w:t>
            </w:r>
          </w:p>
        </w:tc>
        <w:tc>
          <w:tcPr>
            <w:tcW w:w="1296" w:type="dxa"/>
          </w:tcPr>
          <w:p w:rsidR="00524909" w:rsidRPr="00E937CE" w:rsidRDefault="00524909" w:rsidP="00524909">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65</w:t>
            </w:r>
          </w:p>
        </w:tc>
        <w:tc>
          <w:tcPr>
            <w:tcW w:w="1310" w:type="dxa"/>
          </w:tcPr>
          <w:p w:rsidR="00524909" w:rsidRPr="00E937CE" w:rsidRDefault="00524909" w:rsidP="00524909">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97</w:t>
            </w:r>
          </w:p>
        </w:tc>
        <w:tc>
          <w:tcPr>
            <w:tcW w:w="1322" w:type="dxa"/>
          </w:tcPr>
          <w:p w:rsidR="00524909" w:rsidRPr="00E937CE" w:rsidRDefault="00524909" w:rsidP="00524909">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69</w:t>
            </w:r>
          </w:p>
        </w:tc>
        <w:tc>
          <w:tcPr>
            <w:tcW w:w="1286" w:type="dxa"/>
          </w:tcPr>
          <w:p w:rsidR="00524909" w:rsidRPr="00E937CE" w:rsidRDefault="00524909" w:rsidP="00524909">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77</w:t>
            </w:r>
          </w:p>
        </w:tc>
        <w:tc>
          <w:tcPr>
            <w:tcW w:w="1286" w:type="dxa"/>
          </w:tcPr>
          <w:p w:rsidR="00524909" w:rsidRPr="00E937CE" w:rsidRDefault="00524909" w:rsidP="00524909">
            <w:pPr>
              <w:jc w:val="center"/>
              <w:rPr>
                <w:rFonts w:ascii="Times New Roman" w:hAnsi="Times New Roman" w:cs="Times New Roman"/>
                <w:b/>
                <w:color w:val="000000" w:themeColor="text1"/>
                <w:sz w:val="24"/>
                <w:szCs w:val="24"/>
              </w:rPr>
            </w:pPr>
            <w:r w:rsidRPr="00E937CE">
              <w:rPr>
                <w:rFonts w:ascii="Times New Roman" w:hAnsi="Times New Roman" w:cs="Times New Roman"/>
                <w:b/>
                <w:color w:val="000000" w:themeColor="text1"/>
                <w:sz w:val="24"/>
                <w:szCs w:val="24"/>
              </w:rPr>
              <w:t>1</w:t>
            </w:r>
          </w:p>
        </w:tc>
      </w:tr>
      <w:tr w:rsidR="00524909" w:rsidRPr="00E937CE" w:rsidTr="00C74F62">
        <w:trPr>
          <w:jc w:val="center"/>
        </w:trPr>
        <w:tc>
          <w:tcPr>
            <w:tcW w:w="1428"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eastAsia="Times New Roman" w:hAnsi="Times New Roman" w:cs="Times New Roman"/>
                <w:bCs/>
                <w:color w:val="000000" w:themeColor="text1"/>
                <w:sz w:val="24"/>
                <w:szCs w:val="24"/>
                <w:lang w:eastAsia="id-ID"/>
              </w:rPr>
              <w:t>p3t3</w:t>
            </w:r>
          </w:p>
        </w:tc>
        <w:tc>
          <w:tcPr>
            <w:tcW w:w="129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128</w:t>
            </w:r>
          </w:p>
        </w:tc>
        <w:tc>
          <w:tcPr>
            <w:tcW w:w="1310"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102</w:t>
            </w:r>
          </w:p>
        </w:tc>
        <w:tc>
          <w:tcPr>
            <w:tcW w:w="1322"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115</w:t>
            </w:r>
          </w:p>
        </w:tc>
        <w:tc>
          <w:tcPr>
            <w:tcW w:w="1286" w:type="dxa"/>
          </w:tcPr>
          <w:p w:rsidR="00524909" w:rsidRPr="00E937CE" w:rsidRDefault="00524909" w:rsidP="00524909">
            <w:pPr>
              <w:jc w:val="center"/>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7</w:t>
            </w:r>
          </w:p>
        </w:tc>
      </w:tr>
    </w:tbl>
    <w:p w:rsidR="00A73E99" w:rsidRPr="00E937CE" w:rsidRDefault="00A73E99" w:rsidP="00A73E99">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Ketentuan : </w:t>
      </w:r>
    </w:p>
    <w:p w:rsidR="00A73E99" w:rsidRPr="00E937CE" w:rsidRDefault="00A73E99" w:rsidP="00A73E99">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pada lampiran Tabel 25. Penentuan Kisaran Nilai Uji Rangking </w:t>
      </w:r>
      <w:r w:rsidRPr="00E937CE">
        <w:rPr>
          <w:rFonts w:ascii="Times New Roman" w:hAnsi="Times New Roman" w:cs="Times New Roman"/>
          <w:i/>
          <w:color w:val="000000" w:themeColor="text1"/>
          <w:sz w:val="24"/>
          <w:szCs w:val="24"/>
        </w:rPr>
        <w:t>five percent level</w:t>
      </w:r>
      <w:r w:rsidRPr="00E937CE">
        <w:rPr>
          <w:rFonts w:ascii="Times New Roman" w:hAnsi="Times New Roman" w:cs="Times New Roman"/>
          <w:color w:val="000000" w:themeColor="text1"/>
          <w:sz w:val="24"/>
          <w:szCs w:val="24"/>
        </w:rPr>
        <w:t xml:space="preserve">  kisaran sampel terpilih antara 71-129.</w:t>
      </w:r>
    </w:p>
    <w:p w:rsidR="00A73E99" w:rsidRPr="00E937CE" w:rsidRDefault="00A73E99" w:rsidP="00A73E99">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 xml:space="preserve">Jika </w:t>
      </w:r>
      <w:r w:rsidRPr="00E937CE">
        <w:rPr>
          <w:rFonts w:ascii="Times New Roman" w:hAnsi="Times New Roman" w:cs="Times New Roman"/>
          <w:color w:val="000000" w:themeColor="text1"/>
          <w:sz w:val="24"/>
          <w:szCs w:val="24"/>
        </w:rPr>
        <w:tab/>
        <w:t>: Nilai antara 71 -127 maka sampel dinyatakan Baik</w:t>
      </w:r>
    </w:p>
    <w:p w:rsidR="00A73E99" w:rsidRPr="00E937CE" w:rsidRDefault="00A73E99" w:rsidP="00A73E99">
      <w:pPr>
        <w:tabs>
          <w:tab w:val="left" w:pos="567"/>
        </w:tabs>
        <w:spacing w:after="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Nilai &gt; 129 maka sampel dinyatakan Kurang baik</w:t>
      </w:r>
    </w:p>
    <w:p w:rsidR="00524909" w:rsidRPr="00E937CE" w:rsidRDefault="00A73E99" w:rsidP="00A73E99">
      <w:pPr>
        <w:tabs>
          <w:tab w:val="left" w:pos="567"/>
        </w:tabs>
        <w:spacing w:after="240" w:line="240" w:lineRule="auto"/>
        <w:jc w:val="both"/>
        <w:rPr>
          <w:rFonts w:ascii="Times New Roman" w:hAnsi="Times New Roman" w:cs="Times New Roman"/>
          <w:color w:val="000000" w:themeColor="text1"/>
          <w:sz w:val="24"/>
          <w:szCs w:val="24"/>
        </w:rPr>
      </w:pPr>
      <w:r w:rsidRPr="00E937CE">
        <w:rPr>
          <w:rFonts w:ascii="Times New Roman" w:hAnsi="Times New Roman" w:cs="Times New Roman"/>
          <w:color w:val="000000" w:themeColor="text1"/>
          <w:sz w:val="24"/>
          <w:szCs w:val="24"/>
        </w:rPr>
        <w:tab/>
      </w:r>
      <w:r w:rsidRPr="00E937CE">
        <w:rPr>
          <w:rFonts w:ascii="Times New Roman" w:hAnsi="Times New Roman" w:cs="Times New Roman"/>
          <w:color w:val="000000" w:themeColor="text1"/>
          <w:sz w:val="24"/>
          <w:szCs w:val="24"/>
        </w:rPr>
        <w:tab/>
        <w:t>Nilai &lt; 71 maka sampel dinyatakan Sangat Baik</w:t>
      </w:r>
    </w:p>
    <w:p w:rsidR="00824A71" w:rsidRPr="00E937CE" w:rsidRDefault="00824A71" w:rsidP="00824A71">
      <w:pPr>
        <w:pStyle w:val="ListParagraph"/>
        <w:spacing w:before="240" w:after="0"/>
        <w:ind w:left="0"/>
        <w:contextualSpacing w:val="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Kesimpulan :</w:t>
      </w:r>
    </w:p>
    <w:p w:rsidR="00824A71" w:rsidRPr="00E937CE" w:rsidRDefault="00824A71" w:rsidP="003D3A7C">
      <w:pPr>
        <w:spacing w:line="360" w:lineRule="auto"/>
        <w:ind w:firstLine="720"/>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Berdasarkan tabel </w:t>
      </w:r>
      <w:r w:rsidRPr="00E937CE">
        <w:rPr>
          <w:rFonts w:ascii="Times New Roman" w:hAnsi="Times New Roman" w:cs="Times New Roman"/>
          <w:i/>
          <w:color w:val="0D0D0D" w:themeColor="text1" w:themeTint="F2"/>
          <w:sz w:val="24"/>
          <w:szCs w:val="24"/>
        </w:rPr>
        <w:t>five percent level</w:t>
      </w:r>
      <w:r w:rsidRPr="00E937CE">
        <w:rPr>
          <w:rFonts w:ascii="Times New Roman" w:hAnsi="Times New Roman" w:cs="Times New Roman"/>
          <w:color w:val="0D0D0D" w:themeColor="text1" w:themeTint="F2"/>
          <w:sz w:val="24"/>
          <w:szCs w:val="24"/>
        </w:rPr>
        <w:t xml:space="preserve"> maka didapatkan kisaran nilai untuk uji ranking </w:t>
      </w:r>
      <w:r w:rsidR="00524909" w:rsidRPr="00E937CE">
        <w:rPr>
          <w:rFonts w:ascii="Times New Roman" w:hAnsi="Times New Roman" w:cs="Times New Roman"/>
          <w:color w:val="0D0D0D" w:themeColor="text1" w:themeTint="F2"/>
          <w:sz w:val="24"/>
          <w:szCs w:val="24"/>
        </w:rPr>
        <w:t xml:space="preserve">atribut aroma </w:t>
      </w:r>
      <w:r w:rsidRPr="00E937CE">
        <w:rPr>
          <w:rFonts w:ascii="Times New Roman" w:hAnsi="Times New Roman" w:cs="Times New Roman"/>
          <w:color w:val="0D0D0D" w:themeColor="text1" w:themeTint="F2"/>
          <w:sz w:val="24"/>
          <w:szCs w:val="24"/>
        </w:rPr>
        <w:t xml:space="preserve">adalah 71-129, sehingga dapat disimpulkan bahwa sampel </w:t>
      </w:r>
      <w:r w:rsidR="00524909" w:rsidRPr="00E937CE">
        <w:rPr>
          <w:rFonts w:ascii="Times New Roman" w:hAnsi="Times New Roman" w:cs="Times New Roman"/>
          <w:b/>
          <w:color w:val="0D0D0D" w:themeColor="text1" w:themeTint="F2"/>
          <w:sz w:val="24"/>
          <w:szCs w:val="24"/>
        </w:rPr>
        <w:t xml:space="preserve">p3t2 </w:t>
      </w:r>
      <w:r w:rsidR="00FF28B3" w:rsidRPr="00E937CE">
        <w:rPr>
          <w:rFonts w:ascii="Times New Roman" w:hAnsi="Times New Roman" w:cs="Times New Roman"/>
          <w:b/>
          <w:color w:val="0D0D0D" w:themeColor="text1" w:themeTint="F2"/>
          <w:sz w:val="24"/>
          <w:szCs w:val="24"/>
        </w:rPr>
        <w:t>(p</w:t>
      </w:r>
      <w:r w:rsidR="00524909" w:rsidRPr="00E937CE">
        <w:rPr>
          <w:rFonts w:ascii="Times New Roman" w:hAnsi="Times New Roman" w:cs="Times New Roman"/>
          <w:b/>
          <w:color w:val="0D0D0D" w:themeColor="text1" w:themeTint="F2"/>
          <w:sz w:val="24"/>
          <w:szCs w:val="24"/>
        </w:rPr>
        <w:t>utih telur 15</w:t>
      </w:r>
      <w:r w:rsidR="00F15ACB" w:rsidRPr="00E937CE">
        <w:rPr>
          <w:rFonts w:ascii="Times New Roman" w:hAnsi="Times New Roman" w:cs="Times New Roman"/>
          <w:b/>
          <w:color w:val="0D0D0D" w:themeColor="text1" w:themeTint="F2"/>
          <w:sz w:val="24"/>
          <w:szCs w:val="24"/>
        </w:rPr>
        <w:t xml:space="preserve">% dan </w:t>
      </w:r>
      <w:r w:rsidR="00F15ACB" w:rsidRPr="00E937CE">
        <w:rPr>
          <w:rFonts w:ascii="Times New Roman" w:hAnsi="Times New Roman" w:cs="Times New Roman"/>
          <w:b/>
          <w:i/>
          <w:color w:val="0D0D0D" w:themeColor="text1" w:themeTint="F2"/>
          <w:sz w:val="24"/>
          <w:szCs w:val="24"/>
        </w:rPr>
        <w:t>tween 80</w:t>
      </w:r>
      <w:r w:rsidR="00524909" w:rsidRPr="00E937CE">
        <w:rPr>
          <w:rFonts w:ascii="Times New Roman" w:hAnsi="Times New Roman" w:cs="Times New Roman"/>
          <w:b/>
          <w:color w:val="0D0D0D" w:themeColor="text1" w:themeTint="F2"/>
          <w:sz w:val="24"/>
          <w:szCs w:val="24"/>
        </w:rPr>
        <w:t xml:space="preserve"> 0,</w:t>
      </w:r>
      <w:r w:rsidR="00F15ACB" w:rsidRPr="00E937CE">
        <w:rPr>
          <w:rFonts w:ascii="Times New Roman" w:hAnsi="Times New Roman" w:cs="Times New Roman"/>
          <w:b/>
          <w:color w:val="0D0D0D" w:themeColor="text1" w:themeTint="F2"/>
          <w:sz w:val="24"/>
          <w:szCs w:val="24"/>
        </w:rPr>
        <w:t>5</w:t>
      </w:r>
      <w:r w:rsidR="00524909" w:rsidRPr="00E937CE">
        <w:rPr>
          <w:rFonts w:ascii="Times New Roman" w:hAnsi="Times New Roman" w:cs="Times New Roman"/>
          <w:b/>
          <w:color w:val="0D0D0D" w:themeColor="text1" w:themeTint="F2"/>
          <w:sz w:val="24"/>
          <w:szCs w:val="24"/>
        </w:rPr>
        <w:t>0</w:t>
      </w:r>
      <w:r w:rsidR="00F15ACB" w:rsidRPr="00E937CE">
        <w:rPr>
          <w:rFonts w:ascii="Times New Roman" w:hAnsi="Times New Roman" w:cs="Times New Roman"/>
          <w:b/>
          <w:color w:val="0D0D0D" w:themeColor="text1" w:themeTint="F2"/>
          <w:sz w:val="24"/>
          <w:szCs w:val="24"/>
        </w:rPr>
        <w:t>%</w:t>
      </w:r>
      <w:r w:rsidRPr="00E937CE">
        <w:rPr>
          <w:rFonts w:ascii="Times New Roman" w:hAnsi="Times New Roman" w:cs="Times New Roman"/>
          <w:b/>
          <w:color w:val="0D0D0D" w:themeColor="text1" w:themeTint="F2"/>
          <w:sz w:val="24"/>
          <w:szCs w:val="24"/>
        </w:rPr>
        <w:t>)</w:t>
      </w:r>
      <w:r w:rsidRPr="00E937CE">
        <w:rPr>
          <w:rFonts w:ascii="Times New Roman" w:hAnsi="Times New Roman" w:cs="Times New Roman"/>
          <w:color w:val="0D0D0D" w:themeColor="text1" w:themeTint="F2"/>
          <w:sz w:val="24"/>
          <w:szCs w:val="24"/>
        </w:rPr>
        <w:t xml:space="preserve"> </w:t>
      </w:r>
      <w:r w:rsidR="00F15ACB" w:rsidRPr="00E937CE">
        <w:rPr>
          <w:rFonts w:ascii="Times New Roman" w:hAnsi="Times New Roman" w:cs="Times New Roman"/>
          <w:color w:val="0D0D0D" w:themeColor="text1" w:themeTint="F2"/>
          <w:sz w:val="24"/>
          <w:szCs w:val="24"/>
        </w:rPr>
        <w:t>merupakan sampel terpilih dalam</w:t>
      </w:r>
      <w:r w:rsidRPr="00E937CE">
        <w:rPr>
          <w:rFonts w:ascii="Times New Roman" w:hAnsi="Times New Roman" w:cs="Times New Roman"/>
          <w:color w:val="0D0D0D" w:themeColor="text1" w:themeTint="F2"/>
          <w:sz w:val="24"/>
          <w:szCs w:val="24"/>
        </w:rPr>
        <w:t xml:space="preserve"> hal atribut aroma.</w:t>
      </w:r>
      <w:r w:rsidRPr="00E937CE">
        <w:rPr>
          <w:rFonts w:ascii="Times New Roman" w:hAnsi="Times New Roman" w:cs="Times New Roman"/>
          <w:color w:val="0D0D0D" w:themeColor="text1" w:themeTint="F2"/>
          <w:sz w:val="24"/>
          <w:szCs w:val="24"/>
        </w:rPr>
        <w:br w:type="page"/>
      </w:r>
    </w:p>
    <w:p w:rsidR="008D6765" w:rsidRPr="00E937CE" w:rsidRDefault="008D6765" w:rsidP="008D6765">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LAMPIRAN ANALISIS</w:t>
      </w:r>
    </w:p>
    <w:p w:rsidR="008D6765" w:rsidRPr="00E937CE" w:rsidRDefault="008D6765" w:rsidP="008D6765">
      <w:pPr>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PENELITIAN UTAMA (ANALISIS KIMIA)</w:t>
      </w:r>
    </w:p>
    <w:p w:rsidR="00824A71" w:rsidRPr="00E937CE" w:rsidRDefault="0065761C" w:rsidP="00EB68C5">
      <w:pPr>
        <w:pStyle w:val="ListParagraph"/>
        <w:numPr>
          <w:ilvl w:val="0"/>
          <w:numId w:val="56"/>
        </w:numPr>
        <w:spacing w:after="240"/>
        <w:ind w:left="567" w:hanging="567"/>
        <w:contextualSpacing w:val="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Data Hasil Analisis Kadar Air</w:t>
      </w:r>
    </w:p>
    <w:tbl>
      <w:tblPr>
        <w:tblStyle w:val="TableGrid"/>
        <w:tblW w:w="8597" w:type="dxa"/>
        <w:jc w:val="center"/>
        <w:tblLook w:val="04A0" w:firstRow="1" w:lastRow="0" w:firstColumn="1" w:lastColumn="0" w:noHBand="0" w:noVBand="1"/>
      </w:tblPr>
      <w:tblGrid>
        <w:gridCol w:w="675"/>
        <w:gridCol w:w="1120"/>
        <w:gridCol w:w="1430"/>
        <w:gridCol w:w="1260"/>
        <w:gridCol w:w="1421"/>
        <w:gridCol w:w="1418"/>
        <w:gridCol w:w="1273"/>
      </w:tblGrid>
      <w:tr w:rsidR="00824A71" w:rsidRPr="00E937CE" w:rsidTr="00963FBD">
        <w:trPr>
          <w:jc w:val="center"/>
        </w:trPr>
        <w:tc>
          <w:tcPr>
            <w:tcW w:w="675"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20"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21"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8"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7E0D88" w:rsidRPr="00E937CE" w:rsidTr="00963FBD">
        <w:trPr>
          <w:jc w:val="center"/>
        </w:trPr>
        <w:tc>
          <w:tcPr>
            <w:tcW w:w="675" w:type="dxa"/>
            <w:vMerge w:val="restart"/>
          </w:tcPr>
          <w:p w:rsidR="007E0D88" w:rsidRPr="00E937CE" w:rsidRDefault="007E0D88" w:rsidP="00584A22">
            <w:pPr>
              <w:spacing w:before="24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120" w:type="dxa"/>
            <w:vMerge w:val="restart"/>
          </w:tcPr>
          <w:p w:rsidR="007E0D88" w:rsidRPr="00E937CE" w:rsidRDefault="007E0D88" w:rsidP="00584A22">
            <w:pPr>
              <w:pStyle w:val="ListParagraph"/>
              <w:spacing w:before="24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p1t1</w:t>
            </w: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7E0D88" w:rsidRPr="00E937CE" w:rsidRDefault="007E0D88"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5,00 gram</w:t>
            </w:r>
          </w:p>
        </w:tc>
        <w:tc>
          <w:tcPr>
            <w:tcW w:w="1421" w:type="dxa"/>
          </w:tcPr>
          <w:p w:rsidR="007E0D88" w:rsidRPr="00E937CE" w:rsidRDefault="007E0D88"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18,11</w:t>
            </w:r>
            <w:r w:rsidR="007F46C4"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gram</w:t>
            </w:r>
          </w:p>
        </w:tc>
        <w:tc>
          <w:tcPr>
            <w:tcW w:w="1418" w:type="dxa"/>
          </w:tcPr>
          <w:p w:rsidR="007E0D88" w:rsidRPr="00E937CE" w:rsidRDefault="007E0D88"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17,86</w:t>
            </w:r>
            <w:r w:rsidR="007F46C4"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gram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5,00 </w:t>
            </w:r>
            <w:r w:rsidR="007E0D88" w:rsidRPr="00E937CE">
              <w:rPr>
                <w:rFonts w:ascii="Times New Roman" w:hAnsi="Times New Roman" w:cs="Times New Roman"/>
                <w:color w:val="0D0D0D" w:themeColor="text1" w:themeTint="F2"/>
                <w:sz w:val="24"/>
                <w:szCs w:val="24"/>
              </w:rPr>
              <w:t>%</w:t>
            </w:r>
          </w:p>
        </w:tc>
      </w:tr>
      <w:tr w:rsidR="007E0D88" w:rsidRPr="00E937CE" w:rsidTr="00963FBD">
        <w:trPr>
          <w:jc w:val="center"/>
        </w:trPr>
        <w:tc>
          <w:tcPr>
            <w:tcW w:w="675"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7E0D88" w:rsidRPr="00E937CE" w:rsidRDefault="007E0D88"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5,01 gram</w:t>
            </w:r>
          </w:p>
        </w:tc>
        <w:tc>
          <w:tcPr>
            <w:tcW w:w="1421" w:type="dxa"/>
          </w:tcPr>
          <w:p w:rsidR="007E0D88" w:rsidRPr="00E937CE" w:rsidRDefault="007E0D88"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28,00</w:t>
            </w:r>
            <w:r w:rsidR="007F46C4"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gram</w:t>
            </w:r>
          </w:p>
        </w:tc>
        <w:tc>
          <w:tcPr>
            <w:tcW w:w="1418" w:type="dxa"/>
          </w:tcPr>
          <w:p w:rsidR="007E0D88" w:rsidRPr="00E937CE" w:rsidRDefault="007E0D88"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27,74</w:t>
            </w:r>
            <w:r w:rsidR="007F46C4"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gram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5,18 </w:t>
            </w:r>
            <w:r w:rsidR="007E0D88" w:rsidRPr="00E937CE">
              <w:rPr>
                <w:rFonts w:ascii="Times New Roman" w:hAnsi="Times New Roman" w:cs="Times New Roman"/>
                <w:color w:val="0D0D0D" w:themeColor="text1" w:themeTint="F2"/>
                <w:sz w:val="24"/>
                <w:szCs w:val="24"/>
              </w:rPr>
              <w:t>%</w:t>
            </w:r>
          </w:p>
        </w:tc>
      </w:tr>
      <w:tr w:rsidR="007E0D88" w:rsidRPr="00E937CE" w:rsidTr="00963FBD">
        <w:trPr>
          <w:jc w:val="center"/>
        </w:trPr>
        <w:tc>
          <w:tcPr>
            <w:tcW w:w="675"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7E0D88" w:rsidRPr="00E937CE" w:rsidRDefault="007E0D88"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5,00 gram</w:t>
            </w:r>
          </w:p>
        </w:tc>
        <w:tc>
          <w:tcPr>
            <w:tcW w:w="1421" w:type="dxa"/>
          </w:tcPr>
          <w:p w:rsidR="007E0D88" w:rsidRPr="00E937CE" w:rsidRDefault="0020127D"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26,48</w:t>
            </w:r>
            <w:r w:rsidR="007F46C4" w:rsidRPr="00E937CE">
              <w:rPr>
                <w:rFonts w:ascii="Times New Roman" w:hAnsi="Times New Roman" w:cs="Times New Roman"/>
                <w:color w:val="0D0D0D" w:themeColor="text1" w:themeTint="F2"/>
                <w:sz w:val="24"/>
                <w:szCs w:val="24"/>
              </w:rPr>
              <w:t xml:space="preserve"> </w:t>
            </w:r>
            <w:r w:rsidR="007E0D88" w:rsidRPr="00E937CE">
              <w:rPr>
                <w:rFonts w:ascii="Times New Roman" w:hAnsi="Times New Roman" w:cs="Times New Roman"/>
                <w:color w:val="0D0D0D" w:themeColor="text1" w:themeTint="F2"/>
                <w:sz w:val="24"/>
                <w:szCs w:val="24"/>
              </w:rPr>
              <w:t>gram</w:t>
            </w:r>
          </w:p>
        </w:tc>
        <w:tc>
          <w:tcPr>
            <w:tcW w:w="1418" w:type="dxa"/>
          </w:tcPr>
          <w:p w:rsidR="007E0D88" w:rsidRPr="00E937CE" w:rsidRDefault="007E0D88"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w:t>
            </w:r>
            <w:r w:rsidR="0020127D" w:rsidRPr="00E937CE">
              <w:rPr>
                <w:rFonts w:ascii="Times New Roman" w:hAnsi="Times New Roman" w:cs="Times New Roman"/>
                <w:color w:val="0D0D0D" w:themeColor="text1" w:themeTint="F2"/>
                <w:sz w:val="24"/>
                <w:szCs w:val="24"/>
              </w:rPr>
              <w:t>,22</w:t>
            </w:r>
            <w:r w:rsidR="007F46C4" w:rsidRPr="00E937CE">
              <w:rPr>
                <w:rFonts w:ascii="Times New Roman" w:hAnsi="Times New Roman" w:cs="Times New Roman"/>
                <w:color w:val="0D0D0D" w:themeColor="text1" w:themeTint="F2"/>
                <w:sz w:val="24"/>
                <w:szCs w:val="24"/>
              </w:rPr>
              <w:t xml:space="preserve"> g</w:t>
            </w:r>
            <w:r w:rsidRPr="00E937CE">
              <w:rPr>
                <w:rFonts w:ascii="Times New Roman" w:hAnsi="Times New Roman" w:cs="Times New Roman"/>
                <w:color w:val="0D0D0D" w:themeColor="text1" w:themeTint="F2"/>
                <w:sz w:val="24"/>
                <w:szCs w:val="24"/>
              </w:rPr>
              <w:t>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5,20 </w:t>
            </w:r>
            <w:r w:rsidR="007E0D88" w:rsidRPr="00E937CE">
              <w:rPr>
                <w:rFonts w:ascii="Times New Roman" w:hAnsi="Times New Roman" w:cs="Times New Roman"/>
                <w:color w:val="0D0D0D" w:themeColor="text1" w:themeTint="F2"/>
                <w:sz w:val="24"/>
                <w:szCs w:val="24"/>
              </w:rPr>
              <w:t>%</w:t>
            </w:r>
          </w:p>
        </w:tc>
      </w:tr>
    </w:tbl>
    <w:p w:rsidR="00824A71" w:rsidRPr="00E937CE" w:rsidRDefault="00824A71" w:rsidP="00EB68C5">
      <w:pPr>
        <w:pStyle w:val="ListParagraph"/>
        <w:numPr>
          <w:ilvl w:val="0"/>
          <w:numId w:val="40"/>
        </w:numPr>
        <w:spacing w:before="240" w:after="0"/>
        <w:ind w:left="567" w:hanging="567"/>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Kadar Air = </w:t>
      </w:r>
      <m:oMath>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w1-w2</m:t>
            </m:r>
          </m:num>
          <m:den>
            <m:r>
              <m:rPr>
                <m:sty m:val="p"/>
              </m:rPr>
              <w:rPr>
                <w:rFonts w:ascii="Cambria Math" w:hAnsi="Cambria Math" w:cs="Times New Roman"/>
                <w:color w:val="0D0D0D" w:themeColor="text1" w:themeTint="F2"/>
                <w:sz w:val="24"/>
                <w:szCs w:val="24"/>
              </w:rPr>
              <m:t>ws</m:t>
            </m:r>
          </m:den>
        </m:f>
        <m:r>
          <m:rPr>
            <m:sty m:val="p"/>
          </m:rPr>
          <w:rPr>
            <w:rFonts w:ascii="Cambria Math" w:hAnsi="Cambria Math" w:cs="Times New Roman"/>
            <w:color w:val="0D0D0D" w:themeColor="text1" w:themeTint="F2"/>
            <w:sz w:val="24"/>
            <w:szCs w:val="24"/>
          </w:rPr>
          <m:t xml:space="preserve"> x 100%</m:t>
        </m:r>
      </m:oMath>
    </w:p>
    <w:p w:rsidR="00824A71" w:rsidRPr="00E937CE" w:rsidRDefault="00824A71" w:rsidP="00824A71">
      <w:pPr>
        <w:pStyle w:val="ListParagraph"/>
        <w:spacing w:after="0"/>
        <w:ind w:left="156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18,11 gram - 17,86 gram</m:t>
            </m:r>
          </m:num>
          <m:den>
            <m:r>
              <m:rPr>
                <m:sty m:val="p"/>
              </m:rPr>
              <w:rPr>
                <w:rFonts w:ascii="Cambria Math" w:hAnsi="Cambria Math" w:cs="Times New Roman"/>
                <w:color w:val="0D0D0D" w:themeColor="text1" w:themeTint="F2"/>
                <w:sz w:val="24"/>
                <w:szCs w:val="24"/>
              </w:rPr>
              <m:t>5,00 gram</m:t>
            </m:r>
          </m:den>
        </m:f>
        <m:r>
          <m:rPr>
            <m:sty m:val="p"/>
          </m:rPr>
          <w:rPr>
            <w:rFonts w:ascii="Cambria Math" w:hAnsi="Cambria Math" w:cs="Times New Roman"/>
            <w:color w:val="0D0D0D" w:themeColor="text1" w:themeTint="F2"/>
            <w:sz w:val="24"/>
            <w:szCs w:val="24"/>
          </w:rPr>
          <m:t xml:space="preserve"> x 100%</m:t>
        </m:r>
      </m:oMath>
    </w:p>
    <w:p w:rsidR="00824A71" w:rsidRPr="00E937CE" w:rsidRDefault="0020127D" w:rsidP="00A46C6E">
      <w:pPr>
        <w:pStyle w:val="ListParagraph"/>
        <w:spacing w:after="240"/>
        <w:ind w:left="1559"/>
        <w:contextualSpacing w:val="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5,00</w:t>
      </w:r>
      <w:r w:rsidR="00824A71" w:rsidRPr="00E937CE">
        <w:rPr>
          <w:rFonts w:ascii="Times New Roman" w:eastAsiaTheme="minorEastAsia" w:hAnsi="Times New Roman" w:cs="Times New Roman"/>
          <w:color w:val="0D0D0D" w:themeColor="text1" w:themeTint="F2"/>
          <w:sz w:val="24"/>
          <w:szCs w:val="24"/>
        </w:rPr>
        <w:t xml:space="preserve"> %</w:t>
      </w:r>
    </w:p>
    <w:tbl>
      <w:tblPr>
        <w:tblStyle w:val="TableGrid"/>
        <w:tblW w:w="8485" w:type="dxa"/>
        <w:jc w:val="center"/>
        <w:tblLook w:val="04A0" w:firstRow="1" w:lastRow="0" w:firstColumn="1" w:lastColumn="0" w:noHBand="0" w:noVBand="1"/>
      </w:tblPr>
      <w:tblGrid>
        <w:gridCol w:w="576"/>
        <w:gridCol w:w="1120"/>
        <w:gridCol w:w="1430"/>
        <w:gridCol w:w="1260"/>
        <w:gridCol w:w="1409"/>
        <w:gridCol w:w="1417"/>
        <w:gridCol w:w="1273"/>
      </w:tblGrid>
      <w:tr w:rsidR="00824A71" w:rsidRPr="00E937CE" w:rsidTr="00963FBD">
        <w:trPr>
          <w:jc w:val="center"/>
        </w:trPr>
        <w:tc>
          <w:tcPr>
            <w:tcW w:w="576"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20"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9"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7"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7E0D88" w:rsidRPr="00E937CE" w:rsidTr="00963FBD">
        <w:trPr>
          <w:jc w:val="center"/>
        </w:trPr>
        <w:tc>
          <w:tcPr>
            <w:tcW w:w="576" w:type="dxa"/>
            <w:vMerge w:val="restart"/>
          </w:tcPr>
          <w:p w:rsidR="007E0D88" w:rsidRPr="00E937CE" w:rsidRDefault="007E0D88" w:rsidP="00584A22">
            <w:pPr>
              <w:spacing w:before="24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120" w:type="dxa"/>
            <w:vMerge w:val="restart"/>
          </w:tcPr>
          <w:p w:rsidR="007E0D88" w:rsidRPr="00E937CE" w:rsidRDefault="007E0D88" w:rsidP="00584A22">
            <w:pPr>
              <w:pStyle w:val="ListParagraph"/>
              <w:spacing w:before="24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p1t2</w:t>
            </w: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7E0D88" w:rsidRPr="00E937CE" w:rsidRDefault="0020127D"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5,01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20127D"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26,51</w:t>
            </w:r>
            <w:r w:rsidR="007F46C4" w:rsidRPr="00E937CE">
              <w:rPr>
                <w:rFonts w:ascii="Times New Roman" w:hAnsi="Times New Roman" w:cs="Times New Roman"/>
                <w:color w:val="0D0D0D" w:themeColor="text1" w:themeTint="F2"/>
                <w:sz w:val="24"/>
                <w:szCs w:val="24"/>
              </w:rPr>
              <w:t xml:space="preserve">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20127D"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26,30</w:t>
            </w:r>
            <w:r w:rsidR="007F46C4" w:rsidRPr="00E937CE">
              <w:rPr>
                <w:rFonts w:ascii="Times New Roman" w:hAnsi="Times New Roman" w:cs="Times New Roman"/>
                <w:color w:val="0D0D0D" w:themeColor="text1" w:themeTint="F2"/>
                <w:sz w:val="24"/>
                <w:szCs w:val="24"/>
              </w:rPr>
              <w:t xml:space="preserve">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4,19 </w:t>
            </w:r>
            <w:r w:rsidR="007E0D88" w:rsidRPr="00E937CE">
              <w:rPr>
                <w:rFonts w:ascii="Times New Roman" w:hAnsi="Times New Roman" w:cs="Times New Roman"/>
                <w:color w:val="0D0D0D" w:themeColor="text1" w:themeTint="F2"/>
                <w:sz w:val="24"/>
                <w:szCs w:val="24"/>
              </w:rPr>
              <w:t>%</w:t>
            </w:r>
          </w:p>
        </w:tc>
      </w:tr>
      <w:tr w:rsidR="007E0D88" w:rsidRPr="00E937CE" w:rsidTr="00963FBD">
        <w:trPr>
          <w:jc w:val="center"/>
        </w:trPr>
        <w:tc>
          <w:tcPr>
            <w:tcW w:w="576"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7E0D88" w:rsidRPr="00E937CE" w:rsidRDefault="00C9254C"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5,01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C9254C"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27,37</w:t>
            </w:r>
            <w:r w:rsidR="007F46C4" w:rsidRPr="00E937CE">
              <w:rPr>
                <w:rFonts w:ascii="Times New Roman" w:hAnsi="Times New Roman" w:cs="Times New Roman"/>
                <w:color w:val="0D0D0D" w:themeColor="text1" w:themeTint="F2"/>
                <w:sz w:val="24"/>
                <w:szCs w:val="24"/>
              </w:rPr>
              <w:t xml:space="preserve">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C9254C"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27,17</w:t>
            </w:r>
            <w:r w:rsidR="007F46C4" w:rsidRPr="00E937CE">
              <w:rPr>
                <w:rFonts w:ascii="Times New Roman" w:hAnsi="Times New Roman" w:cs="Times New Roman"/>
                <w:color w:val="0D0D0D" w:themeColor="text1" w:themeTint="F2"/>
                <w:sz w:val="24"/>
                <w:szCs w:val="24"/>
              </w:rPr>
              <w:t xml:space="preserve">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3,99 </w:t>
            </w:r>
            <w:r w:rsidR="007E0D88" w:rsidRPr="00E937CE">
              <w:rPr>
                <w:rFonts w:ascii="Times New Roman" w:hAnsi="Times New Roman" w:cs="Times New Roman"/>
                <w:color w:val="0D0D0D" w:themeColor="text1" w:themeTint="F2"/>
                <w:sz w:val="24"/>
                <w:szCs w:val="24"/>
              </w:rPr>
              <w:t>%</w:t>
            </w:r>
          </w:p>
        </w:tc>
      </w:tr>
      <w:tr w:rsidR="007E0D88" w:rsidRPr="00E937CE" w:rsidTr="00963FBD">
        <w:trPr>
          <w:jc w:val="center"/>
        </w:trPr>
        <w:tc>
          <w:tcPr>
            <w:tcW w:w="576"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7E0D88" w:rsidRPr="00E937CE" w:rsidRDefault="00C9254C"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5,01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C9254C"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27,37</w:t>
            </w:r>
            <w:r w:rsidR="007F46C4" w:rsidRPr="00E937CE">
              <w:rPr>
                <w:rFonts w:ascii="Times New Roman" w:hAnsi="Times New Roman" w:cs="Times New Roman"/>
                <w:color w:val="0D0D0D" w:themeColor="text1" w:themeTint="F2"/>
                <w:sz w:val="24"/>
                <w:szCs w:val="24"/>
              </w:rPr>
              <w:t xml:space="preserve">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C9254C"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27,17</w:t>
            </w:r>
            <w:r w:rsidR="007F46C4" w:rsidRPr="00E937CE">
              <w:rPr>
                <w:rFonts w:ascii="Times New Roman" w:hAnsi="Times New Roman" w:cs="Times New Roman"/>
                <w:color w:val="0D0D0D" w:themeColor="text1" w:themeTint="F2"/>
                <w:sz w:val="24"/>
                <w:szCs w:val="24"/>
              </w:rPr>
              <w:t xml:space="preserve">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3,99 </w:t>
            </w:r>
            <w:r w:rsidR="007E0D88" w:rsidRPr="00E937CE">
              <w:rPr>
                <w:rFonts w:ascii="Times New Roman" w:hAnsi="Times New Roman" w:cs="Times New Roman"/>
                <w:color w:val="0D0D0D" w:themeColor="text1" w:themeTint="F2"/>
                <w:sz w:val="24"/>
                <w:szCs w:val="24"/>
              </w:rPr>
              <w:t>%</w:t>
            </w:r>
          </w:p>
        </w:tc>
      </w:tr>
      <w:tr w:rsidR="007E0D88" w:rsidRPr="00E937CE" w:rsidTr="00D27931">
        <w:trPr>
          <w:jc w:val="center"/>
        </w:trPr>
        <w:tc>
          <w:tcPr>
            <w:tcW w:w="576"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2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9"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7"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7E0D88" w:rsidRPr="00E937CE" w:rsidTr="00D27931">
        <w:trPr>
          <w:jc w:val="center"/>
        </w:trPr>
        <w:tc>
          <w:tcPr>
            <w:tcW w:w="576" w:type="dxa"/>
            <w:vMerge w:val="restart"/>
          </w:tcPr>
          <w:p w:rsidR="007E0D88" w:rsidRPr="00E937CE" w:rsidRDefault="007E0D88" w:rsidP="00584A22">
            <w:pPr>
              <w:pStyle w:val="ListParagraph"/>
              <w:spacing w:before="24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120" w:type="dxa"/>
            <w:vMerge w:val="restart"/>
          </w:tcPr>
          <w:p w:rsidR="007E0D88" w:rsidRPr="00E937CE" w:rsidRDefault="007E0D88" w:rsidP="00584A22">
            <w:pPr>
              <w:pStyle w:val="ListParagraph"/>
              <w:spacing w:before="24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p1t3</w:t>
            </w: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5,00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24,97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24,64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6,60 </w:t>
            </w:r>
            <w:r w:rsidR="007E0D88" w:rsidRPr="00E937CE">
              <w:rPr>
                <w:rFonts w:ascii="Times New Roman" w:hAnsi="Times New Roman" w:cs="Times New Roman"/>
                <w:color w:val="0D0D0D" w:themeColor="text1" w:themeTint="F2"/>
                <w:sz w:val="24"/>
                <w:szCs w:val="24"/>
              </w:rPr>
              <w:t>%</w:t>
            </w:r>
          </w:p>
        </w:tc>
      </w:tr>
      <w:tr w:rsidR="007E0D88" w:rsidRPr="00E937CE" w:rsidTr="00D27931">
        <w:trPr>
          <w:jc w:val="center"/>
        </w:trPr>
        <w:tc>
          <w:tcPr>
            <w:tcW w:w="576"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5,00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26,52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26,20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6,40 </w:t>
            </w:r>
            <w:r w:rsidR="007E0D88" w:rsidRPr="00E937CE">
              <w:rPr>
                <w:rFonts w:ascii="Times New Roman" w:hAnsi="Times New Roman" w:cs="Times New Roman"/>
                <w:color w:val="0D0D0D" w:themeColor="text1" w:themeTint="F2"/>
                <w:sz w:val="24"/>
                <w:szCs w:val="24"/>
              </w:rPr>
              <w:t>%</w:t>
            </w:r>
          </w:p>
        </w:tc>
      </w:tr>
      <w:tr w:rsidR="007E0D88" w:rsidRPr="00E937CE" w:rsidTr="00D27931">
        <w:trPr>
          <w:jc w:val="center"/>
        </w:trPr>
        <w:tc>
          <w:tcPr>
            <w:tcW w:w="576"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5,00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18,12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7F46C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17,81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20127D"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6,20 </w:t>
            </w:r>
            <w:r w:rsidR="007E0D88" w:rsidRPr="00E937CE">
              <w:rPr>
                <w:rFonts w:ascii="Times New Roman" w:hAnsi="Times New Roman" w:cs="Times New Roman"/>
                <w:color w:val="0D0D0D" w:themeColor="text1" w:themeTint="F2"/>
                <w:sz w:val="24"/>
                <w:szCs w:val="24"/>
              </w:rPr>
              <w:t>%</w:t>
            </w:r>
          </w:p>
        </w:tc>
      </w:tr>
      <w:tr w:rsidR="007E0D88" w:rsidRPr="00E937CE" w:rsidTr="007E0D88">
        <w:trPr>
          <w:jc w:val="center"/>
        </w:trPr>
        <w:tc>
          <w:tcPr>
            <w:tcW w:w="576"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2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9"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7"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7E0D88" w:rsidRPr="00E937CE" w:rsidTr="007E0D88">
        <w:trPr>
          <w:jc w:val="center"/>
        </w:trPr>
        <w:tc>
          <w:tcPr>
            <w:tcW w:w="576" w:type="dxa"/>
            <w:vMerge w:val="restart"/>
          </w:tcPr>
          <w:p w:rsidR="007E0D88" w:rsidRPr="00E937CE" w:rsidRDefault="007E0D88" w:rsidP="00584A22">
            <w:pPr>
              <w:pStyle w:val="ListParagraph"/>
              <w:spacing w:before="24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w:t>
            </w:r>
          </w:p>
        </w:tc>
        <w:tc>
          <w:tcPr>
            <w:tcW w:w="1120" w:type="dxa"/>
            <w:vMerge w:val="restart"/>
          </w:tcPr>
          <w:p w:rsidR="007E0D88" w:rsidRPr="00E937CE" w:rsidRDefault="007E0D88" w:rsidP="00584A22">
            <w:pPr>
              <w:pStyle w:val="ListParagraph"/>
              <w:spacing w:before="24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p2t1</w:t>
            </w: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5,01 gram</w:t>
            </w:r>
          </w:p>
        </w:tc>
        <w:tc>
          <w:tcPr>
            <w:tcW w:w="1409"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18,13 gram</w:t>
            </w:r>
          </w:p>
        </w:tc>
        <w:tc>
          <w:tcPr>
            <w:tcW w:w="1417"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17,90 gram</w:t>
            </w:r>
          </w:p>
        </w:tc>
        <w:tc>
          <w:tcPr>
            <w:tcW w:w="1273"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4,59 %</w:t>
            </w:r>
          </w:p>
        </w:tc>
      </w:tr>
      <w:tr w:rsidR="007E0D88" w:rsidRPr="00E937CE" w:rsidTr="007E0D88">
        <w:trPr>
          <w:jc w:val="center"/>
        </w:trPr>
        <w:tc>
          <w:tcPr>
            <w:tcW w:w="576"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5,01 gram</w:t>
            </w:r>
          </w:p>
        </w:tc>
        <w:tc>
          <w:tcPr>
            <w:tcW w:w="1409"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26,52 gram</w:t>
            </w:r>
          </w:p>
        </w:tc>
        <w:tc>
          <w:tcPr>
            <w:tcW w:w="1417"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26,30 gram</w:t>
            </w:r>
          </w:p>
        </w:tc>
        <w:tc>
          <w:tcPr>
            <w:tcW w:w="1273"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4,39 %</w:t>
            </w:r>
          </w:p>
        </w:tc>
      </w:tr>
      <w:tr w:rsidR="007E0D88" w:rsidRPr="00E937CE" w:rsidTr="007E0D88">
        <w:trPr>
          <w:jc w:val="center"/>
        </w:trPr>
        <w:tc>
          <w:tcPr>
            <w:tcW w:w="576"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5,02 gram</w:t>
            </w:r>
          </w:p>
        </w:tc>
        <w:tc>
          <w:tcPr>
            <w:tcW w:w="1409"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26,53 gram</w:t>
            </w:r>
          </w:p>
        </w:tc>
        <w:tc>
          <w:tcPr>
            <w:tcW w:w="1417" w:type="dxa"/>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26,31 gram</w:t>
            </w:r>
          </w:p>
        </w:tc>
        <w:tc>
          <w:tcPr>
            <w:tcW w:w="1273"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4,38 %</w:t>
            </w:r>
          </w:p>
        </w:tc>
      </w:tr>
      <w:tr w:rsidR="007E0D88" w:rsidRPr="00E937CE" w:rsidTr="00E0588D">
        <w:tblPrEx>
          <w:jc w:val="left"/>
        </w:tblPrEx>
        <w:tc>
          <w:tcPr>
            <w:tcW w:w="576"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2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9"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7"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7E0D88" w:rsidRPr="00E937CE" w:rsidRDefault="007E0D88"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7E0D88" w:rsidRPr="00E937CE" w:rsidTr="00E0588D">
        <w:tblPrEx>
          <w:jc w:val="left"/>
        </w:tblPrEx>
        <w:tc>
          <w:tcPr>
            <w:tcW w:w="576" w:type="dxa"/>
            <w:vMerge w:val="restart"/>
          </w:tcPr>
          <w:p w:rsidR="007E0D88" w:rsidRPr="00E937CE" w:rsidRDefault="007E0D88" w:rsidP="00584A22">
            <w:pPr>
              <w:pStyle w:val="ListParagraph"/>
              <w:spacing w:before="24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w:t>
            </w:r>
          </w:p>
        </w:tc>
        <w:tc>
          <w:tcPr>
            <w:tcW w:w="1120" w:type="dxa"/>
            <w:vMerge w:val="restart"/>
          </w:tcPr>
          <w:p w:rsidR="007E0D88" w:rsidRPr="00E937CE" w:rsidRDefault="007E0D88" w:rsidP="00584A22">
            <w:pPr>
              <w:pStyle w:val="ListParagraph"/>
              <w:spacing w:before="24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p2t2</w:t>
            </w: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5,00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25,00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24,81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9B7DA4"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3,79 </w:t>
            </w:r>
            <w:r w:rsidR="007E0D88" w:rsidRPr="00E937CE">
              <w:rPr>
                <w:rFonts w:ascii="Times New Roman" w:hAnsi="Times New Roman" w:cs="Times New Roman"/>
                <w:color w:val="0D0D0D" w:themeColor="text1" w:themeTint="F2"/>
                <w:sz w:val="24"/>
                <w:szCs w:val="24"/>
              </w:rPr>
              <w:t>%</w:t>
            </w:r>
          </w:p>
        </w:tc>
      </w:tr>
      <w:tr w:rsidR="007E0D88" w:rsidRPr="00E937CE" w:rsidTr="00E0588D">
        <w:tblPrEx>
          <w:jc w:val="left"/>
        </w:tblPrEx>
        <w:tc>
          <w:tcPr>
            <w:tcW w:w="576"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5,00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26,73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26,53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9B7DA4"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3,97 </w:t>
            </w:r>
            <w:r w:rsidR="007E0D88" w:rsidRPr="00E937CE">
              <w:rPr>
                <w:rFonts w:ascii="Times New Roman" w:hAnsi="Times New Roman" w:cs="Times New Roman"/>
                <w:color w:val="0D0D0D" w:themeColor="text1" w:themeTint="F2"/>
                <w:sz w:val="24"/>
                <w:szCs w:val="24"/>
              </w:rPr>
              <w:t>%</w:t>
            </w:r>
          </w:p>
        </w:tc>
      </w:tr>
      <w:tr w:rsidR="007E0D88" w:rsidRPr="00E937CE" w:rsidTr="00E0588D">
        <w:tblPrEx>
          <w:jc w:val="left"/>
        </w:tblPrEx>
        <w:tc>
          <w:tcPr>
            <w:tcW w:w="576"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7E0D88" w:rsidRPr="00E937CE" w:rsidRDefault="007E0D88"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7E0D88" w:rsidRPr="00E937CE" w:rsidRDefault="007E0D88"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5,00 </w:t>
            </w:r>
            <w:r w:rsidR="007E0D88" w:rsidRPr="00E937CE">
              <w:rPr>
                <w:rFonts w:ascii="Times New Roman" w:hAnsi="Times New Roman" w:cs="Times New Roman"/>
                <w:color w:val="0D0D0D" w:themeColor="text1" w:themeTint="F2"/>
                <w:sz w:val="24"/>
                <w:szCs w:val="24"/>
              </w:rPr>
              <w:t>gram</w:t>
            </w:r>
          </w:p>
        </w:tc>
        <w:tc>
          <w:tcPr>
            <w:tcW w:w="1409"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25,00 </w:t>
            </w:r>
            <w:r w:rsidR="007E0D88" w:rsidRPr="00E937CE">
              <w:rPr>
                <w:rFonts w:ascii="Times New Roman" w:hAnsi="Times New Roman" w:cs="Times New Roman"/>
                <w:color w:val="0D0D0D" w:themeColor="text1" w:themeTint="F2"/>
                <w:sz w:val="24"/>
                <w:szCs w:val="24"/>
              </w:rPr>
              <w:t>gram</w:t>
            </w:r>
          </w:p>
        </w:tc>
        <w:tc>
          <w:tcPr>
            <w:tcW w:w="1417" w:type="dxa"/>
          </w:tcPr>
          <w:p w:rsidR="007E0D88" w:rsidRPr="00E937CE" w:rsidRDefault="009B7DA4" w:rsidP="0016287F">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 xml:space="preserve">24,80 </w:t>
            </w:r>
            <w:r w:rsidR="007E0D88" w:rsidRPr="00E937CE">
              <w:rPr>
                <w:rFonts w:ascii="Times New Roman" w:hAnsi="Times New Roman" w:cs="Times New Roman"/>
                <w:color w:val="0D0D0D" w:themeColor="text1" w:themeTint="F2"/>
                <w:sz w:val="24"/>
                <w:szCs w:val="24"/>
              </w:rPr>
              <w:t>gram</w:t>
            </w:r>
          </w:p>
        </w:tc>
        <w:tc>
          <w:tcPr>
            <w:tcW w:w="1273" w:type="dxa"/>
          </w:tcPr>
          <w:p w:rsidR="007E0D88" w:rsidRPr="00E937CE" w:rsidRDefault="009B7DA4"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3,99 </w:t>
            </w:r>
            <w:r w:rsidR="007E0D88" w:rsidRPr="00E937CE">
              <w:rPr>
                <w:rFonts w:ascii="Times New Roman" w:hAnsi="Times New Roman" w:cs="Times New Roman"/>
                <w:color w:val="0D0D0D" w:themeColor="text1" w:themeTint="F2"/>
                <w:sz w:val="24"/>
                <w:szCs w:val="24"/>
              </w:rPr>
              <w:t>%</w:t>
            </w:r>
          </w:p>
        </w:tc>
      </w:tr>
    </w:tbl>
    <w:p w:rsidR="008D6765" w:rsidRPr="00E937CE" w:rsidRDefault="008D6765" w:rsidP="00A46C6E">
      <w:pPr>
        <w:spacing w:after="12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br w:type="page"/>
      </w:r>
    </w:p>
    <w:tbl>
      <w:tblPr>
        <w:tblStyle w:val="TableGrid"/>
        <w:tblW w:w="8485" w:type="dxa"/>
        <w:tblLook w:val="04A0" w:firstRow="1" w:lastRow="0" w:firstColumn="1" w:lastColumn="0" w:noHBand="0" w:noVBand="1"/>
      </w:tblPr>
      <w:tblGrid>
        <w:gridCol w:w="576"/>
        <w:gridCol w:w="1120"/>
        <w:gridCol w:w="1430"/>
        <w:gridCol w:w="1260"/>
        <w:gridCol w:w="1409"/>
        <w:gridCol w:w="1417"/>
        <w:gridCol w:w="1273"/>
      </w:tblGrid>
      <w:tr w:rsidR="008D6765" w:rsidRPr="00E937CE" w:rsidTr="00DB3835">
        <w:tc>
          <w:tcPr>
            <w:tcW w:w="576"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NO</w:t>
            </w:r>
          </w:p>
        </w:tc>
        <w:tc>
          <w:tcPr>
            <w:tcW w:w="112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9"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7"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8D6765" w:rsidRPr="00E937CE" w:rsidTr="00DB3835">
        <w:tc>
          <w:tcPr>
            <w:tcW w:w="576" w:type="dxa"/>
            <w:vMerge w:val="restart"/>
          </w:tcPr>
          <w:p w:rsidR="008D6765" w:rsidRPr="00E937CE" w:rsidRDefault="008D6765" w:rsidP="00DB3835">
            <w:pPr>
              <w:pStyle w:val="ListParagraph"/>
              <w:spacing w:before="24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w:t>
            </w:r>
          </w:p>
        </w:tc>
        <w:tc>
          <w:tcPr>
            <w:tcW w:w="1120" w:type="dxa"/>
            <w:vMerge w:val="restart"/>
          </w:tcPr>
          <w:p w:rsidR="008D6765" w:rsidRPr="00E937CE" w:rsidRDefault="008D6765" w:rsidP="00DB3835">
            <w:pPr>
              <w:pStyle w:val="ListParagraph"/>
              <w:spacing w:before="24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p2t3</w:t>
            </w: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9"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27,45 gram</w:t>
            </w:r>
          </w:p>
        </w:tc>
        <w:tc>
          <w:tcPr>
            <w:tcW w:w="1417"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27,20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w:t>
            </w:r>
          </w:p>
        </w:tc>
      </w:tr>
      <w:tr w:rsidR="008D6765" w:rsidRPr="00E937CE" w:rsidTr="00DB3835">
        <w:tc>
          <w:tcPr>
            <w:tcW w:w="576"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9"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27,42 gram</w:t>
            </w:r>
          </w:p>
        </w:tc>
        <w:tc>
          <w:tcPr>
            <w:tcW w:w="1417"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27,18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4,80 %</w:t>
            </w:r>
          </w:p>
        </w:tc>
      </w:tr>
      <w:tr w:rsidR="008D6765" w:rsidRPr="00E937CE" w:rsidTr="00DB3835">
        <w:tc>
          <w:tcPr>
            <w:tcW w:w="576"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5,02 gram</w:t>
            </w:r>
          </w:p>
        </w:tc>
        <w:tc>
          <w:tcPr>
            <w:tcW w:w="1409"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26,51 gram</w:t>
            </w:r>
          </w:p>
        </w:tc>
        <w:tc>
          <w:tcPr>
            <w:tcW w:w="1417"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26,27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4,78 %</w:t>
            </w:r>
          </w:p>
        </w:tc>
      </w:tr>
      <w:tr w:rsidR="008D6765" w:rsidRPr="00E937CE" w:rsidTr="00DB3835">
        <w:tc>
          <w:tcPr>
            <w:tcW w:w="576" w:type="dxa"/>
          </w:tcPr>
          <w:p w:rsidR="008D6765" w:rsidRPr="00E937CE" w:rsidRDefault="008D6765" w:rsidP="00513D5F">
            <w:pPr>
              <w:pStyle w:val="ListParagraph"/>
              <w:spacing w:line="360" w:lineRule="auto"/>
              <w:ind w:left="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20" w:type="dxa"/>
          </w:tcPr>
          <w:p w:rsidR="008D6765" w:rsidRPr="00E937CE" w:rsidRDefault="008D6765" w:rsidP="00513D5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8D6765" w:rsidRPr="00E937CE" w:rsidRDefault="008D6765" w:rsidP="00513D5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8D6765" w:rsidRPr="00E937CE" w:rsidRDefault="008D6765" w:rsidP="00513D5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9" w:type="dxa"/>
          </w:tcPr>
          <w:p w:rsidR="008D6765" w:rsidRPr="00E937CE" w:rsidRDefault="008D6765" w:rsidP="00513D5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7" w:type="dxa"/>
          </w:tcPr>
          <w:p w:rsidR="008D6765" w:rsidRPr="00E937CE" w:rsidRDefault="008D6765" w:rsidP="00513D5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8D6765" w:rsidRPr="00E937CE" w:rsidRDefault="008D6765" w:rsidP="00513D5F">
            <w:pPr>
              <w:pStyle w:val="ListParagraph"/>
              <w:spacing w:line="360" w:lineRule="auto"/>
              <w:ind w:left="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8D6765" w:rsidRPr="00E937CE" w:rsidTr="00DB3835">
        <w:tc>
          <w:tcPr>
            <w:tcW w:w="576" w:type="dxa"/>
            <w:vMerge w:val="restart"/>
          </w:tcPr>
          <w:p w:rsidR="008D6765" w:rsidRPr="00E937CE" w:rsidRDefault="008D6765" w:rsidP="00DB3835">
            <w:pPr>
              <w:pStyle w:val="ListParagraph"/>
              <w:spacing w:before="36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w:t>
            </w:r>
          </w:p>
        </w:tc>
        <w:tc>
          <w:tcPr>
            <w:tcW w:w="1120" w:type="dxa"/>
            <w:vMerge w:val="restart"/>
          </w:tcPr>
          <w:p w:rsidR="008D6765" w:rsidRPr="00E937CE" w:rsidRDefault="008D6765" w:rsidP="00DB3835">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p3t1</w:t>
            </w: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5,00 gram</w:t>
            </w:r>
          </w:p>
        </w:tc>
        <w:tc>
          <w:tcPr>
            <w:tcW w:w="1409"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25,02 gram</w:t>
            </w:r>
          </w:p>
        </w:tc>
        <w:tc>
          <w:tcPr>
            <w:tcW w:w="1417"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24,79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4,58 %</w:t>
            </w:r>
          </w:p>
        </w:tc>
      </w:tr>
      <w:tr w:rsidR="008D6765" w:rsidRPr="00E937CE" w:rsidTr="00DB3835">
        <w:tc>
          <w:tcPr>
            <w:tcW w:w="576"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5,00 gram</w:t>
            </w:r>
          </w:p>
        </w:tc>
        <w:tc>
          <w:tcPr>
            <w:tcW w:w="1409"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27,37 gram</w:t>
            </w:r>
          </w:p>
        </w:tc>
        <w:tc>
          <w:tcPr>
            <w:tcW w:w="1417"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27,15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4,40 %</w:t>
            </w:r>
          </w:p>
        </w:tc>
      </w:tr>
      <w:tr w:rsidR="008D6765" w:rsidRPr="00E937CE" w:rsidTr="00DB3835">
        <w:tc>
          <w:tcPr>
            <w:tcW w:w="576"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5,04 gram</w:t>
            </w:r>
          </w:p>
        </w:tc>
        <w:tc>
          <w:tcPr>
            <w:tcW w:w="1409"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26,52 gram</w:t>
            </w:r>
          </w:p>
        </w:tc>
        <w:tc>
          <w:tcPr>
            <w:tcW w:w="1417"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26,30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4,36 %</w:t>
            </w:r>
          </w:p>
        </w:tc>
      </w:tr>
      <w:tr w:rsidR="008D6765" w:rsidRPr="00E937CE" w:rsidTr="00DB3835">
        <w:tc>
          <w:tcPr>
            <w:tcW w:w="576"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2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9"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7"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8D6765" w:rsidRPr="00E937CE" w:rsidTr="00DB3835">
        <w:tc>
          <w:tcPr>
            <w:tcW w:w="576" w:type="dxa"/>
            <w:vMerge w:val="restart"/>
          </w:tcPr>
          <w:p w:rsidR="008D6765" w:rsidRPr="00E937CE" w:rsidRDefault="008D6765" w:rsidP="00DB3835">
            <w:pPr>
              <w:pStyle w:val="ListParagraph"/>
              <w:spacing w:before="36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w:t>
            </w:r>
          </w:p>
        </w:tc>
        <w:tc>
          <w:tcPr>
            <w:tcW w:w="1120" w:type="dxa"/>
            <w:vMerge w:val="restart"/>
          </w:tcPr>
          <w:p w:rsidR="008D6765" w:rsidRPr="00E937CE" w:rsidRDefault="008D6765" w:rsidP="00DB3835">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p3t2</w:t>
            </w: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5,05 gram</w:t>
            </w:r>
          </w:p>
        </w:tc>
        <w:tc>
          <w:tcPr>
            <w:tcW w:w="1409"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28,64 gram</w:t>
            </w:r>
          </w:p>
        </w:tc>
        <w:tc>
          <w:tcPr>
            <w:tcW w:w="1417"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28,56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1,58 %</w:t>
            </w:r>
          </w:p>
        </w:tc>
      </w:tr>
      <w:tr w:rsidR="008D6765" w:rsidRPr="00E937CE" w:rsidTr="00DB3835">
        <w:tc>
          <w:tcPr>
            <w:tcW w:w="576"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9"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25,08 gram</w:t>
            </w:r>
          </w:p>
        </w:tc>
        <w:tc>
          <w:tcPr>
            <w:tcW w:w="1417"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25,00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1,60 %</w:t>
            </w:r>
          </w:p>
        </w:tc>
      </w:tr>
      <w:tr w:rsidR="008D6765" w:rsidRPr="00E937CE" w:rsidTr="00DB3835">
        <w:tc>
          <w:tcPr>
            <w:tcW w:w="576"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5,05 gram</w:t>
            </w:r>
          </w:p>
        </w:tc>
        <w:tc>
          <w:tcPr>
            <w:tcW w:w="1409"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26,48 gram</w:t>
            </w:r>
          </w:p>
        </w:tc>
        <w:tc>
          <w:tcPr>
            <w:tcW w:w="1417" w:type="dxa"/>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26,39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1,78 %</w:t>
            </w:r>
          </w:p>
        </w:tc>
      </w:tr>
      <w:tr w:rsidR="008D6765" w:rsidRPr="00E937CE" w:rsidTr="00DB3835">
        <w:tc>
          <w:tcPr>
            <w:tcW w:w="576"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2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60"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9"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7"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W2</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%AIR</w:t>
            </w:r>
          </w:p>
        </w:tc>
      </w:tr>
      <w:tr w:rsidR="008D6765" w:rsidRPr="00E937CE" w:rsidTr="00DB3835">
        <w:tc>
          <w:tcPr>
            <w:tcW w:w="576" w:type="dxa"/>
            <w:vMerge w:val="restart"/>
          </w:tcPr>
          <w:p w:rsidR="008D6765" w:rsidRPr="00E937CE" w:rsidRDefault="008D6765" w:rsidP="00DB3835">
            <w:pPr>
              <w:pStyle w:val="ListParagraph"/>
              <w:spacing w:before="24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w:t>
            </w:r>
          </w:p>
        </w:tc>
        <w:tc>
          <w:tcPr>
            <w:tcW w:w="1120" w:type="dxa"/>
            <w:vMerge w:val="restart"/>
          </w:tcPr>
          <w:p w:rsidR="008D6765" w:rsidRPr="00E937CE" w:rsidRDefault="008D6765" w:rsidP="00DB3835">
            <w:pPr>
              <w:pStyle w:val="ListParagraph"/>
              <w:spacing w:before="24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p3t3</w:t>
            </w: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60"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5,00 gram</w:t>
            </w:r>
          </w:p>
        </w:tc>
        <w:tc>
          <w:tcPr>
            <w:tcW w:w="1409"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18,12 gram</w:t>
            </w:r>
          </w:p>
        </w:tc>
        <w:tc>
          <w:tcPr>
            <w:tcW w:w="1417"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17,89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4,60 %</w:t>
            </w:r>
          </w:p>
        </w:tc>
      </w:tr>
      <w:tr w:rsidR="008D6765" w:rsidRPr="00E937CE" w:rsidTr="00DB3835">
        <w:tc>
          <w:tcPr>
            <w:tcW w:w="576"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60"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5,03 gram</w:t>
            </w:r>
          </w:p>
        </w:tc>
        <w:tc>
          <w:tcPr>
            <w:tcW w:w="1409"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26,53 gram</w:t>
            </w:r>
          </w:p>
        </w:tc>
        <w:tc>
          <w:tcPr>
            <w:tcW w:w="1417"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26,29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4,77 %</w:t>
            </w:r>
          </w:p>
        </w:tc>
      </w:tr>
      <w:tr w:rsidR="008D6765" w:rsidRPr="00E937CE" w:rsidTr="00DB3835">
        <w:tc>
          <w:tcPr>
            <w:tcW w:w="576"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120" w:type="dxa"/>
            <w:vMerge/>
          </w:tcPr>
          <w:p w:rsidR="008D6765" w:rsidRPr="00E937CE" w:rsidRDefault="008D6765" w:rsidP="00DB3835">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60"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5,00 gram</w:t>
            </w:r>
          </w:p>
        </w:tc>
        <w:tc>
          <w:tcPr>
            <w:tcW w:w="1409"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26,29 gram</w:t>
            </w:r>
          </w:p>
        </w:tc>
        <w:tc>
          <w:tcPr>
            <w:tcW w:w="1417" w:type="dxa"/>
          </w:tcPr>
          <w:p w:rsidR="008D6765" w:rsidRPr="00E937CE" w:rsidRDefault="008D6765" w:rsidP="00DB3835">
            <w:pPr>
              <w:spacing w:line="360" w:lineRule="auto"/>
              <w:rPr>
                <w:rFonts w:ascii="Times New Roman" w:hAnsi="Times New Roman" w:cs="Times New Roman"/>
              </w:rPr>
            </w:pPr>
            <w:r w:rsidRPr="00E937CE">
              <w:rPr>
                <w:rFonts w:ascii="Times New Roman" w:hAnsi="Times New Roman" w:cs="Times New Roman"/>
                <w:color w:val="0D0D0D" w:themeColor="text1" w:themeTint="F2"/>
                <w:sz w:val="24"/>
                <w:szCs w:val="24"/>
              </w:rPr>
              <w:t>27,03 gram</w:t>
            </w:r>
          </w:p>
        </w:tc>
        <w:tc>
          <w:tcPr>
            <w:tcW w:w="1273" w:type="dxa"/>
          </w:tcPr>
          <w:p w:rsidR="008D6765" w:rsidRPr="00E937CE" w:rsidRDefault="008D6765" w:rsidP="00DB3835">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4,80 %</w:t>
            </w:r>
          </w:p>
        </w:tc>
      </w:tr>
    </w:tbl>
    <w:p w:rsidR="00E0588D" w:rsidRPr="00E937CE" w:rsidRDefault="00E0588D" w:rsidP="00A46C6E">
      <w:pPr>
        <w:spacing w:after="120"/>
        <w:rPr>
          <w:rFonts w:ascii="Times New Roman" w:eastAsiaTheme="minorEastAsia" w:hAnsi="Times New Roman" w:cs="Times New Roman"/>
          <w:color w:val="0D0D0D" w:themeColor="text1" w:themeTint="F2"/>
          <w:sz w:val="24"/>
          <w:szCs w:val="24"/>
        </w:rPr>
      </w:pPr>
    </w:p>
    <w:tbl>
      <w:tblPr>
        <w:tblW w:w="8500" w:type="dxa"/>
        <w:jc w:val="center"/>
        <w:tblLook w:val="04A0" w:firstRow="1" w:lastRow="0" w:firstColumn="1" w:lastColumn="0" w:noHBand="0" w:noVBand="1"/>
      </w:tblPr>
      <w:tblGrid>
        <w:gridCol w:w="2539"/>
        <w:gridCol w:w="876"/>
        <w:gridCol w:w="876"/>
        <w:gridCol w:w="876"/>
        <w:gridCol w:w="1491"/>
        <w:gridCol w:w="1842"/>
      </w:tblGrid>
      <w:tr w:rsidR="00824A71" w:rsidRPr="00E937CE" w:rsidTr="001E4925">
        <w:trPr>
          <w:trHeight w:val="315"/>
          <w:jc w:val="center"/>
        </w:trPr>
        <w:tc>
          <w:tcPr>
            <w:tcW w:w="850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KADAR AIR</w:t>
            </w:r>
            <w:r w:rsidR="001E4925" w:rsidRPr="00E937CE">
              <w:rPr>
                <w:rFonts w:ascii="Times New Roman" w:eastAsia="Times New Roman" w:hAnsi="Times New Roman" w:cs="Times New Roman"/>
                <w:b/>
                <w:bCs/>
                <w:color w:val="0D0D0D" w:themeColor="text1" w:themeTint="F2"/>
                <w:sz w:val="24"/>
                <w:szCs w:val="24"/>
                <w:lang w:eastAsia="id-ID"/>
              </w:rPr>
              <w:t xml:space="preserve"> (%)</w:t>
            </w:r>
          </w:p>
        </w:tc>
      </w:tr>
      <w:tr w:rsidR="00824A71" w:rsidRPr="00E937CE" w:rsidTr="001E4925">
        <w:trPr>
          <w:trHeight w:val="315"/>
          <w:jc w:val="center"/>
        </w:trPr>
        <w:tc>
          <w:tcPr>
            <w:tcW w:w="25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PERLAKUAN</w:t>
            </w:r>
          </w:p>
        </w:tc>
        <w:tc>
          <w:tcPr>
            <w:tcW w:w="2628" w:type="dxa"/>
            <w:gridSpan w:val="3"/>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KELOMPOK</w:t>
            </w:r>
          </w:p>
        </w:tc>
        <w:tc>
          <w:tcPr>
            <w:tcW w:w="14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TOTAL</w:t>
            </w:r>
          </w:p>
        </w:tc>
        <w:tc>
          <w:tcPr>
            <w:tcW w:w="18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r>
      <w:tr w:rsidR="00824A71" w:rsidRPr="00E937CE" w:rsidTr="001E4925">
        <w:trPr>
          <w:trHeight w:val="315"/>
          <w:jc w:val="center"/>
        </w:trPr>
        <w:tc>
          <w:tcPr>
            <w:tcW w:w="2539" w:type="dxa"/>
            <w:vMerge/>
            <w:tcBorders>
              <w:top w:val="nil"/>
              <w:left w:val="single" w:sz="4" w:space="0" w:color="auto"/>
              <w:bottom w:val="single" w:sz="4" w:space="0" w:color="auto"/>
              <w:right w:val="single" w:sz="4" w:space="0" w:color="auto"/>
            </w:tcBorders>
            <w:vAlign w:val="center"/>
            <w:hideMark/>
          </w:tcPr>
          <w:p w:rsidR="00824A71" w:rsidRPr="00E937CE" w:rsidRDefault="00824A71" w:rsidP="001E4925">
            <w:pPr>
              <w:spacing w:after="0" w:line="360" w:lineRule="auto"/>
              <w:rPr>
                <w:rFonts w:ascii="Times New Roman" w:eastAsia="Times New Roman" w:hAnsi="Times New Roman" w:cs="Times New Roman"/>
                <w:b/>
                <w:bCs/>
                <w:color w:val="0D0D0D" w:themeColor="text1" w:themeTint="F2"/>
                <w:sz w:val="24"/>
                <w:szCs w:val="24"/>
                <w:lang w:eastAsia="id-ID"/>
              </w:rPr>
            </w:pPr>
          </w:p>
        </w:tc>
        <w:tc>
          <w:tcPr>
            <w:tcW w:w="8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3</w:t>
            </w:r>
          </w:p>
        </w:tc>
        <w:tc>
          <w:tcPr>
            <w:tcW w:w="1491" w:type="dxa"/>
            <w:vMerge/>
            <w:tcBorders>
              <w:top w:val="nil"/>
              <w:left w:val="single" w:sz="4" w:space="0" w:color="auto"/>
              <w:bottom w:val="single" w:sz="4" w:space="0" w:color="auto"/>
              <w:right w:val="single" w:sz="4" w:space="0" w:color="auto"/>
            </w:tcBorders>
            <w:vAlign w:val="center"/>
            <w:hideMark/>
          </w:tcPr>
          <w:p w:rsidR="00824A71" w:rsidRPr="00E937CE" w:rsidRDefault="00824A71" w:rsidP="001E4925">
            <w:pPr>
              <w:spacing w:after="0" w:line="360" w:lineRule="auto"/>
              <w:rPr>
                <w:rFonts w:ascii="Times New Roman" w:eastAsia="Times New Roman" w:hAnsi="Times New Roman" w:cs="Times New Roman"/>
                <w:b/>
                <w:bCs/>
                <w:color w:val="0D0D0D" w:themeColor="text1" w:themeTint="F2"/>
                <w:sz w:val="24"/>
                <w:szCs w:val="24"/>
                <w:lang w:eastAsia="id-ID"/>
              </w:rPr>
            </w:pPr>
          </w:p>
        </w:tc>
        <w:tc>
          <w:tcPr>
            <w:tcW w:w="1842" w:type="dxa"/>
            <w:vMerge/>
            <w:tcBorders>
              <w:top w:val="nil"/>
              <w:left w:val="single" w:sz="4" w:space="0" w:color="auto"/>
              <w:bottom w:val="single" w:sz="4" w:space="0" w:color="auto"/>
              <w:right w:val="single" w:sz="4" w:space="0" w:color="auto"/>
            </w:tcBorders>
            <w:vAlign w:val="center"/>
            <w:hideMark/>
          </w:tcPr>
          <w:p w:rsidR="00824A71" w:rsidRPr="00E937CE" w:rsidRDefault="00824A71" w:rsidP="001E4925">
            <w:pPr>
              <w:spacing w:after="0" w:line="360" w:lineRule="auto"/>
              <w:rPr>
                <w:rFonts w:ascii="Times New Roman" w:eastAsia="Times New Roman" w:hAnsi="Times New Roman" w:cs="Times New Roman"/>
                <w:b/>
                <w:bCs/>
                <w:color w:val="0D0D0D" w:themeColor="text1" w:themeTint="F2"/>
                <w:sz w:val="24"/>
                <w:szCs w:val="24"/>
                <w:lang w:eastAsia="id-ID"/>
              </w:rPr>
            </w:pP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hideMark/>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p1t1</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5,00</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5,18</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5,20</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15,38</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5,13</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hideMark/>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p1t2</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4,19</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3,99</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3,99</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12,17</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4,06</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hideMark/>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p1t3</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6,60</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6,40</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6,20</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19,2</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6,40</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p2t1</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4,59</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4,39</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4,38</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13,36</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4,45</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p2t2</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3,79</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3,97</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3,99</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11,75</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3,92</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p2t3</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5,00</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4,80</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4,78</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14,58</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4,86</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p3t1</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4,58</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4,40</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4,36</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13,34</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4,45</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p3t2</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1,58</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1,60</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1,78</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4,96</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1,65</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p3t3</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4,60</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4,77</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4,80</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14,17</w:t>
            </w:r>
          </w:p>
        </w:tc>
        <w:tc>
          <w:tcPr>
            <w:tcW w:w="1842" w:type="dxa"/>
            <w:tcBorders>
              <w:top w:val="nil"/>
              <w:left w:val="nil"/>
              <w:bottom w:val="single" w:sz="4" w:space="0" w:color="auto"/>
              <w:right w:val="single" w:sz="4" w:space="0" w:color="auto"/>
            </w:tcBorders>
            <w:shd w:val="clear" w:color="auto" w:fill="auto"/>
            <w:noWrap/>
            <w:vAlign w:val="bottom"/>
          </w:tcPr>
          <w:p w:rsidR="001E4925" w:rsidRPr="00E937CE" w:rsidRDefault="001E4925" w:rsidP="001E4925">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4,72</w:t>
            </w:r>
          </w:p>
        </w:tc>
      </w:tr>
      <w:tr w:rsidR="001E4925" w:rsidRPr="00E937CE" w:rsidTr="001E4925">
        <w:trPr>
          <w:trHeight w:val="315"/>
          <w:jc w:val="center"/>
        </w:trPr>
        <w:tc>
          <w:tcPr>
            <w:tcW w:w="2539" w:type="dxa"/>
            <w:tcBorders>
              <w:top w:val="nil"/>
              <w:left w:val="single" w:sz="4" w:space="0" w:color="auto"/>
              <w:bottom w:val="single" w:sz="4" w:space="0" w:color="auto"/>
              <w:right w:val="single" w:sz="4" w:space="0" w:color="auto"/>
            </w:tcBorders>
            <w:shd w:val="clear" w:color="auto" w:fill="auto"/>
            <w:noWrap/>
            <w:vAlign w:val="center"/>
            <w:hideMark/>
          </w:tcPr>
          <w:p w:rsidR="001E4925" w:rsidRPr="00E937CE" w:rsidRDefault="001E4925" w:rsidP="001E4925">
            <w:pPr>
              <w:spacing w:after="0" w:line="36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TOTAL</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39,93</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39,5</w:t>
            </w:r>
          </w:p>
        </w:tc>
        <w:tc>
          <w:tcPr>
            <w:tcW w:w="876"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39,48</w:t>
            </w:r>
          </w:p>
        </w:tc>
        <w:tc>
          <w:tcPr>
            <w:tcW w:w="1491" w:type="dxa"/>
            <w:tcBorders>
              <w:top w:val="nil"/>
              <w:left w:val="nil"/>
              <w:bottom w:val="single" w:sz="4" w:space="0" w:color="auto"/>
              <w:right w:val="single" w:sz="4" w:space="0" w:color="auto"/>
            </w:tcBorders>
            <w:shd w:val="clear" w:color="auto" w:fill="auto"/>
            <w:noWrap/>
            <w:vAlign w:val="center"/>
          </w:tcPr>
          <w:p w:rsidR="001E4925" w:rsidRPr="00E937CE" w:rsidRDefault="001E4925" w:rsidP="001E4925">
            <w:pPr>
              <w:spacing w:after="0" w:line="36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118,91</w:t>
            </w:r>
          </w:p>
        </w:tc>
        <w:tc>
          <w:tcPr>
            <w:tcW w:w="1842" w:type="dxa"/>
            <w:tcBorders>
              <w:top w:val="nil"/>
              <w:left w:val="nil"/>
              <w:bottom w:val="single" w:sz="4" w:space="0" w:color="auto"/>
              <w:right w:val="single" w:sz="4" w:space="0" w:color="auto"/>
            </w:tcBorders>
            <w:shd w:val="clear" w:color="auto" w:fill="auto"/>
            <w:noWrap/>
            <w:vAlign w:val="bottom"/>
            <w:hideMark/>
          </w:tcPr>
          <w:p w:rsidR="001E4925" w:rsidRPr="00E937CE" w:rsidRDefault="001E4925" w:rsidP="001E4925">
            <w:pPr>
              <w:spacing w:after="0" w:line="36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39,64</w:t>
            </w:r>
          </w:p>
        </w:tc>
      </w:tr>
    </w:tbl>
    <w:p w:rsidR="00DB3835" w:rsidRPr="00E937CE" w:rsidRDefault="00DB3835" w:rsidP="00DB3835">
      <w:pPr>
        <w:spacing w:after="24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 xml:space="preserve">Rekapitulasi Penelitian Utama Kadar Air </w:t>
      </w:r>
    </w:p>
    <w:tbl>
      <w:tblPr>
        <w:tblW w:w="8500" w:type="dxa"/>
        <w:tblLook w:val="04A0" w:firstRow="1" w:lastRow="0" w:firstColumn="1" w:lastColumn="0" w:noHBand="0" w:noVBand="1"/>
      </w:tblPr>
      <w:tblGrid>
        <w:gridCol w:w="1964"/>
        <w:gridCol w:w="1964"/>
        <w:gridCol w:w="887"/>
        <w:gridCol w:w="876"/>
        <w:gridCol w:w="876"/>
        <w:gridCol w:w="1057"/>
        <w:gridCol w:w="976"/>
      </w:tblGrid>
      <w:tr w:rsidR="00513D5F" w:rsidRPr="00E937CE" w:rsidTr="00513D5F">
        <w:trPr>
          <w:trHeight w:val="315"/>
        </w:trPr>
        <w:tc>
          <w:tcPr>
            <w:tcW w:w="1964" w:type="dxa"/>
            <w:vMerge w:val="restart"/>
            <w:tcBorders>
              <w:top w:val="single" w:sz="4" w:space="0" w:color="auto"/>
              <w:left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KONSENTRASI</w:t>
            </w:r>
          </w:p>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PUTIH TELUR (p)</w:t>
            </w:r>
          </w:p>
        </w:tc>
        <w:tc>
          <w:tcPr>
            <w:tcW w:w="1964" w:type="dxa"/>
            <w:vMerge w:val="restart"/>
            <w:tcBorders>
              <w:top w:val="single" w:sz="4" w:space="0" w:color="auto"/>
              <w:left w:val="nil"/>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 xml:space="preserve">KONSENTRASI </w:t>
            </w:r>
          </w:p>
          <w:p w:rsidR="00513D5F" w:rsidRPr="00E937CE" w:rsidRDefault="00513D5F" w:rsidP="00513D5F">
            <w:pPr>
              <w:spacing w:after="0" w:line="240" w:lineRule="auto"/>
              <w:jc w:val="center"/>
              <w:rPr>
                <w:rFonts w:ascii="Times New Roman" w:eastAsia="Times New Roman" w:hAnsi="Times New Roman" w:cs="Times New Roman"/>
                <w:b/>
                <w:bCs/>
                <w:i/>
                <w:color w:val="000000" w:themeColor="text1"/>
                <w:sz w:val="24"/>
                <w:szCs w:val="24"/>
                <w:lang w:eastAsia="id-ID"/>
              </w:rPr>
            </w:pPr>
            <w:r w:rsidRPr="00E937CE">
              <w:rPr>
                <w:rFonts w:ascii="Times New Roman" w:eastAsia="Times New Roman" w:hAnsi="Times New Roman" w:cs="Times New Roman"/>
                <w:b/>
                <w:bCs/>
                <w:i/>
                <w:color w:val="000000" w:themeColor="text1"/>
                <w:sz w:val="24"/>
                <w:szCs w:val="24"/>
                <w:lang w:eastAsia="id-ID"/>
              </w:rPr>
              <w:t>TWEEN 80</w:t>
            </w:r>
          </w:p>
          <w:p w:rsidR="00393891" w:rsidRPr="00E937CE" w:rsidRDefault="00393891"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w:t>
            </w:r>
          </w:p>
        </w:tc>
        <w:tc>
          <w:tcPr>
            <w:tcW w:w="2639" w:type="dxa"/>
            <w:gridSpan w:val="3"/>
            <w:tcBorders>
              <w:top w:val="single" w:sz="4" w:space="0" w:color="auto"/>
              <w:left w:val="nil"/>
              <w:bottom w:val="single" w:sz="4" w:space="0" w:color="auto"/>
              <w:right w:val="single" w:sz="4" w:space="0" w:color="auto"/>
            </w:tcBorders>
            <w:shd w:val="clear" w:color="auto" w:fill="auto"/>
            <w:noWrap/>
            <w:vAlign w:val="bottom"/>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KELOMPOK</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TOTAL</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RATA-RATA</w:t>
            </w:r>
          </w:p>
        </w:tc>
      </w:tr>
      <w:tr w:rsidR="00513D5F" w:rsidRPr="00E937CE" w:rsidTr="00513D5F">
        <w:trPr>
          <w:trHeight w:val="315"/>
        </w:trPr>
        <w:tc>
          <w:tcPr>
            <w:tcW w:w="1964" w:type="dxa"/>
            <w:vMerge/>
            <w:tcBorders>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p>
        </w:tc>
        <w:tc>
          <w:tcPr>
            <w:tcW w:w="1964" w:type="dxa"/>
            <w:vMerge/>
            <w:tcBorders>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p>
        </w:tc>
        <w:tc>
          <w:tcPr>
            <w:tcW w:w="887" w:type="dxa"/>
            <w:tcBorders>
              <w:top w:val="nil"/>
              <w:left w:val="nil"/>
              <w:bottom w:val="nil"/>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w:t>
            </w:r>
          </w:p>
        </w:tc>
        <w:tc>
          <w:tcPr>
            <w:tcW w:w="876" w:type="dxa"/>
            <w:tcBorders>
              <w:top w:val="nil"/>
              <w:left w:val="single" w:sz="4" w:space="0" w:color="auto"/>
              <w:bottom w:val="nil"/>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II</w:t>
            </w:r>
          </w:p>
        </w:tc>
        <w:tc>
          <w:tcPr>
            <w:tcW w:w="876" w:type="dxa"/>
            <w:tcBorders>
              <w:top w:val="nil"/>
              <w:left w:val="single" w:sz="4" w:space="0" w:color="auto"/>
              <w:bottom w:val="nil"/>
              <w:right w:val="nil"/>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III</w:t>
            </w: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513D5F" w:rsidRPr="00E937CE" w:rsidRDefault="00513D5F" w:rsidP="00513D5F">
            <w:pPr>
              <w:spacing w:after="0" w:line="240" w:lineRule="auto"/>
              <w:rPr>
                <w:rFonts w:ascii="Times New Roman" w:eastAsia="Times New Roman" w:hAnsi="Times New Roman" w:cs="Times New Roman"/>
                <w:b/>
                <w:bCs/>
                <w:color w:val="000000" w:themeColor="text1"/>
                <w:sz w:val="24"/>
                <w:szCs w:val="24"/>
                <w:lang w:eastAsia="id-ID"/>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513D5F" w:rsidRPr="00E937CE" w:rsidRDefault="00513D5F" w:rsidP="00513D5F">
            <w:pPr>
              <w:spacing w:after="0" w:line="240" w:lineRule="auto"/>
              <w:rPr>
                <w:rFonts w:ascii="Times New Roman" w:eastAsia="Times New Roman" w:hAnsi="Times New Roman" w:cs="Times New Roman"/>
                <w:b/>
                <w:bCs/>
                <w:color w:val="000000" w:themeColor="text1"/>
                <w:sz w:val="24"/>
                <w:szCs w:val="24"/>
                <w:lang w:eastAsia="id-ID"/>
              </w:rPr>
            </w:pPr>
          </w:p>
        </w:tc>
      </w:tr>
      <w:tr w:rsidR="00513D5F" w:rsidRPr="00E937CE" w:rsidTr="00513D5F">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p1 (5%)</w:t>
            </w: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887" w:type="dxa"/>
            <w:tcBorders>
              <w:top w:val="single" w:sz="4" w:space="0" w:color="auto"/>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5,000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5,180</w:t>
            </w:r>
          </w:p>
        </w:tc>
        <w:tc>
          <w:tcPr>
            <w:tcW w:w="876" w:type="dxa"/>
            <w:tcBorders>
              <w:top w:val="single" w:sz="4" w:space="0" w:color="auto"/>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5,200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15,380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5,127</w:t>
            </w:r>
          </w:p>
        </w:tc>
      </w:tr>
      <w:tr w:rsidR="00513D5F" w:rsidRPr="00E937CE" w:rsidTr="00513D5F">
        <w:trPr>
          <w:trHeight w:val="315"/>
        </w:trPr>
        <w:tc>
          <w:tcPr>
            <w:tcW w:w="1964" w:type="dxa"/>
            <w:vMerge/>
            <w:tcBorders>
              <w:top w:val="nil"/>
              <w:left w:val="single" w:sz="4" w:space="0" w:color="auto"/>
              <w:bottom w:val="single" w:sz="4" w:space="0" w:color="auto"/>
              <w:right w:val="single" w:sz="4" w:space="0" w:color="auto"/>
            </w:tcBorders>
            <w:vAlign w:val="center"/>
            <w:hideMark/>
          </w:tcPr>
          <w:p w:rsidR="00513D5F" w:rsidRPr="00E937CE" w:rsidRDefault="00513D5F" w:rsidP="00513D5F">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4,190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3,990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3,990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12,170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4,057</w:t>
            </w:r>
          </w:p>
        </w:tc>
      </w:tr>
      <w:tr w:rsidR="00513D5F" w:rsidRPr="00E937CE" w:rsidTr="00513D5F">
        <w:trPr>
          <w:trHeight w:val="315"/>
        </w:trPr>
        <w:tc>
          <w:tcPr>
            <w:tcW w:w="1964" w:type="dxa"/>
            <w:vMerge/>
            <w:tcBorders>
              <w:top w:val="nil"/>
              <w:left w:val="single" w:sz="4" w:space="0" w:color="auto"/>
              <w:bottom w:val="single" w:sz="4" w:space="0" w:color="auto"/>
              <w:right w:val="single" w:sz="4" w:space="0" w:color="auto"/>
            </w:tcBorders>
            <w:vAlign w:val="center"/>
            <w:hideMark/>
          </w:tcPr>
          <w:p w:rsidR="00513D5F" w:rsidRPr="00E937CE" w:rsidRDefault="00513D5F" w:rsidP="00513D5F">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6,600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6,400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6,200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19,200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6,400</w:t>
            </w:r>
          </w:p>
        </w:tc>
      </w:tr>
      <w:tr w:rsidR="00513D5F" w:rsidRPr="00E937CE" w:rsidTr="00513D5F">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15,790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15,570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15,390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46,750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15,583</w:t>
            </w:r>
          </w:p>
        </w:tc>
      </w:tr>
      <w:tr w:rsidR="00513D5F" w:rsidRPr="00E937CE" w:rsidTr="00513D5F">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5,263</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5,190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5,130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15,583</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5,194</w:t>
            </w:r>
          </w:p>
        </w:tc>
      </w:tr>
      <w:tr w:rsidR="00513D5F" w:rsidRPr="00E937CE" w:rsidTr="00513D5F">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p2 (10%)</w:t>
            </w: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4,590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4,390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4,380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13,360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4,453</w:t>
            </w:r>
          </w:p>
        </w:tc>
      </w:tr>
      <w:tr w:rsidR="00513D5F" w:rsidRPr="00E937CE" w:rsidTr="00513D5F">
        <w:trPr>
          <w:trHeight w:val="315"/>
        </w:trPr>
        <w:tc>
          <w:tcPr>
            <w:tcW w:w="1964" w:type="dxa"/>
            <w:vMerge/>
            <w:tcBorders>
              <w:top w:val="nil"/>
              <w:left w:val="single" w:sz="4" w:space="0" w:color="auto"/>
              <w:bottom w:val="single" w:sz="4" w:space="0" w:color="auto"/>
              <w:right w:val="single" w:sz="4" w:space="0" w:color="auto"/>
            </w:tcBorders>
            <w:vAlign w:val="center"/>
            <w:hideMark/>
          </w:tcPr>
          <w:p w:rsidR="00513D5F" w:rsidRPr="00E937CE" w:rsidRDefault="00513D5F" w:rsidP="00513D5F">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3,790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3,970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3,990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11,750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3,917</w:t>
            </w:r>
          </w:p>
        </w:tc>
      </w:tr>
      <w:tr w:rsidR="00513D5F" w:rsidRPr="00E937CE" w:rsidTr="00513D5F">
        <w:trPr>
          <w:trHeight w:val="315"/>
        </w:trPr>
        <w:tc>
          <w:tcPr>
            <w:tcW w:w="1964" w:type="dxa"/>
            <w:vMerge/>
            <w:tcBorders>
              <w:top w:val="nil"/>
              <w:left w:val="single" w:sz="4" w:space="0" w:color="auto"/>
              <w:bottom w:val="single" w:sz="4" w:space="0" w:color="auto"/>
              <w:right w:val="single" w:sz="4" w:space="0" w:color="auto"/>
            </w:tcBorders>
            <w:vAlign w:val="center"/>
            <w:hideMark/>
          </w:tcPr>
          <w:p w:rsidR="00513D5F" w:rsidRPr="00E937CE" w:rsidRDefault="00513D5F" w:rsidP="00513D5F">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5,000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4,800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4,780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14,580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4,860</w:t>
            </w:r>
          </w:p>
        </w:tc>
      </w:tr>
      <w:tr w:rsidR="00513D5F" w:rsidRPr="00E937CE" w:rsidTr="00513D5F">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13,380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13,160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13,150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39,690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13,230</w:t>
            </w:r>
          </w:p>
        </w:tc>
      </w:tr>
      <w:tr w:rsidR="00513D5F" w:rsidRPr="00E937CE" w:rsidTr="00513D5F">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4,460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4,387</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4,383</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13,230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4,410</w:t>
            </w:r>
          </w:p>
        </w:tc>
      </w:tr>
      <w:tr w:rsidR="00513D5F" w:rsidRPr="00E937CE" w:rsidTr="00513D5F">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p3 (15%)</w:t>
            </w: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4,580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4,400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4,360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13,340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4,447</w:t>
            </w:r>
          </w:p>
        </w:tc>
      </w:tr>
      <w:tr w:rsidR="00513D5F" w:rsidRPr="00E937CE" w:rsidTr="00513D5F">
        <w:trPr>
          <w:trHeight w:val="315"/>
        </w:trPr>
        <w:tc>
          <w:tcPr>
            <w:tcW w:w="1964" w:type="dxa"/>
            <w:vMerge/>
            <w:tcBorders>
              <w:top w:val="nil"/>
              <w:left w:val="single" w:sz="4" w:space="0" w:color="auto"/>
              <w:bottom w:val="single" w:sz="4" w:space="0" w:color="auto"/>
              <w:right w:val="single" w:sz="4" w:space="0" w:color="auto"/>
            </w:tcBorders>
            <w:vAlign w:val="center"/>
            <w:hideMark/>
          </w:tcPr>
          <w:p w:rsidR="00513D5F" w:rsidRPr="00E937CE" w:rsidRDefault="00513D5F" w:rsidP="00513D5F">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1,580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1,600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1,780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4,960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1,653</w:t>
            </w:r>
          </w:p>
        </w:tc>
      </w:tr>
      <w:tr w:rsidR="00513D5F" w:rsidRPr="00E937CE" w:rsidTr="00513D5F">
        <w:trPr>
          <w:trHeight w:val="315"/>
        </w:trPr>
        <w:tc>
          <w:tcPr>
            <w:tcW w:w="1964" w:type="dxa"/>
            <w:vMerge/>
            <w:tcBorders>
              <w:top w:val="nil"/>
              <w:left w:val="single" w:sz="4" w:space="0" w:color="auto"/>
              <w:bottom w:val="single" w:sz="4" w:space="0" w:color="auto"/>
              <w:right w:val="single" w:sz="4" w:space="0" w:color="auto"/>
            </w:tcBorders>
            <w:vAlign w:val="center"/>
            <w:hideMark/>
          </w:tcPr>
          <w:p w:rsidR="00513D5F" w:rsidRPr="00E937CE" w:rsidRDefault="00513D5F" w:rsidP="00513D5F">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4,600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4,770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4,800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14,170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4,723</w:t>
            </w:r>
          </w:p>
        </w:tc>
      </w:tr>
      <w:tr w:rsidR="00513D5F" w:rsidRPr="00E937CE" w:rsidTr="00513D5F">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10,760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10,770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10,940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32,470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10,823</w:t>
            </w:r>
          </w:p>
        </w:tc>
      </w:tr>
      <w:tr w:rsidR="00513D5F" w:rsidRPr="00E937CE" w:rsidTr="00513D5F">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3,587</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3,590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3,647</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10,823</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3,608</w:t>
            </w:r>
          </w:p>
        </w:tc>
      </w:tr>
      <w:tr w:rsidR="00513D5F" w:rsidRPr="00E937CE" w:rsidTr="00513D5F">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TOTAL</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39,930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39,500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39,480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118,910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39,637</w:t>
            </w:r>
          </w:p>
        </w:tc>
      </w:tr>
      <w:tr w:rsidR="00513D5F" w:rsidRPr="00E937CE" w:rsidTr="00513D5F">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RATA-RATA</w:t>
            </w:r>
          </w:p>
        </w:tc>
        <w:tc>
          <w:tcPr>
            <w:tcW w:w="88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13,310</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13,167</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13,160</w:t>
            </w:r>
          </w:p>
        </w:tc>
        <w:tc>
          <w:tcPr>
            <w:tcW w:w="1057"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39,637</w:t>
            </w:r>
          </w:p>
        </w:tc>
        <w:tc>
          <w:tcPr>
            <w:tcW w:w="876" w:type="dxa"/>
            <w:tcBorders>
              <w:top w:val="nil"/>
              <w:left w:val="nil"/>
              <w:bottom w:val="single" w:sz="4" w:space="0" w:color="auto"/>
              <w:right w:val="single" w:sz="4" w:space="0" w:color="auto"/>
            </w:tcBorders>
            <w:shd w:val="clear" w:color="auto" w:fill="auto"/>
            <w:noWrap/>
            <w:vAlign w:val="center"/>
            <w:hideMark/>
          </w:tcPr>
          <w:p w:rsidR="00513D5F" w:rsidRPr="00E937CE" w:rsidRDefault="00513D5F" w:rsidP="00513D5F">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13,212</w:t>
            </w:r>
          </w:p>
        </w:tc>
      </w:tr>
    </w:tbl>
    <w:p w:rsidR="002672AF" w:rsidRPr="00E937CE" w:rsidRDefault="002672AF" w:rsidP="008D6765">
      <w:pPr>
        <w:spacing w:after="240"/>
        <w:rPr>
          <w:rFonts w:ascii="Times New Roman" w:hAnsi="Times New Roman" w:cs="Times New Roman"/>
          <w:b/>
          <w:color w:val="0D0D0D" w:themeColor="text1" w:themeTint="F2"/>
          <w:sz w:val="24"/>
          <w:szCs w:val="24"/>
        </w:rPr>
      </w:pPr>
    </w:p>
    <w:p w:rsidR="002672AF" w:rsidRPr="00E937CE" w:rsidRDefault="002672AF" w:rsidP="00EB68C5">
      <w:pPr>
        <w:pStyle w:val="ListParagraph"/>
        <w:numPr>
          <w:ilvl w:val="0"/>
          <w:numId w:val="46"/>
        </w:num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FK </w:t>
      </w:r>
      <w:r w:rsidRPr="00E937CE">
        <w:rPr>
          <w:rFonts w:ascii="Times New Roman" w:hAnsi="Times New Roman" w:cs="Times New Roman"/>
          <w:color w:val="0D0D0D" w:themeColor="text1" w:themeTint="F2"/>
          <w:sz w:val="24"/>
          <w:szCs w:val="24"/>
        </w:rPr>
        <w:tab/>
        <w:t xml:space="preserve">= </w:t>
      </w:r>
      <m:oMath>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(Total)</m:t>
                </m:r>
              </m:e>
              <m:sup>
                <m:r>
                  <m:rPr>
                    <m:sty m:val="p"/>
                  </m:rPr>
                  <w:rPr>
                    <w:rFonts w:ascii="Cambria Math" w:hAnsi="Cambria Math" w:cs="Times New Roman"/>
                    <w:color w:val="0D0D0D" w:themeColor="text1" w:themeTint="F2"/>
                    <w:sz w:val="24"/>
                    <w:szCs w:val="24"/>
                  </w:rPr>
                  <m:t>2</m:t>
                </m:r>
              </m:sup>
            </m:sSup>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r  × a ×b</m:t>
                    </m:r>
                  </m:e>
                </m:d>
              </m:e>
              <m:e>
                <m:r>
                  <m:rPr>
                    <m:sty m:val="p"/>
                  </m:rPr>
                  <w:rPr>
                    <w:rFonts w:ascii="Cambria Math" w:hAnsi="Cambria Math" w:cs="Times New Roman"/>
                    <w:color w:val="0D0D0D" w:themeColor="text1" w:themeTint="F2"/>
                    <w:sz w:val="24"/>
                    <w:szCs w:val="24"/>
                  </w:rPr>
                  <m:t xml:space="preserve"> </m:t>
                </m:r>
              </m:e>
            </m:eqArr>
          </m:den>
        </m:f>
      </m:oMath>
    </w:p>
    <w:p w:rsidR="002672AF" w:rsidRPr="00E937CE" w:rsidRDefault="002672AF" w:rsidP="002672AF">
      <w:pPr>
        <w:ind w:left="720" w:firstLine="720"/>
        <w:rPr>
          <w:rFonts w:ascii="Times New Roman" w:eastAsia="Times New Roman" w:hAnsi="Times New Roman" w:cs="Times New Roman"/>
          <w:b/>
          <w:bCs/>
          <w:color w:val="0D0D0D" w:themeColor="text1" w:themeTint="F2"/>
          <w:sz w:val="24"/>
          <w:szCs w:val="24"/>
          <w:lang w:eastAsia="id-ID"/>
        </w:rPr>
      </w:pPr>
      <w:r w:rsidRPr="00E937CE">
        <w:rPr>
          <w:rFonts w:ascii="Times New Roman" w:hAnsi="Times New Roman" w:cs="Times New Roman"/>
          <w:color w:val="0D0D0D" w:themeColor="text1" w:themeTint="F2"/>
          <w:sz w:val="24"/>
          <w:szCs w:val="24"/>
        </w:rPr>
        <w:t xml:space="preserve">= </w:t>
      </w:r>
      <m:oMath>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(118,91)</m:t>
                </m:r>
              </m:e>
              <m:sup>
                <m:r>
                  <m:rPr>
                    <m:sty m:val="p"/>
                  </m:rPr>
                  <w:rPr>
                    <w:rFonts w:ascii="Cambria Math" w:hAnsi="Cambria Math" w:cs="Times New Roman"/>
                    <w:color w:val="0D0D0D" w:themeColor="text1" w:themeTint="F2"/>
                    <w:sz w:val="24"/>
                    <w:szCs w:val="24"/>
                  </w:rPr>
                  <m:t>2</m:t>
                </m:r>
              </m:sup>
            </m:sSup>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3  × 3 × 3</m:t>
                    </m:r>
                  </m:e>
                </m:d>
              </m:e>
              <m:e>
                <m:r>
                  <m:rPr>
                    <m:sty m:val="p"/>
                  </m:rPr>
                  <w:rPr>
                    <w:rFonts w:ascii="Cambria Math" w:hAnsi="Cambria Math" w:cs="Times New Roman"/>
                    <w:color w:val="0D0D0D" w:themeColor="text1" w:themeTint="F2"/>
                    <w:sz w:val="24"/>
                    <w:szCs w:val="24"/>
                  </w:rPr>
                  <m:t xml:space="preserve"> </m:t>
                </m:r>
              </m:e>
            </m:eqArr>
          </m:den>
        </m:f>
        <m:r>
          <m:rPr>
            <m:sty m:val="p"/>
          </m:rPr>
          <w:rPr>
            <w:rFonts w:ascii="Cambria Math" w:hAnsi="Cambria Math" w:cs="Times New Roman"/>
            <w:color w:val="0D0D0D" w:themeColor="text1" w:themeTint="F2"/>
            <w:sz w:val="24"/>
            <w:szCs w:val="24"/>
          </w:rPr>
          <m:t>=523,68</m:t>
        </m:r>
      </m:oMath>
    </w:p>
    <w:p w:rsidR="002672AF" w:rsidRPr="00E937CE" w:rsidRDefault="002672AF" w:rsidP="00EB68C5">
      <w:pPr>
        <w:pStyle w:val="ListParagraph"/>
        <w:numPr>
          <w:ilvl w:val="0"/>
          <w:numId w:val="46"/>
        </w:numPr>
        <w:spacing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JKT</w:t>
      </w:r>
      <w:r w:rsidRPr="00E937CE">
        <w:rPr>
          <w:rFonts w:ascii="Times New Roman" w:hAnsi="Times New Roman" w:cs="Times New Roman"/>
          <w:color w:val="0D0D0D" w:themeColor="text1" w:themeTint="F2"/>
          <w:sz w:val="24"/>
          <w:szCs w:val="24"/>
        </w:rPr>
        <w:tab/>
        <w:t xml:space="preserve">= </w:t>
      </w:r>
      <m:oMath>
        <m:d>
          <m:dPr>
            <m:begChr m:val="["/>
            <m:endChr m:val="]"/>
            <m:ctrlPr>
              <w:rPr>
                <w:rFonts w:ascii="Cambria Math" w:hAnsi="Cambria Math" w:cs="Times New Roman"/>
                <w:color w:val="0D0D0D" w:themeColor="text1" w:themeTint="F2"/>
                <w:sz w:val="24"/>
                <w:szCs w:val="24"/>
              </w:rPr>
            </m:ctrlPr>
          </m:dPr>
          <m:e>
            <m:sSup>
              <m:sSupPr>
                <m:ctrlPr>
                  <w:rPr>
                    <w:rFonts w:ascii="Cambria Math" w:hAnsi="Cambria Math" w:cs="Times New Roman"/>
                    <w:color w:val="0D0D0D" w:themeColor="text1" w:themeTint="F2"/>
                    <w:sz w:val="24"/>
                    <w:szCs w:val="24"/>
                  </w:rPr>
                </m:ctrlPr>
              </m:sSupPr>
              <m:e>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(∑n</m:t>
                    </m:r>
                  </m:e>
                  <m:sub>
                    <m:r>
                      <m:rPr>
                        <m:sty m:val="p"/>
                      </m:rPr>
                      <w:rPr>
                        <w:rFonts w:ascii="Cambria Math" w:hAnsi="Cambria Math" w:cs="Times New Roman"/>
                        <w:color w:val="0D0D0D" w:themeColor="text1" w:themeTint="F2"/>
                        <w:sz w:val="24"/>
                        <w:szCs w:val="24"/>
                      </w:rPr>
                      <m:t>1</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sSup>
              <m:sSupPr>
                <m:ctrlPr>
                  <w:rPr>
                    <w:rFonts w:ascii="Cambria Math" w:hAnsi="Cambria Math" w:cs="Times New Roman"/>
                    <w:color w:val="0D0D0D" w:themeColor="text1" w:themeTint="F2"/>
                    <w:sz w:val="24"/>
                    <w:szCs w:val="24"/>
                  </w:rPr>
                </m:ctrlPr>
              </m:sSupPr>
              <m:e>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(∑n</m:t>
                    </m:r>
                  </m:e>
                  <m:sub>
                    <m:r>
                      <m:rPr>
                        <m:sty m:val="p"/>
                      </m:rPr>
                      <w:rPr>
                        <w:rFonts w:ascii="Cambria Math" w:hAnsi="Cambria Math" w:cs="Times New Roman"/>
                        <w:color w:val="0D0D0D" w:themeColor="text1" w:themeTint="F2"/>
                        <w:sz w:val="24"/>
                        <w:szCs w:val="24"/>
                      </w:rPr>
                      <m:t>n</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m:t>
            </m:r>
          </m:e>
        </m:d>
        <m:r>
          <m:rPr>
            <m:sty m:val="p"/>
          </m:rPr>
          <w:rPr>
            <w:rFonts w:ascii="Cambria Math" w:hAnsi="Cambria Math" w:cs="Times New Roman"/>
            <w:color w:val="0D0D0D" w:themeColor="text1" w:themeTint="F2"/>
            <w:sz w:val="24"/>
            <w:szCs w:val="24"/>
          </w:rPr>
          <m:t>-FK</m:t>
        </m:r>
      </m:oMath>
    </w:p>
    <w:p w:rsidR="002672AF" w:rsidRPr="00E937CE" w:rsidRDefault="002672AF" w:rsidP="002672AF">
      <w:pPr>
        <w:pStyle w:val="ListParagraph"/>
        <w:spacing w:line="360" w:lineRule="auto"/>
        <w:ind w:left="1440"/>
        <w:rPr>
          <w:rFonts w:ascii="Times New Roman" w:eastAsiaTheme="minorEastAsia" w:hAnsi="Times New Roman" w:cs="Times New Roman"/>
          <w:color w:val="0D0D0D" w:themeColor="text1" w:themeTint="F2"/>
          <w:sz w:val="24"/>
          <w:szCs w:val="24"/>
          <w:lang w:eastAsia="id-ID"/>
        </w:rPr>
      </w:pPr>
      <w:r w:rsidRPr="00E937CE">
        <w:rPr>
          <w:rFonts w:ascii="Times New Roman" w:hAnsi="Times New Roman" w:cs="Times New Roman"/>
          <w:color w:val="0D0D0D" w:themeColor="text1" w:themeTint="F2"/>
          <w:sz w:val="24"/>
          <w:szCs w:val="24"/>
        </w:rPr>
        <w:t xml:space="preserve">= </w:t>
      </w:r>
      <m:oMath>
        <m:d>
          <m:dPr>
            <m:begChr m:val="["/>
            <m:endChr m:val="]"/>
            <m:ctrlPr>
              <w:rPr>
                <w:rFonts w:ascii="Cambria Math" w:hAnsi="Cambria Math" w:cs="Times New Roman"/>
                <w:color w:val="0D0D0D" w:themeColor="text1" w:themeTint="F2"/>
                <w:sz w:val="24"/>
                <w:szCs w:val="24"/>
              </w:rPr>
            </m:ctrlPr>
          </m:dPr>
          <m:e>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m:t>
                </m:r>
                <m:r>
                  <m:rPr>
                    <m:sty m:val="p"/>
                  </m:rPr>
                  <w:rPr>
                    <w:rFonts w:ascii="Cambria Math" w:eastAsia="Times New Roman" w:hAnsi="Cambria Math" w:cs="Times New Roman"/>
                    <w:color w:val="0D0D0D" w:themeColor="text1" w:themeTint="F2"/>
                    <w:sz w:val="24"/>
                    <w:szCs w:val="24"/>
                    <w:lang w:eastAsia="id-ID"/>
                  </w:rPr>
                  <m:t>5,00</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m:t>
                </m:r>
                <m:r>
                  <m:rPr>
                    <m:sty m:val="p"/>
                  </m:rPr>
                  <w:rPr>
                    <w:rFonts w:ascii="Cambria Math" w:eastAsia="Times New Roman" w:hAnsi="Cambria Math" w:cs="Times New Roman"/>
                    <w:color w:val="0D0D0D" w:themeColor="text1" w:themeTint="F2"/>
                    <w:sz w:val="24"/>
                    <w:szCs w:val="24"/>
                    <w:lang w:eastAsia="id-ID"/>
                  </w:rPr>
                  <m:t>4,,80</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m:t>
            </m:r>
          </m:e>
        </m:d>
        <m:r>
          <m:rPr>
            <m:sty m:val="p"/>
          </m:rPr>
          <w:rPr>
            <w:rFonts w:ascii="Cambria Math" w:hAnsi="Cambria Math" w:cs="Times New Roman"/>
            <w:color w:val="0D0D0D" w:themeColor="text1" w:themeTint="F2"/>
            <w:sz w:val="24"/>
            <w:szCs w:val="24"/>
          </w:rPr>
          <m:t xml:space="preserve">- 523,68 </m:t>
        </m:r>
      </m:oMath>
    </w:p>
    <w:p w:rsidR="002672AF" w:rsidRPr="00E937CE" w:rsidRDefault="002672AF" w:rsidP="002672AF">
      <w:pPr>
        <w:ind w:left="720" w:firstLine="720"/>
        <w:rPr>
          <w:rFonts w:ascii="Times New Roman" w:eastAsia="Times New Roman" w:hAnsi="Times New Roman" w:cs="Times New Roman"/>
          <w:b/>
          <w:bCs/>
          <w:color w:val="0D0D0D" w:themeColor="text1" w:themeTint="F2"/>
          <w:sz w:val="24"/>
          <w:szCs w:val="24"/>
          <w:lang w:eastAsia="id-ID"/>
        </w:rPr>
      </w:pPr>
      <w:r w:rsidRPr="00E937CE">
        <w:rPr>
          <w:rFonts w:ascii="Times New Roman" w:hAnsi="Times New Roman" w:cs="Times New Roman"/>
          <w:color w:val="0D0D0D" w:themeColor="text1" w:themeTint="F2"/>
          <w:sz w:val="24"/>
          <w:szCs w:val="24"/>
        </w:rPr>
        <w:t>=</w:t>
      </w:r>
      <w:r w:rsidRPr="00E937CE">
        <w:rPr>
          <w:rFonts w:ascii="Times New Roman" w:eastAsia="Times New Roman" w:hAnsi="Times New Roman" w:cs="Times New Roman"/>
          <w:color w:val="0D0D0D" w:themeColor="text1" w:themeTint="F2"/>
          <w:sz w:val="24"/>
          <w:szCs w:val="24"/>
          <w:lang w:eastAsia="id-ID"/>
        </w:rPr>
        <w:t xml:space="preserve"> </w:t>
      </w:r>
      <w:r w:rsidR="00CB6047" w:rsidRPr="00E937CE">
        <w:rPr>
          <w:rFonts w:ascii="Times New Roman" w:eastAsia="Times New Roman" w:hAnsi="Times New Roman" w:cs="Times New Roman"/>
          <w:bCs/>
          <w:color w:val="0D0D0D" w:themeColor="text1" w:themeTint="F2"/>
          <w:sz w:val="24"/>
          <w:szCs w:val="24"/>
          <w:lang w:eastAsia="id-ID"/>
        </w:rPr>
        <w:t>38,52</w:t>
      </w:r>
    </w:p>
    <w:p w:rsidR="002672AF" w:rsidRPr="00E937CE" w:rsidRDefault="002672AF" w:rsidP="00EB68C5">
      <w:pPr>
        <w:pStyle w:val="ListParagraph"/>
        <w:numPr>
          <w:ilvl w:val="0"/>
          <w:numId w:val="46"/>
        </w:num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JKK</w:t>
      </w:r>
      <w:r w:rsidRPr="00E937CE">
        <w:rPr>
          <w:rFonts w:ascii="Times New Roman" w:hAnsi="Times New Roman" w:cs="Times New Roman"/>
          <w:color w:val="0D0D0D" w:themeColor="text1" w:themeTint="F2"/>
          <w:sz w:val="24"/>
          <w:szCs w:val="24"/>
        </w:rPr>
        <w:tab/>
        <w:t xml:space="preserve">= </w:t>
      </w:r>
      <m:oMath>
        <m:d>
          <m:dPr>
            <m:begChr m:val="["/>
            <m:endChr m:val="]"/>
            <m:ctrlPr>
              <w:rPr>
                <w:rFonts w:ascii="Cambria Math" w:hAnsi="Cambria Math" w:cs="Times New Roman"/>
                <w:color w:val="0D0D0D" w:themeColor="text1" w:themeTint="F2"/>
                <w:sz w:val="24"/>
                <w:szCs w:val="24"/>
              </w:rPr>
            </m:ctrlPr>
          </m:dPr>
          <m:e>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m:t>
                    </m:r>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∑K</m:t>
                        </m:r>
                      </m:e>
                      <m:sub>
                        <m:r>
                          <m:rPr>
                            <m:sty m:val="p"/>
                          </m:rPr>
                          <w:rPr>
                            <w:rFonts w:ascii="Cambria Math" w:hAnsi="Cambria Math" w:cs="Times New Roman"/>
                            <w:color w:val="0D0D0D" w:themeColor="text1" w:themeTint="F2"/>
                            <w:sz w:val="24"/>
                            <w:szCs w:val="24"/>
                          </w:rPr>
                          <m:t>1</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 + </m:t>
                </m:r>
                <m:sSup>
                  <m:sSupPr>
                    <m:ctrlPr>
                      <w:rPr>
                        <w:rFonts w:ascii="Cambria Math" w:hAnsi="Cambria Math" w:cs="Times New Roman"/>
                        <w:color w:val="0D0D0D" w:themeColor="text1" w:themeTint="F2"/>
                        <w:sz w:val="24"/>
                        <w:szCs w:val="24"/>
                      </w:rPr>
                    </m:ctrlPr>
                  </m:sSupPr>
                  <m:e>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∑K</m:t>
                        </m:r>
                      </m:e>
                      <m:sub>
                        <m:r>
                          <m:rPr>
                            <m:sty m:val="p"/>
                          </m:rPr>
                          <w:rPr>
                            <w:rFonts w:ascii="Cambria Math" w:hAnsi="Cambria Math" w:cs="Times New Roman"/>
                            <w:color w:val="0D0D0D" w:themeColor="text1" w:themeTint="F2"/>
                            <w:sz w:val="24"/>
                            <w:szCs w:val="24"/>
                          </w:rPr>
                          <m:t>n</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a ×b</m:t>
                        </m:r>
                      </m:e>
                    </m:d>
                  </m:e>
                  <m:e>
                    <m:r>
                      <m:rPr>
                        <m:sty m:val="p"/>
                      </m:rPr>
                      <w:rPr>
                        <w:rFonts w:ascii="Cambria Math" w:hAnsi="Cambria Math" w:cs="Times New Roman"/>
                        <w:color w:val="0D0D0D" w:themeColor="text1" w:themeTint="F2"/>
                        <w:sz w:val="24"/>
                        <w:szCs w:val="24"/>
                      </w:rPr>
                      <m:t xml:space="preserve"> </m:t>
                    </m:r>
                  </m:e>
                </m:eqArr>
              </m:den>
            </m:f>
          </m:e>
        </m:d>
        <m:r>
          <m:rPr>
            <m:sty m:val="p"/>
          </m:rPr>
          <w:rPr>
            <w:rFonts w:ascii="Cambria Math" w:hAnsi="Cambria Math" w:cs="Times New Roman"/>
            <w:color w:val="0D0D0D" w:themeColor="text1" w:themeTint="F2"/>
            <w:sz w:val="24"/>
            <w:szCs w:val="24"/>
          </w:rPr>
          <m:t>-FK</m:t>
        </m:r>
      </m:oMath>
    </w:p>
    <w:p w:rsidR="002672AF" w:rsidRPr="00E937CE" w:rsidRDefault="002672AF" w:rsidP="002672AF">
      <w:pPr>
        <w:pStyle w:val="ListParagraph"/>
        <w:ind w:left="144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d>
          <m:dPr>
            <m:begChr m:val="["/>
            <m:endChr m:val="]"/>
            <m:ctrlPr>
              <w:rPr>
                <w:rFonts w:ascii="Cambria Math" w:hAnsi="Cambria Math" w:cs="Times New Roman"/>
                <w:color w:val="0D0D0D" w:themeColor="text1" w:themeTint="F2"/>
                <w:sz w:val="24"/>
                <w:szCs w:val="24"/>
              </w:rPr>
            </m:ctrlPr>
          </m:dPr>
          <m:e>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(39,39</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 </m:t>
                </m:r>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(39,5</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 </m:t>
                </m:r>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(39,48</m:t>
                    </m:r>
                  </m:e>
                  <m:sup>
                    <m:r>
                      <m:rPr>
                        <m:sty m:val="p"/>
                      </m:rPr>
                      <w:rPr>
                        <w:rFonts w:ascii="Cambria Math" w:hAnsi="Cambria Math" w:cs="Times New Roman"/>
                        <w:color w:val="0D0D0D" w:themeColor="text1" w:themeTint="F2"/>
                        <w:sz w:val="24"/>
                        <w:szCs w:val="24"/>
                      </w:rPr>
                      <m:t>2</m:t>
                    </m:r>
                  </m:sup>
                </m:sSup>
                <m:r>
                  <w:rPr>
                    <w:rFonts w:ascii="Cambria Math" w:hAnsi="Cambria Math" w:cs="Times New Roman"/>
                    <w:color w:val="0D0D0D" w:themeColor="text1" w:themeTint="F2"/>
                    <w:sz w:val="24"/>
                    <w:szCs w:val="24"/>
                  </w:rPr>
                  <m:t>)</m:t>
                </m:r>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 xml:space="preserve">3 X 3 </m:t>
                        </m:r>
                      </m:e>
                    </m:d>
                  </m:e>
                  <m:e>
                    <m:r>
                      <m:rPr>
                        <m:sty m:val="p"/>
                      </m:rPr>
                      <w:rPr>
                        <w:rFonts w:ascii="Cambria Math" w:hAnsi="Cambria Math" w:cs="Times New Roman"/>
                        <w:color w:val="0D0D0D" w:themeColor="text1" w:themeTint="F2"/>
                        <w:sz w:val="24"/>
                        <w:szCs w:val="24"/>
                      </w:rPr>
                      <m:t xml:space="preserve"> </m:t>
                    </m:r>
                  </m:e>
                </m:eqArr>
              </m:den>
            </m:f>
          </m:e>
        </m:d>
        <m:r>
          <m:rPr>
            <m:sty m:val="p"/>
          </m:rPr>
          <w:rPr>
            <w:rFonts w:ascii="Cambria Math" w:hAnsi="Cambria Math" w:cs="Times New Roman"/>
            <w:color w:val="0D0D0D" w:themeColor="text1" w:themeTint="F2"/>
            <w:sz w:val="24"/>
            <w:szCs w:val="24"/>
          </w:rPr>
          <m:t>-</m:t>
        </m:r>
      </m:oMath>
      <w:r w:rsidRPr="00E937CE">
        <w:rPr>
          <w:rFonts w:ascii="Times New Roman" w:eastAsiaTheme="minorEastAsia" w:hAnsi="Times New Roman" w:cs="Times New Roman"/>
          <w:color w:val="0D0D0D" w:themeColor="text1" w:themeTint="F2"/>
          <w:sz w:val="24"/>
          <w:szCs w:val="24"/>
        </w:rPr>
        <w:t xml:space="preserve"> </w:t>
      </w:r>
      <m:oMath>
        <m:r>
          <m:rPr>
            <m:sty m:val="p"/>
          </m:rPr>
          <w:rPr>
            <w:rFonts w:ascii="Cambria Math" w:hAnsi="Cambria Math" w:cs="Times New Roman"/>
            <w:color w:val="0D0D0D" w:themeColor="text1" w:themeTint="F2"/>
            <w:sz w:val="24"/>
            <w:szCs w:val="24"/>
          </w:rPr>
          <m:t>523,68</m:t>
        </m:r>
      </m:oMath>
    </w:p>
    <w:p w:rsidR="002672AF" w:rsidRPr="00E937CE" w:rsidRDefault="002672AF" w:rsidP="002672AF">
      <w:pPr>
        <w:ind w:left="720" w:firstLine="720"/>
        <w:rPr>
          <w:rFonts w:ascii="Times New Roman" w:eastAsia="Times New Roman" w:hAnsi="Times New Roman" w:cs="Times New Roman"/>
          <w:bCs/>
          <w:color w:val="0D0D0D" w:themeColor="text1" w:themeTint="F2"/>
          <w:sz w:val="24"/>
          <w:szCs w:val="24"/>
          <w:lang w:eastAsia="id-ID"/>
        </w:rPr>
      </w:pPr>
      <w:r w:rsidRPr="00E937CE">
        <w:rPr>
          <w:rFonts w:ascii="Times New Roman" w:hAnsi="Times New Roman" w:cs="Times New Roman"/>
          <w:color w:val="0D0D0D" w:themeColor="text1" w:themeTint="F2"/>
          <w:sz w:val="24"/>
          <w:szCs w:val="24"/>
        </w:rPr>
        <w:t xml:space="preserve">= </w:t>
      </w:r>
      <w:r w:rsidR="00474021" w:rsidRPr="00E937CE">
        <w:rPr>
          <w:rFonts w:ascii="Times New Roman" w:eastAsia="Times New Roman" w:hAnsi="Times New Roman" w:cs="Times New Roman"/>
          <w:bCs/>
          <w:color w:val="0D0D0D" w:themeColor="text1" w:themeTint="F2"/>
          <w:sz w:val="24"/>
          <w:szCs w:val="24"/>
          <w:lang w:eastAsia="id-ID"/>
        </w:rPr>
        <w:t>0,014</w:t>
      </w:r>
    </w:p>
    <w:p w:rsidR="00A432E0" w:rsidRPr="00E937CE" w:rsidRDefault="00A432E0" w:rsidP="002672AF">
      <w:pPr>
        <w:ind w:left="720" w:firstLine="720"/>
        <w:rPr>
          <w:rFonts w:ascii="Times New Roman" w:eastAsia="Times New Roman" w:hAnsi="Times New Roman" w:cs="Times New Roman"/>
          <w:bCs/>
          <w:color w:val="0D0D0D" w:themeColor="text1" w:themeTint="F2"/>
          <w:sz w:val="24"/>
          <w:szCs w:val="24"/>
          <w:lang w:eastAsia="id-ID"/>
        </w:rPr>
      </w:pPr>
    </w:p>
    <w:p w:rsidR="002672AF" w:rsidRPr="00E937CE" w:rsidRDefault="002672AF" w:rsidP="00EB68C5">
      <w:pPr>
        <w:pStyle w:val="ListParagraph"/>
        <w:numPr>
          <w:ilvl w:val="0"/>
          <w:numId w:val="46"/>
        </w:num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lastRenderedPageBreak/>
        <w:t>JKP</w:t>
      </w:r>
      <w:r w:rsidRPr="00E937CE">
        <w:rPr>
          <w:rFonts w:ascii="Times New Roman" w:hAnsi="Times New Roman" w:cs="Times New Roman"/>
          <w:color w:val="0D0D0D" w:themeColor="text1" w:themeTint="F2"/>
          <w:sz w:val="24"/>
          <w:szCs w:val="24"/>
        </w:rPr>
        <w:tab/>
        <w:t xml:space="preserve">= </w:t>
      </w:r>
      <m:oMath>
        <m:d>
          <m:dPr>
            <m:begChr m:val="["/>
            <m:endChr m:val="]"/>
            <m:ctrlPr>
              <w:rPr>
                <w:rFonts w:ascii="Cambria Math" w:hAnsi="Cambria Math" w:cs="Times New Roman"/>
                <w:color w:val="0D0D0D" w:themeColor="text1" w:themeTint="F2"/>
                <w:sz w:val="24"/>
                <w:szCs w:val="24"/>
              </w:rPr>
            </m:ctrlPr>
          </m:dPr>
          <m:e>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m:t>
                    </m:r>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∑P</m:t>
                        </m:r>
                      </m:e>
                      <m:sub>
                        <m:r>
                          <m:rPr>
                            <m:sty m:val="p"/>
                          </m:rPr>
                          <w:rPr>
                            <w:rFonts w:ascii="Cambria Math" w:hAnsi="Cambria Math" w:cs="Times New Roman"/>
                            <w:color w:val="0D0D0D" w:themeColor="text1" w:themeTint="F2"/>
                            <w:sz w:val="24"/>
                            <w:szCs w:val="24"/>
                          </w:rPr>
                          <m:t>1</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 + </m:t>
                </m:r>
                <m:sSup>
                  <m:sSupPr>
                    <m:ctrlPr>
                      <w:rPr>
                        <w:rFonts w:ascii="Cambria Math" w:hAnsi="Cambria Math" w:cs="Times New Roman"/>
                        <w:color w:val="0D0D0D" w:themeColor="text1" w:themeTint="F2"/>
                        <w:sz w:val="24"/>
                        <w:szCs w:val="24"/>
                      </w:rPr>
                    </m:ctrlPr>
                  </m:sSupPr>
                  <m:e>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∑P</m:t>
                        </m:r>
                      </m:e>
                      <m:sub>
                        <m:r>
                          <m:rPr>
                            <m:sty m:val="p"/>
                          </m:rPr>
                          <w:rPr>
                            <w:rFonts w:ascii="Cambria Math" w:hAnsi="Cambria Math" w:cs="Times New Roman"/>
                            <w:color w:val="0D0D0D" w:themeColor="text1" w:themeTint="F2"/>
                            <w:sz w:val="24"/>
                            <w:szCs w:val="24"/>
                          </w:rPr>
                          <m:t>n</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r</m:t>
                        </m:r>
                      </m:e>
                    </m:d>
                  </m:e>
                  <m:e>
                    <m:r>
                      <m:rPr>
                        <m:sty m:val="p"/>
                      </m:rPr>
                      <w:rPr>
                        <w:rFonts w:ascii="Cambria Math" w:hAnsi="Cambria Math" w:cs="Times New Roman"/>
                        <w:color w:val="0D0D0D" w:themeColor="text1" w:themeTint="F2"/>
                        <w:sz w:val="24"/>
                        <w:szCs w:val="24"/>
                      </w:rPr>
                      <m:t xml:space="preserve"> </m:t>
                    </m:r>
                  </m:e>
                </m:eqArr>
              </m:den>
            </m:f>
          </m:e>
        </m:d>
        <m:r>
          <m:rPr>
            <m:sty m:val="p"/>
          </m:rPr>
          <w:rPr>
            <w:rFonts w:ascii="Cambria Math" w:hAnsi="Cambria Math" w:cs="Times New Roman"/>
            <w:color w:val="0D0D0D" w:themeColor="text1" w:themeTint="F2"/>
            <w:sz w:val="24"/>
            <w:szCs w:val="24"/>
          </w:rPr>
          <m:t>-FK</m:t>
        </m:r>
      </m:oMath>
    </w:p>
    <w:p w:rsidR="002672AF" w:rsidRPr="00E937CE" w:rsidRDefault="002672AF" w:rsidP="002672AF">
      <w:pPr>
        <w:pStyle w:val="ListParagraph"/>
        <w:ind w:left="144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d>
          <m:dPr>
            <m:begChr m:val="["/>
            <m:endChr m:val="]"/>
            <m:ctrlPr>
              <w:rPr>
                <w:rFonts w:ascii="Cambria Math" w:hAnsi="Cambria Math" w:cs="Times New Roman"/>
                <w:color w:val="0D0D0D" w:themeColor="text1" w:themeTint="F2"/>
                <w:sz w:val="24"/>
                <w:szCs w:val="24"/>
              </w:rPr>
            </m:ctrlPr>
          </m:dPr>
          <m:e>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(15,380</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d>
                  <m:dPr>
                    <m:ctrlPr>
                      <w:rPr>
                        <w:rFonts w:ascii="Cambria Math" w:hAnsi="Cambria Math" w:cs="Times New Roman"/>
                        <w:color w:val="0D0D0D" w:themeColor="text1" w:themeTint="F2"/>
                        <w:sz w:val="24"/>
                        <w:szCs w:val="24"/>
                      </w:rPr>
                    </m:ctrlPr>
                  </m:dPr>
                  <m:e>
                    <m:sSup>
                      <m:sSupPr>
                        <m:ctrlPr>
                          <w:rPr>
                            <w:rFonts w:ascii="Cambria Math" w:hAnsi="Cambria Math" w:cs="Times New Roman"/>
                            <w:color w:val="0D0D0D" w:themeColor="text1" w:themeTint="F2"/>
                            <w:sz w:val="24"/>
                            <w:szCs w:val="24"/>
                          </w:rPr>
                        </m:ctrlPr>
                      </m:sSupPr>
                      <m:e>
                        <m:r>
                          <w:rPr>
                            <w:rFonts w:ascii="Cambria Math" w:hAnsi="Cambria Math" w:cs="Times New Roman"/>
                            <w:color w:val="0D0D0D" w:themeColor="text1" w:themeTint="F2"/>
                            <w:sz w:val="24"/>
                            <w:szCs w:val="24"/>
                          </w:rPr>
                          <m:t>13,360</m:t>
                        </m:r>
                      </m:e>
                      <m:sup>
                        <m:r>
                          <w:rPr>
                            <w:rFonts w:ascii="Cambria Math" w:hAnsi="Cambria Math" w:cs="Times New Roman"/>
                            <w:color w:val="0D0D0D" w:themeColor="text1" w:themeTint="F2"/>
                            <w:sz w:val="24"/>
                            <w:szCs w:val="24"/>
                          </w:rPr>
                          <m:t>2</m:t>
                        </m:r>
                      </m:sup>
                    </m:sSup>
                  </m:e>
                </m:d>
                <m:r>
                  <m:rPr>
                    <m:sty m:val="p"/>
                  </m:rPr>
                  <w:rPr>
                    <w:rFonts w:ascii="Cambria Math" w:hAnsi="Cambria Math" w:cs="Times New Roman"/>
                    <w:color w:val="0D0D0D" w:themeColor="text1" w:themeTint="F2"/>
                    <w:sz w:val="24"/>
                    <w:szCs w:val="24"/>
                  </w:rPr>
                  <m:t xml:space="preserve">+…+( </m:t>
                </m:r>
                <m:sSup>
                  <m:sSupPr>
                    <m:ctrlPr>
                      <w:rPr>
                        <w:rFonts w:ascii="Cambria Math" w:hAnsi="Cambria Math" w:cs="Times New Roman"/>
                        <w:color w:val="0D0D0D" w:themeColor="text1" w:themeTint="F2"/>
                        <w:sz w:val="24"/>
                        <w:szCs w:val="24"/>
                      </w:rPr>
                    </m:ctrlPr>
                  </m:sSupPr>
                  <m:e>
                    <m:r>
                      <w:rPr>
                        <w:rFonts w:ascii="Cambria Math" w:hAnsi="Cambria Math" w:cs="Times New Roman"/>
                        <w:color w:val="0D0D0D" w:themeColor="text1" w:themeTint="F2"/>
                        <w:sz w:val="24"/>
                        <w:szCs w:val="24"/>
                      </w:rPr>
                      <m:t>14,170</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3</m:t>
                        </m:r>
                      </m:e>
                    </m:d>
                  </m:e>
                  <m:e>
                    <m:r>
                      <m:rPr>
                        <m:sty m:val="p"/>
                      </m:rPr>
                      <w:rPr>
                        <w:rFonts w:ascii="Cambria Math" w:hAnsi="Cambria Math" w:cs="Times New Roman"/>
                        <w:color w:val="0D0D0D" w:themeColor="text1" w:themeTint="F2"/>
                        <w:sz w:val="24"/>
                        <w:szCs w:val="24"/>
                      </w:rPr>
                      <m:t xml:space="preserve"> </m:t>
                    </m:r>
                  </m:e>
                </m:eqArr>
              </m:den>
            </m:f>
          </m:e>
        </m:d>
        <m:r>
          <m:rPr>
            <m:sty m:val="p"/>
          </m:rPr>
          <w:rPr>
            <w:rFonts w:ascii="Cambria Math" w:hAnsi="Cambria Math" w:cs="Times New Roman"/>
            <w:color w:val="0D0D0D" w:themeColor="text1" w:themeTint="F2"/>
            <w:sz w:val="24"/>
            <w:szCs w:val="24"/>
          </w:rPr>
          <m:t xml:space="preserve">-523,68 </m:t>
        </m:r>
      </m:oMath>
    </w:p>
    <w:p w:rsidR="002672AF" w:rsidRPr="00E937CE" w:rsidRDefault="002672AF" w:rsidP="002672AF">
      <w:pPr>
        <w:ind w:left="720" w:firstLine="720"/>
        <w:rPr>
          <w:rFonts w:ascii="Times New Roman" w:eastAsia="Times New Roman" w:hAnsi="Times New Roman" w:cs="Times New Roman"/>
          <w:b/>
          <w:bCs/>
          <w:color w:val="0D0D0D" w:themeColor="text1" w:themeTint="F2"/>
          <w:sz w:val="24"/>
          <w:szCs w:val="24"/>
          <w:lang w:eastAsia="id-ID"/>
        </w:rPr>
      </w:pPr>
      <w:r w:rsidRPr="00E937CE">
        <w:rPr>
          <w:rFonts w:ascii="Times New Roman" w:hAnsi="Times New Roman" w:cs="Times New Roman"/>
          <w:color w:val="0D0D0D" w:themeColor="text1" w:themeTint="F2"/>
          <w:sz w:val="24"/>
          <w:szCs w:val="24"/>
        </w:rPr>
        <w:t xml:space="preserve">= </w:t>
      </w:r>
      <w:r w:rsidR="00BF6ED8" w:rsidRPr="00E937CE">
        <w:rPr>
          <w:rFonts w:ascii="Times New Roman" w:eastAsia="Times New Roman" w:hAnsi="Times New Roman" w:cs="Times New Roman"/>
          <w:bCs/>
          <w:color w:val="0D0D0D" w:themeColor="text1" w:themeTint="F2"/>
          <w:sz w:val="24"/>
          <w:szCs w:val="24"/>
          <w:lang w:eastAsia="id-ID"/>
        </w:rPr>
        <w:t>38,23</w:t>
      </w:r>
    </w:p>
    <w:p w:rsidR="002672AF" w:rsidRPr="00E937CE" w:rsidRDefault="002657AF" w:rsidP="00EB68C5">
      <w:pPr>
        <w:pStyle w:val="ListParagraph"/>
        <w:numPr>
          <w:ilvl w:val="0"/>
          <w:numId w:val="46"/>
        </w:num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JK(P)</w:t>
      </w:r>
      <w:r w:rsidR="002672AF" w:rsidRPr="00E937CE">
        <w:rPr>
          <w:rFonts w:ascii="Times New Roman" w:hAnsi="Times New Roman" w:cs="Times New Roman"/>
          <w:color w:val="0D0D0D" w:themeColor="text1" w:themeTint="F2"/>
          <w:sz w:val="24"/>
          <w:szCs w:val="24"/>
        </w:rPr>
        <w:tab/>
        <w:t xml:space="preserve">= </w:t>
      </w:r>
      <m:oMath>
        <m:d>
          <m:dPr>
            <m:begChr m:val="["/>
            <m:endChr m:val="]"/>
            <m:ctrlPr>
              <w:rPr>
                <w:rFonts w:ascii="Cambria Math" w:hAnsi="Cambria Math" w:cs="Times New Roman"/>
                <w:color w:val="0D0D0D" w:themeColor="text1" w:themeTint="F2"/>
                <w:sz w:val="24"/>
                <w:szCs w:val="24"/>
              </w:rPr>
            </m:ctrlPr>
          </m:dPr>
          <m:e>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m:t>
                    </m:r>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∑P</m:t>
                        </m:r>
                      </m:e>
                      <m:sub>
                        <m:r>
                          <m:rPr>
                            <m:sty m:val="p"/>
                          </m:rPr>
                          <w:rPr>
                            <w:rFonts w:ascii="Cambria Math" w:hAnsi="Cambria Math" w:cs="Times New Roman"/>
                            <w:color w:val="0D0D0D" w:themeColor="text1" w:themeTint="F2"/>
                            <w:sz w:val="24"/>
                            <w:szCs w:val="24"/>
                          </w:rPr>
                          <m:t>1</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 + </m:t>
                </m:r>
                <m:sSup>
                  <m:sSupPr>
                    <m:ctrlPr>
                      <w:rPr>
                        <w:rFonts w:ascii="Cambria Math" w:hAnsi="Cambria Math" w:cs="Times New Roman"/>
                        <w:color w:val="0D0D0D" w:themeColor="text1" w:themeTint="F2"/>
                        <w:sz w:val="24"/>
                        <w:szCs w:val="24"/>
                      </w:rPr>
                    </m:ctrlPr>
                  </m:sSupPr>
                  <m:e>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∑P</m:t>
                        </m:r>
                      </m:e>
                      <m:sub>
                        <m:r>
                          <m:rPr>
                            <m:sty m:val="p"/>
                          </m:rPr>
                          <w:rPr>
                            <w:rFonts w:ascii="Cambria Math" w:hAnsi="Cambria Math" w:cs="Times New Roman"/>
                            <w:color w:val="0D0D0D" w:themeColor="text1" w:themeTint="F2"/>
                            <w:sz w:val="24"/>
                            <w:szCs w:val="24"/>
                          </w:rPr>
                          <m:t>n</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r ×t</m:t>
                        </m:r>
                      </m:e>
                    </m:d>
                  </m:e>
                  <m:e>
                    <m:r>
                      <m:rPr>
                        <m:sty m:val="p"/>
                      </m:rPr>
                      <w:rPr>
                        <w:rFonts w:ascii="Cambria Math" w:hAnsi="Cambria Math" w:cs="Times New Roman"/>
                        <w:color w:val="0D0D0D" w:themeColor="text1" w:themeTint="F2"/>
                        <w:sz w:val="24"/>
                        <w:szCs w:val="24"/>
                      </w:rPr>
                      <m:t xml:space="preserve"> </m:t>
                    </m:r>
                  </m:e>
                </m:eqArr>
              </m:den>
            </m:f>
          </m:e>
        </m:d>
        <m:r>
          <m:rPr>
            <m:sty m:val="p"/>
          </m:rPr>
          <w:rPr>
            <w:rFonts w:ascii="Cambria Math" w:hAnsi="Cambria Math" w:cs="Times New Roman"/>
            <w:color w:val="0D0D0D" w:themeColor="text1" w:themeTint="F2"/>
            <w:sz w:val="24"/>
            <w:szCs w:val="24"/>
          </w:rPr>
          <m:t>-FK</m:t>
        </m:r>
      </m:oMath>
    </w:p>
    <w:p w:rsidR="002672AF" w:rsidRPr="00E937CE" w:rsidRDefault="002672AF" w:rsidP="002672AF">
      <w:pPr>
        <w:pStyle w:val="ListParagraph"/>
        <w:ind w:left="144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d>
          <m:dPr>
            <m:begChr m:val="["/>
            <m:endChr m:val="]"/>
            <m:ctrlPr>
              <w:rPr>
                <w:rFonts w:ascii="Cambria Math" w:hAnsi="Cambria Math" w:cs="Times New Roman"/>
                <w:color w:val="0D0D0D" w:themeColor="text1" w:themeTint="F2"/>
                <w:sz w:val="24"/>
                <w:szCs w:val="24"/>
              </w:rPr>
            </m:ctrlPr>
          </m:dPr>
          <m:e>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(46,750</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sSup>
                  <m:sSupPr>
                    <m:ctrlPr>
                      <w:rPr>
                        <w:rFonts w:ascii="Cambria Math" w:hAnsi="Cambria Math" w:cs="Times New Roman"/>
                        <w:color w:val="0D0D0D" w:themeColor="text1" w:themeTint="F2"/>
                        <w:sz w:val="24"/>
                        <w:szCs w:val="24"/>
                      </w:rPr>
                    </m:ctrlPr>
                  </m:sSupPr>
                  <m:e>
                    <m:r>
                      <m:rPr>
                        <m:sty m:val="p"/>
                      </m:rPr>
                      <w:rPr>
                        <w:rFonts w:ascii="Cambria Math" w:eastAsia="Times New Roman" w:hAnsi="Cambria Math" w:cs="Times New Roman"/>
                        <w:color w:val="0D0D0D" w:themeColor="text1" w:themeTint="F2"/>
                        <w:sz w:val="24"/>
                        <w:szCs w:val="24"/>
                        <w:lang w:eastAsia="id-ID"/>
                      </w:rPr>
                      <m:t>(39,690</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 </m:t>
                </m:r>
                <m:sSup>
                  <m:sSupPr>
                    <m:ctrlPr>
                      <w:rPr>
                        <w:rFonts w:ascii="Cambria Math" w:hAnsi="Cambria Math" w:cs="Times New Roman"/>
                        <w:color w:val="0D0D0D" w:themeColor="text1" w:themeTint="F2"/>
                        <w:sz w:val="24"/>
                        <w:szCs w:val="24"/>
                      </w:rPr>
                    </m:ctrlPr>
                  </m:sSupPr>
                  <m:e>
                    <m:r>
                      <m:rPr>
                        <m:sty m:val="p"/>
                      </m:rPr>
                      <w:rPr>
                        <w:rFonts w:ascii="Cambria Math" w:eastAsia="Times New Roman" w:hAnsi="Cambria Math" w:cs="Times New Roman"/>
                        <w:color w:val="0D0D0D" w:themeColor="text1" w:themeTint="F2"/>
                        <w:sz w:val="24"/>
                        <w:szCs w:val="24"/>
                        <w:lang w:eastAsia="id-ID"/>
                      </w:rPr>
                      <m:t>(32,470</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3 X 3</m:t>
                        </m:r>
                      </m:e>
                    </m:d>
                  </m:e>
                  <m:e>
                    <m:r>
                      <m:rPr>
                        <m:sty m:val="p"/>
                      </m:rPr>
                      <w:rPr>
                        <w:rFonts w:ascii="Cambria Math" w:hAnsi="Cambria Math" w:cs="Times New Roman"/>
                        <w:color w:val="0D0D0D" w:themeColor="text1" w:themeTint="F2"/>
                        <w:sz w:val="24"/>
                        <w:szCs w:val="24"/>
                      </w:rPr>
                      <m:t xml:space="preserve"> </m:t>
                    </m:r>
                  </m:e>
                </m:eqArr>
              </m:den>
            </m:f>
          </m:e>
        </m:d>
        <m:r>
          <m:rPr>
            <m:sty m:val="p"/>
          </m:rPr>
          <w:rPr>
            <w:rFonts w:ascii="Cambria Math" w:hAnsi="Cambria Math" w:cs="Times New Roman"/>
            <w:color w:val="0D0D0D" w:themeColor="text1" w:themeTint="F2"/>
            <w:sz w:val="24"/>
            <w:szCs w:val="24"/>
          </w:rPr>
          <m:t xml:space="preserve">-523,68 </m:t>
        </m:r>
      </m:oMath>
    </w:p>
    <w:p w:rsidR="002672AF" w:rsidRPr="00E937CE" w:rsidRDefault="002672AF" w:rsidP="002672AF">
      <w:pPr>
        <w:ind w:left="720" w:firstLine="720"/>
        <w:rPr>
          <w:rFonts w:ascii="Times New Roman" w:eastAsia="Times New Roman" w:hAnsi="Times New Roman" w:cs="Times New Roman"/>
          <w:b/>
          <w:bCs/>
          <w:color w:val="0D0D0D" w:themeColor="text1" w:themeTint="F2"/>
          <w:sz w:val="24"/>
          <w:szCs w:val="24"/>
          <w:lang w:eastAsia="id-ID"/>
        </w:rPr>
      </w:pPr>
      <w:r w:rsidRPr="00E937CE">
        <w:rPr>
          <w:rFonts w:ascii="Times New Roman" w:hAnsi="Times New Roman" w:cs="Times New Roman"/>
          <w:color w:val="0D0D0D" w:themeColor="text1" w:themeTint="F2"/>
          <w:sz w:val="24"/>
          <w:szCs w:val="24"/>
        </w:rPr>
        <w:t xml:space="preserve">= </w:t>
      </w:r>
      <w:r w:rsidR="00BF6ED8" w:rsidRPr="00E937CE">
        <w:rPr>
          <w:rFonts w:ascii="Times New Roman" w:hAnsi="Times New Roman" w:cs="Times New Roman"/>
          <w:color w:val="0D0D0D" w:themeColor="text1" w:themeTint="F2"/>
          <w:sz w:val="24"/>
          <w:szCs w:val="24"/>
        </w:rPr>
        <w:t>11,33</w:t>
      </w:r>
    </w:p>
    <w:p w:rsidR="002672AF" w:rsidRPr="00E937CE" w:rsidRDefault="002657AF" w:rsidP="00EB68C5">
      <w:pPr>
        <w:pStyle w:val="ListParagraph"/>
        <w:numPr>
          <w:ilvl w:val="0"/>
          <w:numId w:val="46"/>
        </w:num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JK(T)</w:t>
      </w:r>
      <w:r w:rsidR="002672AF" w:rsidRPr="00E937CE">
        <w:rPr>
          <w:rFonts w:ascii="Times New Roman" w:hAnsi="Times New Roman" w:cs="Times New Roman"/>
          <w:color w:val="0D0D0D" w:themeColor="text1" w:themeTint="F2"/>
          <w:sz w:val="24"/>
          <w:szCs w:val="24"/>
        </w:rPr>
        <w:tab/>
        <w:t xml:space="preserve">= </w:t>
      </w:r>
      <m:oMath>
        <m:d>
          <m:dPr>
            <m:begChr m:val="["/>
            <m:endChr m:val="]"/>
            <m:ctrlPr>
              <w:rPr>
                <w:rFonts w:ascii="Cambria Math" w:hAnsi="Cambria Math" w:cs="Times New Roman"/>
                <w:color w:val="0D0D0D" w:themeColor="text1" w:themeTint="F2"/>
                <w:sz w:val="24"/>
                <w:szCs w:val="24"/>
              </w:rPr>
            </m:ctrlPr>
          </m:dPr>
          <m:e>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m:t>
                    </m:r>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∑T</m:t>
                        </m:r>
                      </m:e>
                      <m:sub>
                        <m:r>
                          <m:rPr>
                            <m:sty m:val="p"/>
                          </m:rPr>
                          <w:rPr>
                            <w:rFonts w:ascii="Cambria Math" w:hAnsi="Cambria Math" w:cs="Times New Roman"/>
                            <w:color w:val="0D0D0D" w:themeColor="text1" w:themeTint="F2"/>
                            <w:sz w:val="24"/>
                            <w:szCs w:val="24"/>
                          </w:rPr>
                          <m:t>1</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 + </m:t>
                </m:r>
                <m:sSup>
                  <m:sSupPr>
                    <m:ctrlPr>
                      <w:rPr>
                        <w:rFonts w:ascii="Cambria Math" w:hAnsi="Cambria Math" w:cs="Times New Roman"/>
                        <w:color w:val="0D0D0D" w:themeColor="text1" w:themeTint="F2"/>
                        <w:sz w:val="24"/>
                        <w:szCs w:val="24"/>
                      </w:rPr>
                    </m:ctrlPr>
                  </m:sSupPr>
                  <m:e>
                    <m:sSub>
                      <m:sSubPr>
                        <m:ctrlPr>
                          <w:rPr>
                            <w:rFonts w:ascii="Cambria Math" w:hAnsi="Cambria Math" w:cs="Times New Roman"/>
                            <w:color w:val="0D0D0D" w:themeColor="text1" w:themeTint="F2"/>
                            <w:sz w:val="24"/>
                            <w:szCs w:val="24"/>
                          </w:rPr>
                        </m:ctrlPr>
                      </m:sSubPr>
                      <m:e>
                        <m:r>
                          <m:rPr>
                            <m:sty m:val="p"/>
                          </m:rPr>
                          <w:rPr>
                            <w:rFonts w:ascii="Cambria Math" w:hAnsi="Cambria Math" w:cs="Times New Roman"/>
                            <w:color w:val="0D0D0D" w:themeColor="text1" w:themeTint="F2"/>
                            <w:sz w:val="24"/>
                            <w:szCs w:val="24"/>
                          </w:rPr>
                          <m:t>∑T</m:t>
                        </m:r>
                      </m:e>
                      <m:sub>
                        <m:r>
                          <m:rPr>
                            <m:sty m:val="p"/>
                          </m:rPr>
                          <w:rPr>
                            <w:rFonts w:ascii="Cambria Math" w:hAnsi="Cambria Math" w:cs="Times New Roman"/>
                            <w:color w:val="0D0D0D" w:themeColor="text1" w:themeTint="F2"/>
                            <w:sz w:val="24"/>
                            <w:szCs w:val="24"/>
                          </w:rPr>
                          <m:t>n</m:t>
                        </m:r>
                      </m:sub>
                    </m:sSub>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p ×r</m:t>
                        </m:r>
                      </m:e>
                    </m:d>
                  </m:e>
                  <m:e>
                    <m:r>
                      <m:rPr>
                        <m:sty m:val="p"/>
                      </m:rPr>
                      <w:rPr>
                        <w:rFonts w:ascii="Cambria Math" w:hAnsi="Cambria Math" w:cs="Times New Roman"/>
                        <w:color w:val="0D0D0D" w:themeColor="text1" w:themeTint="F2"/>
                        <w:sz w:val="24"/>
                        <w:szCs w:val="24"/>
                      </w:rPr>
                      <m:t xml:space="preserve"> </m:t>
                    </m:r>
                  </m:e>
                </m:eqArr>
              </m:den>
            </m:f>
          </m:e>
        </m:d>
        <m:r>
          <m:rPr>
            <m:sty m:val="p"/>
          </m:rPr>
          <w:rPr>
            <w:rFonts w:ascii="Cambria Math" w:hAnsi="Cambria Math" w:cs="Times New Roman"/>
            <w:color w:val="0D0D0D" w:themeColor="text1" w:themeTint="F2"/>
            <w:sz w:val="24"/>
            <w:szCs w:val="24"/>
          </w:rPr>
          <m:t>-FK</m:t>
        </m:r>
      </m:oMath>
    </w:p>
    <w:p w:rsidR="002672AF" w:rsidRPr="00E937CE" w:rsidRDefault="002672AF" w:rsidP="002672AF">
      <w:pPr>
        <w:pStyle w:val="ListParagraph"/>
        <w:ind w:left="1440" w:right="-1701"/>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d>
          <m:dPr>
            <m:begChr m:val="["/>
            <m:endChr m:val="]"/>
            <m:ctrlPr>
              <w:rPr>
                <w:rFonts w:ascii="Cambria Math" w:hAnsi="Cambria Math" w:cs="Times New Roman"/>
                <w:color w:val="0D0D0D" w:themeColor="text1" w:themeTint="F2"/>
                <w:sz w:val="24"/>
                <w:szCs w:val="24"/>
              </w:rPr>
            </m:ctrlPr>
          </m:dPr>
          <m:e>
            <m:f>
              <m:fPr>
                <m:ctrlPr>
                  <w:rPr>
                    <w:rFonts w:ascii="Cambria Math" w:hAnsi="Cambria Math" w:cs="Times New Roman"/>
                    <w:color w:val="0D0D0D" w:themeColor="text1" w:themeTint="F2"/>
                    <w:sz w:val="24"/>
                    <w:szCs w:val="24"/>
                  </w:rPr>
                </m:ctrlPr>
              </m:fPr>
              <m:num>
                <m:sSup>
                  <m:sSupPr>
                    <m:ctrlPr>
                      <w:rPr>
                        <w:rFonts w:ascii="Cambria Math" w:hAnsi="Cambria Math" w:cs="Times New Roman"/>
                        <w:color w:val="0D0D0D" w:themeColor="text1" w:themeTint="F2"/>
                        <w:sz w:val="24"/>
                        <w:szCs w:val="24"/>
                      </w:rPr>
                    </m:ctrlPr>
                  </m:sSupPr>
                  <m:e>
                    <m:r>
                      <m:rPr>
                        <m:sty m:val="p"/>
                      </m:rPr>
                      <w:rPr>
                        <w:rFonts w:ascii="Cambria Math" w:hAnsi="Cambria Math" w:cs="Times New Roman"/>
                        <w:color w:val="0D0D0D" w:themeColor="text1" w:themeTint="F2"/>
                        <w:sz w:val="24"/>
                        <w:szCs w:val="24"/>
                      </w:rPr>
                      <m:t>(42,080</m:t>
                    </m:r>
                    <m:r>
                      <w:rPr>
                        <w:rFonts w:ascii="Cambria Math" w:hAnsi="Cambria Math" w:cs="Times New Roman"/>
                        <w:color w:val="0D0D0D" w:themeColor="text1" w:themeTint="F2"/>
                        <w:sz w:val="24"/>
                        <w:szCs w:val="24"/>
                      </w:rPr>
                      <m:t>)</m:t>
                    </m:r>
                  </m:e>
                  <m:sup>
                    <m:r>
                      <m:rPr>
                        <m:sty m:val="p"/>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sSup>
                  <m:sSupPr>
                    <m:ctrlPr>
                      <w:rPr>
                        <w:rFonts w:ascii="Cambria Math" w:hAnsi="Cambria Math" w:cs="Times New Roman"/>
                        <w:b/>
                        <w:color w:val="0D0D0D" w:themeColor="text1" w:themeTint="F2"/>
                        <w:sz w:val="24"/>
                        <w:szCs w:val="24"/>
                      </w:rPr>
                    </m:ctrlPr>
                  </m:sSupPr>
                  <m:e>
                    <m:r>
                      <m:rPr>
                        <m:sty m:val="p"/>
                      </m:rPr>
                      <w:rPr>
                        <w:rFonts w:ascii="Cambria Math" w:eastAsia="Times New Roman" w:hAnsi="Cambria Math" w:cs="Times New Roman"/>
                        <w:color w:val="0D0D0D" w:themeColor="text1" w:themeTint="F2"/>
                        <w:sz w:val="24"/>
                        <w:szCs w:val="24"/>
                        <w:lang w:eastAsia="id-ID"/>
                      </w:rPr>
                      <m:t>47,95</m:t>
                    </m:r>
                    <m:r>
                      <m:rPr>
                        <m:sty m:val="b"/>
                      </m:rPr>
                      <w:rPr>
                        <w:rFonts w:ascii="Cambria Math" w:eastAsia="Times New Roman" w:hAnsi="Cambria Math" w:cs="Times New Roman"/>
                        <w:color w:val="0D0D0D" w:themeColor="text1" w:themeTint="F2"/>
                        <w:sz w:val="24"/>
                        <w:szCs w:val="24"/>
                        <w:lang w:eastAsia="id-ID"/>
                      </w:rPr>
                      <m:t>)</m:t>
                    </m:r>
                  </m:e>
                  <m:sup>
                    <m:r>
                      <m:rPr>
                        <m:sty m:val="b"/>
                      </m:rPr>
                      <w:rPr>
                        <w:rFonts w:ascii="Cambria Math" w:hAnsi="Cambria Math" w:cs="Times New Roman"/>
                        <w:color w:val="0D0D0D" w:themeColor="text1" w:themeTint="F2"/>
                        <w:sz w:val="24"/>
                        <w:szCs w:val="24"/>
                      </w:rPr>
                      <m:t>2</m:t>
                    </m:r>
                  </m:sup>
                </m:sSup>
                <m:r>
                  <m:rPr>
                    <m:sty m:val="p"/>
                  </m:rPr>
                  <w:rPr>
                    <w:rFonts w:ascii="Cambria Math" w:hAnsi="Cambria Math" w:cs="Times New Roman"/>
                    <w:color w:val="0D0D0D" w:themeColor="text1" w:themeTint="F2"/>
                    <w:sz w:val="24"/>
                    <w:szCs w:val="24"/>
                  </w:rPr>
                  <m:t xml:space="preserve"> </m:t>
                </m:r>
              </m:num>
              <m:den>
                <m:eqArr>
                  <m:eqArrPr>
                    <m:ctrlPr>
                      <w:rPr>
                        <w:rFonts w:ascii="Cambria Math" w:hAnsi="Cambria Math" w:cs="Times New Roman"/>
                        <w:color w:val="0D0D0D" w:themeColor="text1" w:themeTint="F2"/>
                        <w:sz w:val="24"/>
                        <w:szCs w:val="24"/>
                      </w:rPr>
                    </m:ctrlPr>
                  </m:eqArrPr>
                  <m:e>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3 X 3</m:t>
                        </m:r>
                      </m:e>
                    </m:d>
                  </m:e>
                  <m:e>
                    <m:r>
                      <m:rPr>
                        <m:sty m:val="p"/>
                      </m:rPr>
                      <w:rPr>
                        <w:rFonts w:ascii="Cambria Math" w:hAnsi="Cambria Math" w:cs="Times New Roman"/>
                        <w:color w:val="0D0D0D" w:themeColor="text1" w:themeTint="F2"/>
                        <w:sz w:val="24"/>
                        <w:szCs w:val="24"/>
                      </w:rPr>
                      <m:t xml:space="preserve"> </m:t>
                    </m:r>
                  </m:e>
                </m:eqArr>
              </m:den>
            </m:f>
          </m:e>
        </m:d>
        <m:r>
          <m:rPr>
            <m:sty m:val="p"/>
          </m:rPr>
          <w:rPr>
            <w:rFonts w:ascii="Cambria Math" w:hAnsi="Cambria Math" w:cs="Times New Roman"/>
            <w:color w:val="0D0D0D" w:themeColor="text1" w:themeTint="F2"/>
            <w:sz w:val="24"/>
            <w:szCs w:val="24"/>
          </w:rPr>
          <m:t xml:space="preserve">-523,68 </m:t>
        </m:r>
      </m:oMath>
    </w:p>
    <w:p w:rsidR="002672AF" w:rsidRPr="00E937CE" w:rsidRDefault="002672AF" w:rsidP="002672AF">
      <w:pPr>
        <w:ind w:left="720" w:firstLine="720"/>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 xml:space="preserve">= </w:t>
      </w:r>
      <w:r w:rsidR="00BF6ED8" w:rsidRPr="00E937CE">
        <w:rPr>
          <w:rFonts w:ascii="Times New Roman" w:eastAsia="Times New Roman" w:hAnsi="Times New Roman" w:cs="Times New Roman"/>
          <w:bCs/>
          <w:color w:val="0D0D0D" w:themeColor="text1" w:themeTint="F2"/>
          <w:sz w:val="24"/>
          <w:szCs w:val="24"/>
          <w:lang w:eastAsia="id-ID"/>
        </w:rPr>
        <w:t>21,19</w:t>
      </w:r>
    </w:p>
    <w:p w:rsidR="002672AF" w:rsidRPr="00E937CE" w:rsidRDefault="002657AF" w:rsidP="00EB68C5">
      <w:pPr>
        <w:pStyle w:val="ListParagraph"/>
        <w:numPr>
          <w:ilvl w:val="0"/>
          <w:numId w:val="46"/>
        </w:numP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JK(PT)</w:t>
      </w:r>
      <w:r w:rsidR="002672AF" w:rsidRPr="00E937CE">
        <w:rPr>
          <w:rFonts w:ascii="Times New Roman" w:hAnsi="Times New Roman" w:cs="Times New Roman"/>
          <w:color w:val="0D0D0D" w:themeColor="text1" w:themeTint="F2"/>
          <w:sz w:val="24"/>
          <w:szCs w:val="24"/>
        </w:rPr>
        <w:tab/>
        <w:t xml:space="preserve">= </w:t>
      </w:r>
      <m:oMath>
        <m:r>
          <m:rPr>
            <m:sty m:val="p"/>
          </m:rPr>
          <w:rPr>
            <w:rFonts w:ascii="Cambria Math" w:hAnsi="Cambria Math" w:cs="Times New Roman"/>
            <w:color w:val="0D0D0D" w:themeColor="text1" w:themeTint="F2"/>
            <w:sz w:val="24"/>
            <w:szCs w:val="24"/>
          </w:rPr>
          <m:t>JKP-JK(P)-JK(T)</m:t>
        </m:r>
      </m:oMath>
    </w:p>
    <w:p w:rsidR="002672AF" w:rsidRPr="00E937CE" w:rsidRDefault="002672AF" w:rsidP="002672AF">
      <w:pPr>
        <w:pStyle w:val="ListParagraph"/>
        <w:ind w:left="144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w:r w:rsidR="00BF6ED8" w:rsidRPr="00E937CE">
        <w:rPr>
          <w:rFonts w:ascii="Times New Roman" w:hAnsi="Times New Roman" w:cs="Times New Roman"/>
          <w:color w:val="0D0D0D" w:themeColor="text1" w:themeTint="F2"/>
          <w:sz w:val="24"/>
          <w:szCs w:val="24"/>
        </w:rPr>
        <w:t>38,23 – 11,33 – 21,19</w:t>
      </w:r>
    </w:p>
    <w:p w:rsidR="002672AF" w:rsidRPr="00E937CE" w:rsidRDefault="002672AF" w:rsidP="002672AF">
      <w:pPr>
        <w:ind w:left="720" w:firstLine="720"/>
        <w:rPr>
          <w:rFonts w:ascii="Times New Roman" w:eastAsia="Times New Roman" w:hAnsi="Times New Roman" w:cs="Times New Roman"/>
          <w:b/>
          <w:bCs/>
          <w:color w:val="0D0D0D" w:themeColor="text1" w:themeTint="F2"/>
          <w:sz w:val="24"/>
          <w:szCs w:val="24"/>
          <w:lang w:eastAsia="id-ID"/>
        </w:rPr>
      </w:pPr>
      <w:r w:rsidRPr="00E937CE">
        <w:rPr>
          <w:rFonts w:ascii="Times New Roman" w:hAnsi="Times New Roman" w:cs="Times New Roman"/>
          <w:color w:val="0D0D0D" w:themeColor="text1" w:themeTint="F2"/>
          <w:sz w:val="24"/>
          <w:szCs w:val="24"/>
        </w:rPr>
        <w:t xml:space="preserve">= </w:t>
      </w:r>
      <w:r w:rsidR="00BF6ED8" w:rsidRPr="00E937CE">
        <w:rPr>
          <w:rFonts w:ascii="Times New Roman" w:hAnsi="Times New Roman" w:cs="Times New Roman"/>
          <w:color w:val="0D0D0D" w:themeColor="text1" w:themeTint="F2"/>
          <w:sz w:val="24"/>
          <w:szCs w:val="24"/>
        </w:rPr>
        <w:t>5,71</w:t>
      </w:r>
    </w:p>
    <w:p w:rsidR="002672AF" w:rsidRPr="00E937CE" w:rsidRDefault="002672AF" w:rsidP="00EB68C5">
      <w:pPr>
        <w:pStyle w:val="ListParagraph"/>
        <w:numPr>
          <w:ilvl w:val="0"/>
          <w:numId w:val="46"/>
        </w:numPr>
        <w:spacing w:line="360" w:lineRule="auto"/>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JKG</w:t>
      </w:r>
      <w:r w:rsidRPr="00E937CE">
        <w:rPr>
          <w:rFonts w:ascii="Times New Roman" w:hAnsi="Times New Roman" w:cs="Times New Roman"/>
          <w:color w:val="0D0D0D" w:themeColor="text1" w:themeTint="F2"/>
          <w:sz w:val="24"/>
          <w:szCs w:val="24"/>
        </w:rPr>
        <w:tab/>
        <w:t>= JKT – JKK – JK</w:t>
      </w:r>
      <w:r w:rsidR="002657AF" w:rsidRPr="00E937CE">
        <w:rPr>
          <w:rFonts w:ascii="Times New Roman" w:hAnsi="Times New Roman" w:cs="Times New Roman"/>
          <w:color w:val="0D0D0D" w:themeColor="text1" w:themeTint="F2"/>
          <w:sz w:val="24"/>
          <w:szCs w:val="24"/>
        </w:rPr>
        <w:t>(P)</w:t>
      </w:r>
      <w:r w:rsidRPr="00E937CE">
        <w:rPr>
          <w:rFonts w:ascii="Times New Roman" w:hAnsi="Times New Roman" w:cs="Times New Roman"/>
          <w:color w:val="0D0D0D" w:themeColor="text1" w:themeTint="F2"/>
          <w:sz w:val="24"/>
          <w:szCs w:val="24"/>
        </w:rPr>
        <w:t xml:space="preserve"> – JK</w:t>
      </w:r>
      <w:r w:rsidR="002657AF" w:rsidRPr="00E937CE">
        <w:rPr>
          <w:rFonts w:ascii="Times New Roman" w:hAnsi="Times New Roman" w:cs="Times New Roman"/>
          <w:color w:val="0D0D0D" w:themeColor="text1" w:themeTint="F2"/>
          <w:sz w:val="24"/>
          <w:szCs w:val="24"/>
        </w:rPr>
        <w:t>(T)</w:t>
      </w:r>
      <w:r w:rsidRPr="00E937CE">
        <w:rPr>
          <w:rFonts w:ascii="Times New Roman" w:hAnsi="Times New Roman" w:cs="Times New Roman"/>
          <w:color w:val="0D0D0D" w:themeColor="text1" w:themeTint="F2"/>
          <w:sz w:val="24"/>
          <w:szCs w:val="24"/>
        </w:rPr>
        <w:t xml:space="preserve"> </w:t>
      </w:r>
      <w:r w:rsidR="002657AF" w:rsidRPr="00E937CE">
        <w:rPr>
          <w:rFonts w:ascii="Times New Roman" w:hAnsi="Times New Roman" w:cs="Times New Roman"/>
          <w:color w:val="0D0D0D" w:themeColor="text1" w:themeTint="F2"/>
          <w:sz w:val="24"/>
          <w:szCs w:val="24"/>
        </w:rPr>
        <w:t>–</w:t>
      </w:r>
      <w:r w:rsidRPr="00E937CE">
        <w:rPr>
          <w:rFonts w:ascii="Times New Roman" w:hAnsi="Times New Roman" w:cs="Times New Roman"/>
          <w:color w:val="0D0D0D" w:themeColor="text1" w:themeTint="F2"/>
          <w:sz w:val="24"/>
          <w:szCs w:val="24"/>
        </w:rPr>
        <w:t xml:space="preserve"> JK</w:t>
      </w:r>
      <w:r w:rsidR="002657AF" w:rsidRPr="00E937CE">
        <w:rPr>
          <w:rFonts w:ascii="Times New Roman" w:hAnsi="Times New Roman" w:cs="Times New Roman"/>
          <w:color w:val="0D0D0D" w:themeColor="text1" w:themeTint="F2"/>
          <w:sz w:val="24"/>
          <w:szCs w:val="24"/>
        </w:rPr>
        <w:t>(PT)</w:t>
      </w:r>
    </w:p>
    <w:p w:rsidR="002672AF" w:rsidRPr="00E937CE" w:rsidRDefault="002672AF" w:rsidP="002672AF">
      <w:pPr>
        <w:pStyle w:val="ListParagraph"/>
        <w:spacing w:after="0" w:line="360" w:lineRule="auto"/>
        <w:ind w:left="144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w:r w:rsidR="00BF6ED8" w:rsidRPr="00E937CE">
        <w:rPr>
          <w:rFonts w:ascii="Times New Roman" w:hAnsi="Times New Roman" w:cs="Times New Roman"/>
          <w:color w:val="0D0D0D" w:themeColor="text1" w:themeTint="F2"/>
          <w:sz w:val="24"/>
          <w:szCs w:val="24"/>
        </w:rPr>
        <w:t>38,52 – 0,014 – 11,33 – 21,19 – 5,71</w:t>
      </w:r>
    </w:p>
    <w:p w:rsidR="002672AF" w:rsidRPr="00E937CE" w:rsidRDefault="002672AF" w:rsidP="00BF6ED8">
      <w:pPr>
        <w:ind w:left="720" w:firstLine="720"/>
        <w:rPr>
          <w:rFonts w:ascii="Times New Roman" w:eastAsia="Times New Roman" w:hAnsi="Times New Roman" w:cs="Times New Roman"/>
          <w:b/>
          <w:bCs/>
          <w:color w:val="0D0D0D" w:themeColor="text1" w:themeTint="F2"/>
          <w:sz w:val="24"/>
          <w:szCs w:val="24"/>
          <w:lang w:eastAsia="id-ID"/>
        </w:rPr>
      </w:pPr>
      <w:r w:rsidRPr="00E937CE">
        <w:rPr>
          <w:rFonts w:ascii="Times New Roman" w:hAnsi="Times New Roman" w:cs="Times New Roman"/>
          <w:color w:val="0D0D0D" w:themeColor="text1" w:themeTint="F2"/>
          <w:sz w:val="24"/>
          <w:szCs w:val="24"/>
        </w:rPr>
        <w:t xml:space="preserve">= </w:t>
      </w:r>
      <w:r w:rsidR="00BF6ED8" w:rsidRPr="00E937CE">
        <w:rPr>
          <w:rFonts w:ascii="Times New Roman" w:hAnsi="Times New Roman" w:cs="Times New Roman"/>
          <w:color w:val="0D0D0D" w:themeColor="text1" w:themeTint="F2"/>
          <w:sz w:val="24"/>
          <w:szCs w:val="24"/>
        </w:rPr>
        <w:t>0,273</w:t>
      </w:r>
    </w:p>
    <w:tbl>
      <w:tblPr>
        <w:tblW w:w="8080" w:type="dxa"/>
        <w:jc w:val="center"/>
        <w:tblLayout w:type="fixed"/>
        <w:tblLook w:val="04A0" w:firstRow="1" w:lastRow="0" w:firstColumn="1" w:lastColumn="0" w:noHBand="0" w:noVBand="1"/>
      </w:tblPr>
      <w:tblGrid>
        <w:gridCol w:w="1701"/>
        <w:gridCol w:w="992"/>
        <w:gridCol w:w="1418"/>
        <w:gridCol w:w="1276"/>
        <w:gridCol w:w="1275"/>
        <w:gridCol w:w="1418"/>
      </w:tblGrid>
      <w:tr w:rsidR="00BF6ED8" w:rsidRPr="00E937CE" w:rsidTr="00BF6ED8">
        <w:trPr>
          <w:trHeight w:val="317"/>
          <w:jc w:val="center"/>
        </w:trPr>
        <w:tc>
          <w:tcPr>
            <w:tcW w:w="8080"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TABEL ANAVA</w:t>
            </w:r>
          </w:p>
        </w:tc>
      </w:tr>
      <w:tr w:rsidR="00BF6ED8" w:rsidRPr="00E937CE" w:rsidTr="00BF6ED8">
        <w:trPr>
          <w:trHeight w:val="317"/>
          <w:jc w:val="center"/>
        </w:trPr>
        <w:tc>
          <w:tcPr>
            <w:tcW w:w="8080" w:type="dxa"/>
            <w:gridSpan w:val="6"/>
            <w:vMerge/>
            <w:tcBorders>
              <w:top w:val="single" w:sz="4" w:space="0" w:color="auto"/>
              <w:left w:val="single" w:sz="4" w:space="0" w:color="auto"/>
              <w:bottom w:val="single" w:sz="4" w:space="0" w:color="000000"/>
              <w:right w:val="single" w:sz="4" w:space="0" w:color="000000"/>
            </w:tcBorders>
            <w:vAlign w:val="center"/>
            <w:hideMark/>
          </w:tcPr>
          <w:p w:rsidR="00BF6ED8" w:rsidRPr="00E937CE" w:rsidRDefault="00BF6ED8" w:rsidP="00BF6ED8">
            <w:pPr>
              <w:spacing w:after="0" w:line="276" w:lineRule="auto"/>
              <w:rPr>
                <w:rFonts w:ascii="Times New Roman" w:eastAsia="Times New Roman" w:hAnsi="Times New Roman" w:cs="Times New Roman"/>
                <w:b/>
                <w:bCs/>
                <w:color w:val="000000"/>
                <w:sz w:val="24"/>
                <w:szCs w:val="24"/>
                <w:lang w:eastAsia="id-ID"/>
              </w:rPr>
            </w:pPr>
          </w:p>
        </w:tc>
      </w:tr>
      <w:tr w:rsidR="00BF6ED8" w:rsidRPr="00E937CE" w:rsidTr="00BF6ED8">
        <w:trPr>
          <w:trHeight w:val="630"/>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Sumber Variasi</w:t>
            </w:r>
          </w:p>
        </w:tc>
        <w:tc>
          <w:tcPr>
            <w:tcW w:w="992"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dB</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JK</w:t>
            </w:r>
          </w:p>
        </w:tc>
        <w:tc>
          <w:tcPr>
            <w:tcW w:w="1276"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F</w:t>
            </w:r>
            <w:r w:rsidRPr="00E937CE">
              <w:rPr>
                <w:rFonts w:ascii="Times New Roman" w:eastAsia="Times New Roman" w:hAnsi="Times New Roman" w:cs="Times New Roman"/>
                <w:b/>
                <w:bCs/>
                <w:color w:val="000000"/>
                <w:sz w:val="24"/>
                <w:szCs w:val="24"/>
                <w:vertAlign w:val="subscript"/>
                <w:lang w:eastAsia="id-ID"/>
              </w:rPr>
              <w:t>Hitung</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F</w:t>
            </w:r>
            <w:r w:rsidRPr="00E937CE">
              <w:rPr>
                <w:rFonts w:ascii="Times New Roman" w:eastAsia="Times New Roman" w:hAnsi="Times New Roman" w:cs="Times New Roman"/>
                <w:b/>
                <w:bCs/>
                <w:color w:val="000000"/>
                <w:sz w:val="24"/>
                <w:szCs w:val="24"/>
                <w:vertAlign w:val="subscript"/>
                <w:lang w:eastAsia="id-ID"/>
              </w:rPr>
              <w:t>Tabel</w:t>
            </w:r>
            <w:r w:rsidRPr="00E937CE">
              <w:rPr>
                <w:rFonts w:ascii="Times New Roman" w:eastAsia="Times New Roman" w:hAnsi="Times New Roman" w:cs="Times New Roman"/>
                <w:b/>
                <w:bCs/>
                <w:color w:val="000000"/>
                <w:sz w:val="24"/>
                <w:szCs w:val="24"/>
                <w:lang w:eastAsia="id-ID"/>
              </w:rPr>
              <w:t xml:space="preserve"> 5%</w:t>
            </w:r>
          </w:p>
        </w:tc>
      </w:tr>
      <w:tr w:rsidR="00BF6ED8" w:rsidRPr="00E937CE" w:rsidTr="00BF6ED8">
        <w:trPr>
          <w:trHeight w:val="403"/>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Kelompok</w:t>
            </w:r>
          </w:p>
        </w:tc>
        <w:tc>
          <w:tcPr>
            <w:tcW w:w="992"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0,014</w:t>
            </w:r>
          </w:p>
        </w:tc>
        <w:tc>
          <w:tcPr>
            <w:tcW w:w="1276"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0,007</w:t>
            </w:r>
          </w:p>
        </w:tc>
        <w:tc>
          <w:tcPr>
            <w:tcW w:w="1275"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r>
      <w:tr w:rsidR="00BF6ED8" w:rsidRPr="00E937CE" w:rsidTr="00BF6ED8">
        <w:trPr>
          <w:trHeight w:val="31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F6ED8" w:rsidRPr="00E937CE" w:rsidRDefault="002657AF"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 (P</w:t>
            </w:r>
            <w:r w:rsidR="00BF6ED8" w:rsidRPr="00E937CE">
              <w:rPr>
                <w:rFonts w:ascii="Times New Roman" w:eastAsia="Times New Roman" w:hAnsi="Times New Roman" w:cs="Times New Roman"/>
                <w:b/>
                <w:bCs/>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11,329</w:t>
            </w:r>
          </w:p>
        </w:tc>
        <w:tc>
          <w:tcPr>
            <w:tcW w:w="1276"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5,665</w:t>
            </w:r>
          </w:p>
        </w:tc>
        <w:tc>
          <w:tcPr>
            <w:tcW w:w="1275"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331,382*</w:t>
            </w:r>
          </w:p>
        </w:tc>
        <w:tc>
          <w:tcPr>
            <w:tcW w:w="1418" w:type="dxa"/>
            <w:tcBorders>
              <w:top w:val="nil"/>
              <w:left w:val="nil"/>
              <w:bottom w:val="single" w:sz="4" w:space="0" w:color="auto"/>
              <w:right w:val="single" w:sz="4" w:space="0" w:color="auto"/>
            </w:tcBorders>
            <w:shd w:val="clear" w:color="auto" w:fill="auto"/>
            <w:noWrap/>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4,46</w:t>
            </w:r>
          </w:p>
        </w:tc>
      </w:tr>
      <w:tr w:rsidR="00BF6ED8" w:rsidRPr="00E937CE" w:rsidTr="00A432E0">
        <w:trPr>
          <w:trHeight w:val="31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F6ED8" w:rsidRPr="00E937CE" w:rsidRDefault="002657AF"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w:t>
            </w:r>
            <w:r w:rsidR="00BF6ED8" w:rsidRPr="00E937CE">
              <w:rPr>
                <w:rFonts w:ascii="Times New Roman" w:eastAsia="Times New Roman" w:hAnsi="Times New Roman" w:cs="Times New Roman"/>
                <w:b/>
                <w:bCs/>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21,198</w:t>
            </w:r>
          </w:p>
        </w:tc>
        <w:tc>
          <w:tcPr>
            <w:tcW w:w="1276"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10,599</w:t>
            </w:r>
          </w:p>
        </w:tc>
        <w:tc>
          <w:tcPr>
            <w:tcW w:w="1275"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620,060*</w:t>
            </w:r>
          </w:p>
        </w:tc>
        <w:tc>
          <w:tcPr>
            <w:tcW w:w="1418" w:type="dxa"/>
            <w:tcBorders>
              <w:top w:val="nil"/>
              <w:left w:val="nil"/>
              <w:bottom w:val="single" w:sz="4" w:space="0" w:color="auto"/>
              <w:right w:val="single" w:sz="4" w:space="0" w:color="auto"/>
            </w:tcBorders>
            <w:shd w:val="clear" w:color="auto" w:fill="auto"/>
            <w:noWrap/>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4,46</w:t>
            </w:r>
          </w:p>
        </w:tc>
      </w:tr>
      <w:tr w:rsidR="00BF6ED8" w:rsidRPr="00E937CE" w:rsidTr="00A432E0">
        <w:trPr>
          <w:trHeight w:val="461"/>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F6ED8" w:rsidRPr="00E937CE" w:rsidRDefault="002657AF"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Interaksi </w:t>
            </w:r>
            <w:r w:rsidR="00393891" w:rsidRPr="00E937CE">
              <w:rPr>
                <w:rFonts w:ascii="Times New Roman" w:eastAsia="Times New Roman" w:hAnsi="Times New Roman" w:cs="Times New Roman"/>
                <w:b/>
                <w:bCs/>
                <w:color w:val="000000"/>
                <w:sz w:val="24"/>
                <w:szCs w:val="24"/>
                <w:lang w:eastAsia="id-ID"/>
              </w:rPr>
              <w:t>(</w:t>
            </w:r>
            <w:r w:rsidRPr="00E937CE">
              <w:rPr>
                <w:rFonts w:ascii="Times New Roman" w:eastAsia="Times New Roman" w:hAnsi="Times New Roman" w:cs="Times New Roman"/>
                <w:b/>
                <w:bCs/>
                <w:color w:val="000000"/>
                <w:sz w:val="24"/>
                <w:szCs w:val="24"/>
                <w:lang w:eastAsia="id-ID"/>
              </w:rPr>
              <w:t>PT</w:t>
            </w:r>
            <w:r w:rsidR="00393891" w:rsidRPr="00E937CE">
              <w:rPr>
                <w:rFonts w:ascii="Times New Roman" w:eastAsia="Times New Roman" w:hAnsi="Times New Roman" w:cs="Times New Roman"/>
                <w:b/>
                <w:bCs/>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5,706</w:t>
            </w:r>
          </w:p>
        </w:tc>
        <w:tc>
          <w:tcPr>
            <w:tcW w:w="1276"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1,427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83,455*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3,84</w:t>
            </w:r>
          </w:p>
        </w:tc>
      </w:tr>
      <w:tr w:rsidR="00BF6ED8" w:rsidRPr="00E937CE" w:rsidTr="00A432E0">
        <w:trPr>
          <w:trHeight w:val="31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Galat</w:t>
            </w:r>
          </w:p>
        </w:tc>
        <w:tc>
          <w:tcPr>
            <w:tcW w:w="992"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0,274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0,017</w:t>
            </w:r>
          </w:p>
        </w:tc>
        <w:tc>
          <w:tcPr>
            <w:tcW w:w="1275" w:type="dxa"/>
            <w:tcBorders>
              <w:top w:val="single" w:sz="4" w:space="0" w:color="auto"/>
              <w:left w:val="single" w:sz="4" w:space="0" w:color="auto"/>
            </w:tcBorders>
            <w:shd w:val="clear" w:color="auto" w:fill="auto"/>
            <w:vAlign w:val="center"/>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p>
        </w:tc>
        <w:tc>
          <w:tcPr>
            <w:tcW w:w="1418" w:type="dxa"/>
            <w:tcBorders>
              <w:top w:val="single" w:sz="4" w:space="0" w:color="auto"/>
            </w:tcBorders>
            <w:shd w:val="clear" w:color="auto" w:fill="auto"/>
            <w:vAlign w:val="center"/>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p>
        </w:tc>
      </w:tr>
      <w:tr w:rsidR="00BF6ED8" w:rsidRPr="00E937CE" w:rsidTr="00A432E0">
        <w:trPr>
          <w:trHeight w:val="315"/>
          <w:jc w:val="center"/>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Total</w:t>
            </w:r>
          </w:p>
        </w:tc>
        <w:tc>
          <w:tcPr>
            <w:tcW w:w="992"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26</w:t>
            </w:r>
          </w:p>
        </w:tc>
        <w:tc>
          <w:tcPr>
            <w:tcW w:w="1418" w:type="dxa"/>
            <w:tcBorders>
              <w:top w:val="nil"/>
              <w:left w:val="nil"/>
              <w:bottom w:val="single" w:sz="4" w:space="0" w:color="auto"/>
              <w:right w:val="single" w:sz="4" w:space="0" w:color="auto"/>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38,522</w:t>
            </w:r>
          </w:p>
        </w:tc>
        <w:tc>
          <w:tcPr>
            <w:tcW w:w="1276" w:type="dxa"/>
            <w:tcBorders>
              <w:top w:val="nil"/>
              <w:left w:val="nil"/>
              <w:bottom w:val="nil"/>
            </w:tcBorders>
            <w:shd w:val="clear" w:color="auto" w:fill="auto"/>
            <w:vAlign w:val="center"/>
            <w:hideMark/>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1275" w:type="dxa"/>
            <w:tcBorders>
              <w:top w:val="nil"/>
            </w:tcBorders>
            <w:shd w:val="clear" w:color="auto" w:fill="auto"/>
            <w:vAlign w:val="center"/>
          </w:tcPr>
          <w:p w:rsidR="00BF6ED8" w:rsidRPr="00E937CE" w:rsidRDefault="00BF6ED8" w:rsidP="00BF6ED8">
            <w:pPr>
              <w:spacing w:after="0" w:line="276" w:lineRule="auto"/>
              <w:jc w:val="center"/>
              <w:rPr>
                <w:rFonts w:ascii="Times New Roman" w:eastAsia="Times New Roman" w:hAnsi="Times New Roman" w:cs="Times New Roman"/>
                <w:color w:val="000000"/>
                <w:sz w:val="24"/>
                <w:szCs w:val="24"/>
                <w:lang w:eastAsia="id-ID"/>
              </w:rPr>
            </w:pPr>
          </w:p>
        </w:tc>
        <w:tc>
          <w:tcPr>
            <w:tcW w:w="1418" w:type="dxa"/>
            <w:tcBorders>
              <w:top w:val="nil"/>
            </w:tcBorders>
            <w:shd w:val="clear" w:color="auto" w:fill="auto"/>
            <w:vAlign w:val="center"/>
          </w:tcPr>
          <w:p w:rsidR="00BF6ED8" w:rsidRPr="00E937CE" w:rsidRDefault="00BF6ED8" w:rsidP="00BF6ED8">
            <w:pPr>
              <w:spacing w:after="0" w:line="276" w:lineRule="auto"/>
              <w:jc w:val="center"/>
              <w:rPr>
                <w:rFonts w:ascii="Times New Roman" w:eastAsia="Times New Roman" w:hAnsi="Times New Roman" w:cs="Times New Roman"/>
                <w:b/>
                <w:bCs/>
                <w:color w:val="000000"/>
                <w:sz w:val="24"/>
                <w:szCs w:val="24"/>
                <w:lang w:eastAsia="id-ID"/>
              </w:rPr>
            </w:pPr>
          </w:p>
        </w:tc>
      </w:tr>
    </w:tbl>
    <w:p w:rsidR="00B96614" w:rsidRDefault="00B96614" w:rsidP="00B96614">
      <w:pPr>
        <w:pStyle w:val="ListParagraph"/>
        <w:numPr>
          <w:ilvl w:val="0"/>
          <w:numId w:val="48"/>
        </w:numPr>
        <w:ind w:left="567" w:hanging="709"/>
        <w:rPr>
          <w:rFonts w:ascii="Times New Roman" w:eastAsia="Times New Roman" w:hAnsi="Times New Roman" w:cs="Times New Roman"/>
          <w:bCs/>
          <w:color w:val="0D0D0D" w:themeColor="text1" w:themeTint="F2"/>
          <w:sz w:val="24"/>
          <w:szCs w:val="24"/>
          <w:lang w:eastAsia="id-ID"/>
        </w:rPr>
      </w:pPr>
      <w:r>
        <w:rPr>
          <w:rFonts w:ascii="Times New Roman" w:eastAsia="Times New Roman" w:hAnsi="Times New Roman" w:cs="Times New Roman"/>
          <w:bCs/>
          <w:color w:val="0D0D0D" w:themeColor="text1" w:themeTint="F2"/>
          <w:sz w:val="24"/>
          <w:szCs w:val="24"/>
          <w:lang w:eastAsia="id-ID"/>
        </w:rPr>
        <w:br w:type="page"/>
      </w:r>
    </w:p>
    <w:p w:rsidR="00DB3835" w:rsidRPr="00B96614" w:rsidRDefault="002657AF" w:rsidP="00B96614">
      <w:pPr>
        <w:pStyle w:val="ListParagraph"/>
        <w:numPr>
          <w:ilvl w:val="0"/>
          <w:numId w:val="48"/>
        </w:numPr>
        <w:ind w:left="567" w:hanging="709"/>
        <w:rPr>
          <w:rFonts w:ascii="Times New Roman" w:eastAsia="Times New Roman" w:hAnsi="Times New Roman" w:cs="Times New Roman"/>
          <w:bCs/>
          <w:color w:val="0D0D0D" w:themeColor="text1" w:themeTint="F2"/>
          <w:sz w:val="24"/>
          <w:szCs w:val="24"/>
          <w:lang w:eastAsia="id-ID"/>
        </w:rPr>
      </w:pPr>
      <w:r w:rsidRPr="00B96614">
        <w:rPr>
          <w:rFonts w:ascii="Times New Roman" w:eastAsia="Times New Roman" w:hAnsi="Times New Roman" w:cs="Times New Roman"/>
          <w:bCs/>
          <w:color w:val="0D0D0D" w:themeColor="text1" w:themeTint="F2"/>
          <w:sz w:val="24"/>
          <w:szCs w:val="24"/>
          <w:lang w:eastAsia="id-ID"/>
        </w:rPr>
        <w:lastRenderedPageBreak/>
        <w:t>Uji Lanjut Duncan Faktor P</w:t>
      </w:r>
      <w:r w:rsidR="00DB3835" w:rsidRPr="00B96614">
        <w:rPr>
          <w:rFonts w:ascii="Times New Roman" w:eastAsia="Times New Roman" w:hAnsi="Times New Roman" w:cs="Times New Roman"/>
          <w:bCs/>
          <w:color w:val="0D0D0D" w:themeColor="text1" w:themeTint="F2"/>
          <w:sz w:val="24"/>
          <w:szCs w:val="24"/>
          <w:lang w:eastAsia="id-ID"/>
        </w:rPr>
        <w:t xml:space="preserve"> (Putih Telur)</w:t>
      </w:r>
    </w:p>
    <w:p w:rsidR="00DB3835" w:rsidRPr="00E937CE" w:rsidRDefault="00DB3835" w:rsidP="0050169B">
      <w:pPr>
        <w:tabs>
          <w:tab w:val="left" w:pos="1134"/>
        </w:tabs>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r x t</m:t>
                </m:r>
              </m:den>
            </m:f>
          </m:e>
        </m:rad>
      </m:oMath>
      <w:r w:rsidR="0050169B"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0,017</m:t>
                </m:r>
              </m:num>
              <m:den>
                <m:r>
                  <w:rPr>
                    <w:rFonts w:ascii="Cambria Math" w:hAnsi="Cambria Math" w:cs="Times New Roman"/>
                    <w:color w:val="0D0D0D" w:themeColor="text1" w:themeTint="F2"/>
                    <w:sz w:val="24"/>
                    <w:szCs w:val="24"/>
                  </w:rPr>
                  <m:t>3 x 3</m:t>
                </m:r>
              </m:den>
            </m:f>
          </m:e>
        </m:rad>
      </m:oMath>
      <w:r w:rsidRPr="00E937CE">
        <w:rPr>
          <w:rFonts w:ascii="Times New Roman" w:eastAsiaTheme="minorEastAsia" w:hAnsi="Times New Roman" w:cs="Times New Roman"/>
          <w:color w:val="0D0D0D" w:themeColor="text1" w:themeTint="F2"/>
          <w:sz w:val="24"/>
          <w:szCs w:val="24"/>
        </w:rPr>
        <w:t xml:space="preserve"> = </w:t>
      </w:r>
      <w:r w:rsidR="00DB6B22" w:rsidRPr="00E937CE">
        <w:rPr>
          <w:rFonts w:ascii="Times New Roman" w:eastAsia="Times New Roman" w:hAnsi="Times New Roman" w:cs="Times New Roman"/>
          <w:bCs/>
          <w:color w:val="0D0D0D" w:themeColor="text1" w:themeTint="F2"/>
          <w:sz w:val="24"/>
          <w:szCs w:val="24"/>
          <w:lang w:eastAsia="id-ID"/>
        </w:rPr>
        <w:t>0,043</w:t>
      </w:r>
    </w:p>
    <w:tbl>
      <w:tblPr>
        <w:tblW w:w="7791" w:type="dxa"/>
        <w:tblLook w:val="04A0" w:firstRow="1" w:lastRow="0" w:firstColumn="1" w:lastColumn="0" w:noHBand="0" w:noVBand="1"/>
      </w:tblPr>
      <w:tblGrid>
        <w:gridCol w:w="846"/>
        <w:gridCol w:w="850"/>
        <w:gridCol w:w="1134"/>
        <w:gridCol w:w="1134"/>
        <w:gridCol w:w="876"/>
        <w:gridCol w:w="967"/>
        <w:gridCol w:w="709"/>
        <w:gridCol w:w="1275"/>
      </w:tblGrid>
      <w:tr w:rsidR="00DB6B22" w:rsidRPr="00E937CE" w:rsidTr="00DB6B22">
        <w:trPr>
          <w:trHeight w:val="315"/>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nil"/>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275" w:type="dxa"/>
            <w:vMerge w:val="restart"/>
            <w:tcBorders>
              <w:top w:val="single" w:sz="4" w:space="0" w:color="auto"/>
              <w:left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DB6B22" w:rsidRPr="00E937CE" w:rsidTr="00DB6B22">
        <w:trPr>
          <w:trHeight w:val="315"/>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DB6B22" w:rsidRPr="00E937CE" w:rsidRDefault="00DB6B22" w:rsidP="00DB6B22">
            <w:pPr>
              <w:spacing w:after="0" w:line="240" w:lineRule="auto"/>
              <w:rPr>
                <w:rFonts w:ascii="Times New Roman" w:eastAsia="Times New Roman" w:hAnsi="Times New Roman" w:cs="Times New Roman"/>
                <w:b/>
                <w:bCs/>
                <w:color w:val="000000"/>
                <w:sz w:val="24"/>
                <w:szCs w:val="2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DB6B22" w:rsidRPr="00E937CE" w:rsidRDefault="00DB6B22" w:rsidP="00DB6B22">
            <w:pPr>
              <w:spacing w:after="0" w:line="240" w:lineRule="auto"/>
              <w:rPr>
                <w:rFonts w:ascii="Times New Roman" w:eastAsia="Times New Roman" w:hAnsi="Times New Roman" w:cs="Times New Roman"/>
                <w:b/>
                <w:bCs/>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876"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67"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3</w:t>
            </w:r>
          </w:p>
        </w:tc>
        <w:tc>
          <w:tcPr>
            <w:tcW w:w="1275" w:type="dxa"/>
            <w:vMerge/>
            <w:tcBorders>
              <w:left w:val="single" w:sz="4" w:space="0" w:color="auto"/>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p>
        </w:tc>
      </w:tr>
      <w:tr w:rsidR="00DB6B22" w:rsidRPr="00E937CE" w:rsidTr="00DB6B2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w:t>
            </w:r>
          </w:p>
        </w:tc>
        <w:tc>
          <w:tcPr>
            <w:tcW w:w="1134"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3,607</w:t>
            </w:r>
          </w:p>
        </w:tc>
        <w:tc>
          <w:tcPr>
            <w:tcW w:w="876"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967"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1275"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DB6B22" w:rsidRPr="00E937CE" w:rsidTr="00DB6B2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0,131</w:t>
            </w:r>
          </w:p>
        </w:tc>
        <w:tc>
          <w:tcPr>
            <w:tcW w:w="1134"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w:t>
            </w:r>
          </w:p>
        </w:tc>
        <w:tc>
          <w:tcPr>
            <w:tcW w:w="1134"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4,410</w:t>
            </w:r>
          </w:p>
        </w:tc>
        <w:tc>
          <w:tcPr>
            <w:tcW w:w="876"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0,802*</w:t>
            </w:r>
          </w:p>
        </w:tc>
        <w:tc>
          <w:tcPr>
            <w:tcW w:w="967"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275"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r w:rsidR="00DB6B22" w:rsidRPr="00E937CE" w:rsidTr="00DB6B2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0"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0,137</w:t>
            </w:r>
          </w:p>
        </w:tc>
        <w:tc>
          <w:tcPr>
            <w:tcW w:w="1134"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w:t>
            </w:r>
          </w:p>
        </w:tc>
        <w:tc>
          <w:tcPr>
            <w:tcW w:w="1134"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5,194</w:t>
            </w:r>
          </w:p>
        </w:tc>
        <w:tc>
          <w:tcPr>
            <w:tcW w:w="876"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1,586*</w:t>
            </w:r>
          </w:p>
        </w:tc>
        <w:tc>
          <w:tcPr>
            <w:tcW w:w="967"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0,784*</w:t>
            </w:r>
          </w:p>
        </w:tc>
        <w:tc>
          <w:tcPr>
            <w:tcW w:w="709"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275" w:type="dxa"/>
            <w:tcBorders>
              <w:top w:val="nil"/>
              <w:left w:val="nil"/>
              <w:bottom w:val="single" w:sz="4" w:space="0" w:color="auto"/>
              <w:right w:val="single" w:sz="4" w:space="0" w:color="auto"/>
            </w:tcBorders>
            <w:shd w:val="clear" w:color="auto" w:fill="auto"/>
            <w:noWrap/>
            <w:vAlign w:val="center"/>
            <w:hideMark/>
          </w:tcPr>
          <w:p w:rsidR="00DB6B22" w:rsidRPr="00E937CE" w:rsidRDefault="00DB6B22" w:rsidP="00DB6B22">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c</w:t>
            </w:r>
          </w:p>
        </w:tc>
      </w:tr>
    </w:tbl>
    <w:p w:rsidR="00DB3835" w:rsidRPr="00B96614" w:rsidRDefault="002657AF" w:rsidP="00B96614">
      <w:pPr>
        <w:pStyle w:val="ListParagraph"/>
        <w:numPr>
          <w:ilvl w:val="0"/>
          <w:numId w:val="48"/>
        </w:numPr>
        <w:ind w:left="567" w:hanging="567"/>
        <w:rPr>
          <w:rFonts w:ascii="Times New Roman" w:eastAsia="Times New Roman" w:hAnsi="Times New Roman" w:cs="Times New Roman"/>
          <w:bCs/>
          <w:color w:val="0D0D0D" w:themeColor="text1" w:themeTint="F2"/>
          <w:sz w:val="24"/>
          <w:szCs w:val="24"/>
          <w:lang w:eastAsia="id-ID"/>
        </w:rPr>
      </w:pPr>
      <w:r w:rsidRPr="00B96614">
        <w:rPr>
          <w:rFonts w:ascii="Times New Roman" w:eastAsia="Times New Roman" w:hAnsi="Times New Roman" w:cs="Times New Roman"/>
          <w:bCs/>
          <w:color w:val="0D0D0D" w:themeColor="text1" w:themeTint="F2"/>
          <w:sz w:val="24"/>
          <w:szCs w:val="24"/>
          <w:lang w:eastAsia="id-ID"/>
        </w:rPr>
        <w:t>Uji Lanjut Duncan Faktor T</w:t>
      </w:r>
      <w:r w:rsidR="00DB3835" w:rsidRPr="00B96614">
        <w:rPr>
          <w:rFonts w:ascii="Times New Roman" w:eastAsia="Times New Roman" w:hAnsi="Times New Roman" w:cs="Times New Roman"/>
          <w:bCs/>
          <w:color w:val="0D0D0D" w:themeColor="text1" w:themeTint="F2"/>
          <w:sz w:val="24"/>
          <w:szCs w:val="24"/>
          <w:lang w:eastAsia="id-ID"/>
        </w:rPr>
        <w:t xml:space="preserve"> (</w:t>
      </w:r>
      <w:r w:rsidR="00DB3835" w:rsidRPr="00B96614">
        <w:rPr>
          <w:rFonts w:ascii="Times New Roman" w:eastAsia="Times New Roman" w:hAnsi="Times New Roman" w:cs="Times New Roman"/>
          <w:bCs/>
          <w:i/>
          <w:color w:val="0D0D0D" w:themeColor="text1" w:themeTint="F2"/>
          <w:sz w:val="24"/>
          <w:szCs w:val="24"/>
          <w:lang w:eastAsia="id-ID"/>
        </w:rPr>
        <w:t>Tween 80</w:t>
      </w:r>
      <w:r w:rsidR="00DB3835" w:rsidRPr="00B96614">
        <w:rPr>
          <w:rFonts w:ascii="Times New Roman" w:eastAsia="Times New Roman" w:hAnsi="Times New Roman" w:cs="Times New Roman"/>
          <w:bCs/>
          <w:color w:val="0D0D0D" w:themeColor="text1" w:themeTint="F2"/>
          <w:sz w:val="24"/>
          <w:szCs w:val="24"/>
          <w:lang w:eastAsia="id-ID"/>
        </w:rPr>
        <w:t>)</w:t>
      </w:r>
    </w:p>
    <w:p w:rsidR="00DB6B22" w:rsidRPr="00E937CE" w:rsidRDefault="00DB6B22" w:rsidP="000D36BE">
      <w:pPr>
        <w:tabs>
          <w:tab w:val="left" w:pos="1134"/>
        </w:tabs>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r x p</m:t>
                </m:r>
              </m:den>
            </m:f>
          </m:e>
        </m:rad>
      </m:oMath>
      <w:r w:rsidR="000D36BE"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0,017</m:t>
                </m:r>
              </m:num>
              <m:den>
                <m:r>
                  <w:rPr>
                    <w:rFonts w:ascii="Cambria Math" w:hAnsi="Cambria Math" w:cs="Times New Roman"/>
                    <w:color w:val="0D0D0D" w:themeColor="text1" w:themeTint="F2"/>
                    <w:sz w:val="24"/>
                    <w:szCs w:val="24"/>
                  </w:rPr>
                  <m:t>3 x 3</m:t>
                </m:r>
              </m:den>
            </m:f>
          </m:e>
        </m:rad>
      </m:oMath>
      <w:r w:rsidRPr="00E937CE">
        <w:rPr>
          <w:rFonts w:ascii="Times New Roman" w:eastAsiaTheme="minorEastAsia" w:hAnsi="Times New Roman" w:cs="Times New Roman"/>
          <w:color w:val="0D0D0D" w:themeColor="text1" w:themeTint="F2"/>
          <w:sz w:val="24"/>
          <w:szCs w:val="24"/>
        </w:rPr>
        <w:t xml:space="preserve"> = </w:t>
      </w:r>
      <w:r w:rsidRPr="00E937CE">
        <w:rPr>
          <w:rFonts w:ascii="Times New Roman" w:eastAsia="Times New Roman" w:hAnsi="Times New Roman" w:cs="Times New Roman"/>
          <w:bCs/>
          <w:color w:val="0D0D0D" w:themeColor="text1" w:themeTint="F2"/>
          <w:sz w:val="24"/>
          <w:szCs w:val="24"/>
          <w:lang w:eastAsia="id-ID"/>
        </w:rPr>
        <w:t>0,043</w:t>
      </w:r>
    </w:p>
    <w:tbl>
      <w:tblPr>
        <w:tblW w:w="7901" w:type="dxa"/>
        <w:jc w:val="center"/>
        <w:tblLook w:val="04A0" w:firstRow="1" w:lastRow="0" w:firstColumn="1" w:lastColumn="0" w:noHBand="0" w:noVBand="1"/>
      </w:tblPr>
      <w:tblGrid>
        <w:gridCol w:w="835"/>
        <w:gridCol w:w="861"/>
        <w:gridCol w:w="1134"/>
        <w:gridCol w:w="1132"/>
        <w:gridCol w:w="1120"/>
        <w:gridCol w:w="1170"/>
        <w:gridCol w:w="701"/>
        <w:gridCol w:w="948"/>
      </w:tblGrid>
      <w:tr w:rsidR="000D36BE" w:rsidRPr="00E937CE" w:rsidTr="000D36BE">
        <w:trPr>
          <w:trHeight w:val="315"/>
          <w:jc w:val="center"/>
        </w:trPr>
        <w:tc>
          <w:tcPr>
            <w:tcW w:w="83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99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48" w:type="dxa"/>
            <w:vMerge w:val="restart"/>
            <w:tcBorders>
              <w:top w:val="single" w:sz="4" w:space="0" w:color="auto"/>
              <w:left w:val="nil"/>
              <w:right w:val="single" w:sz="4" w:space="0" w:color="auto"/>
            </w:tcBorders>
            <w:shd w:val="clear" w:color="auto" w:fill="auto"/>
            <w:noWrap/>
            <w:vAlign w:val="center"/>
            <w:hideMark/>
          </w:tcPr>
          <w:p w:rsidR="000D36BE" w:rsidRPr="00E937CE" w:rsidRDefault="000D36BE" w:rsidP="000D36B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0D36BE" w:rsidRPr="00E937CE" w:rsidTr="000D36BE">
        <w:trPr>
          <w:trHeight w:val="315"/>
          <w:jc w:val="center"/>
        </w:trPr>
        <w:tc>
          <w:tcPr>
            <w:tcW w:w="835" w:type="dxa"/>
            <w:vMerge/>
            <w:tcBorders>
              <w:top w:val="single" w:sz="4" w:space="0" w:color="auto"/>
              <w:left w:val="single" w:sz="4" w:space="0" w:color="auto"/>
              <w:bottom w:val="single" w:sz="4" w:space="0" w:color="000000"/>
              <w:right w:val="single" w:sz="4" w:space="0" w:color="auto"/>
            </w:tcBorders>
            <w:vAlign w:val="center"/>
            <w:hideMark/>
          </w:tcPr>
          <w:p w:rsidR="000D36BE" w:rsidRPr="00E937CE" w:rsidRDefault="000D36BE" w:rsidP="00C32136">
            <w:pPr>
              <w:spacing w:after="0" w:line="240" w:lineRule="auto"/>
              <w:rPr>
                <w:rFonts w:ascii="Times New Roman" w:eastAsia="Times New Roman" w:hAnsi="Times New Roman" w:cs="Times New Roman"/>
                <w:b/>
                <w:bCs/>
                <w:color w:val="000000"/>
                <w:sz w:val="24"/>
                <w:szCs w:val="24"/>
                <w:lang w:eastAsia="id-ID"/>
              </w:rPr>
            </w:pPr>
          </w:p>
        </w:tc>
        <w:tc>
          <w:tcPr>
            <w:tcW w:w="861" w:type="dxa"/>
            <w:vMerge/>
            <w:tcBorders>
              <w:top w:val="single" w:sz="4" w:space="0" w:color="auto"/>
              <w:left w:val="single" w:sz="4" w:space="0" w:color="auto"/>
              <w:bottom w:val="single" w:sz="4" w:space="0" w:color="000000"/>
              <w:right w:val="single" w:sz="4" w:space="0" w:color="auto"/>
            </w:tcBorders>
            <w:vAlign w:val="center"/>
            <w:hideMark/>
          </w:tcPr>
          <w:p w:rsidR="000D36BE" w:rsidRPr="00E937CE" w:rsidRDefault="000D36BE" w:rsidP="00C32136">
            <w:pPr>
              <w:spacing w:after="0" w:line="240" w:lineRule="auto"/>
              <w:rPr>
                <w:rFonts w:ascii="Times New Roman" w:eastAsia="Times New Roman" w:hAnsi="Times New Roman" w:cs="Times New Roman"/>
                <w:b/>
                <w:bCs/>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13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112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117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701"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48" w:type="dxa"/>
            <w:vMerge/>
            <w:tcBorders>
              <w:left w:val="nil"/>
              <w:bottom w:val="single" w:sz="4" w:space="0" w:color="auto"/>
              <w:right w:val="single" w:sz="4" w:space="0" w:color="auto"/>
            </w:tcBorders>
            <w:shd w:val="clear" w:color="auto" w:fill="auto"/>
            <w:noWrap/>
            <w:vAlign w:val="center"/>
            <w:hideMark/>
          </w:tcPr>
          <w:p w:rsidR="000D36BE" w:rsidRPr="00E937CE" w:rsidRDefault="000D36BE" w:rsidP="00C32136">
            <w:pPr>
              <w:spacing w:after="0" w:line="240" w:lineRule="auto"/>
              <w:jc w:val="center"/>
              <w:rPr>
                <w:rFonts w:ascii="Times New Roman" w:eastAsia="Times New Roman" w:hAnsi="Times New Roman" w:cs="Times New Roman"/>
                <w:b/>
                <w:bCs/>
                <w:color w:val="000000"/>
                <w:sz w:val="24"/>
                <w:szCs w:val="24"/>
                <w:lang w:eastAsia="id-ID"/>
              </w:rPr>
            </w:pPr>
          </w:p>
        </w:tc>
      </w:tr>
      <w:tr w:rsidR="00C32136" w:rsidRPr="00E937CE" w:rsidTr="00C32136">
        <w:trPr>
          <w:trHeight w:val="315"/>
          <w:jc w:val="center"/>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61"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t2</w:t>
            </w:r>
          </w:p>
        </w:tc>
        <w:tc>
          <w:tcPr>
            <w:tcW w:w="1132"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3,208</w:t>
            </w:r>
          </w:p>
        </w:tc>
        <w:tc>
          <w:tcPr>
            <w:tcW w:w="1120"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r w:rsidR="00763412" w:rsidRPr="00E937CE">
              <w:rPr>
                <w:rFonts w:ascii="Times New Roman" w:eastAsia="Times New Roman" w:hAnsi="Times New Roman" w:cs="Times New Roman"/>
                <w:color w:val="000000"/>
                <w:sz w:val="24"/>
                <w:szCs w:val="24"/>
                <w:lang w:eastAsia="id-ID"/>
              </w:rPr>
              <w:t>-</w:t>
            </w:r>
          </w:p>
        </w:tc>
        <w:tc>
          <w:tcPr>
            <w:tcW w:w="1170" w:type="dxa"/>
            <w:tcBorders>
              <w:top w:val="nil"/>
              <w:left w:val="nil"/>
              <w:bottom w:val="single" w:sz="4" w:space="0" w:color="auto"/>
              <w:right w:val="single" w:sz="4" w:space="0" w:color="auto"/>
            </w:tcBorders>
            <w:shd w:val="clear" w:color="auto" w:fill="auto"/>
            <w:noWrap/>
            <w:vAlign w:val="center"/>
            <w:hideMark/>
          </w:tcPr>
          <w:p w:rsidR="00C32136"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1" w:type="dxa"/>
            <w:tcBorders>
              <w:top w:val="nil"/>
              <w:left w:val="nil"/>
              <w:bottom w:val="single" w:sz="4" w:space="0" w:color="auto"/>
              <w:right w:val="single" w:sz="4" w:space="0" w:color="auto"/>
            </w:tcBorders>
            <w:shd w:val="clear" w:color="auto" w:fill="auto"/>
            <w:noWrap/>
            <w:vAlign w:val="center"/>
            <w:hideMark/>
          </w:tcPr>
          <w:p w:rsidR="00C32136"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48"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C32136" w:rsidRPr="00E937CE" w:rsidTr="00C32136">
        <w:trPr>
          <w:trHeight w:val="315"/>
          <w:jc w:val="center"/>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61"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0,130</w:t>
            </w:r>
          </w:p>
        </w:tc>
        <w:tc>
          <w:tcPr>
            <w:tcW w:w="1134"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t1</w:t>
            </w:r>
          </w:p>
        </w:tc>
        <w:tc>
          <w:tcPr>
            <w:tcW w:w="1132"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4,675</w:t>
            </w:r>
          </w:p>
        </w:tc>
        <w:tc>
          <w:tcPr>
            <w:tcW w:w="1120"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1,467*</w:t>
            </w:r>
          </w:p>
        </w:tc>
        <w:tc>
          <w:tcPr>
            <w:tcW w:w="1170" w:type="dxa"/>
            <w:tcBorders>
              <w:top w:val="nil"/>
              <w:left w:val="nil"/>
              <w:bottom w:val="single" w:sz="4" w:space="0" w:color="auto"/>
              <w:right w:val="single" w:sz="4" w:space="0" w:color="auto"/>
            </w:tcBorders>
            <w:shd w:val="clear" w:color="auto" w:fill="auto"/>
            <w:noWrap/>
            <w:vAlign w:val="center"/>
            <w:hideMark/>
          </w:tcPr>
          <w:p w:rsidR="00C32136"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1" w:type="dxa"/>
            <w:tcBorders>
              <w:top w:val="nil"/>
              <w:left w:val="nil"/>
              <w:bottom w:val="single" w:sz="4" w:space="0" w:color="auto"/>
              <w:right w:val="single" w:sz="4" w:space="0" w:color="auto"/>
            </w:tcBorders>
            <w:shd w:val="clear" w:color="auto" w:fill="auto"/>
            <w:noWrap/>
            <w:vAlign w:val="center"/>
            <w:hideMark/>
          </w:tcPr>
          <w:p w:rsidR="00C32136"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48"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C32136" w:rsidRPr="00E937CE" w:rsidTr="00C32136">
        <w:trPr>
          <w:trHeight w:val="315"/>
          <w:jc w:val="center"/>
        </w:trPr>
        <w:tc>
          <w:tcPr>
            <w:tcW w:w="835" w:type="dxa"/>
            <w:tcBorders>
              <w:top w:val="nil"/>
              <w:left w:val="single" w:sz="4" w:space="0" w:color="auto"/>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61"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0,137</w:t>
            </w:r>
          </w:p>
        </w:tc>
        <w:tc>
          <w:tcPr>
            <w:tcW w:w="1134"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t3</w:t>
            </w:r>
          </w:p>
        </w:tc>
        <w:tc>
          <w:tcPr>
            <w:tcW w:w="1132"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5,327</w:t>
            </w:r>
          </w:p>
        </w:tc>
        <w:tc>
          <w:tcPr>
            <w:tcW w:w="1120"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2,119*</w:t>
            </w:r>
          </w:p>
        </w:tc>
        <w:tc>
          <w:tcPr>
            <w:tcW w:w="1170"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0,652*</w:t>
            </w:r>
          </w:p>
        </w:tc>
        <w:tc>
          <w:tcPr>
            <w:tcW w:w="701"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48" w:type="dxa"/>
            <w:tcBorders>
              <w:top w:val="nil"/>
              <w:left w:val="nil"/>
              <w:bottom w:val="single" w:sz="4" w:space="0" w:color="auto"/>
              <w:right w:val="single" w:sz="4" w:space="0" w:color="auto"/>
            </w:tcBorders>
            <w:shd w:val="clear" w:color="auto" w:fill="auto"/>
            <w:noWrap/>
            <w:vAlign w:val="center"/>
            <w:hideMark/>
          </w:tcPr>
          <w:p w:rsidR="00C32136" w:rsidRPr="00E937CE" w:rsidRDefault="00C32136" w:rsidP="00C3213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B96614" w:rsidRDefault="00B96614" w:rsidP="00EB68C5">
      <w:pPr>
        <w:pStyle w:val="ListParagraph"/>
        <w:numPr>
          <w:ilvl w:val="0"/>
          <w:numId w:val="46"/>
        </w:numPr>
        <w:ind w:left="426"/>
        <w:jc w:val="center"/>
        <w:rPr>
          <w:rFonts w:ascii="Times New Roman" w:eastAsia="Times New Roman" w:hAnsi="Times New Roman" w:cs="Times New Roman"/>
          <w:bCs/>
          <w:color w:val="0D0D0D" w:themeColor="text1" w:themeTint="F2"/>
          <w:sz w:val="24"/>
          <w:szCs w:val="24"/>
          <w:lang w:eastAsia="id-ID"/>
        </w:rPr>
        <w:sectPr w:rsidR="00B96614" w:rsidSect="00B96614">
          <w:pgSz w:w="11906" w:h="16838" w:code="9"/>
          <w:pgMar w:top="2268" w:right="1701" w:bottom="1701" w:left="2268" w:header="709" w:footer="709" w:gutter="0"/>
          <w:cols w:space="708"/>
          <w:titlePg/>
          <w:docGrid w:linePitch="360"/>
        </w:sectPr>
      </w:pPr>
    </w:p>
    <w:p w:rsidR="00B96614" w:rsidRDefault="00B96614" w:rsidP="00B96614">
      <w:pPr>
        <w:pStyle w:val="ListParagraph"/>
        <w:numPr>
          <w:ilvl w:val="0"/>
          <w:numId w:val="46"/>
        </w:numPr>
        <w:ind w:left="567" w:hanging="567"/>
        <w:rPr>
          <w:rFonts w:ascii="Times New Roman" w:eastAsia="Times New Roman" w:hAnsi="Times New Roman" w:cs="Times New Roman"/>
          <w:bCs/>
          <w:color w:val="0D0D0D" w:themeColor="text1" w:themeTint="F2"/>
          <w:sz w:val="24"/>
          <w:szCs w:val="24"/>
          <w:lang w:eastAsia="id-ID"/>
        </w:rPr>
        <w:sectPr w:rsidR="00B96614" w:rsidSect="00B96614">
          <w:type w:val="continuous"/>
          <w:pgSz w:w="11906" w:h="16838" w:code="9"/>
          <w:pgMar w:top="2268" w:right="1701" w:bottom="1701" w:left="2268" w:header="709" w:footer="709" w:gutter="0"/>
          <w:cols w:space="708"/>
          <w:titlePg/>
          <w:docGrid w:linePitch="360"/>
        </w:sectPr>
      </w:pPr>
    </w:p>
    <w:p w:rsidR="00DB3835" w:rsidRPr="00B96614" w:rsidRDefault="00DB3835" w:rsidP="00B96614">
      <w:pPr>
        <w:pStyle w:val="ListParagraph"/>
        <w:numPr>
          <w:ilvl w:val="0"/>
          <w:numId w:val="46"/>
        </w:numPr>
        <w:ind w:left="567" w:hanging="567"/>
        <w:rPr>
          <w:rFonts w:ascii="Times New Roman" w:eastAsia="Times New Roman" w:hAnsi="Times New Roman" w:cs="Times New Roman"/>
          <w:bCs/>
          <w:color w:val="0D0D0D" w:themeColor="text1" w:themeTint="F2"/>
          <w:sz w:val="24"/>
          <w:szCs w:val="24"/>
          <w:lang w:eastAsia="id-ID"/>
        </w:rPr>
      </w:pPr>
      <w:r w:rsidRPr="00B96614">
        <w:rPr>
          <w:rFonts w:ascii="Times New Roman" w:eastAsia="Times New Roman" w:hAnsi="Times New Roman" w:cs="Times New Roman"/>
          <w:bCs/>
          <w:color w:val="0D0D0D" w:themeColor="text1" w:themeTint="F2"/>
          <w:sz w:val="24"/>
          <w:szCs w:val="24"/>
          <w:lang w:eastAsia="id-ID"/>
        </w:rPr>
        <w:lastRenderedPageBreak/>
        <w:t xml:space="preserve">Uji </w:t>
      </w:r>
      <w:r w:rsidR="002657AF" w:rsidRPr="00B96614">
        <w:rPr>
          <w:rFonts w:ascii="Times New Roman" w:eastAsia="Times New Roman" w:hAnsi="Times New Roman" w:cs="Times New Roman"/>
          <w:bCs/>
          <w:color w:val="0D0D0D" w:themeColor="text1" w:themeTint="F2"/>
          <w:sz w:val="24"/>
          <w:szCs w:val="24"/>
          <w:lang w:eastAsia="id-ID"/>
        </w:rPr>
        <w:t>Lanjut Duncan Interaksi Faktor P dan T</w:t>
      </w:r>
      <w:r w:rsidRPr="00B96614">
        <w:rPr>
          <w:rFonts w:ascii="Times New Roman" w:eastAsia="Times New Roman" w:hAnsi="Times New Roman" w:cs="Times New Roman"/>
          <w:bCs/>
          <w:color w:val="0D0D0D" w:themeColor="text1" w:themeTint="F2"/>
          <w:sz w:val="24"/>
          <w:szCs w:val="24"/>
          <w:lang w:eastAsia="id-ID"/>
        </w:rPr>
        <w:t xml:space="preserve"> (Putih Telur dan Tween 80)</w:t>
      </w:r>
    </w:p>
    <w:p w:rsidR="00DB3835" w:rsidRPr="00E937CE" w:rsidRDefault="00DB3835" w:rsidP="00D23D24">
      <w:pPr>
        <w:tabs>
          <w:tab w:val="left" w:pos="1134"/>
        </w:tabs>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 xml:space="preserve">r </m:t>
                </m:r>
              </m:den>
            </m:f>
          </m:e>
        </m:rad>
      </m:oMath>
      <w:r w:rsidR="00D23D24"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w:rPr>
                    <w:rFonts w:ascii="Cambria Math" w:hAnsi="Cambria Math" w:cs="Times New Roman"/>
                    <w:color w:val="0D0D0D" w:themeColor="text1" w:themeTint="F2"/>
                    <w:sz w:val="24"/>
                    <w:szCs w:val="24"/>
                  </w:rPr>
                  <m:t>0,017</m:t>
                </m:r>
              </m:num>
              <m:den>
                <m:r>
                  <w:rPr>
                    <w:rFonts w:ascii="Cambria Math" w:hAnsi="Cambria Math" w:cs="Times New Roman"/>
                    <w:color w:val="0D0D0D" w:themeColor="text1" w:themeTint="F2"/>
                    <w:sz w:val="24"/>
                    <w:szCs w:val="24"/>
                  </w:rPr>
                  <m:t xml:space="preserve">3 </m:t>
                </m:r>
              </m:den>
            </m:f>
          </m:e>
        </m:rad>
      </m:oMath>
      <w:r w:rsidRPr="00E937CE">
        <w:rPr>
          <w:rFonts w:ascii="Times New Roman" w:eastAsiaTheme="minorEastAsia" w:hAnsi="Times New Roman" w:cs="Times New Roman"/>
          <w:color w:val="0D0D0D" w:themeColor="text1" w:themeTint="F2"/>
          <w:sz w:val="24"/>
          <w:szCs w:val="24"/>
        </w:rPr>
        <w:t xml:space="preserve"> = </w:t>
      </w:r>
      <w:r w:rsidR="00055BD7" w:rsidRPr="00E937CE">
        <w:rPr>
          <w:rFonts w:ascii="Times New Roman" w:eastAsiaTheme="minorEastAsia" w:hAnsi="Times New Roman" w:cs="Times New Roman"/>
          <w:color w:val="0D0D0D" w:themeColor="text1" w:themeTint="F2"/>
          <w:sz w:val="24"/>
          <w:szCs w:val="24"/>
        </w:rPr>
        <w:t>0,075</w:t>
      </w:r>
    </w:p>
    <w:tbl>
      <w:tblPr>
        <w:tblW w:w="14170" w:type="dxa"/>
        <w:tblLook w:val="04A0" w:firstRow="1" w:lastRow="0" w:firstColumn="1" w:lastColumn="0" w:noHBand="0" w:noVBand="1"/>
      </w:tblPr>
      <w:tblGrid>
        <w:gridCol w:w="846"/>
        <w:gridCol w:w="992"/>
        <w:gridCol w:w="1737"/>
        <w:gridCol w:w="1807"/>
        <w:gridCol w:w="992"/>
        <w:gridCol w:w="992"/>
        <w:gridCol w:w="876"/>
        <w:gridCol w:w="967"/>
        <w:gridCol w:w="876"/>
        <w:gridCol w:w="967"/>
        <w:gridCol w:w="992"/>
        <w:gridCol w:w="876"/>
        <w:gridCol w:w="542"/>
        <w:gridCol w:w="803"/>
      </w:tblGrid>
      <w:tr w:rsidR="00A6190D" w:rsidRPr="00E937CE" w:rsidTr="00A6190D">
        <w:trPr>
          <w:trHeight w:val="315"/>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807" w:type="dxa"/>
            <w:vMerge w:val="restart"/>
            <w:tcBorders>
              <w:top w:val="single" w:sz="4" w:space="0" w:color="auto"/>
              <w:left w:val="nil"/>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RATA-RATA</w:t>
            </w:r>
          </w:p>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8080" w:type="dxa"/>
            <w:gridSpan w:val="9"/>
            <w:tcBorders>
              <w:top w:val="single" w:sz="4" w:space="0" w:color="auto"/>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708" w:type="dxa"/>
            <w:vMerge w:val="restart"/>
            <w:tcBorders>
              <w:top w:val="single" w:sz="4" w:space="0" w:color="auto"/>
              <w:left w:val="nil"/>
              <w:right w:val="single" w:sz="4" w:space="0" w:color="auto"/>
            </w:tcBorders>
            <w:shd w:val="clear" w:color="auto" w:fill="auto"/>
            <w:noWrap/>
            <w:vAlign w:val="center"/>
            <w:hideMark/>
          </w:tcPr>
          <w:p w:rsidR="00A6190D" w:rsidRPr="00E937CE" w:rsidRDefault="00A6190D" w:rsidP="00A6190D">
            <w:pPr>
              <w:spacing w:before="120"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Taraf 5%</w:t>
            </w:r>
          </w:p>
        </w:tc>
      </w:tr>
      <w:tr w:rsidR="00A6190D" w:rsidRPr="00E937CE" w:rsidTr="00A6190D">
        <w:trPr>
          <w:trHeight w:val="315"/>
        </w:trPr>
        <w:tc>
          <w:tcPr>
            <w:tcW w:w="846" w:type="dxa"/>
            <w:vMerge/>
            <w:tcBorders>
              <w:top w:val="single" w:sz="4" w:space="0" w:color="auto"/>
              <w:left w:val="single" w:sz="4" w:space="0" w:color="auto"/>
              <w:bottom w:val="single" w:sz="4" w:space="0" w:color="auto"/>
              <w:right w:val="single" w:sz="4" w:space="0" w:color="auto"/>
            </w:tcBorders>
            <w:vAlign w:val="center"/>
            <w:hideMark/>
          </w:tcPr>
          <w:p w:rsidR="00A6190D" w:rsidRPr="00E937CE" w:rsidRDefault="00A6190D" w:rsidP="00055BD7">
            <w:pPr>
              <w:spacing w:after="0" w:line="240" w:lineRule="auto"/>
              <w:rPr>
                <w:rFonts w:ascii="Times New Roman" w:eastAsia="Times New Roman" w:hAnsi="Times New Roman" w:cs="Times New Roman"/>
                <w:b/>
                <w:bCs/>
                <w:color w:val="000000"/>
                <w:sz w:val="24"/>
                <w:szCs w:val="2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6190D" w:rsidRPr="00E937CE" w:rsidRDefault="00A6190D" w:rsidP="00055BD7">
            <w:pPr>
              <w:spacing w:after="0" w:line="240" w:lineRule="auto"/>
              <w:rPr>
                <w:rFonts w:ascii="Times New Roman" w:eastAsia="Times New Roman" w:hAnsi="Times New Roman" w:cs="Times New Roman"/>
                <w:b/>
                <w:bCs/>
                <w:color w:val="000000"/>
                <w:sz w:val="24"/>
                <w:szCs w:val="24"/>
                <w:lang w:eastAsia="id-ID"/>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rsidR="00A6190D" w:rsidRPr="00E937CE" w:rsidRDefault="00A6190D" w:rsidP="00055BD7">
            <w:pPr>
              <w:spacing w:after="0" w:line="240" w:lineRule="auto"/>
              <w:rPr>
                <w:rFonts w:ascii="Times New Roman" w:eastAsia="Times New Roman" w:hAnsi="Times New Roman" w:cs="Times New Roman"/>
                <w:b/>
                <w:bCs/>
                <w:color w:val="000000"/>
                <w:sz w:val="24"/>
                <w:szCs w:val="24"/>
                <w:lang w:eastAsia="id-ID"/>
              </w:rPr>
            </w:pPr>
          </w:p>
        </w:tc>
        <w:tc>
          <w:tcPr>
            <w:tcW w:w="1807" w:type="dxa"/>
            <w:vMerge/>
            <w:tcBorders>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7"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4</w:t>
            </w:r>
          </w:p>
        </w:tc>
        <w:tc>
          <w:tcPr>
            <w:tcW w:w="876"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c>
          <w:tcPr>
            <w:tcW w:w="967"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6</w:t>
            </w:r>
          </w:p>
        </w:tc>
        <w:tc>
          <w:tcPr>
            <w:tcW w:w="992"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7</w:t>
            </w:r>
          </w:p>
        </w:tc>
        <w:tc>
          <w:tcPr>
            <w:tcW w:w="876"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8</w:t>
            </w:r>
          </w:p>
        </w:tc>
        <w:tc>
          <w:tcPr>
            <w:tcW w:w="542" w:type="dxa"/>
            <w:tcBorders>
              <w:top w:val="nil"/>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9</w:t>
            </w:r>
          </w:p>
        </w:tc>
        <w:tc>
          <w:tcPr>
            <w:tcW w:w="708" w:type="dxa"/>
            <w:vMerge/>
            <w:tcBorders>
              <w:left w:val="nil"/>
              <w:bottom w:val="single" w:sz="4" w:space="0" w:color="auto"/>
              <w:right w:val="single" w:sz="4" w:space="0" w:color="auto"/>
            </w:tcBorders>
            <w:shd w:val="clear" w:color="auto" w:fill="auto"/>
            <w:noWrap/>
            <w:vAlign w:val="center"/>
            <w:hideMark/>
          </w:tcPr>
          <w:p w:rsidR="00A6190D" w:rsidRPr="00E937CE" w:rsidRDefault="00A6190D" w:rsidP="00055BD7">
            <w:pPr>
              <w:spacing w:after="0" w:line="240" w:lineRule="auto"/>
              <w:jc w:val="center"/>
              <w:rPr>
                <w:rFonts w:ascii="Times New Roman" w:eastAsia="Times New Roman" w:hAnsi="Times New Roman" w:cs="Times New Roman"/>
                <w:b/>
                <w:bCs/>
                <w:color w:val="000000"/>
                <w:sz w:val="24"/>
                <w:szCs w:val="24"/>
                <w:lang w:eastAsia="id-ID"/>
              </w:rPr>
            </w:pP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1,653</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a</w:t>
            </w: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3,916</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2,263*</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0,237</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4,056</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2,403*</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0,14 tn</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3,23</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0,243</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4,446</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2,793*</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0,53*</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0,39*</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c</w:t>
            </w: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3,30</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0,249</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4,453</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2,800*</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0,536*</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0,396*</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0,006</w:t>
            </w:r>
            <w:r w:rsidRPr="00E937CE">
              <w:rPr>
                <w:rFonts w:ascii="Times New Roman" w:eastAsia="Times New Roman" w:hAnsi="Times New Roman" w:cs="Times New Roman"/>
                <w:color w:val="000000"/>
                <w:sz w:val="24"/>
                <w:szCs w:val="24"/>
                <w:vertAlign w:val="superscript"/>
                <w:lang w:eastAsia="id-ID"/>
              </w:rPr>
              <w:t xml:space="preserve"> tn</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c</w:t>
            </w: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3,34</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0,252</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p3t3</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4,723</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3,070*</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0,806*</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0,667*</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0,276*</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0,270*</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d</w:t>
            </w: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3,37</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0,254</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4,860</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3,206*</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0,943*</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0,803*</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0,413*</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0,406*</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0,136</w:t>
            </w:r>
            <w:r w:rsidRPr="00E937CE">
              <w:rPr>
                <w:rFonts w:ascii="Times New Roman" w:eastAsia="Times New Roman" w:hAnsi="Times New Roman" w:cs="Times New Roman"/>
                <w:color w:val="000000"/>
                <w:sz w:val="24"/>
                <w:szCs w:val="24"/>
                <w:vertAlign w:val="superscript"/>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d</w:t>
            </w: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3,39</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0,255</w:t>
            </w:r>
          </w:p>
        </w:tc>
        <w:tc>
          <w:tcPr>
            <w:tcW w:w="1737" w:type="dxa"/>
            <w:tcBorders>
              <w:top w:val="nil"/>
              <w:left w:val="nil"/>
              <w:bottom w:val="single" w:sz="4" w:space="0" w:color="auto"/>
              <w:right w:val="single" w:sz="4" w:space="0" w:color="auto"/>
            </w:tcBorders>
            <w:shd w:val="clear" w:color="000000" w:fill="FFFFFF"/>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5,126</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3,473*</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1,210*</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1,070*</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0,680*</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0,673*</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0,403</w:t>
            </w:r>
            <w:r w:rsidRPr="00E937CE">
              <w:rPr>
                <w:rFonts w:ascii="Times New Roman" w:eastAsia="Times New Roman" w:hAnsi="Times New Roman" w:cs="Times New Roman"/>
                <w:color w:val="000000"/>
                <w:sz w:val="24"/>
                <w:szCs w:val="24"/>
                <w:vertAlign w:val="superscript"/>
                <w:lang w:eastAsia="id-ID"/>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bCs/>
                <w:color w:val="000000"/>
                <w:sz w:val="24"/>
                <w:szCs w:val="24"/>
                <w:lang w:eastAsia="id-ID"/>
              </w:rPr>
            </w:pPr>
            <w:r w:rsidRPr="00E937CE">
              <w:rPr>
                <w:rFonts w:ascii="Times New Roman" w:eastAsia="Times New Roman" w:hAnsi="Times New Roman" w:cs="Times New Roman"/>
                <w:bCs/>
                <w:color w:val="000000"/>
                <w:sz w:val="24"/>
                <w:szCs w:val="24"/>
                <w:lang w:eastAsia="id-ID"/>
              </w:rPr>
              <w:t>0,267</w:t>
            </w:r>
            <w:r w:rsidRPr="00E937CE">
              <w:rPr>
                <w:rFonts w:ascii="Times New Roman" w:eastAsia="Times New Roman" w:hAnsi="Times New Roman" w:cs="Times New Roman"/>
                <w:color w:val="000000"/>
                <w:sz w:val="24"/>
                <w:szCs w:val="24"/>
                <w:vertAlign w:val="superscript"/>
                <w:lang w:eastAsia="id-ID"/>
              </w:rPr>
              <w:t xml:space="preserve"> tn</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d</w:t>
            </w:r>
          </w:p>
        </w:tc>
      </w:tr>
      <w:tr w:rsidR="00936F33" w:rsidRPr="00E937CE" w:rsidTr="00A6190D">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3,41</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0,257</w:t>
            </w:r>
          </w:p>
        </w:tc>
        <w:tc>
          <w:tcPr>
            <w:tcW w:w="1737" w:type="dxa"/>
            <w:tcBorders>
              <w:top w:val="nil"/>
              <w:left w:val="nil"/>
              <w:bottom w:val="single" w:sz="4" w:space="0" w:color="auto"/>
              <w:right w:val="single" w:sz="4" w:space="0" w:color="auto"/>
            </w:tcBorders>
            <w:shd w:val="clear" w:color="000000" w:fill="FFFFFF"/>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p1t3</w:t>
            </w:r>
          </w:p>
        </w:tc>
        <w:tc>
          <w:tcPr>
            <w:tcW w:w="180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6,400</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4,746*</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2,483*</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2,343*</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1,953*</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1,946*</w:t>
            </w:r>
          </w:p>
        </w:tc>
        <w:tc>
          <w:tcPr>
            <w:tcW w:w="967"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1,676*</w:t>
            </w:r>
          </w:p>
        </w:tc>
        <w:tc>
          <w:tcPr>
            <w:tcW w:w="992"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1,540*</w:t>
            </w:r>
          </w:p>
        </w:tc>
        <w:tc>
          <w:tcPr>
            <w:tcW w:w="876"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1,273*</w:t>
            </w:r>
          </w:p>
        </w:tc>
        <w:tc>
          <w:tcPr>
            <w:tcW w:w="542" w:type="dxa"/>
            <w:tcBorders>
              <w:top w:val="nil"/>
              <w:left w:val="nil"/>
              <w:bottom w:val="single" w:sz="4" w:space="0" w:color="auto"/>
              <w:right w:val="single" w:sz="4" w:space="0" w:color="auto"/>
            </w:tcBorders>
            <w:shd w:val="clear" w:color="auto" w:fill="auto"/>
            <w:noWrap/>
            <w:vAlign w:val="center"/>
            <w:hideMark/>
          </w:tcPr>
          <w:p w:rsidR="00936F33"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rsidR="00936F33" w:rsidRPr="00E937CE" w:rsidRDefault="00936F33" w:rsidP="00055BD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e</w:t>
            </w:r>
          </w:p>
        </w:tc>
      </w:tr>
    </w:tbl>
    <w:p w:rsidR="00B96614" w:rsidRDefault="00B96614" w:rsidP="00B96614">
      <w:pPr>
        <w:autoSpaceDE w:val="0"/>
        <w:autoSpaceDN w:val="0"/>
        <w:adjustRightInd w:val="0"/>
        <w:spacing w:after="240" w:line="240" w:lineRule="auto"/>
        <w:rPr>
          <w:rFonts w:ascii="Times New Roman" w:hAnsi="Times New Roman" w:cs="Times New Roman"/>
          <w:b/>
          <w:bCs/>
          <w:color w:val="000000"/>
          <w:sz w:val="24"/>
          <w:szCs w:val="24"/>
        </w:rPr>
        <w:sectPr w:rsidR="00B96614" w:rsidSect="00B96614">
          <w:headerReference w:type="first" r:id="rId51"/>
          <w:footerReference w:type="first" r:id="rId52"/>
          <w:pgSz w:w="16838" w:h="11906" w:orient="landscape" w:code="9"/>
          <w:pgMar w:top="2268" w:right="2268" w:bottom="1701" w:left="1701" w:header="709" w:footer="709" w:gutter="0"/>
          <w:cols w:space="708"/>
          <w:docGrid w:linePitch="360"/>
        </w:sectPr>
      </w:pPr>
    </w:p>
    <w:p w:rsidR="00307AC7" w:rsidRPr="00E937CE" w:rsidRDefault="00307AC7" w:rsidP="00B96614">
      <w:pPr>
        <w:autoSpaceDE w:val="0"/>
        <w:autoSpaceDN w:val="0"/>
        <w:adjustRightInd w:val="0"/>
        <w:spacing w:after="240" w:line="240" w:lineRule="auto"/>
        <w:jc w:val="center"/>
        <w:rPr>
          <w:rFonts w:ascii="Times New Roman" w:hAnsi="Times New Roman" w:cs="Times New Roman"/>
          <w:b/>
          <w:bCs/>
          <w:color w:val="000000"/>
          <w:sz w:val="24"/>
          <w:szCs w:val="24"/>
        </w:rPr>
      </w:pPr>
      <w:r w:rsidRPr="00E937CE">
        <w:rPr>
          <w:rFonts w:ascii="Times New Roman" w:hAnsi="Times New Roman" w:cs="Times New Roman"/>
          <w:b/>
          <w:bCs/>
          <w:color w:val="000000"/>
          <w:sz w:val="24"/>
          <w:szCs w:val="24"/>
        </w:rPr>
        <w:lastRenderedPageBreak/>
        <w:t xml:space="preserve">Perhitungan Dwi Arah Hasil Uji </w:t>
      </w:r>
      <w:r w:rsidR="000D36BE" w:rsidRPr="00E937CE">
        <w:rPr>
          <w:rFonts w:ascii="Times New Roman" w:hAnsi="Times New Roman" w:cs="Times New Roman"/>
          <w:b/>
          <w:bCs/>
          <w:color w:val="000000"/>
          <w:sz w:val="24"/>
          <w:szCs w:val="24"/>
        </w:rPr>
        <w:t>Kadar Air</w:t>
      </w:r>
    </w:p>
    <w:p w:rsidR="00A6190D" w:rsidRPr="00E937CE" w:rsidRDefault="002657AF" w:rsidP="00EB68C5">
      <w:pPr>
        <w:pStyle w:val="ListParagraph"/>
        <w:numPr>
          <w:ilvl w:val="0"/>
          <w:numId w:val="57"/>
        </w:numPr>
        <w:spacing w:after="240" w:line="240" w:lineRule="auto"/>
        <w:ind w:left="284" w:hanging="284"/>
        <w:contextualSpacing w:val="0"/>
        <w:rPr>
          <w:rFonts w:ascii="Times New Roman" w:hAnsi="Times New Roman" w:cs="Times New Roman"/>
          <w:color w:val="000000"/>
          <w:sz w:val="24"/>
          <w:szCs w:val="24"/>
        </w:rPr>
      </w:pPr>
      <w:r w:rsidRPr="00E937CE">
        <w:rPr>
          <w:rFonts w:ascii="Times New Roman" w:hAnsi="Times New Roman" w:cs="Times New Roman"/>
          <w:color w:val="000000"/>
          <w:sz w:val="24"/>
          <w:szCs w:val="24"/>
        </w:rPr>
        <w:t>Faktor P yang sama dan faktor T</w:t>
      </w:r>
      <w:r w:rsidR="00307AC7" w:rsidRPr="00E937CE">
        <w:rPr>
          <w:rFonts w:ascii="Times New Roman" w:hAnsi="Times New Roman" w:cs="Times New Roman"/>
          <w:color w:val="000000"/>
          <w:sz w:val="24"/>
          <w:szCs w:val="24"/>
        </w:rPr>
        <w:t xml:space="preserve"> yang berbeda</w:t>
      </w:r>
    </w:p>
    <w:tbl>
      <w:tblPr>
        <w:tblW w:w="7334" w:type="dxa"/>
        <w:jc w:val="center"/>
        <w:tblLook w:val="04A0" w:firstRow="1" w:lastRow="0" w:firstColumn="1" w:lastColumn="0" w:noHBand="0" w:noVBand="1"/>
      </w:tblPr>
      <w:tblGrid>
        <w:gridCol w:w="960"/>
        <w:gridCol w:w="878"/>
        <w:gridCol w:w="992"/>
        <w:gridCol w:w="993"/>
        <w:gridCol w:w="992"/>
        <w:gridCol w:w="876"/>
        <w:gridCol w:w="683"/>
        <w:gridCol w:w="960"/>
      </w:tblGrid>
      <w:tr w:rsidR="000D36BE" w:rsidRPr="00E937CE" w:rsidTr="000D36BE">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60" w:type="dxa"/>
            <w:vMerge w:val="restart"/>
            <w:tcBorders>
              <w:top w:val="single" w:sz="4" w:space="0" w:color="auto"/>
              <w:left w:val="nil"/>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0D36BE" w:rsidRPr="00E937CE" w:rsidTr="000D36BE">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D36BE" w:rsidRPr="00E937CE" w:rsidRDefault="000D36BE" w:rsidP="00307AC7">
            <w:pPr>
              <w:spacing w:after="0" w:line="240" w:lineRule="auto"/>
              <w:rPr>
                <w:rFonts w:ascii="Times New Roman" w:eastAsia="Times New Roman" w:hAnsi="Times New Roman" w:cs="Times New Roman"/>
                <w:b/>
                <w:bCs/>
                <w:color w:val="000000"/>
                <w:sz w:val="24"/>
                <w:szCs w:val="24"/>
                <w:lang w:eastAsia="id-ID"/>
              </w:rPr>
            </w:pPr>
          </w:p>
        </w:tc>
        <w:tc>
          <w:tcPr>
            <w:tcW w:w="878" w:type="dxa"/>
            <w:vMerge/>
            <w:tcBorders>
              <w:top w:val="single" w:sz="4" w:space="0" w:color="auto"/>
              <w:left w:val="single" w:sz="4" w:space="0" w:color="auto"/>
              <w:bottom w:val="single" w:sz="4" w:space="0" w:color="000000"/>
              <w:right w:val="single" w:sz="4" w:space="0" w:color="auto"/>
            </w:tcBorders>
            <w:vAlign w:val="center"/>
            <w:hideMark/>
          </w:tcPr>
          <w:p w:rsidR="000D36BE" w:rsidRPr="00E937CE" w:rsidRDefault="000D36BE" w:rsidP="00307AC7">
            <w:pPr>
              <w:spacing w:after="0" w:line="240" w:lineRule="auto"/>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3"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3"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0" w:type="dxa"/>
            <w:vMerge/>
            <w:tcBorders>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p>
        </w:tc>
      </w:tr>
      <w:tr w:rsidR="000D36BE" w:rsidRPr="00E937CE" w:rsidTr="000D36B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8"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993"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4,0567</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3"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0D36BE" w:rsidRPr="00E937CE" w:rsidTr="000D36B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78"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993"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5,1267</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1,070*</w:t>
            </w:r>
          </w:p>
        </w:tc>
        <w:tc>
          <w:tcPr>
            <w:tcW w:w="876"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3"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0D36BE" w:rsidRPr="00E937CE" w:rsidTr="000D36B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78"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0,238</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p1t3</w:t>
            </w:r>
          </w:p>
        </w:tc>
        <w:tc>
          <w:tcPr>
            <w:tcW w:w="993"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6,4000</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2,343*</w:t>
            </w:r>
          </w:p>
        </w:tc>
        <w:tc>
          <w:tcPr>
            <w:tcW w:w="876"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1,273*</w:t>
            </w:r>
          </w:p>
        </w:tc>
        <w:tc>
          <w:tcPr>
            <w:tcW w:w="683"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307AC7" w:rsidRPr="00E937CE" w:rsidRDefault="00307AC7" w:rsidP="0049686F">
      <w:pPr>
        <w:spacing w:after="0"/>
        <w:rPr>
          <w:rFonts w:ascii="Times New Roman" w:hAnsi="Times New Roman" w:cs="Times New Roman"/>
          <w:color w:val="000000"/>
          <w:sz w:val="24"/>
          <w:szCs w:val="24"/>
        </w:rPr>
      </w:pPr>
    </w:p>
    <w:tbl>
      <w:tblPr>
        <w:tblW w:w="7366" w:type="dxa"/>
        <w:jc w:val="center"/>
        <w:tblLook w:val="04A0" w:firstRow="1" w:lastRow="0" w:firstColumn="1" w:lastColumn="0" w:noHBand="0" w:noVBand="1"/>
      </w:tblPr>
      <w:tblGrid>
        <w:gridCol w:w="851"/>
        <w:gridCol w:w="992"/>
        <w:gridCol w:w="992"/>
        <w:gridCol w:w="1040"/>
        <w:gridCol w:w="945"/>
        <w:gridCol w:w="876"/>
        <w:gridCol w:w="683"/>
        <w:gridCol w:w="987"/>
      </w:tblGrid>
      <w:tr w:rsidR="000D36BE" w:rsidRPr="00E937CE" w:rsidTr="000D36BE">
        <w:trPr>
          <w:trHeight w:val="315"/>
          <w:jc w:val="center"/>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03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0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87" w:type="dxa"/>
            <w:vMerge w:val="restart"/>
            <w:tcBorders>
              <w:top w:val="single" w:sz="4" w:space="0" w:color="auto"/>
              <w:left w:val="nil"/>
              <w:right w:val="single" w:sz="4" w:space="0" w:color="auto"/>
            </w:tcBorders>
            <w:shd w:val="clear" w:color="auto" w:fill="auto"/>
            <w:noWrap/>
            <w:vAlign w:val="center"/>
            <w:hideMark/>
          </w:tcPr>
          <w:p w:rsidR="000D36BE" w:rsidRPr="00E937CE" w:rsidRDefault="000D36BE" w:rsidP="000D36BE">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0D36BE" w:rsidRPr="00E937CE" w:rsidTr="000D36BE">
        <w:trPr>
          <w:trHeight w:val="315"/>
          <w:jc w:val="center"/>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0D36BE" w:rsidRPr="00E937CE" w:rsidRDefault="000D36BE" w:rsidP="00307AC7">
            <w:pPr>
              <w:spacing w:after="0" w:line="240" w:lineRule="auto"/>
              <w:rPr>
                <w:rFonts w:ascii="Times New Roman" w:eastAsia="Times New Roman" w:hAnsi="Times New Roman" w:cs="Times New Roman"/>
                <w:b/>
                <w:bCs/>
                <w:color w:val="000000"/>
                <w:sz w:val="24"/>
                <w:szCs w:val="24"/>
                <w:lang w:eastAsia="id-ID"/>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D36BE" w:rsidRPr="00E937CE" w:rsidRDefault="000D36BE" w:rsidP="00307AC7">
            <w:pPr>
              <w:spacing w:after="0" w:line="240" w:lineRule="auto"/>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04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45"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3"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87" w:type="dxa"/>
            <w:vMerge/>
            <w:tcBorders>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p>
        </w:tc>
      </w:tr>
      <w:tr w:rsidR="000D36BE" w:rsidRPr="00E937CE" w:rsidTr="000D36BE">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104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3,916</w:t>
            </w:r>
          </w:p>
        </w:tc>
        <w:tc>
          <w:tcPr>
            <w:tcW w:w="945"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3"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87"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0D36BE" w:rsidRPr="00E937CE" w:rsidTr="000D36BE">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104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4,453</w:t>
            </w:r>
          </w:p>
        </w:tc>
        <w:tc>
          <w:tcPr>
            <w:tcW w:w="945"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0,536*</w:t>
            </w:r>
          </w:p>
        </w:tc>
        <w:tc>
          <w:tcPr>
            <w:tcW w:w="876"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3" w:type="dxa"/>
            <w:tcBorders>
              <w:top w:val="nil"/>
              <w:left w:val="nil"/>
              <w:bottom w:val="single" w:sz="4" w:space="0" w:color="auto"/>
              <w:right w:val="single" w:sz="4" w:space="0" w:color="auto"/>
            </w:tcBorders>
            <w:shd w:val="clear" w:color="auto" w:fill="auto"/>
            <w:noWrap/>
            <w:vAlign w:val="center"/>
            <w:hideMark/>
          </w:tcPr>
          <w:p w:rsidR="000D36BE"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87"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0D36BE" w:rsidRPr="00E937CE" w:rsidTr="000D36BE">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0,238</w:t>
            </w:r>
          </w:p>
        </w:tc>
        <w:tc>
          <w:tcPr>
            <w:tcW w:w="992"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1040"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4,860</w:t>
            </w:r>
          </w:p>
        </w:tc>
        <w:tc>
          <w:tcPr>
            <w:tcW w:w="945"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0,943*</w:t>
            </w:r>
          </w:p>
        </w:tc>
        <w:tc>
          <w:tcPr>
            <w:tcW w:w="876"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0,407*</w:t>
            </w:r>
          </w:p>
        </w:tc>
        <w:tc>
          <w:tcPr>
            <w:tcW w:w="683"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87" w:type="dxa"/>
            <w:tcBorders>
              <w:top w:val="nil"/>
              <w:left w:val="nil"/>
              <w:bottom w:val="single" w:sz="4" w:space="0" w:color="auto"/>
              <w:right w:val="single" w:sz="4" w:space="0" w:color="auto"/>
            </w:tcBorders>
            <w:shd w:val="clear" w:color="auto" w:fill="auto"/>
            <w:noWrap/>
            <w:vAlign w:val="center"/>
            <w:hideMark/>
          </w:tcPr>
          <w:p w:rsidR="000D36BE" w:rsidRPr="00E937CE" w:rsidRDefault="000D36BE"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307AC7" w:rsidRPr="00E937CE" w:rsidRDefault="00307AC7" w:rsidP="0049686F">
      <w:pPr>
        <w:spacing w:after="0"/>
        <w:rPr>
          <w:rFonts w:ascii="Times New Roman" w:hAnsi="Times New Roman" w:cs="Times New Roman"/>
          <w:color w:val="000000"/>
          <w:sz w:val="24"/>
          <w:szCs w:val="24"/>
        </w:rPr>
      </w:pPr>
    </w:p>
    <w:tbl>
      <w:tblPr>
        <w:tblW w:w="7371" w:type="dxa"/>
        <w:tblInd w:w="279" w:type="dxa"/>
        <w:tblLook w:val="04A0" w:firstRow="1" w:lastRow="0" w:firstColumn="1" w:lastColumn="0" w:noHBand="0" w:noVBand="1"/>
      </w:tblPr>
      <w:tblGrid>
        <w:gridCol w:w="824"/>
        <w:gridCol w:w="991"/>
        <w:gridCol w:w="1010"/>
        <w:gridCol w:w="1000"/>
        <w:gridCol w:w="971"/>
        <w:gridCol w:w="876"/>
        <w:gridCol w:w="707"/>
        <w:gridCol w:w="992"/>
      </w:tblGrid>
      <w:tr w:rsidR="008012C4" w:rsidRPr="00E937CE" w:rsidTr="008012C4">
        <w:trPr>
          <w:trHeight w:val="315"/>
        </w:trPr>
        <w:tc>
          <w:tcPr>
            <w:tcW w:w="8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9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01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nil"/>
              <w:right w:val="single" w:sz="4" w:space="0" w:color="auto"/>
            </w:tcBorders>
            <w:shd w:val="clear" w:color="auto" w:fill="auto"/>
            <w:noWrap/>
            <w:vAlign w:val="center"/>
            <w:hideMark/>
          </w:tcPr>
          <w:p w:rsidR="008012C4" w:rsidRPr="00E937CE" w:rsidRDefault="008012C4" w:rsidP="008012C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8012C4" w:rsidRPr="00E937CE" w:rsidTr="008012C4">
        <w:trPr>
          <w:trHeight w:val="315"/>
        </w:trPr>
        <w:tc>
          <w:tcPr>
            <w:tcW w:w="824" w:type="dxa"/>
            <w:vMerge/>
            <w:tcBorders>
              <w:top w:val="single" w:sz="4" w:space="0" w:color="auto"/>
              <w:left w:val="single" w:sz="4" w:space="0" w:color="auto"/>
              <w:bottom w:val="single" w:sz="4" w:space="0" w:color="000000"/>
              <w:right w:val="single" w:sz="4" w:space="0" w:color="auto"/>
            </w:tcBorders>
            <w:vAlign w:val="center"/>
            <w:hideMark/>
          </w:tcPr>
          <w:p w:rsidR="008012C4" w:rsidRPr="00E937CE" w:rsidRDefault="008012C4" w:rsidP="00307AC7">
            <w:pPr>
              <w:spacing w:after="0" w:line="240" w:lineRule="auto"/>
              <w:rPr>
                <w:rFonts w:ascii="Times New Roman" w:eastAsia="Times New Roman" w:hAnsi="Times New Roman" w:cs="Times New Roman"/>
                <w:b/>
                <w:bCs/>
                <w:color w:val="000000"/>
                <w:sz w:val="24"/>
                <w:szCs w:val="24"/>
                <w:lang w:eastAsia="id-ID"/>
              </w:rPr>
            </w:pPr>
          </w:p>
        </w:tc>
        <w:tc>
          <w:tcPr>
            <w:tcW w:w="991" w:type="dxa"/>
            <w:vMerge/>
            <w:tcBorders>
              <w:top w:val="single" w:sz="4" w:space="0" w:color="auto"/>
              <w:left w:val="single" w:sz="4" w:space="0" w:color="auto"/>
              <w:bottom w:val="single" w:sz="4" w:space="0" w:color="000000"/>
              <w:right w:val="single" w:sz="4" w:space="0" w:color="auto"/>
            </w:tcBorders>
            <w:vAlign w:val="center"/>
            <w:hideMark/>
          </w:tcPr>
          <w:p w:rsidR="008012C4" w:rsidRPr="00E937CE" w:rsidRDefault="008012C4" w:rsidP="00307AC7">
            <w:pPr>
              <w:spacing w:after="0" w:line="240" w:lineRule="auto"/>
              <w:rPr>
                <w:rFonts w:ascii="Times New Roman" w:eastAsia="Times New Roman" w:hAnsi="Times New Roman" w:cs="Times New Roman"/>
                <w:b/>
                <w:bCs/>
                <w:color w:val="000000"/>
                <w:sz w:val="24"/>
                <w:szCs w:val="24"/>
                <w:lang w:eastAsia="id-ID"/>
              </w:rPr>
            </w:pPr>
          </w:p>
        </w:tc>
        <w:tc>
          <w:tcPr>
            <w:tcW w:w="1010"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000"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71"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707"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92" w:type="dxa"/>
            <w:vMerge/>
            <w:tcBorders>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p>
        </w:tc>
      </w:tr>
      <w:tr w:rsidR="008012C4" w:rsidRPr="00E937CE" w:rsidTr="008012C4">
        <w:trPr>
          <w:trHeight w:val="315"/>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1"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010"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1000"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1,653</w:t>
            </w:r>
          </w:p>
        </w:tc>
        <w:tc>
          <w:tcPr>
            <w:tcW w:w="971"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7"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8012C4" w:rsidRPr="00E937CE" w:rsidTr="008012C4">
        <w:trPr>
          <w:trHeight w:val="315"/>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991"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1010"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1000"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4,446</w:t>
            </w:r>
          </w:p>
        </w:tc>
        <w:tc>
          <w:tcPr>
            <w:tcW w:w="971"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2,793*</w:t>
            </w:r>
          </w:p>
        </w:tc>
        <w:tc>
          <w:tcPr>
            <w:tcW w:w="876"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7"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8012C4" w:rsidRPr="00E937CE" w:rsidTr="008012C4">
        <w:trPr>
          <w:trHeight w:val="315"/>
        </w:trPr>
        <w:tc>
          <w:tcPr>
            <w:tcW w:w="824"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991"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0,238</w:t>
            </w:r>
          </w:p>
        </w:tc>
        <w:tc>
          <w:tcPr>
            <w:tcW w:w="1010"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p3t3</w:t>
            </w:r>
          </w:p>
        </w:tc>
        <w:tc>
          <w:tcPr>
            <w:tcW w:w="1000"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4,723</w:t>
            </w:r>
          </w:p>
        </w:tc>
        <w:tc>
          <w:tcPr>
            <w:tcW w:w="971"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3,070*</w:t>
            </w:r>
          </w:p>
        </w:tc>
        <w:tc>
          <w:tcPr>
            <w:tcW w:w="876"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0,277*</w:t>
            </w:r>
          </w:p>
        </w:tc>
        <w:tc>
          <w:tcPr>
            <w:tcW w:w="707"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307AC7" w:rsidRPr="00E937CE" w:rsidRDefault="002657AF" w:rsidP="00EB68C5">
      <w:pPr>
        <w:pStyle w:val="ListParagraph"/>
        <w:numPr>
          <w:ilvl w:val="0"/>
          <w:numId w:val="57"/>
        </w:numPr>
        <w:spacing w:before="240" w:after="0" w:line="480" w:lineRule="auto"/>
        <w:ind w:left="284" w:hanging="284"/>
        <w:contextualSpacing w:val="0"/>
        <w:rPr>
          <w:rFonts w:ascii="Times New Roman" w:hAnsi="Times New Roman" w:cs="Times New Roman"/>
          <w:color w:val="000000"/>
          <w:sz w:val="24"/>
          <w:szCs w:val="24"/>
        </w:rPr>
      </w:pPr>
      <w:r w:rsidRPr="00E937CE">
        <w:rPr>
          <w:rFonts w:ascii="Times New Roman" w:hAnsi="Times New Roman" w:cs="Times New Roman"/>
          <w:color w:val="000000"/>
          <w:sz w:val="24"/>
          <w:szCs w:val="24"/>
        </w:rPr>
        <w:t>Faktor T yang sama dan faktor P</w:t>
      </w:r>
      <w:r w:rsidR="00307AC7" w:rsidRPr="00E937CE">
        <w:rPr>
          <w:rFonts w:ascii="Times New Roman" w:hAnsi="Times New Roman" w:cs="Times New Roman"/>
          <w:color w:val="000000"/>
          <w:sz w:val="24"/>
          <w:szCs w:val="24"/>
        </w:rPr>
        <w:t xml:space="preserve"> yang berbeda</w:t>
      </w:r>
    </w:p>
    <w:tbl>
      <w:tblPr>
        <w:tblW w:w="7513" w:type="dxa"/>
        <w:tblInd w:w="279" w:type="dxa"/>
        <w:tblLook w:val="04A0" w:firstRow="1" w:lastRow="0" w:firstColumn="1" w:lastColumn="0" w:noHBand="0" w:noVBand="1"/>
      </w:tblPr>
      <w:tblGrid>
        <w:gridCol w:w="850"/>
        <w:gridCol w:w="993"/>
        <w:gridCol w:w="992"/>
        <w:gridCol w:w="992"/>
        <w:gridCol w:w="992"/>
        <w:gridCol w:w="876"/>
        <w:gridCol w:w="684"/>
        <w:gridCol w:w="1134"/>
      </w:tblGrid>
      <w:tr w:rsidR="008012C4" w:rsidRPr="00E937CE" w:rsidTr="00A432E0">
        <w:trPr>
          <w:trHeight w:val="315"/>
        </w:trPr>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nil"/>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8012C4" w:rsidRPr="00E937CE" w:rsidRDefault="008012C4" w:rsidP="008012C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8012C4" w:rsidRPr="00E937CE" w:rsidTr="00A432E0">
        <w:trPr>
          <w:trHeight w:val="315"/>
        </w:trPr>
        <w:tc>
          <w:tcPr>
            <w:tcW w:w="850" w:type="dxa"/>
            <w:vMerge/>
            <w:tcBorders>
              <w:top w:val="single" w:sz="4" w:space="0" w:color="auto"/>
              <w:left w:val="single" w:sz="4" w:space="0" w:color="auto"/>
              <w:bottom w:val="single" w:sz="4" w:space="0" w:color="000000"/>
              <w:right w:val="single" w:sz="4" w:space="0" w:color="auto"/>
            </w:tcBorders>
            <w:vAlign w:val="center"/>
            <w:hideMark/>
          </w:tcPr>
          <w:p w:rsidR="008012C4" w:rsidRPr="00E937CE" w:rsidRDefault="008012C4" w:rsidP="00307AC7">
            <w:pPr>
              <w:spacing w:after="0" w:line="240" w:lineRule="auto"/>
              <w:rPr>
                <w:rFonts w:ascii="Times New Roman" w:eastAsia="Times New Roman" w:hAnsi="Times New Roman" w:cs="Times New Roman"/>
                <w:b/>
                <w:bCs/>
                <w:color w:val="000000"/>
                <w:sz w:val="24"/>
                <w:szCs w:val="24"/>
                <w:lang w:eastAsia="id-ID"/>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8012C4" w:rsidRPr="00E937CE" w:rsidRDefault="008012C4" w:rsidP="00307AC7">
            <w:pPr>
              <w:spacing w:after="0" w:line="240" w:lineRule="auto"/>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4" w:type="dxa"/>
            <w:tcBorders>
              <w:top w:val="nil"/>
              <w:left w:val="nil"/>
              <w:bottom w:val="single" w:sz="4" w:space="0" w:color="auto"/>
              <w:right w:val="single" w:sz="4" w:space="0" w:color="auto"/>
            </w:tcBorders>
            <w:shd w:val="clear" w:color="auto" w:fill="auto"/>
            <w:noWrap/>
            <w:vAlign w:val="bottom"/>
            <w:hideMark/>
          </w:tcPr>
          <w:p w:rsidR="008012C4" w:rsidRPr="00E937CE" w:rsidRDefault="008012C4" w:rsidP="008012C4">
            <w:pPr>
              <w:spacing w:after="0" w:line="240" w:lineRule="auto"/>
              <w:jc w:val="center"/>
              <w:rPr>
                <w:rFonts w:ascii="Times New Roman" w:eastAsia="Times New Roman" w:hAnsi="Times New Roman" w:cs="Times New Roman"/>
                <w:b/>
                <w:color w:val="000000"/>
                <w:lang w:eastAsia="id-ID"/>
              </w:rPr>
            </w:pPr>
            <w:r w:rsidRPr="00E937CE">
              <w:rPr>
                <w:rFonts w:ascii="Times New Roman" w:eastAsia="Times New Roman" w:hAnsi="Times New Roman" w:cs="Times New Roman"/>
                <w:b/>
                <w:color w:val="000000"/>
                <w:sz w:val="24"/>
                <w:lang w:eastAsia="id-ID"/>
              </w:rPr>
              <w:t>3</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p>
        </w:tc>
      </w:tr>
      <w:tr w:rsidR="008012C4" w:rsidRPr="00E937CE" w:rsidTr="00A432E0">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4,446</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8012C4" w:rsidRPr="00E937CE" w:rsidTr="00A432E0">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4,453</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0,007</w:t>
            </w:r>
            <w:r w:rsidRPr="00E937CE">
              <w:rPr>
                <w:rFonts w:ascii="Times New Roman" w:eastAsia="Times New Roman" w:hAnsi="Times New Roman" w:cs="Times New Roman"/>
                <w:color w:val="000000"/>
                <w:sz w:val="24"/>
                <w:szCs w:val="24"/>
                <w:vertAlign w:val="superscript"/>
                <w:lang w:eastAsia="id-ID"/>
              </w:rPr>
              <w:t xml:space="preserve"> tn</w:t>
            </w:r>
          </w:p>
        </w:tc>
        <w:tc>
          <w:tcPr>
            <w:tcW w:w="876"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8012C4" w:rsidRPr="00E937CE" w:rsidTr="00A432E0">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0,238</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992" w:type="dxa"/>
            <w:tcBorders>
              <w:top w:val="nil"/>
              <w:left w:val="nil"/>
              <w:bottom w:val="single" w:sz="4" w:space="0" w:color="auto"/>
              <w:right w:val="single" w:sz="4" w:space="0" w:color="auto"/>
            </w:tcBorders>
            <w:shd w:val="clear" w:color="auto" w:fill="auto"/>
            <w:noWrap/>
            <w:vAlign w:val="bottom"/>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5,127</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0,680*</w:t>
            </w:r>
          </w:p>
        </w:tc>
        <w:tc>
          <w:tcPr>
            <w:tcW w:w="876"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0,673*</w:t>
            </w:r>
          </w:p>
        </w:tc>
        <w:tc>
          <w:tcPr>
            <w:tcW w:w="684"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bl>
    <w:p w:rsidR="00307AC7" w:rsidRPr="00E937CE" w:rsidRDefault="00307AC7" w:rsidP="000D6D46">
      <w:pPr>
        <w:spacing w:after="0" w:line="240" w:lineRule="auto"/>
        <w:rPr>
          <w:rFonts w:ascii="Times New Roman" w:hAnsi="Times New Roman" w:cs="Times New Roman"/>
          <w:color w:val="000000"/>
          <w:sz w:val="24"/>
          <w:szCs w:val="24"/>
        </w:rPr>
      </w:pPr>
    </w:p>
    <w:tbl>
      <w:tblPr>
        <w:tblW w:w="7534" w:type="dxa"/>
        <w:tblInd w:w="279" w:type="dxa"/>
        <w:tblLook w:val="04A0" w:firstRow="1" w:lastRow="0" w:firstColumn="1" w:lastColumn="0" w:noHBand="0" w:noVBand="1"/>
      </w:tblPr>
      <w:tblGrid>
        <w:gridCol w:w="850"/>
        <w:gridCol w:w="993"/>
        <w:gridCol w:w="992"/>
        <w:gridCol w:w="992"/>
        <w:gridCol w:w="992"/>
        <w:gridCol w:w="993"/>
        <w:gridCol w:w="567"/>
        <w:gridCol w:w="1155"/>
      </w:tblGrid>
      <w:tr w:rsidR="008012C4" w:rsidRPr="00E937CE" w:rsidTr="003F0D33">
        <w:trPr>
          <w:trHeight w:val="315"/>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155" w:type="dxa"/>
            <w:vMerge w:val="restart"/>
            <w:tcBorders>
              <w:top w:val="single" w:sz="4" w:space="0" w:color="auto"/>
              <w:left w:val="nil"/>
              <w:right w:val="single" w:sz="4" w:space="0" w:color="auto"/>
            </w:tcBorders>
            <w:shd w:val="clear" w:color="auto" w:fill="auto"/>
            <w:noWrap/>
            <w:vAlign w:val="center"/>
            <w:hideMark/>
          </w:tcPr>
          <w:p w:rsidR="008012C4" w:rsidRPr="00E937CE" w:rsidRDefault="008012C4" w:rsidP="008012C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8012C4" w:rsidRPr="00E937CE" w:rsidTr="003F0D33">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8012C4" w:rsidRPr="00E937CE" w:rsidRDefault="008012C4" w:rsidP="00307AC7">
            <w:pPr>
              <w:spacing w:after="0" w:line="240" w:lineRule="auto"/>
              <w:rPr>
                <w:rFonts w:ascii="Times New Roman" w:eastAsia="Times New Roman" w:hAnsi="Times New Roman" w:cs="Times New Roman"/>
                <w:b/>
                <w:bCs/>
                <w:color w:val="000000"/>
                <w:sz w:val="24"/>
                <w:szCs w:val="24"/>
                <w:lang w:eastAsia="id-ID"/>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8012C4" w:rsidRPr="00E937CE" w:rsidRDefault="008012C4" w:rsidP="00307AC7">
            <w:pPr>
              <w:spacing w:after="0" w:line="240" w:lineRule="auto"/>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3</w:t>
            </w:r>
          </w:p>
        </w:tc>
        <w:tc>
          <w:tcPr>
            <w:tcW w:w="1155" w:type="dxa"/>
            <w:vMerge/>
            <w:tcBorders>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p>
        </w:tc>
      </w:tr>
      <w:tr w:rsidR="008012C4" w:rsidRPr="00E937CE" w:rsidTr="008012C4">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1,653</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55"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8012C4" w:rsidRPr="00E937CE" w:rsidTr="008012C4">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3,916</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2,263*</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55"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8012C4" w:rsidRPr="00E937CE" w:rsidTr="008012C4">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0,238</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992" w:type="dxa"/>
            <w:tcBorders>
              <w:top w:val="nil"/>
              <w:left w:val="nil"/>
              <w:bottom w:val="single" w:sz="4" w:space="0" w:color="auto"/>
              <w:right w:val="single" w:sz="4" w:space="0" w:color="auto"/>
            </w:tcBorders>
            <w:shd w:val="clear" w:color="auto" w:fill="auto"/>
            <w:noWrap/>
            <w:vAlign w:val="bottom"/>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4,057</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2,40*</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0,140</w:t>
            </w:r>
            <w:r w:rsidRPr="00E937CE">
              <w:rPr>
                <w:rFonts w:ascii="Times New Roman" w:eastAsia="Times New Roman" w:hAnsi="Times New Roman" w:cs="Times New Roman"/>
                <w:color w:val="000000"/>
                <w:sz w:val="24"/>
                <w:szCs w:val="24"/>
                <w:vertAlign w:val="superscript"/>
                <w:lang w:eastAsia="id-ID"/>
              </w:rPr>
              <w:t xml:space="preserve"> tn</w:t>
            </w:r>
          </w:p>
        </w:tc>
        <w:tc>
          <w:tcPr>
            <w:tcW w:w="567"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vertAlign w:val="superscript"/>
                <w:lang w:eastAsia="id-ID"/>
              </w:rPr>
            </w:pPr>
            <w:r w:rsidRPr="00E937CE">
              <w:rPr>
                <w:rFonts w:ascii="Times New Roman" w:eastAsia="Times New Roman" w:hAnsi="Times New Roman" w:cs="Times New Roman"/>
                <w:color w:val="000000"/>
                <w:sz w:val="24"/>
                <w:szCs w:val="24"/>
                <w:vertAlign w:val="superscript"/>
                <w:lang w:eastAsia="id-ID"/>
              </w:rPr>
              <w:t>-</w:t>
            </w:r>
          </w:p>
        </w:tc>
        <w:tc>
          <w:tcPr>
            <w:tcW w:w="1155"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bl>
    <w:p w:rsidR="008012C4" w:rsidRPr="00E937CE" w:rsidRDefault="008012C4" w:rsidP="0049686F">
      <w:pPr>
        <w:spacing w:after="0"/>
        <w:rPr>
          <w:rFonts w:ascii="Times New Roman" w:hAnsi="Times New Roman" w:cs="Times New Roman"/>
          <w:color w:val="000000"/>
          <w:sz w:val="24"/>
          <w:szCs w:val="24"/>
        </w:rPr>
      </w:pPr>
    </w:p>
    <w:tbl>
      <w:tblPr>
        <w:tblW w:w="7513" w:type="dxa"/>
        <w:tblInd w:w="279" w:type="dxa"/>
        <w:tblLook w:val="04A0" w:firstRow="1" w:lastRow="0" w:firstColumn="1" w:lastColumn="0" w:noHBand="0" w:noVBand="1"/>
      </w:tblPr>
      <w:tblGrid>
        <w:gridCol w:w="850"/>
        <w:gridCol w:w="993"/>
        <w:gridCol w:w="992"/>
        <w:gridCol w:w="992"/>
        <w:gridCol w:w="992"/>
        <w:gridCol w:w="993"/>
        <w:gridCol w:w="567"/>
        <w:gridCol w:w="1134"/>
      </w:tblGrid>
      <w:tr w:rsidR="0050169B" w:rsidRPr="00E937CE" w:rsidTr="0050169B">
        <w:trPr>
          <w:trHeight w:val="315"/>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134" w:type="dxa"/>
            <w:vMerge w:val="restart"/>
            <w:tcBorders>
              <w:top w:val="single" w:sz="4" w:space="0" w:color="auto"/>
              <w:left w:val="nil"/>
              <w:right w:val="single" w:sz="4" w:space="0" w:color="auto"/>
            </w:tcBorders>
            <w:shd w:val="clear" w:color="auto" w:fill="auto"/>
            <w:noWrap/>
            <w:vAlign w:val="center"/>
            <w:hideMark/>
          </w:tcPr>
          <w:p w:rsidR="0050169B" w:rsidRPr="00E937CE" w:rsidRDefault="0050169B" w:rsidP="008012C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50169B" w:rsidRPr="00E937CE" w:rsidTr="0050169B">
        <w:trPr>
          <w:trHeight w:val="315"/>
        </w:trPr>
        <w:tc>
          <w:tcPr>
            <w:tcW w:w="850" w:type="dxa"/>
            <w:vMerge/>
            <w:tcBorders>
              <w:top w:val="single" w:sz="4" w:space="0" w:color="auto"/>
              <w:left w:val="single" w:sz="4" w:space="0" w:color="auto"/>
              <w:bottom w:val="single" w:sz="4" w:space="0" w:color="auto"/>
              <w:right w:val="single" w:sz="4" w:space="0" w:color="auto"/>
            </w:tcBorders>
            <w:vAlign w:val="center"/>
            <w:hideMark/>
          </w:tcPr>
          <w:p w:rsidR="0050169B" w:rsidRPr="00E937CE" w:rsidRDefault="0050169B" w:rsidP="00307AC7">
            <w:pPr>
              <w:spacing w:after="0" w:line="240" w:lineRule="auto"/>
              <w:rPr>
                <w:rFonts w:ascii="Times New Roman" w:eastAsia="Times New Roman" w:hAnsi="Times New Roman" w:cs="Times New Roman"/>
                <w:b/>
                <w:bCs/>
                <w:color w:val="000000"/>
                <w:sz w:val="24"/>
                <w:szCs w:val="24"/>
                <w:lang w:eastAsia="id-ID"/>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0169B" w:rsidRPr="00E937CE" w:rsidRDefault="0050169B" w:rsidP="00307AC7">
            <w:pPr>
              <w:spacing w:after="0" w:line="240" w:lineRule="auto"/>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3"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3</w:t>
            </w:r>
          </w:p>
        </w:tc>
        <w:tc>
          <w:tcPr>
            <w:tcW w:w="1134" w:type="dxa"/>
            <w:vMerge/>
            <w:tcBorders>
              <w:left w:val="nil"/>
              <w:bottom w:val="single" w:sz="4" w:space="0" w:color="auto"/>
              <w:right w:val="single" w:sz="4" w:space="0" w:color="auto"/>
            </w:tcBorders>
            <w:shd w:val="clear" w:color="auto" w:fill="auto"/>
            <w:noWrap/>
            <w:vAlign w:val="center"/>
            <w:hideMark/>
          </w:tcPr>
          <w:p w:rsidR="0050169B" w:rsidRPr="00E937CE" w:rsidRDefault="0050169B" w:rsidP="00307AC7">
            <w:pPr>
              <w:spacing w:after="0" w:line="240" w:lineRule="auto"/>
              <w:jc w:val="center"/>
              <w:rPr>
                <w:rFonts w:ascii="Times New Roman" w:eastAsia="Times New Roman" w:hAnsi="Times New Roman" w:cs="Times New Roman"/>
                <w:b/>
                <w:bCs/>
                <w:color w:val="000000"/>
                <w:sz w:val="24"/>
                <w:szCs w:val="24"/>
                <w:lang w:eastAsia="id-ID"/>
              </w:rPr>
            </w:pPr>
          </w:p>
        </w:tc>
      </w:tr>
      <w:tr w:rsidR="008012C4" w:rsidRPr="00E937CE" w:rsidTr="0049686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p3t3</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4,723</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8012C4" w:rsidRPr="00E937CE" w:rsidTr="0049686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4,860</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0,137</w:t>
            </w:r>
            <w:r w:rsidRPr="00E937CE">
              <w:rPr>
                <w:rFonts w:ascii="Times New Roman" w:eastAsia="Times New Roman" w:hAnsi="Times New Roman" w:cs="Times New Roman"/>
                <w:color w:val="000000"/>
                <w:sz w:val="24"/>
                <w:szCs w:val="24"/>
                <w:vertAlign w:val="superscript"/>
                <w:lang w:eastAsia="id-ID"/>
              </w:rPr>
              <w:t xml:space="preserve"> tn</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8012C4" w:rsidRPr="00E937CE" w:rsidTr="0049686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Cs/>
                <w:color w:val="000000"/>
                <w:sz w:val="24"/>
                <w:szCs w:val="24"/>
                <w:lang w:eastAsia="id-ID"/>
              </w:rPr>
            </w:pPr>
            <w:r w:rsidRPr="00E937CE">
              <w:rPr>
                <w:rFonts w:ascii="Times New Roman" w:eastAsia="Times New Roman" w:hAnsi="Times New Roman" w:cs="Times New Roman"/>
                <w:bCs/>
                <w:color w:val="000000"/>
                <w:sz w:val="24"/>
                <w:szCs w:val="24"/>
                <w:lang w:eastAsia="id-ID"/>
              </w:rPr>
              <w:t>3,15</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0,238</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p1t3</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6,400</w:t>
            </w:r>
          </w:p>
        </w:tc>
        <w:tc>
          <w:tcPr>
            <w:tcW w:w="992"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1,676*</w:t>
            </w:r>
          </w:p>
        </w:tc>
        <w:tc>
          <w:tcPr>
            <w:tcW w:w="993"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1,540</w:t>
            </w:r>
            <w:r w:rsidR="008012C4" w:rsidRPr="00E937CE">
              <w:rPr>
                <w:rFonts w:ascii="Times New Roman" w:eastAsia="Times New Roman" w:hAnsi="Times New Roman" w:cs="Times New Roman"/>
                <w:color w:val="000000"/>
                <w:sz w:val="24"/>
                <w:szCs w:val="24"/>
                <w:vertAlign w:val="superscript"/>
                <w:lang w:eastAsia="id-ID"/>
              </w:rPr>
              <w:t>tn</w:t>
            </w:r>
          </w:p>
        </w:tc>
        <w:tc>
          <w:tcPr>
            <w:tcW w:w="567" w:type="dxa"/>
            <w:tcBorders>
              <w:top w:val="nil"/>
              <w:left w:val="nil"/>
              <w:bottom w:val="single" w:sz="4" w:space="0" w:color="auto"/>
              <w:right w:val="single" w:sz="4" w:space="0" w:color="auto"/>
            </w:tcBorders>
            <w:shd w:val="clear" w:color="auto" w:fill="auto"/>
            <w:noWrap/>
            <w:vAlign w:val="center"/>
            <w:hideMark/>
          </w:tcPr>
          <w:p w:rsidR="008012C4" w:rsidRPr="00E937CE" w:rsidRDefault="00763412" w:rsidP="00763412">
            <w:pPr>
              <w:spacing w:after="0" w:line="240" w:lineRule="auto"/>
              <w:jc w:val="center"/>
              <w:rPr>
                <w:rFonts w:ascii="Times New Roman" w:eastAsia="Times New Roman" w:hAnsi="Times New Roman" w:cs="Times New Roman"/>
                <w:color w:val="000000"/>
                <w:sz w:val="24"/>
                <w:szCs w:val="24"/>
                <w:vertAlign w:val="superscript"/>
                <w:lang w:eastAsia="id-ID"/>
              </w:rPr>
            </w:pPr>
            <w:r w:rsidRPr="00E937CE">
              <w:rPr>
                <w:rFonts w:ascii="Times New Roman" w:eastAsia="Times New Roman" w:hAnsi="Times New Roman" w:cs="Times New Roman"/>
                <w:color w:val="000000"/>
                <w:sz w:val="24"/>
                <w:szCs w:val="24"/>
                <w:vertAlign w:val="superscript"/>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012C4" w:rsidRPr="00E937CE" w:rsidRDefault="008012C4" w:rsidP="00307AC7">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bl>
    <w:p w:rsidR="00307AC7" w:rsidRPr="00E937CE" w:rsidRDefault="0049686F" w:rsidP="0049686F">
      <w:pPr>
        <w:autoSpaceDE w:val="0"/>
        <w:autoSpaceDN w:val="0"/>
        <w:adjustRightInd w:val="0"/>
        <w:spacing w:after="24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lastRenderedPageBreak/>
        <w:t xml:space="preserve">Tabel </w:t>
      </w:r>
      <w:r w:rsidR="00307AC7" w:rsidRPr="00E937CE">
        <w:rPr>
          <w:rFonts w:ascii="Times New Roman" w:hAnsi="Times New Roman" w:cs="Times New Roman"/>
          <w:color w:val="000000"/>
          <w:sz w:val="24"/>
          <w:szCs w:val="24"/>
        </w:rPr>
        <w:t>Dwi Arah Untuk Interaksi Konsentrasi Putih Telur dan Konsentrasi Tween 80 Terhadap Kadar Air</w:t>
      </w:r>
      <w:r w:rsidRPr="00E937CE">
        <w:rPr>
          <w:rFonts w:ascii="Times New Roman" w:hAnsi="Times New Roman" w:cs="Times New Roman"/>
          <w:color w:val="000000"/>
          <w:sz w:val="24"/>
          <w:szCs w:val="24"/>
        </w:rPr>
        <w:t xml:space="preserve"> Minuman Cokelat Instan</w:t>
      </w:r>
    </w:p>
    <w:tbl>
      <w:tblPr>
        <w:tblW w:w="7892" w:type="dxa"/>
        <w:jc w:val="center"/>
        <w:tblLook w:val="04A0" w:firstRow="1" w:lastRow="0" w:firstColumn="1" w:lastColumn="0" w:noHBand="0" w:noVBand="1"/>
      </w:tblPr>
      <w:tblGrid>
        <w:gridCol w:w="2632"/>
        <w:gridCol w:w="1754"/>
        <w:gridCol w:w="1753"/>
        <w:gridCol w:w="1753"/>
      </w:tblGrid>
      <w:tr w:rsidR="00307AC7" w:rsidRPr="00E937CE" w:rsidTr="00393891">
        <w:trPr>
          <w:trHeight w:val="315"/>
          <w:jc w:val="center"/>
        </w:trPr>
        <w:tc>
          <w:tcPr>
            <w:tcW w:w="78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7AC7" w:rsidRPr="00E937CE" w:rsidRDefault="002657AF" w:rsidP="00307AC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Pengaruh interaksi PT (Putih Telur dan </w:t>
            </w:r>
            <w:r w:rsidRPr="00E937CE">
              <w:rPr>
                <w:rFonts w:ascii="Times New Roman" w:eastAsia="Times New Roman" w:hAnsi="Times New Roman" w:cs="Times New Roman"/>
                <w:b/>
                <w:bCs/>
                <w:i/>
                <w:color w:val="000000"/>
                <w:sz w:val="24"/>
                <w:szCs w:val="24"/>
                <w:lang w:eastAsia="id-ID"/>
              </w:rPr>
              <w:t>Tween 80</w:t>
            </w:r>
            <w:r w:rsidRPr="00E937CE">
              <w:rPr>
                <w:rFonts w:ascii="Times New Roman" w:eastAsia="Times New Roman" w:hAnsi="Times New Roman" w:cs="Times New Roman"/>
                <w:b/>
                <w:bCs/>
                <w:color w:val="000000"/>
                <w:sz w:val="24"/>
                <w:szCs w:val="24"/>
                <w:lang w:eastAsia="id-ID"/>
              </w:rPr>
              <w:t>)</w:t>
            </w:r>
            <w:r w:rsidR="00307AC7" w:rsidRPr="00E937CE">
              <w:rPr>
                <w:rFonts w:ascii="Times New Roman" w:eastAsia="Times New Roman" w:hAnsi="Times New Roman" w:cs="Times New Roman"/>
                <w:b/>
                <w:bCs/>
                <w:color w:val="000000"/>
                <w:sz w:val="24"/>
                <w:szCs w:val="24"/>
                <w:lang w:eastAsia="id-ID"/>
              </w:rPr>
              <w:t xml:space="preserve"> </w:t>
            </w:r>
            <w:r w:rsidR="00307AC7" w:rsidRPr="00E937CE">
              <w:rPr>
                <w:rFonts w:ascii="Times New Roman" w:eastAsia="Times New Roman" w:hAnsi="Times New Roman" w:cs="Times New Roman"/>
                <w:b/>
                <w:bCs/>
                <w:i/>
                <w:color w:val="000000"/>
                <w:sz w:val="24"/>
                <w:szCs w:val="24"/>
                <w:lang w:eastAsia="id-ID"/>
              </w:rPr>
              <w:t>(tabel two way)</w:t>
            </w:r>
          </w:p>
        </w:tc>
      </w:tr>
      <w:tr w:rsidR="00393891" w:rsidRPr="00E937CE" w:rsidTr="00DB246A">
        <w:tblPrEx>
          <w:jc w:val="left"/>
        </w:tblPrEx>
        <w:trPr>
          <w:trHeight w:val="315"/>
        </w:trPr>
        <w:tc>
          <w:tcPr>
            <w:tcW w:w="2632" w:type="dxa"/>
            <w:vMerge w:val="restart"/>
            <w:tcBorders>
              <w:top w:val="single" w:sz="4" w:space="0" w:color="auto"/>
              <w:left w:val="single" w:sz="4" w:space="0" w:color="auto"/>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PUTIH TELUR (P)</w:t>
            </w:r>
          </w:p>
        </w:tc>
        <w:tc>
          <w:tcPr>
            <w:tcW w:w="5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i/>
                <w:color w:val="000000"/>
                <w:sz w:val="24"/>
                <w:szCs w:val="24"/>
                <w:lang w:eastAsia="id-ID"/>
              </w:rPr>
              <w:t xml:space="preserve">TWEEN 80 </w:t>
            </w:r>
            <w:r w:rsidRPr="00E937CE">
              <w:rPr>
                <w:rFonts w:ascii="Times New Roman" w:eastAsia="Times New Roman" w:hAnsi="Times New Roman" w:cs="Times New Roman"/>
                <w:b/>
                <w:bCs/>
                <w:color w:val="000000"/>
                <w:sz w:val="24"/>
                <w:szCs w:val="24"/>
                <w:lang w:eastAsia="id-ID"/>
              </w:rPr>
              <w:t>(T)</w:t>
            </w:r>
          </w:p>
        </w:tc>
      </w:tr>
      <w:tr w:rsidR="00393891" w:rsidRPr="00E937CE" w:rsidTr="00DB246A">
        <w:tblPrEx>
          <w:jc w:val="left"/>
        </w:tblPrEx>
        <w:trPr>
          <w:trHeight w:val="315"/>
        </w:trPr>
        <w:tc>
          <w:tcPr>
            <w:tcW w:w="2632" w:type="dxa"/>
            <w:vMerge/>
            <w:tcBorders>
              <w:left w:val="single" w:sz="4" w:space="0" w:color="auto"/>
              <w:bottom w:val="single" w:sz="4" w:space="0" w:color="auto"/>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t1 (0,25%)</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t2 (0,50%)</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t3 (0,75%)</w:t>
            </w:r>
          </w:p>
        </w:tc>
      </w:tr>
      <w:tr w:rsidR="00393891" w:rsidRPr="00E937CE" w:rsidTr="00393891">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p1 (5%)</w:t>
            </w:r>
          </w:p>
        </w:tc>
        <w:tc>
          <w:tcPr>
            <w:tcW w:w="1754" w:type="dxa"/>
            <w:tcBorders>
              <w:top w:val="single" w:sz="4" w:space="0" w:color="auto"/>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single" w:sz="4" w:space="0" w:color="auto"/>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single" w:sz="4" w:space="0" w:color="auto"/>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393891" w:rsidRPr="00E937CE" w:rsidTr="00393891">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393891" w:rsidRPr="00E937CE" w:rsidRDefault="00393891" w:rsidP="00393891">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5,263</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5,190</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5,130</w:t>
            </w:r>
          </w:p>
        </w:tc>
      </w:tr>
      <w:tr w:rsidR="00393891" w:rsidRPr="00E937CE" w:rsidTr="00393891">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393891" w:rsidRPr="00E937CE" w:rsidRDefault="00393891" w:rsidP="00393891">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single" w:sz="4" w:space="0" w:color="auto"/>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r w:rsidR="00393891" w:rsidRPr="00E937CE" w:rsidTr="00393891">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p2 (10%)</w:t>
            </w:r>
          </w:p>
        </w:tc>
        <w:tc>
          <w:tcPr>
            <w:tcW w:w="1754"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single" w:sz="4" w:space="0" w:color="auto"/>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single" w:sz="4" w:space="0" w:color="auto"/>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393891" w:rsidRPr="00E937CE" w:rsidTr="00393891">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393891" w:rsidRPr="00E937CE" w:rsidRDefault="00393891" w:rsidP="00393891">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4,460</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4,387</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4,383</w:t>
            </w:r>
          </w:p>
        </w:tc>
      </w:tr>
      <w:tr w:rsidR="00393891" w:rsidRPr="00E937CE" w:rsidTr="00393891">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393891" w:rsidRPr="00E937CE" w:rsidRDefault="00393891" w:rsidP="00393891">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r w:rsidR="00393891" w:rsidRPr="00E937CE" w:rsidTr="00393891">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p3 (15%)</w:t>
            </w:r>
          </w:p>
        </w:tc>
        <w:tc>
          <w:tcPr>
            <w:tcW w:w="1754" w:type="dxa"/>
            <w:tcBorders>
              <w:top w:val="single" w:sz="4" w:space="0" w:color="auto"/>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single" w:sz="4" w:space="0" w:color="auto"/>
              <w:left w:val="nil"/>
              <w:bottom w:val="nil"/>
              <w:right w:val="nil"/>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single" w:sz="4" w:space="0" w:color="auto"/>
              <w:left w:val="single" w:sz="4" w:space="0" w:color="auto"/>
              <w:bottom w:val="nil"/>
              <w:right w:val="single" w:sz="4" w:space="0" w:color="auto"/>
            </w:tcBorders>
            <w:shd w:val="clear" w:color="auto" w:fill="auto"/>
            <w:noWrap/>
            <w:vAlign w:val="center"/>
            <w:hideMark/>
          </w:tcPr>
          <w:p w:rsidR="00393891" w:rsidRPr="00E937CE" w:rsidRDefault="00393891" w:rsidP="00393891">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393891" w:rsidRPr="00E937CE" w:rsidTr="00393891">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393891" w:rsidRPr="00E937CE" w:rsidRDefault="00393891" w:rsidP="00393891">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3,587</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3,590</w:t>
            </w:r>
          </w:p>
        </w:tc>
        <w:tc>
          <w:tcPr>
            <w:tcW w:w="1753" w:type="dxa"/>
            <w:tcBorders>
              <w:top w:val="nil"/>
              <w:left w:val="nil"/>
              <w:bottom w:val="nil"/>
              <w:right w:val="single" w:sz="4" w:space="0" w:color="auto"/>
            </w:tcBorders>
            <w:shd w:val="clear" w:color="auto" w:fill="auto"/>
            <w:noWrap/>
            <w:vAlign w:val="center"/>
            <w:hideMark/>
          </w:tcPr>
          <w:p w:rsidR="00393891" w:rsidRPr="00E937CE" w:rsidRDefault="00393891" w:rsidP="00393891">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3,647</w:t>
            </w:r>
          </w:p>
        </w:tc>
      </w:tr>
      <w:tr w:rsidR="00393891" w:rsidRPr="00E937CE" w:rsidTr="00393891">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393891" w:rsidRPr="00E937CE" w:rsidRDefault="00393891" w:rsidP="00393891">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single" w:sz="4" w:space="0" w:color="auto"/>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nil"/>
              <w:left w:val="nil"/>
              <w:bottom w:val="single" w:sz="4" w:space="0" w:color="auto"/>
              <w:right w:val="nil"/>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393891" w:rsidRPr="00E937CE" w:rsidRDefault="00393891" w:rsidP="00393891">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bl>
    <w:p w:rsidR="0049686F" w:rsidRPr="00E937CE" w:rsidRDefault="0049686F" w:rsidP="0049686F">
      <w:pPr>
        <w:autoSpaceDE w:val="0"/>
        <w:autoSpaceDN w:val="0"/>
        <w:adjustRightInd w:val="0"/>
        <w:spacing w:after="0" w:line="240" w:lineRule="auto"/>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 xml:space="preserve">Keterangan : </w:t>
      </w:r>
    </w:p>
    <w:p w:rsidR="0049686F" w:rsidRPr="00E937CE" w:rsidRDefault="0049686F" w:rsidP="0049686F">
      <w:pPr>
        <w:autoSpaceDE w:val="0"/>
        <w:autoSpaceDN w:val="0"/>
        <w:adjustRightInd w:val="0"/>
        <w:spacing w:after="240" w:line="240" w:lineRule="auto"/>
        <w:jc w:val="both"/>
        <w:rPr>
          <w:rFonts w:ascii="Times New Roman" w:hAnsi="Times New Roman" w:cs="Times New Roman"/>
          <w:color w:val="000000"/>
          <w:sz w:val="24"/>
          <w:szCs w:val="24"/>
        </w:rPr>
      </w:pPr>
      <w:r w:rsidRPr="00E937CE">
        <w:rPr>
          <w:rFonts w:ascii="Times New Roman" w:hAnsi="Times New Roman" w:cs="Times New Roman"/>
          <w:color w:val="000000"/>
          <w:sz w:val="24"/>
          <w:szCs w:val="24"/>
        </w:rPr>
        <w:t>Nilai rata-rata yang diikuti huruf yang berbeda(huruf kecil dibaca horizontal dan huruf besar dibaca vertikal) menunjukkan perbedaan nyata pada uju duncan taraf 5%</w:t>
      </w:r>
    </w:p>
    <w:p w:rsidR="00D12241" w:rsidRPr="00E937CE" w:rsidRDefault="00D12241" w:rsidP="0049686F">
      <w:pPr>
        <w:autoSpaceDE w:val="0"/>
        <w:autoSpaceDN w:val="0"/>
        <w:adjustRightInd w:val="0"/>
        <w:spacing w:after="240" w:line="240" w:lineRule="auto"/>
        <w:jc w:val="both"/>
        <w:rPr>
          <w:rFonts w:ascii="Times New Roman" w:hAnsi="Times New Roman" w:cs="Times New Roman"/>
          <w:color w:val="000000"/>
          <w:sz w:val="24"/>
          <w:szCs w:val="24"/>
        </w:rPr>
      </w:pPr>
      <w:r w:rsidRPr="00E937CE">
        <w:rPr>
          <w:rFonts w:ascii="Times New Roman" w:hAnsi="Times New Roman" w:cs="Times New Roman"/>
          <w:color w:val="000000"/>
          <w:sz w:val="24"/>
          <w:szCs w:val="24"/>
        </w:rPr>
        <w:br w:type="page"/>
      </w:r>
    </w:p>
    <w:p w:rsidR="00824A71" w:rsidRPr="00E937CE" w:rsidRDefault="0065761C" w:rsidP="00EB68C5">
      <w:pPr>
        <w:pStyle w:val="ListParagraph"/>
        <w:numPr>
          <w:ilvl w:val="0"/>
          <w:numId w:val="47"/>
        </w:numPr>
        <w:spacing w:after="240"/>
        <w:ind w:left="567" w:hanging="567"/>
        <w:contextualSpacing w:val="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Data Hasil Analisis Kadar Lemak</w:t>
      </w:r>
    </w:p>
    <w:tbl>
      <w:tblPr>
        <w:tblStyle w:val="TableGrid"/>
        <w:tblW w:w="8485" w:type="dxa"/>
        <w:jc w:val="center"/>
        <w:tblLook w:val="04A0" w:firstRow="1" w:lastRow="0" w:firstColumn="1" w:lastColumn="0" w:noHBand="0" w:noVBand="1"/>
      </w:tblPr>
      <w:tblGrid>
        <w:gridCol w:w="576"/>
        <w:gridCol w:w="1098"/>
        <w:gridCol w:w="1430"/>
        <w:gridCol w:w="1201"/>
        <w:gridCol w:w="1405"/>
        <w:gridCol w:w="1412"/>
        <w:gridCol w:w="1363"/>
      </w:tblGrid>
      <w:tr w:rsidR="00824A71" w:rsidRPr="00E937CE" w:rsidTr="00963FBD">
        <w:trPr>
          <w:jc w:val="center"/>
        </w:trPr>
        <w:tc>
          <w:tcPr>
            <w:tcW w:w="576"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098"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01"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5"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12"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824A71" w:rsidRPr="00E937CE" w:rsidRDefault="00824A71" w:rsidP="0016287F">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963FBD">
        <w:trPr>
          <w:jc w:val="center"/>
        </w:trPr>
        <w:tc>
          <w:tcPr>
            <w:tcW w:w="576" w:type="dxa"/>
            <w:vMerge w:val="restart"/>
          </w:tcPr>
          <w:p w:rsidR="0036152B" w:rsidRPr="00E937CE" w:rsidRDefault="0036152B" w:rsidP="00584A22">
            <w:pPr>
              <w:spacing w:before="240" w:line="360" w:lineRule="auto"/>
              <w:ind w:left="-113"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098" w:type="dxa"/>
            <w:vMerge w:val="restart"/>
          </w:tcPr>
          <w:p w:rsidR="0036152B" w:rsidRPr="00E937CE" w:rsidRDefault="0036152B" w:rsidP="00584A22">
            <w:pPr>
              <w:pStyle w:val="ListParagraph"/>
              <w:spacing w:before="24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p1t1</w:t>
            </w:r>
          </w:p>
        </w:tc>
        <w:tc>
          <w:tcPr>
            <w:tcW w:w="1430" w:type="dxa"/>
          </w:tcPr>
          <w:p w:rsidR="0036152B" w:rsidRPr="00E937CE" w:rsidRDefault="0036152B"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01"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4,89 gram</w:t>
            </w:r>
          </w:p>
        </w:tc>
        <w:tc>
          <w:tcPr>
            <w:tcW w:w="1405"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114,98gram</w:t>
            </w:r>
          </w:p>
        </w:tc>
        <w:tc>
          <w:tcPr>
            <w:tcW w:w="1412"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114,46gram</w:t>
            </w:r>
          </w:p>
        </w:tc>
        <w:tc>
          <w:tcPr>
            <w:tcW w:w="1363" w:type="dxa"/>
          </w:tcPr>
          <w:p w:rsidR="0036152B" w:rsidRPr="00E937CE" w:rsidRDefault="0036152B"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10,63%</w:t>
            </w:r>
          </w:p>
        </w:tc>
      </w:tr>
      <w:tr w:rsidR="0036152B" w:rsidRPr="00E937CE" w:rsidTr="00963FBD">
        <w:trPr>
          <w:jc w:val="center"/>
        </w:trPr>
        <w:tc>
          <w:tcPr>
            <w:tcW w:w="576" w:type="dxa"/>
            <w:vMerge/>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p>
        </w:tc>
        <w:tc>
          <w:tcPr>
            <w:tcW w:w="1098" w:type="dxa"/>
            <w:vMerge/>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01"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5,03 gram</w:t>
            </w:r>
          </w:p>
        </w:tc>
        <w:tc>
          <w:tcPr>
            <w:tcW w:w="1405"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111,56gram</w:t>
            </w:r>
          </w:p>
        </w:tc>
        <w:tc>
          <w:tcPr>
            <w:tcW w:w="1412"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111,02gram</w:t>
            </w:r>
          </w:p>
        </w:tc>
        <w:tc>
          <w:tcPr>
            <w:tcW w:w="1363" w:type="dxa"/>
          </w:tcPr>
          <w:p w:rsidR="0036152B" w:rsidRPr="00E937CE" w:rsidRDefault="0036152B"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10,73%</w:t>
            </w:r>
          </w:p>
        </w:tc>
      </w:tr>
      <w:tr w:rsidR="0036152B" w:rsidRPr="00E937CE" w:rsidTr="00963FBD">
        <w:trPr>
          <w:jc w:val="center"/>
        </w:trPr>
        <w:tc>
          <w:tcPr>
            <w:tcW w:w="576" w:type="dxa"/>
            <w:vMerge/>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p>
        </w:tc>
        <w:tc>
          <w:tcPr>
            <w:tcW w:w="1098" w:type="dxa"/>
            <w:vMerge/>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01"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5,01 gram</w:t>
            </w:r>
          </w:p>
        </w:tc>
        <w:tc>
          <w:tcPr>
            <w:tcW w:w="1405"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111,38gram</w:t>
            </w:r>
          </w:p>
        </w:tc>
        <w:tc>
          <w:tcPr>
            <w:tcW w:w="1412" w:type="dxa"/>
          </w:tcPr>
          <w:p w:rsidR="0036152B" w:rsidRPr="00E937CE" w:rsidRDefault="0036152B" w:rsidP="0016287F">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110,84gram</w:t>
            </w:r>
          </w:p>
        </w:tc>
        <w:tc>
          <w:tcPr>
            <w:tcW w:w="1363" w:type="dxa"/>
          </w:tcPr>
          <w:p w:rsidR="0036152B" w:rsidRPr="00E937CE" w:rsidRDefault="0036152B" w:rsidP="0016287F">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10,77%</w:t>
            </w:r>
          </w:p>
        </w:tc>
      </w:tr>
    </w:tbl>
    <w:p w:rsidR="00824A71" w:rsidRPr="00E937CE" w:rsidRDefault="00824A71" w:rsidP="00EB68C5">
      <w:pPr>
        <w:pStyle w:val="ListParagraph"/>
        <w:numPr>
          <w:ilvl w:val="0"/>
          <w:numId w:val="42"/>
        </w:numPr>
        <w:spacing w:before="120" w:after="120"/>
        <w:ind w:left="567" w:hanging="567"/>
        <w:contextualSpacing w:val="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Kadar Lemak  = </w:t>
      </w:r>
      <m:oMath>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w1-w0</m:t>
            </m:r>
          </m:num>
          <m:den>
            <m:r>
              <m:rPr>
                <m:sty m:val="p"/>
              </m:rPr>
              <w:rPr>
                <w:rFonts w:ascii="Cambria Math" w:hAnsi="Cambria Math" w:cs="Times New Roman"/>
                <w:color w:val="0D0D0D" w:themeColor="text1" w:themeTint="F2"/>
                <w:sz w:val="24"/>
                <w:szCs w:val="24"/>
              </w:rPr>
              <m:t>ws</m:t>
            </m:r>
          </m:den>
        </m:f>
        <m:r>
          <m:rPr>
            <m:sty m:val="p"/>
          </m:rPr>
          <w:rPr>
            <w:rFonts w:ascii="Cambria Math" w:hAnsi="Cambria Math" w:cs="Times New Roman"/>
            <w:color w:val="0D0D0D" w:themeColor="text1" w:themeTint="F2"/>
            <w:sz w:val="24"/>
            <w:szCs w:val="24"/>
          </w:rPr>
          <m:t xml:space="preserve"> x 100%</m:t>
        </m:r>
      </m:oMath>
    </w:p>
    <w:p w:rsidR="00D12241" w:rsidRPr="00E937CE" w:rsidRDefault="00824A71" w:rsidP="00D12241">
      <w:pPr>
        <w:pStyle w:val="ListParagraph"/>
        <w:spacing w:before="120" w:after="120"/>
        <w:ind w:left="1985"/>
        <w:contextualSpacing w:val="0"/>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114,98 gram – 114,46 gram</m:t>
            </m:r>
          </m:num>
          <m:den>
            <m:r>
              <m:rPr>
                <m:sty m:val="p"/>
              </m:rPr>
              <w:rPr>
                <w:rFonts w:ascii="Cambria Math" w:hAnsi="Cambria Math" w:cs="Times New Roman"/>
                <w:color w:val="0D0D0D" w:themeColor="text1" w:themeTint="F2"/>
                <w:sz w:val="24"/>
                <w:szCs w:val="24"/>
              </w:rPr>
              <m:t>4,89 gram</m:t>
            </m:r>
          </m:den>
        </m:f>
        <m:r>
          <m:rPr>
            <m:sty m:val="p"/>
          </m:rPr>
          <w:rPr>
            <w:rFonts w:ascii="Cambria Math" w:hAnsi="Cambria Math" w:cs="Times New Roman"/>
            <w:color w:val="0D0D0D" w:themeColor="text1" w:themeTint="F2"/>
            <w:sz w:val="24"/>
            <w:szCs w:val="24"/>
          </w:rPr>
          <m:t xml:space="preserve"> x 100%</m:t>
        </m:r>
      </m:oMath>
    </w:p>
    <w:p w:rsidR="00824A71" w:rsidRPr="00E937CE" w:rsidRDefault="0036152B" w:rsidP="00D12241">
      <w:pPr>
        <w:pStyle w:val="ListParagraph"/>
        <w:spacing w:before="120" w:after="240"/>
        <w:ind w:left="1985"/>
        <w:contextualSpacing w:val="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10,63</w:t>
      </w:r>
      <w:r w:rsidR="00824A71" w:rsidRPr="00E937CE">
        <w:rPr>
          <w:rFonts w:ascii="Times New Roman" w:eastAsiaTheme="minorEastAsia" w:hAnsi="Times New Roman" w:cs="Times New Roman"/>
          <w:color w:val="0D0D0D" w:themeColor="text1" w:themeTint="F2"/>
          <w:sz w:val="24"/>
          <w:szCs w:val="24"/>
        </w:rPr>
        <w:t xml:space="preserve"> %</w:t>
      </w:r>
    </w:p>
    <w:tbl>
      <w:tblPr>
        <w:tblStyle w:val="TableGrid"/>
        <w:tblW w:w="8631" w:type="dxa"/>
        <w:jc w:val="center"/>
        <w:tblLook w:val="04A0" w:firstRow="1" w:lastRow="0" w:firstColumn="1" w:lastColumn="0" w:noHBand="0" w:noVBand="1"/>
      </w:tblPr>
      <w:tblGrid>
        <w:gridCol w:w="687"/>
        <w:gridCol w:w="1104"/>
        <w:gridCol w:w="1430"/>
        <w:gridCol w:w="1216"/>
        <w:gridCol w:w="1406"/>
        <w:gridCol w:w="1425"/>
        <w:gridCol w:w="1363"/>
      </w:tblGrid>
      <w:tr w:rsidR="00824A71" w:rsidRPr="00E937CE" w:rsidTr="00D85EC2">
        <w:trPr>
          <w:jc w:val="center"/>
        </w:trPr>
        <w:tc>
          <w:tcPr>
            <w:tcW w:w="687" w:type="dxa"/>
          </w:tcPr>
          <w:p w:rsidR="00824A71" w:rsidRPr="00E937CE" w:rsidRDefault="00824A71"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04" w:type="dxa"/>
          </w:tcPr>
          <w:p w:rsidR="00824A71" w:rsidRPr="00E937CE" w:rsidRDefault="00824A71"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824A71" w:rsidRPr="00E937CE" w:rsidRDefault="00824A71"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16" w:type="dxa"/>
          </w:tcPr>
          <w:p w:rsidR="00824A71" w:rsidRPr="00E937CE" w:rsidRDefault="00824A71"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6" w:type="dxa"/>
          </w:tcPr>
          <w:p w:rsidR="00824A71" w:rsidRPr="00E937CE" w:rsidRDefault="00824A71"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25" w:type="dxa"/>
          </w:tcPr>
          <w:p w:rsidR="00824A71" w:rsidRPr="00E937CE" w:rsidRDefault="00824A71"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824A71" w:rsidRPr="00E937CE" w:rsidRDefault="00824A71"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D85EC2">
        <w:trPr>
          <w:jc w:val="center"/>
        </w:trPr>
        <w:tc>
          <w:tcPr>
            <w:tcW w:w="687" w:type="dxa"/>
            <w:vMerge w:val="restart"/>
          </w:tcPr>
          <w:p w:rsidR="0036152B" w:rsidRPr="00E937CE" w:rsidRDefault="0036152B" w:rsidP="00300186">
            <w:pPr>
              <w:spacing w:before="36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104" w:type="dxa"/>
            <w:vMerge w:val="restart"/>
          </w:tcPr>
          <w:p w:rsidR="0036152B" w:rsidRPr="00E937CE" w:rsidRDefault="0036152B" w:rsidP="00300186">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p1t2</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111,99gram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111,44gram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11,00%</w:t>
            </w:r>
          </w:p>
        </w:tc>
      </w:tr>
      <w:tr w:rsidR="0036152B" w:rsidRPr="00E937CE" w:rsidTr="00D85EC2">
        <w:trPr>
          <w:jc w:val="center"/>
        </w:trPr>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5,05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115,00gram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111,44gram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11,09%</w:t>
            </w:r>
          </w:p>
        </w:tc>
      </w:tr>
      <w:tr w:rsidR="0036152B" w:rsidRPr="00E937CE" w:rsidTr="00D85EC2">
        <w:trPr>
          <w:jc w:val="center"/>
        </w:trPr>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5,03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111,60gram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111,04gram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11,13%</w:t>
            </w:r>
          </w:p>
        </w:tc>
      </w:tr>
      <w:tr w:rsidR="0036152B" w:rsidRPr="00E937CE" w:rsidTr="00D85EC2">
        <w:tblPrEx>
          <w:jc w:val="left"/>
        </w:tblPrEx>
        <w:tc>
          <w:tcPr>
            <w:tcW w:w="687"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04"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1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25"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D85EC2">
        <w:tblPrEx>
          <w:jc w:val="left"/>
        </w:tblPrEx>
        <w:tc>
          <w:tcPr>
            <w:tcW w:w="687" w:type="dxa"/>
            <w:vMerge w:val="restart"/>
          </w:tcPr>
          <w:p w:rsidR="0036152B" w:rsidRPr="00E937CE" w:rsidRDefault="0036152B" w:rsidP="00300186">
            <w:pPr>
              <w:spacing w:before="36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104" w:type="dxa"/>
            <w:vMerge w:val="restart"/>
          </w:tcPr>
          <w:p w:rsidR="0036152B" w:rsidRPr="00E937CE" w:rsidRDefault="0036152B" w:rsidP="00300186">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p1t3</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114,59gram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114,02gram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11,40%</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5,03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111,92gram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111,92gram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11,33%</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5,05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111,43gram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111,43gram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11,08%</w:t>
            </w:r>
          </w:p>
        </w:tc>
      </w:tr>
      <w:tr w:rsidR="0036152B" w:rsidRPr="00E937CE" w:rsidTr="00D85EC2">
        <w:tblPrEx>
          <w:jc w:val="left"/>
        </w:tblPrEx>
        <w:tc>
          <w:tcPr>
            <w:tcW w:w="687"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04"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1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25"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D85EC2">
        <w:tblPrEx>
          <w:jc w:val="left"/>
        </w:tblPrEx>
        <w:tc>
          <w:tcPr>
            <w:tcW w:w="687" w:type="dxa"/>
            <w:vMerge w:val="restart"/>
          </w:tcPr>
          <w:p w:rsidR="0036152B" w:rsidRPr="00E937CE" w:rsidRDefault="0036152B" w:rsidP="00300186">
            <w:pPr>
              <w:spacing w:before="36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w:t>
            </w:r>
          </w:p>
        </w:tc>
        <w:tc>
          <w:tcPr>
            <w:tcW w:w="1104" w:type="dxa"/>
            <w:vMerge w:val="restart"/>
          </w:tcPr>
          <w:p w:rsidR="0036152B" w:rsidRPr="00E937CE" w:rsidRDefault="0036152B" w:rsidP="00300186">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p2t1</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5,01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111,79gram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111,32gram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9,38 %</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111,97gram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111,51gram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9,20 %</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111,66gram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111,20gram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9,20 %</w:t>
            </w:r>
          </w:p>
        </w:tc>
      </w:tr>
      <w:tr w:rsidR="0036152B" w:rsidRPr="00E937CE" w:rsidTr="00D85EC2">
        <w:tblPrEx>
          <w:jc w:val="left"/>
        </w:tblPrEx>
        <w:tc>
          <w:tcPr>
            <w:tcW w:w="687"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04"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1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25"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D85EC2">
        <w:tblPrEx>
          <w:jc w:val="left"/>
        </w:tblPrEx>
        <w:tc>
          <w:tcPr>
            <w:tcW w:w="687" w:type="dxa"/>
            <w:vMerge w:val="restart"/>
          </w:tcPr>
          <w:p w:rsidR="0036152B" w:rsidRPr="00E937CE" w:rsidRDefault="0036152B" w:rsidP="00300186">
            <w:pPr>
              <w:spacing w:before="36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w:t>
            </w:r>
          </w:p>
        </w:tc>
        <w:tc>
          <w:tcPr>
            <w:tcW w:w="1104" w:type="dxa"/>
            <w:vMerge w:val="restart"/>
          </w:tcPr>
          <w:p w:rsidR="0036152B" w:rsidRPr="00E937CE" w:rsidRDefault="0036152B" w:rsidP="00300186">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p2t2</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1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5,00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111,67</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111,14g</w:t>
            </w:r>
            <w:r w:rsidR="0036152B" w:rsidRPr="00E937CE">
              <w:rPr>
                <w:rFonts w:ascii="Times New Roman" w:hAnsi="Times New Roman" w:cs="Times New Roman"/>
                <w:color w:val="0D0D0D" w:themeColor="text1" w:themeTint="F2"/>
                <w:sz w:val="24"/>
                <w:szCs w:val="24"/>
              </w:rPr>
              <w:t>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10,60%</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1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4,98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111,55</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111,03g</w:t>
            </w:r>
            <w:r w:rsidR="0036152B" w:rsidRPr="00E937CE">
              <w:rPr>
                <w:rFonts w:ascii="Times New Roman" w:hAnsi="Times New Roman" w:cs="Times New Roman"/>
                <w:color w:val="0D0D0D" w:themeColor="text1" w:themeTint="F2"/>
                <w:sz w:val="24"/>
                <w:szCs w:val="24"/>
              </w:rPr>
              <w:t>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10,44%</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1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5,00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111,96</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111,44g</w:t>
            </w:r>
            <w:r w:rsidR="0036152B" w:rsidRPr="00E937CE">
              <w:rPr>
                <w:rFonts w:ascii="Times New Roman" w:hAnsi="Times New Roman" w:cs="Times New Roman"/>
                <w:color w:val="0D0D0D" w:themeColor="text1" w:themeTint="F2"/>
                <w:sz w:val="24"/>
                <w:szCs w:val="24"/>
              </w:rPr>
              <w:t>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10,40%</w:t>
            </w:r>
          </w:p>
        </w:tc>
      </w:tr>
      <w:tr w:rsidR="0036152B" w:rsidRPr="00E937CE" w:rsidTr="00D85EC2">
        <w:tblPrEx>
          <w:jc w:val="left"/>
        </w:tblPrEx>
        <w:tc>
          <w:tcPr>
            <w:tcW w:w="687"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04"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1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25"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D85EC2">
        <w:tblPrEx>
          <w:jc w:val="left"/>
        </w:tblPrEx>
        <w:tc>
          <w:tcPr>
            <w:tcW w:w="687" w:type="dxa"/>
            <w:vMerge w:val="restart"/>
          </w:tcPr>
          <w:p w:rsidR="0036152B" w:rsidRPr="00E937CE" w:rsidRDefault="0036152B" w:rsidP="00300186">
            <w:pPr>
              <w:spacing w:before="36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w:t>
            </w:r>
          </w:p>
        </w:tc>
        <w:tc>
          <w:tcPr>
            <w:tcW w:w="1104" w:type="dxa"/>
            <w:vMerge w:val="restart"/>
          </w:tcPr>
          <w:p w:rsidR="0036152B" w:rsidRPr="00E937CE" w:rsidRDefault="0036152B" w:rsidP="00300186">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p2t3</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114,89gram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114,35gram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10,80 %</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5,05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114,85gram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114,30gram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10,89 %</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5,02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111,69gram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111,14gram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10,95%</w:t>
            </w:r>
          </w:p>
        </w:tc>
      </w:tr>
      <w:tr w:rsidR="0036152B" w:rsidRPr="00E937CE" w:rsidTr="00C94A71">
        <w:tblPrEx>
          <w:jc w:val="left"/>
        </w:tblPrEx>
        <w:trPr>
          <w:trHeight w:val="118"/>
        </w:trPr>
        <w:tc>
          <w:tcPr>
            <w:tcW w:w="687"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NO</w:t>
            </w:r>
          </w:p>
        </w:tc>
        <w:tc>
          <w:tcPr>
            <w:tcW w:w="1104"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1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25"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D85EC2">
        <w:tblPrEx>
          <w:jc w:val="left"/>
        </w:tblPrEx>
        <w:tc>
          <w:tcPr>
            <w:tcW w:w="687" w:type="dxa"/>
            <w:vMerge w:val="restart"/>
          </w:tcPr>
          <w:p w:rsidR="0036152B" w:rsidRPr="00E937CE" w:rsidRDefault="0036152B" w:rsidP="00300186">
            <w:pPr>
              <w:spacing w:before="36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w:t>
            </w:r>
          </w:p>
        </w:tc>
        <w:tc>
          <w:tcPr>
            <w:tcW w:w="1104" w:type="dxa"/>
            <w:vMerge w:val="restart"/>
          </w:tcPr>
          <w:p w:rsidR="0036152B" w:rsidRPr="00E937CE" w:rsidRDefault="0036152B" w:rsidP="00300186">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p3t1</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1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5,00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115,08</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114,64</w:t>
            </w:r>
            <w:r w:rsidR="00C94A71" w:rsidRPr="00E937CE">
              <w:rPr>
                <w:rFonts w:ascii="Times New Roman" w:hAnsi="Times New Roman" w:cs="Times New Roman"/>
                <w:color w:val="0D0D0D" w:themeColor="text1" w:themeTint="F2"/>
                <w:sz w:val="24"/>
                <w:szCs w:val="24"/>
              </w:rPr>
              <w:t>g</w:t>
            </w:r>
            <w:r w:rsidR="0036152B" w:rsidRPr="00E937CE">
              <w:rPr>
                <w:rFonts w:ascii="Times New Roman" w:hAnsi="Times New Roman" w:cs="Times New Roman"/>
                <w:color w:val="0D0D0D" w:themeColor="text1" w:themeTint="F2"/>
                <w:sz w:val="24"/>
                <w:szCs w:val="24"/>
              </w:rPr>
              <w:t>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8,80%</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1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4,98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111,26</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110,83</w:t>
            </w:r>
            <w:r w:rsidR="00C94A71" w:rsidRPr="00E937CE">
              <w:rPr>
                <w:rFonts w:ascii="Times New Roman" w:hAnsi="Times New Roman" w:cs="Times New Roman"/>
                <w:color w:val="0D0D0D" w:themeColor="text1" w:themeTint="F2"/>
                <w:sz w:val="24"/>
                <w:szCs w:val="24"/>
              </w:rPr>
              <w:t>g</w:t>
            </w:r>
            <w:r w:rsidR="0036152B" w:rsidRPr="00E937CE">
              <w:rPr>
                <w:rFonts w:ascii="Times New Roman" w:hAnsi="Times New Roman" w:cs="Times New Roman"/>
                <w:color w:val="0D0D0D" w:themeColor="text1" w:themeTint="F2"/>
                <w:sz w:val="24"/>
                <w:szCs w:val="24"/>
              </w:rPr>
              <w:t>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8,63%</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1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5,02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111,57</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C94A71"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111,15g</w:t>
            </w:r>
            <w:r w:rsidR="0036152B" w:rsidRPr="00E937CE">
              <w:rPr>
                <w:rFonts w:ascii="Times New Roman" w:hAnsi="Times New Roman" w:cs="Times New Roman"/>
                <w:color w:val="0D0D0D" w:themeColor="text1" w:themeTint="F2"/>
                <w:sz w:val="24"/>
                <w:szCs w:val="24"/>
              </w:rPr>
              <w:t>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8,36%</w:t>
            </w:r>
          </w:p>
        </w:tc>
      </w:tr>
      <w:tr w:rsidR="0036152B" w:rsidRPr="00E937CE" w:rsidTr="00D85EC2">
        <w:tblPrEx>
          <w:jc w:val="left"/>
        </w:tblPrEx>
        <w:tc>
          <w:tcPr>
            <w:tcW w:w="687"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04"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1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25"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D85EC2">
        <w:tblPrEx>
          <w:jc w:val="left"/>
        </w:tblPrEx>
        <w:tc>
          <w:tcPr>
            <w:tcW w:w="687" w:type="dxa"/>
            <w:vMerge w:val="restart"/>
          </w:tcPr>
          <w:p w:rsidR="0036152B" w:rsidRPr="00E937CE" w:rsidRDefault="0036152B" w:rsidP="00300186">
            <w:pPr>
              <w:spacing w:before="36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w:t>
            </w:r>
          </w:p>
        </w:tc>
        <w:tc>
          <w:tcPr>
            <w:tcW w:w="1104" w:type="dxa"/>
            <w:vMerge w:val="restart"/>
          </w:tcPr>
          <w:p w:rsidR="0036152B" w:rsidRPr="00E937CE" w:rsidRDefault="0036152B" w:rsidP="00300186">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p3t2</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5,02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114,91gram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114,51gram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7,96 %</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5,00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114,56gram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114,16gram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8,00 %</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1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5,02 gram</w:t>
            </w:r>
          </w:p>
        </w:tc>
        <w:tc>
          <w:tcPr>
            <w:tcW w:w="1406"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111,86gram</w:t>
            </w:r>
          </w:p>
        </w:tc>
        <w:tc>
          <w:tcPr>
            <w:tcW w:w="1425" w:type="dxa"/>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111,45gram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8,16 %</w:t>
            </w:r>
          </w:p>
        </w:tc>
      </w:tr>
      <w:tr w:rsidR="0036152B" w:rsidRPr="00E937CE" w:rsidTr="00D85EC2">
        <w:tblPrEx>
          <w:jc w:val="left"/>
        </w:tblPrEx>
        <w:tc>
          <w:tcPr>
            <w:tcW w:w="687"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NO</w:t>
            </w:r>
          </w:p>
        </w:tc>
        <w:tc>
          <w:tcPr>
            <w:tcW w:w="1104"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21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WS</w:t>
            </w:r>
          </w:p>
        </w:tc>
        <w:tc>
          <w:tcPr>
            <w:tcW w:w="1406"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W1</w:t>
            </w:r>
          </w:p>
        </w:tc>
        <w:tc>
          <w:tcPr>
            <w:tcW w:w="1425"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W0</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%LEMAK</w:t>
            </w:r>
          </w:p>
        </w:tc>
      </w:tr>
      <w:tr w:rsidR="0036152B" w:rsidRPr="00E937CE" w:rsidTr="00D85EC2">
        <w:tblPrEx>
          <w:jc w:val="left"/>
        </w:tblPrEx>
        <w:tc>
          <w:tcPr>
            <w:tcW w:w="687" w:type="dxa"/>
            <w:vMerge w:val="restart"/>
          </w:tcPr>
          <w:p w:rsidR="0036152B" w:rsidRPr="00E937CE" w:rsidRDefault="0036152B" w:rsidP="00300186">
            <w:pPr>
              <w:spacing w:before="360" w:line="360" w:lineRule="auto"/>
              <w:ind w:right="34"/>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w:t>
            </w:r>
          </w:p>
        </w:tc>
        <w:tc>
          <w:tcPr>
            <w:tcW w:w="1104" w:type="dxa"/>
            <w:vMerge w:val="restart"/>
          </w:tcPr>
          <w:p w:rsidR="0036152B" w:rsidRPr="00E937CE" w:rsidRDefault="0036152B" w:rsidP="00300186">
            <w:pPr>
              <w:pStyle w:val="ListParagraph"/>
              <w:spacing w:before="36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p3t3</w:t>
            </w: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216"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4,99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111,69</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111,20</w:t>
            </w:r>
            <w:r w:rsidR="00C94A71" w:rsidRPr="00E937CE">
              <w:rPr>
                <w:rFonts w:ascii="Times New Roman" w:hAnsi="Times New Roman" w:cs="Times New Roman"/>
                <w:color w:val="0D0D0D" w:themeColor="text1" w:themeTint="F2"/>
                <w:sz w:val="24"/>
                <w:szCs w:val="24"/>
              </w:rPr>
              <w:t>g</w:t>
            </w:r>
            <w:r w:rsidR="0036152B" w:rsidRPr="00E937CE">
              <w:rPr>
                <w:rFonts w:ascii="Times New Roman" w:hAnsi="Times New Roman" w:cs="Times New Roman"/>
                <w:color w:val="0D0D0D" w:themeColor="text1" w:themeTint="F2"/>
                <w:sz w:val="24"/>
                <w:szCs w:val="24"/>
              </w:rPr>
              <w:t>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9,82%</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216"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5,00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111,54</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111,04</w:t>
            </w:r>
            <w:r w:rsidR="00C94A71" w:rsidRPr="00E937CE">
              <w:rPr>
                <w:rFonts w:ascii="Times New Roman" w:hAnsi="Times New Roman" w:cs="Times New Roman"/>
                <w:color w:val="0D0D0D" w:themeColor="text1" w:themeTint="F2"/>
                <w:sz w:val="24"/>
                <w:szCs w:val="24"/>
              </w:rPr>
              <w:t>g</w:t>
            </w:r>
            <w:r w:rsidR="0036152B" w:rsidRPr="00E937CE">
              <w:rPr>
                <w:rFonts w:ascii="Times New Roman" w:hAnsi="Times New Roman" w:cs="Times New Roman"/>
                <w:color w:val="0D0D0D" w:themeColor="text1" w:themeTint="F2"/>
                <w:sz w:val="24"/>
                <w:szCs w:val="24"/>
              </w:rPr>
              <w:t>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10,00%</w:t>
            </w:r>
          </w:p>
        </w:tc>
      </w:tr>
      <w:tr w:rsidR="0036152B" w:rsidRPr="00E937CE" w:rsidTr="00D85EC2">
        <w:tblPrEx>
          <w:jc w:val="left"/>
        </w:tblPrEx>
        <w:tc>
          <w:tcPr>
            <w:tcW w:w="687"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104" w:type="dxa"/>
            <w:vMerge/>
          </w:tcPr>
          <w:p w:rsidR="0036152B" w:rsidRPr="00E937CE" w:rsidRDefault="0036152B" w:rsidP="00300186">
            <w:pPr>
              <w:pStyle w:val="ListParagraph"/>
              <w:spacing w:line="360" w:lineRule="auto"/>
              <w:ind w:left="0"/>
              <w:rPr>
                <w:rFonts w:ascii="Times New Roman" w:hAnsi="Times New Roman" w:cs="Times New Roman"/>
                <w:color w:val="0D0D0D" w:themeColor="text1" w:themeTint="F2"/>
                <w:sz w:val="24"/>
                <w:szCs w:val="24"/>
              </w:rPr>
            </w:pPr>
          </w:p>
        </w:tc>
        <w:tc>
          <w:tcPr>
            <w:tcW w:w="1430"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216"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5,02 </w:t>
            </w:r>
            <w:r w:rsidR="0036152B" w:rsidRPr="00E937CE">
              <w:rPr>
                <w:rFonts w:ascii="Times New Roman" w:hAnsi="Times New Roman" w:cs="Times New Roman"/>
                <w:color w:val="0D0D0D" w:themeColor="text1" w:themeTint="F2"/>
                <w:sz w:val="24"/>
                <w:szCs w:val="24"/>
              </w:rPr>
              <w:t>gram</w:t>
            </w:r>
          </w:p>
        </w:tc>
        <w:tc>
          <w:tcPr>
            <w:tcW w:w="1406"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111,83</w:t>
            </w:r>
            <w:r w:rsidR="0036152B" w:rsidRPr="00E937CE">
              <w:rPr>
                <w:rFonts w:ascii="Times New Roman" w:hAnsi="Times New Roman" w:cs="Times New Roman"/>
                <w:color w:val="0D0D0D" w:themeColor="text1" w:themeTint="F2"/>
                <w:sz w:val="24"/>
                <w:szCs w:val="24"/>
              </w:rPr>
              <w:t>gram</w:t>
            </w:r>
          </w:p>
        </w:tc>
        <w:tc>
          <w:tcPr>
            <w:tcW w:w="1425" w:type="dxa"/>
          </w:tcPr>
          <w:p w:rsidR="0036152B" w:rsidRPr="00E937CE" w:rsidRDefault="00F33D43" w:rsidP="00300186">
            <w:pPr>
              <w:pStyle w:val="ListParagraph"/>
              <w:spacing w:line="360" w:lineRule="auto"/>
              <w:ind w:left="0"/>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111,32</w:t>
            </w:r>
            <w:r w:rsidR="0036152B" w:rsidRPr="00E937CE">
              <w:rPr>
                <w:rFonts w:ascii="Times New Roman" w:hAnsi="Times New Roman" w:cs="Times New Roman"/>
                <w:color w:val="0D0D0D" w:themeColor="text1" w:themeTint="F2"/>
                <w:sz w:val="24"/>
                <w:szCs w:val="24"/>
              </w:rPr>
              <w:t>gram</w:t>
            </w:r>
          </w:p>
        </w:tc>
        <w:tc>
          <w:tcPr>
            <w:tcW w:w="1363" w:type="dxa"/>
          </w:tcPr>
          <w:p w:rsidR="0036152B" w:rsidRPr="00E937CE" w:rsidRDefault="0036152B" w:rsidP="00300186">
            <w:pPr>
              <w:pStyle w:val="ListParagraph"/>
              <w:spacing w:line="360" w:lineRule="auto"/>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10,15%</w:t>
            </w:r>
          </w:p>
        </w:tc>
      </w:tr>
    </w:tbl>
    <w:p w:rsidR="003F0D33" w:rsidRPr="00E937CE" w:rsidRDefault="003F0D33" w:rsidP="00824A71">
      <w:pPr>
        <w:spacing w:after="0"/>
        <w:rPr>
          <w:rFonts w:ascii="Times New Roman" w:eastAsiaTheme="minorEastAsia" w:hAnsi="Times New Roman" w:cs="Times New Roman"/>
          <w:color w:val="0D0D0D" w:themeColor="text1" w:themeTint="F2"/>
          <w:sz w:val="24"/>
          <w:szCs w:val="24"/>
        </w:rPr>
      </w:pPr>
    </w:p>
    <w:tbl>
      <w:tblPr>
        <w:tblW w:w="7650" w:type="dxa"/>
        <w:jc w:val="center"/>
        <w:tblLook w:val="04A0" w:firstRow="1" w:lastRow="0" w:firstColumn="1" w:lastColumn="0" w:noHBand="0" w:noVBand="1"/>
      </w:tblPr>
      <w:tblGrid>
        <w:gridCol w:w="2100"/>
        <w:gridCol w:w="876"/>
        <w:gridCol w:w="876"/>
        <w:gridCol w:w="876"/>
        <w:gridCol w:w="1057"/>
        <w:gridCol w:w="1865"/>
      </w:tblGrid>
      <w:tr w:rsidR="00824A71" w:rsidRPr="00E937CE" w:rsidTr="00A432E0">
        <w:trPr>
          <w:trHeight w:val="315"/>
          <w:jc w:val="center"/>
        </w:trPr>
        <w:tc>
          <w:tcPr>
            <w:tcW w:w="765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KADAR LEMAK</w:t>
            </w:r>
            <w:r w:rsidR="00A26A83" w:rsidRPr="00E937CE">
              <w:rPr>
                <w:rFonts w:ascii="Times New Roman" w:eastAsia="Times New Roman" w:hAnsi="Times New Roman" w:cs="Times New Roman"/>
                <w:b/>
                <w:bCs/>
                <w:color w:val="0D0D0D" w:themeColor="text1" w:themeTint="F2"/>
                <w:sz w:val="24"/>
                <w:szCs w:val="24"/>
                <w:lang w:eastAsia="id-ID"/>
              </w:rPr>
              <w:t xml:space="preserve"> (%)</w:t>
            </w:r>
          </w:p>
        </w:tc>
      </w:tr>
      <w:tr w:rsidR="00824A71" w:rsidRPr="00E937CE" w:rsidTr="00A432E0">
        <w:trPr>
          <w:trHeight w:val="315"/>
          <w:jc w:val="center"/>
        </w:trPr>
        <w:tc>
          <w:tcPr>
            <w:tcW w:w="21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PERLAKUAN</w:t>
            </w:r>
          </w:p>
        </w:tc>
        <w:tc>
          <w:tcPr>
            <w:tcW w:w="2628" w:type="dxa"/>
            <w:gridSpan w:val="3"/>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KELOMPOK</w:t>
            </w:r>
          </w:p>
        </w:tc>
        <w:tc>
          <w:tcPr>
            <w:tcW w:w="10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TOTAL</w:t>
            </w:r>
          </w:p>
        </w:tc>
        <w:tc>
          <w:tcPr>
            <w:tcW w:w="18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r>
      <w:tr w:rsidR="00824A71" w:rsidRPr="00E937CE" w:rsidTr="00A432E0">
        <w:trPr>
          <w:trHeight w:val="315"/>
          <w:jc w:val="center"/>
        </w:trPr>
        <w:tc>
          <w:tcPr>
            <w:tcW w:w="2100"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c>
          <w:tcPr>
            <w:tcW w:w="8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3</w:t>
            </w:r>
          </w:p>
        </w:tc>
        <w:tc>
          <w:tcPr>
            <w:tcW w:w="1057"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c>
          <w:tcPr>
            <w:tcW w:w="1865" w:type="dxa"/>
            <w:vMerge/>
            <w:tcBorders>
              <w:top w:val="nil"/>
              <w:left w:val="single" w:sz="4" w:space="0" w:color="auto"/>
              <w:bottom w:val="single" w:sz="4" w:space="0" w:color="auto"/>
              <w:right w:val="single" w:sz="4" w:space="0" w:color="auto"/>
            </w:tcBorders>
            <w:vAlign w:val="center"/>
            <w:hideMark/>
          </w:tcPr>
          <w:p w:rsidR="00824A71" w:rsidRPr="00E937CE" w:rsidRDefault="00824A71" w:rsidP="00963FBD">
            <w:pPr>
              <w:spacing w:after="0" w:line="240" w:lineRule="auto"/>
              <w:rPr>
                <w:rFonts w:ascii="Times New Roman" w:eastAsia="Times New Roman" w:hAnsi="Times New Roman" w:cs="Times New Roman"/>
                <w:b/>
                <w:bCs/>
                <w:color w:val="0D0D0D" w:themeColor="text1" w:themeTint="F2"/>
                <w:sz w:val="24"/>
                <w:szCs w:val="24"/>
                <w:lang w:eastAsia="id-ID"/>
              </w:rPr>
            </w:pPr>
          </w:p>
        </w:tc>
      </w:tr>
      <w:tr w:rsidR="00824A71"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A26A83"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w:t>
            </w:r>
            <w:r w:rsidR="00824A71" w:rsidRPr="00E937CE">
              <w:rPr>
                <w:rFonts w:ascii="Times New Roman" w:eastAsia="Times New Roman" w:hAnsi="Times New Roman" w:cs="Times New Roman"/>
                <w:b/>
                <w:bCs/>
                <w:color w:val="0D0D0D" w:themeColor="text1" w:themeTint="F2"/>
                <w:sz w:val="24"/>
                <w:szCs w:val="24"/>
                <w:lang w:eastAsia="id-ID"/>
              </w:rPr>
              <w:t>t1</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10,63</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10,73</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10,77</w:t>
            </w:r>
          </w:p>
        </w:tc>
        <w:tc>
          <w:tcPr>
            <w:tcW w:w="1057" w:type="dxa"/>
            <w:tcBorders>
              <w:top w:val="nil"/>
              <w:left w:val="nil"/>
              <w:bottom w:val="single" w:sz="4" w:space="0" w:color="auto"/>
              <w:right w:val="single" w:sz="4" w:space="0" w:color="auto"/>
            </w:tcBorders>
            <w:shd w:val="clear" w:color="auto" w:fill="auto"/>
            <w:noWrap/>
            <w:vAlign w:val="center"/>
          </w:tcPr>
          <w:p w:rsidR="00824A71" w:rsidRPr="00E937CE" w:rsidRDefault="001B01C8"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32,13</w:t>
            </w:r>
          </w:p>
        </w:tc>
        <w:tc>
          <w:tcPr>
            <w:tcW w:w="1865" w:type="dxa"/>
            <w:tcBorders>
              <w:top w:val="nil"/>
              <w:left w:val="nil"/>
              <w:bottom w:val="single" w:sz="4" w:space="0" w:color="auto"/>
              <w:right w:val="single" w:sz="4" w:space="0" w:color="auto"/>
            </w:tcBorders>
            <w:shd w:val="clear" w:color="auto" w:fill="auto"/>
            <w:noWrap/>
            <w:vAlign w:val="center"/>
          </w:tcPr>
          <w:p w:rsidR="00824A71" w:rsidRPr="00E937CE" w:rsidRDefault="001B01C8"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10,71</w:t>
            </w:r>
          </w:p>
        </w:tc>
      </w:tr>
      <w:tr w:rsidR="00824A71"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A26A83"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p1t2</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11,00</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10,09</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11,13</w:t>
            </w:r>
          </w:p>
        </w:tc>
        <w:tc>
          <w:tcPr>
            <w:tcW w:w="1057" w:type="dxa"/>
            <w:tcBorders>
              <w:top w:val="nil"/>
              <w:left w:val="nil"/>
              <w:bottom w:val="single" w:sz="4" w:space="0" w:color="auto"/>
              <w:right w:val="single" w:sz="4" w:space="0" w:color="auto"/>
            </w:tcBorders>
            <w:shd w:val="clear" w:color="auto" w:fill="auto"/>
            <w:noWrap/>
            <w:vAlign w:val="center"/>
          </w:tcPr>
          <w:p w:rsidR="00824A71" w:rsidRPr="00E937CE" w:rsidRDefault="001B01C8"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32,22</w:t>
            </w:r>
          </w:p>
        </w:tc>
        <w:tc>
          <w:tcPr>
            <w:tcW w:w="1865" w:type="dxa"/>
            <w:tcBorders>
              <w:top w:val="nil"/>
              <w:left w:val="nil"/>
              <w:bottom w:val="single" w:sz="4" w:space="0" w:color="auto"/>
              <w:right w:val="single" w:sz="4" w:space="0" w:color="auto"/>
            </w:tcBorders>
            <w:shd w:val="clear" w:color="auto" w:fill="auto"/>
            <w:noWrap/>
            <w:vAlign w:val="center"/>
          </w:tcPr>
          <w:p w:rsidR="00824A71" w:rsidRPr="00E937CE" w:rsidRDefault="001B01C8"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10,74</w:t>
            </w:r>
          </w:p>
        </w:tc>
      </w:tr>
      <w:tr w:rsidR="00824A71"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A26A83" w:rsidP="00963FBD">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p1t3</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11,40</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11,33</w:t>
            </w:r>
          </w:p>
        </w:tc>
        <w:tc>
          <w:tcPr>
            <w:tcW w:w="876" w:type="dxa"/>
            <w:tcBorders>
              <w:top w:val="nil"/>
              <w:left w:val="nil"/>
              <w:bottom w:val="single" w:sz="4" w:space="0" w:color="auto"/>
              <w:right w:val="single" w:sz="4" w:space="0" w:color="auto"/>
            </w:tcBorders>
            <w:shd w:val="clear" w:color="auto" w:fill="auto"/>
            <w:noWrap/>
            <w:vAlign w:val="center"/>
          </w:tcPr>
          <w:p w:rsidR="00824A71" w:rsidRPr="00E937CE" w:rsidRDefault="00A26A83"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11,08</w:t>
            </w:r>
          </w:p>
        </w:tc>
        <w:tc>
          <w:tcPr>
            <w:tcW w:w="1057" w:type="dxa"/>
            <w:tcBorders>
              <w:top w:val="nil"/>
              <w:left w:val="nil"/>
              <w:bottom w:val="single" w:sz="4" w:space="0" w:color="auto"/>
              <w:right w:val="single" w:sz="4" w:space="0" w:color="auto"/>
            </w:tcBorders>
            <w:shd w:val="clear" w:color="auto" w:fill="auto"/>
            <w:noWrap/>
            <w:vAlign w:val="center"/>
          </w:tcPr>
          <w:p w:rsidR="00824A71" w:rsidRPr="00E937CE" w:rsidRDefault="001B01C8"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31,81</w:t>
            </w:r>
          </w:p>
        </w:tc>
        <w:tc>
          <w:tcPr>
            <w:tcW w:w="1865" w:type="dxa"/>
            <w:tcBorders>
              <w:top w:val="nil"/>
              <w:left w:val="nil"/>
              <w:bottom w:val="single" w:sz="4" w:space="0" w:color="auto"/>
              <w:right w:val="single" w:sz="4" w:space="0" w:color="auto"/>
            </w:tcBorders>
            <w:shd w:val="clear" w:color="auto" w:fill="auto"/>
            <w:noWrap/>
            <w:vAlign w:val="center"/>
          </w:tcPr>
          <w:p w:rsidR="00824A71" w:rsidRPr="00E937CE" w:rsidRDefault="001B01C8" w:rsidP="00963FBD">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10,60</w:t>
            </w:r>
          </w:p>
        </w:tc>
      </w:tr>
      <w:tr w:rsidR="00A26A83"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p2t1</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9,38</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9,200</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9,200</w:t>
            </w:r>
          </w:p>
        </w:tc>
        <w:tc>
          <w:tcPr>
            <w:tcW w:w="1057"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27,780</w:t>
            </w:r>
          </w:p>
        </w:tc>
        <w:tc>
          <w:tcPr>
            <w:tcW w:w="1865"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9,26</w:t>
            </w:r>
          </w:p>
        </w:tc>
      </w:tr>
      <w:tr w:rsidR="00A26A83"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p2t2</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10,60</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10,44</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10,40</w:t>
            </w:r>
          </w:p>
        </w:tc>
        <w:tc>
          <w:tcPr>
            <w:tcW w:w="1057"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31,44</w:t>
            </w:r>
          </w:p>
        </w:tc>
        <w:tc>
          <w:tcPr>
            <w:tcW w:w="1865"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10,48</w:t>
            </w:r>
          </w:p>
        </w:tc>
      </w:tr>
      <w:tr w:rsidR="00A26A83"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p2t3</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10,80</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10,890</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10,950</w:t>
            </w:r>
          </w:p>
        </w:tc>
        <w:tc>
          <w:tcPr>
            <w:tcW w:w="1057"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32,640</w:t>
            </w:r>
          </w:p>
        </w:tc>
        <w:tc>
          <w:tcPr>
            <w:tcW w:w="1865"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10,88</w:t>
            </w:r>
          </w:p>
        </w:tc>
      </w:tr>
      <w:tr w:rsidR="00A26A83"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p3t1</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8,80</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8,63</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8,36</w:t>
            </w:r>
          </w:p>
        </w:tc>
        <w:tc>
          <w:tcPr>
            <w:tcW w:w="1057"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25,79</w:t>
            </w:r>
          </w:p>
        </w:tc>
        <w:tc>
          <w:tcPr>
            <w:tcW w:w="1865"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8,60</w:t>
            </w:r>
          </w:p>
        </w:tc>
      </w:tr>
      <w:tr w:rsidR="00A26A83"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p3t2</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7,96</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8,000</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8,160</w:t>
            </w:r>
          </w:p>
        </w:tc>
        <w:tc>
          <w:tcPr>
            <w:tcW w:w="1057" w:type="dxa"/>
            <w:tcBorders>
              <w:top w:val="nil"/>
              <w:left w:val="nil"/>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24,120</w:t>
            </w:r>
          </w:p>
        </w:tc>
        <w:tc>
          <w:tcPr>
            <w:tcW w:w="1865"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8,04</w:t>
            </w:r>
          </w:p>
        </w:tc>
      </w:tr>
      <w:tr w:rsidR="00A26A83"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rsidR="00A26A83" w:rsidRPr="00E937CE" w:rsidRDefault="00A26A83" w:rsidP="00A26A83">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p3t3</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9,82</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10,15</w:t>
            </w:r>
          </w:p>
        </w:tc>
        <w:tc>
          <w:tcPr>
            <w:tcW w:w="1057"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29,97</w:t>
            </w:r>
          </w:p>
        </w:tc>
        <w:tc>
          <w:tcPr>
            <w:tcW w:w="1865"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9,99</w:t>
            </w:r>
          </w:p>
        </w:tc>
      </w:tr>
      <w:tr w:rsidR="00A26A83" w:rsidRPr="00E937CE" w:rsidTr="00A432E0">
        <w:trPr>
          <w:trHeight w:val="315"/>
          <w:jc w:val="center"/>
        </w:trPr>
        <w:tc>
          <w:tcPr>
            <w:tcW w:w="2100" w:type="dxa"/>
            <w:tcBorders>
              <w:top w:val="nil"/>
              <w:left w:val="single" w:sz="4" w:space="0" w:color="auto"/>
              <w:bottom w:val="single" w:sz="4" w:space="0" w:color="auto"/>
              <w:right w:val="single" w:sz="4" w:space="0" w:color="auto"/>
            </w:tcBorders>
            <w:shd w:val="clear" w:color="auto" w:fill="auto"/>
            <w:noWrap/>
            <w:vAlign w:val="center"/>
            <w:hideMark/>
          </w:tcPr>
          <w:p w:rsidR="00A26A83" w:rsidRPr="00E937CE" w:rsidRDefault="00A26A83" w:rsidP="00A26A83">
            <w:pPr>
              <w:spacing w:after="0" w:line="240"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TOTAL</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90,39</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1B01C8">
            <w:pPr>
              <w:spacing w:before="120" w:after="120"/>
              <w:rPr>
                <w:rFonts w:ascii="Times New Roman" w:hAnsi="Times New Roman" w:cs="Times New Roman"/>
                <w:color w:val="000000"/>
              </w:rPr>
            </w:pPr>
            <w:r w:rsidRPr="00E937CE">
              <w:rPr>
                <w:rFonts w:ascii="Times New Roman" w:hAnsi="Times New Roman" w:cs="Times New Roman"/>
                <w:color w:val="000000"/>
                <w:sz w:val="24"/>
              </w:rPr>
              <w:t>89,31</w:t>
            </w:r>
          </w:p>
        </w:tc>
        <w:tc>
          <w:tcPr>
            <w:tcW w:w="876" w:type="dxa"/>
            <w:tcBorders>
              <w:top w:val="nil"/>
              <w:left w:val="nil"/>
              <w:bottom w:val="single" w:sz="4" w:space="0" w:color="auto"/>
              <w:right w:val="single" w:sz="4" w:space="0" w:color="auto"/>
            </w:tcBorders>
            <w:shd w:val="clear" w:color="auto" w:fill="auto"/>
            <w:noWrap/>
            <w:vAlign w:val="center"/>
          </w:tcPr>
          <w:p w:rsidR="00A26A83" w:rsidRPr="00E937CE" w:rsidRDefault="001B01C8"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90,2</w:t>
            </w:r>
          </w:p>
        </w:tc>
        <w:tc>
          <w:tcPr>
            <w:tcW w:w="1057" w:type="dxa"/>
            <w:tcBorders>
              <w:top w:val="nil"/>
              <w:left w:val="nil"/>
              <w:bottom w:val="single" w:sz="4" w:space="0" w:color="auto"/>
              <w:right w:val="single" w:sz="4" w:space="0" w:color="auto"/>
            </w:tcBorders>
            <w:shd w:val="clear" w:color="auto" w:fill="auto"/>
            <w:noWrap/>
            <w:vAlign w:val="center"/>
          </w:tcPr>
          <w:p w:rsidR="00A26A83" w:rsidRPr="00E937CE" w:rsidRDefault="00D85EC2"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267,9</w:t>
            </w:r>
          </w:p>
        </w:tc>
        <w:tc>
          <w:tcPr>
            <w:tcW w:w="1865" w:type="dxa"/>
            <w:tcBorders>
              <w:top w:val="nil"/>
              <w:left w:val="nil"/>
              <w:bottom w:val="single" w:sz="4" w:space="0" w:color="auto"/>
              <w:right w:val="single" w:sz="4" w:space="0" w:color="auto"/>
            </w:tcBorders>
            <w:shd w:val="clear" w:color="auto" w:fill="auto"/>
            <w:noWrap/>
            <w:vAlign w:val="center"/>
            <w:hideMark/>
          </w:tcPr>
          <w:p w:rsidR="00A26A83" w:rsidRPr="00E937CE" w:rsidRDefault="00A26A83" w:rsidP="00A26A83">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 </w:t>
            </w:r>
            <w:r w:rsidR="00D85EC2" w:rsidRPr="00E937CE">
              <w:rPr>
                <w:rFonts w:ascii="Times New Roman" w:eastAsia="Times New Roman" w:hAnsi="Times New Roman" w:cs="Times New Roman"/>
                <w:color w:val="0D0D0D" w:themeColor="text1" w:themeTint="F2"/>
                <w:sz w:val="24"/>
                <w:szCs w:val="24"/>
                <w:lang w:eastAsia="id-ID"/>
              </w:rPr>
              <w:t>89,3</w:t>
            </w:r>
          </w:p>
        </w:tc>
      </w:tr>
    </w:tbl>
    <w:p w:rsidR="00630742" w:rsidRPr="00E937CE" w:rsidRDefault="00630742" w:rsidP="00A432E0">
      <w:pPr>
        <w:spacing w:before="240" w:after="24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F85D90" w:rsidRPr="00E937CE" w:rsidRDefault="00F85D90" w:rsidP="00A432E0">
      <w:pPr>
        <w:spacing w:before="240" w:after="24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 xml:space="preserve">Rekapitulasi Penelitian Utama Kadar </w:t>
      </w:r>
      <w:r w:rsidR="00CB6047" w:rsidRPr="00E937CE">
        <w:rPr>
          <w:rFonts w:ascii="Times New Roman" w:hAnsi="Times New Roman" w:cs="Times New Roman"/>
          <w:b/>
          <w:color w:val="0D0D0D" w:themeColor="text1" w:themeTint="F2"/>
          <w:sz w:val="24"/>
          <w:szCs w:val="24"/>
        </w:rPr>
        <w:t>Lemak</w:t>
      </w:r>
    </w:p>
    <w:tbl>
      <w:tblPr>
        <w:tblW w:w="9067" w:type="dxa"/>
        <w:tblLook w:val="04A0" w:firstRow="1" w:lastRow="0" w:firstColumn="1" w:lastColumn="0" w:noHBand="0" w:noVBand="1"/>
      </w:tblPr>
      <w:tblGrid>
        <w:gridCol w:w="1964"/>
        <w:gridCol w:w="1964"/>
        <w:gridCol w:w="1029"/>
        <w:gridCol w:w="1134"/>
        <w:gridCol w:w="992"/>
        <w:gridCol w:w="1057"/>
        <w:gridCol w:w="976"/>
      </w:tblGrid>
      <w:tr w:rsidR="00A432E0" w:rsidRPr="00E937CE" w:rsidTr="00A432E0">
        <w:trPr>
          <w:trHeight w:val="315"/>
        </w:trPr>
        <w:tc>
          <w:tcPr>
            <w:tcW w:w="1964" w:type="dxa"/>
            <w:tcBorders>
              <w:top w:val="single" w:sz="4" w:space="0" w:color="auto"/>
              <w:left w:val="single" w:sz="4" w:space="0" w:color="auto"/>
              <w:bottom w:val="nil"/>
              <w:right w:val="nil"/>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KONSENTRASI</w:t>
            </w:r>
          </w:p>
        </w:tc>
        <w:tc>
          <w:tcPr>
            <w:tcW w:w="1964" w:type="dxa"/>
            <w:tcBorders>
              <w:top w:val="single" w:sz="4" w:space="0" w:color="auto"/>
              <w:left w:val="single" w:sz="4" w:space="0" w:color="auto"/>
              <w:bottom w:val="nil"/>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 xml:space="preserve">KONSENTRASI </w:t>
            </w:r>
          </w:p>
        </w:tc>
        <w:tc>
          <w:tcPr>
            <w:tcW w:w="3155" w:type="dxa"/>
            <w:gridSpan w:val="3"/>
            <w:tcBorders>
              <w:top w:val="single" w:sz="4" w:space="0" w:color="auto"/>
              <w:left w:val="nil"/>
              <w:bottom w:val="single" w:sz="4" w:space="0" w:color="auto"/>
              <w:right w:val="single" w:sz="4" w:space="0" w:color="auto"/>
            </w:tcBorders>
            <w:shd w:val="clear" w:color="auto" w:fill="auto"/>
            <w:noWrap/>
            <w:vAlign w:val="bottom"/>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KELOMPOK</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TOTAL</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RATA-RATA</w:t>
            </w:r>
          </w:p>
        </w:tc>
      </w:tr>
      <w:tr w:rsidR="00A432E0" w:rsidRPr="00E937CE" w:rsidTr="00A432E0">
        <w:trPr>
          <w:trHeight w:val="315"/>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PUTIH TELUR (p)</w:t>
            </w: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i/>
                <w:color w:val="000000" w:themeColor="text1"/>
                <w:sz w:val="24"/>
                <w:szCs w:val="24"/>
                <w:lang w:eastAsia="id-ID"/>
              </w:rPr>
            </w:pPr>
            <w:r w:rsidRPr="00E937CE">
              <w:rPr>
                <w:rFonts w:ascii="Times New Roman" w:eastAsia="Times New Roman" w:hAnsi="Times New Roman" w:cs="Times New Roman"/>
                <w:b/>
                <w:bCs/>
                <w:i/>
                <w:color w:val="000000" w:themeColor="text1"/>
                <w:sz w:val="24"/>
                <w:szCs w:val="24"/>
                <w:lang w:eastAsia="id-ID"/>
              </w:rPr>
              <w:t>TWEEN 80</w:t>
            </w:r>
          </w:p>
          <w:p w:rsidR="002657AF" w:rsidRPr="00E937CE" w:rsidRDefault="002657AF"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II</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III</w:t>
            </w: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themeColor="text1"/>
                <w:sz w:val="24"/>
                <w:szCs w:val="24"/>
                <w:lang w:eastAsia="id-ID"/>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themeColor="text1"/>
                <w:sz w:val="24"/>
                <w:szCs w:val="24"/>
                <w:lang w:eastAsia="id-ID"/>
              </w:rPr>
            </w:pPr>
          </w:p>
        </w:tc>
      </w:tr>
      <w:tr w:rsidR="00A432E0" w:rsidRPr="00E937CE" w:rsidTr="00A432E0">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p1 (5%)</w:t>
            </w: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10,630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10,730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10,770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32,130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10,710</w:t>
            </w:r>
          </w:p>
        </w:tc>
      </w:tr>
      <w:tr w:rsidR="00A432E0" w:rsidRPr="00E937CE" w:rsidTr="00A432E0">
        <w:trPr>
          <w:trHeight w:val="315"/>
        </w:trPr>
        <w:tc>
          <w:tcPr>
            <w:tcW w:w="1964" w:type="dxa"/>
            <w:vMerge/>
            <w:tcBorders>
              <w:top w:val="nil"/>
              <w:left w:val="single" w:sz="4" w:space="0" w:color="auto"/>
              <w:bottom w:val="single" w:sz="4" w:space="0" w:color="auto"/>
              <w:right w:val="single" w:sz="4" w:space="0" w:color="auto"/>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11,000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11,090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11,130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33,220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11,073</w:t>
            </w:r>
          </w:p>
        </w:tc>
      </w:tr>
      <w:tr w:rsidR="00A432E0" w:rsidRPr="00E937CE" w:rsidTr="00A432E0">
        <w:trPr>
          <w:trHeight w:val="315"/>
        </w:trPr>
        <w:tc>
          <w:tcPr>
            <w:tcW w:w="1964" w:type="dxa"/>
            <w:vMerge/>
            <w:tcBorders>
              <w:top w:val="nil"/>
              <w:left w:val="single" w:sz="4" w:space="0" w:color="auto"/>
              <w:bottom w:val="single" w:sz="4" w:space="0" w:color="auto"/>
              <w:right w:val="single" w:sz="4" w:space="0" w:color="auto"/>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11,400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11,330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11,080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33,810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11,270</w:t>
            </w:r>
          </w:p>
        </w:tc>
      </w:tr>
      <w:tr w:rsidR="00A432E0" w:rsidRPr="00E937CE" w:rsidTr="00A432E0">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33,030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33,150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32,980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99,160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33,053</w:t>
            </w:r>
          </w:p>
        </w:tc>
      </w:tr>
      <w:tr w:rsidR="00A432E0" w:rsidRPr="00E937CE" w:rsidTr="00A432E0">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11,010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11,050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10,993</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33,053</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11,018</w:t>
            </w:r>
          </w:p>
        </w:tc>
      </w:tr>
      <w:tr w:rsidR="00A432E0" w:rsidRPr="00E937CE" w:rsidTr="00A432E0">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p2 (10%)</w:t>
            </w: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9,380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9,200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9,200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27,780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9,260</w:t>
            </w:r>
          </w:p>
        </w:tc>
      </w:tr>
      <w:tr w:rsidR="00A432E0" w:rsidRPr="00E937CE" w:rsidTr="00A432E0">
        <w:trPr>
          <w:trHeight w:val="315"/>
        </w:trPr>
        <w:tc>
          <w:tcPr>
            <w:tcW w:w="1964" w:type="dxa"/>
            <w:vMerge/>
            <w:tcBorders>
              <w:top w:val="nil"/>
              <w:left w:val="single" w:sz="4" w:space="0" w:color="auto"/>
              <w:bottom w:val="single" w:sz="4" w:space="0" w:color="auto"/>
              <w:right w:val="single" w:sz="4" w:space="0" w:color="auto"/>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10,600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10,440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10,400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31,440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10,480</w:t>
            </w:r>
          </w:p>
        </w:tc>
      </w:tr>
      <w:tr w:rsidR="00A432E0" w:rsidRPr="00E937CE" w:rsidTr="00A432E0">
        <w:trPr>
          <w:trHeight w:val="315"/>
        </w:trPr>
        <w:tc>
          <w:tcPr>
            <w:tcW w:w="1964" w:type="dxa"/>
            <w:vMerge/>
            <w:tcBorders>
              <w:top w:val="nil"/>
              <w:left w:val="single" w:sz="4" w:space="0" w:color="auto"/>
              <w:bottom w:val="single" w:sz="4" w:space="0" w:color="auto"/>
              <w:right w:val="single" w:sz="4" w:space="0" w:color="auto"/>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10,800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10,890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10,950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32,640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10,880</w:t>
            </w:r>
          </w:p>
        </w:tc>
      </w:tr>
      <w:tr w:rsidR="00A432E0" w:rsidRPr="00E937CE" w:rsidTr="00A432E0">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30,780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30,530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30,550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91,860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30,620</w:t>
            </w:r>
          </w:p>
        </w:tc>
      </w:tr>
      <w:tr w:rsidR="00A432E0" w:rsidRPr="00E937CE" w:rsidTr="00A432E0">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10,260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10,177</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10,183</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30,620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10,207</w:t>
            </w:r>
          </w:p>
        </w:tc>
      </w:tr>
      <w:tr w:rsidR="00A432E0" w:rsidRPr="00E937CE" w:rsidTr="00A432E0">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p3 (15%)</w:t>
            </w: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8,800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8,630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8,360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25,790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8,597</w:t>
            </w:r>
          </w:p>
        </w:tc>
      </w:tr>
      <w:tr w:rsidR="00A432E0" w:rsidRPr="00E937CE" w:rsidTr="00A432E0">
        <w:trPr>
          <w:trHeight w:val="315"/>
        </w:trPr>
        <w:tc>
          <w:tcPr>
            <w:tcW w:w="1964" w:type="dxa"/>
            <w:vMerge/>
            <w:tcBorders>
              <w:top w:val="nil"/>
              <w:left w:val="single" w:sz="4" w:space="0" w:color="auto"/>
              <w:bottom w:val="single" w:sz="4" w:space="0" w:color="auto"/>
              <w:right w:val="single" w:sz="4" w:space="0" w:color="auto"/>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7,960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8,000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8,160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24,120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8,040</w:t>
            </w:r>
          </w:p>
        </w:tc>
      </w:tr>
      <w:tr w:rsidR="00A432E0" w:rsidRPr="00E937CE" w:rsidTr="00A432E0">
        <w:trPr>
          <w:trHeight w:val="315"/>
        </w:trPr>
        <w:tc>
          <w:tcPr>
            <w:tcW w:w="1964" w:type="dxa"/>
            <w:vMerge/>
            <w:tcBorders>
              <w:top w:val="nil"/>
              <w:left w:val="single" w:sz="4" w:space="0" w:color="auto"/>
              <w:bottom w:val="single" w:sz="4" w:space="0" w:color="auto"/>
              <w:right w:val="single" w:sz="4" w:space="0" w:color="auto"/>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9,820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10,000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10,150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29,970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9,990</w:t>
            </w:r>
          </w:p>
        </w:tc>
      </w:tr>
      <w:tr w:rsidR="00A432E0" w:rsidRPr="00E937CE" w:rsidTr="00A432E0">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26,580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26,630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26,670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79,880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26,627</w:t>
            </w:r>
          </w:p>
        </w:tc>
      </w:tr>
      <w:tr w:rsidR="00A432E0" w:rsidRPr="00E937CE" w:rsidTr="00A432E0">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8,860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8,877</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8,890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26,627</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8,876</w:t>
            </w:r>
          </w:p>
        </w:tc>
      </w:tr>
      <w:tr w:rsidR="00A432E0" w:rsidRPr="00E937CE" w:rsidTr="00A432E0">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TOTAL</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90,390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90,310</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90,200</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270,900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90,300</w:t>
            </w:r>
          </w:p>
        </w:tc>
      </w:tr>
      <w:tr w:rsidR="00A432E0" w:rsidRPr="00E937CE" w:rsidTr="00A432E0">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RATA-RATA</w:t>
            </w:r>
          </w:p>
        </w:tc>
        <w:tc>
          <w:tcPr>
            <w:tcW w:w="1029"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30,130</w:t>
            </w:r>
          </w:p>
        </w:tc>
        <w:tc>
          <w:tcPr>
            <w:tcW w:w="1134"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30,103</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30,067</w:t>
            </w:r>
          </w:p>
        </w:tc>
        <w:tc>
          <w:tcPr>
            <w:tcW w:w="105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90,300</w:t>
            </w:r>
          </w:p>
        </w:tc>
        <w:tc>
          <w:tcPr>
            <w:tcW w:w="92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30,100</w:t>
            </w:r>
          </w:p>
        </w:tc>
      </w:tr>
    </w:tbl>
    <w:p w:rsidR="00F85D90" w:rsidRPr="00E937CE" w:rsidRDefault="00F85D90" w:rsidP="00630742">
      <w:pPr>
        <w:spacing w:after="0" w:line="240" w:lineRule="auto"/>
        <w:ind w:left="720" w:firstLine="720"/>
        <w:rPr>
          <w:rFonts w:ascii="Times New Roman" w:eastAsia="Times New Roman" w:hAnsi="Times New Roman" w:cs="Times New Roman"/>
          <w:b/>
          <w:bCs/>
          <w:color w:val="0D0D0D" w:themeColor="text1" w:themeTint="F2"/>
          <w:sz w:val="24"/>
          <w:szCs w:val="24"/>
          <w:lang w:eastAsia="id-ID"/>
        </w:rPr>
      </w:pPr>
    </w:p>
    <w:tbl>
      <w:tblPr>
        <w:tblW w:w="7494" w:type="dxa"/>
        <w:jc w:val="center"/>
        <w:tblLook w:val="04A0" w:firstRow="1" w:lastRow="0" w:firstColumn="1" w:lastColumn="0" w:noHBand="0" w:noVBand="1"/>
      </w:tblPr>
      <w:tblGrid>
        <w:gridCol w:w="1580"/>
        <w:gridCol w:w="967"/>
        <w:gridCol w:w="1276"/>
        <w:gridCol w:w="1417"/>
        <w:gridCol w:w="1134"/>
        <w:gridCol w:w="1120"/>
      </w:tblGrid>
      <w:tr w:rsidR="00A432E0" w:rsidRPr="00E937CE" w:rsidTr="00A432E0">
        <w:trPr>
          <w:trHeight w:val="315"/>
          <w:jc w:val="center"/>
        </w:trPr>
        <w:tc>
          <w:tcPr>
            <w:tcW w:w="7494"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hAnsi="Times New Roman" w:cs="Times New Roman"/>
                <w:b/>
                <w:color w:val="000000"/>
                <w:sz w:val="24"/>
                <w:szCs w:val="24"/>
              </w:rPr>
              <w:br w:type="page"/>
            </w:r>
            <w:r w:rsidRPr="00E937CE">
              <w:rPr>
                <w:rFonts w:ascii="Times New Roman" w:eastAsia="Times New Roman" w:hAnsi="Times New Roman" w:cs="Times New Roman"/>
                <w:b/>
                <w:bCs/>
                <w:color w:val="000000"/>
                <w:sz w:val="24"/>
                <w:szCs w:val="24"/>
                <w:lang w:eastAsia="id-ID"/>
              </w:rPr>
              <w:t>TABEL ANAVA</w:t>
            </w:r>
          </w:p>
        </w:tc>
      </w:tr>
      <w:tr w:rsidR="00A432E0" w:rsidRPr="00E937CE" w:rsidTr="00A432E0">
        <w:trPr>
          <w:trHeight w:val="315"/>
          <w:jc w:val="center"/>
        </w:trPr>
        <w:tc>
          <w:tcPr>
            <w:tcW w:w="7494" w:type="dxa"/>
            <w:gridSpan w:val="6"/>
            <w:vMerge/>
            <w:tcBorders>
              <w:top w:val="single" w:sz="4" w:space="0" w:color="auto"/>
              <w:left w:val="single" w:sz="4" w:space="0" w:color="auto"/>
              <w:bottom w:val="single" w:sz="4" w:space="0" w:color="000000"/>
              <w:right w:val="single" w:sz="4" w:space="0" w:color="000000"/>
            </w:tcBorders>
            <w:vAlign w:val="center"/>
            <w:hideMark/>
          </w:tcPr>
          <w:p w:rsidR="00A432E0" w:rsidRPr="00E937CE" w:rsidRDefault="00A432E0" w:rsidP="00A432E0">
            <w:pPr>
              <w:spacing w:after="0" w:line="240" w:lineRule="auto"/>
              <w:rPr>
                <w:rFonts w:ascii="Times New Roman" w:eastAsia="Times New Roman" w:hAnsi="Times New Roman" w:cs="Times New Roman"/>
                <w:b/>
                <w:bCs/>
                <w:color w:val="000000"/>
                <w:sz w:val="24"/>
                <w:szCs w:val="24"/>
                <w:lang w:eastAsia="id-ID"/>
              </w:rPr>
            </w:pPr>
          </w:p>
        </w:tc>
      </w:tr>
      <w:tr w:rsidR="00A432E0" w:rsidRPr="00E937CE" w:rsidTr="00A432E0">
        <w:trPr>
          <w:trHeight w:val="630"/>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Sumber Variasi</w:t>
            </w:r>
          </w:p>
        </w:tc>
        <w:tc>
          <w:tcPr>
            <w:tcW w:w="96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dB</w:t>
            </w:r>
          </w:p>
        </w:tc>
        <w:tc>
          <w:tcPr>
            <w:tcW w:w="1276"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JK</w:t>
            </w:r>
          </w:p>
        </w:tc>
        <w:tc>
          <w:tcPr>
            <w:tcW w:w="141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F</w:t>
            </w:r>
            <w:r w:rsidRPr="00E937CE">
              <w:rPr>
                <w:rFonts w:ascii="Times New Roman" w:eastAsia="Times New Roman" w:hAnsi="Times New Roman" w:cs="Times New Roman"/>
                <w:b/>
                <w:bCs/>
                <w:color w:val="000000"/>
                <w:sz w:val="24"/>
                <w:szCs w:val="24"/>
                <w:vertAlign w:val="subscript"/>
                <w:lang w:eastAsia="id-ID"/>
              </w:rPr>
              <w:t>Hitung</w:t>
            </w:r>
          </w:p>
        </w:tc>
        <w:tc>
          <w:tcPr>
            <w:tcW w:w="1120"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F</w:t>
            </w:r>
            <w:r w:rsidRPr="00E937CE">
              <w:rPr>
                <w:rFonts w:ascii="Times New Roman" w:eastAsia="Times New Roman" w:hAnsi="Times New Roman" w:cs="Times New Roman"/>
                <w:b/>
                <w:bCs/>
                <w:color w:val="000000"/>
                <w:sz w:val="24"/>
                <w:szCs w:val="24"/>
                <w:vertAlign w:val="subscript"/>
                <w:lang w:eastAsia="id-ID"/>
              </w:rPr>
              <w:t>Tabel</w:t>
            </w:r>
            <w:r w:rsidRPr="00E937CE">
              <w:rPr>
                <w:rFonts w:ascii="Times New Roman" w:eastAsia="Times New Roman" w:hAnsi="Times New Roman" w:cs="Times New Roman"/>
                <w:b/>
                <w:bCs/>
                <w:color w:val="000000"/>
                <w:sz w:val="24"/>
                <w:szCs w:val="24"/>
                <w:lang w:eastAsia="id-ID"/>
              </w:rPr>
              <w:t xml:space="preserve"> 5%</w:t>
            </w:r>
          </w:p>
        </w:tc>
      </w:tr>
      <w:tr w:rsidR="00A432E0" w:rsidRPr="00E937CE" w:rsidTr="00A432E0">
        <w:trPr>
          <w:trHeight w:val="315"/>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Kelompok</w:t>
            </w:r>
          </w:p>
        </w:tc>
        <w:tc>
          <w:tcPr>
            <w:tcW w:w="96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276"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0,002</w:t>
            </w:r>
          </w:p>
        </w:tc>
        <w:tc>
          <w:tcPr>
            <w:tcW w:w="141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0,001</w:t>
            </w:r>
          </w:p>
        </w:tc>
        <w:tc>
          <w:tcPr>
            <w:tcW w:w="1134"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20"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r>
      <w:tr w:rsidR="00A432E0" w:rsidRPr="00E937CE" w:rsidTr="00A432E0">
        <w:trPr>
          <w:trHeight w:val="315"/>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A432E0" w:rsidRPr="00E937CE" w:rsidRDefault="002657AF"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 (P</w:t>
            </w:r>
            <w:r w:rsidR="00A432E0" w:rsidRPr="00E937CE">
              <w:rPr>
                <w:rFonts w:ascii="Times New Roman" w:eastAsia="Times New Roman" w:hAnsi="Times New Roman" w:cs="Times New Roman"/>
                <w:b/>
                <w:bCs/>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276"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21,057</w:t>
            </w:r>
          </w:p>
        </w:tc>
        <w:tc>
          <w:tcPr>
            <w:tcW w:w="141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10,528</w:t>
            </w:r>
          </w:p>
        </w:tc>
        <w:tc>
          <w:tcPr>
            <w:tcW w:w="1134"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552,828*</w:t>
            </w:r>
          </w:p>
        </w:tc>
        <w:tc>
          <w:tcPr>
            <w:tcW w:w="1120"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4,46</w:t>
            </w:r>
          </w:p>
        </w:tc>
      </w:tr>
      <w:tr w:rsidR="00A432E0" w:rsidRPr="00E937CE" w:rsidTr="00A432E0">
        <w:trPr>
          <w:trHeight w:val="315"/>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A432E0" w:rsidRPr="00E937CE" w:rsidRDefault="002657AF"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w:t>
            </w:r>
            <w:r w:rsidR="00A432E0" w:rsidRPr="00E937CE">
              <w:rPr>
                <w:rFonts w:ascii="Times New Roman" w:eastAsia="Times New Roman" w:hAnsi="Times New Roman" w:cs="Times New Roman"/>
                <w:b/>
                <w:bCs/>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276"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6,769</w:t>
            </w:r>
          </w:p>
        </w:tc>
        <w:tc>
          <w:tcPr>
            <w:tcW w:w="141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3,384</w:t>
            </w:r>
          </w:p>
        </w:tc>
        <w:tc>
          <w:tcPr>
            <w:tcW w:w="1134"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177,727*</w:t>
            </w:r>
          </w:p>
        </w:tc>
        <w:tc>
          <w:tcPr>
            <w:tcW w:w="1120"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4,46</w:t>
            </w:r>
          </w:p>
        </w:tc>
      </w:tr>
      <w:tr w:rsidR="00A432E0" w:rsidRPr="00E937CE" w:rsidTr="00A432E0">
        <w:trPr>
          <w:trHeight w:val="315"/>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A432E0" w:rsidRPr="00E937CE" w:rsidRDefault="002657AF"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Interaksi PT</w:t>
            </w:r>
          </w:p>
        </w:tc>
        <w:tc>
          <w:tcPr>
            <w:tcW w:w="96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w:t>
            </w:r>
          </w:p>
        </w:tc>
        <w:tc>
          <w:tcPr>
            <w:tcW w:w="1276"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4,041</w:t>
            </w:r>
          </w:p>
        </w:tc>
        <w:tc>
          <w:tcPr>
            <w:tcW w:w="141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53,053*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3,84</w:t>
            </w:r>
          </w:p>
        </w:tc>
      </w:tr>
      <w:tr w:rsidR="00A432E0" w:rsidRPr="00E937CE" w:rsidTr="00A432E0">
        <w:trPr>
          <w:trHeight w:val="315"/>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Galat</w:t>
            </w:r>
          </w:p>
        </w:tc>
        <w:tc>
          <w:tcPr>
            <w:tcW w:w="96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w:t>
            </w:r>
          </w:p>
        </w:tc>
        <w:tc>
          <w:tcPr>
            <w:tcW w:w="1276"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0,019</w:t>
            </w:r>
          </w:p>
        </w:tc>
        <w:tc>
          <w:tcPr>
            <w:tcW w:w="1134" w:type="dxa"/>
            <w:tcBorders>
              <w:top w:val="single" w:sz="4" w:space="0" w:color="auto"/>
              <w:left w:val="single" w:sz="4" w:space="0" w:color="auto"/>
            </w:tcBorders>
            <w:shd w:val="clear" w:color="auto" w:fill="auto"/>
            <w:vAlign w:val="center"/>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p>
        </w:tc>
        <w:tc>
          <w:tcPr>
            <w:tcW w:w="1120" w:type="dxa"/>
            <w:tcBorders>
              <w:top w:val="single" w:sz="4" w:space="0" w:color="auto"/>
            </w:tcBorders>
            <w:shd w:val="clear" w:color="auto" w:fill="auto"/>
            <w:vAlign w:val="center"/>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p>
        </w:tc>
      </w:tr>
      <w:tr w:rsidR="00A432E0" w:rsidRPr="00E937CE" w:rsidTr="00A432E0">
        <w:trPr>
          <w:trHeight w:val="315"/>
          <w:jc w:val="center"/>
        </w:trPr>
        <w:tc>
          <w:tcPr>
            <w:tcW w:w="1580" w:type="dxa"/>
            <w:tcBorders>
              <w:top w:val="nil"/>
              <w:left w:val="single" w:sz="4" w:space="0" w:color="auto"/>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Total</w:t>
            </w:r>
          </w:p>
        </w:tc>
        <w:tc>
          <w:tcPr>
            <w:tcW w:w="967"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26</w:t>
            </w:r>
          </w:p>
        </w:tc>
        <w:tc>
          <w:tcPr>
            <w:tcW w:w="1276" w:type="dxa"/>
            <w:tcBorders>
              <w:top w:val="nil"/>
              <w:left w:val="nil"/>
              <w:bottom w:val="single" w:sz="4" w:space="0" w:color="auto"/>
              <w:right w:val="single" w:sz="4" w:space="0" w:color="auto"/>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32,174</w:t>
            </w:r>
          </w:p>
        </w:tc>
        <w:tc>
          <w:tcPr>
            <w:tcW w:w="1417" w:type="dxa"/>
            <w:tcBorders>
              <w:top w:val="nil"/>
              <w:left w:val="nil"/>
              <w:bottom w:val="nil"/>
            </w:tcBorders>
            <w:shd w:val="clear" w:color="auto" w:fill="auto"/>
            <w:vAlign w:val="center"/>
            <w:hideMark/>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1134" w:type="dxa"/>
            <w:shd w:val="clear" w:color="auto" w:fill="auto"/>
            <w:vAlign w:val="center"/>
          </w:tcPr>
          <w:p w:rsidR="00A432E0" w:rsidRPr="00E937CE" w:rsidRDefault="00A432E0" w:rsidP="00A432E0">
            <w:pPr>
              <w:spacing w:after="0" w:line="240" w:lineRule="auto"/>
              <w:jc w:val="center"/>
              <w:rPr>
                <w:rFonts w:ascii="Times New Roman" w:eastAsia="Times New Roman" w:hAnsi="Times New Roman" w:cs="Times New Roman"/>
                <w:color w:val="000000"/>
                <w:sz w:val="24"/>
                <w:szCs w:val="24"/>
                <w:lang w:eastAsia="id-ID"/>
              </w:rPr>
            </w:pPr>
          </w:p>
        </w:tc>
        <w:tc>
          <w:tcPr>
            <w:tcW w:w="1120" w:type="dxa"/>
            <w:shd w:val="clear" w:color="auto" w:fill="auto"/>
            <w:vAlign w:val="center"/>
          </w:tcPr>
          <w:p w:rsidR="00A432E0" w:rsidRPr="00E937CE" w:rsidRDefault="00A432E0" w:rsidP="00A432E0">
            <w:pPr>
              <w:spacing w:after="0" w:line="240" w:lineRule="auto"/>
              <w:jc w:val="center"/>
              <w:rPr>
                <w:rFonts w:ascii="Times New Roman" w:eastAsia="Times New Roman" w:hAnsi="Times New Roman" w:cs="Times New Roman"/>
                <w:b/>
                <w:bCs/>
                <w:color w:val="000000"/>
                <w:sz w:val="24"/>
                <w:szCs w:val="24"/>
                <w:lang w:eastAsia="id-ID"/>
              </w:rPr>
            </w:pPr>
          </w:p>
        </w:tc>
      </w:tr>
    </w:tbl>
    <w:p w:rsidR="00F440FD" w:rsidRDefault="00F440FD" w:rsidP="00EB68C5">
      <w:pPr>
        <w:pStyle w:val="ListParagraph"/>
        <w:numPr>
          <w:ilvl w:val="0"/>
          <w:numId w:val="48"/>
        </w:numPr>
        <w:rPr>
          <w:rFonts w:ascii="Times New Roman" w:eastAsia="Times New Roman" w:hAnsi="Times New Roman" w:cs="Times New Roman"/>
          <w:b/>
          <w:bCs/>
          <w:color w:val="0D0D0D" w:themeColor="text1" w:themeTint="F2"/>
          <w:sz w:val="24"/>
          <w:szCs w:val="24"/>
          <w:lang w:eastAsia="id-ID"/>
        </w:rPr>
      </w:pPr>
      <w:r>
        <w:rPr>
          <w:rFonts w:ascii="Times New Roman" w:eastAsia="Times New Roman" w:hAnsi="Times New Roman" w:cs="Times New Roman"/>
          <w:b/>
          <w:bCs/>
          <w:color w:val="0D0D0D" w:themeColor="text1" w:themeTint="F2"/>
          <w:sz w:val="24"/>
          <w:szCs w:val="24"/>
          <w:lang w:eastAsia="id-ID"/>
        </w:rPr>
        <w:br w:type="page"/>
      </w:r>
    </w:p>
    <w:p w:rsidR="00A432E0" w:rsidRPr="00F440FD" w:rsidRDefault="002657AF" w:rsidP="00F440FD">
      <w:pPr>
        <w:pStyle w:val="ListParagraph"/>
        <w:numPr>
          <w:ilvl w:val="0"/>
          <w:numId w:val="48"/>
        </w:numPr>
        <w:ind w:left="567" w:hanging="567"/>
        <w:rPr>
          <w:rFonts w:ascii="Times New Roman" w:eastAsia="Times New Roman" w:hAnsi="Times New Roman" w:cs="Times New Roman"/>
          <w:bCs/>
          <w:color w:val="0D0D0D" w:themeColor="text1" w:themeTint="F2"/>
          <w:sz w:val="24"/>
          <w:szCs w:val="24"/>
          <w:lang w:eastAsia="id-ID"/>
        </w:rPr>
      </w:pPr>
      <w:r w:rsidRPr="00F440FD">
        <w:rPr>
          <w:rFonts w:ascii="Times New Roman" w:eastAsia="Times New Roman" w:hAnsi="Times New Roman" w:cs="Times New Roman"/>
          <w:bCs/>
          <w:color w:val="0D0D0D" w:themeColor="text1" w:themeTint="F2"/>
          <w:sz w:val="24"/>
          <w:szCs w:val="24"/>
          <w:lang w:eastAsia="id-ID"/>
        </w:rPr>
        <w:lastRenderedPageBreak/>
        <w:t>Uji Lanjut Duncan Faktor P</w:t>
      </w:r>
      <w:r w:rsidR="00A432E0" w:rsidRPr="00F440FD">
        <w:rPr>
          <w:rFonts w:ascii="Times New Roman" w:eastAsia="Times New Roman" w:hAnsi="Times New Roman" w:cs="Times New Roman"/>
          <w:bCs/>
          <w:color w:val="0D0D0D" w:themeColor="text1" w:themeTint="F2"/>
          <w:sz w:val="24"/>
          <w:szCs w:val="24"/>
          <w:lang w:eastAsia="id-ID"/>
        </w:rPr>
        <w:t xml:space="preserve"> (Putih Telur)</w:t>
      </w:r>
    </w:p>
    <w:p w:rsidR="00763412" w:rsidRPr="00E937CE" w:rsidRDefault="00A432E0" w:rsidP="0050169B">
      <w:pPr>
        <w:tabs>
          <w:tab w:val="left" w:pos="1134"/>
        </w:tabs>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r x t</m:t>
                </m:r>
              </m:den>
            </m:f>
          </m:e>
        </m:rad>
      </m:oMath>
      <w:r w:rsidR="0050169B" w:rsidRPr="00E937CE">
        <w:rPr>
          <w:rFonts w:ascii="Times New Roman" w:hAnsi="Times New Roman" w:cs="Times New Roman"/>
          <w:color w:val="0D0D0D" w:themeColor="text1" w:themeTint="F2"/>
          <w:sz w:val="24"/>
          <w:szCs w:val="24"/>
        </w:rPr>
        <w:t xml:space="preserve"> </w:t>
      </w:r>
      <w:r w:rsidR="00763412" w:rsidRPr="00E937CE">
        <w:rPr>
          <w:rFonts w:ascii="Times New Roman" w:hAnsi="Times New Roman" w:cs="Times New Roman"/>
          <w:color w:val="0D0D0D" w:themeColor="text1" w:themeTint="F2"/>
          <w:sz w:val="24"/>
          <w:szCs w:val="24"/>
        </w:rPr>
        <w:t xml:space="preserve"> </w:t>
      </w:r>
      <w:r w:rsidRPr="00E937CE">
        <w:rPr>
          <w:rFonts w:ascii="Times New Roman" w:hAnsi="Times New Roman" w:cs="Times New Roman"/>
          <w:color w:val="0D0D0D" w:themeColor="text1" w:themeTint="F2"/>
          <w:sz w:val="24"/>
          <w:szCs w:val="24"/>
        </w:rPr>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0,019</m:t>
                </m:r>
              </m:num>
              <m:den>
                <m:r>
                  <w:rPr>
                    <w:rFonts w:ascii="Cambria Math" w:hAnsi="Cambria Math" w:cs="Times New Roman"/>
                    <w:color w:val="0D0D0D" w:themeColor="text1" w:themeTint="F2"/>
                    <w:sz w:val="24"/>
                    <w:szCs w:val="24"/>
                  </w:rPr>
                  <m:t>3 x 3</m:t>
                </m:r>
              </m:den>
            </m:f>
          </m:e>
        </m:rad>
      </m:oMath>
      <w:r w:rsidRPr="00E937CE">
        <w:rPr>
          <w:rFonts w:ascii="Times New Roman" w:eastAsiaTheme="minorEastAsia" w:hAnsi="Times New Roman" w:cs="Times New Roman"/>
          <w:color w:val="0D0D0D" w:themeColor="text1" w:themeTint="F2"/>
          <w:sz w:val="24"/>
          <w:szCs w:val="24"/>
        </w:rPr>
        <w:t xml:space="preserve"> = </w:t>
      </w:r>
      <w:r w:rsidR="00763412" w:rsidRPr="00E937CE">
        <w:rPr>
          <w:rFonts w:ascii="Times New Roman" w:eastAsia="Times New Roman" w:hAnsi="Times New Roman" w:cs="Times New Roman"/>
          <w:color w:val="000000"/>
          <w:sz w:val="24"/>
          <w:szCs w:val="24"/>
          <w:lang w:eastAsia="id-ID"/>
        </w:rPr>
        <w:t>0,0460</w:t>
      </w:r>
    </w:p>
    <w:tbl>
      <w:tblPr>
        <w:tblW w:w="7699" w:type="dxa"/>
        <w:jc w:val="center"/>
        <w:tblLook w:val="04A0" w:firstRow="1" w:lastRow="0" w:firstColumn="1" w:lastColumn="0" w:noHBand="0" w:noVBand="1"/>
      </w:tblPr>
      <w:tblGrid>
        <w:gridCol w:w="846"/>
        <w:gridCol w:w="850"/>
        <w:gridCol w:w="1134"/>
        <w:gridCol w:w="1134"/>
        <w:gridCol w:w="876"/>
        <w:gridCol w:w="967"/>
        <w:gridCol w:w="709"/>
        <w:gridCol w:w="1183"/>
      </w:tblGrid>
      <w:tr w:rsidR="0050169B" w:rsidRPr="00E937CE" w:rsidTr="0050169B">
        <w:trPr>
          <w:trHeight w:val="315"/>
          <w:jc w:val="center"/>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nil"/>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183" w:type="dxa"/>
            <w:vMerge w:val="restart"/>
            <w:tcBorders>
              <w:top w:val="single" w:sz="4" w:space="0" w:color="auto"/>
              <w:left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50169B" w:rsidRPr="00E937CE" w:rsidTr="0050169B">
        <w:trPr>
          <w:trHeight w:val="315"/>
          <w:jc w:val="center"/>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50169B" w:rsidRPr="00E937CE" w:rsidRDefault="0050169B" w:rsidP="0050169B">
            <w:pPr>
              <w:spacing w:after="0" w:line="240" w:lineRule="auto"/>
              <w:rPr>
                <w:rFonts w:ascii="Times New Roman" w:eastAsia="Times New Roman" w:hAnsi="Times New Roman" w:cs="Times New Roman"/>
                <w:b/>
                <w:bCs/>
                <w:color w:val="000000"/>
                <w:sz w:val="24"/>
                <w:szCs w:val="2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0169B" w:rsidRPr="00E937CE" w:rsidRDefault="0050169B" w:rsidP="0050169B">
            <w:pPr>
              <w:spacing w:after="0" w:line="240" w:lineRule="auto"/>
              <w:rPr>
                <w:rFonts w:ascii="Times New Roman" w:eastAsia="Times New Roman" w:hAnsi="Times New Roman" w:cs="Times New Roman"/>
                <w:b/>
                <w:bCs/>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876"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67"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w:t>
            </w:r>
          </w:p>
        </w:tc>
        <w:tc>
          <w:tcPr>
            <w:tcW w:w="1183" w:type="dxa"/>
            <w:vMerge/>
            <w:tcBorders>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p>
        </w:tc>
      </w:tr>
      <w:tr w:rsidR="0050169B" w:rsidRPr="00E937CE" w:rsidTr="0050169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8,875</w:t>
            </w:r>
          </w:p>
        </w:tc>
        <w:tc>
          <w:tcPr>
            <w:tcW w:w="876"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83"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50169B" w:rsidRPr="00E937CE" w:rsidTr="0050169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0,138</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10,207</w:t>
            </w:r>
          </w:p>
        </w:tc>
        <w:tc>
          <w:tcPr>
            <w:tcW w:w="876"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1,331*</w:t>
            </w:r>
          </w:p>
        </w:tc>
        <w:tc>
          <w:tcPr>
            <w:tcW w:w="967"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83"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r w:rsidR="0050169B" w:rsidRPr="00E937CE" w:rsidTr="0050169B">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0,145</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11,018</w:t>
            </w:r>
          </w:p>
        </w:tc>
        <w:tc>
          <w:tcPr>
            <w:tcW w:w="876"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2,142*</w:t>
            </w:r>
          </w:p>
        </w:tc>
        <w:tc>
          <w:tcPr>
            <w:tcW w:w="967"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0,811*</w:t>
            </w:r>
          </w:p>
        </w:tc>
        <w:tc>
          <w:tcPr>
            <w:tcW w:w="709"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83"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50169B">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c</w:t>
            </w:r>
          </w:p>
        </w:tc>
      </w:tr>
    </w:tbl>
    <w:p w:rsidR="00A432E0" w:rsidRPr="00F440FD" w:rsidRDefault="002657AF" w:rsidP="00F440FD">
      <w:pPr>
        <w:pStyle w:val="ListParagraph"/>
        <w:numPr>
          <w:ilvl w:val="0"/>
          <w:numId w:val="48"/>
        </w:numPr>
        <w:ind w:left="567" w:hanging="567"/>
        <w:rPr>
          <w:rFonts w:ascii="Times New Roman" w:eastAsia="Times New Roman" w:hAnsi="Times New Roman" w:cs="Times New Roman"/>
          <w:bCs/>
          <w:color w:val="0D0D0D" w:themeColor="text1" w:themeTint="F2"/>
          <w:sz w:val="24"/>
          <w:szCs w:val="24"/>
          <w:lang w:eastAsia="id-ID"/>
        </w:rPr>
      </w:pPr>
      <w:r w:rsidRPr="00F440FD">
        <w:rPr>
          <w:rFonts w:ascii="Times New Roman" w:eastAsia="Times New Roman" w:hAnsi="Times New Roman" w:cs="Times New Roman"/>
          <w:bCs/>
          <w:color w:val="0D0D0D" w:themeColor="text1" w:themeTint="F2"/>
          <w:sz w:val="24"/>
          <w:szCs w:val="24"/>
          <w:lang w:eastAsia="id-ID"/>
        </w:rPr>
        <w:t>Uji Lanjut Duncan Faktor T</w:t>
      </w:r>
      <w:r w:rsidR="00A432E0" w:rsidRPr="00F440FD">
        <w:rPr>
          <w:rFonts w:ascii="Times New Roman" w:eastAsia="Times New Roman" w:hAnsi="Times New Roman" w:cs="Times New Roman"/>
          <w:bCs/>
          <w:color w:val="0D0D0D" w:themeColor="text1" w:themeTint="F2"/>
          <w:sz w:val="24"/>
          <w:szCs w:val="24"/>
          <w:lang w:eastAsia="id-ID"/>
        </w:rPr>
        <w:t xml:space="preserve"> (</w:t>
      </w:r>
      <w:r w:rsidR="00A432E0" w:rsidRPr="00F440FD">
        <w:rPr>
          <w:rFonts w:ascii="Times New Roman" w:eastAsia="Times New Roman" w:hAnsi="Times New Roman" w:cs="Times New Roman"/>
          <w:bCs/>
          <w:i/>
          <w:color w:val="0D0D0D" w:themeColor="text1" w:themeTint="F2"/>
          <w:sz w:val="24"/>
          <w:szCs w:val="24"/>
          <w:lang w:eastAsia="id-ID"/>
        </w:rPr>
        <w:t>Tween 80</w:t>
      </w:r>
      <w:r w:rsidR="00A432E0" w:rsidRPr="00F440FD">
        <w:rPr>
          <w:rFonts w:ascii="Times New Roman" w:eastAsia="Times New Roman" w:hAnsi="Times New Roman" w:cs="Times New Roman"/>
          <w:bCs/>
          <w:color w:val="0D0D0D" w:themeColor="text1" w:themeTint="F2"/>
          <w:sz w:val="24"/>
          <w:szCs w:val="24"/>
          <w:lang w:eastAsia="id-ID"/>
        </w:rPr>
        <w:t>)</w:t>
      </w:r>
    </w:p>
    <w:p w:rsidR="0050169B" w:rsidRPr="00E937CE" w:rsidRDefault="0050169B" w:rsidP="0050169B">
      <w:pPr>
        <w:tabs>
          <w:tab w:val="left" w:pos="1134"/>
        </w:tabs>
        <w:autoSpaceDE w:val="0"/>
        <w:autoSpaceDN w:val="0"/>
        <w:adjustRightInd w:val="0"/>
        <w:spacing w:after="0" w:line="360" w:lineRule="auto"/>
        <w:jc w:val="both"/>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r x p</m:t>
                </m:r>
              </m:den>
            </m:f>
          </m:e>
        </m:rad>
      </m:oMath>
      <w:r w:rsidRPr="00E937CE">
        <w:rPr>
          <w:rFonts w:ascii="Times New Roman" w:hAnsi="Times New Roman" w:cs="Times New Roman"/>
          <w:color w:val="0D0D0D" w:themeColor="text1" w:themeTint="F2"/>
          <w:sz w:val="24"/>
          <w:szCs w:val="24"/>
        </w:rPr>
        <w:t xml:space="preserve">  =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0,019</m:t>
                </m:r>
              </m:num>
              <m:den>
                <m:r>
                  <w:rPr>
                    <w:rFonts w:ascii="Cambria Math" w:hAnsi="Cambria Math" w:cs="Times New Roman"/>
                    <w:color w:val="0D0D0D" w:themeColor="text1" w:themeTint="F2"/>
                    <w:sz w:val="24"/>
                    <w:szCs w:val="24"/>
                  </w:rPr>
                  <m:t>3 x 3</m:t>
                </m:r>
              </m:den>
            </m:f>
          </m:e>
        </m:rad>
      </m:oMath>
      <w:r w:rsidRPr="00E937CE">
        <w:rPr>
          <w:rFonts w:ascii="Times New Roman" w:eastAsiaTheme="minorEastAsia" w:hAnsi="Times New Roman" w:cs="Times New Roman"/>
          <w:color w:val="0D0D0D" w:themeColor="text1" w:themeTint="F2"/>
          <w:sz w:val="24"/>
          <w:szCs w:val="24"/>
        </w:rPr>
        <w:t xml:space="preserve"> = </w:t>
      </w:r>
      <w:r w:rsidRPr="00E937CE">
        <w:rPr>
          <w:rFonts w:ascii="Times New Roman" w:eastAsia="Times New Roman" w:hAnsi="Times New Roman" w:cs="Times New Roman"/>
          <w:color w:val="000000"/>
          <w:sz w:val="24"/>
          <w:szCs w:val="24"/>
          <w:lang w:eastAsia="id-ID"/>
        </w:rPr>
        <w:t>0,0460</w:t>
      </w:r>
    </w:p>
    <w:tbl>
      <w:tblPr>
        <w:tblW w:w="7847" w:type="dxa"/>
        <w:tblLook w:val="04A0" w:firstRow="1" w:lastRow="0" w:firstColumn="1" w:lastColumn="0" w:noHBand="0" w:noVBand="1"/>
      </w:tblPr>
      <w:tblGrid>
        <w:gridCol w:w="846"/>
        <w:gridCol w:w="850"/>
        <w:gridCol w:w="1134"/>
        <w:gridCol w:w="1142"/>
        <w:gridCol w:w="1126"/>
        <w:gridCol w:w="1134"/>
        <w:gridCol w:w="655"/>
        <w:gridCol w:w="960"/>
      </w:tblGrid>
      <w:tr w:rsidR="0050169B" w:rsidRPr="00E937CE" w:rsidTr="0050169B">
        <w:trPr>
          <w:trHeight w:val="315"/>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9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60" w:type="dxa"/>
            <w:vMerge w:val="restart"/>
            <w:tcBorders>
              <w:top w:val="single" w:sz="4" w:space="0" w:color="auto"/>
              <w:left w:val="nil"/>
              <w:right w:val="single" w:sz="4" w:space="0" w:color="auto"/>
            </w:tcBorders>
            <w:shd w:val="clear" w:color="auto" w:fill="auto"/>
            <w:noWrap/>
            <w:vAlign w:val="center"/>
            <w:hideMark/>
          </w:tcPr>
          <w:p w:rsidR="0050169B" w:rsidRPr="00E937CE" w:rsidRDefault="0050169B" w:rsidP="00000030">
            <w:pPr>
              <w:spacing w:after="0" w:line="240" w:lineRule="auto"/>
              <w:ind w:left="1440" w:hanging="1440"/>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50169B" w:rsidRPr="00E937CE" w:rsidTr="0050169B">
        <w:trPr>
          <w:trHeight w:val="315"/>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142"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1126"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55"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0" w:type="dxa"/>
            <w:vMerge/>
            <w:tcBorders>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p>
        </w:tc>
      </w:tr>
      <w:tr w:rsidR="0050169B" w:rsidRPr="00E937CE" w:rsidTr="0050169B">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t1</w:t>
            </w:r>
          </w:p>
        </w:tc>
        <w:tc>
          <w:tcPr>
            <w:tcW w:w="1142"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9,522</w:t>
            </w:r>
          </w:p>
        </w:tc>
        <w:tc>
          <w:tcPr>
            <w:tcW w:w="1126" w:type="dxa"/>
            <w:tcBorders>
              <w:top w:val="nil"/>
              <w:left w:val="nil"/>
              <w:bottom w:val="single" w:sz="4" w:space="0" w:color="auto"/>
              <w:right w:val="single" w:sz="4" w:space="0" w:color="auto"/>
            </w:tcBorders>
            <w:shd w:val="clear" w:color="auto" w:fill="auto"/>
            <w:noWrap/>
            <w:vAlign w:val="center"/>
            <w:hideMark/>
          </w:tcPr>
          <w:p w:rsidR="0050169B"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55" w:type="dxa"/>
            <w:tcBorders>
              <w:top w:val="nil"/>
              <w:left w:val="nil"/>
              <w:bottom w:val="single" w:sz="4" w:space="0" w:color="auto"/>
              <w:right w:val="single" w:sz="4" w:space="0" w:color="auto"/>
            </w:tcBorders>
            <w:shd w:val="clear" w:color="auto" w:fill="auto"/>
            <w:noWrap/>
            <w:vAlign w:val="center"/>
            <w:hideMark/>
          </w:tcPr>
          <w:p w:rsidR="0050169B"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50169B" w:rsidRPr="00E937CE" w:rsidTr="0050169B">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0,138</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t2</w:t>
            </w:r>
          </w:p>
        </w:tc>
        <w:tc>
          <w:tcPr>
            <w:tcW w:w="1142"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9,864</w:t>
            </w:r>
          </w:p>
        </w:tc>
        <w:tc>
          <w:tcPr>
            <w:tcW w:w="1126"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0,342*</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55" w:type="dxa"/>
            <w:tcBorders>
              <w:top w:val="nil"/>
              <w:left w:val="nil"/>
              <w:bottom w:val="single" w:sz="4" w:space="0" w:color="auto"/>
              <w:right w:val="single" w:sz="4" w:space="0" w:color="auto"/>
            </w:tcBorders>
            <w:shd w:val="clear" w:color="auto" w:fill="auto"/>
            <w:noWrap/>
            <w:vAlign w:val="center"/>
            <w:hideMark/>
          </w:tcPr>
          <w:p w:rsidR="0050169B"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50169B" w:rsidRPr="00E937CE" w:rsidTr="0050169B">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0,144</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t3</w:t>
            </w:r>
          </w:p>
        </w:tc>
        <w:tc>
          <w:tcPr>
            <w:tcW w:w="1142"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10,713</w:t>
            </w:r>
          </w:p>
        </w:tc>
        <w:tc>
          <w:tcPr>
            <w:tcW w:w="1126"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1,191*</w:t>
            </w:r>
          </w:p>
        </w:tc>
        <w:tc>
          <w:tcPr>
            <w:tcW w:w="1134"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0,849*</w:t>
            </w:r>
          </w:p>
        </w:tc>
        <w:tc>
          <w:tcPr>
            <w:tcW w:w="655"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50169B" w:rsidRPr="00E937CE" w:rsidRDefault="0050169B" w:rsidP="00000030">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F440FD" w:rsidRDefault="00F440FD" w:rsidP="00EB68C5">
      <w:pPr>
        <w:pStyle w:val="ListParagraph"/>
        <w:numPr>
          <w:ilvl w:val="0"/>
          <w:numId w:val="46"/>
        </w:numPr>
        <w:ind w:left="426"/>
        <w:jc w:val="center"/>
        <w:rPr>
          <w:rFonts w:ascii="Times New Roman" w:eastAsia="Times New Roman" w:hAnsi="Times New Roman" w:cs="Times New Roman"/>
          <w:b/>
          <w:bCs/>
          <w:color w:val="0D0D0D" w:themeColor="text1" w:themeTint="F2"/>
          <w:sz w:val="24"/>
          <w:szCs w:val="24"/>
          <w:lang w:eastAsia="id-ID"/>
        </w:rPr>
        <w:sectPr w:rsidR="00F440FD" w:rsidSect="00B96614">
          <w:footerReference w:type="default" r:id="rId53"/>
          <w:footerReference w:type="first" r:id="rId54"/>
          <w:pgSz w:w="11906" w:h="16838" w:code="9"/>
          <w:pgMar w:top="2268" w:right="1701" w:bottom="1701" w:left="2268" w:header="709" w:footer="709" w:gutter="0"/>
          <w:cols w:space="708"/>
          <w:titlePg/>
          <w:docGrid w:linePitch="360"/>
        </w:sectPr>
      </w:pPr>
    </w:p>
    <w:p w:rsidR="00A432E0" w:rsidRPr="00F440FD" w:rsidRDefault="00A432E0" w:rsidP="00F440FD">
      <w:pPr>
        <w:pStyle w:val="ListParagraph"/>
        <w:numPr>
          <w:ilvl w:val="0"/>
          <w:numId w:val="46"/>
        </w:numPr>
        <w:ind w:left="567" w:hanging="567"/>
        <w:rPr>
          <w:rFonts w:ascii="Times New Roman" w:eastAsia="Times New Roman" w:hAnsi="Times New Roman" w:cs="Times New Roman"/>
          <w:bCs/>
          <w:color w:val="0D0D0D" w:themeColor="text1" w:themeTint="F2"/>
          <w:sz w:val="24"/>
          <w:szCs w:val="24"/>
          <w:lang w:eastAsia="id-ID"/>
        </w:rPr>
      </w:pPr>
      <w:r w:rsidRPr="00F440FD">
        <w:rPr>
          <w:rFonts w:ascii="Times New Roman" w:eastAsia="Times New Roman" w:hAnsi="Times New Roman" w:cs="Times New Roman"/>
          <w:bCs/>
          <w:color w:val="0D0D0D" w:themeColor="text1" w:themeTint="F2"/>
          <w:sz w:val="24"/>
          <w:szCs w:val="24"/>
          <w:lang w:eastAsia="id-ID"/>
        </w:rPr>
        <w:lastRenderedPageBreak/>
        <w:t xml:space="preserve">Uji </w:t>
      </w:r>
      <w:r w:rsidR="002657AF" w:rsidRPr="00F440FD">
        <w:rPr>
          <w:rFonts w:ascii="Times New Roman" w:eastAsia="Times New Roman" w:hAnsi="Times New Roman" w:cs="Times New Roman"/>
          <w:bCs/>
          <w:color w:val="0D0D0D" w:themeColor="text1" w:themeTint="F2"/>
          <w:sz w:val="24"/>
          <w:szCs w:val="24"/>
          <w:lang w:eastAsia="id-ID"/>
        </w:rPr>
        <w:t>Lanjut Duncan Interaksi Faktor P dan T</w:t>
      </w:r>
      <w:r w:rsidRPr="00F440FD">
        <w:rPr>
          <w:rFonts w:ascii="Times New Roman" w:eastAsia="Times New Roman" w:hAnsi="Times New Roman" w:cs="Times New Roman"/>
          <w:bCs/>
          <w:color w:val="0D0D0D" w:themeColor="text1" w:themeTint="F2"/>
          <w:sz w:val="24"/>
          <w:szCs w:val="24"/>
          <w:lang w:eastAsia="id-ID"/>
        </w:rPr>
        <w:t xml:space="preserve"> (Putih Telur dan </w:t>
      </w:r>
      <w:r w:rsidRPr="00F440FD">
        <w:rPr>
          <w:rFonts w:ascii="Times New Roman" w:eastAsia="Times New Roman" w:hAnsi="Times New Roman" w:cs="Times New Roman"/>
          <w:bCs/>
          <w:i/>
          <w:color w:val="0D0D0D" w:themeColor="text1" w:themeTint="F2"/>
          <w:sz w:val="24"/>
          <w:szCs w:val="24"/>
          <w:lang w:eastAsia="id-ID"/>
        </w:rPr>
        <w:t>Tween 80</w:t>
      </w:r>
      <w:r w:rsidRPr="00F440FD">
        <w:rPr>
          <w:rFonts w:ascii="Times New Roman" w:eastAsia="Times New Roman" w:hAnsi="Times New Roman" w:cs="Times New Roman"/>
          <w:bCs/>
          <w:color w:val="0D0D0D" w:themeColor="text1" w:themeTint="F2"/>
          <w:sz w:val="24"/>
          <w:szCs w:val="24"/>
          <w:lang w:eastAsia="id-ID"/>
        </w:rPr>
        <w:t>)</w:t>
      </w:r>
    </w:p>
    <w:p w:rsidR="00A432E0" w:rsidRPr="00E937CE" w:rsidRDefault="00A432E0" w:rsidP="00A432E0">
      <w:pPr>
        <w:tabs>
          <w:tab w:val="left" w:pos="1134"/>
        </w:tabs>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 xml:space="preserve">r </m:t>
                </m:r>
              </m:den>
            </m:f>
          </m:e>
        </m:rad>
      </m:oMath>
      <w:r w:rsidRPr="00E937CE">
        <w:rPr>
          <w:rFonts w:ascii="Times New Roman" w:hAnsi="Times New Roman" w:cs="Times New Roman"/>
          <w:color w:val="0D0D0D" w:themeColor="text1" w:themeTint="F2"/>
          <w:sz w:val="24"/>
          <w:szCs w:val="24"/>
        </w:rPr>
        <w:t xml:space="preserve"> =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w:rPr>
                    <w:rFonts w:ascii="Cambria Math" w:hAnsi="Cambria Math" w:cs="Times New Roman"/>
                    <w:color w:val="0D0D0D" w:themeColor="text1" w:themeTint="F2"/>
                    <w:sz w:val="24"/>
                    <w:szCs w:val="24"/>
                  </w:rPr>
                  <m:t>0,019</m:t>
                </m:r>
              </m:num>
              <m:den>
                <m:r>
                  <w:rPr>
                    <w:rFonts w:ascii="Cambria Math" w:hAnsi="Cambria Math" w:cs="Times New Roman"/>
                    <w:color w:val="0D0D0D" w:themeColor="text1" w:themeTint="F2"/>
                    <w:sz w:val="24"/>
                    <w:szCs w:val="24"/>
                  </w:rPr>
                  <m:t xml:space="preserve">3 </m:t>
                </m:r>
              </m:den>
            </m:f>
          </m:e>
        </m:rad>
      </m:oMath>
      <w:r w:rsidRPr="00E937CE">
        <w:rPr>
          <w:rFonts w:ascii="Times New Roman" w:eastAsiaTheme="minorEastAsia" w:hAnsi="Times New Roman" w:cs="Times New Roman"/>
          <w:color w:val="0D0D0D" w:themeColor="text1" w:themeTint="F2"/>
          <w:sz w:val="24"/>
          <w:szCs w:val="24"/>
        </w:rPr>
        <w:t xml:space="preserve"> = </w:t>
      </w:r>
      <w:r w:rsidR="000F6612" w:rsidRPr="00E937CE">
        <w:rPr>
          <w:rFonts w:ascii="Times New Roman" w:eastAsiaTheme="minorEastAsia" w:hAnsi="Times New Roman" w:cs="Times New Roman"/>
          <w:color w:val="0D0D0D" w:themeColor="text1" w:themeTint="F2"/>
          <w:sz w:val="24"/>
          <w:szCs w:val="24"/>
        </w:rPr>
        <w:t>0,079</w:t>
      </w:r>
    </w:p>
    <w:tbl>
      <w:tblPr>
        <w:tblW w:w="14265" w:type="dxa"/>
        <w:tblLook w:val="04A0" w:firstRow="1" w:lastRow="0" w:firstColumn="1" w:lastColumn="0" w:noHBand="0" w:noVBand="1"/>
      </w:tblPr>
      <w:tblGrid>
        <w:gridCol w:w="846"/>
        <w:gridCol w:w="992"/>
        <w:gridCol w:w="1737"/>
        <w:gridCol w:w="1807"/>
        <w:gridCol w:w="992"/>
        <w:gridCol w:w="992"/>
        <w:gridCol w:w="876"/>
        <w:gridCol w:w="967"/>
        <w:gridCol w:w="881"/>
        <w:gridCol w:w="967"/>
        <w:gridCol w:w="992"/>
        <w:gridCol w:w="876"/>
        <w:gridCol w:w="542"/>
        <w:gridCol w:w="803"/>
      </w:tblGrid>
      <w:tr w:rsidR="00A432E0" w:rsidRPr="00E937CE" w:rsidTr="000F6612">
        <w:trPr>
          <w:trHeight w:val="315"/>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807" w:type="dxa"/>
            <w:vMerge w:val="restart"/>
            <w:tcBorders>
              <w:top w:val="single" w:sz="4" w:space="0" w:color="auto"/>
              <w:left w:val="nil"/>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RATA-RATA</w:t>
            </w:r>
          </w:p>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8080" w:type="dxa"/>
            <w:gridSpan w:val="9"/>
            <w:tcBorders>
              <w:top w:val="single" w:sz="4" w:space="0" w:color="auto"/>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803" w:type="dxa"/>
            <w:vMerge w:val="restart"/>
            <w:tcBorders>
              <w:top w:val="single" w:sz="4" w:space="0" w:color="auto"/>
              <w:left w:val="nil"/>
              <w:right w:val="single" w:sz="4" w:space="0" w:color="auto"/>
            </w:tcBorders>
            <w:shd w:val="clear" w:color="auto" w:fill="auto"/>
            <w:noWrap/>
            <w:vAlign w:val="center"/>
            <w:hideMark/>
          </w:tcPr>
          <w:p w:rsidR="00A432E0" w:rsidRPr="00E937CE" w:rsidRDefault="00A432E0" w:rsidP="0050169B">
            <w:pPr>
              <w:spacing w:before="120"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Taraf 5%</w:t>
            </w:r>
          </w:p>
        </w:tc>
      </w:tr>
      <w:tr w:rsidR="00A432E0" w:rsidRPr="00E937CE" w:rsidTr="000F6612">
        <w:trPr>
          <w:trHeight w:val="315"/>
        </w:trPr>
        <w:tc>
          <w:tcPr>
            <w:tcW w:w="846" w:type="dxa"/>
            <w:vMerge/>
            <w:tcBorders>
              <w:top w:val="single" w:sz="4" w:space="0" w:color="auto"/>
              <w:left w:val="single" w:sz="4" w:space="0" w:color="auto"/>
              <w:bottom w:val="single" w:sz="4" w:space="0" w:color="auto"/>
              <w:right w:val="single" w:sz="4" w:space="0" w:color="auto"/>
            </w:tcBorders>
            <w:vAlign w:val="center"/>
            <w:hideMark/>
          </w:tcPr>
          <w:p w:rsidR="00A432E0" w:rsidRPr="00E937CE" w:rsidRDefault="00A432E0" w:rsidP="0050169B">
            <w:pPr>
              <w:spacing w:after="0" w:line="240" w:lineRule="auto"/>
              <w:rPr>
                <w:rFonts w:ascii="Times New Roman" w:eastAsia="Times New Roman" w:hAnsi="Times New Roman" w:cs="Times New Roman"/>
                <w:b/>
                <w:bCs/>
                <w:color w:val="000000"/>
                <w:sz w:val="24"/>
                <w:szCs w:val="2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432E0" w:rsidRPr="00E937CE" w:rsidRDefault="00A432E0" w:rsidP="0050169B">
            <w:pPr>
              <w:spacing w:after="0" w:line="240" w:lineRule="auto"/>
              <w:rPr>
                <w:rFonts w:ascii="Times New Roman" w:eastAsia="Times New Roman" w:hAnsi="Times New Roman" w:cs="Times New Roman"/>
                <w:b/>
                <w:bCs/>
                <w:color w:val="000000"/>
                <w:sz w:val="24"/>
                <w:szCs w:val="24"/>
                <w:lang w:eastAsia="id-ID"/>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rsidR="00A432E0" w:rsidRPr="00E937CE" w:rsidRDefault="00A432E0" w:rsidP="0050169B">
            <w:pPr>
              <w:spacing w:after="0" w:line="240" w:lineRule="auto"/>
              <w:rPr>
                <w:rFonts w:ascii="Times New Roman" w:eastAsia="Times New Roman" w:hAnsi="Times New Roman" w:cs="Times New Roman"/>
                <w:b/>
                <w:bCs/>
                <w:color w:val="000000"/>
                <w:sz w:val="24"/>
                <w:szCs w:val="24"/>
                <w:lang w:eastAsia="id-ID"/>
              </w:rPr>
            </w:pPr>
          </w:p>
        </w:tc>
        <w:tc>
          <w:tcPr>
            <w:tcW w:w="1807" w:type="dxa"/>
            <w:vMerge/>
            <w:tcBorders>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4</w:t>
            </w:r>
          </w:p>
        </w:tc>
        <w:tc>
          <w:tcPr>
            <w:tcW w:w="876"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c>
          <w:tcPr>
            <w:tcW w:w="967"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6</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7</w:t>
            </w:r>
          </w:p>
        </w:tc>
        <w:tc>
          <w:tcPr>
            <w:tcW w:w="876"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8</w:t>
            </w:r>
          </w:p>
        </w:tc>
        <w:tc>
          <w:tcPr>
            <w:tcW w:w="54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9</w:t>
            </w:r>
          </w:p>
        </w:tc>
        <w:tc>
          <w:tcPr>
            <w:tcW w:w="803" w:type="dxa"/>
            <w:vMerge/>
            <w:tcBorders>
              <w:left w:val="nil"/>
              <w:bottom w:val="single" w:sz="4" w:space="0" w:color="auto"/>
              <w:right w:val="single" w:sz="4" w:space="0" w:color="auto"/>
            </w:tcBorders>
            <w:shd w:val="clear" w:color="auto" w:fill="auto"/>
            <w:noWrap/>
            <w:vAlign w:val="center"/>
            <w:hideMark/>
          </w:tcPr>
          <w:p w:rsidR="00A432E0" w:rsidRPr="00E937CE" w:rsidRDefault="00A432E0" w:rsidP="0050169B">
            <w:pPr>
              <w:spacing w:after="0" w:line="240" w:lineRule="auto"/>
              <w:jc w:val="center"/>
              <w:rPr>
                <w:rFonts w:ascii="Times New Roman" w:eastAsia="Times New Roman" w:hAnsi="Times New Roman" w:cs="Times New Roman"/>
                <w:b/>
                <w:bCs/>
                <w:color w:val="000000"/>
                <w:sz w:val="24"/>
                <w:szCs w:val="24"/>
                <w:lang w:eastAsia="id-ID"/>
              </w:rPr>
            </w:pP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p3t2</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8,040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a</w:t>
            </w: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0,239</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p3t1</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8,596</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0,556*</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b</w:t>
            </w: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0,251</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p2t1</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9,260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1,220*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0,663*</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c</w:t>
            </w: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3,23</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0,257</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p3t3</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9,990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1,950*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1,393*</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0,73*</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d</w:t>
            </w: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0,262</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p2t2</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10,480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2,440*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1,883*</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1,220*</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0,490*</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e</w:t>
            </w: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3,34</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0,266</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p1t1</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10,710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2,670*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2,113*</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1,450*</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0,720*</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0,230</w:t>
            </w:r>
            <w:r w:rsidRPr="00E937CE">
              <w:rPr>
                <w:rFonts w:ascii="Times New Roman" w:hAnsi="Times New Roman" w:cs="Times New Roman"/>
                <w:color w:val="000000"/>
                <w:sz w:val="24"/>
                <w:szCs w:val="24"/>
                <w:vertAlign w:val="superscript"/>
              </w:rPr>
              <w:t>tn</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ef</w:t>
            </w: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3,37</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0,268</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p2t3</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10,880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2,840*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2,283*</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1,620*</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0,890*</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0,400*</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0,170</w:t>
            </w:r>
            <w:r w:rsidRPr="00E937CE">
              <w:rPr>
                <w:rFonts w:ascii="Times New Roman" w:hAnsi="Times New Roman" w:cs="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f</w:t>
            </w: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3,39</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0,270</w:t>
            </w:r>
          </w:p>
        </w:tc>
        <w:tc>
          <w:tcPr>
            <w:tcW w:w="1737" w:type="dxa"/>
            <w:tcBorders>
              <w:top w:val="nil"/>
              <w:left w:val="nil"/>
              <w:bottom w:val="single" w:sz="4" w:space="0" w:color="auto"/>
              <w:right w:val="single" w:sz="4" w:space="0" w:color="auto"/>
            </w:tcBorders>
            <w:shd w:val="clear" w:color="000000" w:fill="FFFFFF"/>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p1t2</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11,073</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3,033*</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2,476*</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1,813*</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1,083*</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0,593*</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0,363</w:t>
            </w:r>
            <w:r w:rsidRPr="00E937CE">
              <w:rPr>
                <w:rFonts w:ascii="Times New Roman" w:hAnsi="Times New Roman" w:cs="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Cs/>
                <w:color w:val="000000"/>
                <w:sz w:val="24"/>
                <w:szCs w:val="24"/>
              </w:rPr>
            </w:pPr>
            <w:r w:rsidRPr="00E937CE">
              <w:rPr>
                <w:rFonts w:ascii="Times New Roman" w:hAnsi="Times New Roman" w:cs="Times New Roman"/>
                <w:bCs/>
                <w:color w:val="000000"/>
                <w:sz w:val="24"/>
                <w:szCs w:val="24"/>
              </w:rPr>
              <w:t>0,193</w:t>
            </w:r>
            <w:r w:rsidRPr="00E937CE">
              <w:rPr>
                <w:rFonts w:ascii="Times New Roman" w:hAnsi="Times New Roman" w:cs="Times New Roman"/>
                <w:color w:val="000000"/>
                <w:sz w:val="24"/>
                <w:szCs w:val="24"/>
                <w:vertAlign w:val="superscript"/>
              </w:rPr>
              <w:t xml:space="preserve"> tn</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f</w:t>
            </w:r>
          </w:p>
        </w:tc>
      </w:tr>
      <w:tr w:rsidR="000F6612" w:rsidRPr="00E937CE" w:rsidTr="000F6612">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0F6612" w:rsidRPr="00E937CE" w:rsidRDefault="000F6612" w:rsidP="000F6612">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3,41</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F6612">
            <w:pPr>
              <w:spacing w:after="0"/>
              <w:jc w:val="center"/>
              <w:rPr>
                <w:rFonts w:ascii="Times New Roman" w:hAnsi="Times New Roman" w:cs="Times New Roman"/>
                <w:color w:val="000000"/>
                <w:sz w:val="24"/>
              </w:rPr>
            </w:pPr>
            <w:r w:rsidRPr="00E937CE">
              <w:rPr>
                <w:rFonts w:ascii="Times New Roman" w:hAnsi="Times New Roman" w:cs="Times New Roman"/>
                <w:color w:val="000000"/>
                <w:sz w:val="24"/>
              </w:rPr>
              <w:t>0,271</w:t>
            </w:r>
          </w:p>
        </w:tc>
        <w:tc>
          <w:tcPr>
            <w:tcW w:w="1737" w:type="dxa"/>
            <w:tcBorders>
              <w:top w:val="nil"/>
              <w:left w:val="nil"/>
              <w:bottom w:val="single" w:sz="4" w:space="0" w:color="auto"/>
              <w:right w:val="single" w:sz="4" w:space="0" w:color="auto"/>
            </w:tcBorders>
            <w:shd w:val="clear" w:color="000000" w:fill="FFFFFF"/>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p1t3</w:t>
            </w:r>
          </w:p>
        </w:tc>
        <w:tc>
          <w:tcPr>
            <w:tcW w:w="180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11,270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3,230*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2,673*</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2,010*</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1,280*</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0,790*</w:t>
            </w:r>
          </w:p>
        </w:tc>
        <w:tc>
          <w:tcPr>
            <w:tcW w:w="967"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0,560*</w:t>
            </w:r>
          </w:p>
        </w:tc>
        <w:tc>
          <w:tcPr>
            <w:tcW w:w="992"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0,390*</w:t>
            </w:r>
          </w:p>
        </w:tc>
        <w:tc>
          <w:tcPr>
            <w:tcW w:w="876"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0,197*</w:t>
            </w:r>
          </w:p>
        </w:tc>
        <w:tc>
          <w:tcPr>
            <w:tcW w:w="542" w:type="dxa"/>
            <w:tcBorders>
              <w:top w:val="nil"/>
              <w:left w:val="nil"/>
              <w:bottom w:val="single" w:sz="4" w:space="0" w:color="auto"/>
              <w:right w:val="single" w:sz="4" w:space="0" w:color="auto"/>
            </w:tcBorders>
            <w:shd w:val="clear" w:color="auto" w:fill="auto"/>
            <w:noWrap/>
            <w:vAlign w:val="center"/>
            <w:hideMark/>
          </w:tcPr>
          <w:p w:rsidR="000F6612" w:rsidRPr="00E937CE" w:rsidRDefault="00000030" w:rsidP="00000030">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0F6612" w:rsidRPr="00E937CE" w:rsidRDefault="000F6612" w:rsidP="00000030">
            <w:pPr>
              <w:spacing w:after="0"/>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g</w:t>
            </w:r>
          </w:p>
        </w:tc>
      </w:tr>
    </w:tbl>
    <w:p w:rsidR="00F440FD" w:rsidRDefault="00F440FD" w:rsidP="00A432E0">
      <w:pPr>
        <w:autoSpaceDE w:val="0"/>
        <w:autoSpaceDN w:val="0"/>
        <w:adjustRightInd w:val="0"/>
        <w:spacing w:after="240" w:line="240" w:lineRule="auto"/>
        <w:jc w:val="center"/>
        <w:rPr>
          <w:rFonts w:ascii="Times New Roman" w:hAnsi="Times New Roman" w:cs="Times New Roman"/>
          <w:b/>
          <w:bCs/>
          <w:color w:val="000000"/>
          <w:sz w:val="24"/>
          <w:szCs w:val="24"/>
        </w:rPr>
        <w:sectPr w:rsidR="00F440FD" w:rsidSect="00F440FD">
          <w:pgSz w:w="16838" w:h="11906" w:orient="landscape" w:code="9"/>
          <w:pgMar w:top="2268" w:right="2268" w:bottom="1701" w:left="1701" w:header="709" w:footer="709" w:gutter="0"/>
          <w:cols w:space="708"/>
          <w:titlePg/>
          <w:docGrid w:linePitch="360"/>
        </w:sectPr>
      </w:pPr>
    </w:p>
    <w:p w:rsidR="00A432E0" w:rsidRPr="00E937CE" w:rsidRDefault="00A432E0" w:rsidP="00A432E0">
      <w:pPr>
        <w:autoSpaceDE w:val="0"/>
        <w:autoSpaceDN w:val="0"/>
        <w:adjustRightInd w:val="0"/>
        <w:spacing w:after="240" w:line="240" w:lineRule="auto"/>
        <w:jc w:val="center"/>
        <w:rPr>
          <w:rFonts w:ascii="Times New Roman" w:hAnsi="Times New Roman" w:cs="Times New Roman"/>
          <w:b/>
          <w:bCs/>
          <w:color w:val="000000"/>
          <w:sz w:val="24"/>
          <w:szCs w:val="24"/>
        </w:rPr>
      </w:pPr>
      <w:r w:rsidRPr="00E937CE">
        <w:rPr>
          <w:rFonts w:ascii="Times New Roman" w:hAnsi="Times New Roman" w:cs="Times New Roman"/>
          <w:b/>
          <w:bCs/>
          <w:color w:val="000000"/>
          <w:sz w:val="24"/>
          <w:szCs w:val="24"/>
        </w:rPr>
        <w:lastRenderedPageBreak/>
        <w:t xml:space="preserve">Perhitungan Dwi Arah Hasil Uji Kadar </w:t>
      </w:r>
      <w:r w:rsidR="00FE4EB6" w:rsidRPr="00E937CE">
        <w:rPr>
          <w:rFonts w:ascii="Times New Roman" w:hAnsi="Times New Roman" w:cs="Times New Roman"/>
          <w:b/>
          <w:bCs/>
          <w:color w:val="000000"/>
          <w:sz w:val="24"/>
          <w:szCs w:val="24"/>
        </w:rPr>
        <w:t>Lemak</w:t>
      </w:r>
    </w:p>
    <w:p w:rsidR="00A432E0" w:rsidRPr="00E937CE" w:rsidRDefault="002657AF" w:rsidP="00EB68C5">
      <w:pPr>
        <w:pStyle w:val="ListParagraph"/>
        <w:numPr>
          <w:ilvl w:val="0"/>
          <w:numId w:val="57"/>
        </w:numPr>
        <w:spacing w:after="240" w:line="240" w:lineRule="auto"/>
        <w:ind w:left="284" w:hanging="284"/>
        <w:contextualSpacing w:val="0"/>
        <w:rPr>
          <w:rFonts w:ascii="Times New Roman" w:hAnsi="Times New Roman" w:cs="Times New Roman"/>
          <w:color w:val="000000"/>
          <w:sz w:val="24"/>
          <w:szCs w:val="24"/>
        </w:rPr>
      </w:pPr>
      <w:r w:rsidRPr="00E937CE">
        <w:rPr>
          <w:rFonts w:ascii="Times New Roman" w:hAnsi="Times New Roman" w:cs="Times New Roman"/>
          <w:color w:val="000000"/>
          <w:sz w:val="24"/>
          <w:szCs w:val="24"/>
        </w:rPr>
        <w:t>Faktor P yang sama dan faktor T</w:t>
      </w:r>
      <w:r w:rsidR="00A432E0" w:rsidRPr="00E937CE">
        <w:rPr>
          <w:rFonts w:ascii="Times New Roman" w:hAnsi="Times New Roman" w:cs="Times New Roman"/>
          <w:color w:val="000000"/>
          <w:sz w:val="24"/>
          <w:szCs w:val="24"/>
        </w:rPr>
        <w:t xml:space="preserve"> yang berbeda</w:t>
      </w:r>
    </w:p>
    <w:tbl>
      <w:tblPr>
        <w:tblW w:w="7334" w:type="dxa"/>
        <w:jc w:val="center"/>
        <w:tblLook w:val="04A0" w:firstRow="1" w:lastRow="0" w:firstColumn="1" w:lastColumn="0" w:noHBand="0" w:noVBand="1"/>
      </w:tblPr>
      <w:tblGrid>
        <w:gridCol w:w="960"/>
        <w:gridCol w:w="878"/>
        <w:gridCol w:w="992"/>
        <w:gridCol w:w="993"/>
        <w:gridCol w:w="996"/>
        <w:gridCol w:w="881"/>
        <w:gridCol w:w="683"/>
        <w:gridCol w:w="960"/>
      </w:tblGrid>
      <w:tr w:rsidR="00A432E0" w:rsidRPr="00E937CE" w:rsidTr="0050169B">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60" w:type="dxa"/>
            <w:vMerge w:val="restart"/>
            <w:tcBorders>
              <w:top w:val="single" w:sz="4" w:space="0" w:color="auto"/>
              <w:left w:val="nil"/>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A432E0" w:rsidRPr="00E937CE" w:rsidTr="0050169B">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p>
        </w:tc>
        <w:tc>
          <w:tcPr>
            <w:tcW w:w="878" w:type="dxa"/>
            <w:vMerge/>
            <w:tcBorders>
              <w:top w:val="single" w:sz="4" w:space="0" w:color="auto"/>
              <w:left w:val="single" w:sz="4" w:space="0" w:color="auto"/>
              <w:bottom w:val="single" w:sz="4" w:space="0" w:color="000000"/>
              <w:right w:val="single" w:sz="4" w:space="0" w:color="auto"/>
            </w:tcBorders>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3"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3" w:type="dxa"/>
            <w:tcBorders>
              <w:top w:val="nil"/>
              <w:left w:val="nil"/>
              <w:bottom w:val="single" w:sz="4" w:space="0" w:color="auto"/>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0" w:type="dxa"/>
            <w:vMerge/>
            <w:tcBorders>
              <w:left w:val="nil"/>
              <w:bottom w:val="single" w:sz="4" w:space="0" w:color="auto"/>
              <w:right w:val="single" w:sz="4" w:space="0" w:color="auto"/>
            </w:tcBorders>
            <w:shd w:val="clear" w:color="auto" w:fill="auto"/>
            <w:noWrap/>
            <w:vAlign w:val="center"/>
            <w:hideMark/>
          </w:tcPr>
          <w:p w:rsidR="00A432E0" w:rsidRPr="00E937CE" w:rsidRDefault="00A432E0" w:rsidP="00FE4EB6">
            <w:pPr>
              <w:spacing w:after="0" w:line="240" w:lineRule="auto"/>
              <w:jc w:val="center"/>
              <w:rPr>
                <w:rFonts w:ascii="Times New Roman" w:eastAsia="Times New Roman" w:hAnsi="Times New Roman" w:cs="Times New Roman"/>
                <w:b/>
                <w:bCs/>
                <w:color w:val="000000"/>
                <w:sz w:val="24"/>
                <w:szCs w:val="24"/>
                <w:lang w:eastAsia="id-ID"/>
              </w:rPr>
            </w:pPr>
          </w:p>
        </w:tc>
      </w:tr>
      <w:tr w:rsidR="00FE4EB6" w:rsidRPr="00E937CE" w:rsidTr="0050169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8"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993"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10,710</w:t>
            </w:r>
          </w:p>
        </w:tc>
        <w:tc>
          <w:tcPr>
            <w:tcW w:w="992"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683"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FE4EB6" w:rsidRPr="00E937CE" w:rsidTr="0050169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78"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992"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993"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11,073</w:t>
            </w:r>
          </w:p>
        </w:tc>
        <w:tc>
          <w:tcPr>
            <w:tcW w:w="992"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0,3633*</w:t>
            </w:r>
          </w:p>
        </w:tc>
        <w:tc>
          <w:tcPr>
            <w:tcW w:w="876"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683"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FE4EB6" w:rsidRPr="00E937CE" w:rsidTr="0050169B">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78"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0,238</w:t>
            </w:r>
          </w:p>
        </w:tc>
        <w:tc>
          <w:tcPr>
            <w:tcW w:w="992"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p1t3</w:t>
            </w:r>
          </w:p>
        </w:tc>
        <w:tc>
          <w:tcPr>
            <w:tcW w:w="993"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11,270</w:t>
            </w:r>
          </w:p>
        </w:tc>
        <w:tc>
          <w:tcPr>
            <w:tcW w:w="992"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0,560*</w:t>
            </w:r>
          </w:p>
        </w:tc>
        <w:tc>
          <w:tcPr>
            <w:tcW w:w="876"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0,197</w:t>
            </w:r>
            <w:r w:rsidRPr="00E937CE">
              <w:rPr>
                <w:rFonts w:ascii="Times New Roman" w:hAnsi="Times New Roman" w:cs="Times New Roman"/>
                <w:color w:val="000000"/>
                <w:sz w:val="24"/>
                <w:szCs w:val="24"/>
                <w:vertAlign w:val="superscript"/>
              </w:rPr>
              <w:t>tn</w:t>
            </w:r>
          </w:p>
        </w:tc>
        <w:tc>
          <w:tcPr>
            <w:tcW w:w="683"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FE4EB6" w:rsidRPr="00E937CE" w:rsidRDefault="00FE4EB6" w:rsidP="00FE4EB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bl>
    <w:p w:rsidR="00A432E0" w:rsidRPr="00E937CE" w:rsidRDefault="00A432E0" w:rsidP="00A432E0">
      <w:pPr>
        <w:spacing w:after="0"/>
        <w:rPr>
          <w:rFonts w:ascii="Times New Roman" w:hAnsi="Times New Roman" w:cs="Times New Roman"/>
          <w:color w:val="000000"/>
          <w:sz w:val="24"/>
          <w:szCs w:val="24"/>
        </w:rPr>
      </w:pPr>
    </w:p>
    <w:tbl>
      <w:tblPr>
        <w:tblW w:w="9732" w:type="dxa"/>
        <w:tblInd w:w="279" w:type="dxa"/>
        <w:tblLook w:val="04A0" w:firstRow="1" w:lastRow="0" w:firstColumn="1" w:lastColumn="0" w:noHBand="0" w:noVBand="1"/>
      </w:tblPr>
      <w:tblGrid>
        <w:gridCol w:w="992"/>
        <w:gridCol w:w="851"/>
        <w:gridCol w:w="992"/>
        <w:gridCol w:w="992"/>
        <w:gridCol w:w="992"/>
        <w:gridCol w:w="876"/>
        <w:gridCol w:w="121"/>
        <w:gridCol w:w="563"/>
        <w:gridCol w:w="992"/>
        <w:gridCol w:w="78"/>
        <w:gridCol w:w="877"/>
        <w:gridCol w:w="236"/>
        <w:gridCol w:w="1170"/>
      </w:tblGrid>
      <w:tr w:rsidR="000D6D46" w:rsidRPr="00E937CE" w:rsidTr="000D6D46">
        <w:trPr>
          <w:gridAfter w:val="4"/>
          <w:wAfter w:w="2361" w:type="dxa"/>
          <w:trHeight w:val="315"/>
        </w:trPr>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nil"/>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 5%</w:t>
            </w:r>
          </w:p>
        </w:tc>
      </w:tr>
      <w:tr w:rsidR="000D6D46" w:rsidRPr="00E937CE" w:rsidTr="000D6D46">
        <w:trPr>
          <w:gridAfter w:val="4"/>
          <w:wAfter w:w="2361" w:type="dxa"/>
          <w:trHeight w:val="315"/>
        </w:trPr>
        <w:tc>
          <w:tcPr>
            <w:tcW w:w="992" w:type="dxa"/>
            <w:vMerge/>
            <w:tcBorders>
              <w:top w:val="single" w:sz="4" w:space="0" w:color="auto"/>
              <w:left w:val="single" w:sz="4" w:space="0" w:color="auto"/>
              <w:bottom w:val="single" w:sz="4" w:space="0" w:color="000000"/>
              <w:right w:val="single" w:sz="4" w:space="0" w:color="auto"/>
            </w:tcBorders>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92" w:type="dxa"/>
            <w:vMerge/>
            <w:tcBorders>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p>
        </w:tc>
      </w:tr>
      <w:tr w:rsidR="000D6D46" w:rsidRPr="00E937CE" w:rsidTr="000D6D46">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9,260</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0D6D46" w:rsidRPr="00E937CE" w:rsidTr="000D6D46">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10,480</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1,220*</w:t>
            </w:r>
          </w:p>
        </w:tc>
        <w:tc>
          <w:tcPr>
            <w:tcW w:w="876"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0D6D46" w:rsidRPr="00E937CE" w:rsidTr="000D6D46">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10,880</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1,620*</w:t>
            </w:r>
          </w:p>
        </w:tc>
        <w:tc>
          <w:tcPr>
            <w:tcW w:w="876"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0,400*</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r w:rsidR="000D6D46" w:rsidRPr="00E937CE" w:rsidTr="000D6D46">
        <w:trPr>
          <w:trHeight w:val="315"/>
        </w:trPr>
        <w:tc>
          <w:tcPr>
            <w:tcW w:w="992"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jc w:val="center"/>
              <w:rPr>
                <w:rFonts w:ascii="Times New Roman" w:eastAsia="Times New Roman" w:hAnsi="Times New Roman" w:cs="Times New Roman"/>
                <w:sz w:val="24"/>
                <w:szCs w:val="24"/>
                <w:lang w:eastAsia="id-ID"/>
              </w:rPr>
            </w:pPr>
          </w:p>
        </w:tc>
        <w:tc>
          <w:tcPr>
            <w:tcW w:w="997" w:type="dxa"/>
            <w:gridSpan w:val="2"/>
            <w:tcBorders>
              <w:top w:val="nil"/>
              <w:left w:val="nil"/>
              <w:bottom w:val="nil"/>
              <w:right w:val="nil"/>
            </w:tcBorders>
            <w:shd w:val="clear" w:color="auto" w:fill="auto"/>
            <w:noWrap/>
            <w:vAlign w:val="bottom"/>
            <w:hideMark/>
          </w:tcPr>
          <w:p w:rsidR="000D6D46" w:rsidRPr="00E937CE" w:rsidRDefault="000D6D46" w:rsidP="000D6D46">
            <w:pPr>
              <w:spacing w:after="0" w:line="240" w:lineRule="auto"/>
              <w:jc w:val="center"/>
              <w:rPr>
                <w:rFonts w:ascii="Times New Roman" w:eastAsia="Times New Roman" w:hAnsi="Times New Roman" w:cs="Times New Roman"/>
                <w:sz w:val="24"/>
                <w:szCs w:val="24"/>
                <w:lang w:eastAsia="id-ID"/>
              </w:rPr>
            </w:pPr>
          </w:p>
        </w:tc>
        <w:tc>
          <w:tcPr>
            <w:tcW w:w="563"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jc w:val="center"/>
              <w:rPr>
                <w:rFonts w:ascii="Times New Roman" w:eastAsia="Times New Roman" w:hAnsi="Times New Roman" w:cs="Times New Roman"/>
                <w:sz w:val="24"/>
                <w:szCs w:val="24"/>
                <w:lang w:eastAsia="id-ID"/>
              </w:rPr>
            </w:pPr>
          </w:p>
        </w:tc>
        <w:tc>
          <w:tcPr>
            <w:tcW w:w="1070" w:type="dxa"/>
            <w:gridSpan w:val="2"/>
            <w:tcBorders>
              <w:top w:val="nil"/>
              <w:left w:val="nil"/>
              <w:bottom w:val="nil"/>
              <w:right w:val="nil"/>
            </w:tcBorders>
            <w:shd w:val="clear" w:color="auto" w:fill="auto"/>
            <w:noWrap/>
            <w:vAlign w:val="bottom"/>
            <w:hideMark/>
          </w:tcPr>
          <w:p w:rsidR="000D6D46" w:rsidRPr="00E937CE" w:rsidRDefault="000D6D46" w:rsidP="000D6D46">
            <w:pPr>
              <w:spacing w:after="0" w:line="240" w:lineRule="auto"/>
              <w:jc w:val="center"/>
              <w:rPr>
                <w:rFonts w:ascii="Times New Roman" w:eastAsia="Times New Roman" w:hAnsi="Times New Roman" w:cs="Times New Roman"/>
                <w:sz w:val="24"/>
                <w:szCs w:val="24"/>
                <w:lang w:eastAsia="id-ID"/>
              </w:rPr>
            </w:pPr>
          </w:p>
        </w:tc>
        <w:tc>
          <w:tcPr>
            <w:tcW w:w="877"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rPr>
                <w:rFonts w:ascii="Times New Roman" w:eastAsia="Times New Roman" w:hAnsi="Times New Roman" w:cs="Times New Roman"/>
                <w:sz w:val="20"/>
                <w:szCs w:val="20"/>
                <w:lang w:eastAsia="id-ID"/>
              </w:rPr>
            </w:pPr>
          </w:p>
        </w:tc>
        <w:tc>
          <w:tcPr>
            <w:tcW w:w="236"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rPr>
                <w:rFonts w:ascii="Times New Roman" w:eastAsia="Times New Roman" w:hAnsi="Times New Roman" w:cs="Times New Roman"/>
                <w:sz w:val="20"/>
                <w:szCs w:val="20"/>
                <w:lang w:eastAsia="id-ID"/>
              </w:rPr>
            </w:pPr>
          </w:p>
        </w:tc>
        <w:tc>
          <w:tcPr>
            <w:tcW w:w="1170" w:type="dxa"/>
            <w:tcBorders>
              <w:top w:val="nil"/>
              <w:left w:val="nil"/>
              <w:bottom w:val="nil"/>
              <w:right w:val="nil"/>
            </w:tcBorders>
            <w:shd w:val="clear" w:color="auto" w:fill="auto"/>
            <w:noWrap/>
            <w:vAlign w:val="bottom"/>
            <w:hideMark/>
          </w:tcPr>
          <w:p w:rsidR="000D6D46" w:rsidRPr="00E937CE" w:rsidRDefault="000D6D46" w:rsidP="000D6D46">
            <w:pPr>
              <w:spacing w:after="0" w:line="240" w:lineRule="auto"/>
              <w:rPr>
                <w:rFonts w:ascii="Times New Roman" w:eastAsia="Times New Roman" w:hAnsi="Times New Roman" w:cs="Times New Roman"/>
                <w:sz w:val="20"/>
                <w:szCs w:val="20"/>
                <w:lang w:eastAsia="id-ID"/>
              </w:rPr>
            </w:pPr>
          </w:p>
        </w:tc>
      </w:tr>
      <w:tr w:rsidR="000D6D46" w:rsidRPr="00E937CE" w:rsidTr="000D6D46">
        <w:trPr>
          <w:gridAfter w:val="4"/>
          <w:wAfter w:w="2361" w:type="dxa"/>
          <w:trHeight w:val="315"/>
        </w:trPr>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4"/>
            <w:tcBorders>
              <w:top w:val="single" w:sz="4" w:space="0" w:color="auto"/>
              <w:left w:val="nil"/>
              <w:bottom w:val="single" w:sz="4" w:space="0" w:color="auto"/>
              <w:right w:val="single" w:sz="4" w:space="0" w:color="000000"/>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nil"/>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0D6D46" w:rsidRPr="00E937CE" w:rsidTr="000D6D46">
        <w:trPr>
          <w:gridAfter w:val="4"/>
          <w:wAfter w:w="2361" w:type="dxa"/>
          <w:trHeight w:val="315"/>
        </w:trPr>
        <w:tc>
          <w:tcPr>
            <w:tcW w:w="992" w:type="dxa"/>
            <w:vMerge/>
            <w:tcBorders>
              <w:top w:val="single" w:sz="4" w:space="0" w:color="auto"/>
              <w:left w:val="single" w:sz="4" w:space="0" w:color="auto"/>
              <w:bottom w:val="single" w:sz="4" w:space="0" w:color="000000"/>
              <w:right w:val="single" w:sz="4" w:space="0" w:color="auto"/>
            </w:tcBorders>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92" w:type="dxa"/>
            <w:vMerge/>
            <w:tcBorders>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p>
        </w:tc>
      </w:tr>
      <w:tr w:rsidR="000D6D46" w:rsidRPr="00E937CE" w:rsidTr="000D6D46">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8,040</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0D6D46" w:rsidRPr="00E937CE" w:rsidTr="000D6D46">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8,596</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0,557*</w:t>
            </w:r>
          </w:p>
        </w:tc>
        <w:tc>
          <w:tcPr>
            <w:tcW w:w="876"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0D6D46" w:rsidRPr="00E937CE" w:rsidTr="000D6D46">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p3t3</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9,990</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1,950*</w:t>
            </w:r>
          </w:p>
        </w:tc>
        <w:tc>
          <w:tcPr>
            <w:tcW w:w="876"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1,393*</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D6D46" w:rsidRPr="00E937CE" w:rsidRDefault="000D6D46"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A432E0" w:rsidRPr="00E937CE" w:rsidRDefault="00A432E0" w:rsidP="009E5B89">
      <w:pPr>
        <w:spacing w:after="0" w:line="240" w:lineRule="auto"/>
        <w:rPr>
          <w:rFonts w:ascii="Times New Roman" w:hAnsi="Times New Roman" w:cs="Times New Roman"/>
          <w:color w:val="000000"/>
          <w:sz w:val="24"/>
          <w:szCs w:val="24"/>
        </w:rPr>
      </w:pPr>
    </w:p>
    <w:p w:rsidR="00A432E0" w:rsidRPr="00E937CE" w:rsidRDefault="002657AF" w:rsidP="00EB68C5">
      <w:pPr>
        <w:pStyle w:val="ListParagraph"/>
        <w:numPr>
          <w:ilvl w:val="0"/>
          <w:numId w:val="57"/>
        </w:numPr>
        <w:spacing w:after="0" w:line="480" w:lineRule="auto"/>
        <w:ind w:left="284" w:hanging="284"/>
        <w:contextualSpacing w:val="0"/>
        <w:rPr>
          <w:rFonts w:ascii="Times New Roman" w:hAnsi="Times New Roman" w:cs="Times New Roman"/>
          <w:color w:val="000000"/>
          <w:sz w:val="24"/>
          <w:szCs w:val="24"/>
        </w:rPr>
      </w:pPr>
      <w:r w:rsidRPr="00E937CE">
        <w:rPr>
          <w:rFonts w:ascii="Times New Roman" w:hAnsi="Times New Roman" w:cs="Times New Roman"/>
          <w:color w:val="000000"/>
          <w:sz w:val="24"/>
          <w:szCs w:val="24"/>
        </w:rPr>
        <w:t>Faktor T yang sama dan faktor P</w:t>
      </w:r>
      <w:r w:rsidR="00A432E0" w:rsidRPr="00E937CE">
        <w:rPr>
          <w:rFonts w:ascii="Times New Roman" w:hAnsi="Times New Roman" w:cs="Times New Roman"/>
          <w:color w:val="000000"/>
          <w:sz w:val="24"/>
          <w:szCs w:val="24"/>
        </w:rPr>
        <w:t xml:space="preserve"> yang berbeda</w:t>
      </w:r>
    </w:p>
    <w:tbl>
      <w:tblPr>
        <w:tblW w:w="7371" w:type="dxa"/>
        <w:tblInd w:w="279" w:type="dxa"/>
        <w:tblLook w:val="04A0" w:firstRow="1" w:lastRow="0" w:firstColumn="1" w:lastColumn="0" w:noHBand="0" w:noVBand="1"/>
      </w:tblPr>
      <w:tblGrid>
        <w:gridCol w:w="992"/>
        <w:gridCol w:w="851"/>
        <w:gridCol w:w="992"/>
        <w:gridCol w:w="992"/>
        <w:gridCol w:w="992"/>
        <w:gridCol w:w="876"/>
        <w:gridCol w:w="684"/>
        <w:gridCol w:w="992"/>
      </w:tblGrid>
      <w:tr w:rsidR="009E5B89" w:rsidRPr="00E937CE" w:rsidTr="00823C62">
        <w:trPr>
          <w:trHeight w:val="315"/>
        </w:trPr>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nil"/>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9E5B89" w:rsidRPr="00E937CE" w:rsidTr="00823C62">
        <w:trPr>
          <w:trHeight w:val="315"/>
        </w:trPr>
        <w:tc>
          <w:tcPr>
            <w:tcW w:w="992" w:type="dxa"/>
            <w:vMerge/>
            <w:tcBorders>
              <w:top w:val="single" w:sz="4" w:space="0" w:color="auto"/>
              <w:left w:val="single" w:sz="4" w:space="0" w:color="auto"/>
              <w:bottom w:val="single" w:sz="4" w:space="0" w:color="000000"/>
              <w:right w:val="single" w:sz="4" w:space="0" w:color="auto"/>
            </w:tcBorders>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4" w:type="dxa"/>
            <w:tcBorders>
              <w:top w:val="nil"/>
              <w:left w:val="nil"/>
              <w:bottom w:val="single" w:sz="4" w:space="0" w:color="auto"/>
              <w:right w:val="single" w:sz="4" w:space="0" w:color="auto"/>
            </w:tcBorders>
            <w:shd w:val="clear" w:color="auto" w:fill="auto"/>
            <w:noWrap/>
            <w:vAlign w:val="bottom"/>
            <w:hideMark/>
          </w:tcPr>
          <w:p w:rsidR="009E5B89" w:rsidRPr="00E937CE" w:rsidRDefault="009E5B89" w:rsidP="009E5B89">
            <w:pPr>
              <w:spacing w:after="0" w:line="240" w:lineRule="auto"/>
              <w:jc w:val="center"/>
              <w:rPr>
                <w:rFonts w:ascii="Times New Roman" w:eastAsia="Times New Roman" w:hAnsi="Times New Roman" w:cs="Times New Roman"/>
                <w:b/>
                <w:color w:val="000000"/>
                <w:lang w:eastAsia="id-ID"/>
              </w:rPr>
            </w:pPr>
            <w:r w:rsidRPr="00E937CE">
              <w:rPr>
                <w:rFonts w:ascii="Times New Roman" w:eastAsia="Times New Roman" w:hAnsi="Times New Roman" w:cs="Times New Roman"/>
                <w:b/>
                <w:color w:val="000000"/>
                <w:sz w:val="24"/>
                <w:lang w:eastAsia="id-ID"/>
              </w:rPr>
              <w:t>3</w:t>
            </w:r>
          </w:p>
        </w:tc>
        <w:tc>
          <w:tcPr>
            <w:tcW w:w="992" w:type="dxa"/>
            <w:vMerge/>
            <w:tcBorders>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8,596</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9,2600</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0,663*</w:t>
            </w:r>
          </w:p>
        </w:tc>
        <w:tc>
          <w:tcPr>
            <w:tcW w:w="876"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992" w:type="dxa"/>
            <w:tcBorders>
              <w:top w:val="nil"/>
              <w:left w:val="nil"/>
              <w:bottom w:val="single" w:sz="4" w:space="0" w:color="auto"/>
              <w:right w:val="single" w:sz="4" w:space="0" w:color="auto"/>
            </w:tcBorders>
            <w:shd w:val="clear" w:color="auto" w:fill="auto"/>
            <w:noWrap/>
            <w:vAlign w:val="bottom"/>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10,710</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2,113*</w:t>
            </w:r>
          </w:p>
        </w:tc>
        <w:tc>
          <w:tcPr>
            <w:tcW w:w="876"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1,450*</w:t>
            </w:r>
          </w:p>
        </w:tc>
        <w:tc>
          <w:tcPr>
            <w:tcW w:w="684"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0D6D46" w:rsidRPr="00E937CE" w:rsidRDefault="000D6D46" w:rsidP="000D6D46">
      <w:pPr>
        <w:spacing w:after="0" w:line="240" w:lineRule="auto"/>
        <w:rPr>
          <w:rFonts w:ascii="Times New Roman" w:hAnsi="Times New Roman" w:cs="Times New Roman"/>
          <w:color w:val="000000"/>
          <w:sz w:val="24"/>
          <w:szCs w:val="24"/>
        </w:rPr>
      </w:pPr>
    </w:p>
    <w:tbl>
      <w:tblPr>
        <w:tblW w:w="7371" w:type="dxa"/>
        <w:tblInd w:w="279" w:type="dxa"/>
        <w:tblLook w:val="04A0" w:firstRow="1" w:lastRow="0" w:firstColumn="1" w:lastColumn="0" w:noHBand="0" w:noVBand="1"/>
      </w:tblPr>
      <w:tblGrid>
        <w:gridCol w:w="992"/>
        <w:gridCol w:w="851"/>
        <w:gridCol w:w="992"/>
        <w:gridCol w:w="992"/>
        <w:gridCol w:w="992"/>
        <w:gridCol w:w="993"/>
        <w:gridCol w:w="567"/>
        <w:gridCol w:w="992"/>
      </w:tblGrid>
      <w:tr w:rsidR="009E5B89" w:rsidRPr="00E937CE" w:rsidTr="00823C62">
        <w:trPr>
          <w:trHeight w:val="315"/>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nil"/>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9E5B89" w:rsidRPr="00E937CE" w:rsidTr="00823C62">
        <w:trPr>
          <w:trHeight w:val="31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3"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92" w:type="dxa"/>
            <w:vMerge/>
            <w:tcBorders>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8,040</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10,480</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2,440*</w:t>
            </w:r>
          </w:p>
        </w:tc>
        <w:tc>
          <w:tcPr>
            <w:tcW w:w="993"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992" w:type="dxa"/>
            <w:tcBorders>
              <w:top w:val="nil"/>
              <w:left w:val="nil"/>
              <w:bottom w:val="single" w:sz="4" w:space="0" w:color="auto"/>
              <w:right w:val="single" w:sz="4" w:space="0" w:color="auto"/>
            </w:tcBorders>
            <w:shd w:val="clear" w:color="auto" w:fill="auto"/>
            <w:noWrap/>
            <w:vAlign w:val="bottom"/>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11,073</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3,03*</w:t>
            </w:r>
          </w:p>
        </w:tc>
        <w:tc>
          <w:tcPr>
            <w:tcW w:w="993"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0,593</w:t>
            </w:r>
            <w:r w:rsidRPr="00E937CE">
              <w:rPr>
                <w:rFonts w:ascii="Times New Roman" w:eastAsia="Times New Roman" w:hAnsi="Times New Roman" w:cs="Times New Roman"/>
                <w:color w:val="000000"/>
                <w:sz w:val="24"/>
                <w:szCs w:val="24"/>
                <w:vertAlign w:val="superscript"/>
                <w:lang w:eastAsia="id-ID"/>
              </w:rPr>
              <w:t xml:space="preserve"> tn</w:t>
            </w:r>
          </w:p>
        </w:tc>
        <w:tc>
          <w:tcPr>
            <w:tcW w:w="567"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color w:val="000000"/>
                <w:sz w:val="24"/>
                <w:szCs w:val="24"/>
                <w:vertAlign w:val="superscript"/>
                <w:lang w:eastAsia="id-ID"/>
              </w:rPr>
            </w:pPr>
            <w:r w:rsidRPr="00E937CE">
              <w:rPr>
                <w:rFonts w:ascii="Times New Roman" w:eastAsia="Times New Roman" w:hAnsi="Times New Roman" w:cs="Times New Roman"/>
                <w:color w:val="000000"/>
                <w:sz w:val="24"/>
                <w:szCs w:val="24"/>
                <w:vertAlign w:val="superscript"/>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bl>
    <w:p w:rsidR="000D6D46" w:rsidRPr="00E937CE" w:rsidRDefault="000D6D46" w:rsidP="000D6D46">
      <w:pPr>
        <w:spacing w:after="0" w:line="240" w:lineRule="auto"/>
        <w:rPr>
          <w:rFonts w:ascii="Times New Roman" w:hAnsi="Times New Roman" w:cs="Times New Roman"/>
          <w:color w:val="000000"/>
          <w:sz w:val="24"/>
          <w:szCs w:val="24"/>
        </w:rPr>
      </w:pPr>
    </w:p>
    <w:tbl>
      <w:tblPr>
        <w:tblW w:w="7371" w:type="dxa"/>
        <w:tblInd w:w="279" w:type="dxa"/>
        <w:tblLook w:val="04A0" w:firstRow="1" w:lastRow="0" w:firstColumn="1" w:lastColumn="0" w:noHBand="0" w:noVBand="1"/>
      </w:tblPr>
      <w:tblGrid>
        <w:gridCol w:w="992"/>
        <w:gridCol w:w="851"/>
        <w:gridCol w:w="992"/>
        <w:gridCol w:w="992"/>
        <w:gridCol w:w="996"/>
        <w:gridCol w:w="993"/>
        <w:gridCol w:w="567"/>
        <w:gridCol w:w="988"/>
      </w:tblGrid>
      <w:tr w:rsidR="009E5B89" w:rsidRPr="00E937CE" w:rsidTr="009E5B89">
        <w:trPr>
          <w:trHeight w:val="315"/>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88" w:type="dxa"/>
            <w:vMerge w:val="restart"/>
            <w:tcBorders>
              <w:top w:val="single" w:sz="4" w:space="0" w:color="auto"/>
              <w:left w:val="nil"/>
              <w:right w:val="single" w:sz="4" w:space="0" w:color="auto"/>
            </w:tcBorders>
            <w:shd w:val="clear" w:color="auto" w:fill="auto"/>
            <w:noWrap/>
            <w:vAlign w:val="center"/>
            <w:hideMark/>
          </w:tcPr>
          <w:p w:rsidR="009E5B89" w:rsidRPr="00E937CE" w:rsidRDefault="009E5B89"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9E5B89" w:rsidRPr="00E937CE" w:rsidTr="009E5B89">
        <w:trPr>
          <w:trHeight w:val="31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9E5B89" w:rsidRPr="00E937CE" w:rsidRDefault="009E5B89" w:rsidP="000D6D46">
            <w:pPr>
              <w:spacing w:after="0" w:line="240" w:lineRule="auto"/>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E5B89" w:rsidRPr="00E937CE" w:rsidRDefault="009E5B89" w:rsidP="000D6D46">
            <w:pPr>
              <w:spacing w:after="0" w:line="240" w:lineRule="auto"/>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3"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3 </w:t>
            </w:r>
          </w:p>
        </w:tc>
        <w:tc>
          <w:tcPr>
            <w:tcW w:w="988" w:type="dxa"/>
            <w:vMerge/>
            <w:tcBorders>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p3t3</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9,990</w:t>
            </w:r>
          </w:p>
        </w:tc>
        <w:tc>
          <w:tcPr>
            <w:tcW w:w="996"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993"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988"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10,880</w:t>
            </w:r>
          </w:p>
        </w:tc>
        <w:tc>
          <w:tcPr>
            <w:tcW w:w="996"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0,890*</w:t>
            </w:r>
          </w:p>
        </w:tc>
        <w:tc>
          <w:tcPr>
            <w:tcW w:w="993"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988"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9E5B89" w:rsidRPr="00E937CE" w:rsidTr="009E5B89">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Cs/>
                <w:color w:val="000000"/>
                <w:sz w:val="24"/>
                <w:szCs w:val="24"/>
                <w:lang w:eastAsia="id-ID"/>
              </w:rPr>
            </w:pPr>
            <w:r w:rsidRPr="00E937CE">
              <w:rPr>
                <w:rFonts w:ascii="Times New Roman" w:eastAsia="Times New Roman" w:hAnsi="Times New Roman" w:cs="Times New Roman"/>
                <w:bCs/>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p1t3</w:t>
            </w:r>
          </w:p>
        </w:tc>
        <w:tc>
          <w:tcPr>
            <w:tcW w:w="992"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11,270</w:t>
            </w:r>
          </w:p>
        </w:tc>
        <w:tc>
          <w:tcPr>
            <w:tcW w:w="996"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1,2800*</w:t>
            </w:r>
          </w:p>
        </w:tc>
        <w:tc>
          <w:tcPr>
            <w:tcW w:w="993"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0,390</w:t>
            </w:r>
            <w:r w:rsidRPr="00E937CE">
              <w:rPr>
                <w:rFonts w:ascii="Times New Roman" w:eastAsia="Times New Roman" w:hAnsi="Times New Roman" w:cs="Times New Roman"/>
                <w:color w:val="000000"/>
                <w:sz w:val="24"/>
                <w:szCs w:val="24"/>
                <w:vertAlign w:val="superscript"/>
                <w:lang w:eastAsia="id-ID"/>
              </w:rPr>
              <w:t xml:space="preserve"> tn</w:t>
            </w:r>
          </w:p>
        </w:tc>
        <w:tc>
          <w:tcPr>
            <w:tcW w:w="567"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color w:val="000000"/>
                <w:sz w:val="24"/>
                <w:szCs w:val="24"/>
                <w:lang w:eastAsia="id-ID"/>
              </w:rPr>
            </w:pPr>
          </w:p>
        </w:tc>
        <w:tc>
          <w:tcPr>
            <w:tcW w:w="988" w:type="dxa"/>
            <w:tcBorders>
              <w:top w:val="nil"/>
              <w:left w:val="nil"/>
              <w:bottom w:val="single" w:sz="4" w:space="0" w:color="auto"/>
              <w:right w:val="single" w:sz="4" w:space="0" w:color="auto"/>
            </w:tcBorders>
            <w:shd w:val="clear" w:color="auto" w:fill="auto"/>
            <w:noWrap/>
            <w:vAlign w:val="center"/>
            <w:hideMark/>
          </w:tcPr>
          <w:p w:rsidR="009E5B89" w:rsidRPr="00E937CE" w:rsidRDefault="009E5B89" w:rsidP="000D6D46">
            <w:pPr>
              <w:spacing w:after="0" w:line="240" w:lineRule="auto"/>
              <w:jc w:val="center"/>
              <w:rPr>
                <w:rFonts w:ascii="Times New Roman" w:eastAsia="Times New Roman" w:hAnsi="Times New Roman" w:cs="Times New Roman"/>
                <w:b/>
                <w:color w:val="000000"/>
                <w:sz w:val="24"/>
                <w:szCs w:val="24"/>
                <w:vertAlign w:val="superscript"/>
                <w:lang w:eastAsia="id-ID"/>
              </w:rPr>
            </w:pPr>
            <w:r w:rsidRPr="00E937CE">
              <w:rPr>
                <w:rFonts w:ascii="Times New Roman" w:eastAsia="Times New Roman" w:hAnsi="Times New Roman" w:cs="Times New Roman"/>
                <w:b/>
                <w:color w:val="000000"/>
                <w:sz w:val="24"/>
                <w:szCs w:val="24"/>
                <w:lang w:eastAsia="id-ID"/>
              </w:rPr>
              <w:t>B</w:t>
            </w:r>
          </w:p>
        </w:tc>
      </w:tr>
    </w:tbl>
    <w:p w:rsidR="00A432E0" w:rsidRPr="00E937CE" w:rsidRDefault="00A432E0" w:rsidP="00A432E0">
      <w:pPr>
        <w:autoSpaceDE w:val="0"/>
        <w:autoSpaceDN w:val="0"/>
        <w:adjustRightInd w:val="0"/>
        <w:spacing w:after="24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lastRenderedPageBreak/>
        <w:t xml:space="preserve">Tabel Dwi Arah Untuk Interaksi Konsentrasi Putih Telur dan Konsentrasi Tween 80 Terhadap Kadar </w:t>
      </w:r>
      <w:r w:rsidR="009E5B89" w:rsidRPr="00E937CE">
        <w:rPr>
          <w:rFonts w:ascii="Times New Roman" w:hAnsi="Times New Roman" w:cs="Times New Roman"/>
          <w:color w:val="000000"/>
          <w:sz w:val="24"/>
          <w:szCs w:val="24"/>
        </w:rPr>
        <w:t>Lemak</w:t>
      </w:r>
      <w:r w:rsidRPr="00E937CE">
        <w:rPr>
          <w:rFonts w:ascii="Times New Roman" w:hAnsi="Times New Roman" w:cs="Times New Roman"/>
          <w:color w:val="000000"/>
          <w:sz w:val="24"/>
          <w:szCs w:val="24"/>
        </w:rPr>
        <w:t xml:space="preserve"> Minuman Cokelat Instan</w:t>
      </w:r>
    </w:p>
    <w:tbl>
      <w:tblPr>
        <w:tblW w:w="7892" w:type="dxa"/>
        <w:jc w:val="center"/>
        <w:tblLook w:val="04A0" w:firstRow="1" w:lastRow="0" w:firstColumn="1" w:lastColumn="0" w:noHBand="0" w:noVBand="1"/>
      </w:tblPr>
      <w:tblGrid>
        <w:gridCol w:w="2632"/>
        <w:gridCol w:w="1754"/>
        <w:gridCol w:w="1753"/>
        <w:gridCol w:w="1753"/>
      </w:tblGrid>
      <w:tr w:rsidR="009E5B89" w:rsidRPr="00E937CE" w:rsidTr="008C68E4">
        <w:trPr>
          <w:trHeight w:val="315"/>
          <w:jc w:val="center"/>
        </w:trPr>
        <w:tc>
          <w:tcPr>
            <w:tcW w:w="78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5B89" w:rsidRPr="00E937CE" w:rsidRDefault="002657AF" w:rsidP="009E5B8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Pengaruh interaksi PT (Putih Telur dan </w:t>
            </w:r>
            <w:r w:rsidR="008C68E4" w:rsidRPr="00E937CE">
              <w:rPr>
                <w:rFonts w:ascii="Times New Roman" w:eastAsia="Times New Roman" w:hAnsi="Times New Roman" w:cs="Times New Roman"/>
                <w:b/>
                <w:bCs/>
                <w:i/>
                <w:color w:val="000000"/>
                <w:sz w:val="24"/>
                <w:szCs w:val="24"/>
                <w:lang w:eastAsia="id-ID"/>
              </w:rPr>
              <w:t>Tween 8</w:t>
            </w:r>
            <w:r w:rsidRPr="00E937CE">
              <w:rPr>
                <w:rFonts w:ascii="Times New Roman" w:eastAsia="Times New Roman" w:hAnsi="Times New Roman" w:cs="Times New Roman"/>
                <w:b/>
                <w:bCs/>
                <w:i/>
                <w:color w:val="000000"/>
                <w:sz w:val="24"/>
                <w:szCs w:val="24"/>
                <w:lang w:eastAsia="id-ID"/>
              </w:rPr>
              <w:t>0</w:t>
            </w:r>
            <w:r w:rsidRPr="00E937CE">
              <w:rPr>
                <w:rFonts w:ascii="Times New Roman" w:eastAsia="Times New Roman" w:hAnsi="Times New Roman" w:cs="Times New Roman"/>
                <w:b/>
                <w:bCs/>
                <w:color w:val="000000"/>
                <w:sz w:val="24"/>
                <w:szCs w:val="24"/>
                <w:lang w:eastAsia="id-ID"/>
              </w:rPr>
              <w:t>)</w:t>
            </w:r>
            <w:r w:rsidR="009E5B89" w:rsidRPr="00E937CE">
              <w:rPr>
                <w:rFonts w:ascii="Times New Roman" w:eastAsia="Times New Roman" w:hAnsi="Times New Roman" w:cs="Times New Roman"/>
                <w:b/>
                <w:bCs/>
                <w:color w:val="000000"/>
                <w:sz w:val="24"/>
                <w:szCs w:val="24"/>
                <w:lang w:eastAsia="id-ID"/>
              </w:rPr>
              <w:t xml:space="preserve"> </w:t>
            </w:r>
            <w:r w:rsidR="009E5B89" w:rsidRPr="00E937CE">
              <w:rPr>
                <w:rFonts w:ascii="Times New Roman" w:eastAsia="Times New Roman" w:hAnsi="Times New Roman" w:cs="Times New Roman"/>
                <w:b/>
                <w:bCs/>
                <w:i/>
                <w:color w:val="000000"/>
                <w:sz w:val="24"/>
                <w:szCs w:val="24"/>
                <w:lang w:eastAsia="id-ID"/>
              </w:rPr>
              <w:t>(tabel two way)</w:t>
            </w:r>
          </w:p>
        </w:tc>
      </w:tr>
      <w:tr w:rsidR="008C68E4" w:rsidRPr="00E937CE" w:rsidTr="008C68E4">
        <w:tblPrEx>
          <w:jc w:val="left"/>
        </w:tblPrEx>
        <w:trPr>
          <w:trHeight w:val="315"/>
        </w:trPr>
        <w:tc>
          <w:tcPr>
            <w:tcW w:w="2632" w:type="dxa"/>
            <w:tcBorders>
              <w:top w:val="single" w:sz="4" w:space="0" w:color="auto"/>
              <w:left w:val="single" w:sz="4" w:space="0" w:color="auto"/>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PUTIH</w:t>
            </w:r>
          </w:p>
        </w:tc>
        <w:tc>
          <w:tcPr>
            <w:tcW w:w="5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i/>
                <w:color w:val="000000"/>
                <w:sz w:val="24"/>
                <w:szCs w:val="24"/>
                <w:lang w:eastAsia="id-ID"/>
              </w:rPr>
              <w:t xml:space="preserve">TWEEN 80 </w:t>
            </w:r>
            <w:r w:rsidRPr="00E937CE">
              <w:rPr>
                <w:rFonts w:ascii="Times New Roman" w:eastAsia="Times New Roman" w:hAnsi="Times New Roman" w:cs="Times New Roman"/>
                <w:b/>
                <w:bCs/>
                <w:color w:val="000000"/>
                <w:sz w:val="24"/>
                <w:szCs w:val="24"/>
                <w:lang w:eastAsia="id-ID"/>
              </w:rPr>
              <w:t>(T)</w:t>
            </w:r>
          </w:p>
        </w:tc>
      </w:tr>
      <w:tr w:rsidR="008C68E4" w:rsidRPr="00E937CE" w:rsidTr="008C68E4">
        <w:tblPrEx>
          <w:jc w:val="left"/>
        </w:tblPrEx>
        <w:trPr>
          <w:trHeight w:val="315"/>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TELUR (P)</w:t>
            </w:r>
          </w:p>
        </w:tc>
        <w:tc>
          <w:tcPr>
            <w:tcW w:w="1754"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t1 (0,25%)</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t2 (0,50%)</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t3 (0,75%)</w:t>
            </w:r>
          </w:p>
        </w:tc>
      </w:tr>
      <w:tr w:rsidR="008C68E4" w:rsidRPr="00E937CE" w:rsidTr="008C68E4">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p1 (5%)</w:t>
            </w:r>
          </w:p>
        </w:tc>
        <w:tc>
          <w:tcPr>
            <w:tcW w:w="1754" w:type="dxa"/>
            <w:tcBorders>
              <w:top w:val="single" w:sz="4" w:space="0" w:color="auto"/>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c>
          <w:tcPr>
            <w:tcW w:w="1753" w:type="dxa"/>
            <w:tcBorders>
              <w:top w:val="single" w:sz="4" w:space="0" w:color="auto"/>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single" w:sz="4" w:space="0" w:color="auto"/>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8C68E4" w:rsidRPr="00E937CE" w:rsidTr="008C68E4">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8C68E4" w:rsidRPr="00E937CE" w:rsidRDefault="008C68E4" w:rsidP="008C68E4">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11,010</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11,050</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10,993</w:t>
            </w:r>
          </w:p>
        </w:tc>
      </w:tr>
      <w:tr w:rsidR="008C68E4" w:rsidRPr="00E937CE" w:rsidTr="008C68E4">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8C68E4" w:rsidRPr="00E937CE" w:rsidRDefault="008C68E4" w:rsidP="008C68E4">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single" w:sz="4" w:space="0" w:color="auto"/>
              <w:right w:val="single" w:sz="4" w:space="0" w:color="auto"/>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8C68E4" w:rsidRPr="00E937CE" w:rsidTr="008C68E4">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p2 (10%)</w:t>
            </w:r>
          </w:p>
        </w:tc>
        <w:tc>
          <w:tcPr>
            <w:tcW w:w="1754"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single" w:sz="4" w:space="0" w:color="auto"/>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single" w:sz="4" w:space="0" w:color="auto"/>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8C68E4" w:rsidRPr="00E937CE" w:rsidTr="008C68E4">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8C68E4" w:rsidRPr="00E937CE" w:rsidRDefault="008C68E4" w:rsidP="008C68E4">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10,260</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10,177</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10,183</w:t>
            </w:r>
          </w:p>
        </w:tc>
      </w:tr>
      <w:tr w:rsidR="008C68E4" w:rsidRPr="00E937CE" w:rsidTr="008C68E4">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8C68E4" w:rsidRPr="00E937CE" w:rsidRDefault="008C68E4" w:rsidP="008C68E4">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r w:rsidR="008C68E4" w:rsidRPr="00E937CE" w:rsidTr="008C68E4">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p3 (15%)</w:t>
            </w:r>
          </w:p>
        </w:tc>
        <w:tc>
          <w:tcPr>
            <w:tcW w:w="1754" w:type="dxa"/>
            <w:tcBorders>
              <w:top w:val="single" w:sz="4" w:space="0" w:color="auto"/>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single" w:sz="4" w:space="0" w:color="auto"/>
              <w:left w:val="nil"/>
              <w:bottom w:val="nil"/>
              <w:right w:val="nil"/>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single" w:sz="4" w:space="0" w:color="auto"/>
              <w:left w:val="single" w:sz="4" w:space="0" w:color="auto"/>
              <w:bottom w:val="nil"/>
              <w:right w:val="single" w:sz="4" w:space="0" w:color="auto"/>
            </w:tcBorders>
            <w:shd w:val="clear" w:color="auto" w:fill="auto"/>
            <w:noWrap/>
            <w:vAlign w:val="center"/>
            <w:hideMark/>
          </w:tcPr>
          <w:p w:rsidR="008C68E4" w:rsidRPr="00E937CE" w:rsidRDefault="008C68E4" w:rsidP="008C68E4">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8C68E4" w:rsidRPr="00E937CE" w:rsidTr="008C68E4">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8C68E4" w:rsidRPr="00E937CE" w:rsidRDefault="008C68E4" w:rsidP="008C68E4">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8,860</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8,877</w:t>
            </w:r>
          </w:p>
        </w:tc>
        <w:tc>
          <w:tcPr>
            <w:tcW w:w="1753" w:type="dxa"/>
            <w:tcBorders>
              <w:top w:val="nil"/>
              <w:left w:val="nil"/>
              <w:bottom w:val="nil"/>
              <w:right w:val="single" w:sz="4" w:space="0" w:color="auto"/>
            </w:tcBorders>
            <w:shd w:val="clear" w:color="auto" w:fill="auto"/>
            <w:noWrap/>
            <w:vAlign w:val="center"/>
            <w:hideMark/>
          </w:tcPr>
          <w:p w:rsidR="008C68E4" w:rsidRPr="00E937CE" w:rsidRDefault="008C68E4" w:rsidP="008C68E4">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8,890</w:t>
            </w:r>
          </w:p>
        </w:tc>
      </w:tr>
      <w:tr w:rsidR="008C68E4" w:rsidRPr="00E937CE" w:rsidTr="008C68E4">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8C68E4" w:rsidRPr="00E937CE" w:rsidRDefault="008C68E4" w:rsidP="008C68E4">
            <w:pPr>
              <w:spacing w:after="0" w:line="24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single" w:sz="4" w:space="0" w:color="auto"/>
              <w:right w:val="single" w:sz="4" w:space="0" w:color="auto"/>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53" w:type="dxa"/>
            <w:tcBorders>
              <w:top w:val="nil"/>
              <w:left w:val="nil"/>
              <w:bottom w:val="single" w:sz="4" w:space="0" w:color="auto"/>
              <w:right w:val="nil"/>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8C68E4" w:rsidRPr="00E937CE" w:rsidRDefault="008C68E4" w:rsidP="008C68E4">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bl>
    <w:p w:rsidR="00522798" w:rsidRPr="00E937CE" w:rsidRDefault="00522798" w:rsidP="00522798">
      <w:pPr>
        <w:autoSpaceDE w:val="0"/>
        <w:autoSpaceDN w:val="0"/>
        <w:adjustRightInd w:val="0"/>
        <w:spacing w:after="0" w:line="240" w:lineRule="auto"/>
        <w:jc w:val="both"/>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Keterangan :</w:t>
      </w:r>
    </w:p>
    <w:p w:rsidR="00A432E0" w:rsidRPr="00E937CE" w:rsidRDefault="00A432E0" w:rsidP="00A432E0">
      <w:pPr>
        <w:autoSpaceDE w:val="0"/>
        <w:autoSpaceDN w:val="0"/>
        <w:adjustRightInd w:val="0"/>
        <w:spacing w:after="240" w:line="240" w:lineRule="auto"/>
        <w:jc w:val="both"/>
        <w:rPr>
          <w:rFonts w:ascii="Times New Roman" w:hAnsi="Times New Roman" w:cs="Times New Roman"/>
          <w:color w:val="000000"/>
          <w:sz w:val="24"/>
          <w:szCs w:val="24"/>
        </w:rPr>
      </w:pPr>
      <w:r w:rsidRPr="00E937CE">
        <w:rPr>
          <w:rFonts w:ascii="Times New Roman" w:hAnsi="Times New Roman" w:cs="Times New Roman"/>
          <w:color w:val="000000"/>
          <w:sz w:val="24"/>
          <w:szCs w:val="24"/>
        </w:rPr>
        <w:t>Nilai rata-rata yang diikuti huruf yang berbeda(huruf kecil dibaca horizontal dan huruf besar dibaca vertikal) menunjukkan perbedaan nyata pada uju duncan taraf 5%</w:t>
      </w:r>
    </w:p>
    <w:p w:rsidR="00630742" w:rsidRPr="00E937CE" w:rsidRDefault="00630742" w:rsidP="00F85D90">
      <w:pPr>
        <w:pStyle w:val="ListParagraph"/>
        <w:spacing w:after="0" w:line="240" w:lineRule="auto"/>
        <w:ind w:left="567"/>
        <w:contextualSpacing w:val="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br w:type="page"/>
      </w:r>
    </w:p>
    <w:p w:rsidR="00824A71" w:rsidRPr="00E937CE" w:rsidRDefault="0065761C" w:rsidP="00EB68C5">
      <w:pPr>
        <w:pStyle w:val="ListParagraph"/>
        <w:numPr>
          <w:ilvl w:val="0"/>
          <w:numId w:val="47"/>
        </w:numPr>
        <w:spacing w:after="0" w:line="240" w:lineRule="auto"/>
        <w:ind w:left="567" w:hanging="567"/>
        <w:contextualSpacing w:val="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Data Hasil Analisis Kadar Protein</w:t>
      </w:r>
    </w:p>
    <w:p w:rsidR="00824A71" w:rsidRPr="00E937CE" w:rsidRDefault="0065761C" w:rsidP="00824A71">
      <w:pPr>
        <w:pStyle w:val="ListParagraph"/>
        <w:tabs>
          <w:tab w:val="left" w:pos="2127"/>
        </w:tabs>
        <w:ind w:left="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Diketahui </w:t>
      </w:r>
      <w:r w:rsidRPr="00E937CE">
        <w:rPr>
          <w:rFonts w:ascii="Times New Roman" w:hAnsi="Times New Roman" w:cs="Times New Roman"/>
          <w:b/>
          <w:color w:val="0D0D0D" w:themeColor="text1" w:themeTint="F2"/>
          <w:sz w:val="24"/>
          <w:szCs w:val="24"/>
        </w:rPr>
        <w:tab/>
        <w:t>:</w:t>
      </w:r>
    </w:p>
    <w:p w:rsidR="00824A71" w:rsidRPr="00E937CE" w:rsidRDefault="00824A71" w:rsidP="00824A71">
      <w:pPr>
        <w:pStyle w:val="ListParagraph"/>
        <w:tabs>
          <w:tab w:val="left" w:pos="2127"/>
        </w:tabs>
        <w:ind w:left="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BAN </w:t>
      </w:r>
      <w:r w:rsidRPr="00E937CE">
        <w:rPr>
          <w:rFonts w:ascii="Times New Roman" w:hAnsi="Times New Roman" w:cs="Times New Roman"/>
          <w:b/>
          <w:color w:val="0D0D0D" w:themeColor="text1" w:themeTint="F2"/>
          <w:sz w:val="24"/>
          <w:szCs w:val="24"/>
        </w:rPr>
        <w:tab/>
        <w:t>: 14,008</w:t>
      </w:r>
    </w:p>
    <w:p w:rsidR="00824A71" w:rsidRPr="00E937CE" w:rsidRDefault="00824A71" w:rsidP="00824A71">
      <w:pPr>
        <w:pStyle w:val="ListParagraph"/>
        <w:tabs>
          <w:tab w:val="left" w:pos="2127"/>
        </w:tabs>
        <w:ind w:left="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N. NaOH </w:t>
      </w:r>
      <w:r w:rsidRPr="00E937CE">
        <w:rPr>
          <w:rFonts w:ascii="Times New Roman" w:hAnsi="Times New Roman" w:cs="Times New Roman"/>
          <w:b/>
          <w:color w:val="0D0D0D" w:themeColor="text1" w:themeTint="F2"/>
          <w:sz w:val="24"/>
          <w:szCs w:val="24"/>
        </w:rPr>
        <w:tab/>
        <w:t>: 0,144 N</w:t>
      </w:r>
    </w:p>
    <w:tbl>
      <w:tblPr>
        <w:tblW w:w="8394" w:type="dxa"/>
        <w:tblLook w:val="04A0" w:firstRow="1" w:lastRow="0" w:firstColumn="1" w:lastColumn="0" w:noHBand="0" w:noVBand="1"/>
      </w:tblPr>
      <w:tblGrid>
        <w:gridCol w:w="923"/>
        <w:gridCol w:w="1430"/>
        <w:gridCol w:w="1276"/>
        <w:gridCol w:w="1276"/>
        <w:gridCol w:w="1044"/>
        <w:gridCol w:w="895"/>
        <w:gridCol w:w="1550"/>
      </w:tblGrid>
      <w:tr w:rsidR="00824A71" w:rsidRPr="00E937CE" w:rsidTr="00963FBD">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824A71" w:rsidRPr="00E937CE" w:rsidRDefault="00824A71"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824A71" w:rsidRPr="00E937CE" w:rsidTr="00647852">
        <w:trPr>
          <w:trHeight w:val="315"/>
        </w:trPr>
        <w:tc>
          <w:tcPr>
            <w:tcW w:w="923" w:type="dxa"/>
            <w:vMerge w:val="restart"/>
            <w:tcBorders>
              <w:top w:val="nil"/>
              <w:left w:val="single" w:sz="4" w:space="0" w:color="auto"/>
              <w:right w:val="single" w:sz="4" w:space="0" w:color="auto"/>
            </w:tcBorders>
            <w:vAlign w:val="center"/>
          </w:tcPr>
          <w:p w:rsidR="00824A71" w:rsidRPr="00E937CE" w:rsidRDefault="00824A71"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824A71"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p1</w:t>
            </w:r>
            <w:r w:rsidR="00824A71" w:rsidRPr="00E937CE">
              <w:rPr>
                <w:rFonts w:ascii="Times New Roman" w:eastAsia="Times New Roman" w:hAnsi="Times New Roman" w:cs="Times New Roman"/>
                <w:color w:val="0D0D0D" w:themeColor="text1" w:themeTint="F2"/>
                <w:sz w:val="24"/>
                <w:szCs w:val="24"/>
                <w:lang w:eastAsia="id-ID"/>
              </w:rPr>
              <w:t>t1</w:t>
            </w:r>
          </w:p>
          <w:p w:rsidR="00824A71" w:rsidRPr="00E937CE" w:rsidRDefault="00824A71"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center"/>
          </w:tcPr>
          <w:p w:rsidR="00824A71"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824A71" w:rsidRPr="00E937CE" w:rsidRDefault="004B7525"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23,25 mL</w:t>
            </w:r>
          </w:p>
        </w:tc>
        <w:tc>
          <w:tcPr>
            <w:tcW w:w="1044" w:type="dxa"/>
            <w:tcBorders>
              <w:top w:val="nil"/>
              <w:left w:val="nil"/>
              <w:bottom w:val="single" w:sz="4" w:space="0" w:color="auto"/>
              <w:right w:val="single" w:sz="4" w:space="0" w:color="auto"/>
            </w:tcBorders>
            <w:shd w:val="clear" w:color="auto" w:fill="auto"/>
            <w:noWrap/>
            <w:vAlign w:val="center"/>
          </w:tcPr>
          <w:p w:rsidR="00824A71"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824A71" w:rsidRPr="00E937CE" w:rsidRDefault="004B7525"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824A71"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w:t>
            </w:r>
            <w:r w:rsidR="00363B3C" w:rsidRPr="00E937CE">
              <w:rPr>
                <w:rFonts w:ascii="Times New Roman" w:eastAsia="Times New Roman" w:hAnsi="Times New Roman" w:cs="Times New Roman"/>
                <w:color w:val="0D0D0D" w:themeColor="text1" w:themeTint="F2"/>
                <w:sz w:val="24"/>
                <w:szCs w:val="24"/>
                <w:lang w:eastAsia="id-ID"/>
              </w:rPr>
              <w:t>2</w:t>
            </w:r>
            <w:r w:rsidRPr="00E937CE">
              <w:rPr>
                <w:rFonts w:ascii="Times New Roman" w:eastAsia="Times New Roman" w:hAnsi="Times New Roman" w:cs="Times New Roman"/>
                <w:color w:val="0D0D0D" w:themeColor="text1" w:themeTint="F2"/>
                <w:sz w:val="24"/>
                <w:szCs w:val="24"/>
                <w:lang w:eastAsia="id-ID"/>
              </w:rPr>
              <w:t>3</w:t>
            </w:r>
            <w:r w:rsidR="00363B3C" w:rsidRPr="00E937CE">
              <w:rPr>
                <w:rFonts w:ascii="Times New Roman" w:eastAsia="Times New Roman" w:hAnsi="Times New Roman" w:cs="Times New Roman"/>
                <w:color w:val="0D0D0D" w:themeColor="text1" w:themeTint="F2"/>
                <w:sz w:val="24"/>
                <w:szCs w:val="24"/>
                <w:lang w:eastAsia="id-ID"/>
              </w:rPr>
              <w:t>%</w:t>
            </w:r>
          </w:p>
        </w:tc>
      </w:tr>
      <w:tr w:rsidR="00BD05C6" w:rsidRPr="00E937CE" w:rsidTr="00647852">
        <w:trPr>
          <w:trHeight w:val="315"/>
        </w:trPr>
        <w:tc>
          <w:tcPr>
            <w:tcW w:w="923" w:type="dxa"/>
            <w:vMerge/>
            <w:tcBorders>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23,25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13,23%</w:t>
            </w:r>
          </w:p>
        </w:tc>
      </w:tr>
      <w:tr w:rsidR="00BD05C6" w:rsidRPr="00E937CE" w:rsidTr="00647852">
        <w:trPr>
          <w:trHeight w:val="315"/>
        </w:trPr>
        <w:tc>
          <w:tcPr>
            <w:tcW w:w="923" w:type="dxa"/>
            <w:vMerge/>
            <w:tcBorders>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23,24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13,36%</w:t>
            </w:r>
          </w:p>
        </w:tc>
      </w:tr>
    </w:tbl>
    <w:p w:rsidR="00824A71" w:rsidRPr="00E937CE" w:rsidRDefault="00824A71" w:rsidP="00EB68C5">
      <w:pPr>
        <w:pStyle w:val="ListParagraph"/>
        <w:numPr>
          <w:ilvl w:val="0"/>
          <w:numId w:val="49"/>
        </w:numPr>
        <w:spacing w:after="0"/>
        <w:ind w:left="567" w:hanging="567"/>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%N = </w:t>
      </w:r>
      <m:oMath>
        <m:f>
          <m:fPr>
            <m:ctrlPr>
              <w:rPr>
                <w:rFonts w:ascii="Cambria Math" w:hAnsi="Cambria Math" w:cs="Times New Roman"/>
                <w:color w:val="0D0D0D" w:themeColor="text1" w:themeTint="F2"/>
                <w:sz w:val="24"/>
                <w:szCs w:val="24"/>
              </w:rPr>
            </m:ctrlPr>
          </m:fPr>
          <m:num>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Vb-Vt</m:t>
                </m:r>
              </m:e>
            </m:d>
            <m:r>
              <m:rPr>
                <m:sty m:val="p"/>
              </m:rPr>
              <w:rPr>
                <w:rFonts w:ascii="Cambria Math" w:hAnsi="Cambria Math" w:cs="Times New Roman"/>
                <w:color w:val="0D0D0D" w:themeColor="text1" w:themeTint="F2"/>
                <w:sz w:val="24"/>
                <w:szCs w:val="24"/>
              </w:rPr>
              <m:t xml:space="preserve"> N. NaOH ×FP ×BAN </m:t>
            </m:r>
          </m:num>
          <m:den>
            <m:r>
              <m:rPr>
                <m:sty m:val="p"/>
              </m:rPr>
              <w:rPr>
                <w:rFonts w:ascii="Cambria Math" w:hAnsi="Cambria Math" w:cs="Times New Roman"/>
                <w:color w:val="0D0D0D" w:themeColor="text1" w:themeTint="F2"/>
                <w:sz w:val="24"/>
                <w:szCs w:val="24"/>
              </w:rPr>
              <m:t>ws ×1000</m:t>
            </m:r>
          </m:den>
        </m:f>
        <m:r>
          <m:rPr>
            <m:sty m:val="p"/>
          </m:rPr>
          <w:rPr>
            <w:rFonts w:ascii="Cambria Math" w:hAnsi="Cambria Math" w:cs="Times New Roman"/>
            <w:color w:val="0D0D0D" w:themeColor="text1" w:themeTint="F2"/>
            <w:sz w:val="24"/>
            <w:szCs w:val="24"/>
          </w:rPr>
          <m:t xml:space="preserve"> x 100%</m:t>
        </m:r>
      </m:oMath>
    </w:p>
    <w:p w:rsidR="00824A71" w:rsidRPr="00E937CE" w:rsidRDefault="00824A71" w:rsidP="00824A71">
      <w:pPr>
        <w:spacing w:after="0"/>
        <w:ind w:left="720" w:firstLine="273"/>
        <w:rPr>
          <w:rFonts w:ascii="Times New Roman" w:eastAsiaTheme="minorEastAsia"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 </w:t>
      </w:r>
      <m:oMath>
        <m:f>
          <m:fPr>
            <m:ctrlPr>
              <w:rPr>
                <w:rFonts w:ascii="Cambria Math" w:hAnsi="Cambria Math" w:cs="Times New Roman"/>
                <w:color w:val="0D0D0D" w:themeColor="text1" w:themeTint="F2"/>
                <w:sz w:val="24"/>
                <w:szCs w:val="24"/>
              </w:rPr>
            </m:ctrlPr>
          </m:fPr>
          <m:num>
            <m:d>
              <m:dPr>
                <m:ctrlPr>
                  <w:rPr>
                    <w:rFonts w:ascii="Cambria Math" w:hAnsi="Cambria Math" w:cs="Times New Roman"/>
                    <w:color w:val="0D0D0D" w:themeColor="text1" w:themeTint="F2"/>
                    <w:sz w:val="24"/>
                    <w:szCs w:val="24"/>
                  </w:rPr>
                </m:ctrlPr>
              </m:dPr>
              <m:e>
                <m:r>
                  <m:rPr>
                    <m:sty m:val="p"/>
                  </m:rPr>
                  <w:rPr>
                    <w:rFonts w:ascii="Cambria Math" w:hAnsi="Cambria Math" w:cs="Times New Roman"/>
                    <w:color w:val="0D0D0D" w:themeColor="text1" w:themeTint="F2"/>
                    <w:sz w:val="24"/>
                    <w:szCs w:val="24"/>
                  </w:rPr>
                  <m:t>24,30-23,25</m:t>
                </m:r>
              </m:e>
            </m:d>
            <m:r>
              <m:rPr>
                <m:sty m:val="p"/>
              </m:rPr>
              <w:rPr>
                <w:rFonts w:ascii="Cambria Math" w:hAnsi="Cambria Math" w:cs="Times New Roman"/>
                <w:color w:val="0D0D0D" w:themeColor="text1" w:themeTint="F2"/>
                <w:sz w:val="24"/>
                <w:szCs w:val="24"/>
              </w:rPr>
              <m:t xml:space="preserve">mL ×  0,144 N ×100/10 ×14,008 </m:t>
            </m:r>
          </m:num>
          <m:den>
            <m:r>
              <m:rPr>
                <m:sty m:val="p"/>
              </m:rPr>
              <w:rPr>
                <w:rFonts w:ascii="Cambria Math" w:hAnsi="Cambria Math" w:cs="Times New Roman"/>
                <w:color w:val="0D0D0D" w:themeColor="text1" w:themeTint="F2"/>
                <w:sz w:val="24"/>
                <w:szCs w:val="24"/>
              </w:rPr>
              <m:t>1,00 gram ×1000</m:t>
            </m:r>
          </m:den>
        </m:f>
        <m:r>
          <m:rPr>
            <m:sty m:val="p"/>
          </m:rPr>
          <w:rPr>
            <w:rFonts w:ascii="Cambria Math" w:hAnsi="Cambria Math" w:cs="Times New Roman"/>
            <w:color w:val="0D0D0D" w:themeColor="text1" w:themeTint="F2"/>
            <w:sz w:val="24"/>
            <w:szCs w:val="24"/>
          </w:rPr>
          <m:t xml:space="preserve"> x 100%</m:t>
        </m:r>
      </m:oMath>
    </w:p>
    <w:p w:rsidR="00824A71" w:rsidRPr="00E937CE" w:rsidRDefault="004B7525" w:rsidP="00824A71">
      <w:pPr>
        <w:spacing w:after="0"/>
        <w:ind w:left="273" w:firstLine="72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2,11</w:t>
      </w:r>
      <w:r w:rsidR="00824A71" w:rsidRPr="00E937CE">
        <w:rPr>
          <w:rFonts w:ascii="Times New Roman" w:eastAsiaTheme="minorEastAsia" w:hAnsi="Times New Roman" w:cs="Times New Roman"/>
          <w:color w:val="0D0D0D" w:themeColor="text1" w:themeTint="F2"/>
          <w:sz w:val="24"/>
          <w:szCs w:val="24"/>
        </w:rPr>
        <w:t xml:space="preserve"> %</w:t>
      </w:r>
    </w:p>
    <w:p w:rsidR="00824A71" w:rsidRPr="00E937CE" w:rsidRDefault="00824A71" w:rsidP="00824A71">
      <w:pPr>
        <w:tabs>
          <w:tab w:val="left" w:pos="567"/>
        </w:tabs>
        <w:spacing w:after="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ab/>
        <w:t xml:space="preserve">Kadar Protein  = </w:t>
      </w:r>
      <m:oMath>
        <m:r>
          <m:rPr>
            <m:sty m:val="p"/>
          </m:rPr>
          <w:rPr>
            <w:rFonts w:ascii="Cambria Math" w:eastAsiaTheme="minorEastAsia" w:hAnsi="Cambria Math" w:cs="Times New Roman"/>
            <w:color w:val="0D0D0D" w:themeColor="text1" w:themeTint="F2"/>
            <w:sz w:val="24"/>
            <w:szCs w:val="24"/>
          </w:rPr>
          <m:t>%N ×FK</m:t>
        </m:r>
      </m:oMath>
    </w:p>
    <w:p w:rsidR="00824A71" w:rsidRPr="00E937CE" w:rsidRDefault="004B7525" w:rsidP="00824A71">
      <w:pPr>
        <w:tabs>
          <w:tab w:val="left" w:pos="1985"/>
        </w:tabs>
        <w:spacing w:after="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ab/>
        <w:t>= 2,11</w:t>
      </w:r>
      <w:r w:rsidR="00824A71" w:rsidRPr="00E937CE">
        <w:rPr>
          <w:rFonts w:ascii="Times New Roman" w:eastAsiaTheme="minorEastAsia" w:hAnsi="Times New Roman" w:cs="Times New Roman"/>
          <w:color w:val="0D0D0D" w:themeColor="text1" w:themeTint="F2"/>
          <w:sz w:val="24"/>
          <w:szCs w:val="24"/>
        </w:rPr>
        <w:t xml:space="preserve"> % </w:t>
      </w:r>
      <m:oMath>
        <m:r>
          <m:rPr>
            <m:sty m:val="p"/>
          </m:rPr>
          <w:rPr>
            <w:rFonts w:ascii="Cambria Math" w:eastAsiaTheme="minorEastAsia" w:hAnsi="Cambria Math" w:cs="Times New Roman"/>
            <w:color w:val="0D0D0D" w:themeColor="text1" w:themeTint="F2"/>
            <w:sz w:val="24"/>
            <w:szCs w:val="24"/>
          </w:rPr>
          <m:t>×</m:t>
        </m:r>
      </m:oMath>
      <w:r w:rsidR="00824A71" w:rsidRPr="00E937CE">
        <w:rPr>
          <w:rFonts w:ascii="Times New Roman" w:eastAsiaTheme="minorEastAsia" w:hAnsi="Times New Roman" w:cs="Times New Roman"/>
          <w:color w:val="0D0D0D" w:themeColor="text1" w:themeTint="F2"/>
          <w:sz w:val="24"/>
          <w:szCs w:val="24"/>
        </w:rPr>
        <w:t xml:space="preserve"> 6,25</w:t>
      </w:r>
    </w:p>
    <w:p w:rsidR="00824A71" w:rsidRPr="00E937CE" w:rsidRDefault="004B7525" w:rsidP="00A46C6E">
      <w:pPr>
        <w:tabs>
          <w:tab w:val="left" w:pos="1985"/>
        </w:tabs>
        <w:spacing w:after="240"/>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ab/>
        <w:t>= 13,23</w:t>
      </w:r>
      <w:r w:rsidR="00824A71" w:rsidRPr="00E937CE">
        <w:rPr>
          <w:rFonts w:ascii="Times New Roman" w:eastAsiaTheme="minorEastAsia" w:hAnsi="Times New Roman" w:cs="Times New Roman"/>
          <w:color w:val="0D0D0D" w:themeColor="text1" w:themeTint="F2"/>
          <w:sz w:val="24"/>
          <w:szCs w:val="24"/>
        </w:rPr>
        <w:t xml:space="preserve"> %</w:t>
      </w:r>
    </w:p>
    <w:p w:rsidR="0047118A" w:rsidRPr="00E937CE" w:rsidRDefault="0047118A" w:rsidP="00A46C6E">
      <w:pPr>
        <w:tabs>
          <w:tab w:val="left" w:pos="1985"/>
        </w:tabs>
        <w:spacing w:after="240"/>
        <w:rPr>
          <w:rFonts w:ascii="Times New Roman" w:eastAsiaTheme="minorEastAsia" w:hAnsi="Times New Roman" w:cs="Times New Roman"/>
          <w:color w:val="0D0D0D" w:themeColor="text1" w:themeTint="F2"/>
          <w:sz w:val="24"/>
          <w:szCs w:val="24"/>
        </w:rPr>
      </w:pPr>
    </w:p>
    <w:tbl>
      <w:tblPr>
        <w:tblW w:w="8394" w:type="dxa"/>
        <w:tblLook w:val="04A0" w:firstRow="1" w:lastRow="0" w:firstColumn="1" w:lastColumn="0" w:noHBand="0" w:noVBand="1"/>
      </w:tblPr>
      <w:tblGrid>
        <w:gridCol w:w="923"/>
        <w:gridCol w:w="1430"/>
        <w:gridCol w:w="1276"/>
        <w:gridCol w:w="1276"/>
        <w:gridCol w:w="1044"/>
        <w:gridCol w:w="895"/>
        <w:gridCol w:w="1550"/>
      </w:tblGrid>
      <w:tr w:rsidR="00647852" w:rsidRPr="00E937CE" w:rsidTr="00647852">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647852" w:rsidRPr="00E937CE" w:rsidRDefault="00647852"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52" w:rsidRPr="00E937CE" w:rsidRDefault="00647852"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47852" w:rsidRPr="00E937CE" w:rsidRDefault="00647852"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47852" w:rsidRPr="00E937CE" w:rsidRDefault="00647852"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647852" w:rsidRPr="00E937CE" w:rsidRDefault="00647852"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647852" w:rsidRPr="00E937CE" w:rsidRDefault="00647852"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647852" w:rsidRPr="00E937CE" w:rsidRDefault="00647852"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647852" w:rsidRPr="00E937CE" w:rsidTr="00647852">
        <w:trPr>
          <w:trHeight w:val="315"/>
        </w:trPr>
        <w:tc>
          <w:tcPr>
            <w:tcW w:w="923" w:type="dxa"/>
            <w:vMerge w:val="restart"/>
            <w:tcBorders>
              <w:top w:val="single" w:sz="4" w:space="0" w:color="auto"/>
              <w:left w:val="single" w:sz="4" w:space="0" w:color="auto"/>
              <w:right w:val="single" w:sz="4" w:space="0" w:color="auto"/>
            </w:tcBorders>
            <w:vAlign w:val="center"/>
          </w:tcPr>
          <w:p w:rsidR="00647852"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647852"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p1t2</w:t>
            </w:r>
          </w:p>
          <w:p w:rsidR="00647852"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52"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47852"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647852"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23,20 mL</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647852" w:rsidRPr="00E937CE" w:rsidRDefault="00647852"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647852" w:rsidRPr="00E937CE" w:rsidRDefault="00596A2B"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single" w:sz="4" w:space="0" w:color="auto"/>
              <w:left w:val="nil"/>
              <w:bottom w:val="single" w:sz="4" w:space="0" w:color="auto"/>
              <w:right w:val="single" w:sz="4" w:space="0" w:color="auto"/>
            </w:tcBorders>
            <w:shd w:val="clear" w:color="auto" w:fill="auto"/>
            <w:noWrap/>
            <w:vAlign w:val="center"/>
          </w:tcPr>
          <w:p w:rsidR="00647852"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13,86%</w:t>
            </w:r>
          </w:p>
        </w:tc>
      </w:tr>
      <w:tr w:rsidR="00BD05C6" w:rsidRPr="00E937CE" w:rsidTr="00647852">
        <w:trPr>
          <w:trHeight w:val="315"/>
        </w:trPr>
        <w:tc>
          <w:tcPr>
            <w:tcW w:w="923" w:type="dxa"/>
            <w:vMerge/>
            <w:tcBorders>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23,22 mL</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13,56%</w:t>
            </w:r>
          </w:p>
        </w:tc>
      </w:tr>
      <w:tr w:rsidR="00BD05C6" w:rsidRPr="00E937CE" w:rsidTr="00647852">
        <w:trPr>
          <w:trHeight w:val="315"/>
        </w:trPr>
        <w:tc>
          <w:tcPr>
            <w:tcW w:w="923" w:type="dxa"/>
            <w:vMerge/>
            <w:tcBorders>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23,23 mL</w:t>
            </w:r>
          </w:p>
        </w:tc>
        <w:tc>
          <w:tcPr>
            <w:tcW w:w="1044"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single" w:sz="4" w:space="0" w:color="auto"/>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13,48%</w:t>
            </w:r>
          </w:p>
        </w:tc>
      </w:tr>
      <w:tr w:rsidR="00BD05C6" w:rsidRPr="00E937CE" w:rsidTr="00963FBD">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662CDC" w:rsidRPr="00E937CE" w:rsidTr="00647852">
        <w:trPr>
          <w:trHeight w:val="315"/>
        </w:trPr>
        <w:tc>
          <w:tcPr>
            <w:tcW w:w="923" w:type="dxa"/>
            <w:vMerge w:val="restart"/>
            <w:tcBorders>
              <w:top w:val="nil"/>
              <w:left w:val="single" w:sz="4" w:space="0" w:color="auto"/>
              <w:right w:val="single" w:sz="4" w:space="0" w:color="auto"/>
            </w:tcBorders>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p1t3</w:t>
            </w:r>
          </w:p>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23,24 mL</w:t>
            </w:r>
          </w:p>
        </w:tc>
        <w:tc>
          <w:tcPr>
            <w:tcW w:w="1044"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13,36%</w:t>
            </w:r>
          </w:p>
        </w:tc>
      </w:tr>
      <w:tr w:rsidR="00662CDC" w:rsidRPr="00E937CE" w:rsidTr="00647852">
        <w:trPr>
          <w:trHeight w:val="315"/>
        </w:trPr>
        <w:tc>
          <w:tcPr>
            <w:tcW w:w="923" w:type="dxa"/>
            <w:vMerge/>
            <w:tcBorders>
              <w:left w:val="single" w:sz="4" w:space="0" w:color="auto"/>
              <w:right w:val="single" w:sz="4" w:space="0" w:color="auto"/>
            </w:tcBorders>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23,23 mL</w:t>
            </w:r>
          </w:p>
        </w:tc>
        <w:tc>
          <w:tcPr>
            <w:tcW w:w="1044"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13,48%</w:t>
            </w:r>
          </w:p>
        </w:tc>
      </w:tr>
      <w:tr w:rsidR="00662CDC" w:rsidRPr="00E937CE" w:rsidTr="00647852">
        <w:trPr>
          <w:trHeight w:val="315"/>
        </w:trPr>
        <w:tc>
          <w:tcPr>
            <w:tcW w:w="923" w:type="dxa"/>
            <w:vMerge/>
            <w:tcBorders>
              <w:left w:val="single" w:sz="4" w:space="0" w:color="auto"/>
              <w:bottom w:val="single" w:sz="4" w:space="0" w:color="auto"/>
              <w:right w:val="single" w:sz="4" w:space="0" w:color="auto"/>
            </w:tcBorders>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23,22 mL</w:t>
            </w:r>
          </w:p>
        </w:tc>
        <w:tc>
          <w:tcPr>
            <w:tcW w:w="1044"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13,56%</w:t>
            </w:r>
          </w:p>
        </w:tc>
      </w:tr>
      <w:tr w:rsidR="00BD05C6" w:rsidRPr="00E937CE" w:rsidTr="00DC5A0A">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BD05C6" w:rsidRPr="00E937CE" w:rsidTr="00647852">
        <w:trPr>
          <w:trHeight w:val="315"/>
        </w:trPr>
        <w:tc>
          <w:tcPr>
            <w:tcW w:w="923" w:type="dxa"/>
            <w:vMerge w:val="restart"/>
            <w:tcBorders>
              <w:top w:val="nil"/>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p2t1</w:t>
            </w:r>
          </w:p>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23,21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13,68%</w:t>
            </w:r>
          </w:p>
        </w:tc>
      </w:tr>
      <w:tr w:rsidR="00BD05C6" w:rsidRPr="00E937CE" w:rsidTr="00647852">
        <w:trPr>
          <w:trHeight w:val="315"/>
        </w:trPr>
        <w:tc>
          <w:tcPr>
            <w:tcW w:w="923" w:type="dxa"/>
            <w:vMerge/>
            <w:tcBorders>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23,19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1,020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13,72%</w:t>
            </w:r>
          </w:p>
        </w:tc>
      </w:tr>
      <w:tr w:rsidR="00BD05C6" w:rsidRPr="00E937CE" w:rsidTr="00647852">
        <w:trPr>
          <w:trHeight w:val="315"/>
        </w:trPr>
        <w:tc>
          <w:tcPr>
            <w:tcW w:w="923" w:type="dxa"/>
            <w:vMerge/>
            <w:tcBorders>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23,18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1,025</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13,77%</w:t>
            </w:r>
          </w:p>
        </w:tc>
      </w:tr>
      <w:tr w:rsidR="00BD05C6" w:rsidRPr="00E937CE" w:rsidTr="00DC5A0A">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BD05C6" w:rsidRPr="00E937CE" w:rsidTr="00647852">
        <w:trPr>
          <w:trHeight w:val="315"/>
        </w:trPr>
        <w:tc>
          <w:tcPr>
            <w:tcW w:w="923" w:type="dxa"/>
            <w:vMerge w:val="restart"/>
            <w:tcBorders>
              <w:top w:val="nil"/>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p2t2</w:t>
            </w:r>
          </w:p>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8376E3"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23,20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8376E3"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13,86%</w:t>
            </w:r>
          </w:p>
        </w:tc>
      </w:tr>
      <w:tr w:rsidR="00BD05C6" w:rsidRPr="00E937CE" w:rsidTr="00647852">
        <w:trPr>
          <w:trHeight w:val="315"/>
        </w:trPr>
        <w:tc>
          <w:tcPr>
            <w:tcW w:w="923" w:type="dxa"/>
            <w:vMerge/>
            <w:tcBorders>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8376E3"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23,17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8376E3"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14,24%</w:t>
            </w:r>
          </w:p>
        </w:tc>
      </w:tr>
      <w:tr w:rsidR="00BD05C6" w:rsidRPr="00E937CE" w:rsidTr="00647852">
        <w:trPr>
          <w:trHeight w:val="315"/>
        </w:trPr>
        <w:tc>
          <w:tcPr>
            <w:tcW w:w="923" w:type="dxa"/>
            <w:vMerge/>
            <w:tcBorders>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8376E3"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23,15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8376E3"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14,49%</w:t>
            </w:r>
          </w:p>
        </w:tc>
      </w:tr>
      <w:tr w:rsidR="00BD05C6" w:rsidRPr="00E937CE" w:rsidTr="00963FBD">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lastRenderedPageBreak/>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BD05C6" w:rsidRPr="00E937CE" w:rsidTr="00647852">
        <w:trPr>
          <w:trHeight w:val="315"/>
        </w:trPr>
        <w:tc>
          <w:tcPr>
            <w:tcW w:w="923" w:type="dxa"/>
            <w:vMerge w:val="restart"/>
            <w:tcBorders>
              <w:top w:val="nil"/>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p2t3</w:t>
            </w:r>
          </w:p>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23,10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1,057</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r>
      <w:tr w:rsidR="00BD05C6" w:rsidRPr="00E937CE" w:rsidTr="00647852">
        <w:trPr>
          <w:trHeight w:val="315"/>
        </w:trPr>
        <w:tc>
          <w:tcPr>
            <w:tcW w:w="923" w:type="dxa"/>
            <w:vMerge/>
            <w:tcBorders>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23,14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1,015</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14,40%</w:t>
            </w:r>
          </w:p>
        </w:tc>
      </w:tr>
      <w:tr w:rsidR="00BD05C6" w:rsidRPr="00E937CE" w:rsidTr="00647852">
        <w:trPr>
          <w:trHeight w:val="315"/>
        </w:trPr>
        <w:tc>
          <w:tcPr>
            <w:tcW w:w="923" w:type="dxa"/>
            <w:vMerge/>
            <w:tcBorders>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23,15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14,49%</w:t>
            </w:r>
          </w:p>
        </w:tc>
      </w:tr>
      <w:tr w:rsidR="00BD05C6" w:rsidRPr="00E937CE" w:rsidTr="003E30D0">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662CDC" w:rsidRPr="00E937CE" w:rsidTr="003E30D0">
        <w:trPr>
          <w:trHeight w:val="315"/>
        </w:trPr>
        <w:tc>
          <w:tcPr>
            <w:tcW w:w="923" w:type="dxa"/>
            <w:vMerge w:val="restart"/>
            <w:tcBorders>
              <w:top w:val="nil"/>
              <w:left w:val="single" w:sz="4" w:space="0" w:color="auto"/>
              <w:right w:val="single" w:sz="4" w:space="0" w:color="auto"/>
            </w:tcBorders>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p3t1</w:t>
            </w:r>
          </w:p>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23,10 mL</w:t>
            </w:r>
          </w:p>
        </w:tc>
        <w:tc>
          <w:tcPr>
            <w:tcW w:w="1044"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1,057</w:t>
            </w:r>
          </w:p>
        </w:tc>
        <w:tc>
          <w:tcPr>
            <w:tcW w:w="1550"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r>
      <w:tr w:rsidR="00662CDC" w:rsidRPr="00E937CE" w:rsidTr="003E30D0">
        <w:trPr>
          <w:trHeight w:val="315"/>
        </w:trPr>
        <w:tc>
          <w:tcPr>
            <w:tcW w:w="923" w:type="dxa"/>
            <w:vMerge/>
            <w:tcBorders>
              <w:left w:val="single" w:sz="4" w:space="0" w:color="auto"/>
              <w:right w:val="single" w:sz="4" w:space="0" w:color="auto"/>
            </w:tcBorders>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23,10 mL</w:t>
            </w:r>
          </w:p>
        </w:tc>
        <w:tc>
          <w:tcPr>
            <w:tcW w:w="1044"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1,057</w:t>
            </w:r>
          </w:p>
        </w:tc>
        <w:tc>
          <w:tcPr>
            <w:tcW w:w="1550"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r>
      <w:tr w:rsidR="00662CDC" w:rsidRPr="00E937CE" w:rsidTr="003E30D0">
        <w:trPr>
          <w:trHeight w:val="315"/>
        </w:trPr>
        <w:tc>
          <w:tcPr>
            <w:tcW w:w="923" w:type="dxa"/>
            <w:vMerge/>
            <w:tcBorders>
              <w:left w:val="single" w:sz="4" w:space="0" w:color="auto"/>
              <w:bottom w:val="single" w:sz="4" w:space="0" w:color="auto"/>
              <w:right w:val="single" w:sz="4" w:space="0" w:color="auto"/>
            </w:tcBorders>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23,10 mL</w:t>
            </w:r>
          </w:p>
        </w:tc>
        <w:tc>
          <w:tcPr>
            <w:tcW w:w="1044"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1,057</w:t>
            </w:r>
          </w:p>
        </w:tc>
        <w:tc>
          <w:tcPr>
            <w:tcW w:w="1550"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r>
      <w:tr w:rsidR="00BD05C6" w:rsidRPr="00E937CE" w:rsidTr="00DC5A0A">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BD05C6" w:rsidRPr="00E937CE" w:rsidTr="00647852">
        <w:trPr>
          <w:trHeight w:val="315"/>
        </w:trPr>
        <w:tc>
          <w:tcPr>
            <w:tcW w:w="923" w:type="dxa"/>
            <w:vMerge w:val="restart"/>
            <w:tcBorders>
              <w:top w:val="nil"/>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p3t2</w:t>
            </w:r>
          </w:p>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23,14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1,015</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14,40%</w:t>
            </w:r>
          </w:p>
        </w:tc>
      </w:tr>
      <w:tr w:rsidR="00BD05C6" w:rsidRPr="00E937CE" w:rsidTr="00647852">
        <w:trPr>
          <w:trHeight w:val="315"/>
        </w:trPr>
        <w:tc>
          <w:tcPr>
            <w:tcW w:w="923" w:type="dxa"/>
            <w:vMerge/>
            <w:tcBorders>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23,00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1,135</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14,44%</w:t>
            </w:r>
          </w:p>
        </w:tc>
      </w:tr>
      <w:tr w:rsidR="00BD05C6" w:rsidRPr="00E937CE" w:rsidTr="00647852">
        <w:trPr>
          <w:trHeight w:val="315"/>
        </w:trPr>
        <w:tc>
          <w:tcPr>
            <w:tcW w:w="923" w:type="dxa"/>
            <w:vMerge/>
            <w:tcBorders>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23,15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14,49%</w:t>
            </w:r>
          </w:p>
        </w:tc>
      </w:tr>
      <w:tr w:rsidR="00BD05C6" w:rsidRPr="00E937CE" w:rsidTr="00DC5A0A">
        <w:trPr>
          <w:trHeight w:val="315"/>
        </w:trPr>
        <w:tc>
          <w:tcPr>
            <w:tcW w:w="923" w:type="dxa"/>
            <w:tcBorders>
              <w:top w:val="single" w:sz="4" w:space="0" w:color="auto"/>
              <w:left w:val="single" w:sz="4" w:space="0" w:color="auto"/>
              <w:bottom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KODE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ULANGAN</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Vt</w:t>
            </w:r>
          </w:p>
        </w:tc>
        <w:tc>
          <w:tcPr>
            <w:tcW w:w="1044"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FP</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WS</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%PROTEIN</w:t>
            </w:r>
          </w:p>
        </w:tc>
      </w:tr>
      <w:tr w:rsidR="00662CDC" w:rsidRPr="00E937CE" w:rsidTr="00647852">
        <w:trPr>
          <w:trHeight w:val="315"/>
        </w:trPr>
        <w:tc>
          <w:tcPr>
            <w:tcW w:w="923" w:type="dxa"/>
            <w:vMerge w:val="restart"/>
            <w:tcBorders>
              <w:top w:val="nil"/>
              <w:left w:val="single" w:sz="4" w:space="0" w:color="auto"/>
              <w:right w:val="single" w:sz="4" w:space="0" w:color="auto"/>
            </w:tcBorders>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p3t3</w:t>
            </w:r>
          </w:p>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23,10 mL</w:t>
            </w:r>
          </w:p>
        </w:tc>
        <w:tc>
          <w:tcPr>
            <w:tcW w:w="1044"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1,057</w:t>
            </w:r>
          </w:p>
        </w:tc>
        <w:tc>
          <w:tcPr>
            <w:tcW w:w="1550"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r>
      <w:tr w:rsidR="00BD05C6" w:rsidRPr="00E937CE" w:rsidTr="00647852">
        <w:trPr>
          <w:trHeight w:val="315"/>
        </w:trPr>
        <w:tc>
          <w:tcPr>
            <w:tcW w:w="923" w:type="dxa"/>
            <w:vMerge/>
            <w:tcBorders>
              <w:left w:val="single" w:sz="4" w:space="0" w:color="auto"/>
              <w:right w:val="single" w:sz="4" w:space="0" w:color="auto"/>
            </w:tcBorders>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BD05C6"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23,16 mL</w:t>
            </w:r>
          </w:p>
        </w:tc>
        <w:tc>
          <w:tcPr>
            <w:tcW w:w="1044"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BD05C6" w:rsidRPr="00E937CE" w:rsidRDefault="00BD05C6"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1,000</w:t>
            </w:r>
          </w:p>
        </w:tc>
        <w:tc>
          <w:tcPr>
            <w:tcW w:w="1550" w:type="dxa"/>
            <w:tcBorders>
              <w:top w:val="nil"/>
              <w:left w:val="nil"/>
              <w:bottom w:val="single" w:sz="4" w:space="0" w:color="auto"/>
              <w:right w:val="single" w:sz="4" w:space="0" w:color="auto"/>
            </w:tcBorders>
            <w:shd w:val="clear" w:color="auto" w:fill="auto"/>
            <w:noWrap/>
            <w:vAlign w:val="center"/>
          </w:tcPr>
          <w:p w:rsidR="00BD05C6"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14,37%</w:t>
            </w:r>
          </w:p>
        </w:tc>
      </w:tr>
      <w:tr w:rsidR="00662CDC" w:rsidRPr="00E937CE" w:rsidTr="00647852">
        <w:trPr>
          <w:trHeight w:val="315"/>
        </w:trPr>
        <w:tc>
          <w:tcPr>
            <w:tcW w:w="923" w:type="dxa"/>
            <w:vMerge/>
            <w:tcBorders>
              <w:left w:val="single" w:sz="4" w:space="0" w:color="auto"/>
              <w:bottom w:val="single" w:sz="4" w:space="0" w:color="auto"/>
              <w:right w:val="single" w:sz="4" w:space="0" w:color="auto"/>
            </w:tcBorders>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p>
        </w:tc>
        <w:tc>
          <w:tcPr>
            <w:tcW w:w="1430" w:type="dxa"/>
            <w:tcBorders>
              <w:top w:val="nil"/>
              <w:left w:val="single" w:sz="4" w:space="0" w:color="auto"/>
              <w:bottom w:val="single" w:sz="4" w:space="0" w:color="auto"/>
              <w:right w:val="single" w:sz="4" w:space="0" w:color="auto"/>
            </w:tcBorders>
            <w:shd w:val="clear" w:color="auto" w:fill="auto"/>
            <w:noWrap/>
            <w:vAlign w:val="center"/>
            <w:hideMark/>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3</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24,30 mL</w:t>
            </w:r>
          </w:p>
        </w:tc>
        <w:tc>
          <w:tcPr>
            <w:tcW w:w="1276"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23,14 mL</w:t>
            </w:r>
          </w:p>
        </w:tc>
        <w:tc>
          <w:tcPr>
            <w:tcW w:w="1044"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100/10</w:t>
            </w:r>
          </w:p>
        </w:tc>
        <w:tc>
          <w:tcPr>
            <w:tcW w:w="895"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1,015</w:t>
            </w:r>
          </w:p>
        </w:tc>
        <w:tc>
          <w:tcPr>
            <w:tcW w:w="1550" w:type="dxa"/>
            <w:tcBorders>
              <w:top w:val="nil"/>
              <w:left w:val="nil"/>
              <w:bottom w:val="single" w:sz="4" w:space="0" w:color="auto"/>
              <w:right w:val="single" w:sz="4" w:space="0" w:color="auto"/>
            </w:tcBorders>
            <w:shd w:val="clear" w:color="auto" w:fill="auto"/>
            <w:noWrap/>
            <w:vAlign w:val="center"/>
          </w:tcPr>
          <w:p w:rsidR="00662CDC" w:rsidRPr="00E937CE" w:rsidRDefault="00662CDC" w:rsidP="0047118A">
            <w:pPr>
              <w:spacing w:after="0" w:line="36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14,40%</w:t>
            </w:r>
          </w:p>
        </w:tc>
      </w:tr>
    </w:tbl>
    <w:p w:rsidR="00647852" w:rsidRPr="00E937CE" w:rsidRDefault="00647852" w:rsidP="00824A71">
      <w:pPr>
        <w:tabs>
          <w:tab w:val="left" w:pos="1985"/>
        </w:tabs>
        <w:spacing w:after="240"/>
        <w:rPr>
          <w:rFonts w:ascii="Times New Roman" w:eastAsiaTheme="minorEastAsia" w:hAnsi="Times New Roman" w:cs="Times New Roman"/>
          <w:color w:val="0D0D0D" w:themeColor="text1" w:themeTint="F2"/>
          <w:sz w:val="24"/>
          <w:szCs w:val="24"/>
        </w:rPr>
      </w:pPr>
    </w:p>
    <w:tbl>
      <w:tblPr>
        <w:tblW w:w="7655" w:type="dxa"/>
        <w:tblInd w:w="137" w:type="dxa"/>
        <w:tblLook w:val="04A0" w:firstRow="1" w:lastRow="0" w:firstColumn="1" w:lastColumn="0" w:noHBand="0" w:noVBand="1"/>
      </w:tblPr>
      <w:tblGrid>
        <w:gridCol w:w="1981"/>
        <w:gridCol w:w="942"/>
        <w:gridCol w:w="942"/>
        <w:gridCol w:w="942"/>
        <w:gridCol w:w="1189"/>
        <w:gridCol w:w="1659"/>
      </w:tblGrid>
      <w:tr w:rsidR="00824A71" w:rsidRPr="00E937CE" w:rsidTr="002C354C">
        <w:trPr>
          <w:trHeight w:val="315"/>
        </w:trPr>
        <w:tc>
          <w:tcPr>
            <w:tcW w:w="765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KADAR PROTEIN</w:t>
            </w:r>
            <w:r w:rsidR="0047118A" w:rsidRPr="00E937CE">
              <w:rPr>
                <w:rFonts w:ascii="Times New Roman" w:eastAsia="Times New Roman" w:hAnsi="Times New Roman" w:cs="Times New Roman"/>
                <w:b/>
                <w:bCs/>
                <w:color w:val="0D0D0D" w:themeColor="text1" w:themeTint="F2"/>
                <w:sz w:val="24"/>
                <w:szCs w:val="24"/>
                <w:lang w:eastAsia="id-ID"/>
              </w:rPr>
              <w:t xml:space="preserve"> (%)</w:t>
            </w:r>
          </w:p>
        </w:tc>
      </w:tr>
      <w:tr w:rsidR="00824A71" w:rsidRPr="00E937CE" w:rsidTr="002C354C">
        <w:trPr>
          <w:trHeight w:val="315"/>
        </w:trPr>
        <w:tc>
          <w:tcPr>
            <w:tcW w:w="19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PERLAKUAN</w:t>
            </w:r>
          </w:p>
        </w:tc>
        <w:tc>
          <w:tcPr>
            <w:tcW w:w="2826" w:type="dxa"/>
            <w:gridSpan w:val="3"/>
            <w:tcBorders>
              <w:top w:val="single" w:sz="4" w:space="0" w:color="auto"/>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KELOMPOK</w:t>
            </w:r>
          </w:p>
        </w:tc>
        <w:tc>
          <w:tcPr>
            <w:tcW w:w="11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TOTAL</w:t>
            </w:r>
          </w:p>
        </w:tc>
        <w:tc>
          <w:tcPr>
            <w:tcW w:w="16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24A71" w:rsidRPr="00E937CE" w:rsidRDefault="00824A71"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RATA-RATA</w:t>
            </w:r>
          </w:p>
        </w:tc>
      </w:tr>
      <w:tr w:rsidR="00824A71" w:rsidRPr="00E937CE" w:rsidTr="002C354C">
        <w:trPr>
          <w:trHeight w:val="315"/>
        </w:trPr>
        <w:tc>
          <w:tcPr>
            <w:tcW w:w="1981" w:type="dxa"/>
            <w:vMerge/>
            <w:tcBorders>
              <w:top w:val="nil"/>
              <w:left w:val="single" w:sz="4" w:space="0" w:color="auto"/>
              <w:bottom w:val="single" w:sz="4" w:space="0" w:color="auto"/>
              <w:right w:val="single" w:sz="4" w:space="0" w:color="auto"/>
            </w:tcBorders>
            <w:vAlign w:val="center"/>
            <w:hideMark/>
          </w:tcPr>
          <w:p w:rsidR="00824A71" w:rsidRPr="00E937CE" w:rsidRDefault="00824A71" w:rsidP="0047118A">
            <w:pPr>
              <w:spacing w:after="0" w:line="276" w:lineRule="auto"/>
              <w:rPr>
                <w:rFonts w:ascii="Times New Roman" w:eastAsia="Times New Roman" w:hAnsi="Times New Roman" w:cs="Times New Roman"/>
                <w:b/>
                <w:bCs/>
                <w:color w:val="0D0D0D" w:themeColor="text1" w:themeTint="F2"/>
                <w:sz w:val="24"/>
                <w:szCs w:val="24"/>
                <w:lang w:eastAsia="id-ID"/>
              </w:rPr>
            </w:pPr>
          </w:p>
        </w:tc>
        <w:tc>
          <w:tcPr>
            <w:tcW w:w="9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1</w:t>
            </w:r>
          </w:p>
        </w:tc>
        <w:tc>
          <w:tcPr>
            <w:tcW w:w="9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2</w:t>
            </w:r>
          </w:p>
        </w:tc>
        <w:tc>
          <w:tcPr>
            <w:tcW w:w="942" w:type="dxa"/>
            <w:tcBorders>
              <w:top w:val="nil"/>
              <w:left w:val="nil"/>
              <w:bottom w:val="single" w:sz="4" w:space="0" w:color="auto"/>
              <w:right w:val="single" w:sz="4" w:space="0" w:color="auto"/>
            </w:tcBorders>
            <w:shd w:val="clear" w:color="auto" w:fill="auto"/>
            <w:noWrap/>
            <w:vAlign w:val="center"/>
            <w:hideMark/>
          </w:tcPr>
          <w:p w:rsidR="00824A71" w:rsidRPr="00E937CE" w:rsidRDefault="00824A71"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3</w:t>
            </w:r>
          </w:p>
        </w:tc>
        <w:tc>
          <w:tcPr>
            <w:tcW w:w="1189" w:type="dxa"/>
            <w:vMerge/>
            <w:tcBorders>
              <w:top w:val="nil"/>
              <w:left w:val="single" w:sz="4" w:space="0" w:color="auto"/>
              <w:bottom w:val="single" w:sz="4" w:space="0" w:color="auto"/>
              <w:right w:val="single" w:sz="4" w:space="0" w:color="auto"/>
            </w:tcBorders>
            <w:vAlign w:val="center"/>
            <w:hideMark/>
          </w:tcPr>
          <w:p w:rsidR="00824A71" w:rsidRPr="00E937CE" w:rsidRDefault="00824A71" w:rsidP="0047118A">
            <w:pPr>
              <w:spacing w:after="0" w:line="276" w:lineRule="auto"/>
              <w:rPr>
                <w:rFonts w:ascii="Times New Roman" w:eastAsia="Times New Roman" w:hAnsi="Times New Roman" w:cs="Times New Roman"/>
                <w:b/>
                <w:bCs/>
                <w:color w:val="0D0D0D" w:themeColor="text1" w:themeTint="F2"/>
                <w:sz w:val="24"/>
                <w:szCs w:val="24"/>
                <w:lang w:eastAsia="id-ID"/>
              </w:rPr>
            </w:pPr>
          </w:p>
        </w:tc>
        <w:tc>
          <w:tcPr>
            <w:tcW w:w="1659" w:type="dxa"/>
            <w:vMerge/>
            <w:tcBorders>
              <w:top w:val="nil"/>
              <w:left w:val="single" w:sz="4" w:space="0" w:color="auto"/>
              <w:bottom w:val="single" w:sz="4" w:space="0" w:color="auto"/>
              <w:right w:val="single" w:sz="4" w:space="0" w:color="auto"/>
            </w:tcBorders>
            <w:vAlign w:val="center"/>
            <w:hideMark/>
          </w:tcPr>
          <w:p w:rsidR="00824A71" w:rsidRPr="00E937CE" w:rsidRDefault="00824A71" w:rsidP="0047118A">
            <w:pPr>
              <w:spacing w:after="0" w:line="276" w:lineRule="auto"/>
              <w:rPr>
                <w:rFonts w:ascii="Times New Roman" w:eastAsia="Times New Roman" w:hAnsi="Times New Roman" w:cs="Times New Roman"/>
                <w:b/>
                <w:bCs/>
                <w:color w:val="0D0D0D" w:themeColor="text1" w:themeTint="F2"/>
                <w:sz w:val="24"/>
                <w:szCs w:val="24"/>
                <w:lang w:eastAsia="id-ID"/>
              </w:rPr>
            </w:pP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p1t1</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13,23</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13,23</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13,36</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39,82</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13,27</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p1t2</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13,86</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13,56</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13,48</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40,90</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13,63</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p1t3</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13,36</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13,48</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13,56</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40,40</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13,47</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p2t1</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13,68</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13,72</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13,77</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41,17</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13,72</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p2t2</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13,86</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14,24</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14,49</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42,59</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14,20</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p2t3</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14,40</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14,49</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43,20</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14,40</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p3t1</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42,93</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14,31</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p3t2</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14,40</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14,44</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14,49</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43,33</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14,44</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p3t3</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14,31</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14,37</w:t>
            </w:r>
          </w:p>
        </w:tc>
        <w:tc>
          <w:tcPr>
            <w:tcW w:w="942" w:type="dxa"/>
            <w:tcBorders>
              <w:top w:val="nil"/>
              <w:left w:val="nil"/>
              <w:bottom w:val="single" w:sz="4" w:space="0" w:color="auto"/>
              <w:right w:val="single" w:sz="4" w:space="0" w:color="auto"/>
            </w:tcBorders>
            <w:shd w:val="clear" w:color="auto" w:fill="auto"/>
            <w:noWrap/>
            <w:vAlign w:val="center"/>
          </w:tcPr>
          <w:p w:rsidR="0047118A" w:rsidRPr="00E937CE" w:rsidRDefault="0047118A" w:rsidP="0047118A">
            <w:pPr>
              <w:spacing w:after="0" w:line="276"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14,40</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43,08</w:t>
            </w:r>
          </w:p>
        </w:tc>
        <w:tc>
          <w:tcPr>
            <w:tcW w:w="165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14,36</w:t>
            </w:r>
          </w:p>
        </w:tc>
      </w:tr>
      <w:tr w:rsidR="0047118A" w:rsidRPr="00E937CE" w:rsidTr="00DC5A0A">
        <w:trPr>
          <w:trHeight w:val="315"/>
        </w:trPr>
        <w:tc>
          <w:tcPr>
            <w:tcW w:w="1981" w:type="dxa"/>
            <w:tcBorders>
              <w:top w:val="nil"/>
              <w:left w:val="single" w:sz="4" w:space="0" w:color="auto"/>
              <w:bottom w:val="single" w:sz="4" w:space="0" w:color="auto"/>
              <w:right w:val="single" w:sz="4" w:space="0" w:color="auto"/>
            </w:tcBorders>
            <w:shd w:val="clear" w:color="auto" w:fill="auto"/>
            <w:noWrap/>
            <w:vAlign w:val="center"/>
            <w:hideMark/>
          </w:tcPr>
          <w:p w:rsidR="0047118A" w:rsidRPr="00E937CE" w:rsidRDefault="0047118A" w:rsidP="0047118A">
            <w:pPr>
              <w:spacing w:after="0" w:line="276" w:lineRule="auto"/>
              <w:jc w:val="center"/>
              <w:rPr>
                <w:rFonts w:ascii="Times New Roman" w:eastAsia="Times New Roman" w:hAnsi="Times New Roman" w:cs="Times New Roman"/>
                <w:b/>
                <w:bCs/>
                <w:color w:val="0D0D0D" w:themeColor="text1" w:themeTint="F2"/>
                <w:sz w:val="24"/>
                <w:szCs w:val="24"/>
                <w:lang w:eastAsia="id-ID"/>
              </w:rPr>
            </w:pPr>
            <w:r w:rsidRPr="00E937CE">
              <w:rPr>
                <w:rFonts w:ascii="Times New Roman" w:eastAsia="Times New Roman" w:hAnsi="Times New Roman" w:cs="Times New Roman"/>
                <w:b/>
                <w:bCs/>
                <w:color w:val="0D0D0D" w:themeColor="text1" w:themeTint="F2"/>
                <w:sz w:val="24"/>
                <w:szCs w:val="24"/>
                <w:lang w:eastAsia="id-ID"/>
              </w:rPr>
              <w:t>TOTAL</w:t>
            </w:r>
          </w:p>
        </w:tc>
        <w:tc>
          <w:tcPr>
            <w:tcW w:w="942"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125,32</w:t>
            </w:r>
          </w:p>
        </w:tc>
        <w:tc>
          <w:tcPr>
            <w:tcW w:w="942"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125,75</w:t>
            </w:r>
          </w:p>
        </w:tc>
        <w:tc>
          <w:tcPr>
            <w:tcW w:w="942"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126,35</w:t>
            </w:r>
          </w:p>
        </w:tc>
        <w:tc>
          <w:tcPr>
            <w:tcW w:w="1189" w:type="dxa"/>
            <w:tcBorders>
              <w:top w:val="nil"/>
              <w:left w:val="nil"/>
              <w:bottom w:val="single" w:sz="4" w:space="0" w:color="auto"/>
              <w:right w:val="single" w:sz="4" w:space="0" w:color="auto"/>
            </w:tcBorders>
            <w:shd w:val="clear" w:color="auto" w:fill="auto"/>
            <w:noWrap/>
            <w:vAlign w:val="bottom"/>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377,42</w:t>
            </w:r>
          </w:p>
        </w:tc>
        <w:tc>
          <w:tcPr>
            <w:tcW w:w="1659" w:type="dxa"/>
            <w:tcBorders>
              <w:top w:val="nil"/>
              <w:left w:val="nil"/>
              <w:bottom w:val="single" w:sz="4" w:space="0" w:color="auto"/>
              <w:right w:val="single" w:sz="4" w:space="0" w:color="auto"/>
            </w:tcBorders>
            <w:shd w:val="clear" w:color="auto" w:fill="auto"/>
            <w:noWrap/>
            <w:vAlign w:val="bottom"/>
            <w:hideMark/>
          </w:tcPr>
          <w:p w:rsidR="0047118A" w:rsidRPr="00E937CE" w:rsidRDefault="0047118A" w:rsidP="0047118A">
            <w:pPr>
              <w:spacing w:after="0" w:line="276" w:lineRule="auto"/>
              <w:jc w:val="center"/>
              <w:rPr>
                <w:rFonts w:ascii="Times New Roman" w:hAnsi="Times New Roman" w:cs="Times New Roman"/>
                <w:color w:val="000000"/>
                <w:sz w:val="24"/>
              </w:rPr>
            </w:pPr>
            <w:r w:rsidRPr="00E937CE">
              <w:rPr>
                <w:rFonts w:ascii="Times New Roman" w:hAnsi="Times New Roman" w:cs="Times New Roman"/>
                <w:color w:val="000000"/>
                <w:sz w:val="24"/>
              </w:rPr>
              <w:t>125,81</w:t>
            </w:r>
          </w:p>
        </w:tc>
      </w:tr>
    </w:tbl>
    <w:p w:rsidR="00A6742D" w:rsidRPr="00E937CE" w:rsidRDefault="00A6742D" w:rsidP="00A6742D">
      <w:pPr>
        <w:pStyle w:val="ListParagraph"/>
        <w:autoSpaceDE w:val="0"/>
        <w:autoSpaceDN w:val="0"/>
        <w:adjustRightInd w:val="0"/>
        <w:spacing w:after="0" w:line="240" w:lineRule="auto"/>
        <w:ind w:left="567"/>
        <w:rPr>
          <w:rFonts w:ascii="Times New Roman" w:hAnsi="Times New Roman" w:cs="Times New Roman"/>
          <w:b/>
          <w:bCs/>
          <w:color w:val="0D0D0D" w:themeColor="text1" w:themeTint="F2"/>
          <w:sz w:val="24"/>
          <w:szCs w:val="24"/>
        </w:rPr>
      </w:pPr>
    </w:p>
    <w:p w:rsidR="00147476" w:rsidRPr="00E937CE" w:rsidRDefault="00147476" w:rsidP="00630742">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br w:type="page"/>
      </w:r>
    </w:p>
    <w:p w:rsidR="00147476" w:rsidRPr="00E937CE" w:rsidRDefault="00147476" w:rsidP="00147476">
      <w:pPr>
        <w:spacing w:before="240" w:after="24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Rekapitulasi Penelitian Utama Kadar Protein</w:t>
      </w:r>
    </w:p>
    <w:tbl>
      <w:tblPr>
        <w:tblW w:w="9116" w:type="dxa"/>
        <w:tblLook w:val="04A0" w:firstRow="1" w:lastRow="0" w:firstColumn="1" w:lastColumn="0" w:noHBand="0" w:noVBand="1"/>
      </w:tblPr>
      <w:tblGrid>
        <w:gridCol w:w="1964"/>
        <w:gridCol w:w="1964"/>
        <w:gridCol w:w="1029"/>
        <w:gridCol w:w="1134"/>
        <w:gridCol w:w="996"/>
        <w:gridCol w:w="1057"/>
        <w:gridCol w:w="996"/>
      </w:tblGrid>
      <w:tr w:rsidR="00147476" w:rsidRPr="00E937CE" w:rsidTr="001C5A12">
        <w:trPr>
          <w:trHeight w:val="315"/>
        </w:trPr>
        <w:tc>
          <w:tcPr>
            <w:tcW w:w="1964" w:type="dxa"/>
            <w:tcBorders>
              <w:top w:val="single" w:sz="4" w:space="0" w:color="auto"/>
              <w:left w:val="single" w:sz="4" w:space="0" w:color="auto"/>
              <w:bottom w:val="nil"/>
              <w:right w:val="nil"/>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KONSENTRASI</w:t>
            </w:r>
          </w:p>
        </w:tc>
        <w:tc>
          <w:tcPr>
            <w:tcW w:w="1964" w:type="dxa"/>
            <w:tcBorders>
              <w:top w:val="single" w:sz="4" w:space="0" w:color="auto"/>
              <w:left w:val="single" w:sz="4" w:space="0" w:color="auto"/>
              <w:bottom w:val="nil"/>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 xml:space="preserve">KONSENTRASI </w:t>
            </w:r>
          </w:p>
        </w:tc>
        <w:tc>
          <w:tcPr>
            <w:tcW w:w="3155" w:type="dxa"/>
            <w:gridSpan w:val="3"/>
            <w:tcBorders>
              <w:top w:val="single" w:sz="4" w:space="0" w:color="auto"/>
              <w:left w:val="nil"/>
              <w:bottom w:val="single" w:sz="4" w:space="0" w:color="auto"/>
              <w:right w:val="single" w:sz="4" w:space="0" w:color="auto"/>
            </w:tcBorders>
            <w:shd w:val="clear" w:color="auto" w:fill="auto"/>
            <w:noWrap/>
            <w:vAlign w:val="bottom"/>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KELOMPOK</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TOTAL</w:t>
            </w:r>
          </w:p>
        </w:tc>
        <w:tc>
          <w:tcPr>
            <w:tcW w:w="9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RATA-RATA</w:t>
            </w:r>
          </w:p>
        </w:tc>
      </w:tr>
      <w:tr w:rsidR="00147476" w:rsidRPr="00E937CE" w:rsidTr="001C5A12">
        <w:trPr>
          <w:trHeight w:val="315"/>
        </w:trPr>
        <w:tc>
          <w:tcPr>
            <w:tcW w:w="1964" w:type="dxa"/>
            <w:tcBorders>
              <w:top w:val="nil"/>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PUTIH TELUR (p)</w:t>
            </w:r>
          </w:p>
        </w:tc>
        <w:tc>
          <w:tcPr>
            <w:tcW w:w="1964"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i/>
                <w:color w:val="000000" w:themeColor="text1"/>
                <w:sz w:val="24"/>
                <w:szCs w:val="24"/>
                <w:lang w:eastAsia="id-ID"/>
              </w:rPr>
            </w:pPr>
            <w:r w:rsidRPr="00E937CE">
              <w:rPr>
                <w:rFonts w:ascii="Times New Roman" w:eastAsia="Times New Roman" w:hAnsi="Times New Roman" w:cs="Times New Roman"/>
                <w:b/>
                <w:bCs/>
                <w:i/>
                <w:color w:val="000000" w:themeColor="text1"/>
                <w:sz w:val="24"/>
                <w:szCs w:val="24"/>
                <w:lang w:eastAsia="id-ID"/>
              </w:rPr>
              <w:t>TWEEN 80</w:t>
            </w:r>
          </w:p>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w:t>
            </w:r>
          </w:p>
        </w:tc>
        <w:tc>
          <w:tcPr>
            <w:tcW w:w="1029"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w:t>
            </w:r>
          </w:p>
        </w:tc>
        <w:tc>
          <w:tcPr>
            <w:tcW w:w="1134"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II</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III</w:t>
            </w: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DC5A0A">
            <w:pPr>
              <w:spacing w:after="0" w:line="240" w:lineRule="auto"/>
              <w:rPr>
                <w:rFonts w:ascii="Times New Roman" w:eastAsia="Times New Roman" w:hAnsi="Times New Roman" w:cs="Times New Roman"/>
                <w:b/>
                <w:bCs/>
                <w:color w:val="000000" w:themeColor="text1"/>
                <w:sz w:val="24"/>
                <w:szCs w:val="24"/>
                <w:lang w:eastAsia="id-ID"/>
              </w:rPr>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DC5A0A">
            <w:pPr>
              <w:spacing w:after="0" w:line="240" w:lineRule="auto"/>
              <w:rPr>
                <w:rFonts w:ascii="Times New Roman" w:eastAsia="Times New Roman" w:hAnsi="Times New Roman" w:cs="Times New Roman"/>
                <w:b/>
                <w:bCs/>
                <w:color w:val="000000" w:themeColor="text1"/>
                <w:sz w:val="24"/>
                <w:szCs w:val="24"/>
                <w:lang w:eastAsia="id-ID"/>
              </w:rPr>
            </w:pPr>
          </w:p>
        </w:tc>
      </w:tr>
      <w:tr w:rsidR="001C5A12" w:rsidRPr="00E937CE" w:rsidTr="001C5A12">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p1 (5%)</w:t>
            </w: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13,230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13,230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13,360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39,820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13,273</w:t>
            </w:r>
          </w:p>
        </w:tc>
      </w:tr>
      <w:tr w:rsidR="001C5A12" w:rsidRPr="00E937CE" w:rsidTr="001C5A12">
        <w:trPr>
          <w:trHeight w:val="315"/>
        </w:trPr>
        <w:tc>
          <w:tcPr>
            <w:tcW w:w="1964" w:type="dxa"/>
            <w:vMerge/>
            <w:tcBorders>
              <w:top w:val="nil"/>
              <w:left w:val="single" w:sz="4" w:space="0" w:color="auto"/>
              <w:bottom w:val="single" w:sz="4" w:space="0" w:color="auto"/>
              <w:right w:val="single" w:sz="4" w:space="0" w:color="auto"/>
            </w:tcBorders>
            <w:vAlign w:val="center"/>
            <w:hideMark/>
          </w:tcPr>
          <w:p w:rsidR="001C5A12" w:rsidRPr="00E937CE" w:rsidRDefault="001C5A12" w:rsidP="00DC5A0A">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13,860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13,560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13,480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40,900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13,633</w:t>
            </w:r>
          </w:p>
        </w:tc>
      </w:tr>
      <w:tr w:rsidR="001C5A12" w:rsidRPr="00E937CE" w:rsidTr="001C5A12">
        <w:trPr>
          <w:trHeight w:val="315"/>
        </w:trPr>
        <w:tc>
          <w:tcPr>
            <w:tcW w:w="1964" w:type="dxa"/>
            <w:vMerge/>
            <w:tcBorders>
              <w:top w:val="nil"/>
              <w:left w:val="single" w:sz="4" w:space="0" w:color="auto"/>
              <w:bottom w:val="single" w:sz="4" w:space="0" w:color="auto"/>
              <w:right w:val="single" w:sz="4" w:space="0" w:color="auto"/>
            </w:tcBorders>
            <w:vAlign w:val="center"/>
            <w:hideMark/>
          </w:tcPr>
          <w:p w:rsidR="001C5A12" w:rsidRPr="00E937CE" w:rsidRDefault="001C5A12" w:rsidP="00DC5A0A">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13,360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13,480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13,560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40,400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13,467</w:t>
            </w:r>
          </w:p>
        </w:tc>
      </w:tr>
      <w:tr w:rsidR="001C5A12" w:rsidRPr="00E937CE" w:rsidTr="001C5A12">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33,030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40,450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40,270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40,400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121,120</w:t>
            </w:r>
          </w:p>
        </w:tc>
      </w:tr>
      <w:tr w:rsidR="001C5A12" w:rsidRPr="00E937CE" w:rsidTr="001C5A12">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11,010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13,483</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13,423</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13,467</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40,373</w:t>
            </w:r>
          </w:p>
        </w:tc>
      </w:tr>
      <w:tr w:rsidR="001C5A12" w:rsidRPr="00E937CE" w:rsidTr="001C5A12">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p2 (10%)</w:t>
            </w: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13,680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13,720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13,770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41,170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13,723</w:t>
            </w:r>
          </w:p>
        </w:tc>
      </w:tr>
      <w:tr w:rsidR="001C5A12" w:rsidRPr="00E937CE" w:rsidTr="001C5A12">
        <w:trPr>
          <w:trHeight w:val="315"/>
        </w:trPr>
        <w:tc>
          <w:tcPr>
            <w:tcW w:w="1964" w:type="dxa"/>
            <w:vMerge/>
            <w:tcBorders>
              <w:top w:val="nil"/>
              <w:left w:val="single" w:sz="4" w:space="0" w:color="auto"/>
              <w:bottom w:val="single" w:sz="4" w:space="0" w:color="auto"/>
              <w:right w:val="single" w:sz="4" w:space="0" w:color="auto"/>
            </w:tcBorders>
            <w:vAlign w:val="center"/>
            <w:hideMark/>
          </w:tcPr>
          <w:p w:rsidR="001C5A12" w:rsidRPr="00E937CE" w:rsidRDefault="001C5A12" w:rsidP="00DC5A0A">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13,860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14,240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14,490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42,590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14,197</w:t>
            </w:r>
          </w:p>
        </w:tc>
      </w:tr>
      <w:tr w:rsidR="001C5A12" w:rsidRPr="00E937CE" w:rsidTr="001C5A12">
        <w:trPr>
          <w:trHeight w:val="315"/>
        </w:trPr>
        <w:tc>
          <w:tcPr>
            <w:tcW w:w="1964" w:type="dxa"/>
            <w:vMerge/>
            <w:tcBorders>
              <w:top w:val="nil"/>
              <w:left w:val="single" w:sz="4" w:space="0" w:color="auto"/>
              <w:bottom w:val="single" w:sz="4" w:space="0" w:color="auto"/>
              <w:right w:val="single" w:sz="4" w:space="0" w:color="auto"/>
            </w:tcBorders>
            <w:vAlign w:val="center"/>
            <w:hideMark/>
          </w:tcPr>
          <w:p w:rsidR="001C5A12" w:rsidRPr="00E937CE" w:rsidRDefault="001C5A12" w:rsidP="00DC5A0A">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14,310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14,400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14,490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43,200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14,400</w:t>
            </w:r>
          </w:p>
        </w:tc>
      </w:tr>
      <w:tr w:rsidR="001C5A12" w:rsidRPr="00E937CE" w:rsidTr="001C5A12">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30,780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41,850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42,360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42,750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126,960</w:t>
            </w:r>
          </w:p>
        </w:tc>
      </w:tr>
      <w:tr w:rsidR="001C5A12" w:rsidRPr="00E937CE" w:rsidTr="001C5A12">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10,260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13,950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14,120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14,250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42,320</w:t>
            </w:r>
          </w:p>
        </w:tc>
      </w:tr>
      <w:tr w:rsidR="001C5A12" w:rsidRPr="00E937CE" w:rsidTr="001C5A12">
        <w:trPr>
          <w:trHeight w:val="315"/>
        </w:trPr>
        <w:tc>
          <w:tcPr>
            <w:tcW w:w="19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p3 (15%)</w:t>
            </w: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14,310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14,310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14,310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42,930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14,310</w:t>
            </w:r>
          </w:p>
        </w:tc>
      </w:tr>
      <w:tr w:rsidR="001C5A12" w:rsidRPr="00E937CE" w:rsidTr="001C5A12">
        <w:trPr>
          <w:trHeight w:val="315"/>
        </w:trPr>
        <w:tc>
          <w:tcPr>
            <w:tcW w:w="1964" w:type="dxa"/>
            <w:vMerge/>
            <w:tcBorders>
              <w:top w:val="nil"/>
              <w:left w:val="single" w:sz="4" w:space="0" w:color="auto"/>
              <w:bottom w:val="single" w:sz="4" w:space="0" w:color="auto"/>
              <w:right w:val="single" w:sz="4" w:space="0" w:color="auto"/>
            </w:tcBorders>
            <w:vAlign w:val="center"/>
            <w:hideMark/>
          </w:tcPr>
          <w:p w:rsidR="001C5A12" w:rsidRPr="00E937CE" w:rsidRDefault="001C5A12" w:rsidP="00DC5A0A">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14,400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14,440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14,370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43,210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14,403</w:t>
            </w:r>
          </w:p>
        </w:tc>
      </w:tr>
      <w:tr w:rsidR="001C5A12" w:rsidRPr="00E937CE" w:rsidTr="001C5A12">
        <w:trPr>
          <w:trHeight w:val="315"/>
        </w:trPr>
        <w:tc>
          <w:tcPr>
            <w:tcW w:w="1964" w:type="dxa"/>
            <w:vMerge/>
            <w:tcBorders>
              <w:top w:val="nil"/>
              <w:left w:val="single" w:sz="4" w:space="0" w:color="auto"/>
              <w:bottom w:val="single" w:sz="4" w:space="0" w:color="auto"/>
              <w:right w:val="single" w:sz="4" w:space="0" w:color="auto"/>
            </w:tcBorders>
            <w:vAlign w:val="center"/>
            <w:hideMark/>
          </w:tcPr>
          <w:p w:rsidR="001C5A12" w:rsidRPr="00E937CE" w:rsidRDefault="001C5A12" w:rsidP="00DC5A0A">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14,310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14,370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Cs/>
                <w:color w:val="000000" w:themeColor="text1"/>
                <w:sz w:val="24"/>
                <w:szCs w:val="24"/>
              </w:rPr>
            </w:pPr>
            <w:r w:rsidRPr="00E937CE">
              <w:rPr>
                <w:rFonts w:ascii="Times New Roman" w:hAnsi="Times New Roman" w:cs="Times New Roman"/>
                <w:bCs/>
                <w:color w:val="000000" w:themeColor="text1"/>
                <w:sz w:val="24"/>
                <w:szCs w:val="24"/>
              </w:rPr>
              <w:t>14,400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43,080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14,360</w:t>
            </w:r>
          </w:p>
        </w:tc>
      </w:tr>
      <w:tr w:rsidR="001C5A12" w:rsidRPr="00E937CE" w:rsidTr="001C5A12">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26,580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43,020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43,120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43,080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129,220</w:t>
            </w:r>
          </w:p>
        </w:tc>
      </w:tr>
      <w:tr w:rsidR="001C5A12" w:rsidRPr="00E937CE" w:rsidTr="001C5A12">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8,860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14,340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14,373</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14,360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43,073</w:t>
            </w:r>
          </w:p>
        </w:tc>
      </w:tr>
      <w:tr w:rsidR="001C5A12" w:rsidRPr="00E937CE" w:rsidTr="001C5A12">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TOTAL</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90,390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125,320</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125,750</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126,230</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377,300</w:t>
            </w:r>
          </w:p>
        </w:tc>
      </w:tr>
      <w:tr w:rsidR="001C5A12" w:rsidRPr="00E937CE" w:rsidTr="001C5A12">
        <w:trPr>
          <w:trHeight w:val="315"/>
        </w:trPr>
        <w:tc>
          <w:tcPr>
            <w:tcW w:w="39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RATA-RATA</w:t>
            </w:r>
          </w:p>
        </w:tc>
        <w:tc>
          <w:tcPr>
            <w:tcW w:w="1029"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30,130</w:t>
            </w:r>
          </w:p>
        </w:tc>
        <w:tc>
          <w:tcPr>
            <w:tcW w:w="1134"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41,773</w:t>
            </w:r>
          </w:p>
        </w:tc>
        <w:tc>
          <w:tcPr>
            <w:tcW w:w="992"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41,917</w:t>
            </w:r>
          </w:p>
        </w:tc>
        <w:tc>
          <w:tcPr>
            <w:tcW w:w="1057"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42,077</w:t>
            </w:r>
          </w:p>
        </w:tc>
        <w:tc>
          <w:tcPr>
            <w:tcW w:w="976" w:type="dxa"/>
            <w:tcBorders>
              <w:top w:val="nil"/>
              <w:left w:val="nil"/>
              <w:bottom w:val="single" w:sz="4" w:space="0" w:color="auto"/>
              <w:right w:val="single" w:sz="4" w:space="0" w:color="auto"/>
            </w:tcBorders>
            <w:shd w:val="clear" w:color="auto" w:fill="auto"/>
            <w:noWrap/>
            <w:vAlign w:val="center"/>
            <w:hideMark/>
          </w:tcPr>
          <w:p w:rsidR="001C5A12" w:rsidRPr="00E937CE" w:rsidRDefault="001C5A12" w:rsidP="00DC5A0A">
            <w:pPr>
              <w:spacing w:after="0"/>
              <w:jc w:val="center"/>
              <w:rPr>
                <w:rFonts w:ascii="Times New Roman" w:hAnsi="Times New Roman" w:cs="Times New Roman"/>
                <w:b/>
                <w:bCs/>
                <w:color w:val="000000" w:themeColor="text1"/>
                <w:sz w:val="24"/>
                <w:szCs w:val="24"/>
              </w:rPr>
            </w:pPr>
            <w:r w:rsidRPr="00E937CE">
              <w:rPr>
                <w:rFonts w:ascii="Times New Roman" w:hAnsi="Times New Roman" w:cs="Times New Roman"/>
                <w:b/>
                <w:bCs/>
                <w:color w:val="000000" w:themeColor="text1"/>
                <w:sz w:val="24"/>
                <w:szCs w:val="24"/>
              </w:rPr>
              <w:t>125,767</w:t>
            </w:r>
          </w:p>
        </w:tc>
      </w:tr>
    </w:tbl>
    <w:p w:rsidR="00147476" w:rsidRPr="00E937CE" w:rsidRDefault="00147476" w:rsidP="00147476">
      <w:pPr>
        <w:spacing w:after="0" w:line="240" w:lineRule="auto"/>
        <w:ind w:left="720" w:firstLine="720"/>
        <w:rPr>
          <w:rFonts w:ascii="Times New Roman" w:eastAsia="Times New Roman" w:hAnsi="Times New Roman" w:cs="Times New Roman"/>
          <w:b/>
          <w:bCs/>
          <w:color w:val="0D0D0D" w:themeColor="text1" w:themeTint="F2"/>
          <w:sz w:val="24"/>
          <w:szCs w:val="24"/>
          <w:lang w:eastAsia="id-ID"/>
        </w:rPr>
      </w:pPr>
    </w:p>
    <w:tbl>
      <w:tblPr>
        <w:tblW w:w="7783" w:type="dxa"/>
        <w:jc w:val="center"/>
        <w:tblLook w:val="04A0" w:firstRow="1" w:lastRow="0" w:firstColumn="1" w:lastColumn="0" w:noHBand="0" w:noVBand="1"/>
      </w:tblPr>
      <w:tblGrid>
        <w:gridCol w:w="1869"/>
        <w:gridCol w:w="890"/>
        <w:gridCol w:w="1476"/>
        <w:gridCol w:w="1294"/>
        <w:gridCol w:w="1134"/>
        <w:gridCol w:w="1120"/>
      </w:tblGrid>
      <w:tr w:rsidR="00147476" w:rsidRPr="00E937CE" w:rsidTr="00DC5A0A">
        <w:trPr>
          <w:trHeight w:val="315"/>
          <w:jc w:val="center"/>
        </w:trPr>
        <w:tc>
          <w:tcPr>
            <w:tcW w:w="7783"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hAnsi="Times New Roman" w:cs="Times New Roman"/>
                <w:b/>
                <w:color w:val="000000"/>
                <w:sz w:val="24"/>
                <w:szCs w:val="24"/>
              </w:rPr>
              <w:br w:type="page"/>
            </w:r>
            <w:r w:rsidRPr="00E937CE">
              <w:rPr>
                <w:rFonts w:ascii="Times New Roman" w:eastAsia="Times New Roman" w:hAnsi="Times New Roman" w:cs="Times New Roman"/>
                <w:b/>
                <w:bCs/>
                <w:color w:val="000000"/>
                <w:sz w:val="24"/>
                <w:szCs w:val="24"/>
                <w:lang w:eastAsia="id-ID"/>
              </w:rPr>
              <w:t>TABEL ANAVA</w:t>
            </w:r>
          </w:p>
        </w:tc>
      </w:tr>
      <w:tr w:rsidR="00147476" w:rsidRPr="00E937CE" w:rsidTr="00DC5A0A">
        <w:trPr>
          <w:trHeight w:val="315"/>
          <w:jc w:val="center"/>
        </w:trPr>
        <w:tc>
          <w:tcPr>
            <w:tcW w:w="7783" w:type="dxa"/>
            <w:gridSpan w:val="6"/>
            <w:vMerge/>
            <w:tcBorders>
              <w:top w:val="single" w:sz="4" w:space="0" w:color="auto"/>
              <w:left w:val="single" w:sz="4" w:space="0" w:color="auto"/>
              <w:bottom w:val="single" w:sz="4" w:space="0" w:color="000000"/>
              <w:right w:val="single" w:sz="4" w:space="0" w:color="000000"/>
            </w:tcBorders>
            <w:vAlign w:val="center"/>
            <w:hideMark/>
          </w:tcPr>
          <w:p w:rsidR="00147476" w:rsidRPr="00E937CE" w:rsidRDefault="00147476" w:rsidP="00DC5A0A">
            <w:pPr>
              <w:spacing w:after="0" w:line="240" w:lineRule="auto"/>
              <w:rPr>
                <w:rFonts w:ascii="Times New Roman" w:eastAsia="Times New Roman" w:hAnsi="Times New Roman" w:cs="Times New Roman"/>
                <w:b/>
                <w:bCs/>
                <w:color w:val="000000"/>
                <w:sz w:val="24"/>
                <w:szCs w:val="24"/>
                <w:lang w:eastAsia="id-ID"/>
              </w:rPr>
            </w:pPr>
          </w:p>
        </w:tc>
      </w:tr>
      <w:tr w:rsidR="00147476" w:rsidRPr="00E937CE" w:rsidTr="00DC5A0A">
        <w:trPr>
          <w:trHeight w:val="630"/>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Sumber Variasi</w:t>
            </w:r>
          </w:p>
        </w:tc>
        <w:tc>
          <w:tcPr>
            <w:tcW w:w="890" w:type="dxa"/>
            <w:tcBorders>
              <w:top w:val="nil"/>
              <w:left w:val="nil"/>
              <w:bottom w:val="single" w:sz="4" w:space="0" w:color="auto"/>
              <w:right w:val="single" w:sz="4" w:space="0" w:color="auto"/>
            </w:tcBorders>
            <w:shd w:val="clear" w:color="auto" w:fill="auto"/>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dB</w:t>
            </w:r>
          </w:p>
        </w:tc>
        <w:tc>
          <w:tcPr>
            <w:tcW w:w="1476" w:type="dxa"/>
            <w:tcBorders>
              <w:top w:val="nil"/>
              <w:left w:val="nil"/>
              <w:bottom w:val="single" w:sz="4" w:space="0" w:color="auto"/>
              <w:right w:val="single" w:sz="4" w:space="0" w:color="auto"/>
            </w:tcBorders>
            <w:shd w:val="clear" w:color="auto" w:fill="auto"/>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JK</w:t>
            </w:r>
          </w:p>
        </w:tc>
        <w:tc>
          <w:tcPr>
            <w:tcW w:w="1294" w:type="dxa"/>
            <w:tcBorders>
              <w:top w:val="nil"/>
              <w:left w:val="nil"/>
              <w:bottom w:val="single" w:sz="4" w:space="0" w:color="auto"/>
              <w:right w:val="single" w:sz="4" w:space="0" w:color="auto"/>
            </w:tcBorders>
            <w:shd w:val="clear" w:color="auto" w:fill="auto"/>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F</w:t>
            </w:r>
            <w:r w:rsidRPr="00E937CE">
              <w:rPr>
                <w:rFonts w:ascii="Times New Roman" w:eastAsia="Times New Roman" w:hAnsi="Times New Roman" w:cs="Times New Roman"/>
                <w:b/>
                <w:bCs/>
                <w:color w:val="000000"/>
                <w:sz w:val="24"/>
                <w:szCs w:val="24"/>
                <w:vertAlign w:val="subscript"/>
                <w:lang w:eastAsia="id-ID"/>
              </w:rPr>
              <w:t>Hitung</w:t>
            </w:r>
          </w:p>
        </w:tc>
        <w:tc>
          <w:tcPr>
            <w:tcW w:w="1120" w:type="dxa"/>
            <w:tcBorders>
              <w:top w:val="nil"/>
              <w:left w:val="nil"/>
              <w:bottom w:val="single" w:sz="4" w:space="0" w:color="auto"/>
              <w:right w:val="single" w:sz="4" w:space="0" w:color="auto"/>
            </w:tcBorders>
            <w:shd w:val="clear" w:color="auto" w:fill="auto"/>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F</w:t>
            </w:r>
            <w:r w:rsidRPr="00E937CE">
              <w:rPr>
                <w:rFonts w:ascii="Times New Roman" w:eastAsia="Times New Roman" w:hAnsi="Times New Roman" w:cs="Times New Roman"/>
                <w:b/>
                <w:bCs/>
                <w:color w:val="000000"/>
                <w:sz w:val="24"/>
                <w:szCs w:val="24"/>
                <w:vertAlign w:val="subscript"/>
                <w:lang w:eastAsia="id-ID"/>
              </w:rPr>
              <w:t>Tabel</w:t>
            </w:r>
            <w:r w:rsidRPr="00E937CE">
              <w:rPr>
                <w:rFonts w:ascii="Times New Roman" w:eastAsia="Times New Roman" w:hAnsi="Times New Roman" w:cs="Times New Roman"/>
                <w:b/>
                <w:bCs/>
                <w:color w:val="000000"/>
                <w:sz w:val="24"/>
                <w:szCs w:val="24"/>
                <w:lang w:eastAsia="id-ID"/>
              </w:rPr>
              <w:t xml:space="preserve"> 5%</w:t>
            </w:r>
          </w:p>
        </w:tc>
      </w:tr>
      <w:tr w:rsidR="00DC5A0A" w:rsidRPr="00E937CE" w:rsidTr="00DC5A0A">
        <w:trPr>
          <w:trHeight w:val="315"/>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Kelompok</w:t>
            </w:r>
          </w:p>
        </w:tc>
        <w:tc>
          <w:tcPr>
            <w:tcW w:w="890"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76"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0,046</w:t>
            </w:r>
          </w:p>
        </w:tc>
        <w:tc>
          <w:tcPr>
            <w:tcW w:w="1294"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0,023</w:t>
            </w:r>
          </w:p>
        </w:tc>
        <w:tc>
          <w:tcPr>
            <w:tcW w:w="1134"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20"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r>
      <w:tr w:rsidR="00DC5A0A" w:rsidRPr="00E937CE" w:rsidTr="00DC5A0A">
        <w:trPr>
          <w:trHeight w:val="315"/>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 (P)</w:t>
            </w:r>
          </w:p>
        </w:tc>
        <w:tc>
          <w:tcPr>
            <w:tcW w:w="890"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76"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3,882</w:t>
            </w:r>
          </w:p>
        </w:tc>
        <w:tc>
          <w:tcPr>
            <w:tcW w:w="1294"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1,941</w:t>
            </w:r>
          </w:p>
        </w:tc>
        <w:tc>
          <w:tcPr>
            <w:tcW w:w="1134"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105,661*</w:t>
            </w:r>
          </w:p>
        </w:tc>
        <w:tc>
          <w:tcPr>
            <w:tcW w:w="112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4,46</w:t>
            </w:r>
          </w:p>
        </w:tc>
      </w:tr>
      <w:tr w:rsidR="00DC5A0A" w:rsidRPr="00E937CE" w:rsidTr="00DC5A0A">
        <w:trPr>
          <w:trHeight w:val="315"/>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w:t>
            </w:r>
          </w:p>
        </w:tc>
        <w:tc>
          <w:tcPr>
            <w:tcW w:w="890"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76"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0,568</w:t>
            </w:r>
          </w:p>
        </w:tc>
        <w:tc>
          <w:tcPr>
            <w:tcW w:w="1294"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0,284</w:t>
            </w:r>
          </w:p>
        </w:tc>
        <w:tc>
          <w:tcPr>
            <w:tcW w:w="1134"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15,469*</w:t>
            </w:r>
          </w:p>
        </w:tc>
        <w:tc>
          <w:tcPr>
            <w:tcW w:w="112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4,46</w:t>
            </w:r>
          </w:p>
        </w:tc>
      </w:tr>
      <w:tr w:rsidR="00DC5A0A" w:rsidRPr="00E937CE" w:rsidTr="00DC5A0A">
        <w:trPr>
          <w:trHeight w:val="315"/>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Interaksi PT</w:t>
            </w:r>
          </w:p>
        </w:tc>
        <w:tc>
          <w:tcPr>
            <w:tcW w:w="890"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w:t>
            </w:r>
          </w:p>
        </w:tc>
        <w:tc>
          <w:tcPr>
            <w:tcW w:w="1476"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0,363</w:t>
            </w:r>
          </w:p>
        </w:tc>
        <w:tc>
          <w:tcPr>
            <w:tcW w:w="1294"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0,091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4,936*</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3,84</w:t>
            </w:r>
          </w:p>
        </w:tc>
      </w:tr>
      <w:tr w:rsidR="00DC5A0A" w:rsidRPr="00E937CE" w:rsidTr="00DC5A0A">
        <w:trPr>
          <w:trHeight w:val="315"/>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Galat</w:t>
            </w:r>
          </w:p>
        </w:tc>
        <w:tc>
          <w:tcPr>
            <w:tcW w:w="890"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w:t>
            </w:r>
          </w:p>
        </w:tc>
        <w:tc>
          <w:tcPr>
            <w:tcW w:w="1476"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0,294</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0,018</w:t>
            </w:r>
          </w:p>
        </w:tc>
        <w:tc>
          <w:tcPr>
            <w:tcW w:w="1134" w:type="dxa"/>
            <w:tcBorders>
              <w:top w:val="single" w:sz="4" w:space="0" w:color="auto"/>
              <w:left w:val="single" w:sz="4" w:space="0" w:color="auto"/>
            </w:tcBorders>
            <w:shd w:val="clear" w:color="auto" w:fill="auto"/>
            <w:vAlign w:val="center"/>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p>
        </w:tc>
        <w:tc>
          <w:tcPr>
            <w:tcW w:w="1120" w:type="dxa"/>
            <w:tcBorders>
              <w:top w:val="single" w:sz="4" w:space="0" w:color="auto"/>
            </w:tcBorders>
            <w:shd w:val="clear" w:color="auto" w:fill="auto"/>
            <w:vAlign w:val="center"/>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p>
        </w:tc>
      </w:tr>
      <w:tr w:rsidR="00DC5A0A" w:rsidRPr="00E937CE" w:rsidTr="00DC5A0A">
        <w:trPr>
          <w:trHeight w:val="315"/>
          <w:jc w:val="center"/>
        </w:trPr>
        <w:tc>
          <w:tcPr>
            <w:tcW w:w="1869" w:type="dxa"/>
            <w:tcBorders>
              <w:top w:val="nil"/>
              <w:left w:val="single" w:sz="4" w:space="0" w:color="auto"/>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Total</w:t>
            </w:r>
          </w:p>
        </w:tc>
        <w:tc>
          <w:tcPr>
            <w:tcW w:w="890"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26</w:t>
            </w:r>
          </w:p>
        </w:tc>
        <w:tc>
          <w:tcPr>
            <w:tcW w:w="1476" w:type="dxa"/>
            <w:tcBorders>
              <w:top w:val="nil"/>
              <w:left w:val="nil"/>
              <w:bottom w:val="single" w:sz="4" w:space="0" w:color="auto"/>
              <w:right w:val="single" w:sz="4" w:space="0" w:color="auto"/>
            </w:tcBorders>
            <w:shd w:val="clear" w:color="auto" w:fill="auto"/>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5,153</w:t>
            </w:r>
          </w:p>
        </w:tc>
        <w:tc>
          <w:tcPr>
            <w:tcW w:w="1294" w:type="dxa"/>
            <w:tcBorders>
              <w:top w:val="nil"/>
              <w:left w:val="nil"/>
              <w:bottom w:val="nil"/>
            </w:tcBorders>
            <w:shd w:val="clear" w:color="auto" w:fill="auto"/>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1134" w:type="dxa"/>
            <w:shd w:val="clear" w:color="auto" w:fill="auto"/>
            <w:vAlign w:val="center"/>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p>
        </w:tc>
        <w:tc>
          <w:tcPr>
            <w:tcW w:w="1120" w:type="dxa"/>
            <w:shd w:val="clear" w:color="auto" w:fill="auto"/>
            <w:vAlign w:val="center"/>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p>
        </w:tc>
      </w:tr>
    </w:tbl>
    <w:p w:rsidR="00F440FD" w:rsidRDefault="00F440FD" w:rsidP="00147476">
      <w:pPr>
        <w:pStyle w:val="ListParagraph"/>
        <w:numPr>
          <w:ilvl w:val="0"/>
          <w:numId w:val="48"/>
        </w:numPr>
        <w:rPr>
          <w:rFonts w:ascii="Times New Roman" w:eastAsia="Times New Roman" w:hAnsi="Times New Roman" w:cs="Times New Roman"/>
          <w:b/>
          <w:bCs/>
          <w:color w:val="0D0D0D" w:themeColor="text1" w:themeTint="F2"/>
          <w:sz w:val="24"/>
          <w:szCs w:val="24"/>
          <w:lang w:eastAsia="id-ID"/>
        </w:rPr>
      </w:pPr>
      <w:r>
        <w:rPr>
          <w:rFonts w:ascii="Times New Roman" w:eastAsia="Times New Roman" w:hAnsi="Times New Roman" w:cs="Times New Roman"/>
          <w:b/>
          <w:bCs/>
          <w:color w:val="0D0D0D" w:themeColor="text1" w:themeTint="F2"/>
          <w:sz w:val="24"/>
          <w:szCs w:val="24"/>
          <w:lang w:eastAsia="id-ID"/>
        </w:rPr>
        <w:br w:type="page"/>
      </w:r>
    </w:p>
    <w:p w:rsidR="00147476" w:rsidRPr="00F440FD" w:rsidRDefault="00147476" w:rsidP="00F440FD">
      <w:pPr>
        <w:pStyle w:val="ListParagraph"/>
        <w:numPr>
          <w:ilvl w:val="0"/>
          <w:numId w:val="48"/>
        </w:numPr>
        <w:ind w:left="567" w:hanging="567"/>
        <w:rPr>
          <w:rFonts w:ascii="Times New Roman" w:eastAsia="Times New Roman" w:hAnsi="Times New Roman" w:cs="Times New Roman"/>
          <w:bCs/>
          <w:color w:val="0D0D0D" w:themeColor="text1" w:themeTint="F2"/>
          <w:sz w:val="24"/>
          <w:szCs w:val="24"/>
          <w:lang w:eastAsia="id-ID"/>
        </w:rPr>
      </w:pPr>
      <w:r w:rsidRPr="00F440FD">
        <w:rPr>
          <w:rFonts w:ascii="Times New Roman" w:eastAsia="Times New Roman" w:hAnsi="Times New Roman" w:cs="Times New Roman"/>
          <w:bCs/>
          <w:color w:val="0D0D0D" w:themeColor="text1" w:themeTint="F2"/>
          <w:sz w:val="24"/>
          <w:szCs w:val="24"/>
          <w:lang w:eastAsia="id-ID"/>
        </w:rPr>
        <w:lastRenderedPageBreak/>
        <w:t>Uji Lanjut Duncan Faktor P (Putih Telur)</w:t>
      </w:r>
    </w:p>
    <w:p w:rsidR="00147476" w:rsidRPr="00E937CE" w:rsidRDefault="00147476" w:rsidP="00147476">
      <w:pPr>
        <w:tabs>
          <w:tab w:val="left" w:pos="1134"/>
        </w:tabs>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r x t</m:t>
                </m:r>
              </m:den>
            </m:f>
          </m:e>
        </m:rad>
      </m:oMath>
      <w:r w:rsidRPr="00E937CE">
        <w:rPr>
          <w:rFonts w:ascii="Times New Roman" w:hAnsi="Times New Roman" w:cs="Times New Roman"/>
          <w:color w:val="0D0D0D" w:themeColor="text1" w:themeTint="F2"/>
          <w:sz w:val="24"/>
          <w:szCs w:val="24"/>
        </w:rPr>
        <w:t xml:space="preserve">  =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0,018</m:t>
                </m:r>
              </m:num>
              <m:den>
                <m:r>
                  <w:rPr>
                    <w:rFonts w:ascii="Cambria Math" w:hAnsi="Cambria Math" w:cs="Times New Roman"/>
                    <w:color w:val="0D0D0D" w:themeColor="text1" w:themeTint="F2"/>
                    <w:sz w:val="24"/>
                    <w:szCs w:val="24"/>
                  </w:rPr>
                  <m:t>3 x 3</m:t>
                </m:r>
              </m:den>
            </m:f>
          </m:e>
        </m:rad>
      </m:oMath>
      <w:r w:rsidRPr="00E937CE">
        <w:rPr>
          <w:rFonts w:ascii="Times New Roman" w:eastAsiaTheme="minorEastAsia" w:hAnsi="Times New Roman" w:cs="Times New Roman"/>
          <w:color w:val="0D0D0D" w:themeColor="text1" w:themeTint="F2"/>
          <w:sz w:val="24"/>
          <w:szCs w:val="24"/>
        </w:rPr>
        <w:t xml:space="preserve"> = </w:t>
      </w:r>
      <w:r w:rsidR="00DC5A0A" w:rsidRPr="00E937CE">
        <w:rPr>
          <w:rFonts w:ascii="Times New Roman" w:eastAsia="Times New Roman" w:hAnsi="Times New Roman" w:cs="Times New Roman"/>
          <w:color w:val="000000"/>
          <w:sz w:val="24"/>
          <w:szCs w:val="24"/>
          <w:lang w:eastAsia="id-ID"/>
        </w:rPr>
        <w:t>0,045</w:t>
      </w:r>
    </w:p>
    <w:tbl>
      <w:tblPr>
        <w:tblW w:w="7699" w:type="dxa"/>
        <w:jc w:val="center"/>
        <w:tblLook w:val="04A0" w:firstRow="1" w:lastRow="0" w:firstColumn="1" w:lastColumn="0" w:noHBand="0" w:noVBand="1"/>
      </w:tblPr>
      <w:tblGrid>
        <w:gridCol w:w="846"/>
        <w:gridCol w:w="850"/>
        <w:gridCol w:w="1134"/>
        <w:gridCol w:w="1134"/>
        <w:gridCol w:w="876"/>
        <w:gridCol w:w="996"/>
        <w:gridCol w:w="709"/>
        <w:gridCol w:w="1183"/>
      </w:tblGrid>
      <w:tr w:rsidR="00147476" w:rsidRPr="00E937CE" w:rsidTr="00DC5A0A">
        <w:trPr>
          <w:trHeight w:val="315"/>
          <w:jc w:val="center"/>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nil"/>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183" w:type="dxa"/>
            <w:vMerge w:val="restart"/>
            <w:tcBorders>
              <w:top w:val="single" w:sz="4" w:space="0" w:color="auto"/>
              <w:left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147476" w:rsidRPr="00E937CE" w:rsidTr="00DC5A0A">
        <w:trPr>
          <w:trHeight w:val="315"/>
          <w:jc w:val="center"/>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DC5A0A">
            <w:pPr>
              <w:spacing w:after="0" w:line="240" w:lineRule="auto"/>
              <w:rPr>
                <w:rFonts w:ascii="Times New Roman" w:eastAsia="Times New Roman" w:hAnsi="Times New Roman" w:cs="Times New Roman"/>
                <w:b/>
                <w:bCs/>
                <w:color w:val="000000"/>
                <w:sz w:val="24"/>
                <w:szCs w:val="2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DC5A0A">
            <w:pPr>
              <w:spacing w:after="0" w:line="240" w:lineRule="auto"/>
              <w:rPr>
                <w:rFonts w:ascii="Times New Roman" w:eastAsia="Times New Roman" w:hAnsi="Times New Roman" w:cs="Times New Roman"/>
                <w:b/>
                <w:bCs/>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876"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67"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w:t>
            </w:r>
          </w:p>
        </w:tc>
        <w:tc>
          <w:tcPr>
            <w:tcW w:w="1183" w:type="dxa"/>
            <w:vMerge/>
            <w:tcBorders>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p>
        </w:tc>
      </w:tr>
      <w:tr w:rsidR="00DC5A0A" w:rsidRPr="00E937CE" w:rsidTr="00DC5A0A">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13,4578</w:t>
            </w:r>
          </w:p>
        </w:tc>
        <w:tc>
          <w:tcPr>
            <w:tcW w:w="876"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83"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DC5A0A" w:rsidRPr="00E937CE" w:rsidTr="00DC5A0A">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0,138</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14,107</w:t>
            </w:r>
          </w:p>
        </w:tc>
        <w:tc>
          <w:tcPr>
            <w:tcW w:w="876"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0,650*</w:t>
            </w:r>
          </w:p>
        </w:tc>
        <w:tc>
          <w:tcPr>
            <w:tcW w:w="967"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83"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r w:rsidR="00DC5A0A" w:rsidRPr="00E937CE" w:rsidTr="00DC5A0A">
        <w:trPr>
          <w:trHeight w:val="315"/>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0,145</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14,358</w:t>
            </w:r>
          </w:p>
        </w:tc>
        <w:tc>
          <w:tcPr>
            <w:tcW w:w="876"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0,900*</w:t>
            </w:r>
          </w:p>
        </w:tc>
        <w:tc>
          <w:tcPr>
            <w:tcW w:w="967"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0,2511*</w:t>
            </w:r>
          </w:p>
        </w:tc>
        <w:tc>
          <w:tcPr>
            <w:tcW w:w="709"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83"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c</w:t>
            </w:r>
          </w:p>
        </w:tc>
      </w:tr>
    </w:tbl>
    <w:p w:rsidR="00147476" w:rsidRPr="00F440FD" w:rsidRDefault="00147476" w:rsidP="00F440FD">
      <w:pPr>
        <w:pStyle w:val="ListParagraph"/>
        <w:numPr>
          <w:ilvl w:val="0"/>
          <w:numId w:val="48"/>
        </w:numPr>
        <w:ind w:left="567" w:hanging="567"/>
        <w:rPr>
          <w:rFonts w:ascii="Times New Roman" w:eastAsia="Times New Roman" w:hAnsi="Times New Roman" w:cs="Times New Roman"/>
          <w:bCs/>
          <w:color w:val="0D0D0D" w:themeColor="text1" w:themeTint="F2"/>
          <w:sz w:val="24"/>
          <w:szCs w:val="24"/>
          <w:lang w:eastAsia="id-ID"/>
        </w:rPr>
      </w:pPr>
      <w:r w:rsidRPr="00F440FD">
        <w:rPr>
          <w:rFonts w:ascii="Times New Roman" w:eastAsia="Times New Roman" w:hAnsi="Times New Roman" w:cs="Times New Roman"/>
          <w:bCs/>
          <w:color w:val="0D0D0D" w:themeColor="text1" w:themeTint="F2"/>
          <w:sz w:val="24"/>
          <w:szCs w:val="24"/>
          <w:lang w:eastAsia="id-ID"/>
        </w:rPr>
        <w:t>Uji Lanjut Duncan Faktor T (</w:t>
      </w:r>
      <w:r w:rsidRPr="00F440FD">
        <w:rPr>
          <w:rFonts w:ascii="Times New Roman" w:eastAsia="Times New Roman" w:hAnsi="Times New Roman" w:cs="Times New Roman"/>
          <w:bCs/>
          <w:i/>
          <w:color w:val="0D0D0D" w:themeColor="text1" w:themeTint="F2"/>
          <w:sz w:val="24"/>
          <w:szCs w:val="24"/>
          <w:lang w:eastAsia="id-ID"/>
        </w:rPr>
        <w:t>Tween 80</w:t>
      </w:r>
      <w:r w:rsidRPr="00F440FD">
        <w:rPr>
          <w:rFonts w:ascii="Times New Roman" w:eastAsia="Times New Roman" w:hAnsi="Times New Roman" w:cs="Times New Roman"/>
          <w:bCs/>
          <w:color w:val="0D0D0D" w:themeColor="text1" w:themeTint="F2"/>
          <w:sz w:val="24"/>
          <w:szCs w:val="24"/>
          <w:lang w:eastAsia="id-ID"/>
        </w:rPr>
        <w:t>)</w:t>
      </w:r>
    </w:p>
    <w:p w:rsidR="00147476" w:rsidRPr="00E937CE" w:rsidRDefault="00147476" w:rsidP="00147476">
      <w:pPr>
        <w:tabs>
          <w:tab w:val="left" w:pos="1134"/>
        </w:tabs>
        <w:autoSpaceDE w:val="0"/>
        <w:autoSpaceDN w:val="0"/>
        <w:adjustRightInd w:val="0"/>
        <w:spacing w:after="0" w:line="360" w:lineRule="auto"/>
        <w:jc w:val="both"/>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r x p</m:t>
                </m:r>
              </m:den>
            </m:f>
          </m:e>
        </m:rad>
      </m:oMath>
      <w:r w:rsidRPr="00E937CE">
        <w:rPr>
          <w:rFonts w:ascii="Times New Roman" w:hAnsi="Times New Roman" w:cs="Times New Roman"/>
          <w:color w:val="0D0D0D" w:themeColor="text1" w:themeTint="F2"/>
          <w:sz w:val="24"/>
          <w:szCs w:val="24"/>
        </w:rPr>
        <w:t xml:space="preserve">  =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0,018</m:t>
                </m:r>
              </m:num>
              <m:den>
                <m:r>
                  <w:rPr>
                    <w:rFonts w:ascii="Cambria Math" w:hAnsi="Cambria Math" w:cs="Times New Roman"/>
                    <w:color w:val="0D0D0D" w:themeColor="text1" w:themeTint="F2"/>
                    <w:sz w:val="24"/>
                    <w:szCs w:val="24"/>
                  </w:rPr>
                  <m:t>3 x 3</m:t>
                </m:r>
              </m:den>
            </m:f>
          </m:e>
        </m:rad>
      </m:oMath>
      <w:r w:rsidRPr="00E937CE">
        <w:rPr>
          <w:rFonts w:ascii="Times New Roman" w:eastAsiaTheme="minorEastAsia" w:hAnsi="Times New Roman" w:cs="Times New Roman"/>
          <w:color w:val="0D0D0D" w:themeColor="text1" w:themeTint="F2"/>
          <w:sz w:val="24"/>
          <w:szCs w:val="24"/>
        </w:rPr>
        <w:t xml:space="preserve"> = </w:t>
      </w:r>
      <w:r w:rsidR="00DC5A0A" w:rsidRPr="00E937CE">
        <w:rPr>
          <w:rFonts w:ascii="Times New Roman" w:eastAsia="Times New Roman" w:hAnsi="Times New Roman" w:cs="Times New Roman"/>
          <w:color w:val="000000"/>
          <w:sz w:val="24"/>
          <w:szCs w:val="24"/>
          <w:lang w:eastAsia="id-ID"/>
        </w:rPr>
        <w:t>0,045</w:t>
      </w:r>
    </w:p>
    <w:tbl>
      <w:tblPr>
        <w:tblW w:w="7847" w:type="dxa"/>
        <w:tblLook w:val="04A0" w:firstRow="1" w:lastRow="0" w:firstColumn="1" w:lastColumn="0" w:noHBand="0" w:noVBand="1"/>
      </w:tblPr>
      <w:tblGrid>
        <w:gridCol w:w="846"/>
        <w:gridCol w:w="850"/>
        <w:gridCol w:w="1134"/>
        <w:gridCol w:w="1142"/>
        <w:gridCol w:w="1126"/>
        <w:gridCol w:w="1134"/>
        <w:gridCol w:w="655"/>
        <w:gridCol w:w="960"/>
      </w:tblGrid>
      <w:tr w:rsidR="00147476" w:rsidRPr="00E937CE" w:rsidTr="00DC5A0A">
        <w:trPr>
          <w:trHeight w:val="315"/>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2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91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60" w:type="dxa"/>
            <w:vMerge w:val="restart"/>
            <w:tcBorders>
              <w:top w:val="single" w:sz="4" w:space="0" w:color="auto"/>
              <w:left w:val="nil"/>
              <w:right w:val="single" w:sz="4" w:space="0" w:color="auto"/>
            </w:tcBorders>
            <w:shd w:val="clear" w:color="auto" w:fill="auto"/>
            <w:noWrap/>
            <w:vAlign w:val="center"/>
            <w:hideMark/>
          </w:tcPr>
          <w:p w:rsidR="00147476" w:rsidRPr="00E937CE" w:rsidRDefault="00147476" w:rsidP="00DC5A0A">
            <w:pPr>
              <w:spacing w:after="0" w:line="240" w:lineRule="auto"/>
              <w:ind w:left="1440" w:hanging="1440"/>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147476" w:rsidRPr="00E937CE" w:rsidTr="00DC5A0A">
        <w:trPr>
          <w:trHeight w:val="315"/>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14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1126"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55"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0" w:type="dxa"/>
            <w:vMerge/>
            <w:tcBorders>
              <w:left w:val="nil"/>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p>
        </w:tc>
      </w:tr>
      <w:tr w:rsidR="00DC5A0A" w:rsidRPr="00E937CE" w:rsidTr="00DC5A0A">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t1</w:t>
            </w:r>
          </w:p>
        </w:tc>
        <w:tc>
          <w:tcPr>
            <w:tcW w:w="1142"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13,7689</w:t>
            </w:r>
          </w:p>
        </w:tc>
        <w:tc>
          <w:tcPr>
            <w:tcW w:w="1126"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55"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DC5A0A" w:rsidRPr="00E937CE" w:rsidTr="00DC5A0A">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0,138</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t3</w:t>
            </w:r>
          </w:p>
        </w:tc>
        <w:tc>
          <w:tcPr>
            <w:tcW w:w="1142"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14,0756</w:t>
            </w:r>
          </w:p>
        </w:tc>
        <w:tc>
          <w:tcPr>
            <w:tcW w:w="1126"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0307*</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55"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DC5A0A" w:rsidRPr="00E937CE" w:rsidTr="00DC5A0A">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0,144</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t2</w:t>
            </w:r>
          </w:p>
        </w:tc>
        <w:tc>
          <w:tcPr>
            <w:tcW w:w="1142"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14,0778</w:t>
            </w:r>
          </w:p>
        </w:tc>
        <w:tc>
          <w:tcPr>
            <w:tcW w:w="1126"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0,309*</w:t>
            </w:r>
          </w:p>
        </w:tc>
        <w:tc>
          <w:tcPr>
            <w:tcW w:w="1134"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0,002</w:t>
            </w:r>
            <w:r w:rsidRPr="00E937CE">
              <w:rPr>
                <w:rFonts w:ascii="Times New Roman" w:eastAsia="Times New Roman" w:hAnsi="Times New Roman" w:cs="Times New Roman"/>
                <w:color w:val="000000"/>
                <w:sz w:val="24"/>
                <w:szCs w:val="24"/>
                <w:vertAlign w:val="superscript"/>
                <w:lang w:eastAsia="id-ID"/>
              </w:rPr>
              <w:t>tn</w:t>
            </w:r>
          </w:p>
        </w:tc>
        <w:tc>
          <w:tcPr>
            <w:tcW w:w="655"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DC5A0A" w:rsidRPr="00E937CE" w:rsidRDefault="00DC5A0A"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bl>
    <w:p w:rsidR="00F440FD" w:rsidRDefault="00F440FD" w:rsidP="00F440FD">
      <w:pPr>
        <w:rPr>
          <w:rFonts w:ascii="Times New Roman" w:eastAsia="Times New Roman" w:hAnsi="Times New Roman" w:cs="Times New Roman"/>
          <w:b/>
          <w:bCs/>
          <w:color w:val="0D0D0D" w:themeColor="text1" w:themeTint="F2"/>
          <w:sz w:val="24"/>
          <w:szCs w:val="24"/>
          <w:lang w:eastAsia="id-ID"/>
        </w:rPr>
        <w:sectPr w:rsidR="00F440FD" w:rsidSect="00B96614">
          <w:footerReference w:type="first" r:id="rId55"/>
          <w:pgSz w:w="11906" w:h="16838" w:code="9"/>
          <w:pgMar w:top="2268" w:right="1701" w:bottom="1701" w:left="2268" w:header="709" w:footer="709" w:gutter="0"/>
          <w:cols w:space="708"/>
          <w:titlePg/>
          <w:docGrid w:linePitch="360"/>
        </w:sectPr>
      </w:pPr>
    </w:p>
    <w:p w:rsidR="00147476" w:rsidRPr="00F440FD" w:rsidRDefault="00147476" w:rsidP="00F440FD">
      <w:pPr>
        <w:pStyle w:val="ListParagraph"/>
        <w:numPr>
          <w:ilvl w:val="0"/>
          <w:numId w:val="48"/>
        </w:numPr>
        <w:ind w:left="567" w:hanging="567"/>
        <w:rPr>
          <w:rFonts w:ascii="Times New Roman" w:hAnsi="Times New Roman" w:cs="Times New Roman"/>
          <w:color w:val="0D0D0D" w:themeColor="text1" w:themeTint="F2"/>
          <w:sz w:val="24"/>
          <w:szCs w:val="24"/>
        </w:rPr>
      </w:pPr>
      <w:r w:rsidRPr="00F440FD">
        <w:rPr>
          <w:rFonts w:ascii="Times New Roman" w:eastAsia="Times New Roman" w:hAnsi="Times New Roman" w:cs="Times New Roman"/>
          <w:bCs/>
          <w:color w:val="0D0D0D" w:themeColor="text1" w:themeTint="F2"/>
          <w:sz w:val="24"/>
          <w:szCs w:val="24"/>
          <w:lang w:eastAsia="id-ID"/>
        </w:rPr>
        <w:lastRenderedPageBreak/>
        <w:t xml:space="preserve">Uji Lanjut Duncan Interaksi Faktor P dan T (Putih Telur dan </w:t>
      </w:r>
      <w:r w:rsidRPr="00F440FD">
        <w:rPr>
          <w:rFonts w:ascii="Times New Roman" w:eastAsia="Times New Roman" w:hAnsi="Times New Roman" w:cs="Times New Roman"/>
          <w:bCs/>
          <w:i/>
          <w:color w:val="0D0D0D" w:themeColor="text1" w:themeTint="F2"/>
          <w:sz w:val="24"/>
          <w:szCs w:val="24"/>
          <w:lang w:eastAsia="id-ID"/>
        </w:rPr>
        <w:t>Tween 80</w:t>
      </w:r>
      <w:r w:rsidRPr="00F440FD">
        <w:rPr>
          <w:rFonts w:ascii="Times New Roman" w:eastAsia="Times New Roman" w:hAnsi="Times New Roman" w:cs="Times New Roman"/>
          <w:bCs/>
          <w:color w:val="0D0D0D" w:themeColor="text1" w:themeTint="F2"/>
          <w:sz w:val="24"/>
          <w:szCs w:val="24"/>
          <w:lang w:eastAsia="id-ID"/>
        </w:rPr>
        <w:t>)</w:t>
      </w:r>
    </w:p>
    <w:p w:rsidR="00147476" w:rsidRPr="00E937CE" w:rsidRDefault="00147476" w:rsidP="00147476">
      <w:pPr>
        <w:tabs>
          <w:tab w:val="left" w:pos="1134"/>
        </w:tabs>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 xml:space="preserve">r </m:t>
                </m:r>
              </m:den>
            </m:f>
          </m:e>
        </m:rad>
      </m:oMath>
      <w:r w:rsidRPr="00E937CE">
        <w:rPr>
          <w:rFonts w:ascii="Times New Roman" w:hAnsi="Times New Roman" w:cs="Times New Roman"/>
          <w:color w:val="0D0D0D" w:themeColor="text1" w:themeTint="F2"/>
          <w:sz w:val="24"/>
          <w:szCs w:val="24"/>
        </w:rPr>
        <w:t xml:space="preserve"> =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w:rPr>
                    <w:rFonts w:ascii="Cambria Math" w:hAnsi="Cambria Math" w:cs="Times New Roman"/>
                    <w:color w:val="0D0D0D" w:themeColor="text1" w:themeTint="F2"/>
                    <w:sz w:val="24"/>
                    <w:szCs w:val="24"/>
                  </w:rPr>
                  <m:t>0,019</m:t>
                </m:r>
              </m:num>
              <m:den>
                <m:r>
                  <w:rPr>
                    <w:rFonts w:ascii="Cambria Math" w:hAnsi="Cambria Math" w:cs="Times New Roman"/>
                    <w:color w:val="0D0D0D" w:themeColor="text1" w:themeTint="F2"/>
                    <w:sz w:val="24"/>
                    <w:szCs w:val="24"/>
                  </w:rPr>
                  <m:t xml:space="preserve">3 </m:t>
                </m:r>
              </m:den>
            </m:f>
          </m:e>
        </m:rad>
      </m:oMath>
      <w:r w:rsidRPr="00E937CE">
        <w:rPr>
          <w:rFonts w:ascii="Times New Roman" w:eastAsiaTheme="minorEastAsia" w:hAnsi="Times New Roman" w:cs="Times New Roman"/>
          <w:color w:val="0D0D0D" w:themeColor="text1" w:themeTint="F2"/>
          <w:sz w:val="24"/>
          <w:szCs w:val="24"/>
        </w:rPr>
        <w:t xml:space="preserve"> = 0,079</w:t>
      </w:r>
    </w:p>
    <w:tbl>
      <w:tblPr>
        <w:tblW w:w="14523" w:type="dxa"/>
        <w:tblLook w:val="04A0" w:firstRow="1" w:lastRow="0" w:firstColumn="1" w:lastColumn="0" w:noHBand="0" w:noVBand="1"/>
      </w:tblPr>
      <w:tblGrid>
        <w:gridCol w:w="846"/>
        <w:gridCol w:w="992"/>
        <w:gridCol w:w="1737"/>
        <w:gridCol w:w="1807"/>
        <w:gridCol w:w="992"/>
        <w:gridCol w:w="992"/>
        <w:gridCol w:w="876"/>
        <w:gridCol w:w="967"/>
        <w:gridCol w:w="992"/>
        <w:gridCol w:w="967"/>
        <w:gridCol w:w="992"/>
        <w:gridCol w:w="1018"/>
        <w:gridCol w:w="542"/>
        <w:gridCol w:w="803"/>
      </w:tblGrid>
      <w:tr w:rsidR="00147476" w:rsidRPr="00E937CE" w:rsidTr="00995CB8">
        <w:trPr>
          <w:trHeight w:val="315"/>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807" w:type="dxa"/>
            <w:vMerge w:val="restart"/>
            <w:tcBorders>
              <w:top w:val="single" w:sz="4" w:space="0" w:color="auto"/>
              <w:left w:val="nil"/>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RATA-RATA</w:t>
            </w:r>
          </w:p>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8338" w:type="dxa"/>
            <w:gridSpan w:val="9"/>
            <w:tcBorders>
              <w:top w:val="single" w:sz="4" w:space="0" w:color="auto"/>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803" w:type="dxa"/>
            <w:vMerge w:val="restart"/>
            <w:tcBorders>
              <w:top w:val="single" w:sz="4" w:space="0" w:color="auto"/>
              <w:left w:val="nil"/>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Taraf 5%</w:t>
            </w:r>
          </w:p>
        </w:tc>
      </w:tr>
      <w:tr w:rsidR="00147476" w:rsidRPr="00E937CE" w:rsidTr="00995CB8">
        <w:trPr>
          <w:trHeight w:val="315"/>
        </w:trPr>
        <w:tc>
          <w:tcPr>
            <w:tcW w:w="846"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995CB8">
            <w:pPr>
              <w:spacing w:after="0" w:line="240" w:lineRule="auto"/>
              <w:rPr>
                <w:rFonts w:ascii="Times New Roman" w:eastAsia="Times New Roman" w:hAnsi="Times New Roman" w:cs="Times New Roman"/>
                <w:b/>
                <w:bCs/>
                <w:color w:val="000000"/>
                <w:sz w:val="24"/>
                <w:szCs w:val="24"/>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995CB8">
            <w:pPr>
              <w:spacing w:after="0" w:line="240" w:lineRule="auto"/>
              <w:rPr>
                <w:rFonts w:ascii="Times New Roman" w:eastAsia="Times New Roman" w:hAnsi="Times New Roman" w:cs="Times New Roman"/>
                <w:b/>
                <w:bCs/>
                <w:color w:val="000000"/>
                <w:sz w:val="24"/>
                <w:szCs w:val="24"/>
                <w:lang w:eastAsia="id-ID"/>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995CB8">
            <w:pPr>
              <w:spacing w:after="0" w:line="240" w:lineRule="auto"/>
              <w:rPr>
                <w:rFonts w:ascii="Times New Roman" w:eastAsia="Times New Roman" w:hAnsi="Times New Roman" w:cs="Times New Roman"/>
                <w:b/>
                <w:bCs/>
                <w:color w:val="000000"/>
                <w:sz w:val="24"/>
                <w:szCs w:val="24"/>
                <w:lang w:eastAsia="id-ID"/>
              </w:rPr>
            </w:pPr>
          </w:p>
        </w:tc>
        <w:tc>
          <w:tcPr>
            <w:tcW w:w="1807" w:type="dxa"/>
            <w:vMerge/>
            <w:tcBorders>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876"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7"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4</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c>
          <w:tcPr>
            <w:tcW w:w="967"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6</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7</w:t>
            </w:r>
          </w:p>
        </w:tc>
        <w:tc>
          <w:tcPr>
            <w:tcW w:w="1018"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8</w:t>
            </w:r>
          </w:p>
        </w:tc>
        <w:tc>
          <w:tcPr>
            <w:tcW w:w="54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9</w:t>
            </w:r>
          </w:p>
        </w:tc>
        <w:tc>
          <w:tcPr>
            <w:tcW w:w="803" w:type="dxa"/>
            <w:vMerge/>
            <w:tcBorders>
              <w:left w:val="nil"/>
              <w:bottom w:val="single" w:sz="4" w:space="0" w:color="auto"/>
              <w:right w:val="single" w:sz="4" w:space="0" w:color="auto"/>
            </w:tcBorders>
            <w:shd w:val="clear" w:color="auto" w:fill="auto"/>
            <w:noWrap/>
            <w:vAlign w:val="center"/>
            <w:hideMark/>
          </w:tcPr>
          <w:p w:rsidR="00147476" w:rsidRPr="00E937CE" w:rsidRDefault="00147476" w:rsidP="00995CB8">
            <w:pPr>
              <w:spacing w:after="0" w:line="240" w:lineRule="auto"/>
              <w:jc w:val="center"/>
              <w:rPr>
                <w:rFonts w:ascii="Times New Roman" w:eastAsia="Times New Roman" w:hAnsi="Times New Roman" w:cs="Times New Roman"/>
                <w:b/>
                <w:bCs/>
                <w:color w:val="000000"/>
                <w:sz w:val="24"/>
                <w:szCs w:val="24"/>
                <w:lang w:eastAsia="id-ID"/>
              </w:rPr>
            </w:pP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p1t2</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13,42333</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a</w:t>
            </w: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0,239</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p1t3</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13,46667</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0,043</w:t>
            </w:r>
            <w:r w:rsidRPr="00E937CE">
              <w:rPr>
                <w:rFonts w:ascii="Times New Roman" w:hAnsi="Times New Roman" w:cs="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a</w:t>
            </w: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0,251</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p1t1</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13,48333</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0,060</w:t>
            </w:r>
            <w:r w:rsidRPr="00E937CE">
              <w:rPr>
                <w:rFonts w:ascii="Times New Roman" w:hAnsi="Times New Roman" w:cs="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0,016</w:t>
            </w:r>
            <w:r w:rsidRPr="00E937CE">
              <w:rPr>
                <w:rFonts w:ascii="Times New Roman" w:hAnsi="Times New Roman" w:cs="Times New Roman"/>
                <w:color w:val="000000"/>
                <w:sz w:val="24"/>
                <w:szCs w:val="24"/>
                <w:vertAlign w:val="superscript"/>
              </w:rPr>
              <w:t xml:space="preserve"> tn</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a</w:t>
            </w: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3,23</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0,257</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p2t1</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13,95000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0,526*</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0,483*</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0,466*</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b</w:t>
            </w: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0,262</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p2t2</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14,12000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0,696*</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0,653*</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0,636*</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0,170</w:t>
            </w:r>
            <w:r w:rsidRPr="00E937CE">
              <w:rPr>
                <w:rFonts w:ascii="Times New Roman" w:hAnsi="Times New Roman" w:cs="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b</w:t>
            </w: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3,34</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0,266</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p2t3</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14,25000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0,826*</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0,783*</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0,766*</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0,300*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0,130</w:t>
            </w:r>
            <w:r w:rsidRPr="00E937CE">
              <w:rPr>
                <w:rFonts w:ascii="Times New Roman" w:hAnsi="Times New Roman" w:cs="Times New Roman"/>
                <w:color w:val="000000"/>
                <w:sz w:val="24"/>
                <w:szCs w:val="24"/>
                <w:vertAlign w:val="superscript"/>
              </w:rPr>
              <w:t xml:space="preserve"> tn</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c</w:t>
            </w: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3,37</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0,268</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p3t1</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14,340000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0,916*</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0,873*</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0,856*</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0,390*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0,220</w:t>
            </w:r>
            <w:r w:rsidRPr="00E937CE">
              <w:rPr>
                <w:rFonts w:ascii="Times New Roman" w:hAnsi="Times New Roman" w:cs="Times New Roman"/>
                <w:color w:val="000000"/>
                <w:sz w:val="24"/>
                <w:szCs w:val="24"/>
                <w:vertAlign w:val="superscript"/>
              </w:rPr>
              <w:t xml:space="preserve"> tn</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0,090</w:t>
            </w:r>
            <w:r w:rsidRPr="00E937CE">
              <w:rPr>
                <w:rFonts w:ascii="Times New Roman" w:hAnsi="Times New Roman" w:cs="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c</w:t>
            </w: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3,39</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0,270</w:t>
            </w:r>
          </w:p>
        </w:tc>
        <w:tc>
          <w:tcPr>
            <w:tcW w:w="1737" w:type="dxa"/>
            <w:tcBorders>
              <w:top w:val="nil"/>
              <w:left w:val="nil"/>
              <w:bottom w:val="single" w:sz="4" w:space="0" w:color="auto"/>
              <w:right w:val="single" w:sz="4" w:space="0" w:color="auto"/>
            </w:tcBorders>
            <w:shd w:val="clear" w:color="000000" w:fill="FFFFFF"/>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p3t3</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14,360000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0,936*</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0,893*</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0,876*</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0,410*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0,240</w:t>
            </w:r>
            <w:r w:rsidRPr="00E937CE">
              <w:rPr>
                <w:rFonts w:ascii="Times New Roman" w:hAnsi="Times New Roman" w:cs="Times New Roman"/>
                <w:color w:val="000000"/>
                <w:sz w:val="24"/>
                <w:szCs w:val="24"/>
                <w:vertAlign w:val="superscript"/>
              </w:rPr>
              <w:t xml:space="preserve"> tn</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0,110</w:t>
            </w:r>
            <w:r w:rsidRPr="00E937CE">
              <w:rPr>
                <w:rFonts w:ascii="Times New Roman" w:hAnsi="Times New Roman" w:cs="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Cs/>
                <w:color w:val="000000"/>
                <w:sz w:val="24"/>
                <w:szCs w:val="24"/>
              </w:rPr>
            </w:pPr>
            <w:r w:rsidRPr="00E937CE">
              <w:rPr>
                <w:rFonts w:ascii="Times New Roman" w:hAnsi="Times New Roman" w:cs="Times New Roman"/>
                <w:bCs/>
                <w:color w:val="000000"/>
                <w:sz w:val="24"/>
                <w:szCs w:val="24"/>
              </w:rPr>
              <w:t>0,020</w:t>
            </w:r>
            <w:r w:rsidRPr="00E937CE">
              <w:rPr>
                <w:rFonts w:ascii="Times New Roman" w:hAnsi="Times New Roman" w:cs="Times New Roman"/>
                <w:color w:val="000000"/>
                <w:sz w:val="24"/>
                <w:szCs w:val="24"/>
                <w:vertAlign w:val="superscript"/>
              </w:rPr>
              <w:t xml:space="preserve"> tn</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c</w:t>
            </w:r>
          </w:p>
        </w:tc>
      </w:tr>
      <w:tr w:rsidR="00995CB8" w:rsidRPr="00E937CE" w:rsidTr="00995CB8">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3,41</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0,271</w:t>
            </w:r>
          </w:p>
        </w:tc>
        <w:tc>
          <w:tcPr>
            <w:tcW w:w="1737" w:type="dxa"/>
            <w:tcBorders>
              <w:top w:val="nil"/>
              <w:left w:val="nil"/>
              <w:bottom w:val="single" w:sz="4" w:space="0" w:color="auto"/>
              <w:right w:val="single" w:sz="4" w:space="0" w:color="auto"/>
            </w:tcBorders>
            <w:shd w:val="clear" w:color="000000" w:fill="FFFFFF"/>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p3t2</w:t>
            </w:r>
          </w:p>
        </w:tc>
        <w:tc>
          <w:tcPr>
            <w:tcW w:w="180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14,373333</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0,950*</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0,906*</w:t>
            </w:r>
          </w:p>
        </w:tc>
        <w:tc>
          <w:tcPr>
            <w:tcW w:w="876"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0,890*</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0,423*</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0,253</w:t>
            </w:r>
            <w:r w:rsidRPr="00E937CE">
              <w:rPr>
                <w:rFonts w:ascii="Times New Roman" w:hAnsi="Times New Roman" w:cs="Times New Roman"/>
                <w:color w:val="000000"/>
                <w:sz w:val="24"/>
                <w:szCs w:val="24"/>
                <w:vertAlign w:val="superscript"/>
              </w:rPr>
              <w:t xml:space="preserve"> tn</w:t>
            </w:r>
          </w:p>
        </w:tc>
        <w:tc>
          <w:tcPr>
            <w:tcW w:w="967"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0,123</w:t>
            </w:r>
            <w:r w:rsidRPr="00E937CE">
              <w:rPr>
                <w:rFonts w:ascii="Times New Roman" w:hAnsi="Times New Roman" w:cs="Times New Roman"/>
                <w:color w:val="000000"/>
                <w:sz w:val="24"/>
                <w:szCs w:val="24"/>
                <w:vertAlign w:val="superscript"/>
              </w:rPr>
              <w:t xml:space="preserve"> tn</w:t>
            </w:r>
          </w:p>
        </w:tc>
        <w:tc>
          <w:tcPr>
            <w:tcW w:w="99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0,033</w:t>
            </w:r>
            <w:r w:rsidRPr="00E937CE">
              <w:rPr>
                <w:rFonts w:ascii="Times New Roman" w:hAnsi="Times New Roman" w:cs="Times New Roman"/>
                <w:color w:val="000000"/>
                <w:sz w:val="24"/>
                <w:szCs w:val="24"/>
                <w:vertAlign w:val="superscript"/>
              </w:rPr>
              <w:t xml:space="preserve"> tn</w:t>
            </w:r>
          </w:p>
        </w:tc>
        <w:tc>
          <w:tcPr>
            <w:tcW w:w="1018"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0,013</w:t>
            </w:r>
            <w:r w:rsidRPr="00E937CE">
              <w:rPr>
                <w:rFonts w:ascii="Times New Roman" w:hAnsi="Times New Roman" w:cs="Times New Roman"/>
                <w:color w:val="000000"/>
                <w:sz w:val="24"/>
                <w:szCs w:val="24"/>
                <w:vertAlign w:val="superscript"/>
              </w:rPr>
              <w:t xml:space="preserve"> tn</w:t>
            </w:r>
          </w:p>
        </w:tc>
        <w:tc>
          <w:tcPr>
            <w:tcW w:w="542"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03" w:type="dxa"/>
            <w:tcBorders>
              <w:top w:val="nil"/>
              <w:left w:val="nil"/>
              <w:bottom w:val="single" w:sz="4" w:space="0" w:color="auto"/>
              <w:right w:val="single" w:sz="4" w:space="0" w:color="auto"/>
            </w:tcBorders>
            <w:shd w:val="clear" w:color="auto" w:fill="auto"/>
            <w:noWrap/>
            <w:vAlign w:val="center"/>
            <w:hideMark/>
          </w:tcPr>
          <w:p w:rsidR="00995CB8" w:rsidRPr="00E937CE" w:rsidRDefault="00995CB8" w:rsidP="00995CB8">
            <w:pPr>
              <w:spacing w:after="0" w:line="240" w:lineRule="auto"/>
              <w:jc w:val="center"/>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c</w:t>
            </w:r>
          </w:p>
        </w:tc>
      </w:tr>
    </w:tbl>
    <w:p w:rsidR="00F440FD" w:rsidRDefault="00F440FD" w:rsidP="00147476">
      <w:pPr>
        <w:autoSpaceDE w:val="0"/>
        <w:autoSpaceDN w:val="0"/>
        <w:adjustRightInd w:val="0"/>
        <w:spacing w:after="240" w:line="240" w:lineRule="auto"/>
        <w:jc w:val="center"/>
        <w:rPr>
          <w:rFonts w:ascii="Times New Roman" w:hAnsi="Times New Roman" w:cs="Times New Roman"/>
          <w:b/>
          <w:bCs/>
          <w:color w:val="000000"/>
          <w:sz w:val="24"/>
          <w:szCs w:val="24"/>
        </w:rPr>
        <w:sectPr w:rsidR="00F440FD" w:rsidSect="00F440FD">
          <w:headerReference w:type="first" r:id="rId56"/>
          <w:footerReference w:type="first" r:id="rId57"/>
          <w:pgSz w:w="16838" w:h="11906" w:orient="landscape" w:code="9"/>
          <w:pgMar w:top="2268" w:right="2268" w:bottom="1701" w:left="1701" w:header="709" w:footer="709" w:gutter="0"/>
          <w:cols w:space="708"/>
          <w:titlePg/>
          <w:docGrid w:linePitch="360"/>
        </w:sectPr>
      </w:pPr>
    </w:p>
    <w:p w:rsidR="00147476" w:rsidRPr="00E937CE" w:rsidRDefault="00147476" w:rsidP="00147476">
      <w:pPr>
        <w:autoSpaceDE w:val="0"/>
        <w:autoSpaceDN w:val="0"/>
        <w:adjustRightInd w:val="0"/>
        <w:spacing w:after="240" w:line="240" w:lineRule="auto"/>
        <w:jc w:val="center"/>
        <w:rPr>
          <w:rFonts w:ascii="Times New Roman" w:hAnsi="Times New Roman" w:cs="Times New Roman"/>
          <w:b/>
          <w:bCs/>
          <w:color w:val="000000"/>
          <w:sz w:val="24"/>
          <w:szCs w:val="24"/>
        </w:rPr>
      </w:pPr>
      <w:r w:rsidRPr="00E937CE">
        <w:rPr>
          <w:rFonts w:ascii="Times New Roman" w:hAnsi="Times New Roman" w:cs="Times New Roman"/>
          <w:b/>
          <w:bCs/>
          <w:color w:val="000000"/>
          <w:sz w:val="24"/>
          <w:szCs w:val="24"/>
        </w:rPr>
        <w:lastRenderedPageBreak/>
        <w:t>Perhitungan Dwi Arah Hasil Uji Kadar Protein</w:t>
      </w:r>
    </w:p>
    <w:p w:rsidR="00147476" w:rsidRPr="00E937CE" w:rsidRDefault="00147476" w:rsidP="00147476">
      <w:pPr>
        <w:pStyle w:val="ListParagraph"/>
        <w:numPr>
          <w:ilvl w:val="0"/>
          <w:numId w:val="57"/>
        </w:numPr>
        <w:spacing w:after="240" w:line="240" w:lineRule="auto"/>
        <w:ind w:left="284" w:hanging="284"/>
        <w:contextualSpacing w:val="0"/>
        <w:rPr>
          <w:rFonts w:ascii="Times New Roman" w:hAnsi="Times New Roman" w:cs="Times New Roman"/>
          <w:color w:val="000000"/>
          <w:sz w:val="24"/>
          <w:szCs w:val="24"/>
        </w:rPr>
      </w:pPr>
      <w:r w:rsidRPr="00E937CE">
        <w:rPr>
          <w:rFonts w:ascii="Times New Roman" w:hAnsi="Times New Roman" w:cs="Times New Roman"/>
          <w:color w:val="000000"/>
          <w:sz w:val="24"/>
          <w:szCs w:val="24"/>
        </w:rPr>
        <w:t>Faktor P yang sama dan faktor T yang berbeda</w:t>
      </w:r>
    </w:p>
    <w:tbl>
      <w:tblPr>
        <w:tblW w:w="7343" w:type="dxa"/>
        <w:jc w:val="center"/>
        <w:tblLook w:val="04A0" w:firstRow="1" w:lastRow="0" w:firstColumn="1" w:lastColumn="0" w:noHBand="0" w:noVBand="1"/>
      </w:tblPr>
      <w:tblGrid>
        <w:gridCol w:w="960"/>
        <w:gridCol w:w="878"/>
        <w:gridCol w:w="992"/>
        <w:gridCol w:w="996"/>
        <w:gridCol w:w="996"/>
        <w:gridCol w:w="881"/>
        <w:gridCol w:w="683"/>
        <w:gridCol w:w="960"/>
      </w:tblGrid>
      <w:tr w:rsidR="00147476" w:rsidRPr="00E937CE" w:rsidTr="000B6E3D">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7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60" w:type="dxa"/>
            <w:vMerge w:val="restart"/>
            <w:tcBorders>
              <w:top w:val="single" w:sz="4" w:space="0" w:color="auto"/>
              <w:left w:val="nil"/>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147476" w:rsidRPr="00E937CE" w:rsidTr="000B6E3D">
        <w:trPr>
          <w:trHeight w:val="31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c>
          <w:tcPr>
            <w:tcW w:w="878"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3"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81"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3"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0" w:type="dxa"/>
            <w:vMerge/>
            <w:tcBorders>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r>
      <w:tr w:rsidR="000B6E3D" w:rsidRPr="00E937CE" w:rsidTr="000B6E3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8"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993"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13,4233</w:t>
            </w:r>
          </w:p>
        </w:tc>
        <w:tc>
          <w:tcPr>
            <w:tcW w:w="996"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881"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683"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0B6E3D" w:rsidRPr="00E937CE" w:rsidTr="000B6E3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78"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0,226</w:t>
            </w:r>
          </w:p>
        </w:tc>
        <w:tc>
          <w:tcPr>
            <w:tcW w:w="992"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p1t3</w:t>
            </w:r>
          </w:p>
        </w:tc>
        <w:tc>
          <w:tcPr>
            <w:tcW w:w="993"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13,4667</w:t>
            </w:r>
          </w:p>
        </w:tc>
        <w:tc>
          <w:tcPr>
            <w:tcW w:w="996" w:type="dxa"/>
            <w:tcBorders>
              <w:top w:val="nil"/>
              <w:left w:val="nil"/>
              <w:bottom w:val="single" w:sz="4" w:space="0" w:color="auto"/>
              <w:right w:val="single" w:sz="4" w:space="0" w:color="auto"/>
            </w:tcBorders>
            <w:shd w:val="clear" w:color="auto" w:fill="auto"/>
            <w:noWrap/>
            <w:vAlign w:val="center"/>
            <w:hideMark/>
          </w:tcPr>
          <w:p w:rsidR="000B6E3D" w:rsidRPr="00E937CE" w:rsidRDefault="007858CB"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0,043</w:t>
            </w:r>
            <w:r w:rsidRPr="00E937CE">
              <w:rPr>
                <w:rFonts w:ascii="Times New Roman" w:hAnsi="Times New Roman" w:cs="Times New Roman"/>
                <w:color w:val="000000"/>
                <w:sz w:val="24"/>
                <w:szCs w:val="24"/>
                <w:vertAlign w:val="superscript"/>
              </w:rPr>
              <w:t xml:space="preserve"> tn</w:t>
            </w:r>
          </w:p>
        </w:tc>
        <w:tc>
          <w:tcPr>
            <w:tcW w:w="881"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w:t>
            </w:r>
          </w:p>
        </w:tc>
        <w:tc>
          <w:tcPr>
            <w:tcW w:w="683"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0B6E3D" w:rsidRPr="00E937CE" w:rsidTr="000B6E3D">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78"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0,238</w:t>
            </w:r>
          </w:p>
        </w:tc>
        <w:tc>
          <w:tcPr>
            <w:tcW w:w="992"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993"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13,4833</w:t>
            </w:r>
          </w:p>
        </w:tc>
        <w:tc>
          <w:tcPr>
            <w:tcW w:w="996"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w:t>
            </w:r>
            <w:r w:rsidR="007858CB" w:rsidRPr="00E937CE">
              <w:rPr>
                <w:rFonts w:ascii="Times New Roman" w:hAnsi="Times New Roman" w:cs="Times New Roman"/>
                <w:color w:val="000000"/>
                <w:sz w:val="24"/>
                <w:szCs w:val="24"/>
              </w:rPr>
              <w:t>,060</w:t>
            </w:r>
            <w:r w:rsidR="007858CB" w:rsidRPr="00E937CE">
              <w:rPr>
                <w:rFonts w:ascii="Times New Roman" w:hAnsi="Times New Roman" w:cs="Times New Roman"/>
                <w:color w:val="000000"/>
                <w:sz w:val="24"/>
                <w:szCs w:val="24"/>
                <w:vertAlign w:val="superscript"/>
              </w:rPr>
              <w:t xml:space="preserve"> tn</w:t>
            </w:r>
          </w:p>
        </w:tc>
        <w:tc>
          <w:tcPr>
            <w:tcW w:w="881" w:type="dxa"/>
            <w:tcBorders>
              <w:top w:val="nil"/>
              <w:left w:val="nil"/>
              <w:bottom w:val="single" w:sz="4" w:space="0" w:color="auto"/>
              <w:right w:val="single" w:sz="4" w:space="0" w:color="auto"/>
            </w:tcBorders>
            <w:shd w:val="clear" w:color="auto" w:fill="auto"/>
            <w:noWrap/>
            <w:vAlign w:val="center"/>
            <w:hideMark/>
          </w:tcPr>
          <w:p w:rsidR="000B6E3D" w:rsidRPr="00E937CE" w:rsidRDefault="007858CB"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0,017</w:t>
            </w:r>
            <w:r w:rsidR="000B6E3D" w:rsidRPr="00E937CE">
              <w:rPr>
                <w:rFonts w:ascii="Times New Roman" w:hAnsi="Times New Roman" w:cs="Times New Roman"/>
                <w:color w:val="000000"/>
                <w:sz w:val="24"/>
                <w:szCs w:val="24"/>
                <w:vertAlign w:val="superscript"/>
              </w:rPr>
              <w:t>tn</w:t>
            </w:r>
          </w:p>
        </w:tc>
        <w:tc>
          <w:tcPr>
            <w:tcW w:w="683"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0B6E3D" w:rsidRPr="00E937CE" w:rsidRDefault="000B6E3D"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bl>
    <w:p w:rsidR="00147476" w:rsidRPr="00E937CE" w:rsidRDefault="00147476" w:rsidP="007858CB">
      <w:pPr>
        <w:spacing w:after="0" w:line="360" w:lineRule="auto"/>
        <w:rPr>
          <w:rFonts w:ascii="Times New Roman" w:hAnsi="Times New Roman" w:cs="Times New Roman"/>
          <w:color w:val="000000"/>
          <w:sz w:val="24"/>
          <w:szCs w:val="24"/>
        </w:rPr>
      </w:pPr>
    </w:p>
    <w:tbl>
      <w:tblPr>
        <w:tblW w:w="9853" w:type="dxa"/>
        <w:tblInd w:w="279" w:type="dxa"/>
        <w:tblLook w:val="04A0" w:firstRow="1" w:lastRow="0" w:firstColumn="1" w:lastColumn="0" w:noHBand="0" w:noVBand="1"/>
      </w:tblPr>
      <w:tblGrid>
        <w:gridCol w:w="992"/>
        <w:gridCol w:w="851"/>
        <w:gridCol w:w="992"/>
        <w:gridCol w:w="996"/>
        <w:gridCol w:w="992"/>
        <w:gridCol w:w="997"/>
        <w:gridCol w:w="121"/>
        <w:gridCol w:w="563"/>
        <w:gridCol w:w="992"/>
        <w:gridCol w:w="78"/>
        <w:gridCol w:w="877"/>
        <w:gridCol w:w="236"/>
        <w:gridCol w:w="1170"/>
      </w:tblGrid>
      <w:tr w:rsidR="00147476" w:rsidRPr="00E937CE" w:rsidTr="007858CB">
        <w:trPr>
          <w:gridAfter w:val="4"/>
          <w:wAfter w:w="2361" w:type="dxa"/>
          <w:trHeight w:val="315"/>
        </w:trPr>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67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nil"/>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 5%</w:t>
            </w:r>
          </w:p>
        </w:tc>
      </w:tr>
      <w:tr w:rsidR="00147476" w:rsidRPr="00E937CE" w:rsidTr="007858CB">
        <w:trPr>
          <w:gridAfter w:val="4"/>
          <w:wAfter w:w="2361" w:type="dxa"/>
          <w:trHeight w:val="315"/>
        </w:trPr>
        <w:tc>
          <w:tcPr>
            <w:tcW w:w="992"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7"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92" w:type="dxa"/>
            <w:vMerge/>
            <w:tcBorders>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r>
      <w:tr w:rsidR="007858CB" w:rsidRPr="00E937CE" w:rsidTr="007858CB">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13,9500</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7"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7858CB" w:rsidRPr="00E937CE" w:rsidTr="007858CB">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14,1200</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0,170</w:t>
            </w:r>
            <w:r w:rsidRPr="00E937CE">
              <w:rPr>
                <w:rFonts w:ascii="Times New Roman" w:hAnsi="Times New Roman" w:cs="Times New Roman"/>
                <w:color w:val="000000"/>
                <w:sz w:val="24"/>
                <w:szCs w:val="24"/>
                <w:vertAlign w:val="superscript"/>
              </w:rPr>
              <w:t xml:space="preserve"> tn</w:t>
            </w:r>
          </w:p>
        </w:tc>
        <w:tc>
          <w:tcPr>
            <w:tcW w:w="997"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ab</w:t>
            </w:r>
          </w:p>
        </w:tc>
      </w:tr>
      <w:tr w:rsidR="007858CB" w:rsidRPr="00E937CE" w:rsidTr="007858CB">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14,2500</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0,300*</w:t>
            </w:r>
          </w:p>
        </w:tc>
        <w:tc>
          <w:tcPr>
            <w:tcW w:w="997"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0,130</w:t>
            </w:r>
            <w:r w:rsidRPr="00E937CE">
              <w:rPr>
                <w:rFonts w:ascii="Times New Roman" w:hAnsi="Times New Roman" w:cs="Times New Roman"/>
                <w:color w:val="000000"/>
                <w:sz w:val="24"/>
                <w:szCs w:val="24"/>
                <w:vertAlign w:val="superscript"/>
              </w:rPr>
              <w:t xml:space="preserve"> tn</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147476" w:rsidRPr="00E937CE" w:rsidTr="007858CB">
        <w:trPr>
          <w:trHeight w:val="315"/>
        </w:trPr>
        <w:tc>
          <w:tcPr>
            <w:tcW w:w="992"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c>
          <w:tcPr>
            <w:tcW w:w="851"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jc w:val="center"/>
              <w:rPr>
                <w:rFonts w:ascii="Times New Roman" w:eastAsia="Times New Roman" w:hAnsi="Times New Roman" w:cs="Times New Roman"/>
                <w:sz w:val="24"/>
                <w:szCs w:val="24"/>
                <w:lang w:eastAsia="id-ID"/>
              </w:rPr>
            </w:pPr>
          </w:p>
        </w:tc>
        <w:tc>
          <w:tcPr>
            <w:tcW w:w="1118" w:type="dxa"/>
            <w:gridSpan w:val="2"/>
            <w:tcBorders>
              <w:top w:val="nil"/>
              <w:left w:val="nil"/>
              <w:bottom w:val="nil"/>
              <w:right w:val="nil"/>
            </w:tcBorders>
            <w:shd w:val="clear" w:color="auto" w:fill="auto"/>
            <w:noWrap/>
            <w:vAlign w:val="bottom"/>
            <w:hideMark/>
          </w:tcPr>
          <w:p w:rsidR="00147476" w:rsidRPr="00E937CE" w:rsidRDefault="00147476" w:rsidP="007858CB">
            <w:pPr>
              <w:spacing w:after="0" w:line="360" w:lineRule="auto"/>
              <w:jc w:val="center"/>
              <w:rPr>
                <w:rFonts w:ascii="Times New Roman" w:eastAsia="Times New Roman" w:hAnsi="Times New Roman" w:cs="Times New Roman"/>
                <w:sz w:val="24"/>
                <w:szCs w:val="24"/>
                <w:lang w:eastAsia="id-ID"/>
              </w:rPr>
            </w:pPr>
          </w:p>
        </w:tc>
        <w:tc>
          <w:tcPr>
            <w:tcW w:w="563"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jc w:val="center"/>
              <w:rPr>
                <w:rFonts w:ascii="Times New Roman" w:eastAsia="Times New Roman" w:hAnsi="Times New Roman" w:cs="Times New Roman"/>
                <w:sz w:val="24"/>
                <w:szCs w:val="24"/>
                <w:lang w:eastAsia="id-ID"/>
              </w:rPr>
            </w:pPr>
          </w:p>
        </w:tc>
        <w:tc>
          <w:tcPr>
            <w:tcW w:w="1070" w:type="dxa"/>
            <w:gridSpan w:val="2"/>
            <w:tcBorders>
              <w:top w:val="nil"/>
              <w:left w:val="nil"/>
              <w:bottom w:val="nil"/>
              <w:right w:val="nil"/>
            </w:tcBorders>
            <w:shd w:val="clear" w:color="auto" w:fill="auto"/>
            <w:noWrap/>
            <w:vAlign w:val="bottom"/>
            <w:hideMark/>
          </w:tcPr>
          <w:p w:rsidR="00147476" w:rsidRPr="00E937CE" w:rsidRDefault="00147476" w:rsidP="007858CB">
            <w:pPr>
              <w:spacing w:after="0" w:line="360" w:lineRule="auto"/>
              <w:jc w:val="center"/>
              <w:rPr>
                <w:rFonts w:ascii="Times New Roman" w:eastAsia="Times New Roman" w:hAnsi="Times New Roman" w:cs="Times New Roman"/>
                <w:sz w:val="24"/>
                <w:szCs w:val="24"/>
                <w:lang w:eastAsia="id-ID"/>
              </w:rPr>
            </w:pPr>
          </w:p>
        </w:tc>
        <w:tc>
          <w:tcPr>
            <w:tcW w:w="877"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rPr>
                <w:rFonts w:ascii="Times New Roman" w:eastAsia="Times New Roman" w:hAnsi="Times New Roman" w:cs="Times New Roman"/>
                <w:sz w:val="24"/>
                <w:szCs w:val="24"/>
                <w:lang w:eastAsia="id-ID"/>
              </w:rPr>
            </w:pPr>
          </w:p>
        </w:tc>
        <w:tc>
          <w:tcPr>
            <w:tcW w:w="236"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rPr>
                <w:rFonts w:ascii="Times New Roman" w:eastAsia="Times New Roman" w:hAnsi="Times New Roman" w:cs="Times New Roman"/>
                <w:sz w:val="24"/>
                <w:szCs w:val="24"/>
                <w:lang w:eastAsia="id-ID"/>
              </w:rPr>
            </w:pPr>
          </w:p>
        </w:tc>
        <w:tc>
          <w:tcPr>
            <w:tcW w:w="1170" w:type="dxa"/>
            <w:tcBorders>
              <w:top w:val="nil"/>
              <w:left w:val="nil"/>
              <w:bottom w:val="nil"/>
              <w:right w:val="nil"/>
            </w:tcBorders>
            <w:shd w:val="clear" w:color="auto" w:fill="auto"/>
            <w:noWrap/>
            <w:vAlign w:val="bottom"/>
            <w:hideMark/>
          </w:tcPr>
          <w:p w:rsidR="00147476" w:rsidRPr="00E937CE" w:rsidRDefault="00147476" w:rsidP="007858CB">
            <w:pPr>
              <w:spacing w:after="0" w:line="360" w:lineRule="auto"/>
              <w:rPr>
                <w:rFonts w:ascii="Times New Roman" w:eastAsia="Times New Roman" w:hAnsi="Times New Roman" w:cs="Times New Roman"/>
                <w:sz w:val="24"/>
                <w:szCs w:val="24"/>
                <w:lang w:eastAsia="id-ID"/>
              </w:rPr>
            </w:pPr>
          </w:p>
        </w:tc>
      </w:tr>
      <w:tr w:rsidR="00147476" w:rsidRPr="00E937CE" w:rsidTr="007858CB">
        <w:trPr>
          <w:gridAfter w:val="4"/>
          <w:wAfter w:w="2361" w:type="dxa"/>
          <w:trHeight w:val="315"/>
        </w:trPr>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67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nil"/>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147476" w:rsidRPr="00E937CE" w:rsidTr="007858CB">
        <w:trPr>
          <w:gridAfter w:val="4"/>
          <w:wAfter w:w="2361" w:type="dxa"/>
          <w:trHeight w:val="315"/>
        </w:trPr>
        <w:tc>
          <w:tcPr>
            <w:tcW w:w="992"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7"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92" w:type="dxa"/>
            <w:vMerge/>
            <w:tcBorders>
              <w:left w:val="nil"/>
              <w:bottom w:val="single" w:sz="4" w:space="0" w:color="auto"/>
              <w:right w:val="single" w:sz="4" w:space="0" w:color="auto"/>
            </w:tcBorders>
            <w:shd w:val="clear" w:color="auto" w:fill="auto"/>
            <w:noWrap/>
            <w:vAlign w:val="center"/>
            <w:hideMark/>
          </w:tcPr>
          <w:p w:rsidR="00147476" w:rsidRPr="00E937CE" w:rsidRDefault="00147476" w:rsidP="007858CB">
            <w:pPr>
              <w:spacing w:after="0" w:line="360" w:lineRule="auto"/>
              <w:jc w:val="center"/>
              <w:rPr>
                <w:rFonts w:ascii="Times New Roman" w:eastAsia="Times New Roman" w:hAnsi="Times New Roman" w:cs="Times New Roman"/>
                <w:b/>
                <w:bCs/>
                <w:color w:val="000000"/>
                <w:sz w:val="24"/>
                <w:szCs w:val="24"/>
                <w:lang w:eastAsia="id-ID"/>
              </w:rPr>
            </w:pPr>
          </w:p>
        </w:tc>
      </w:tr>
      <w:tr w:rsidR="007858CB" w:rsidRPr="00E937CE" w:rsidTr="007858CB">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14,3400</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7"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7858CB" w:rsidRPr="00E937CE" w:rsidTr="007858CB">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p3t3</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14,3600</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0,020</w:t>
            </w:r>
            <w:r w:rsidRPr="00E937CE">
              <w:rPr>
                <w:rFonts w:ascii="Times New Roman" w:hAnsi="Times New Roman" w:cs="Times New Roman"/>
                <w:color w:val="000000"/>
                <w:sz w:val="24"/>
                <w:szCs w:val="24"/>
                <w:vertAlign w:val="superscript"/>
              </w:rPr>
              <w:t xml:space="preserve"> tn</w:t>
            </w:r>
          </w:p>
        </w:tc>
        <w:tc>
          <w:tcPr>
            <w:tcW w:w="997"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7858CB" w:rsidRPr="00E937CE" w:rsidTr="007858CB">
        <w:trPr>
          <w:gridAfter w:val="4"/>
          <w:wAfter w:w="2361" w:type="dxa"/>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14,3733</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0,033</w:t>
            </w:r>
            <w:r w:rsidRPr="00E937CE">
              <w:rPr>
                <w:rFonts w:ascii="Times New Roman" w:hAnsi="Times New Roman" w:cs="Times New Roman"/>
                <w:color w:val="000000"/>
                <w:sz w:val="24"/>
                <w:szCs w:val="24"/>
                <w:vertAlign w:val="superscript"/>
              </w:rPr>
              <w:t xml:space="preserve"> tn</w:t>
            </w:r>
          </w:p>
        </w:tc>
        <w:tc>
          <w:tcPr>
            <w:tcW w:w="997"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0,013</w:t>
            </w:r>
            <w:r w:rsidRPr="00E937CE">
              <w:rPr>
                <w:rFonts w:ascii="Times New Roman" w:hAnsi="Times New Roman" w:cs="Times New Roman"/>
                <w:color w:val="000000"/>
                <w:sz w:val="24"/>
                <w:szCs w:val="24"/>
                <w:vertAlign w:val="superscript"/>
              </w:rPr>
              <w:t xml:space="preserve"> tn</w:t>
            </w:r>
          </w:p>
        </w:tc>
        <w:tc>
          <w:tcPr>
            <w:tcW w:w="684" w:type="dxa"/>
            <w:gridSpan w:val="2"/>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7858CB">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bl>
    <w:p w:rsidR="00147476" w:rsidRPr="00E937CE" w:rsidRDefault="00147476" w:rsidP="00147476">
      <w:pPr>
        <w:spacing w:after="0" w:line="240" w:lineRule="auto"/>
        <w:rPr>
          <w:rFonts w:ascii="Times New Roman" w:hAnsi="Times New Roman" w:cs="Times New Roman"/>
          <w:color w:val="000000"/>
          <w:sz w:val="24"/>
          <w:szCs w:val="24"/>
        </w:rPr>
      </w:pPr>
    </w:p>
    <w:p w:rsidR="00147476" w:rsidRPr="00E937CE" w:rsidRDefault="00147476" w:rsidP="00147476">
      <w:pPr>
        <w:pStyle w:val="ListParagraph"/>
        <w:numPr>
          <w:ilvl w:val="0"/>
          <w:numId w:val="57"/>
        </w:numPr>
        <w:spacing w:after="0" w:line="480" w:lineRule="auto"/>
        <w:ind w:left="284" w:hanging="284"/>
        <w:contextualSpacing w:val="0"/>
        <w:rPr>
          <w:rFonts w:ascii="Times New Roman" w:hAnsi="Times New Roman" w:cs="Times New Roman"/>
          <w:color w:val="000000"/>
          <w:sz w:val="24"/>
          <w:szCs w:val="24"/>
        </w:rPr>
      </w:pPr>
      <w:r w:rsidRPr="00E937CE">
        <w:rPr>
          <w:rFonts w:ascii="Times New Roman" w:hAnsi="Times New Roman" w:cs="Times New Roman"/>
          <w:color w:val="000000"/>
          <w:sz w:val="24"/>
          <w:szCs w:val="24"/>
        </w:rPr>
        <w:t>Faktor T yang sama dan faktor P yang berbeda</w:t>
      </w:r>
    </w:p>
    <w:tbl>
      <w:tblPr>
        <w:tblW w:w="7513" w:type="dxa"/>
        <w:tblInd w:w="279" w:type="dxa"/>
        <w:tblLook w:val="04A0" w:firstRow="1" w:lastRow="0" w:firstColumn="1" w:lastColumn="0" w:noHBand="0" w:noVBand="1"/>
      </w:tblPr>
      <w:tblGrid>
        <w:gridCol w:w="992"/>
        <w:gridCol w:w="851"/>
        <w:gridCol w:w="992"/>
        <w:gridCol w:w="992"/>
        <w:gridCol w:w="992"/>
        <w:gridCol w:w="876"/>
        <w:gridCol w:w="684"/>
        <w:gridCol w:w="1134"/>
      </w:tblGrid>
      <w:tr w:rsidR="00147476" w:rsidRPr="00E937CE" w:rsidTr="002255D8">
        <w:trPr>
          <w:trHeight w:val="315"/>
        </w:trPr>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nil"/>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147476" w:rsidRPr="00E937CE" w:rsidTr="002255D8">
        <w:trPr>
          <w:trHeight w:val="315"/>
        </w:trPr>
        <w:tc>
          <w:tcPr>
            <w:tcW w:w="992"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4" w:type="dxa"/>
            <w:tcBorders>
              <w:top w:val="nil"/>
              <w:left w:val="nil"/>
              <w:bottom w:val="single" w:sz="4" w:space="0" w:color="auto"/>
              <w:right w:val="single" w:sz="4" w:space="0" w:color="auto"/>
            </w:tcBorders>
            <w:shd w:val="clear" w:color="auto" w:fill="auto"/>
            <w:noWrap/>
            <w:vAlign w:val="bottom"/>
            <w:hideMark/>
          </w:tcPr>
          <w:p w:rsidR="00147476" w:rsidRPr="00E937CE" w:rsidRDefault="00147476" w:rsidP="00BC4BDE">
            <w:pPr>
              <w:spacing w:after="0" w:line="36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3</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p>
        </w:tc>
      </w:tr>
      <w:tr w:rsidR="007858CB" w:rsidRPr="00E937CE" w:rsidTr="002255D8">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13,483</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7858CB" w:rsidRPr="00E937CE" w:rsidTr="002255D8">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13,950</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0,467</w:t>
            </w:r>
            <w:r w:rsidR="007858CB"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7858CB" w:rsidRPr="00E937CE" w:rsidTr="002255D8">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992" w:type="dxa"/>
            <w:tcBorders>
              <w:top w:val="nil"/>
              <w:left w:val="nil"/>
              <w:bottom w:val="single" w:sz="4" w:space="0" w:color="auto"/>
              <w:right w:val="single" w:sz="4" w:space="0" w:color="auto"/>
            </w:tcBorders>
            <w:shd w:val="clear" w:color="auto" w:fill="auto"/>
            <w:noWrap/>
            <w:vAlign w:val="bottom"/>
            <w:hideMark/>
          </w:tcPr>
          <w:p w:rsidR="007858CB" w:rsidRPr="00E937CE" w:rsidRDefault="007858CB" w:rsidP="00BC4BDE">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14,340</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0,857</w:t>
            </w:r>
            <w:r w:rsidR="007858CB"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0,39</w:t>
            </w:r>
            <w:r w:rsidR="007858CB"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522798" w:rsidRPr="00E937CE" w:rsidRDefault="00522798" w:rsidP="00BC4BDE">
      <w:pPr>
        <w:spacing w:after="0" w:line="360" w:lineRule="auto"/>
        <w:rPr>
          <w:rFonts w:ascii="Times New Roman" w:hAnsi="Times New Roman" w:cs="Times New Roman"/>
          <w:color w:val="000000"/>
          <w:sz w:val="24"/>
          <w:szCs w:val="24"/>
        </w:rPr>
      </w:pPr>
      <w:r w:rsidRPr="00E937CE">
        <w:rPr>
          <w:rFonts w:ascii="Times New Roman" w:hAnsi="Times New Roman" w:cs="Times New Roman"/>
          <w:color w:val="000000"/>
          <w:sz w:val="24"/>
          <w:szCs w:val="24"/>
        </w:rPr>
        <w:br w:type="page"/>
      </w:r>
    </w:p>
    <w:tbl>
      <w:tblPr>
        <w:tblW w:w="7375" w:type="dxa"/>
        <w:tblInd w:w="279" w:type="dxa"/>
        <w:tblLook w:val="04A0" w:firstRow="1" w:lastRow="0" w:firstColumn="1" w:lastColumn="0" w:noHBand="0" w:noVBand="1"/>
      </w:tblPr>
      <w:tblGrid>
        <w:gridCol w:w="992"/>
        <w:gridCol w:w="851"/>
        <w:gridCol w:w="992"/>
        <w:gridCol w:w="992"/>
        <w:gridCol w:w="996"/>
        <w:gridCol w:w="993"/>
        <w:gridCol w:w="567"/>
        <w:gridCol w:w="992"/>
      </w:tblGrid>
      <w:tr w:rsidR="00147476" w:rsidRPr="00E937CE" w:rsidTr="007858CB">
        <w:trPr>
          <w:trHeight w:val="315"/>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lastRenderedPageBreak/>
              <w:t>SSR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6" w:type="dxa"/>
            <w:gridSpan w:val="3"/>
            <w:tcBorders>
              <w:top w:val="single" w:sz="4" w:space="0" w:color="auto"/>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nil"/>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147476" w:rsidRPr="00E937CE" w:rsidTr="007858CB">
        <w:trPr>
          <w:trHeight w:val="31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3"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92" w:type="dxa"/>
            <w:vMerge/>
            <w:tcBorders>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p>
        </w:tc>
      </w:tr>
      <w:tr w:rsidR="007858CB" w:rsidRPr="00E937CE" w:rsidTr="007858CB">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13,423</w:t>
            </w:r>
          </w:p>
        </w:tc>
        <w:tc>
          <w:tcPr>
            <w:tcW w:w="996"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7858CB" w:rsidRPr="00E937CE" w:rsidTr="00BC4BDE">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14,120</w:t>
            </w:r>
          </w:p>
        </w:tc>
        <w:tc>
          <w:tcPr>
            <w:tcW w:w="996" w:type="dxa"/>
            <w:tcBorders>
              <w:top w:val="nil"/>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0,697</w:t>
            </w:r>
            <w:r w:rsidR="007858CB" w:rsidRPr="00E937CE">
              <w:rPr>
                <w:rFonts w:ascii="Times New Roman" w:eastAsia="Times New Roman" w:hAnsi="Times New Roman" w:cs="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7858CB" w:rsidRPr="00E937CE" w:rsidTr="00BC4BDE">
        <w:trPr>
          <w:trHeight w:val="315"/>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7858CB" w:rsidRPr="00E937CE" w:rsidRDefault="007858CB" w:rsidP="00BC4BDE">
            <w:pPr>
              <w:spacing w:after="0" w:line="36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14,373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0,950</w:t>
            </w:r>
            <w:r w:rsidR="007858CB" w:rsidRPr="00E937CE">
              <w:rPr>
                <w:rFonts w:ascii="Times New Roman" w:eastAsia="Times New Roman" w:hAnsi="Times New Roman" w:cs="Times New Roman"/>
                <w:color w:val="000000"/>
                <w:sz w:val="24"/>
                <w:szCs w:val="24"/>
                <w:lang w:eastAsia="id-ID"/>
              </w:rPr>
              <w:t>*</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858CB"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0,253</w:t>
            </w:r>
            <w:r w:rsidR="007858CB" w:rsidRPr="00E937CE">
              <w:rPr>
                <w:rFonts w:ascii="Times New Roman" w:eastAsia="Times New Roman" w:hAnsi="Times New Roman" w:cs="Times New Roman"/>
                <w:color w:val="000000"/>
                <w:sz w:val="24"/>
                <w:szCs w:val="24"/>
                <w:vertAlign w:val="superscript"/>
                <w:lang w:eastAsia="id-ID"/>
              </w:rPr>
              <w:t xml:space="preserve"> tn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color w:val="000000"/>
                <w:sz w:val="24"/>
                <w:szCs w:val="24"/>
                <w:vertAlign w:val="superscript"/>
                <w:lang w:eastAsia="id-ID"/>
              </w:rPr>
            </w:pPr>
            <w:r w:rsidRPr="00E937CE">
              <w:rPr>
                <w:rFonts w:ascii="Times New Roman" w:eastAsia="Times New Roman" w:hAnsi="Times New Roman" w:cs="Times New Roman"/>
                <w:color w:val="000000"/>
                <w:sz w:val="24"/>
                <w:szCs w:val="24"/>
                <w:vertAlign w:val="superscript"/>
                <w:lang w:eastAsia="id-ID"/>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858CB" w:rsidRPr="00E937CE" w:rsidRDefault="007858CB"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BC4BDE" w:rsidRPr="00E937CE" w:rsidTr="00BC4BDE">
        <w:trPr>
          <w:trHeight w:val="315"/>
        </w:trPr>
        <w:tc>
          <w:tcPr>
            <w:tcW w:w="992" w:type="dxa"/>
            <w:tcBorders>
              <w:top w:val="single" w:sz="4" w:space="0" w:color="auto"/>
              <w:bottom w:val="single" w:sz="4" w:space="0" w:color="auto"/>
            </w:tcBorders>
            <w:shd w:val="clear" w:color="auto" w:fill="auto"/>
            <w:noWrap/>
            <w:vAlign w:val="center"/>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p>
        </w:tc>
        <w:tc>
          <w:tcPr>
            <w:tcW w:w="851" w:type="dxa"/>
            <w:tcBorders>
              <w:top w:val="single" w:sz="4" w:space="0" w:color="auto"/>
              <w:bottom w:val="single" w:sz="4" w:space="0" w:color="auto"/>
            </w:tcBorders>
            <w:shd w:val="clear" w:color="auto" w:fill="auto"/>
            <w:noWrap/>
            <w:vAlign w:val="center"/>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p>
        </w:tc>
        <w:tc>
          <w:tcPr>
            <w:tcW w:w="992" w:type="dxa"/>
            <w:tcBorders>
              <w:top w:val="single" w:sz="4" w:space="0" w:color="auto"/>
              <w:bottom w:val="single" w:sz="4" w:space="0" w:color="auto"/>
            </w:tcBorders>
            <w:shd w:val="clear" w:color="auto" w:fill="auto"/>
            <w:noWrap/>
            <w:vAlign w:val="center"/>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p>
        </w:tc>
        <w:tc>
          <w:tcPr>
            <w:tcW w:w="992" w:type="dxa"/>
            <w:tcBorders>
              <w:top w:val="single" w:sz="4" w:space="0" w:color="auto"/>
              <w:bottom w:val="single" w:sz="4" w:space="0" w:color="auto"/>
            </w:tcBorders>
            <w:shd w:val="clear" w:color="auto" w:fill="auto"/>
            <w:noWrap/>
            <w:vAlign w:val="bottom"/>
          </w:tcPr>
          <w:p w:rsidR="00BC4BDE" w:rsidRPr="00E937CE" w:rsidRDefault="00BC4BDE" w:rsidP="00BC4BDE">
            <w:pPr>
              <w:spacing w:after="0" w:line="360" w:lineRule="auto"/>
              <w:jc w:val="center"/>
              <w:rPr>
                <w:rFonts w:ascii="Times New Roman" w:hAnsi="Times New Roman" w:cs="Times New Roman"/>
                <w:color w:val="000000"/>
                <w:sz w:val="24"/>
                <w:szCs w:val="24"/>
              </w:rPr>
            </w:pPr>
          </w:p>
        </w:tc>
        <w:tc>
          <w:tcPr>
            <w:tcW w:w="996" w:type="dxa"/>
            <w:tcBorders>
              <w:top w:val="single" w:sz="4" w:space="0" w:color="auto"/>
              <w:bottom w:val="single" w:sz="4" w:space="0" w:color="auto"/>
            </w:tcBorders>
            <w:shd w:val="clear" w:color="auto" w:fill="auto"/>
            <w:noWrap/>
            <w:vAlign w:val="center"/>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p>
        </w:tc>
        <w:tc>
          <w:tcPr>
            <w:tcW w:w="993" w:type="dxa"/>
            <w:tcBorders>
              <w:top w:val="single" w:sz="4" w:space="0" w:color="auto"/>
              <w:bottom w:val="single" w:sz="4" w:space="0" w:color="auto"/>
            </w:tcBorders>
            <w:shd w:val="clear" w:color="auto" w:fill="auto"/>
            <w:noWrap/>
            <w:vAlign w:val="center"/>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p>
        </w:tc>
        <w:tc>
          <w:tcPr>
            <w:tcW w:w="567" w:type="dxa"/>
            <w:tcBorders>
              <w:top w:val="single" w:sz="4" w:space="0" w:color="auto"/>
              <w:bottom w:val="single" w:sz="4" w:space="0" w:color="auto"/>
            </w:tcBorders>
            <w:shd w:val="clear" w:color="auto" w:fill="auto"/>
            <w:noWrap/>
            <w:vAlign w:val="center"/>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vertAlign w:val="superscript"/>
                <w:lang w:eastAsia="id-ID"/>
              </w:rPr>
            </w:pPr>
          </w:p>
        </w:tc>
        <w:tc>
          <w:tcPr>
            <w:tcW w:w="992" w:type="dxa"/>
            <w:tcBorders>
              <w:top w:val="single" w:sz="4" w:space="0" w:color="auto"/>
              <w:bottom w:val="single" w:sz="4" w:space="0" w:color="auto"/>
            </w:tcBorders>
            <w:shd w:val="clear" w:color="auto" w:fill="auto"/>
            <w:noWrap/>
            <w:vAlign w:val="center"/>
          </w:tcPr>
          <w:p w:rsidR="00BC4BDE" w:rsidRPr="00E937CE" w:rsidRDefault="00BC4BDE" w:rsidP="00BC4BDE">
            <w:pPr>
              <w:spacing w:after="0" w:line="360" w:lineRule="auto"/>
              <w:jc w:val="center"/>
              <w:rPr>
                <w:rFonts w:ascii="Times New Roman" w:eastAsia="Times New Roman" w:hAnsi="Times New Roman" w:cs="Times New Roman"/>
                <w:b/>
                <w:bCs/>
                <w:color w:val="000000"/>
                <w:sz w:val="24"/>
                <w:szCs w:val="24"/>
                <w:lang w:eastAsia="id-ID"/>
              </w:rPr>
            </w:pPr>
          </w:p>
        </w:tc>
      </w:tr>
      <w:tr w:rsidR="00147476" w:rsidRPr="00E937CE" w:rsidTr="00BC4BDE">
        <w:trPr>
          <w:trHeight w:val="315"/>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6" w:type="dxa"/>
            <w:gridSpan w:val="3"/>
            <w:tcBorders>
              <w:top w:val="single" w:sz="4" w:space="0" w:color="auto"/>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92" w:type="dxa"/>
            <w:vMerge w:val="restart"/>
            <w:tcBorders>
              <w:top w:val="single" w:sz="4" w:space="0" w:color="auto"/>
              <w:left w:val="nil"/>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Taraf </w:t>
            </w:r>
          </w:p>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147476" w:rsidRPr="00E937CE" w:rsidTr="007858CB">
        <w:trPr>
          <w:trHeight w:val="31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BC4BDE">
            <w:pPr>
              <w:spacing w:after="0" w:line="360" w:lineRule="auto"/>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47476" w:rsidRPr="00E937CE" w:rsidRDefault="00147476" w:rsidP="00BC4BDE">
            <w:pPr>
              <w:spacing w:after="0" w:line="360" w:lineRule="auto"/>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93"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3 </w:t>
            </w:r>
          </w:p>
        </w:tc>
        <w:tc>
          <w:tcPr>
            <w:tcW w:w="992" w:type="dxa"/>
            <w:vMerge/>
            <w:tcBorders>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p>
        </w:tc>
      </w:tr>
      <w:tr w:rsidR="00147476" w:rsidRPr="00E937CE" w:rsidTr="007858CB">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851"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w:t>
            </w:r>
            <w:r w:rsidR="00147476" w:rsidRPr="00E937CE">
              <w:rPr>
                <w:rFonts w:ascii="Times New Roman" w:eastAsia="Times New Roman" w:hAnsi="Times New Roman" w:cs="Times New Roman"/>
                <w:color w:val="000000"/>
                <w:sz w:val="24"/>
                <w:szCs w:val="24"/>
                <w:lang w:eastAsia="id-ID"/>
              </w:rPr>
              <w:t>t3</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9,990</w:t>
            </w:r>
          </w:p>
        </w:tc>
        <w:tc>
          <w:tcPr>
            <w:tcW w:w="996"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r w:rsidR="00BC4BDE" w:rsidRPr="00E937CE">
              <w:rPr>
                <w:rFonts w:ascii="Times New Roman" w:eastAsia="Times New Roman" w:hAnsi="Times New Roman" w:cs="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147476"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r w:rsidR="00147476" w:rsidRPr="00E937CE">
              <w:rPr>
                <w:rFonts w:ascii="Times New Roman" w:eastAsia="Times New Roman" w:hAnsi="Times New Roman" w:cs="Times New Roman"/>
                <w:color w:val="000000"/>
                <w:sz w:val="24"/>
                <w:szCs w:val="24"/>
                <w:lang w:eastAsia="id-ID"/>
              </w:rPr>
              <w:t> </w:t>
            </w:r>
          </w:p>
        </w:tc>
        <w:tc>
          <w:tcPr>
            <w:tcW w:w="567" w:type="dxa"/>
            <w:tcBorders>
              <w:top w:val="nil"/>
              <w:left w:val="nil"/>
              <w:bottom w:val="single" w:sz="4" w:space="0" w:color="auto"/>
              <w:right w:val="single" w:sz="4" w:space="0" w:color="auto"/>
            </w:tcBorders>
            <w:shd w:val="clear" w:color="auto" w:fill="auto"/>
            <w:noWrap/>
            <w:vAlign w:val="center"/>
            <w:hideMark/>
          </w:tcPr>
          <w:p w:rsidR="00147476"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r w:rsidR="00147476" w:rsidRPr="00E937CE">
              <w:rPr>
                <w:rFonts w:ascii="Times New Roman" w:eastAsia="Times New Roman" w:hAnsi="Times New Roman" w:cs="Times New Roman"/>
                <w:color w:val="000000"/>
                <w:sz w:val="24"/>
                <w:szCs w:val="24"/>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147476" w:rsidRPr="00E937CE" w:rsidTr="007858CB">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0,239</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10,880</w:t>
            </w:r>
          </w:p>
        </w:tc>
        <w:tc>
          <w:tcPr>
            <w:tcW w:w="996" w:type="dxa"/>
            <w:tcBorders>
              <w:top w:val="nil"/>
              <w:left w:val="nil"/>
              <w:bottom w:val="single" w:sz="4" w:space="0" w:color="auto"/>
              <w:right w:val="single" w:sz="4" w:space="0" w:color="auto"/>
            </w:tcBorders>
            <w:shd w:val="clear" w:color="auto" w:fill="auto"/>
            <w:noWrap/>
            <w:vAlign w:val="center"/>
            <w:hideMark/>
          </w:tcPr>
          <w:p w:rsidR="00147476"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0,783</w:t>
            </w:r>
            <w:r w:rsidR="00147476" w:rsidRPr="00E937CE">
              <w:rPr>
                <w:rFonts w:ascii="Times New Roman" w:eastAsia="Times New Roman" w:hAnsi="Times New Roman" w:cs="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r w:rsidR="00BC4BDE"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r w:rsidR="00BC4BDE"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147476" w:rsidRPr="00E937CE" w:rsidTr="007858CB">
        <w:trPr>
          <w:trHeight w:val="31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Cs/>
                <w:color w:val="000000"/>
                <w:sz w:val="24"/>
                <w:szCs w:val="24"/>
                <w:lang w:eastAsia="id-ID"/>
              </w:rPr>
            </w:pPr>
            <w:r w:rsidRPr="00E937CE">
              <w:rPr>
                <w:rFonts w:ascii="Times New Roman" w:eastAsia="Times New Roman" w:hAnsi="Times New Roman" w:cs="Times New Roman"/>
                <w:bCs/>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0,251</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7858CB"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w:t>
            </w:r>
            <w:r w:rsidR="00147476" w:rsidRPr="00E937CE">
              <w:rPr>
                <w:rFonts w:ascii="Times New Roman" w:eastAsia="Times New Roman" w:hAnsi="Times New Roman" w:cs="Times New Roman"/>
                <w:color w:val="000000"/>
                <w:sz w:val="24"/>
                <w:szCs w:val="24"/>
                <w:lang w:eastAsia="id-ID"/>
              </w:rPr>
              <w:t>t3</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11,270</w:t>
            </w:r>
          </w:p>
        </w:tc>
        <w:tc>
          <w:tcPr>
            <w:tcW w:w="996" w:type="dxa"/>
            <w:tcBorders>
              <w:top w:val="nil"/>
              <w:left w:val="nil"/>
              <w:bottom w:val="single" w:sz="4" w:space="0" w:color="auto"/>
              <w:right w:val="single" w:sz="4" w:space="0" w:color="auto"/>
            </w:tcBorders>
            <w:shd w:val="clear" w:color="auto" w:fill="auto"/>
            <w:noWrap/>
            <w:vAlign w:val="center"/>
            <w:hideMark/>
          </w:tcPr>
          <w:p w:rsidR="00147476"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0,893</w:t>
            </w:r>
            <w:r w:rsidR="00147476" w:rsidRPr="00E937CE">
              <w:rPr>
                <w:rFonts w:ascii="Times New Roman" w:eastAsia="Times New Roman" w:hAnsi="Times New Roman" w:cs="Times New Roman"/>
                <w:color w:val="000000"/>
                <w:sz w:val="24"/>
                <w:szCs w:val="24"/>
                <w:lang w:eastAsia="id-ID"/>
              </w:rPr>
              <w:t>*</w:t>
            </w:r>
          </w:p>
        </w:tc>
        <w:tc>
          <w:tcPr>
            <w:tcW w:w="993" w:type="dxa"/>
            <w:tcBorders>
              <w:top w:val="nil"/>
              <w:left w:val="nil"/>
              <w:bottom w:val="single" w:sz="4" w:space="0" w:color="auto"/>
              <w:right w:val="single" w:sz="4" w:space="0" w:color="auto"/>
            </w:tcBorders>
            <w:shd w:val="clear" w:color="auto" w:fill="auto"/>
            <w:noWrap/>
            <w:vAlign w:val="center"/>
            <w:hideMark/>
          </w:tcPr>
          <w:p w:rsidR="00147476"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0,110</w:t>
            </w:r>
            <w:r w:rsidR="00147476" w:rsidRPr="00E937CE">
              <w:rPr>
                <w:rFonts w:ascii="Times New Roman" w:eastAsia="Times New Roman" w:hAnsi="Times New Roman" w:cs="Times New Roman"/>
                <w:color w:val="000000"/>
                <w:sz w:val="24"/>
                <w:szCs w:val="24"/>
                <w:vertAlign w:val="superscript"/>
                <w:lang w:eastAsia="id-ID"/>
              </w:rPr>
              <w:t xml:space="preserve"> tn</w:t>
            </w:r>
          </w:p>
        </w:tc>
        <w:tc>
          <w:tcPr>
            <w:tcW w:w="567" w:type="dxa"/>
            <w:tcBorders>
              <w:top w:val="nil"/>
              <w:left w:val="nil"/>
              <w:bottom w:val="single" w:sz="4" w:space="0" w:color="auto"/>
              <w:right w:val="single" w:sz="4" w:space="0" w:color="auto"/>
            </w:tcBorders>
            <w:shd w:val="clear" w:color="auto" w:fill="auto"/>
            <w:noWrap/>
            <w:vAlign w:val="center"/>
            <w:hideMark/>
          </w:tcPr>
          <w:p w:rsidR="00147476"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147476" w:rsidRPr="00E937CE" w:rsidRDefault="00147476" w:rsidP="00BC4BDE">
            <w:pPr>
              <w:spacing w:after="0" w:line="360" w:lineRule="auto"/>
              <w:jc w:val="center"/>
              <w:rPr>
                <w:rFonts w:ascii="Times New Roman" w:eastAsia="Times New Roman" w:hAnsi="Times New Roman" w:cs="Times New Roman"/>
                <w:b/>
                <w:color w:val="000000"/>
                <w:sz w:val="24"/>
                <w:szCs w:val="24"/>
                <w:vertAlign w:val="superscript"/>
                <w:lang w:eastAsia="id-ID"/>
              </w:rPr>
            </w:pPr>
            <w:r w:rsidRPr="00E937CE">
              <w:rPr>
                <w:rFonts w:ascii="Times New Roman" w:eastAsia="Times New Roman" w:hAnsi="Times New Roman" w:cs="Times New Roman"/>
                <w:b/>
                <w:color w:val="000000"/>
                <w:sz w:val="24"/>
                <w:szCs w:val="24"/>
                <w:lang w:eastAsia="id-ID"/>
              </w:rPr>
              <w:t>B</w:t>
            </w:r>
          </w:p>
        </w:tc>
      </w:tr>
    </w:tbl>
    <w:p w:rsidR="00522798" w:rsidRPr="00E937CE" w:rsidRDefault="00522798" w:rsidP="00147476">
      <w:pPr>
        <w:autoSpaceDE w:val="0"/>
        <w:autoSpaceDN w:val="0"/>
        <w:adjustRightInd w:val="0"/>
        <w:spacing w:after="240" w:line="240" w:lineRule="auto"/>
        <w:jc w:val="center"/>
        <w:rPr>
          <w:rFonts w:ascii="Times New Roman" w:hAnsi="Times New Roman" w:cs="Times New Roman"/>
          <w:color w:val="000000"/>
          <w:sz w:val="24"/>
          <w:szCs w:val="24"/>
        </w:rPr>
      </w:pPr>
    </w:p>
    <w:p w:rsidR="00147476" w:rsidRPr="00E937CE" w:rsidRDefault="00147476" w:rsidP="00147476">
      <w:pPr>
        <w:autoSpaceDE w:val="0"/>
        <w:autoSpaceDN w:val="0"/>
        <w:adjustRightInd w:val="0"/>
        <w:spacing w:after="24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t>Tabel Dwi Arah Untuk Interaksi Konsentrasi Putih Telur dan Konsentrasi Tween 80 Terhadap Kadar Protein Minuman Cokelat Instan</w:t>
      </w:r>
    </w:p>
    <w:tbl>
      <w:tblPr>
        <w:tblW w:w="7892" w:type="dxa"/>
        <w:jc w:val="center"/>
        <w:tblLook w:val="04A0" w:firstRow="1" w:lastRow="0" w:firstColumn="1" w:lastColumn="0" w:noHBand="0" w:noVBand="1"/>
      </w:tblPr>
      <w:tblGrid>
        <w:gridCol w:w="2632"/>
        <w:gridCol w:w="1754"/>
        <w:gridCol w:w="1753"/>
        <w:gridCol w:w="1753"/>
      </w:tblGrid>
      <w:tr w:rsidR="00147476" w:rsidRPr="00E937CE" w:rsidTr="00DC5A0A">
        <w:trPr>
          <w:trHeight w:val="315"/>
          <w:jc w:val="center"/>
        </w:trPr>
        <w:tc>
          <w:tcPr>
            <w:tcW w:w="789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Pengaruh interaksi PT (Putih Telur dan </w:t>
            </w:r>
            <w:r w:rsidRPr="00E937CE">
              <w:rPr>
                <w:rFonts w:ascii="Times New Roman" w:eastAsia="Times New Roman" w:hAnsi="Times New Roman" w:cs="Times New Roman"/>
                <w:b/>
                <w:bCs/>
                <w:i/>
                <w:color w:val="000000"/>
                <w:sz w:val="24"/>
                <w:szCs w:val="24"/>
                <w:lang w:eastAsia="id-ID"/>
              </w:rPr>
              <w:t>Tween 80</w:t>
            </w:r>
            <w:r w:rsidRPr="00E937CE">
              <w:rPr>
                <w:rFonts w:ascii="Times New Roman" w:eastAsia="Times New Roman" w:hAnsi="Times New Roman" w:cs="Times New Roman"/>
                <w:b/>
                <w:bCs/>
                <w:color w:val="000000"/>
                <w:sz w:val="24"/>
                <w:szCs w:val="24"/>
                <w:lang w:eastAsia="id-ID"/>
              </w:rPr>
              <w:t xml:space="preserve">) </w:t>
            </w:r>
            <w:r w:rsidRPr="00E937CE">
              <w:rPr>
                <w:rFonts w:ascii="Times New Roman" w:eastAsia="Times New Roman" w:hAnsi="Times New Roman" w:cs="Times New Roman"/>
                <w:b/>
                <w:bCs/>
                <w:i/>
                <w:color w:val="000000"/>
                <w:sz w:val="24"/>
                <w:szCs w:val="24"/>
                <w:lang w:eastAsia="id-ID"/>
              </w:rPr>
              <w:t>(tabel two way)</w:t>
            </w:r>
          </w:p>
        </w:tc>
      </w:tr>
      <w:tr w:rsidR="00147476" w:rsidRPr="00E937CE" w:rsidTr="00DC5A0A">
        <w:tblPrEx>
          <w:jc w:val="left"/>
        </w:tblPrEx>
        <w:trPr>
          <w:trHeight w:val="315"/>
        </w:trPr>
        <w:tc>
          <w:tcPr>
            <w:tcW w:w="2632" w:type="dxa"/>
            <w:tcBorders>
              <w:top w:val="single" w:sz="4" w:space="0" w:color="auto"/>
              <w:left w:val="single" w:sz="4" w:space="0" w:color="auto"/>
              <w:bottom w:val="nil"/>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PUTIH</w:t>
            </w:r>
          </w:p>
        </w:tc>
        <w:tc>
          <w:tcPr>
            <w:tcW w:w="52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i/>
                <w:color w:val="000000"/>
                <w:sz w:val="24"/>
                <w:szCs w:val="24"/>
                <w:lang w:eastAsia="id-ID"/>
              </w:rPr>
              <w:t xml:space="preserve">TWEEN 80 </w:t>
            </w:r>
            <w:r w:rsidRPr="00E937CE">
              <w:rPr>
                <w:rFonts w:ascii="Times New Roman" w:eastAsia="Times New Roman" w:hAnsi="Times New Roman" w:cs="Times New Roman"/>
                <w:b/>
                <w:bCs/>
                <w:color w:val="000000"/>
                <w:sz w:val="24"/>
                <w:szCs w:val="24"/>
                <w:lang w:eastAsia="id-ID"/>
              </w:rPr>
              <w:t>(T)</w:t>
            </w:r>
          </w:p>
        </w:tc>
      </w:tr>
      <w:tr w:rsidR="00147476" w:rsidRPr="00E937CE" w:rsidTr="00DC5A0A">
        <w:tblPrEx>
          <w:jc w:val="left"/>
        </w:tblPrEx>
        <w:trPr>
          <w:trHeight w:val="315"/>
        </w:trPr>
        <w:tc>
          <w:tcPr>
            <w:tcW w:w="2632" w:type="dxa"/>
            <w:tcBorders>
              <w:top w:val="nil"/>
              <w:left w:val="single" w:sz="4" w:space="0" w:color="auto"/>
              <w:bottom w:val="single" w:sz="4" w:space="0" w:color="auto"/>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TELUR (P)</w:t>
            </w:r>
          </w:p>
        </w:tc>
        <w:tc>
          <w:tcPr>
            <w:tcW w:w="1754" w:type="dxa"/>
            <w:tcBorders>
              <w:top w:val="nil"/>
              <w:left w:val="nil"/>
              <w:bottom w:val="nil"/>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t1 (0,25%)</w:t>
            </w:r>
          </w:p>
        </w:tc>
        <w:tc>
          <w:tcPr>
            <w:tcW w:w="1753" w:type="dxa"/>
            <w:tcBorders>
              <w:top w:val="nil"/>
              <w:left w:val="nil"/>
              <w:bottom w:val="nil"/>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t2 (0,50%)</w:t>
            </w:r>
          </w:p>
        </w:tc>
        <w:tc>
          <w:tcPr>
            <w:tcW w:w="1753" w:type="dxa"/>
            <w:tcBorders>
              <w:top w:val="nil"/>
              <w:left w:val="nil"/>
              <w:bottom w:val="nil"/>
              <w:right w:val="single" w:sz="4" w:space="0" w:color="auto"/>
            </w:tcBorders>
            <w:shd w:val="clear" w:color="auto" w:fill="auto"/>
            <w:noWrap/>
            <w:vAlign w:val="center"/>
            <w:hideMark/>
          </w:tcPr>
          <w:p w:rsidR="00147476" w:rsidRPr="00E937CE" w:rsidRDefault="00147476" w:rsidP="00DC5A0A">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t3 (0,75%)</w:t>
            </w:r>
          </w:p>
        </w:tc>
      </w:tr>
      <w:tr w:rsidR="00BC4BDE" w:rsidRPr="00E937CE" w:rsidTr="00DC5A0A">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BDE" w:rsidRPr="00E937CE" w:rsidRDefault="00BC4BDE" w:rsidP="00BC4BDE">
            <w:pPr>
              <w:jc w:val="center"/>
              <w:rPr>
                <w:rFonts w:ascii="Times New Roman" w:hAnsi="Times New Roman" w:cs="Times New Roman"/>
                <w:b/>
                <w:bCs/>
                <w:color w:val="000000"/>
                <w:sz w:val="24"/>
              </w:rPr>
            </w:pPr>
            <w:r w:rsidRPr="00E937CE">
              <w:rPr>
                <w:rFonts w:ascii="Times New Roman" w:hAnsi="Times New Roman" w:cs="Times New Roman"/>
                <w:b/>
                <w:bCs/>
                <w:color w:val="000000"/>
                <w:sz w:val="24"/>
              </w:rPr>
              <w:t>p1 (5%)</w:t>
            </w:r>
          </w:p>
        </w:tc>
        <w:tc>
          <w:tcPr>
            <w:tcW w:w="1754" w:type="dxa"/>
            <w:tcBorders>
              <w:top w:val="single" w:sz="4" w:space="0" w:color="auto"/>
              <w:left w:val="nil"/>
              <w:bottom w:val="nil"/>
              <w:right w:val="single" w:sz="4" w:space="0" w:color="auto"/>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A</w:t>
            </w:r>
          </w:p>
        </w:tc>
        <w:tc>
          <w:tcPr>
            <w:tcW w:w="1753" w:type="dxa"/>
            <w:tcBorders>
              <w:top w:val="single" w:sz="4" w:space="0" w:color="auto"/>
              <w:left w:val="nil"/>
              <w:bottom w:val="nil"/>
              <w:right w:val="single" w:sz="4" w:space="0" w:color="auto"/>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A</w:t>
            </w:r>
          </w:p>
        </w:tc>
        <w:tc>
          <w:tcPr>
            <w:tcW w:w="1753" w:type="dxa"/>
            <w:tcBorders>
              <w:top w:val="single" w:sz="4" w:space="0" w:color="auto"/>
              <w:left w:val="nil"/>
              <w:bottom w:val="nil"/>
              <w:right w:val="single" w:sz="4" w:space="0" w:color="auto"/>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A</w:t>
            </w:r>
          </w:p>
        </w:tc>
      </w:tr>
      <w:tr w:rsidR="00BC4BDE" w:rsidRPr="00E937CE" w:rsidTr="00DC5A0A">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BC4BDE" w:rsidRPr="00E937CE" w:rsidRDefault="00BC4BDE" w:rsidP="00BC4BDE">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13,483</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13,423</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13,467</w:t>
            </w:r>
          </w:p>
        </w:tc>
      </w:tr>
      <w:tr w:rsidR="00BC4BDE" w:rsidRPr="00E937CE" w:rsidTr="00DC5A0A">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BC4BDE" w:rsidRPr="00E937CE" w:rsidRDefault="00BC4BDE" w:rsidP="00BC4BDE">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single" w:sz="4" w:space="0" w:color="auto"/>
              <w:right w:val="single" w:sz="4" w:space="0" w:color="auto"/>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r>
      <w:tr w:rsidR="00BC4BDE" w:rsidRPr="00E937CE" w:rsidTr="00DC5A0A">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BDE" w:rsidRPr="00E937CE" w:rsidRDefault="00BC4BDE" w:rsidP="00BC4BDE">
            <w:pPr>
              <w:jc w:val="center"/>
              <w:rPr>
                <w:rFonts w:ascii="Times New Roman" w:hAnsi="Times New Roman" w:cs="Times New Roman"/>
                <w:b/>
                <w:bCs/>
                <w:color w:val="000000"/>
                <w:sz w:val="24"/>
              </w:rPr>
            </w:pPr>
            <w:r w:rsidRPr="00E937CE">
              <w:rPr>
                <w:rFonts w:ascii="Times New Roman" w:hAnsi="Times New Roman" w:cs="Times New Roman"/>
                <w:b/>
                <w:bCs/>
                <w:color w:val="000000"/>
                <w:sz w:val="24"/>
              </w:rPr>
              <w:t>p2 (10%)</w:t>
            </w:r>
          </w:p>
        </w:tc>
        <w:tc>
          <w:tcPr>
            <w:tcW w:w="1754" w:type="dxa"/>
            <w:tcBorders>
              <w:top w:val="nil"/>
              <w:left w:val="nil"/>
              <w:bottom w:val="nil"/>
              <w:right w:val="single" w:sz="4" w:space="0" w:color="auto"/>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c>
          <w:tcPr>
            <w:tcW w:w="1753" w:type="dxa"/>
            <w:tcBorders>
              <w:top w:val="single" w:sz="4" w:space="0" w:color="auto"/>
              <w:left w:val="nil"/>
              <w:bottom w:val="nil"/>
              <w:right w:val="single" w:sz="4" w:space="0" w:color="auto"/>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c>
          <w:tcPr>
            <w:tcW w:w="1753" w:type="dxa"/>
            <w:tcBorders>
              <w:top w:val="single" w:sz="4" w:space="0" w:color="auto"/>
              <w:left w:val="nil"/>
              <w:bottom w:val="nil"/>
              <w:right w:val="single" w:sz="4" w:space="0" w:color="auto"/>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r>
      <w:tr w:rsidR="00BC4BDE" w:rsidRPr="00E937CE" w:rsidTr="00DC5A0A">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BC4BDE" w:rsidRPr="00E937CE" w:rsidRDefault="00BC4BDE" w:rsidP="00BC4BDE">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13,950</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14,120</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14,250</w:t>
            </w:r>
          </w:p>
        </w:tc>
      </w:tr>
      <w:tr w:rsidR="00BC4BDE" w:rsidRPr="00E937CE" w:rsidTr="00DC5A0A">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BC4BDE" w:rsidRPr="00E937CE" w:rsidRDefault="00BC4BDE" w:rsidP="00BC4BDE">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ab</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b</w:t>
            </w:r>
          </w:p>
        </w:tc>
      </w:tr>
      <w:tr w:rsidR="00BC4BDE" w:rsidRPr="00E937CE" w:rsidTr="00DC5A0A">
        <w:tblPrEx>
          <w:jc w:val="left"/>
        </w:tblPrEx>
        <w:trPr>
          <w:trHeight w:val="315"/>
        </w:trPr>
        <w:tc>
          <w:tcPr>
            <w:tcW w:w="263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C4BDE" w:rsidRPr="00E937CE" w:rsidRDefault="00BC4BDE" w:rsidP="00BC4BDE">
            <w:pPr>
              <w:jc w:val="center"/>
              <w:rPr>
                <w:rFonts w:ascii="Times New Roman" w:hAnsi="Times New Roman" w:cs="Times New Roman"/>
                <w:b/>
                <w:bCs/>
                <w:color w:val="000000"/>
                <w:sz w:val="24"/>
              </w:rPr>
            </w:pPr>
            <w:r w:rsidRPr="00E937CE">
              <w:rPr>
                <w:rFonts w:ascii="Times New Roman" w:hAnsi="Times New Roman" w:cs="Times New Roman"/>
                <w:b/>
                <w:bCs/>
                <w:color w:val="000000"/>
                <w:sz w:val="24"/>
              </w:rPr>
              <w:t>p3 (15%)</w:t>
            </w:r>
          </w:p>
        </w:tc>
        <w:tc>
          <w:tcPr>
            <w:tcW w:w="1754" w:type="dxa"/>
            <w:tcBorders>
              <w:top w:val="single" w:sz="4" w:space="0" w:color="auto"/>
              <w:left w:val="nil"/>
              <w:bottom w:val="nil"/>
              <w:right w:val="single" w:sz="4" w:space="0" w:color="auto"/>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C</w:t>
            </w:r>
          </w:p>
        </w:tc>
        <w:tc>
          <w:tcPr>
            <w:tcW w:w="1753" w:type="dxa"/>
            <w:tcBorders>
              <w:top w:val="single" w:sz="4" w:space="0" w:color="auto"/>
              <w:left w:val="nil"/>
              <w:bottom w:val="nil"/>
              <w:right w:val="nil"/>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c>
          <w:tcPr>
            <w:tcW w:w="1753" w:type="dxa"/>
            <w:tcBorders>
              <w:top w:val="single" w:sz="4" w:space="0" w:color="auto"/>
              <w:left w:val="single" w:sz="4" w:space="0" w:color="auto"/>
              <w:bottom w:val="nil"/>
              <w:right w:val="single" w:sz="4" w:space="0" w:color="auto"/>
            </w:tcBorders>
            <w:shd w:val="clear" w:color="auto" w:fill="auto"/>
            <w:noWrap/>
            <w:vAlign w:val="center"/>
            <w:hideMark/>
          </w:tcPr>
          <w:p w:rsidR="00BC4BDE" w:rsidRPr="00E937CE" w:rsidRDefault="00BC4BDE" w:rsidP="00BC4BDE">
            <w:pPr>
              <w:jc w:val="right"/>
              <w:rPr>
                <w:rFonts w:ascii="Times New Roman" w:hAnsi="Times New Roman" w:cs="Times New Roman"/>
                <w:color w:val="000000"/>
                <w:sz w:val="24"/>
              </w:rPr>
            </w:pPr>
            <w:r w:rsidRPr="00E937CE">
              <w:rPr>
                <w:rFonts w:ascii="Times New Roman" w:hAnsi="Times New Roman" w:cs="Times New Roman"/>
                <w:color w:val="000000"/>
                <w:sz w:val="24"/>
              </w:rPr>
              <w:t>B</w:t>
            </w:r>
          </w:p>
        </w:tc>
      </w:tr>
      <w:tr w:rsidR="00BC4BDE" w:rsidRPr="00E937CE" w:rsidTr="00DC5A0A">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BC4BDE" w:rsidRPr="00E937CE" w:rsidRDefault="00BC4BDE" w:rsidP="00BC4BDE">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14,340</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14,373</w:t>
            </w:r>
          </w:p>
        </w:tc>
        <w:tc>
          <w:tcPr>
            <w:tcW w:w="1753" w:type="dxa"/>
            <w:tcBorders>
              <w:top w:val="nil"/>
              <w:left w:val="nil"/>
              <w:bottom w:val="nil"/>
              <w:right w:val="single" w:sz="4" w:space="0" w:color="auto"/>
            </w:tcBorders>
            <w:shd w:val="clear" w:color="auto" w:fill="auto"/>
            <w:noWrap/>
            <w:vAlign w:val="center"/>
            <w:hideMark/>
          </w:tcPr>
          <w:p w:rsidR="00BC4BDE" w:rsidRPr="00E937CE" w:rsidRDefault="00BC4BDE" w:rsidP="00BC4BDE">
            <w:pPr>
              <w:spacing w:after="0" w:line="360" w:lineRule="auto"/>
              <w:jc w:val="center"/>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14,360</w:t>
            </w:r>
          </w:p>
        </w:tc>
      </w:tr>
      <w:tr w:rsidR="00BC4BDE" w:rsidRPr="00E937CE" w:rsidTr="00DC5A0A">
        <w:tblPrEx>
          <w:jc w:val="left"/>
        </w:tblPrEx>
        <w:trPr>
          <w:trHeight w:val="315"/>
        </w:trPr>
        <w:tc>
          <w:tcPr>
            <w:tcW w:w="2632" w:type="dxa"/>
            <w:vMerge/>
            <w:tcBorders>
              <w:top w:val="nil"/>
              <w:left w:val="single" w:sz="4" w:space="0" w:color="auto"/>
              <w:bottom w:val="single" w:sz="4" w:space="0" w:color="000000"/>
              <w:right w:val="single" w:sz="4" w:space="0" w:color="auto"/>
            </w:tcBorders>
            <w:vAlign w:val="center"/>
            <w:hideMark/>
          </w:tcPr>
          <w:p w:rsidR="00BC4BDE" w:rsidRPr="00E937CE" w:rsidRDefault="00BC4BDE" w:rsidP="00BC4BDE">
            <w:pPr>
              <w:spacing w:after="0" w:line="360" w:lineRule="auto"/>
              <w:rPr>
                <w:rFonts w:ascii="Times New Roman" w:eastAsia="Times New Roman" w:hAnsi="Times New Roman" w:cs="Times New Roman"/>
                <w:b/>
                <w:bCs/>
                <w:color w:val="000000"/>
                <w:sz w:val="24"/>
                <w:szCs w:val="24"/>
                <w:lang w:eastAsia="id-ID"/>
              </w:rPr>
            </w:pPr>
          </w:p>
        </w:tc>
        <w:tc>
          <w:tcPr>
            <w:tcW w:w="1754" w:type="dxa"/>
            <w:tcBorders>
              <w:top w:val="nil"/>
              <w:left w:val="nil"/>
              <w:bottom w:val="single" w:sz="4" w:space="0" w:color="auto"/>
              <w:right w:val="single" w:sz="4" w:space="0" w:color="auto"/>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nil"/>
              <w:bottom w:val="single" w:sz="4" w:space="0" w:color="auto"/>
              <w:right w:val="nil"/>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c>
          <w:tcPr>
            <w:tcW w:w="1753" w:type="dxa"/>
            <w:tcBorders>
              <w:top w:val="nil"/>
              <w:left w:val="single" w:sz="4" w:space="0" w:color="auto"/>
              <w:bottom w:val="single" w:sz="4" w:space="0" w:color="auto"/>
              <w:right w:val="single" w:sz="4" w:space="0" w:color="auto"/>
            </w:tcBorders>
            <w:shd w:val="clear" w:color="auto" w:fill="auto"/>
            <w:noWrap/>
            <w:vAlign w:val="center"/>
            <w:hideMark/>
          </w:tcPr>
          <w:p w:rsidR="00BC4BDE" w:rsidRPr="00E937CE" w:rsidRDefault="00BC4BDE" w:rsidP="00BC4BDE">
            <w:pPr>
              <w:spacing w:after="0" w:line="360" w:lineRule="auto"/>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00000"/>
                <w:sz w:val="24"/>
              </w:rPr>
              <w:t>a</w:t>
            </w:r>
          </w:p>
        </w:tc>
      </w:tr>
    </w:tbl>
    <w:p w:rsidR="00522798" w:rsidRPr="00E937CE" w:rsidRDefault="00522798" w:rsidP="00522798">
      <w:pPr>
        <w:autoSpaceDE w:val="0"/>
        <w:autoSpaceDN w:val="0"/>
        <w:adjustRightInd w:val="0"/>
        <w:spacing w:after="0" w:line="240" w:lineRule="auto"/>
        <w:jc w:val="both"/>
        <w:rPr>
          <w:rFonts w:ascii="Times New Roman" w:hAnsi="Times New Roman" w:cs="Times New Roman"/>
          <w:color w:val="000000"/>
          <w:sz w:val="24"/>
          <w:szCs w:val="24"/>
        </w:rPr>
      </w:pPr>
      <w:r w:rsidRPr="00E937CE">
        <w:rPr>
          <w:rFonts w:ascii="Times New Roman" w:hAnsi="Times New Roman" w:cs="Times New Roman"/>
          <w:b/>
          <w:color w:val="000000"/>
          <w:sz w:val="24"/>
          <w:szCs w:val="24"/>
        </w:rPr>
        <w:t>Keterangan :</w:t>
      </w:r>
      <w:r w:rsidRPr="00E937CE">
        <w:rPr>
          <w:rFonts w:ascii="Times New Roman" w:hAnsi="Times New Roman" w:cs="Times New Roman"/>
          <w:color w:val="000000"/>
          <w:sz w:val="24"/>
          <w:szCs w:val="24"/>
        </w:rPr>
        <w:t xml:space="preserve"> </w:t>
      </w:r>
    </w:p>
    <w:p w:rsidR="00147476" w:rsidRPr="00E937CE" w:rsidRDefault="00147476" w:rsidP="00522798">
      <w:pPr>
        <w:autoSpaceDE w:val="0"/>
        <w:autoSpaceDN w:val="0"/>
        <w:adjustRightInd w:val="0"/>
        <w:spacing w:after="240" w:line="240" w:lineRule="auto"/>
        <w:jc w:val="both"/>
        <w:rPr>
          <w:rFonts w:ascii="Times New Roman" w:hAnsi="Times New Roman" w:cs="Times New Roman"/>
          <w:color w:val="000000"/>
          <w:sz w:val="24"/>
          <w:szCs w:val="24"/>
        </w:rPr>
      </w:pPr>
      <w:r w:rsidRPr="00E937CE">
        <w:rPr>
          <w:rFonts w:ascii="Times New Roman" w:hAnsi="Times New Roman" w:cs="Times New Roman"/>
          <w:color w:val="000000"/>
          <w:sz w:val="24"/>
          <w:szCs w:val="24"/>
        </w:rPr>
        <w:t>Nilai rata-rata yang diikuti huruf yang berbeda(huruf kecil dibaca horizontal dan huruf besar dibaca vertikal) menunjukkan perbedaan nyata pada uju duncan taraf 5%</w:t>
      </w:r>
    </w:p>
    <w:p w:rsidR="00630742" w:rsidRPr="00E937CE" w:rsidRDefault="00630742" w:rsidP="00630742">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br w:type="page"/>
      </w:r>
    </w:p>
    <w:p w:rsidR="00A76083" w:rsidRPr="00E937CE" w:rsidRDefault="0065761C" w:rsidP="00EB68C5">
      <w:pPr>
        <w:pStyle w:val="ListParagraph"/>
        <w:numPr>
          <w:ilvl w:val="0"/>
          <w:numId w:val="50"/>
        </w:numPr>
        <w:tabs>
          <w:tab w:val="left" w:pos="567"/>
        </w:tabs>
        <w:spacing w:after="240" w:line="360" w:lineRule="auto"/>
        <w:ind w:left="567" w:hanging="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lastRenderedPageBreak/>
        <w:t>Analisis Antioksidan</w:t>
      </w:r>
    </w:p>
    <w:p w:rsidR="00EA01A7" w:rsidRPr="00E937CE" w:rsidRDefault="00EA01A7" w:rsidP="00EB68C5">
      <w:pPr>
        <w:pStyle w:val="ListParagraph"/>
        <w:numPr>
          <w:ilvl w:val="0"/>
          <w:numId w:val="53"/>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 xml:space="preserve">Sampel Elmer </w:t>
      </w:r>
    </w:p>
    <w:tbl>
      <w:tblPr>
        <w:tblW w:w="6960" w:type="dxa"/>
        <w:jc w:val="center"/>
        <w:tblLook w:val="04A0" w:firstRow="1" w:lastRow="0" w:firstColumn="1" w:lastColumn="0" w:noHBand="0" w:noVBand="1"/>
      </w:tblPr>
      <w:tblGrid>
        <w:gridCol w:w="1500"/>
        <w:gridCol w:w="1280"/>
        <w:gridCol w:w="1280"/>
        <w:gridCol w:w="1450"/>
        <w:gridCol w:w="1450"/>
      </w:tblGrid>
      <w:tr w:rsidR="00EA01A7" w:rsidRPr="00E937CE" w:rsidTr="000E0E10">
        <w:trPr>
          <w:trHeight w:val="315"/>
          <w:jc w:val="center"/>
        </w:trPr>
        <w:tc>
          <w:tcPr>
            <w:tcW w:w="1500" w:type="dxa"/>
            <w:tcBorders>
              <w:top w:val="single" w:sz="4" w:space="0" w:color="auto"/>
              <w:left w:val="single" w:sz="4" w:space="0" w:color="auto"/>
              <w:bottom w:val="nil"/>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Konsentrasi</w:t>
            </w:r>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Nilai Absorbansi</w:t>
            </w:r>
          </w:p>
        </w:tc>
        <w:tc>
          <w:tcPr>
            <w:tcW w:w="29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Nilai Penghambatan (%)</w:t>
            </w:r>
          </w:p>
        </w:tc>
      </w:tr>
      <w:tr w:rsidR="00EA01A7" w:rsidRPr="00E937CE" w:rsidTr="000E0E10">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Ppm</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1</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2</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1</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2</w:t>
            </w:r>
          </w:p>
        </w:tc>
      </w:tr>
      <w:tr w:rsidR="00EA01A7" w:rsidRPr="00E937CE" w:rsidTr="000E0E10">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0,823</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0,822</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w:t>
            </w:r>
          </w:p>
        </w:tc>
      </w:tr>
      <w:tr w:rsidR="00EA01A7" w:rsidRPr="00E937CE" w:rsidTr="000E0E10">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0,632</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0,632</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23,208</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23,114</w:t>
            </w:r>
          </w:p>
        </w:tc>
      </w:tr>
      <w:tr w:rsidR="00EA01A7" w:rsidRPr="00E937CE" w:rsidTr="000E0E10">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120</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0,488</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0,487</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40,705</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40,754</w:t>
            </w:r>
          </w:p>
        </w:tc>
      </w:tr>
      <w:tr w:rsidR="00EA01A7" w:rsidRPr="00E937CE" w:rsidTr="000E0E10">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140</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0,342</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0,341</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58,445</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58,516</w:t>
            </w:r>
          </w:p>
        </w:tc>
      </w:tr>
      <w:tr w:rsidR="00EA01A7" w:rsidRPr="00E937CE" w:rsidTr="000E0E10">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EA01A7" w:rsidRPr="00E937CE" w:rsidRDefault="00EA01A7" w:rsidP="00EA01A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160</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0,289</w:t>
            </w:r>
          </w:p>
        </w:tc>
        <w:tc>
          <w:tcPr>
            <w:tcW w:w="128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0,286</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64,885</w:t>
            </w:r>
          </w:p>
        </w:tc>
        <w:tc>
          <w:tcPr>
            <w:tcW w:w="1450" w:type="dxa"/>
            <w:tcBorders>
              <w:top w:val="nil"/>
              <w:left w:val="nil"/>
              <w:bottom w:val="single" w:sz="4" w:space="0" w:color="auto"/>
              <w:right w:val="single" w:sz="4" w:space="0" w:color="auto"/>
            </w:tcBorders>
            <w:shd w:val="clear" w:color="auto" w:fill="auto"/>
            <w:noWrap/>
            <w:vAlign w:val="center"/>
            <w:hideMark/>
          </w:tcPr>
          <w:p w:rsidR="00EA01A7" w:rsidRPr="00E937CE" w:rsidRDefault="00EA01A7" w:rsidP="00EA01A7">
            <w:pPr>
              <w:spacing w:after="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65,207</w:t>
            </w:r>
          </w:p>
        </w:tc>
      </w:tr>
    </w:tbl>
    <w:p w:rsidR="00EA01A7" w:rsidRPr="00E937CE" w:rsidRDefault="00EA01A7" w:rsidP="00EA01A7">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p>
    <w:p w:rsidR="00EA01A7" w:rsidRPr="00E937CE" w:rsidRDefault="00EA01A7" w:rsidP="00EA01A7">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EB68C5">
      <w:pPr>
        <w:pStyle w:val="ListParagraph"/>
        <w:numPr>
          <w:ilvl w:val="0"/>
          <w:numId w:val="51"/>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Pembacaan I</w:t>
      </w:r>
    </w:p>
    <w:p w:rsidR="00EA01A7" w:rsidRPr="00E937CE" w:rsidRDefault="00EA01A7"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100 ppm</w:t>
      </w:r>
    </w:p>
    <w:p w:rsidR="00EA01A7" w:rsidRPr="00E937CE" w:rsidRDefault="00EA01A7" w:rsidP="00EA01A7">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EA01A7">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0,823-0,632</m:t>
            </m:r>
          </m:num>
          <m:den>
            <m:r>
              <m:rPr>
                <m:sty m:val="p"/>
              </m:rPr>
              <w:rPr>
                <w:rFonts w:ascii="Cambria Math" w:eastAsiaTheme="minorEastAsia" w:hAnsi="Cambria Math" w:cs="Times New Roman"/>
                <w:color w:val="0D0D0D" w:themeColor="text1" w:themeTint="F2"/>
                <w:sz w:val="24"/>
                <w:szCs w:val="24"/>
              </w:rPr>
              <m:t>0,823</m:t>
            </m:r>
          </m:den>
        </m:f>
        <m:r>
          <m:rPr>
            <m:sty m:val="p"/>
          </m:rPr>
          <w:rPr>
            <w:rFonts w:ascii="Cambria Math" w:eastAsiaTheme="minorEastAsia" w:hAnsi="Cambria Math" w:cs="Times New Roman"/>
            <w:color w:val="0D0D0D" w:themeColor="text1" w:themeTint="F2"/>
            <w:sz w:val="24"/>
            <w:szCs w:val="24"/>
          </w:rPr>
          <m:t>×100%</m:t>
        </m:r>
      </m:oMath>
    </w:p>
    <w:p w:rsidR="00EA01A7" w:rsidRPr="00E937CE" w:rsidRDefault="00EA01A7" w:rsidP="00EA01A7">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23,208</w:t>
      </w:r>
    </w:p>
    <w:p w:rsidR="00EA01A7" w:rsidRPr="00E937CE" w:rsidRDefault="00EA01A7"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120 ppm</w:t>
      </w:r>
    </w:p>
    <w:p w:rsidR="00EA01A7" w:rsidRPr="00E937CE" w:rsidRDefault="00EA01A7" w:rsidP="00EA01A7">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EA01A7">
      <w:pPr>
        <w:pStyle w:val="ListParagraph"/>
        <w:tabs>
          <w:tab w:val="left" w:pos="567"/>
        </w:tabs>
        <w:spacing w:after="240" w:line="360" w:lineRule="auto"/>
        <w:ind w:left="92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0,823-0,488</m:t>
            </m:r>
          </m:num>
          <m:den>
            <m:r>
              <m:rPr>
                <m:sty m:val="p"/>
              </m:rPr>
              <w:rPr>
                <w:rFonts w:ascii="Cambria Math" w:eastAsiaTheme="minorEastAsia" w:hAnsi="Cambria Math" w:cs="Times New Roman"/>
                <w:color w:val="0D0D0D" w:themeColor="text1" w:themeTint="F2"/>
                <w:sz w:val="24"/>
                <w:szCs w:val="24"/>
              </w:rPr>
              <m:t>0,823</m:t>
            </m:r>
          </m:den>
        </m:f>
        <m:r>
          <m:rPr>
            <m:sty m:val="p"/>
          </m:rPr>
          <w:rPr>
            <w:rFonts w:ascii="Cambria Math" w:eastAsiaTheme="minorEastAsia" w:hAnsi="Cambria Math" w:cs="Times New Roman"/>
            <w:color w:val="0D0D0D" w:themeColor="text1" w:themeTint="F2"/>
            <w:sz w:val="24"/>
            <w:szCs w:val="24"/>
          </w:rPr>
          <m:t>×100%</m:t>
        </m:r>
      </m:oMath>
    </w:p>
    <w:p w:rsidR="00EA01A7" w:rsidRPr="00E937CE" w:rsidRDefault="00EA01A7" w:rsidP="00EA01A7">
      <w:pPr>
        <w:pStyle w:val="ListParagraph"/>
        <w:tabs>
          <w:tab w:val="left" w:pos="567"/>
        </w:tabs>
        <w:spacing w:after="240" w:line="360" w:lineRule="auto"/>
        <w:ind w:left="92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40,705</w:t>
      </w:r>
    </w:p>
    <w:p w:rsidR="00EA01A7" w:rsidRPr="00E937CE" w:rsidRDefault="00EA01A7"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140 ppm</w:t>
      </w:r>
    </w:p>
    <w:p w:rsidR="00EA01A7" w:rsidRPr="00E937CE" w:rsidRDefault="00EA01A7" w:rsidP="00EA01A7">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EA01A7">
      <w:pPr>
        <w:pStyle w:val="ListParagraph"/>
        <w:tabs>
          <w:tab w:val="left" w:pos="567"/>
        </w:tabs>
        <w:spacing w:after="240" w:line="360" w:lineRule="auto"/>
        <w:ind w:left="92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0,823-0,342</m:t>
            </m:r>
          </m:num>
          <m:den>
            <m:r>
              <m:rPr>
                <m:sty m:val="p"/>
              </m:rPr>
              <w:rPr>
                <w:rFonts w:ascii="Cambria Math" w:eastAsiaTheme="minorEastAsia" w:hAnsi="Cambria Math" w:cs="Times New Roman"/>
                <w:color w:val="0D0D0D" w:themeColor="text1" w:themeTint="F2"/>
                <w:sz w:val="24"/>
                <w:szCs w:val="24"/>
              </w:rPr>
              <m:t>0,823</m:t>
            </m:r>
          </m:den>
        </m:f>
        <m:r>
          <m:rPr>
            <m:sty m:val="p"/>
          </m:rPr>
          <w:rPr>
            <w:rFonts w:ascii="Cambria Math" w:eastAsiaTheme="minorEastAsia" w:hAnsi="Cambria Math" w:cs="Times New Roman"/>
            <w:color w:val="0D0D0D" w:themeColor="text1" w:themeTint="F2"/>
            <w:sz w:val="24"/>
            <w:szCs w:val="24"/>
          </w:rPr>
          <m:t>×100%</m:t>
        </m:r>
      </m:oMath>
    </w:p>
    <w:p w:rsidR="00EA01A7" w:rsidRPr="00E937CE" w:rsidRDefault="00630742" w:rsidP="00EA01A7">
      <w:pPr>
        <w:tabs>
          <w:tab w:val="left" w:pos="567"/>
        </w:tabs>
        <w:spacing w:after="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58,445</w:t>
      </w:r>
    </w:p>
    <w:p w:rsidR="00EA01A7" w:rsidRPr="00E937CE" w:rsidRDefault="00EA01A7"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160 ppm</w:t>
      </w:r>
    </w:p>
    <w:p w:rsidR="00EA01A7" w:rsidRPr="00E937CE" w:rsidRDefault="00EA01A7" w:rsidP="00EA01A7">
      <w:pPr>
        <w:pStyle w:val="ListParagraph"/>
        <w:spacing w:after="240" w:line="360" w:lineRule="auto"/>
        <w:ind w:left="-1560"/>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EA01A7">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lastRenderedPageBreak/>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0,823-0,289</m:t>
            </m:r>
          </m:num>
          <m:den>
            <m:r>
              <m:rPr>
                <m:sty m:val="p"/>
              </m:rPr>
              <w:rPr>
                <w:rFonts w:ascii="Cambria Math" w:eastAsiaTheme="minorEastAsia" w:hAnsi="Cambria Math" w:cs="Times New Roman"/>
                <w:color w:val="0D0D0D" w:themeColor="text1" w:themeTint="F2"/>
                <w:sz w:val="24"/>
                <w:szCs w:val="24"/>
              </w:rPr>
              <m:t>0,823</m:t>
            </m:r>
          </m:den>
        </m:f>
        <m:r>
          <m:rPr>
            <m:sty m:val="p"/>
          </m:rPr>
          <w:rPr>
            <w:rFonts w:ascii="Cambria Math" w:eastAsiaTheme="minorEastAsia" w:hAnsi="Cambria Math" w:cs="Times New Roman"/>
            <w:color w:val="0D0D0D" w:themeColor="text1" w:themeTint="F2"/>
            <w:sz w:val="24"/>
            <w:szCs w:val="24"/>
          </w:rPr>
          <m:t>×100%</m:t>
        </m:r>
      </m:oMath>
      <w:r w:rsidRPr="00E937CE">
        <w:rPr>
          <w:rFonts w:ascii="Times New Roman" w:eastAsiaTheme="minorEastAsia" w:hAnsi="Times New Roman" w:cs="Times New Roman"/>
          <w:b/>
          <w:color w:val="0D0D0D" w:themeColor="text1" w:themeTint="F2"/>
          <w:sz w:val="24"/>
          <w:szCs w:val="24"/>
        </w:rPr>
        <w:t xml:space="preserve">  </w:t>
      </w:r>
    </w:p>
    <w:p w:rsidR="00EA01A7" w:rsidRPr="00E937CE" w:rsidRDefault="00EA01A7" w:rsidP="00EA01A7">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64,885</w:t>
      </w:r>
    </w:p>
    <w:p w:rsidR="00EA01A7" w:rsidRPr="00E937CE" w:rsidRDefault="00EA01A7" w:rsidP="00FB722A">
      <w:pPr>
        <w:pStyle w:val="ListParagraph"/>
        <w:spacing w:after="240" w:line="360" w:lineRule="auto"/>
        <w:ind w:left="0"/>
        <w:jc w:val="both"/>
        <w:rPr>
          <w:rFonts w:ascii="Times New Roman" w:eastAsiaTheme="minorEastAsia" w:hAnsi="Times New Roman" w:cs="Times New Roman"/>
          <w:b/>
          <w:color w:val="0D0D0D" w:themeColor="text1" w:themeTint="F2"/>
          <w:sz w:val="24"/>
          <w:szCs w:val="24"/>
        </w:rPr>
      </w:pPr>
      <w:r w:rsidRPr="00E937CE">
        <w:rPr>
          <w:rFonts w:ascii="Times New Roman" w:hAnsi="Times New Roman" w:cs="Times New Roman"/>
          <w:noProof/>
          <w:color w:val="0D0D0D" w:themeColor="text1" w:themeTint="F2"/>
          <w:lang w:eastAsia="id-ID"/>
        </w:rPr>
        <w:drawing>
          <wp:inline distT="0" distB="0" distL="0" distR="0" wp14:anchorId="4506F9FE" wp14:editId="37B15A65">
            <wp:extent cx="49911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A01A7" w:rsidRPr="00E937CE" w:rsidRDefault="00EA01A7" w:rsidP="00EA01A7">
      <w:pPr>
        <w:tabs>
          <w:tab w:val="left" w:pos="567"/>
        </w:tabs>
        <w:spacing w:after="240" w:line="24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IC50</w:t>
      </w:r>
    </w:p>
    <w:p w:rsidR="00EA01A7" w:rsidRPr="00E937CE" w:rsidRDefault="00EA01A7" w:rsidP="00EA01A7">
      <w:pPr>
        <w:tabs>
          <w:tab w:val="left" w:pos="567"/>
        </w:tabs>
        <w:spacing w:after="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y = a+bx</w:t>
      </w:r>
    </w:p>
    <w:p w:rsidR="00EA01A7" w:rsidRPr="00E937CE" w:rsidRDefault="00EA01A7" w:rsidP="00EA01A7">
      <w:pPr>
        <w:tabs>
          <w:tab w:val="left" w:pos="567"/>
        </w:tabs>
        <w:spacing w:after="0" w:line="360" w:lineRule="auto"/>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xml:space="preserve">y = </w:t>
      </w:r>
      <w:r w:rsidRPr="00E937CE">
        <w:rPr>
          <w:rFonts w:ascii="Times New Roman" w:eastAsiaTheme="minorEastAsia" w:hAnsi="Times New Roman" w:cs="Times New Roman"/>
          <w:color w:val="0D0D0D" w:themeColor="text1" w:themeTint="F2"/>
          <w:sz w:val="24"/>
          <w:szCs w:val="24"/>
          <w:lang w:val="en-US"/>
        </w:rPr>
        <w:t>0,4057x – 4,</w:t>
      </w:r>
      <w:r w:rsidRPr="00E937CE">
        <w:rPr>
          <w:rFonts w:ascii="Times New Roman" w:eastAsiaTheme="minorEastAsia" w:hAnsi="Times New Roman" w:cs="Times New Roman"/>
          <w:color w:val="0D0D0D" w:themeColor="text1" w:themeTint="F2"/>
          <w:sz w:val="24"/>
          <w:szCs w:val="24"/>
        </w:rPr>
        <w:t>7413</w:t>
      </w:r>
    </w:p>
    <w:p w:rsidR="00EA01A7" w:rsidRPr="00E937CE" w:rsidRDefault="00EA01A7" w:rsidP="00EA01A7">
      <w:pPr>
        <w:tabs>
          <w:tab w:val="left" w:pos="567"/>
        </w:tabs>
        <w:spacing w:after="0" w:line="360" w:lineRule="auto"/>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xml:space="preserve">50 = </w:t>
      </w:r>
      <w:r w:rsidRPr="00E937CE">
        <w:rPr>
          <w:rFonts w:ascii="Times New Roman" w:eastAsiaTheme="minorEastAsia" w:hAnsi="Times New Roman" w:cs="Times New Roman"/>
          <w:color w:val="0D0D0D" w:themeColor="text1" w:themeTint="F2"/>
          <w:sz w:val="24"/>
          <w:szCs w:val="24"/>
          <w:lang w:val="en-US"/>
        </w:rPr>
        <w:t>0,4057 x – 4,</w:t>
      </w:r>
      <w:r w:rsidRPr="00E937CE">
        <w:rPr>
          <w:rFonts w:ascii="Times New Roman" w:eastAsiaTheme="minorEastAsia" w:hAnsi="Times New Roman" w:cs="Times New Roman"/>
          <w:color w:val="0D0D0D" w:themeColor="text1" w:themeTint="F2"/>
          <w:sz w:val="24"/>
          <w:szCs w:val="24"/>
        </w:rPr>
        <w:t>7413</w:t>
      </w:r>
    </w:p>
    <w:p w:rsidR="00EA01A7" w:rsidRPr="00E937CE" w:rsidRDefault="00EA01A7" w:rsidP="00EA01A7">
      <w:pPr>
        <w:tabs>
          <w:tab w:val="left" w:pos="567"/>
        </w:tabs>
        <w:spacing w:after="0" w:line="360" w:lineRule="auto"/>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xml:space="preserve">x = </w:t>
      </w:r>
      <m:oMath>
        <m:f>
          <m:fPr>
            <m:ctrlPr>
              <w:rPr>
                <w:rFonts w:ascii="Cambria Math" w:eastAsiaTheme="minorEastAsia" w:hAnsi="Cambria Math" w:cs="Times New Roman"/>
                <w:i/>
                <w:color w:val="0D0D0D" w:themeColor="text1" w:themeTint="F2"/>
                <w:sz w:val="24"/>
                <w:szCs w:val="24"/>
              </w:rPr>
            </m:ctrlPr>
          </m:fPr>
          <m:num>
            <m:r>
              <w:rPr>
                <w:rFonts w:ascii="Cambria Math" w:eastAsiaTheme="minorEastAsia" w:hAnsi="Cambria Math" w:cs="Times New Roman"/>
                <w:color w:val="0D0D0D" w:themeColor="text1" w:themeTint="F2"/>
                <w:sz w:val="24"/>
                <w:szCs w:val="24"/>
              </w:rPr>
              <m:t>50+4,7413</m:t>
            </m:r>
          </m:num>
          <m:den>
            <m:r>
              <w:rPr>
                <w:rFonts w:ascii="Cambria Math" w:eastAsiaTheme="minorEastAsia" w:hAnsi="Cambria Math" w:cs="Times New Roman"/>
                <w:color w:val="0D0D0D" w:themeColor="text1" w:themeTint="F2"/>
                <w:sz w:val="24"/>
                <w:szCs w:val="24"/>
              </w:rPr>
              <m:t>0,4057</m:t>
            </m:r>
          </m:den>
        </m:f>
      </m:oMath>
    </w:p>
    <w:p w:rsidR="00EA01A7" w:rsidRPr="00E937CE" w:rsidRDefault="00EA01A7" w:rsidP="00EA01A7">
      <w:pPr>
        <w:spacing w:after="240" w:line="360" w:lineRule="auto"/>
        <w:jc w:val="both"/>
        <w:rPr>
          <w:rFonts w:ascii="Times New Roman" w:eastAsia="Times New Roman" w:hAnsi="Times New Roman" w:cs="Times New Roman"/>
          <w:b/>
          <w:color w:val="0D0D0D" w:themeColor="text1" w:themeTint="F2"/>
          <w:sz w:val="24"/>
          <w:szCs w:val="24"/>
          <w:lang w:eastAsia="id-ID"/>
        </w:rPr>
      </w:pPr>
      <w:r w:rsidRPr="00E937CE">
        <w:rPr>
          <w:rFonts w:ascii="Times New Roman" w:eastAsiaTheme="minorEastAsia" w:hAnsi="Times New Roman" w:cs="Times New Roman"/>
          <w:b/>
          <w:color w:val="0D0D0D" w:themeColor="text1" w:themeTint="F2"/>
          <w:sz w:val="24"/>
          <w:szCs w:val="24"/>
        </w:rPr>
        <w:t xml:space="preserve">x = </w:t>
      </w:r>
      <w:r w:rsidRPr="00E937CE">
        <w:rPr>
          <w:rFonts w:ascii="Times New Roman" w:eastAsia="Times New Roman" w:hAnsi="Times New Roman" w:cs="Times New Roman"/>
          <w:b/>
          <w:color w:val="0D0D0D" w:themeColor="text1" w:themeTint="F2"/>
          <w:sz w:val="24"/>
          <w:szCs w:val="24"/>
          <w:lang w:eastAsia="id-ID"/>
        </w:rPr>
        <w:t>134,9304</w:t>
      </w:r>
    </w:p>
    <w:p w:rsidR="00EA01A7" w:rsidRPr="00E937CE" w:rsidRDefault="00EA01A7" w:rsidP="00EB68C5">
      <w:pPr>
        <w:pStyle w:val="ListParagraph"/>
        <w:numPr>
          <w:ilvl w:val="0"/>
          <w:numId w:val="51"/>
        </w:numPr>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Pembacaan II</w:t>
      </w:r>
    </w:p>
    <w:p w:rsidR="00EA01A7" w:rsidRPr="00E937CE" w:rsidRDefault="00EA01A7"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100 ppm</w:t>
      </w:r>
    </w:p>
    <w:p w:rsidR="00EA01A7" w:rsidRPr="00E937CE" w:rsidRDefault="00EA01A7" w:rsidP="00EA01A7">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EA01A7">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0,822-0,623</m:t>
            </m:r>
          </m:num>
          <m:den>
            <m:r>
              <m:rPr>
                <m:sty m:val="p"/>
              </m:rPr>
              <w:rPr>
                <w:rFonts w:ascii="Cambria Math" w:eastAsiaTheme="minorEastAsia" w:hAnsi="Cambria Math" w:cs="Times New Roman"/>
                <w:color w:val="0D0D0D" w:themeColor="text1" w:themeTint="F2"/>
                <w:sz w:val="24"/>
                <w:szCs w:val="24"/>
              </w:rPr>
              <m:t>0,822</m:t>
            </m:r>
          </m:den>
        </m:f>
        <m:r>
          <m:rPr>
            <m:sty m:val="p"/>
          </m:rPr>
          <w:rPr>
            <w:rFonts w:ascii="Cambria Math" w:eastAsiaTheme="minorEastAsia" w:hAnsi="Cambria Math" w:cs="Times New Roman"/>
            <w:color w:val="0D0D0D" w:themeColor="text1" w:themeTint="F2"/>
            <w:sz w:val="24"/>
            <w:szCs w:val="24"/>
          </w:rPr>
          <m:t>×100%</m:t>
        </m:r>
      </m:oMath>
    </w:p>
    <w:p w:rsidR="00FB722A" w:rsidRPr="00E937CE" w:rsidRDefault="00FB722A" w:rsidP="00630742">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23,114</w:t>
      </w:r>
    </w:p>
    <w:p w:rsidR="00EA01A7" w:rsidRPr="00E937CE" w:rsidRDefault="00EA01A7"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120 ppm</w:t>
      </w:r>
    </w:p>
    <w:p w:rsidR="00EA01A7" w:rsidRPr="00E937CE" w:rsidRDefault="00EA01A7" w:rsidP="00EA01A7">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630742">
      <w:pPr>
        <w:pStyle w:val="ListParagraph"/>
        <w:tabs>
          <w:tab w:val="left" w:pos="567"/>
        </w:tabs>
        <w:spacing w:after="240" w:line="360" w:lineRule="auto"/>
        <w:ind w:left="92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0,822-0,487</m:t>
            </m:r>
          </m:num>
          <m:den>
            <m:r>
              <m:rPr>
                <m:sty m:val="p"/>
              </m:rPr>
              <w:rPr>
                <w:rFonts w:ascii="Cambria Math" w:eastAsiaTheme="minorEastAsia" w:hAnsi="Cambria Math" w:cs="Times New Roman"/>
                <w:color w:val="0D0D0D" w:themeColor="text1" w:themeTint="F2"/>
                <w:sz w:val="24"/>
                <w:szCs w:val="24"/>
              </w:rPr>
              <m:t>0,822</m:t>
            </m:r>
          </m:den>
        </m:f>
        <m:r>
          <m:rPr>
            <m:sty m:val="p"/>
          </m:rPr>
          <w:rPr>
            <w:rFonts w:ascii="Cambria Math" w:eastAsiaTheme="minorEastAsia" w:hAnsi="Cambria Math" w:cs="Times New Roman"/>
            <w:color w:val="0D0D0D" w:themeColor="text1" w:themeTint="F2"/>
            <w:sz w:val="24"/>
            <w:szCs w:val="24"/>
          </w:rPr>
          <m:t xml:space="preserve">×100% </m:t>
        </m:r>
      </m:oMath>
      <w:r w:rsidRPr="00E937CE">
        <w:rPr>
          <w:rFonts w:ascii="Times New Roman" w:eastAsiaTheme="minorEastAsia" w:hAnsi="Times New Roman" w:cs="Times New Roman"/>
          <w:b/>
          <w:color w:val="0D0D0D" w:themeColor="text1" w:themeTint="F2"/>
          <w:sz w:val="24"/>
          <w:szCs w:val="24"/>
        </w:rPr>
        <w:t xml:space="preserve">= </w:t>
      </w:r>
      <w:r w:rsidR="00FB722A" w:rsidRPr="00E937CE">
        <w:rPr>
          <w:rFonts w:ascii="Times New Roman" w:eastAsia="Times New Roman" w:hAnsi="Times New Roman" w:cs="Times New Roman"/>
          <w:b/>
          <w:color w:val="0D0D0D" w:themeColor="text1" w:themeTint="F2"/>
          <w:sz w:val="24"/>
          <w:szCs w:val="24"/>
          <w:lang w:eastAsia="id-ID"/>
        </w:rPr>
        <w:t>40,754</w:t>
      </w:r>
    </w:p>
    <w:p w:rsidR="00EA01A7" w:rsidRPr="00E937CE" w:rsidRDefault="00EA01A7"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lastRenderedPageBreak/>
        <w:t>Konsentrasi 140 ppm</w:t>
      </w:r>
    </w:p>
    <w:p w:rsidR="00EA01A7" w:rsidRPr="00E937CE" w:rsidRDefault="00EA01A7" w:rsidP="00EA01A7">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EA01A7">
      <w:pPr>
        <w:pStyle w:val="ListParagraph"/>
        <w:tabs>
          <w:tab w:val="left" w:pos="567"/>
        </w:tabs>
        <w:spacing w:after="240" w:line="360" w:lineRule="auto"/>
        <w:ind w:left="92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0,822-0,341</m:t>
            </m:r>
          </m:num>
          <m:den>
            <m:r>
              <m:rPr>
                <m:sty m:val="p"/>
              </m:rPr>
              <w:rPr>
                <w:rFonts w:ascii="Cambria Math" w:eastAsiaTheme="minorEastAsia" w:hAnsi="Cambria Math" w:cs="Times New Roman"/>
                <w:color w:val="0D0D0D" w:themeColor="text1" w:themeTint="F2"/>
                <w:sz w:val="24"/>
                <w:szCs w:val="24"/>
              </w:rPr>
              <m:t>0,822</m:t>
            </m:r>
          </m:den>
        </m:f>
        <m:r>
          <m:rPr>
            <m:sty m:val="p"/>
          </m:rPr>
          <w:rPr>
            <w:rFonts w:ascii="Cambria Math" w:eastAsiaTheme="minorEastAsia" w:hAnsi="Cambria Math" w:cs="Times New Roman"/>
            <w:color w:val="0D0D0D" w:themeColor="text1" w:themeTint="F2"/>
            <w:sz w:val="24"/>
            <w:szCs w:val="24"/>
          </w:rPr>
          <m:t>×100%</m:t>
        </m:r>
      </m:oMath>
    </w:p>
    <w:p w:rsidR="00EA01A7" w:rsidRPr="00E937CE" w:rsidRDefault="00EA01A7" w:rsidP="00EA01A7">
      <w:pPr>
        <w:tabs>
          <w:tab w:val="left" w:pos="567"/>
        </w:tabs>
        <w:spacing w:after="12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w:t>
      </w:r>
      <w:r w:rsidR="00FB722A" w:rsidRPr="00E937CE">
        <w:rPr>
          <w:rFonts w:ascii="Times New Roman" w:eastAsiaTheme="minorEastAsia" w:hAnsi="Times New Roman" w:cs="Times New Roman"/>
          <w:b/>
          <w:color w:val="0D0D0D" w:themeColor="text1" w:themeTint="F2"/>
          <w:sz w:val="24"/>
          <w:szCs w:val="24"/>
        </w:rPr>
        <w:t xml:space="preserve">               = 58,516</w:t>
      </w:r>
    </w:p>
    <w:p w:rsidR="00EA01A7" w:rsidRPr="00E937CE" w:rsidRDefault="00EA01A7"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160 ppm</w:t>
      </w:r>
    </w:p>
    <w:p w:rsidR="00EA01A7" w:rsidRPr="00E937CE" w:rsidRDefault="00EA01A7" w:rsidP="00EA01A7">
      <w:pPr>
        <w:pStyle w:val="ListParagraph"/>
        <w:rPr>
          <w:rFonts w:ascii="Times New Roman" w:eastAsiaTheme="minorEastAsia" w:hAnsi="Times New Roman" w:cs="Times New Roman"/>
          <w:b/>
          <w:color w:val="0D0D0D" w:themeColor="text1" w:themeTint="F2"/>
          <w:sz w:val="24"/>
          <w:szCs w:val="24"/>
        </w:rPr>
      </w:pPr>
    </w:p>
    <w:p w:rsidR="00EA01A7" w:rsidRPr="00E937CE" w:rsidRDefault="00EA01A7" w:rsidP="00EA01A7">
      <w:pPr>
        <w:pStyle w:val="ListParagraph"/>
        <w:spacing w:after="240" w:line="360" w:lineRule="auto"/>
        <w:ind w:left="-1560"/>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EA01A7" w:rsidRPr="00E937CE" w:rsidRDefault="00EA01A7" w:rsidP="00EA01A7">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0,822-0,286</m:t>
            </m:r>
          </m:num>
          <m:den>
            <m:r>
              <m:rPr>
                <m:sty m:val="p"/>
              </m:rPr>
              <w:rPr>
                <w:rFonts w:ascii="Cambria Math" w:eastAsiaTheme="minorEastAsia" w:hAnsi="Cambria Math" w:cs="Times New Roman"/>
                <w:color w:val="0D0D0D" w:themeColor="text1" w:themeTint="F2"/>
                <w:sz w:val="24"/>
                <w:szCs w:val="24"/>
              </w:rPr>
              <m:t>0,822</m:t>
            </m:r>
          </m:den>
        </m:f>
        <m:r>
          <m:rPr>
            <m:sty m:val="p"/>
          </m:rPr>
          <w:rPr>
            <w:rFonts w:ascii="Cambria Math" w:eastAsiaTheme="minorEastAsia" w:hAnsi="Cambria Math" w:cs="Times New Roman"/>
            <w:color w:val="0D0D0D" w:themeColor="text1" w:themeTint="F2"/>
            <w:sz w:val="24"/>
            <w:szCs w:val="24"/>
          </w:rPr>
          <m:t>×100%</m:t>
        </m:r>
      </m:oMath>
    </w:p>
    <w:p w:rsidR="00EA01A7" w:rsidRPr="00E937CE" w:rsidRDefault="00FB722A" w:rsidP="00EA01A7">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65,207</w:t>
      </w:r>
    </w:p>
    <w:p w:rsidR="00EA01A7" w:rsidRPr="00E937CE" w:rsidRDefault="00FB722A" w:rsidP="00EA01A7">
      <w:pPr>
        <w:pStyle w:val="ListParagraph"/>
        <w:ind w:left="0"/>
        <w:rPr>
          <w:rFonts w:ascii="Times New Roman" w:hAnsi="Times New Roman" w:cs="Times New Roman"/>
          <w:b/>
          <w:color w:val="0D0D0D" w:themeColor="text1" w:themeTint="F2"/>
          <w:sz w:val="24"/>
          <w:szCs w:val="24"/>
        </w:rPr>
      </w:pPr>
      <w:r w:rsidRPr="00E937CE">
        <w:rPr>
          <w:rFonts w:ascii="Times New Roman" w:hAnsi="Times New Roman" w:cs="Times New Roman"/>
          <w:noProof/>
          <w:color w:val="0D0D0D" w:themeColor="text1" w:themeTint="F2"/>
          <w:lang w:eastAsia="id-ID"/>
        </w:rPr>
        <w:drawing>
          <wp:inline distT="0" distB="0" distL="0" distR="0" wp14:anchorId="29E5955B" wp14:editId="679F9488">
            <wp:extent cx="4895850" cy="30099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A01A7" w:rsidRPr="00E937CE" w:rsidRDefault="00EA01A7" w:rsidP="00EA01A7">
      <w:pPr>
        <w:pStyle w:val="ListParagraph"/>
        <w:ind w:left="0"/>
        <w:jc w:val="center"/>
        <w:rPr>
          <w:rFonts w:ascii="Times New Roman" w:hAnsi="Times New Roman" w:cs="Times New Roman"/>
          <w:b/>
          <w:color w:val="0D0D0D" w:themeColor="text1" w:themeTint="F2"/>
          <w:sz w:val="24"/>
          <w:szCs w:val="24"/>
        </w:rPr>
      </w:pPr>
    </w:p>
    <w:p w:rsidR="00EA01A7" w:rsidRPr="00E937CE" w:rsidRDefault="00EA01A7" w:rsidP="00EA01A7">
      <w:pPr>
        <w:tabs>
          <w:tab w:val="left" w:pos="567"/>
        </w:tabs>
        <w:spacing w:after="240" w:line="24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IC50</w:t>
      </w:r>
    </w:p>
    <w:p w:rsidR="00EA01A7" w:rsidRPr="00E937CE" w:rsidRDefault="00EA01A7" w:rsidP="00EA01A7">
      <w:pPr>
        <w:tabs>
          <w:tab w:val="left" w:pos="567"/>
        </w:tabs>
        <w:spacing w:after="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y = a+bx</w:t>
      </w:r>
    </w:p>
    <w:p w:rsidR="00EA01A7" w:rsidRPr="00E937CE" w:rsidRDefault="00EA01A7" w:rsidP="00EA01A7">
      <w:pPr>
        <w:tabs>
          <w:tab w:val="left" w:pos="567"/>
        </w:tabs>
        <w:spacing w:after="0" w:line="360" w:lineRule="auto"/>
        <w:jc w:val="both"/>
        <w:rPr>
          <w:rFonts w:ascii="Times New Roman" w:eastAsiaTheme="minorEastAsia" w:hAnsi="Times New Roman" w:cs="Times New Roman"/>
          <w:color w:val="0D0D0D" w:themeColor="text1" w:themeTint="F2"/>
          <w:sz w:val="24"/>
          <w:szCs w:val="24"/>
          <w:lang w:val="en-US"/>
        </w:rPr>
      </w:pPr>
      <w:r w:rsidRPr="00E937CE">
        <w:rPr>
          <w:rFonts w:ascii="Times New Roman" w:eastAsiaTheme="minorEastAsia" w:hAnsi="Times New Roman" w:cs="Times New Roman"/>
          <w:color w:val="0D0D0D" w:themeColor="text1" w:themeTint="F2"/>
          <w:sz w:val="24"/>
          <w:szCs w:val="24"/>
        </w:rPr>
        <w:t xml:space="preserve">y = </w:t>
      </w:r>
      <w:r w:rsidR="00FB722A" w:rsidRPr="00E937CE">
        <w:rPr>
          <w:rFonts w:ascii="Times New Roman" w:eastAsiaTheme="minorEastAsia" w:hAnsi="Times New Roman" w:cs="Times New Roman"/>
          <w:color w:val="0D0D0D" w:themeColor="text1" w:themeTint="F2"/>
          <w:sz w:val="24"/>
          <w:szCs w:val="24"/>
          <w:lang w:val="en-US"/>
        </w:rPr>
        <w:t>0,4071x - 4,8173</w:t>
      </w:r>
    </w:p>
    <w:p w:rsidR="00EA01A7" w:rsidRPr="00E937CE" w:rsidRDefault="00EA01A7" w:rsidP="00EA01A7">
      <w:pPr>
        <w:tabs>
          <w:tab w:val="left" w:pos="567"/>
        </w:tabs>
        <w:spacing w:after="0" w:line="360" w:lineRule="auto"/>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xml:space="preserve">50 = </w:t>
      </w:r>
      <w:r w:rsidR="00FB722A" w:rsidRPr="00E937CE">
        <w:rPr>
          <w:rFonts w:ascii="Times New Roman" w:eastAsiaTheme="minorEastAsia" w:hAnsi="Times New Roman" w:cs="Times New Roman"/>
          <w:color w:val="0D0D0D" w:themeColor="text1" w:themeTint="F2"/>
          <w:sz w:val="24"/>
          <w:szCs w:val="24"/>
          <w:lang w:val="en-US"/>
        </w:rPr>
        <w:t>0,4071x – 4,</w:t>
      </w:r>
      <w:r w:rsidR="00FB722A" w:rsidRPr="00E937CE">
        <w:rPr>
          <w:rFonts w:ascii="Times New Roman" w:eastAsiaTheme="minorEastAsia" w:hAnsi="Times New Roman" w:cs="Times New Roman"/>
          <w:color w:val="0D0D0D" w:themeColor="text1" w:themeTint="F2"/>
          <w:sz w:val="24"/>
          <w:szCs w:val="24"/>
        </w:rPr>
        <w:t>8173</w:t>
      </w:r>
    </w:p>
    <w:p w:rsidR="00630742" w:rsidRPr="00E937CE" w:rsidRDefault="00EA01A7" w:rsidP="00EA01A7">
      <w:pPr>
        <w:tabs>
          <w:tab w:val="left" w:pos="567"/>
        </w:tabs>
        <w:spacing w:after="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t xml:space="preserve">x = </w:t>
      </w:r>
      <m:oMath>
        <m:f>
          <m:fPr>
            <m:ctrlPr>
              <w:rPr>
                <w:rFonts w:ascii="Cambria Math" w:eastAsiaTheme="minorEastAsia" w:hAnsi="Cambria Math" w:cs="Times New Roman"/>
                <w:i/>
                <w:color w:val="0D0D0D" w:themeColor="text1" w:themeTint="F2"/>
                <w:sz w:val="24"/>
                <w:szCs w:val="24"/>
              </w:rPr>
            </m:ctrlPr>
          </m:fPr>
          <m:num>
            <m:r>
              <w:rPr>
                <w:rFonts w:ascii="Cambria Math" w:eastAsiaTheme="minorEastAsia" w:hAnsi="Cambria Math" w:cs="Times New Roman"/>
                <w:color w:val="0D0D0D" w:themeColor="text1" w:themeTint="F2"/>
                <w:sz w:val="24"/>
                <w:szCs w:val="24"/>
              </w:rPr>
              <m:t>50+4,8173</m:t>
            </m:r>
          </m:num>
          <m:den>
            <m:r>
              <w:rPr>
                <w:rFonts w:ascii="Cambria Math" w:eastAsiaTheme="minorEastAsia" w:hAnsi="Cambria Math" w:cs="Times New Roman"/>
                <w:color w:val="0D0D0D" w:themeColor="text1" w:themeTint="F2"/>
                <w:sz w:val="24"/>
                <w:szCs w:val="24"/>
              </w:rPr>
              <m:t>0,4071</m:t>
            </m:r>
          </m:den>
        </m:f>
      </m:oMath>
      <w:r w:rsidRPr="00E937CE">
        <w:rPr>
          <w:rFonts w:ascii="Times New Roman" w:eastAsiaTheme="minorEastAsia" w:hAnsi="Times New Roman" w:cs="Times New Roman"/>
          <w:b/>
          <w:color w:val="0D0D0D" w:themeColor="text1" w:themeTint="F2"/>
          <w:sz w:val="24"/>
          <w:szCs w:val="24"/>
        </w:rPr>
        <w:t xml:space="preserve"> </w:t>
      </w:r>
    </w:p>
    <w:p w:rsidR="00EA01A7" w:rsidRPr="00E937CE" w:rsidRDefault="00EA01A7" w:rsidP="00EA01A7">
      <w:pPr>
        <w:tabs>
          <w:tab w:val="left" w:pos="567"/>
        </w:tabs>
        <w:spacing w:after="0" w:line="360" w:lineRule="auto"/>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 xml:space="preserve">= </w:t>
      </w:r>
      <w:r w:rsidR="00FB722A" w:rsidRPr="00E937CE">
        <w:rPr>
          <w:rFonts w:ascii="Times New Roman" w:eastAsiaTheme="minorEastAsia" w:hAnsi="Times New Roman" w:cs="Times New Roman"/>
          <w:b/>
          <w:color w:val="0D0D0D" w:themeColor="text1" w:themeTint="F2"/>
          <w:sz w:val="24"/>
          <w:szCs w:val="24"/>
        </w:rPr>
        <w:t>134,6532</w:t>
      </w:r>
    </w:p>
    <w:tbl>
      <w:tblPr>
        <w:tblStyle w:val="TableGrid"/>
        <w:tblW w:w="7931" w:type="dxa"/>
        <w:jc w:val="center"/>
        <w:tblLook w:val="04A0" w:firstRow="1" w:lastRow="0" w:firstColumn="1" w:lastColumn="0" w:noHBand="0" w:noVBand="1"/>
      </w:tblPr>
      <w:tblGrid>
        <w:gridCol w:w="1981"/>
        <w:gridCol w:w="1700"/>
        <w:gridCol w:w="2268"/>
        <w:gridCol w:w="1982"/>
      </w:tblGrid>
      <w:tr w:rsidR="00EA01A7" w:rsidRPr="00E937CE" w:rsidTr="000E0E10">
        <w:trPr>
          <w:jc w:val="center"/>
        </w:trPr>
        <w:tc>
          <w:tcPr>
            <w:tcW w:w="1981" w:type="dxa"/>
          </w:tcPr>
          <w:p w:rsidR="00EA01A7" w:rsidRPr="00E937CE" w:rsidRDefault="00EA01A7" w:rsidP="000E0E10">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Sampel</w:t>
            </w:r>
          </w:p>
        </w:tc>
        <w:tc>
          <w:tcPr>
            <w:tcW w:w="1700" w:type="dxa"/>
          </w:tcPr>
          <w:p w:rsidR="00EA01A7" w:rsidRPr="00E937CE" w:rsidRDefault="00EA01A7" w:rsidP="000E0E10">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Pengulangan</w:t>
            </w:r>
          </w:p>
        </w:tc>
        <w:tc>
          <w:tcPr>
            <w:tcW w:w="2268" w:type="dxa"/>
          </w:tcPr>
          <w:p w:rsidR="00EA01A7" w:rsidRPr="00E937CE" w:rsidRDefault="00EA01A7" w:rsidP="000E0E10">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Nilai IC 50 (ppm)</w:t>
            </w:r>
          </w:p>
        </w:tc>
        <w:tc>
          <w:tcPr>
            <w:tcW w:w="1982" w:type="dxa"/>
          </w:tcPr>
          <w:p w:rsidR="00EA01A7" w:rsidRPr="00E937CE" w:rsidRDefault="00EA01A7" w:rsidP="000E0E10">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Rata-rata</w:t>
            </w:r>
          </w:p>
        </w:tc>
      </w:tr>
      <w:tr w:rsidR="00EA01A7" w:rsidRPr="00E937CE" w:rsidTr="000E0E10">
        <w:trPr>
          <w:trHeight w:val="482"/>
          <w:jc w:val="center"/>
        </w:trPr>
        <w:tc>
          <w:tcPr>
            <w:tcW w:w="1981" w:type="dxa"/>
            <w:vMerge w:val="restart"/>
          </w:tcPr>
          <w:p w:rsidR="00EA01A7" w:rsidRPr="00E937CE" w:rsidRDefault="000E0E10" w:rsidP="000E0E10">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i/>
                <w:color w:val="0D0D0D" w:themeColor="text1" w:themeTint="F2"/>
                <w:sz w:val="24"/>
                <w:szCs w:val="24"/>
              </w:rPr>
              <w:t>Cocoa Powder</w:t>
            </w:r>
            <w:r w:rsidRPr="00E937CE">
              <w:rPr>
                <w:rFonts w:ascii="Times New Roman" w:hAnsi="Times New Roman" w:cs="Times New Roman"/>
                <w:b/>
                <w:color w:val="0D0D0D" w:themeColor="text1" w:themeTint="F2"/>
                <w:sz w:val="24"/>
                <w:szCs w:val="24"/>
              </w:rPr>
              <w:t xml:space="preserve"> Elmer</w:t>
            </w:r>
          </w:p>
        </w:tc>
        <w:tc>
          <w:tcPr>
            <w:tcW w:w="1700" w:type="dxa"/>
          </w:tcPr>
          <w:p w:rsidR="00EA01A7" w:rsidRPr="00E937CE" w:rsidRDefault="00EA01A7" w:rsidP="000E0E10">
            <w:pPr>
              <w:pStyle w:val="ListParagraph"/>
              <w:spacing w:before="12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2268" w:type="dxa"/>
          </w:tcPr>
          <w:p w:rsidR="00EA01A7" w:rsidRPr="00E937CE" w:rsidRDefault="00FB722A" w:rsidP="000E0E10">
            <w:pPr>
              <w:pStyle w:val="ListParagraph"/>
              <w:spacing w:before="120"/>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134,9305</w:t>
            </w:r>
          </w:p>
        </w:tc>
        <w:tc>
          <w:tcPr>
            <w:tcW w:w="1982" w:type="dxa"/>
            <w:vMerge w:val="restart"/>
          </w:tcPr>
          <w:p w:rsidR="00EA01A7" w:rsidRPr="00E937CE" w:rsidRDefault="00FB722A" w:rsidP="00FB722A">
            <w:pPr>
              <w:spacing w:before="36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134,7918 </w:t>
            </w:r>
            <w:r w:rsidR="00EA01A7" w:rsidRPr="00E937CE">
              <w:rPr>
                <w:rFonts w:ascii="Times New Roman" w:hAnsi="Times New Roman" w:cs="Times New Roman"/>
                <w:b/>
                <w:color w:val="0D0D0D" w:themeColor="text1" w:themeTint="F2"/>
                <w:sz w:val="24"/>
                <w:szCs w:val="24"/>
              </w:rPr>
              <w:t>ppm</w:t>
            </w:r>
          </w:p>
        </w:tc>
      </w:tr>
      <w:tr w:rsidR="00EA01A7" w:rsidRPr="00E937CE" w:rsidTr="000E0E10">
        <w:trPr>
          <w:jc w:val="center"/>
        </w:trPr>
        <w:tc>
          <w:tcPr>
            <w:tcW w:w="1981" w:type="dxa"/>
            <w:vMerge/>
          </w:tcPr>
          <w:p w:rsidR="00EA01A7" w:rsidRPr="00E937CE" w:rsidRDefault="00EA01A7" w:rsidP="000E0E10">
            <w:pPr>
              <w:pStyle w:val="ListParagraph"/>
              <w:ind w:left="0"/>
              <w:rPr>
                <w:rFonts w:ascii="Times New Roman" w:hAnsi="Times New Roman" w:cs="Times New Roman"/>
                <w:b/>
                <w:color w:val="0D0D0D" w:themeColor="text1" w:themeTint="F2"/>
                <w:sz w:val="24"/>
                <w:szCs w:val="24"/>
              </w:rPr>
            </w:pPr>
          </w:p>
        </w:tc>
        <w:tc>
          <w:tcPr>
            <w:tcW w:w="1700" w:type="dxa"/>
          </w:tcPr>
          <w:p w:rsidR="00EA01A7" w:rsidRPr="00E937CE" w:rsidRDefault="00EA01A7" w:rsidP="000E0E10">
            <w:pPr>
              <w:pStyle w:val="ListParagraph"/>
              <w:spacing w:before="12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2268" w:type="dxa"/>
          </w:tcPr>
          <w:p w:rsidR="00EA01A7" w:rsidRPr="00E937CE" w:rsidRDefault="00FB722A" w:rsidP="00FB722A">
            <w:pPr>
              <w:spacing w:before="120"/>
              <w:jc w:val="center"/>
              <w:rPr>
                <w:rFonts w:ascii="Times New Roman" w:hAnsi="Times New Roman" w:cs="Times New Roman"/>
                <w:color w:val="0D0D0D" w:themeColor="text1" w:themeTint="F2"/>
              </w:rPr>
            </w:pPr>
            <w:r w:rsidRPr="00E937CE">
              <w:rPr>
                <w:rFonts w:ascii="Times New Roman" w:hAnsi="Times New Roman" w:cs="Times New Roman"/>
                <w:color w:val="0D0D0D" w:themeColor="text1" w:themeTint="F2"/>
                <w:sz w:val="24"/>
              </w:rPr>
              <w:t>134,6532</w:t>
            </w:r>
          </w:p>
        </w:tc>
        <w:tc>
          <w:tcPr>
            <w:tcW w:w="1982" w:type="dxa"/>
            <w:vMerge/>
          </w:tcPr>
          <w:p w:rsidR="00EA01A7" w:rsidRPr="00E937CE" w:rsidRDefault="00EA01A7" w:rsidP="000E0E10">
            <w:pPr>
              <w:pStyle w:val="ListParagraph"/>
              <w:ind w:left="0"/>
              <w:rPr>
                <w:rFonts w:ascii="Times New Roman" w:hAnsi="Times New Roman" w:cs="Times New Roman"/>
                <w:b/>
                <w:color w:val="0D0D0D" w:themeColor="text1" w:themeTint="F2"/>
                <w:sz w:val="24"/>
                <w:szCs w:val="24"/>
              </w:rPr>
            </w:pPr>
          </w:p>
        </w:tc>
      </w:tr>
    </w:tbl>
    <w:p w:rsidR="00EA01A7" w:rsidRPr="00E937CE" w:rsidRDefault="00EA01A7" w:rsidP="00EA01A7">
      <w:pPr>
        <w:pStyle w:val="ListParagraph"/>
        <w:ind w:left="0"/>
        <w:rPr>
          <w:rFonts w:ascii="Times New Roman" w:hAnsi="Times New Roman" w:cs="Times New Roman"/>
          <w:b/>
          <w:color w:val="0D0D0D" w:themeColor="text1" w:themeTint="F2"/>
          <w:sz w:val="24"/>
          <w:szCs w:val="24"/>
        </w:rPr>
      </w:pPr>
    </w:p>
    <w:p w:rsidR="00EA01A7" w:rsidRPr="00E937CE" w:rsidRDefault="00EA01A7" w:rsidP="00EA01A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Tingkat Kekuatan Antiokisidan dengan Metode DPPH</w:t>
      </w:r>
    </w:p>
    <w:tbl>
      <w:tblPr>
        <w:tblStyle w:val="TableGrid"/>
        <w:tblW w:w="0" w:type="auto"/>
        <w:jc w:val="center"/>
        <w:tblLook w:val="04A0" w:firstRow="1" w:lastRow="0" w:firstColumn="1" w:lastColumn="0" w:noHBand="0" w:noVBand="1"/>
      </w:tblPr>
      <w:tblGrid>
        <w:gridCol w:w="2972"/>
        <w:gridCol w:w="2977"/>
      </w:tblGrid>
      <w:tr w:rsidR="00EA01A7" w:rsidRPr="00E937CE" w:rsidTr="000E0E10">
        <w:trPr>
          <w:jc w:val="center"/>
        </w:trPr>
        <w:tc>
          <w:tcPr>
            <w:tcW w:w="2972" w:type="dxa"/>
          </w:tcPr>
          <w:p w:rsidR="00EA01A7" w:rsidRPr="00E937CE" w:rsidRDefault="00EA01A7" w:rsidP="000E0E10">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Intensitas Antioksidan</w:t>
            </w:r>
          </w:p>
        </w:tc>
        <w:tc>
          <w:tcPr>
            <w:tcW w:w="2977" w:type="dxa"/>
          </w:tcPr>
          <w:p w:rsidR="00EA01A7" w:rsidRPr="00E937CE" w:rsidRDefault="00EA01A7" w:rsidP="000E0E10">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Nilai IC50</w:t>
            </w:r>
          </w:p>
        </w:tc>
      </w:tr>
      <w:tr w:rsidR="00EA01A7" w:rsidRPr="00E937CE" w:rsidTr="000E0E10">
        <w:trPr>
          <w:jc w:val="center"/>
        </w:trPr>
        <w:tc>
          <w:tcPr>
            <w:tcW w:w="2972" w:type="dxa"/>
          </w:tcPr>
          <w:p w:rsidR="00EA01A7" w:rsidRPr="00E937CE" w:rsidRDefault="00EA01A7" w:rsidP="000E0E10">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Sangat Kuat</w:t>
            </w:r>
          </w:p>
        </w:tc>
        <w:tc>
          <w:tcPr>
            <w:tcW w:w="2977" w:type="dxa"/>
          </w:tcPr>
          <w:p w:rsidR="00EA01A7" w:rsidRPr="00E937CE" w:rsidRDefault="00EA01A7" w:rsidP="000E0E10">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&lt;50 ppm</w:t>
            </w:r>
          </w:p>
        </w:tc>
      </w:tr>
      <w:tr w:rsidR="00EA01A7" w:rsidRPr="00E937CE" w:rsidTr="000E0E10">
        <w:trPr>
          <w:jc w:val="center"/>
        </w:trPr>
        <w:tc>
          <w:tcPr>
            <w:tcW w:w="2972" w:type="dxa"/>
          </w:tcPr>
          <w:p w:rsidR="00EA01A7" w:rsidRPr="00E937CE" w:rsidRDefault="00EA01A7" w:rsidP="000E0E10">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Kuat</w:t>
            </w:r>
          </w:p>
        </w:tc>
        <w:tc>
          <w:tcPr>
            <w:tcW w:w="2977" w:type="dxa"/>
          </w:tcPr>
          <w:p w:rsidR="00EA01A7" w:rsidRPr="00E937CE" w:rsidRDefault="00EA01A7" w:rsidP="000E0E10">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50-100 ppm</w:t>
            </w:r>
          </w:p>
        </w:tc>
      </w:tr>
      <w:tr w:rsidR="00EA01A7" w:rsidRPr="00E937CE" w:rsidTr="000E0E10">
        <w:trPr>
          <w:jc w:val="center"/>
        </w:trPr>
        <w:tc>
          <w:tcPr>
            <w:tcW w:w="2972" w:type="dxa"/>
          </w:tcPr>
          <w:p w:rsidR="00EA01A7" w:rsidRPr="00E937CE" w:rsidRDefault="00EA01A7" w:rsidP="000E0E10">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Sedang</w:t>
            </w:r>
          </w:p>
        </w:tc>
        <w:tc>
          <w:tcPr>
            <w:tcW w:w="2977" w:type="dxa"/>
          </w:tcPr>
          <w:p w:rsidR="00EA01A7" w:rsidRPr="00E937CE" w:rsidRDefault="00EA01A7" w:rsidP="000E0E10">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100 – 250 ppm</w:t>
            </w:r>
          </w:p>
        </w:tc>
      </w:tr>
      <w:tr w:rsidR="00EA01A7" w:rsidRPr="00E937CE" w:rsidTr="000E0E10">
        <w:trPr>
          <w:trHeight w:val="70"/>
          <w:jc w:val="center"/>
        </w:trPr>
        <w:tc>
          <w:tcPr>
            <w:tcW w:w="2972" w:type="dxa"/>
          </w:tcPr>
          <w:p w:rsidR="00EA01A7" w:rsidRPr="00E937CE" w:rsidRDefault="00EA01A7" w:rsidP="000E0E10">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Lemah</w:t>
            </w:r>
          </w:p>
        </w:tc>
        <w:tc>
          <w:tcPr>
            <w:tcW w:w="2977" w:type="dxa"/>
          </w:tcPr>
          <w:p w:rsidR="00EA01A7" w:rsidRPr="00E937CE" w:rsidRDefault="00EA01A7" w:rsidP="000E0E10">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250 – 500 ppm</w:t>
            </w:r>
          </w:p>
        </w:tc>
      </w:tr>
    </w:tbl>
    <w:p w:rsidR="00EA01A7" w:rsidRPr="00E937CE" w:rsidRDefault="00EA01A7" w:rsidP="00EA01A7">
      <w:pPr>
        <w:pStyle w:val="ListParagraph"/>
        <w:ind w:left="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 </w:t>
      </w:r>
    </w:p>
    <w:p w:rsidR="00EA01A7" w:rsidRPr="00E937CE" w:rsidRDefault="00EA01A7" w:rsidP="00EA01A7">
      <w:pPr>
        <w:pStyle w:val="ListParagraph"/>
        <w:ind w:left="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Kesimpulan :</w:t>
      </w:r>
    </w:p>
    <w:p w:rsidR="00EA01A7" w:rsidRPr="00E937CE" w:rsidRDefault="00EA01A7" w:rsidP="00630742">
      <w:pPr>
        <w:pStyle w:val="ListParagraph"/>
        <w:spacing w:line="36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Berdasarkan hasil analisis antioksidan terhadap sampel elmer maka dapat disimpulkan bahwa aktivitas</w:t>
      </w:r>
      <w:r w:rsidR="00FB722A" w:rsidRPr="00E937CE">
        <w:rPr>
          <w:rFonts w:ascii="Times New Roman" w:hAnsi="Times New Roman" w:cs="Times New Roman"/>
          <w:color w:val="0D0D0D" w:themeColor="text1" w:themeTint="F2"/>
          <w:sz w:val="24"/>
          <w:szCs w:val="24"/>
        </w:rPr>
        <w:t xml:space="preserve"> antioksidan sampel adalah masuk kedalam kategori sedang</w:t>
      </w:r>
      <w:r w:rsidRPr="00E937CE">
        <w:rPr>
          <w:rFonts w:ascii="Times New Roman" w:hAnsi="Times New Roman" w:cs="Times New Roman"/>
          <w:color w:val="0D0D0D" w:themeColor="text1" w:themeTint="F2"/>
          <w:sz w:val="24"/>
          <w:szCs w:val="24"/>
        </w:rPr>
        <w:t xml:space="preserve"> karena m</w:t>
      </w:r>
      <w:r w:rsidR="00FB722A" w:rsidRPr="00E937CE">
        <w:rPr>
          <w:rFonts w:ascii="Times New Roman" w:hAnsi="Times New Roman" w:cs="Times New Roman"/>
          <w:color w:val="0D0D0D" w:themeColor="text1" w:themeTint="F2"/>
          <w:sz w:val="24"/>
          <w:szCs w:val="24"/>
        </w:rPr>
        <w:t>emiliki rentang nilai antara 100-250</w:t>
      </w:r>
      <w:r w:rsidRPr="00E937CE">
        <w:rPr>
          <w:rFonts w:ascii="Times New Roman" w:hAnsi="Times New Roman" w:cs="Times New Roman"/>
          <w:color w:val="0D0D0D" w:themeColor="text1" w:themeTint="F2"/>
          <w:sz w:val="24"/>
          <w:szCs w:val="24"/>
        </w:rPr>
        <w:t xml:space="preserve"> ppm</w:t>
      </w:r>
      <w:r w:rsidR="00FB722A" w:rsidRPr="00E937CE">
        <w:rPr>
          <w:rFonts w:ascii="Times New Roman" w:hAnsi="Times New Roman" w:cs="Times New Roman"/>
          <w:color w:val="0D0D0D" w:themeColor="text1" w:themeTint="F2"/>
          <w:sz w:val="24"/>
          <w:szCs w:val="24"/>
        </w:rPr>
        <w:t xml:space="preserve"> yaitu sebesar 134,7918</w:t>
      </w:r>
      <w:r w:rsidRPr="00E937CE">
        <w:rPr>
          <w:rFonts w:ascii="Times New Roman" w:hAnsi="Times New Roman" w:cs="Times New Roman"/>
          <w:color w:val="0D0D0D" w:themeColor="text1" w:themeTint="F2"/>
          <w:sz w:val="24"/>
          <w:szCs w:val="24"/>
        </w:rPr>
        <w:t xml:space="preserve"> ppm. </w:t>
      </w:r>
    </w:p>
    <w:p w:rsidR="00EA01A7" w:rsidRPr="00E937CE" w:rsidRDefault="00EA01A7" w:rsidP="00EB68C5">
      <w:pPr>
        <w:pStyle w:val="ListParagraph"/>
        <w:numPr>
          <w:ilvl w:val="0"/>
          <w:numId w:val="53"/>
        </w:numPr>
        <w:tabs>
          <w:tab w:val="left" w:pos="567"/>
        </w:tabs>
        <w:spacing w:after="240" w:line="360" w:lineRule="auto"/>
        <w:ind w:left="567" w:hanging="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 xml:space="preserve">Sampel Produk p3t2 (konsentrasi putih telur 15% dan </w:t>
      </w:r>
      <w:r w:rsidRPr="00E937CE">
        <w:rPr>
          <w:rFonts w:ascii="Times New Roman" w:eastAsiaTheme="minorEastAsia" w:hAnsi="Times New Roman" w:cs="Times New Roman"/>
          <w:b/>
          <w:i/>
          <w:color w:val="0D0D0D" w:themeColor="text1" w:themeTint="F2"/>
          <w:sz w:val="24"/>
          <w:szCs w:val="24"/>
        </w:rPr>
        <w:t>tween 80</w:t>
      </w:r>
      <w:r w:rsidRPr="00E937CE">
        <w:rPr>
          <w:rFonts w:ascii="Times New Roman" w:eastAsiaTheme="minorEastAsia" w:hAnsi="Times New Roman" w:cs="Times New Roman"/>
          <w:b/>
          <w:color w:val="0D0D0D" w:themeColor="text1" w:themeTint="F2"/>
          <w:sz w:val="24"/>
          <w:szCs w:val="24"/>
        </w:rPr>
        <w:t xml:space="preserve"> 0,50%)</w:t>
      </w:r>
    </w:p>
    <w:tbl>
      <w:tblPr>
        <w:tblW w:w="6960" w:type="dxa"/>
        <w:jc w:val="center"/>
        <w:tblLook w:val="04A0" w:firstRow="1" w:lastRow="0" w:firstColumn="1" w:lastColumn="0" w:noHBand="0" w:noVBand="1"/>
      </w:tblPr>
      <w:tblGrid>
        <w:gridCol w:w="1500"/>
        <w:gridCol w:w="1280"/>
        <w:gridCol w:w="1280"/>
        <w:gridCol w:w="1450"/>
        <w:gridCol w:w="1450"/>
      </w:tblGrid>
      <w:tr w:rsidR="00A76083" w:rsidRPr="00E937CE" w:rsidTr="001F2617">
        <w:trPr>
          <w:trHeight w:val="315"/>
          <w:jc w:val="center"/>
        </w:trPr>
        <w:tc>
          <w:tcPr>
            <w:tcW w:w="1500" w:type="dxa"/>
            <w:tcBorders>
              <w:top w:val="single" w:sz="4" w:space="0" w:color="auto"/>
              <w:left w:val="single" w:sz="4" w:space="0" w:color="auto"/>
              <w:bottom w:val="nil"/>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Konsentrasi</w:t>
            </w:r>
          </w:p>
        </w:tc>
        <w:tc>
          <w:tcPr>
            <w:tcW w:w="2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Nilai Absorbansi</w:t>
            </w:r>
          </w:p>
        </w:tc>
        <w:tc>
          <w:tcPr>
            <w:tcW w:w="29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Nilai Penghambatan (%)</w:t>
            </w:r>
          </w:p>
        </w:tc>
      </w:tr>
      <w:tr w:rsidR="00A76083" w:rsidRPr="00E937CE" w:rsidTr="001F2617">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A76083" w:rsidRPr="00E937CE" w:rsidRDefault="00A46C6E" w:rsidP="001F261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P</w:t>
            </w:r>
            <w:r w:rsidR="00A76083" w:rsidRPr="00E937CE">
              <w:rPr>
                <w:rFonts w:ascii="Times New Roman" w:eastAsia="Times New Roman" w:hAnsi="Times New Roman" w:cs="Times New Roman"/>
                <w:b/>
                <w:color w:val="0D0D0D" w:themeColor="text1" w:themeTint="F2"/>
                <w:sz w:val="24"/>
                <w:szCs w:val="24"/>
                <w:lang w:eastAsia="id-ID"/>
              </w:rPr>
              <w:t>pm</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1</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2</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1</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b/>
                <w:color w:val="0D0D0D" w:themeColor="text1" w:themeTint="F2"/>
                <w:sz w:val="24"/>
                <w:szCs w:val="24"/>
                <w:lang w:eastAsia="id-ID"/>
              </w:rPr>
            </w:pPr>
            <w:r w:rsidRPr="00E937CE">
              <w:rPr>
                <w:rFonts w:ascii="Times New Roman" w:eastAsia="Times New Roman" w:hAnsi="Times New Roman" w:cs="Times New Roman"/>
                <w:b/>
                <w:color w:val="0D0D0D" w:themeColor="text1" w:themeTint="F2"/>
                <w:sz w:val="24"/>
                <w:szCs w:val="24"/>
                <w:lang w:eastAsia="id-ID"/>
              </w:rPr>
              <w:t>2</w:t>
            </w:r>
          </w:p>
        </w:tc>
      </w:tr>
      <w:tr w:rsidR="00A76083" w:rsidRPr="00E937CE" w:rsidTr="001F2617">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0,670</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0,669</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w:t>
            </w:r>
          </w:p>
        </w:tc>
      </w:tr>
      <w:tr w:rsidR="00A76083" w:rsidRPr="00E937CE" w:rsidTr="001F2617">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100</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0,639</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0,639</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4,627</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4,484</w:t>
            </w:r>
          </w:p>
        </w:tc>
      </w:tr>
      <w:tr w:rsidR="00A76083" w:rsidRPr="00E937CE" w:rsidTr="001F2617">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120</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0,633</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0,633</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5,522</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5,381</w:t>
            </w:r>
          </w:p>
        </w:tc>
      </w:tr>
      <w:tr w:rsidR="00A76083" w:rsidRPr="00E937CE" w:rsidTr="001F2617">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140</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0,586</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0,585</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12,537</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12,556</w:t>
            </w:r>
          </w:p>
        </w:tc>
      </w:tr>
      <w:tr w:rsidR="00A76083" w:rsidRPr="00E937CE" w:rsidTr="001F2617">
        <w:trPr>
          <w:trHeight w:val="315"/>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160</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0,531</w:t>
            </w:r>
          </w:p>
        </w:tc>
        <w:tc>
          <w:tcPr>
            <w:tcW w:w="128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0,529</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20,746</w:t>
            </w:r>
          </w:p>
        </w:tc>
        <w:tc>
          <w:tcPr>
            <w:tcW w:w="1450" w:type="dxa"/>
            <w:tcBorders>
              <w:top w:val="nil"/>
              <w:left w:val="nil"/>
              <w:bottom w:val="single" w:sz="4" w:space="0" w:color="auto"/>
              <w:right w:val="single" w:sz="4" w:space="0" w:color="auto"/>
            </w:tcBorders>
            <w:shd w:val="clear" w:color="auto" w:fill="auto"/>
            <w:noWrap/>
            <w:vAlign w:val="center"/>
            <w:hideMark/>
          </w:tcPr>
          <w:p w:rsidR="00A76083" w:rsidRPr="00E937CE" w:rsidRDefault="00A76083" w:rsidP="001F2617">
            <w:pPr>
              <w:spacing w:after="0" w:line="240" w:lineRule="auto"/>
              <w:jc w:val="center"/>
              <w:rPr>
                <w:rFonts w:ascii="Times New Roman" w:eastAsia="Times New Roman" w:hAnsi="Times New Roman" w:cs="Times New Roman"/>
                <w:color w:val="0D0D0D" w:themeColor="text1" w:themeTint="F2"/>
                <w:sz w:val="24"/>
                <w:szCs w:val="24"/>
                <w:lang w:eastAsia="id-ID"/>
              </w:rPr>
            </w:pPr>
            <w:r w:rsidRPr="00E937CE">
              <w:rPr>
                <w:rFonts w:ascii="Times New Roman" w:eastAsia="Times New Roman" w:hAnsi="Times New Roman" w:cs="Times New Roman"/>
                <w:color w:val="0D0D0D" w:themeColor="text1" w:themeTint="F2"/>
                <w:sz w:val="24"/>
                <w:szCs w:val="24"/>
                <w:lang w:eastAsia="id-ID"/>
              </w:rPr>
              <w:t>20,927</w:t>
            </w:r>
          </w:p>
        </w:tc>
      </w:tr>
    </w:tbl>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p>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EB68C5">
      <w:pPr>
        <w:pStyle w:val="ListParagraph"/>
        <w:numPr>
          <w:ilvl w:val="0"/>
          <w:numId w:val="51"/>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Pembacaan I</w:t>
      </w:r>
    </w:p>
    <w:p w:rsidR="00A76083" w:rsidRPr="00E937CE" w:rsidRDefault="00A76083"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100 ppm</w:t>
      </w:r>
    </w:p>
    <w:p w:rsidR="00A76083" w:rsidRPr="00E937CE" w:rsidRDefault="00A76083" w:rsidP="00A76083">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0,670-0,639</m:t>
            </m:r>
          </m:num>
          <m:den>
            <m:r>
              <m:rPr>
                <m:sty m:val="p"/>
              </m:rPr>
              <w:rPr>
                <w:rFonts w:ascii="Cambria Math" w:eastAsiaTheme="minorEastAsia" w:hAnsi="Cambria Math" w:cs="Times New Roman"/>
                <w:color w:val="0D0D0D" w:themeColor="text1" w:themeTint="F2"/>
                <w:sz w:val="24"/>
                <w:szCs w:val="24"/>
              </w:rPr>
              <m:t>0,670</m:t>
            </m:r>
          </m:den>
        </m:f>
        <m:r>
          <m:rPr>
            <m:sty m:val="p"/>
          </m:rPr>
          <w:rPr>
            <w:rFonts w:ascii="Cambria Math" w:eastAsiaTheme="minorEastAsia" w:hAnsi="Cambria Math" w:cs="Times New Roman"/>
            <w:color w:val="0D0D0D" w:themeColor="text1" w:themeTint="F2"/>
            <w:sz w:val="24"/>
            <w:szCs w:val="24"/>
          </w:rPr>
          <m:t>×100%</m:t>
        </m:r>
      </m:oMath>
    </w:p>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4,627</w:t>
      </w:r>
    </w:p>
    <w:p w:rsidR="00630742" w:rsidRPr="00E937CE" w:rsidRDefault="00630742" w:rsidP="00A76083">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p>
    <w:p w:rsidR="00A76083" w:rsidRPr="00E937CE" w:rsidRDefault="00A76083"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lastRenderedPageBreak/>
        <w:t>Konsentrasi 120 ppm</w:t>
      </w:r>
    </w:p>
    <w:p w:rsidR="00A76083" w:rsidRPr="00E937CE" w:rsidRDefault="00A76083" w:rsidP="00A76083">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A76083">
      <w:pPr>
        <w:pStyle w:val="ListParagraph"/>
        <w:tabs>
          <w:tab w:val="left" w:pos="567"/>
        </w:tabs>
        <w:spacing w:after="240" w:line="360" w:lineRule="auto"/>
        <w:ind w:left="92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0,670-0,633</m:t>
            </m:r>
          </m:num>
          <m:den>
            <m:r>
              <m:rPr>
                <m:sty m:val="p"/>
              </m:rPr>
              <w:rPr>
                <w:rFonts w:ascii="Cambria Math" w:eastAsiaTheme="minorEastAsia" w:hAnsi="Cambria Math" w:cs="Times New Roman"/>
                <w:color w:val="0D0D0D" w:themeColor="text1" w:themeTint="F2"/>
                <w:sz w:val="24"/>
                <w:szCs w:val="24"/>
              </w:rPr>
              <m:t>0,670</m:t>
            </m:r>
          </m:den>
        </m:f>
        <m:r>
          <m:rPr>
            <m:sty m:val="p"/>
          </m:rPr>
          <w:rPr>
            <w:rFonts w:ascii="Cambria Math" w:eastAsiaTheme="minorEastAsia" w:hAnsi="Cambria Math" w:cs="Times New Roman"/>
            <w:color w:val="0D0D0D" w:themeColor="text1" w:themeTint="F2"/>
            <w:sz w:val="24"/>
            <w:szCs w:val="24"/>
          </w:rPr>
          <m:t>×100%</m:t>
        </m:r>
      </m:oMath>
    </w:p>
    <w:p w:rsidR="00A76083" w:rsidRPr="00E937CE" w:rsidRDefault="00A76083" w:rsidP="00A76083">
      <w:pPr>
        <w:pStyle w:val="ListParagraph"/>
        <w:tabs>
          <w:tab w:val="left" w:pos="567"/>
        </w:tabs>
        <w:spacing w:after="240" w:line="360" w:lineRule="auto"/>
        <w:ind w:left="92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5,522</w:t>
      </w:r>
    </w:p>
    <w:p w:rsidR="00A76083" w:rsidRPr="00E937CE" w:rsidRDefault="00A76083"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140 ppm</w:t>
      </w:r>
    </w:p>
    <w:p w:rsidR="00A76083" w:rsidRPr="00E937CE" w:rsidRDefault="00A76083" w:rsidP="00A76083">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A76083">
      <w:pPr>
        <w:pStyle w:val="ListParagraph"/>
        <w:tabs>
          <w:tab w:val="left" w:pos="567"/>
        </w:tabs>
        <w:spacing w:after="240" w:line="360" w:lineRule="auto"/>
        <w:ind w:left="92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0,670-0,586</m:t>
            </m:r>
          </m:num>
          <m:den>
            <m:r>
              <m:rPr>
                <m:sty m:val="p"/>
              </m:rPr>
              <w:rPr>
                <w:rFonts w:ascii="Cambria Math" w:eastAsiaTheme="minorEastAsia" w:hAnsi="Cambria Math" w:cs="Times New Roman"/>
                <w:color w:val="0D0D0D" w:themeColor="text1" w:themeTint="F2"/>
                <w:sz w:val="24"/>
                <w:szCs w:val="24"/>
              </w:rPr>
              <m:t>0,670</m:t>
            </m:r>
          </m:den>
        </m:f>
        <m:r>
          <m:rPr>
            <m:sty m:val="p"/>
          </m:rPr>
          <w:rPr>
            <w:rFonts w:ascii="Cambria Math" w:eastAsiaTheme="minorEastAsia" w:hAnsi="Cambria Math" w:cs="Times New Roman"/>
            <w:color w:val="0D0D0D" w:themeColor="text1" w:themeTint="F2"/>
            <w:sz w:val="24"/>
            <w:szCs w:val="24"/>
          </w:rPr>
          <m:t>×100%</m:t>
        </m:r>
      </m:oMath>
    </w:p>
    <w:p w:rsidR="00A76083" w:rsidRPr="00E937CE" w:rsidRDefault="00A76083" w:rsidP="00A46C6E">
      <w:pPr>
        <w:tabs>
          <w:tab w:val="left" w:pos="567"/>
        </w:tabs>
        <w:spacing w:after="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12,537</w:t>
      </w:r>
    </w:p>
    <w:p w:rsidR="00A76083" w:rsidRPr="00E937CE" w:rsidRDefault="00A76083"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160 ppm</w:t>
      </w:r>
    </w:p>
    <w:p w:rsidR="00A76083" w:rsidRPr="00E937CE" w:rsidRDefault="00A76083" w:rsidP="00A76083">
      <w:pPr>
        <w:pStyle w:val="ListParagraph"/>
        <w:spacing w:after="240" w:line="360" w:lineRule="auto"/>
        <w:ind w:left="-1560"/>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A46C6E">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0,670-0,531</m:t>
            </m:r>
          </m:num>
          <m:den>
            <m:r>
              <m:rPr>
                <m:sty m:val="p"/>
              </m:rPr>
              <w:rPr>
                <w:rFonts w:ascii="Cambria Math" w:eastAsiaTheme="minorEastAsia" w:hAnsi="Cambria Math" w:cs="Times New Roman"/>
                <w:color w:val="0D0D0D" w:themeColor="text1" w:themeTint="F2"/>
                <w:sz w:val="24"/>
                <w:szCs w:val="24"/>
              </w:rPr>
              <m:t>0,670</m:t>
            </m:r>
          </m:den>
        </m:f>
        <m:r>
          <m:rPr>
            <m:sty m:val="p"/>
          </m:rPr>
          <w:rPr>
            <w:rFonts w:ascii="Cambria Math" w:eastAsiaTheme="minorEastAsia" w:hAnsi="Cambria Math" w:cs="Times New Roman"/>
            <w:color w:val="0D0D0D" w:themeColor="text1" w:themeTint="F2"/>
            <w:sz w:val="24"/>
            <w:szCs w:val="24"/>
          </w:rPr>
          <m:t>×100%</m:t>
        </m:r>
      </m:oMath>
      <w:r w:rsidRPr="00E937CE">
        <w:rPr>
          <w:rFonts w:ascii="Times New Roman" w:eastAsiaTheme="minorEastAsia" w:hAnsi="Times New Roman" w:cs="Times New Roman"/>
          <w:b/>
          <w:color w:val="0D0D0D" w:themeColor="text1" w:themeTint="F2"/>
          <w:sz w:val="24"/>
          <w:szCs w:val="24"/>
        </w:rPr>
        <w:t xml:space="preserve">  = 20,746</w:t>
      </w:r>
    </w:p>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hAnsi="Times New Roman" w:cs="Times New Roman"/>
          <w:noProof/>
          <w:color w:val="0D0D0D" w:themeColor="text1" w:themeTint="F2"/>
          <w:lang w:eastAsia="id-ID"/>
        </w:rPr>
        <w:drawing>
          <wp:inline distT="0" distB="0" distL="0" distR="0" wp14:anchorId="70120264" wp14:editId="7DF2A020">
            <wp:extent cx="5039995" cy="2962910"/>
            <wp:effectExtent l="0" t="0" r="8255"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76083" w:rsidRPr="00E937CE" w:rsidRDefault="00A76083" w:rsidP="00A76083">
      <w:pPr>
        <w:tabs>
          <w:tab w:val="left" w:pos="567"/>
        </w:tabs>
        <w:spacing w:after="240" w:line="24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IC50</w:t>
      </w:r>
    </w:p>
    <w:p w:rsidR="00A76083" w:rsidRPr="00E937CE" w:rsidRDefault="00A76083" w:rsidP="00A76083">
      <w:pPr>
        <w:tabs>
          <w:tab w:val="left" w:pos="567"/>
        </w:tabs>
        <w:spacing w:after="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y = a+bx</w:t>
      </w:r>
    </w:p>
    <w:p w:rsidR="00A76083" w:rsidRPr="00E937CE" w:rsidRDefault="00A76083" w:rsidP="00A76083">
      <w:pPr>
        <w:tabs>
          <w:tab w:val="left" w:pos="567"/>
        </w:tabs>
        <w:spacing w:after="0" w:line="360" w:lineRule="auto"/>
        <w:jc w:val="both"/>
        <w:rPr>
          <w:rFonts w:ascii="Times New Roman" w:eastAsiaTheme="minorEastAsia" w:hAnsi="Times New Roman" w:cs="Times New Roman"/>
          <w:color w:val="0D0D0D" w:themeColor="text1" w:themeTint="F2"/>
          <w:sz w:val="24"/>
          <w:szCs w:val="24"/>
          <w:lang w:val="en-US"/>
        </w:rPr>
      </w:pPr>
      <w:r w:rsidRPr="00E937CE">
        <w:rPr>
          <w:rFonts w:ascii="Times New Roman" w:eastAsiaTheme="minorEastAsia" w:hAnsi="Times New Roman" w:cs="Times New Roman"/>
          <w:color w:val="0D0D0D" w:themeColor="text1" w:themeTint="F2"/>
          <w:sz w:val="24"/>
          <w:szCs w:val="24"/>
        </w:rPr>
        <w:t xml:space="preserve">y = </w:t>
      </w:r>
      <w:r w:rsidRPr="00E937CE">
        <w:rPr>
          <w:rFonts w:ascii="Times New Roman" w:eastAsiaTheme="minorEastAsia" w:hAnsi="Times New Roman" w:cs="Times New Roman"/>
          <w:color w:val="0D0D0D" w:themeColor="text1" w:themeTint="F2"/>
          <w:sz w:val="24"/>
          <w:szCs w:val="24"/>
          <w:lang w:val="en-US"/>
        </w:rPr>
        <w:t>0,1084x - 2,5912</w:t>
      </w:r>
    </w:p>
    <w:p w:rsidR="00A76083" w:rsidRPr="00E937CE" w:rsidRDefault="00A76083" w:rsidP="00A76083">
      <w:pPr>
        <w:tabs>
          <w:tab w:val="left" w:pos="567"/>
        </w:tabs>
        <w:spacing w:after="0" w:line="360" w:lineRule="auto"/>
        <w:jc w:val="both"/>
        <w:rPr>
          <w:rFonts w:ascii="Times New Roman" w:eastAsiaTheme="minorEastAsia" w:hAnsi="Times New Roman" w:cs="Times New Roman"/>
          <w:color w:val="0D0D0D" w:themeColor="text1" w:themeTint="F2"/>
          <w:sz w:val="24"/>
          <w:szCs w:val="24"/>
          <w:lang w:val="en-US"/>
        </w:rPr>
      </w:pPr>
      <w:r w:rsidRPr="00E937CE">
        <w:rPr>
          <w:rFonts w:ascii="Times New Roman" w:eastAsiaTheme="minorEastAsia" w:hAnsi="Times New Roman" w:cs="Times New Roman"/>
          <w:color w:val="0D0D0D" w:themeColor="text1" w:themeTint="F2"/>
          <w:sz w:val="24"/>
          <w:szCs w:val="24"/>
        </w:rPr>
        <w:t xml:space="preserve">50 = </w:t>
      </w:r>
      <w:r w:rsidRPr="00E937CE">
        <w:rPr>
          <w:rFonts w:ascii="Times New Roman" w:eastAsiaTheme="minorEastAsia" w:hAnsi="Times New Roman" w:cs="Times New Roman"/>
          <w:color w:val="0D0D0D" w:themeColor="text1" w:themeTint="F2"/>
          <w:sz w:val="24"/>
          <w:szCs w:val="24"/>
          <w:lang w:val="en-US"/>
        </w:rPr>
        <w:t>0,1084x - 2,5912</w:t>
      </w:r>
    </w:p>
    <w:p w:rsidR="00A76083" w:rsidRPr="00E937CE" w:rsidRDefault="00A76083" w:rsidP="00A76083">
      <w:pPr>
        <w:tabs>
          <w:tab w:val="left" w:pos="567"/>
        </w:tabs>
        <w:spacing w:after="0" w:line="360" w:lineRule="auto"/>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color w:val="0D0D0D" w:themeColor="text1" w:themeTint="F2"/>
          <w:sz w:val="24"/>
          <w:szCs w:val="24"/>
        </w:rPr>
        <w:lastRenderedPageBreak/>
        <w:t xml:space="preserve">x = </w:t>
      </w:r>
      <m:oMath>
        <m:f>
          <m:fPr>
            <m:ctrlPr>
              <w:rPr>
                <w:rFonts w:ascii="Cambria Math" w:eastAsiaTheme="minorEastAsia" w:hAnsi="Cambria Math" w:cs="Times New Roman"/>
                <w:i/>
                <w:color w:val="0D0D0D" w:themeColor="text1" w:themeTint="F2"/>
                <w:sz w:val="24"/>
                <w:szCs w:val="24"/>
              </w:rPr>
            </m:ctrlPr>
          </m:fPr>
          <m:num>
            <m:r>
              <w:rPr>
                <w:rFonts w:ascii="Cambria Math" w:eastAsiaTheme="minorEastAsia" w:hAnsi="Cambria Math" w:cs="Times New Roman"/>
                <w:color w:val="0D0D0D" w:themeColor="text1" w:themeTint="F2"/>
                <w:sz w:val="24"/>
                <w:szCs w:val="24"/>
              </w:rPr>
              <m:t>59+2,5912</m:t>
            </m:r>
          </m:num>
          <m:den>
            <m:r>
              <w:rPr>
                <w:rFonts w:ascii="Cambria Math" w:eastAsiaTheme="minorEastAsia" w:hAnsi="Cambria Math" w:cs="Times New Roman"/>
                <w:color w:val="0D0D0D" w:themeColor="text1" w:themeTint="F2"/>
                <w:sz w:val="24"/>
                <w:szCs w:val="24"/>
              </w:rPr>
              <m:t>0,1084</m:t>
            </m:r>
          </m:den>
        </m:f>
      </m:oMath>
    </w:p>
    <w:p w:rsidR="00A76083" w:rsidRPr="00E937CE" w:rsidRDefault="00A76083" w:rsidP="00A76083">
      <w:pPr>
        <w:spacing w:after="240" w:line="360" w:lineRule="auto"/>
        <w:jc w:val="both"/>
        <w:rPr>
          <w:rFonts w:ascii="Times New Roman" w:eastAsia="Times New Roman" w:hAnsi="Times New Roman" w:cs="Times New Roman"/>
          <w:b/>
          <w:color w:val="0D0D0D" w:themeColor="text1" w:themeTint="F2"/>
          <w:sz w:val="24"/>
          <w:szCs w:val="24"/>
          <w:lang w:eastAsia="id-ID"/>
        </w:rPr>
      </w:pPr>
      <w:r w:rsidRPr="00E937CE">
        <w:rPr>
          <w:rFonts w:ascii="Times New Roman" w:eastAsiaTheme="minorEastAsia" w:hAnsi="Times New Roman" w:cs="Times New Roman"/>
          <w:b/>
          <w:color w:val="0D0D0D" w:themeColor="text1" w:themeTint="F2"/>
          <w:sz w:val="24"/>
          <w:szCs w:val="24"/>
        </w:rPr>
        <w:t xml:space="preserve">x = </w:t>
      </w:r>
      <w:r w:rsidRPr="00E937CE">
        <w:rPr>
          <w:rFonts w:ascii="Times New Roman" w:eastAsia="Times New Roman" w:hAnsi="Times New Roman" w:cs="Times New Roman"/>
          <w:b/>
          <w:color w:val="0D0D0D" w:themeColor="text1" w:themeTint="F2"/>
          <w:sz w:val="24"/>
          <w:szCs w:val="24"/>
          <w:lang w:eastAsia="id-ID"/>
        </w:rPr>
        <w:t>485,1587</w:t>
      </w:r>
    </w:p>
    <w:p w:rsidR="00A76083" w:rsidRPr="00E937CE" w:rsidRDefault="00A76083" w:rsidP="00EB68C5">
      <w:pPr>
        <w:pStyle w:val="ListParagraph"/>
        <w:numPr>
          <w:ilvl w:val="0"/>
          <w:numId w:val="51"/>
        </w:numPr>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Pembacaan II</w:t>
      </w:r>
    </w:p>
    <w:p w:rsidR="00A76083" w:rsidRPr="00E937CE" w:rsidRDefault="00A76083"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100 ppm</w:t>
      </w:r>
    </w:p>
    <w:p w:rsidR="00A76083" w:rsidRPr="00E937CE" w:rsidRDefault="00A76083" w:rsidP="00A76083">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0,669-0,639</m:t>
            </m:r>
          </m:num>
          <m:den>
            <m:r>
              <m:rPr>
                <m:sty m:val="p"/>
              </m:rPr>
              <w:rPr>
                <w:rFonts w:ascii="Cambria Math" w:eastAsiaTheme="minorEastAsia" w:hAnsi="Cambria Math" w:cs="Times New Roman"/>
                <w:color w:val="0D0D0D" w:themeColor="text1" w:themeTint="F2"/>
                <w:sz w:val="24"/>
                <w:szCs w:val="24"/>
              </w:rPr>
              <m:t>0,669</m:t>
            </m:r>
          </m:den>
        </m:f>
        <m:r>
          <m:rPr>
            <m:sty m:val="p"/>
          </m:rPr>
          <w:rPr>
            <w:rFonts w:ascii="Cambria Math" w:eastAsiaTheme="minorEastAsia" w:hAnsi="Cambria Math" w:cs="Times New Roman"/>
            <w:color w:val="0D0D0D" w:themeColor="text1" w:themeTint="F2"/>
            <w:sz w:val="24"/>
            <w:szCs w:val="24"/>
          </w:rPr>
          <m:t>×100%</m:t>
        </m:r>
      </m:oMath>
    </w:p>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4,484</w:t>
      </w:r>
    </w:p>
    <w:p w:rsidR="00A76083" w:rsidRPr="00E937CE" w:rsidRDefault="00A76083"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120 ppm</w:t>
      </w:r>
    </w:p>
    <w:p w:rsidR="00A76083" w:rsidRPr="00E937CE" w:rsidRDefault="00A76083" w:rsidP="00A76083">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A76083">
      <w:pPr>
        <w:pStyle w:val="ListParagraph"/>
        <w:tabs>
          <w:tab w:val="left" w:pos="567"/>
        </w:tabs>
        <w:spacing w:after="240" w:line="360" w:lineRule="auto"/>
        <w:ind w:left="92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0,669-0,633</m:t>
            </m:r>
          </m:num>
          <m:den>
            <m:r>
              <m:rPr>
                <m:sty m:val="p"/>
              </m:rPr>
              <w:rPr>
                <w:rFonts w:ascii="Cambria Math" w:eastAsiaTheme="minorEastAsia" w:hAnsi="Cambria Math" w:cs="Times New Roman"/>
                <w:color w:val="0D0D0D" w:themeColor="text1" w:themeTint="F2"/>
                <w:sz w:val="24"/>
                <w:szCs w:val="24"/>
              </w:rPr>
              <m:t>0,669</m:t>
            </m:r>
          </m:den>
        </m:f>
        <m:r>
          <m:rPr>
            <m:sty m:val="p"/>
          </m:rPr>
          <w:rPr>
            <w:rFonts w:ascii="Cambria Math" w:eastAsiaTheme="minorEastAsia" w:hAnsi="Cambria Math" w:cs="Times New Roman"/>
            <w:color w:val="0D0D0D" w:themeColor="text1" w:themeTint="F2"/>
            <w:sz w:val="24"/>
            <w:szCs w:val="24"/>
          </w:rPr>
          <m:t>×100%</m:t>
        </m:r>
      </m:oMath>
    </w:p>
    <w:p w:rsidR="00A76083" w:rsidRPr="00E937CE" w:rsidRDefault="00A76083" w:rsidP="00A76083">
      <w:pPr>
        <w:pStyle w:val="ListParagraph"/>
        <w:tabs>
          <w:tab w:val="left" w:pos="567"/>
        </w:tabs>
        <w:spacing w:after="240" w:line="360" w:lineRule="auto"/>
        <w:ind w:left="92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w:r w:rsidRPr="00E937CE">
        <w:rPr>
          <w:rFonts w:ascii="Times New Roman" w:eastAsia="Times New Roman" w:hAnsi="Times New Roman" w:cs="Times New Roman"/>
          <w:b/>
          <w:color w:val="0D0D0D" w:themeColor="text1" w:themeTint="F2"/>
          <w:sz w:val="24"/>
          <w:szCs w:val="24"/>
          <w:lang w:eastAsia="id-ID"/>
        </w:rPr>
        <w:t>5,381</w:t>
      </w:r>
    </w:p>
    <w:p w:rsidR="00A76083" w:rsidRPr="00E937CE" w:rsidRDefault="00A76083"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140 ppm</w:t>
      </w:r>
    </w:p>
    <w:p w:rsidR="00A76083" w:rsidRPr="00E937CE" w:rsidRDefault="00A76083" w:rsidP="00A76083">
      <w:pPr>
        <w:pStyle w:val="ListParagraph"/>
        <w:spacing w:after="240" w:line="360" w:lineRule="auto"/>
        <w:ind w:left="-1134"/>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A76083">
      <w:pPr>
        <w:pStyle w:val="ListParagraph"/>
        <w:tabs>
          <w:tab w:val="left" w:pos="567"/>
        </w:tabs>
        <w:spacing w:after="240" w:line="360" w:lineRule="auto"/>
        <w:ind w:left="92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0,669-0,585</m:t>
            </m:r>
          </m:num>
          <m:den>
            <m:r>
              <m:rPr>
                <m:sty m:val="p"/>
              </m:rPr>
              <w:rPr>
                <w:rFonts w:ascii="Cambria Math" w:eastAsiaTheme="minorEastAsia" w:hAnsi="Cambria Math" w:cs="Times New Roman"/>
                <w:color w:val="0D0D0D" w:themeColor="text1" w:themeTint="F2"/>
                <w:sz w:val="24"/>
                <w:szCs w:val="24"/>
              </w:rPr>
              <m:t>0,669</m:t>
            </m:r>
          </m:den>
        </m:f>
        <m:r>
          <m:rPr>
            <m:sty m:val="p"/>
          </m:rPr>
          <w:rPr>
            <w:rFonts w:ascii="Cambria Math" w:eastAsiaTheme="minorEastAsia" w:hAnsi="Cambria Math" w:cs="Times New Roman"/>
            <w:color w:val="0D0D0D" w:themeColor="text1" w:themeTint="F2"/>
            <w:sz w:val="24"/>
            <w:szCs w:val="24"/>
          </w:rPr>
          <m:t>×100%</m:t>
        </m:r>
      </m:oMath>
    </w:p>
    <w:p w:rsidR="00A76083" w:rsidRPr="00E937CE" w:rsidRDefault="00A76083" w:rsidP="00A76083">
      <w:pPr>
        <w:tabs>
          <w:tab w:val="left" w:pos="567"/>
        </w:tabs>
        <w:spacing w:after="12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12,556</w:t>
      </w:r>
    </w:p>
    <w:p w:rsidR="00A76083" w:rsidRPr="00E937CE" w:rsidRDefault="00A76083" w:rsidP="00EB68C5">
      <w:pPr>
        <w:pStyle w:val="ListParagraph"/>
        <w:numPr>
          <w:ilvl w:val="0"/>
          <w:numId w:val="52"/>
        </w:numPr>
        <w:tabs>
          <w:tab w:val="left" w:pos="567"/>
        </w:tabs>
        <w:spacing w:after="24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Konsentrasi 160 ppm</w:t>
      </w:r>
    </w:p>
    <w:p w:rsidR="00A76083" w:rsidRPr="00E937CE" w:rsidRDefault="00A76083" w:rsidP="00A76083">
      <w:pPr>
        <w:pStyle w:val="ListParagraph"/>
        <w:rPr>
          <w:rFonts w:ascii="Times New Roman" w:eastAsiaTheme="minorEastAsia" w:hAnsi="Times New Roman" w:cs="Times New Roman"/>
          <w:b/>
          <w:color w:val="0D0D0D" w:themeColor="text1" w:themeTint="F2"/>
          <w:sz w:val="24"/>
          <w:szCs w:val="24"/>
        </w:rPr>
      </w:pPr>
    </w:p>
    <w:p w:rsidR="00A76083" w:rsidRPr="00E937CE" w:rsidRDefault="00A76083" w:rsidP="00A76083">
      <w:pPr>
        <w:pStyle w:val="ListParagraph"/>
        <w:spacing w:after="240" w:line="360" w:lineRule="auto"/>
        <w:ind w:left="-1560"/>
        <w:jc w:val="both"/>
        <w:rPr>
          <w:rFonts w:ascii="Times New Roman" w:eastAsiaTheme="minorEastAsia" w:hAnsi="Times New Roman" w:cs="Times New Roman"/>
          <w:b/>
          <w:color w:val="0D0D0D" w:themeColor="text1" w:themeTint="F2"/>
          <w:sz w:val="24"/>
          <w:szCs w:val="24"/>
        </w:rPr>
      </w:pPr>
      <m:oMathPara>
        <m:oMath>
          <m:r>
            <m:rPr>
              <m:sty m:val="b"/>
            </m:rPr>
            <w:rPr>
              <w:rFonts w:ascii="Cambria Math" w:eastAsiaTheme="minorEastAsia" w:hAnsi="Cambria Math" w:cs="Times New Roman"/>
              <w:color w:val="0D0D0D" w:themeColor="text1" w:themeTint="F2"/>
              <w:sz w:val="24"/>
              <w:szCs w:val="24"/>
            </w:rPr>
            <m:t>%</m:t>
          </m:r>
          <m:r>
            <m:rPr>
              <m:sty m:val="p"/>
            </m:rPr>
            <w:rPr>
              <w:rFonts w:ascii="Cambria Math" w:eastAsiaTheme="minorEastAsia" w:hAnsi="Cambria Math" w:cs="Times New Roman"/>
              <w:color w:val="0D0D0D" w:themeColor="text1" w:themeTint="F2"/>
              <w:sz w:val="24"/>
              <w:szCs w:val="24"/>
            </w:rPr>
            <m:t xml:space="preserve">Penghambatan= </m:t>
          </m:r>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A Kontrol-A Sampel</m:t>
              </m:r>
            </m:num>
            <m:den>
              <m:r>
                <m:rPr>
                  <m:sty m:val="p"/>
                </m:rPr>
                <w:rPr>
                  <w:rFonts w:ascii="Cambria Math" w:eastAsiaTheme="minorEastAsia" w:hAnsi="Cambria Math" w:cs="Times New Roman"/>
                  <w:color w:val="0D0D0D" w:themeColor="text1" w:themeTint="F2"/>
                  <w:sz w:val="24"/>
                  <w:szCs w:val="24"/>
                </w:rPr>
                <m:t>A Kontrol</m:t>
              </m:r>
            </m:den>
          </m:f>
          <m:r>
            <m:rPr>
              <m:sty m:val="p"/>
            </m:rPr>
            <w:rPr>
              <w:rFonts w:ascii="Cambria Math" w:eastAsiaTheme="minorEastAsia" w:hAnsi="Cambria Math" w:cs="Times New Roman"/>
              <w:color w:val="0D0D0D" w:themeColor="text1" w:themeTint="F2"/>
              <w:sz w:val="24"/>
              <w:szCs w:val="24"/>
            </w:rPr>
            <m:t xml:space="preserve"> ×100%</m:t>
          </m:r>
        </m:oMath>
      </m:oMathPara>
    </w:p>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w:t>
      </w:r>
      <m:oMath>
        <m:f>
          <m:fPr>
            <m:ctrlPr>
              <w:rPr>
                <w:rFonts w:ascii="Cambria Math" w:eastAsiaTheme="minorEastAsia" w:hAnsi="Cambria Math" w:cs="Times New Roman"/>
                <w:color w:val="0D0D0D" w:themeColor="text1" w:themeTint="F2"/>
                <w:sz w:val="24"/>
                <w:szCs w:val="24"/>
              </w:rPr>
            </m:ctrlPr>
          </m:fPr>
          <m:num>
            <m:r>
              <m:rPr>
                <m:sty m:val="p"/>
              </m:rPr>
              <w:rPr>
                <w:rFonts w:ascii="Cambria Math" w:eastAsiaTheme="minorEastAsia" w:hAnsi="Cambria Math" w:cs="Times New Roman"/>
                <w:color w:val="0D0D0D" w:themeColor="text1" w:themeTint="F2"/>
                <w:sz w:val="24"/>
                <w:szCs w:val="24"/>
              </w:rPr>
              <m:t>0,669-0,529</m:t>
            </m:r>
          </m:num>
          <m:den>
            <m:r>
              <m:rPr>
                <m:sty m:val="p"/>
              </m:rPr>
              <w:rPr>
                <w:rFonts w:ascii="Cambria Math" w:eastAsiaTheme="minorEastAsia" w:hAnsi="Cambria Math" w:cs="Times New Roman"/>
                <w:color w:val="0D0D0D" w:themeColor="text1" w:themeTint="F2"/>
                <w:sz w:val="24"/>
                <w:szCs w:val="24"/>
              </w:rPr>
              <m:t>0,669</m:t>
            </m:r>
          </m:den>
        </m:f>
        <m:r>
          <m:rPr>
            <m:sty m:val="p"/>
          </m:rPr>
          <w:rPr>
            <w:rFonts w:ascii="Cambria Math" w:eastAsiaTheme="minorEastAsia" w:hAnsi="Cambria Math" w:cs="Times New Roman"/>
            <w:color w:val="0D0D0D" w:themeColor="text1" w:themeTint="F2"/>
            <w:sz w:val="24"/>
            <w:szCs w:val="24"/>
          </w:rPr>
          <m:t>×100%</m:t>
        </m:r>
      </m:oMath>
    </w:p>
    <w:p w:rsidR="00A76083" w:rsidRPr="00E937CE" w:rsidRDefault="00A76083" w:rsidP="00A76083">
      <w:pPr>
        <w:pStyle w:val="ListParagraph"/>
        <w:tabs>
          <w:tab w:val="left" w:pos="567"/>
        </w:tabs>
        <w:spacing w:after="240" w:line="360" w:lineRule="auto"/>
        <w:ind w:left="567"/>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r>
      <w:r w:rsidRPr="00E937CE">
        <w:rPr>
          <w:rFonts w:ascii="Times New Roman" w:eastAsiaTheme="minorEastAsia" w:hAnsi="Times New Roman" w:cs="Times New Roman"/>
          <w:b/>
          <w:color w:val="0D0D0D" w:themeColor="text1" w:themeTint="F2"/>
          <w:sz w:val="24"/>
          <w:szCs w:val="24"/>
        </w:rPr>
        <w:tab/>
        <w:t xml:space="preserve">    = 20,927</w:t>
      </w:r>
    </w:p>
    <w:p w:rsidR="00A76083" w:rsidRPr="00E937CE" w:rsidRDefault="00A76083" w:rsidP="00A76083">
      <w:pPr>
        <w:pStyle w:val="ListParagraph"/>
        <w:ind w:left="0"/>
        <w:rPr>
          <w:rFonts w:ascii="Times New Roman" w:hAnsi="Times New Roman" w:cs="Times New Roman"/>
          <w:b/>
          <w:color w:val="0D0D0D" w:themeColor="text1" w:themeTint="F2"/>
          <w:sz w:val="24"/>
          <w:szCs w:val="24"/>
        </w:rPr>
      </w:pPr>
      <w:r w:rsidRPr="00E937CE">
        <w:rPr>
          <w:rFonts w:ascii="Times New Roman" w:hAnsi="Times New Roman" w:cs="Times New Roman"/>
          <w:noProof/>
          <w:color w:val="0D0D0D" w:themeColor="text1" w:themeTint="F2"/>
          <w:lang w:eastAsia="id-ID"/>
        </w:rPr>
        <w:lastRenderedPageBreak/>
        <w:drawing>
          <wp:inline distT="0" distB="0" distL="0" distR="0" wp14:anchorId="5FF5D7BF" wp14:editId="7562986B">
            <wp:extent cx="5039995" cy="2658745"/>
            <wp:effectExtent l="0" t="0" r="8255"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76083" w:rsidRPr="00E937CE" w:rsidRDefault="00A76083" w:rsidP="00A76083">
      <w:pPr>
        <w:pStyle w:val="ListParagraph"/>
        <w:ind w:left="0"/>
        <w:jc w:val="center"/>
        <w:rPr>
          <w:rFonts w:ascii="Times New Roman" w:hAnsi="Times New Roman" w:cs="Times New Roman"/>
          <w:b/>
          <w:color w:val="0D0D0D" w:themeColor="text1" w:themeTint="F2"/>
          <w:sz w:val="24"/>
          <w:szCs w:val="24"/>
        </w:rPr>
      </w:pPr>
    </w:p>
    <w:p w:rsidR="00A76083" w:rsidRPr="00E937CE" w:rsidRDefault="00A76083" w:rsidP="00A76083">
      <w:pPr>
        <w:tabs>
          <w:tab w:val="left" w:pos="567"/>
        </w:tabs>
        <w:spacing w:after="240" w:line="24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IC50</w:t>
      </w:r>
    </w:p>
    <w:p w:rsidR="00A76083" w:rsidRPr="00E937CE" w:rsidRDefault="00A76083" w:rsidP="00A76083">
      <w:pPr>
        <w:tabs>
          <w:tab w:val="left" w:pos="567"/>
        </w:tabs>
        <w:spacing w:after="0" w:line="360" w:lineRule="auto"/>
        <w:jc w:val="both"/>
        <w:rPr>
          <w:rFonts w:ascii="Times New Roman" w:eastAsiaTheme="minorEastAsia" w:hAnsi="Times New Roman" w:cs="Times New Roman"/>
          <w:b/>
          <w:color w:val="0D0D0D" w:themeColor="text1" w:themeTint="F2"/>
          <w:sz w:val="24"/>
          <w:szCs w:val="24"/>
        </w:rPr>
      </w:pPr>
      <w:r w:rsidRPr="00E937CE">
        <w:rPr>
          <w:rFonts w:ascii="Times New Roman" w:eastAsiaTheme="minorEastAsia" w:hAnsi="Times New Roman" w:cs="Times New Roman"/>
          <w:b/>
          <w:color w:val="0D0D0D" w:themeColor="text1" w:themeTint="F2"/>
          <w:sz w:val="24"/>
          <w:szCs w:val="24"/>
        </w:rPr>
        <w:t>y = a+bx</w:t>
      </w:r>
    </w:p>
    <w:p w:rsidR="00A76083" w:rsidRPr="00E937CE" w:rsidRDefault="00A76083" w:rsidP="00A76083">
      <w:pPr>
        <w:tabs>
          <w:tab w:val="left" w:pos="567"/>
        </w:tabs>
        <w:spacing w:after="0" w:line="360" w:lineRule="auto"/>
        <w:jc w:val="both"/>
        <w:rPr>
          <w:rFonts w:ascii="Times New Roman" w:eastAsiaTheme="minorEastAsia" w:hAnsi="Times New Roman" w:cs="Times New Roman"/>
          <w:color w:val="0D0D0D" w:themeColor="text1" w:themeTint="F2"/>
          <w:sz w:val="24"/>
          <w:szCs w:val="24"/>
          <w:lang w:val="en-US"/>
        </w:rPr>
      </w:pPr>
      <w:r w:rsidRPr="00E937CE">
        <w:rPr>
          <w:rFonts w:ascii="Times New Roman" w:eastAsiaTheme="minorEastAsia" w:hAnsi="Times New Roman" w:cs="Times New Roman"/>
          <w:color w:val="0D0D0D" w:themeColor="text1" w:themeTint="F2"/>
          <w:sz w:val="24"/>
          <w:szCs w:val="24"/>
        </w:rPr>
        <w:t xml:space="preserve">y = </w:t>
      </w:r>
      <w:r w:rsidRPr="00E937CE">
        <w:rPr>
          <w:rFonts w:ascii="Times New Roman" w:eastAsiaTheme="minorEastAsia" w:hAnsi="Times New Roman" w:cs="Times New Roman"/>
          <w:color w:val="0D0D0D" w:themeColor="text1" w:themeTint="F2"/>
          <w:sz w:val="24"/>
          <w:szCs w:val="24"/>
          <w:lang w:val="en-US"/>
        </w:rPr>
        <w:t>0,109x - 2,669</w:t>
      </w:r>
    </w:p>
    <w:p w:rsidR="00A76083" w:rsidRPr="00E937CE" w:rsidRDefault="00A76083" w:rsidP="00A76083">
      <w:pPr>
        <w:tabs>
          <w:tab w:val="left" w:pos="567"/>
        </w:tabs>
        <w:spacing w:after="0" w:line="360" w:lineRule="auto"/>
        <w:jc w:val="both"/>
        <w:rPr>
          <w:rFonts w:ascii="Times New Roman" w:eastAsiaTheme="minorEastAsia" w:hAnsi="Times New Roman" w:cs="Times New Roman"/>
          <w:color w:val="0D0D0D" w:themeColor="text1" w:themeTint="F2"/>
          <w:sz w:val="24"/>
          <w:szCs w:val="24"/>
          <w:lang w:val="en-US"/>
        </w:rPr>
      </w:pPr>
      <w:r w:rsidRPr="00E937CE">
        <w:rPr>
          <w:rFonts w:ascii="Times New Roman" w:eastAsiaTheme="minorEastAsia" w:hAnsi="Times New Roman" w:cs="Times New Roman"/>
          <w:color w:val="0D0D0D" w:themeColor="text1" w:themeTint="F2"/>
          <w:sz w:val="24"/>
          <w:szCs w:val="24"/>
        </w:rPr>
        <w:t xml:space="preserve">50 = </w:t>
      </w:r>
      <w:r w:rsidRPr="00E937CE">
        <w:rPr>
          <w:rFonts w:ascii="Times New Roman" w:eastAsiaTheme="minorEastAsia" w:hAnsi="Times New Roman" w:cs="Times New Roman"/>
          <w:color w:val="0D0D0D" w:themeColor="text1" w:themeTint="F2"/>
          <w:sz w:val="24"/>
          <w:szCs w:val="24"/>
          <w:lang w:val="en-US"/>
        </w:rPr>
        <w:t>0,109x - 2,669</w:t>
      </w:r>
    </w:p>
    <w:p w:rsidR="00FB722A" w:rsidRPr="00E937CE" w:rsidRDefault="00A76083" w:rsidP="00A6742D">
      <w:pPr>
        <w:tabs>
          <w:tab w:val="left" w:pos="567"/>
        </w:tabs>
        <w:spacing w:after="0" w:line="360" w:lineRule="auto"/>
        <w:jc w:val="both"/>
        <w:rPr>
          <w:rFonts w:ascii="Times New Roman" w:eastAsia="Times New Roman" w:hAnsi="Times New Roman" w:cs="Times New Roman"/>
          <w:b/>
          <w:color w:val="0D0D0D" w:themeColor="text1" w:themeTint="F2"/>
          <w:sz w:val="24"/>
          <w:szCs w:val="24"/>
          <w:lang w:eastAsia="id-ID"/>
        </w:rPr>
      </w:pPr>
      <w:r w:rsidRPr="00E937CE">
        <w:rPr>
          <w:rFonts w:ascii="Times New Roman" w:eastAsiaTheme="minorEastAsia" w:hAnsi="Times New Roman" w:cs="Times New Roman"/>
          <w:color w:val="0D0D0D" w:themeColor="text1" w:themeTint="F2"/>
          <w:sz w:val="24"/>
          <w:szCs w:val="24"/>
        </w:rPr>
        <w:t xml:space="preserve">x = </w:t>
      </w:r>
      <m:oMath>
        <m:f>
          <m:fPr>
            <m:ctrlPr>
              <w:rPr>
                <w:rFonts w:ascii="Cambria Math" w:eastAsiaTheme="minorEastAsia" w:hAnsi="Cambria Math" w:cs="Times New Roman"/>
                <w:i/>
                <w:color w:val="0D0D0D" w:themeColor="text1" w:themeTint="F2"/>
                <w:sz w:val="24"/>
                <w:szCs w:val="24"/>
              </w:rPr>
            </m:ctrlPr>
          </m:fPr>
          <m:num>
            <m:r>
              <w:rPr>
                <w:rFonts w:ascii="Cambria Math" w:eastAsiaTheme="minorEastAsia" w:hAnsi="Cambria Math" w:cs="Times New Roman"/>
                <w:color w:val="0D0D0D" w:themeColor="text1" w:themeTint="F2"/>
                <w:sz w:val="24"/>
                <w:szCs w:val="24"/>
              </w:rPr>
              <m:t>50+2,669</m:t>
            </m:r>
          </m:num>
          <m:den>
            <m:r>
              <w:rPr>
                <w:rFonts w:ascii="Cambria Math" w:eastAsiaTheme="minorEastAsia" w:hAnsi="Cambria Math" w:cs="Times New Roman"/>
                <w:color w:val="0D0D0D" w:themeColor="text1" w:themeTint="F2"/>
                <w:sz w:val="24"/>
                <w:szCs w:val="24"/>
              </w:rPr>
              <m:t>0,109</m:t>
            </m:r>
          </m:den>
        </m:f>
      </m:oMath>
      <w:r w:rsidRPr="00E937CE">
        <w:rPr>
          <w:rFonts w:ascii="Times New Roman" w:eastAsiaTheme="minorEastAsia" w:hAnsi="Times New Roman" w:cs="Times New Roman"/>
          <w:b/>
          <w:color w:val="0D0D0D" w:themeColor="text1" w:themeTint="F2"/>
          <w:sz w:val="24"/>
          <w:szCs w:val="24"/>
        </w:rPr>
        <w:t xml:space="preserve"> = </w:t>
      </w:r>
      <w:r w:rsidR="00630742" w:rsidRPr="00E937CE">
        <w:rPr>
          <w:rFonts w:ascii="Times New Roman" w:eastAsia="Times New Roman" w:hAnsi="Times New Roman" w:cs="Times New Roman"/>
          <w:b/>
          <w:color w:val="0D0D0D" w:themeColor="text1" w:themeTint="F2"/>
          <w:sz w:val="24"/>
          <w:szCs w:val="24"/>
          <w:lang w:eastAsia="id-ID"/>
        </w:rPr>
        <w:t>483,2018</w:t>
      </w:r>
    </w:p>
    <w:tbl>
      <w:tblPr>
        <w:tblStyle w:val="TableGrid"/>
        <w:tblW w:w="7931" w:type="dxa"/>
        <w:jc w:val="center"/>
        <w:tblLook w:val="04A0" w:firstRow="1" w:lastRow="0" w:firstColumn="1" w:lastColumn="0" w:noHBand="0" w:noVBand="1"/>
      </w:tblPr>
      <w:tblGrid>
        <w:gridCol w:w="1981"/>
        <w:gridCol w:w="1700"/>
        <w:gridCol w:w="2268"/>
        <w:gridCol w:w="1982"/>
      </w:tblGrid>
      <w:tr w:rsidR="00A76083" w:rsidRPr="00E937CE" w:rsidTr="001F2617">
        <w:trPr>
          <w:jc w:val="center"/>
        </w:trPr>
        <w:tc>
          <w:tcPr>
            <w:tcW w:w="1981" w:type="dxa"/>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Sampel</w:t>
            </w:r>
          </w:p>
        </w:tc>
        <w:tc>
          <w:tcPr>
            <w:tcW w:w="1700" w:type="dxa"/>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Pengulangan</w:t>
            </w:r>
          </w:p>
        </w:tc>
        <w:tc>
          <w:tcPr>
            <w:tcW w:w="2268" w:type="dxa"/>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Nilai IC 50 (ppm)</w:t>
            </w:r>
          </w:p>
        </w:tc>
        <w:tc>
          <w:tcPr>
            <w:tcW w:w="1982" w:type="dxa"/>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Rata-rata</w:t>
            </w:r>
          </w:p>
        </w:tc>
      </w:tr>
      <w:tr w:rsidR="00A76083" w:rsidRPr="00E937CE" w:rsidTr="001F2617">
        <w:trPr>
          <w:trHeight w:val="482"/>
          <w:jc w:val="center"/>
        </w:trPr>
        <w:tc>
          <w:tcPr>
            <w:tcW w:w="1981" w:type="dxa"/>
            <w:vMerge w:val="restart"/>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Minuman Cokelat Instan p3t2</w:t>
            </w:r>
          </w:p>
        </w:tc>
        <w:tc>
          <w:tcPr>
            <w:tcW w:w="1700" w:type="dxa"/>
          </w:tcPr>
          <w:p w:rsidR="00A76083" w:rsidRPr="00E937CE" w:rsidRDefault="00A76083" w:rsidP="001F2617">
            <w:pPr>
              <w:pStyle w:val="ListParagraph"/>
              <w:spacing w:before="12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2268" w:type="dxa"/>
          </w:tcPr>
          <w:p w:rsidR="00A76083" w:rsidRPr="00E937CE" w:rsidRDefault="00A76083" w:rsidP="001F2617">
            <w:pPr>
              <w:pStyle w:val="ListParagraph"/>
              <w:spacing w:before="120"/>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485,1587</w:t>
            </w:r>
          </w:p>
        </w:tc>
        <w:tc>
          <w:tcPr>
            <w:tcW w:w="1982" w:type="dxa"/>
            <w:vMerge w:val="restart"/>
          </w:tcPr>
          <w:p w:rsidR="00A76083" w:rsidRPr="00E937CE" w:rsidRDefault="00A76083" w:rsidP="001F2617">
            <w:pPr>
              <w:pStyle w:val="ListParagraph"/>
              <w:spacing w:before="36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484,1803 ppm</w:t>
            </w:r>
          </w:p>
        </w:tc>
      </w:tr>
      <w:tr w:rsidR="00A76083" w:rsidRPr="00E937CE" w:rsidTr="001F2617">
        <w:trPr>
          <w:jc w:val="center"/>
        </w:trPr>
        <w:tc>
          <w:tcPr>
            <w:tcW w:w="1981" w:type="dxa"/>
            <w:vMerge/>
          </w:tcPr>
          <w:p w:rsidR="00A76083" w:rsidRPr="00E937CE" w:rsidRDefault="00A76083" w:rsidP="001F2617">
            <w:pPr>
              <w:pStyle w:val="ListParagraph"/>
              <w:ind w:left="0"/>
              <w:rPr>
                <w:rFonts w:ascii="Times New Roman" w:hAnsi="Times New Roman" w:cs="Times New Roman"/>
                <w:b/>
                <w:color w:val="0D0D0D" w:themeColor="text1" w:themeTint="F2"/>
                <w:sz w:val="24"/>
                <w:szCs w:val="24"/>
              </w:rPr>
            </w:pPr>
          </w:p>
        </w:tc>
        <w:tc>
          <w:tcPr>
            <w:tcW w:w="1700" w:type="dxa"/>
          </w:tcPr>
          <w:p w:rsidR="00A76083" w:rsidRPr="00E937CE" w:rsidRDefault="00A76083" w:rsidP="001F2617">
            <w:pPr>
              <w:pStyle w:val="ListParagraph"/>
              <w:spacing w:before="120" w:line="360" w:lineRule="auto"/>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2268" w:type="dxa"/>
          </w:tcPr>
          <w:p w:rsidR="00A76083" w:rsidRPr="00E937CE" w:rsidRDefault="00A76083" w:rsidP="001F2617">
            <w:pPr>
              <w:pStyle w:val="ListParagraph"/>
              <w:spacing w:before="120"/>
              <w:ind w:left="0"/>
              <w:contextualSpacing w:val="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483,2018</w:t>
            </w:r>
          </w:p>
        </w:tc>
        <w:tc>
          <w:tcPr>
            <w:tcW w:w="1982" w:type="dxa"/>
            <w:vMerge/>
          </w:tcPr>
          <w:p w:rsidR="00A76083" w:rsidRPr="00E937CE" w:rsidRDefault="00A76083" w:rsidP="001F2617">
            <w:pPr>
              <w:pStyle w:val="ListParagraph"/>
              <w:ind w:left="0"/>
              <w:rPr>
                <w:rFonts w:ascii="Times New Roman" w:hAnsi="Times New Roman" w:cs="Times New Roman"/>
                <w:b/>
                <w:color w:val="0D0D0D" w:themeColor="text1" w:themeTint="F2"/>
                <w:sz w:val="24"/>
                <w:szCs w:val="24"/>
              </w:rPr>
            </w:pPr>
          </w:p>
        </w:tc>
      </w:tr>
    </w:tbl>
    <w:p w:rsidR="00A76083" w:rsidRPr="00E937CE" w:rsidRDefault="00A76083" w:rsidP="00A76083">
      <w:pPr>
        <w:pStyle w:val="ListParagraph"/>
        <w:ind w:left="0"/>
        <w:rPr>
          <w:rFonts w:ascii="Times New Roman" w:hAnsi="Times New Roman" w:cs="Times New Roman"/>
          <w:b/>
          <w:color w:val="0D0D0D" w:themeColor="text1" w:themeTint="F2"/>
          <w:sz w:val="24"/>
          <w:szCs w:val="24"/>
        </w:rPr>
      </w:pPr>
    </w:p>
    <w:p w:rsidR="00A76083" w:rsidRPr="00E937CE" w:rsidRDefault="00A76083" w:rsidP="00A76083">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Tingkat Kekuatan Antiokisidan dengan Metode DPPH</w:t>
      </w:r>
    </w:p>
    <w:tbl>
      <w:tblPr>
        <w:tblStyle w:val="TableGrid"/>
        <w:tblW w:w="0" w:type="auto"/>
        <w:jc w:val="center"/>
        <w:tblLook w:val="04A0" w:firstRow="1" w:lastRow="0" w:firstColumn="1" w:lastColumn="0" w:noHBand="0" w:noVBand="1"/>
      </w:tblPr>
      <w:tblGrid>
        <w:gridCol w:w="2972"/>
        <w:gridCol w:w="2977"/>
      </w:tblGrid>
      <w:tr w:rsidR="00A76083" w:rsidRPr="00E937CE" w:rsidTr="001F2617">
        <w:trPr>
          <w:jc w:val="center"/>
        </w:trPr>
        <w:tc>
          <w:tcPr>
            <w:tcW w:w="2972" w:type="dxa"/>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Intensitas Antioksidan</w:t>
            </w:r>
          </w:p>
        </w:tc>
        <w:tc>
          <w:tcPr>
            <w:tcW w:w="2977" w:type="dxa"/>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Nilai IC50</w:t>
            </w:r>
          </w:p>
        </w:tc>
      </w:tr>
      <w:tr w:rsidR="00A76083" w:rsidRPr="00E937CE" w:rsidTr="001F2617">
        <w:trPr>
          <w:jc w:val="center"/>
        </w:trPr>
        <w:tc>
          <w:tcPr>
            <w:tcW w:w="2972" w:type="dxa"/>
          </w:tcPr>
          <w:p w:rsidR="00A76083" w:rsidRPr="00E937CE" w:rsidRDefault="00A76083" w:rsidP="001F2617">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Sangat Kuat</w:t>
            </w:r>
          </w:p>
        </w:tc>
        <w:tc>
          <w:tcPr>
            <w:tcW w:w="2977" w:type="dxa"/>
          </w:tcPr>
          <w:p w:rsidR="00A76083" w:rsidRPr="00E937CE" w:rsidRDefault="00A76083" w:rsidP="001F2617">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&lt;50 ppm</w:t>
            </w:r>
          </w:p>
        </w:tc>
      </w:tr>
      <w:tr w:rsidR="00A76083" w:rsidRPr="00E937CE" w:rsidTr="001F2617">
        <w:trPr>
          <w:jc w:val="center"/>
        </w:trPr>
        <w:tc>
          <w:tcPr>
            <w:tcW w:w="2972" w:type="dxa"/>
          </w:tcPr>
          <w:p w:rsidR="00A76083" w:rsidRPr="00E937CE" w:rsidRDefault="00A76083" w:rsidP="001F2617">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Kuat</w:t>
            </w:r>
          </w:p>
        </w:tc>
        <w:tc>
          <w:tcPr>
            <w:tcW w:w="2977" w:type="dxa"/>
          </w:tcPr>
          <w:p w:rsidR="00A76083" w:rsidRPr="00E937CE" w:rsidRDefault="00A76083" w:rsidP="001F2617">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50-100 ppm</w:t>
            </w:r>
          </w:p>
        </w:tc>
      </w:tr>
      <w:tr w:rsidR="00A76083" w:rsidRPr="00E937CE" w:rsidTr="001F2617">
        <w:trPr>
          <w:jc w:val="center"/>
        </w:trPr>
        <w:tc>
          <w:tcPr>
            <w:tcW w:w="2972" w:type="dxa"/>
          </w:tcPr>
          <w:p w:rsidR="00A76083" w:rsidRPr="00E937CE" w:rsidRDefault="00A76083" w:rsidP="001F2617">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Sedang</w:t>
            </w:r>
          </w:p>
        </w:tc>
        <w:tc>
          <w:tcPr>
            <w:tcW w:w="2977" w:type="dxa"/>
          </w:tcPr>
          <w:p w:rsidR="00A76083" w:rsidRPr="00E937CE" w:rsidRDefault="00A76083" w:rsidP="001F2617">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100 – 250 ppm</w:t>
            </w:r>
          </w:p>
        </w:tc>
      </w:tr>
      <w:tr w:rsidR="00A76083" w:rsidRPr="00E937CE" w:rsidTr="001F2617">
        <w:trPr>
          <w:trHeight w:val="70"/>
          <w:jc w:val="center"/>
        </w:trPr>
        <w:tc>
          <w:tcPr>
            <w:tcW w:w="2972" w:type="dxa"/>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Lemah</w:t>
            </w:r>
          </w:p>
        </w:tc>
        <w:tc>
          <w:tcPr>
            <w:tcW w:w="2977" w:type="dxa"/>
          </w:tcPr>
          <w:p w:rsidR="00A76083" w:rsidRPr="00E937CE" w:rsidRDefault="00A76083" w:rsidP="001F2617">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250 – 500 ppm</w:t>
            </w:r>
          </w:p>
        </w:tc>
      </w:tr>
    </w:tbl>
    <w:p w:rsidR="00A76083" w:rsidRPr="00E937CE" w:rsidRDefault="00A76083" w:rsidP="00A76083">
      <w:pPr>
        <w:pStyle w:val="ListParagraph"/>
        <w:ind w:left="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 xml:space="preserve"> </w:t>
      </w:r>
    </w:p>
    <w:p w:rsidR="00A76083" w:rsidRPr="00E937CE" w:rsidRDefault="00A76083" w:rsidP="00A76083">
      <w:pPr>
        <w:pStyle w:val="ListParagraph"/>
        <w:ind w:left="0"/>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Kesimpulan :</w:t>
      </w:r>
    </w:p>
    <w:p w:rsidR="00A76083" w:rsidRPr="00E937CE" w:rsidRDefault="00A76083" w:rsidP="00630742">
      <w:pPr>
        <w:pStyle w:val="ListParagraph"/>
        <w:spacing w:line="360" w:lineRule="auto"/>
        <w:ind w:left="0" w:firstLine="567"/>
        <w:jc w:val="both"/>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 xml:space="preserve">Berdasarkan hasil analisis antioksidan terhadap sampel p3t2 (konsentrasi putih telur 15% dan </w:t>
      </w:r>
      <w:r w:rsidRPr="00E937CE">
        <w:rPr>
          <w:rFonts w:ascii="Times New Roman" w:hAnsi="Times New Roman" w:cs="Times New Roman"/>
          <w:i/>
          <w:color w:val="0D0D0D" w:themeColor="text1" w:themeTint="F2"/>
          <w:sz w:val="24"/>
          <w:szCs w:val="24"/>
        </w:rPr>
        <w:t>tween 80</w:t>
      </w:r>
      <w:r w:rsidRPr="00E937CE">
        <w:rPr>
          <w:rFonts w:ascii="Times New Roman" w:hAnsi="Times New Roman" w:cs="Times New Roman"/>
          <w:color w:val="0D0D0D" w:themeColor="text1" w:themeTint="F2"/>
          <w:sz w:val="24"/>
          <w:szCs w:val="24"/>
        </w:rPr>
        <w:t xml:space="preserve"> 0,50%) maka dapat disimpulkan bahwa aktivitas antioksidan sampel adalah </w:t>
      </w:r>
      <w:r w:rsidR="00FB722A" w:rsidRPr="00E937CE">
        <w:rPr>
          <w:rFonts w:ascii="Times New Roman" w:hAnsi="Times New Roman" w:cs="Times New Roman"/>
          <w:color w:val="0D0D0D" w:themeColor="text1" w:themeTint="F2"/>
          <w:sz w:val="24"/>
          <w:szCs w:val="24"/>
        </w:rPr>
        <w:t xml:space="preserve">masuk dalam kategori </w:t>
      </w:r>
      <w:r w:rsidRPr="00E937CE">
        <w:rPr>
          <w:rFonts w:ascii="Times New Roman" w:hAnsi="Times New Roman" w:cs="Times New Roman"/>
          <w:color w:val="0D0D0D" w:themeColor="text1" w:themeTint="F2"/>
          <w:sz w:val="24"/>
          <w:szCs w:val="24"/>
        </w:rPr>
        <w:t xml:space="preserve">lemah karena memiliki rentang nilai diatas 200 </w:t>
      </w:r>
      <w:r w:rsidR="00630742" w:rsidRPr="00E937CE">
        <w:rPr>
          <w:rFonts w:ascii="Times New Roman" w:hAnsi="Times New Roman" w:cs="Times New Roman"/>
          <w:color w:val="0D0D0D" w:themeColor="text1" w:themeTint="F2"/>
          <w:sz w:val="24"/>
          <w:szCs w:val="24"/>
        </w:rPr>
        <w:t>ppm yaitu sebesar 484,1083 ppm.</w:t>
      </w:r>
    </w:p>
    <w:p w:rsidR="00824A71" w:rsidRPr="00E937CE" w:rsidRDefault="00824A71" w:rsidP="00824A71">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LAMPIRAN PENELITIAN UTAMA</w:t>
      </w:r>
    </w:p>
    <w:p w:rsidR="00824A71" w:rsidRPr="00E937CE" w:rsidRDefault="00824A71" w:rsidP="00824A71">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ANALISIS FISIK</w:t>
      </w:r>
    </w:p>
    <w:p w:rsidR="00824A71" w:rsidRPr="00E937CE" w:rsidRDefault="00824A71" w:rsidP="00824A71">
      <w:pPr>
        <w:pStyle w:val="ListParagraph"/>
        <w:ind w:left="567"/>
        <w:rPr>
          <w:rFonts w:ascii="Times New Roman" w:hAnsi="Times New Roman" w:cs="Times New Roman"/>
          <w:b/>
          <w:color w:val="0D0D0D" w:themeColor="text1" w:themeTint="F2"/>
          <w:sz w:val="24"/>
          <w:szCs w:val="24"/>
        </w:rPr>
      </w:pPr>
    </w:p>
    <w:p w:rsidR="00824A71" w:rsidRPr="00E937CE" w:rsidRDefault="0065761C" w:rsidP="00EB68C5">
      <w:pPr>
        <w:pStyle w:val="ListParagraph"/>
        <w:numPr>
          <w:ilvl w:val="0"/>
          <w:numId w:val="44"/>
        </w:numPr>
        <w:ind w:left="567" w:hanging="567"/>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Waktu Larut (Detik)</w:t>
      </w:r>
    </w:p>
    <w:tbl>
      <w:tblPr>
        <w:tblStyle w:val="TableGrid"/>
        <w:tblW w:w="0" w:type="auto"/>
        <w:tblInd w:w="567" w:type="dxa"/>
        <w:tblLook w:val="04A0" w:firstRow="1" w:lastRow="0" w:firstColumn="1" w:lastColumn="0" w:noHBand="0" w:noVBand="1"/>
      </w:tblPr>
      <w:tblGrid>
        <w:gridCol w:w="1217"/>
        <w:gridCol w:w="1188"/>
        <w:gridCol w:w="1898"/>
        <w:gridCol w:w="1829"/>
      </w:tblGrid>
      <w:tr w:rsidR="00824A71" w:rsidRPr="00E937CE" w:rsidTr="00963FBD">
        <w:tc>
          <w:tcPr>
            <w:tcW w:w="1217" w:type="dxa"/>
          </w:tcPr>
          <w:p w:rsidR="00824A71" w:rsidRPr="00E937CE" w:rsidRDefault="00824A71" w:rsidP="00963FBD">
            <w:pPr>
              <w:pStyle w:val="ListParagraph"/>
              <w:spacing w:before="12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Kode Sampel</w:t>
            </w:r>
          </w:p>
        </w:tc>
        <w:tc>
          <w:tcPr>
            <w:tcW w:w="1188" w:type="dxa"/>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Ulangan</w:t>
            </w:r>
          </w:p>
        </w:tc>
        <w:tc>
          <w:tcPr>
            <w:tcW w:w="1898" w:type="dxa"/>
          </w:tcPr>
          <w:p w:rsidR="00824A71" w:rsidRPr="00E937CE" w:rsidRDefault="00824A71" w:rsidP="00963FBD">
            <w:pPr>
              <w:pStyle w:val="ListParagraph"/>
              <w:ind w:left="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Waktu Larut (Detik)</w:t>
            </w:r>
          </w:p>
        </w:tc>
        <w:tc>
          <w:tcPr>
            <w:tcW w:w="1829" w:type="dxa"/>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Rata-Rata</w:t>
            </w: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p1t1</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16,65’</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16,77’</w:t>
            </w: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16,67’</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17,00’</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p1t2</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16,43’</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16,44’</w:t>
            </w: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16,45’</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16,45’</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p1t3</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21,03’</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21,08’</w:t>
            </w: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21,07’</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21,15’</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p2t1</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18,34’</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18,35’</w:t>
            </w: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18,36’</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18,37’</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p2t2</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18,38’</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18,47’</w:t>
            </w: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18,51’</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18,54’</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p2t3</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17,28’</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17,55’</w:t>
            </w: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17,50’</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17,87’</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p3t1</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17,48’</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17,50’</w:t>
            </w: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17,49’</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17,53’</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p3t2</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15,54’</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15,55’</w:t>
            </w: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15,54’</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15,59’</w:t>
            </w:r>
          </w:p>
        </w:tc>
        <w:tc>
          <w:tcPr>
            <w:tcW w:w="1829" w:type="dxa"/>
            <w:vMerge/>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p>
        </w:tc>
      </w:tr>
      <w:tr w:rsidR="00824A71" w:rsidRPr="00E937CE" w:rsidTr="00963FBD">
        <w:tc>
          <w:tcPr>
            <w:tcW w:w="1217"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p3t3</w:t>
            </w: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15,90’</w:t>
            </w:r>
          </w:p>
        </w:tc>
        <w:tc>
          <w:tcPr>
            <w:tcW w:w="1829" w:type="dxa"/>
            <w:vMerge w:val="restart"/>
          </w:tcPr>
          <w:p w:rsidR="00824A71" w:rsidRPr="00E937CE" w:rsidRDefault="00824A71" w:rsidP="00963FBD">
            <w:pPr>
              <w:pStyle w:val="ListParagraph"/>
              <w:spacing w:before="240"/>
              <w:ind w:left="0"/>
              <w:contextualSpacing w:val="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t>16,25’</w:t>
            </w:r>
          </w:p>
        </w:tc>
      </w:tr>
      <w:tr w:rsidR="00824A71" w:rsidRPr="00E937CE" w:rsidTr="00963FBD">
        <w:tc>
          <w:tcPr>
            <w:tcW w:w="1217" w:type="dxa"/>
            <w:vMerge/>
          </w:tcPr>
          <w:p w:rsidR="00824A71" w:rsidRPr="00E937CE" w:rsidRDefault="00824A71" w:rsidP="00963FBD">
            <w:pPr>
              <w:pStyle w:val="ListParagraph"/>
              <w:ind w:left="0"/>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2</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16,41’</w:t>
            </w:r>
          </w:p>
        </w:tc>
        <w:tc>
          <w:tcPr>
            <w:tcW w:w="1829" w:type="dxa"/>
            <w:vMerge/>
          </w:tcPr>
          <w:p w:rsidR="00824A71" w:rsidRPr="00E937CE" w:rsidRDefault="00824A71" w:rsidP="00963FBD">
            <w:pPr>
              <w:pStyle w:val="ListParagraph"/>
              <w:ind w:left="0"/>
              <w:rPr>
                <w:rFonts w:ascii="Times New Roman" w:hAnsi="Times New Roman" w:cs="Times New Roman"/>
                <w:b/>
                <w:color w:val="0D0D0D" w:themeColor="text1" w:themeTint="F2"/>
                <w:sz w:val="24"/>
                <w:szCs w:val="24"/>
              </w:rPr>
            </w:pPr>
          </w:p>
        </w:tc>
      </w:tr>
      <w:tr w:rsidR="00824A71" w:rsidRPr="00E937CE" w:rsidTr="00963FBD">
        <w:tc>
          <w:tcPr>
            <w:tcW w:w="1217" w:type="dxa"/>
            <w:vMerge/>
          </w:tcPr>
          <w:p w:rsidR="00824A71" w:rsidRPr="00E937CE" w:rsidRDefault="00824A71" w:rsidP="00963FBD">
            <w:pPr>
              <w:pStyle w:val="ListParagraph"/>
              <w:ind w:left="0"/>
              <w:rPr>
                <w:rFonts w:ascii="Times New Roman" w:hAnsi="Times New Roman" w:cs="Times New Roman"/>
                <w:b/>
                <w:color w:val="0D0D0D" w:themeColor="text1" w:themeTint="F2"/>
                <w:sz w:val="24"/>
                <w:szCs w:val="24"/>
              </w:rPr>
            </w:pPr>
          </w:p>
        </w:tc>
        <w:tc>
          <w:tcPr>
            <w:tcW w:w="118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3</w:t>
            </w:r>
          </w:p>
        </w:tc>
        <w:tc>
          <w:tcPr>
            <w:tcW w:w="1898" w:type="dxa"/>
          </w:tcPr>
          <w:p w:rsidR="00824A71" w:rsidRPr="00E937CE" w:rsidRDefault="00824A71" w:rsidP="00963FBD">
            <w:pPr>
              <w:pStyle w:val="ListParagraph"/>
              <w:ind w:left="0"/>
              <w:jc w:val="center"/>
              <w:rPr>
                <w:rFonts w:ascii="Times New Roman" w:hAnsi="Times New Roman" w:cs="Times New Roman"/>
                <w:color w:val="0D0D0D" w:themeColor="text1" w:themeTint="F2"/>
                <w:sz w:val="24"/>
                <w:szCs w:val="24"/>
              </w:rPr>
            </w:pPr>
            <w:r w:rsidRPr="00E937CE">
              <w:rPr>
                <w:rFonts w:ascii="Times New Roman" w:hAnsi="Times New Roman" w:cs="Times New Roman"/>
                <w:color w:val="0D0D0D" w:themeColor="text1" w:themeTint="F2"/>
                <w:sz w:val="24"/>
                <w:szCs w:val="24"/>
              </w:rPr>
              <w:t>16,44’</w:t>
            </w:r>
          </w:p>
        </w:tc>
        <w:tc>
          <w:tcPr>
            <w:tcW w:w="1829" w:type="dxa"/>
            <w:vMerge/>
          </w:tcPr>
          <w:p w:rsidR="00824A71" w:rsidRPr="00E937CE" w:rsidRDefault="00824A71" w:rsidP="00963FBD">
            <w:pPr>
              <w:pStyle w:val="ListParagraph"/>
              <w:ind w:left="0"/>
              <w:rPr>
                <w:rFonts w:ascii="Times New Roman" w:hAnsi="Times New Roman" w:cs="Times New Roman"/>
                <w:b/>
                <w:color w:val="0D0D0D" w:themeColor="text1" w:themeTint="F2"/>
                <w:sz w:val="24"/>
                <w:szCs w:val="24"/>
              </w:rPr>
            </w:pPr>
          </w:p>
        </w:tc>
      </w:tr>
    </w:tbl>
    <w:p w:rsidR="00824A71" w:rsidRPr="00E937CE" w:rsidRDefault="00824A71" w:rsidP="00824A71">
      <w:pPr>
        <w:pStyle w:val="ListParagraph"/>
        <w:ind w:left="567"/>
        <w:rPr>
          <w:rFonts w:ascii="Times New Roman" w:hAnsi="Times New Roman" w:cs="Times New Roman"/>
          <w:b/>
          <w:color w:val="0D0D0D" w:themeColor="text1" w:themeTint="F2"/>
          <w:sz w:val="24"/>
          <w:szCs w:val="24"/>
        </w:rPr>
      </w:pPr>
    </w:p>
    <w:p w:rsidR="00824A71" w:rsidRPr="00E937CE" w:rsidRDefault="00824A71" w:rsidP="00824A71">
      <w:pPr>
        <w:pStyle w:val="ListParagraph"/>
        <w:jc w:val="center"/>
        <w:rPr>
          <w:rFonts w:ascii="Times New Roman" w:hAnsi="Times New Roman" w:cs="Times New Roman"/>
          <w:color w:val="0D0D0D" w:themeColor="text1" w:themeTint="F2"/>
          <w:sz w:val="24"/>
          <w:szCs w:val="24"/>
        </w:rPr>
        <w:sectPr w:rsidR="00824A71" w:rsidRPr="00E937CE" w:rsidSect="00B96614">
          <w:headerReference w:type="first" r:id="rId62"/>
          <w:footerReference w:type="first" r:id="rId63"/>
          <w:pgSz w:w="11906" w:h="16838" w:code="9"/>
          <w:pgMar w:top="2268" w:right="1701" w:bottom="1701" w:left="2268" w:header="709" w:footer="709" w:gutter="0"/>
          <w:cols w:space="708"/>
          <w:titlePg/>
          <w:docGrid w:linePitch="360"/>
        </w:sectPr>
      </w:pPr>
    </w:p>
    <w:p w:rsidR="00FE37DE" w:rsidRPr="00E937CE" w:rsidRDefault="00FE37DE" w:rsidP="00FE37DE">
      <w:pPr>
        <w:spacing w:before="240" w:after="240"/>
        <w:jc w:val="center"/>
        <w:rPr>
          <w:rFonts w:ascii="Times New Roman" w:hAnsi="Times New Roman" w:cs="Times New Roman"/>
          <w:b/>
          <w:color w:val="0D0D0D" w:themeColor="text1" w:themeTint="F2"/>
          <w:sz w:val="24"/>
          <w:szCs w:val="24"/>
        </w:rPr>
      </w:pPr>
      <w:r w:rsidRPr="00E937CE">
        <w:rPr>
          <w:rFonts w:ascii="Times New Roman" w:hAnsi="Times New Roman" w:cs="Times New Roman"/>
          <w:b/>
          <w:color w:val="0D0D0D" w:themeColor="text1" w:themeTint="F2"/>
          <w:sz w:val="24"/>
          <w:szCs w:val="24"/>
        </w:rPr>
        <w:lastRenderedPageBreak/>
        <w:t xml:space="preserve">Rekapitulasi Penelitian Utama </w:t>
      </w:r>
      <w:r w:rsidR="00CE0F3C" w:rsidRPr="00E937CE">
        <w:rPr>
          <w:rFonts w:ascii="Times New Roman" w:hAnsi="Times New Roman" w:cs="Times New Roman"/>
          <w:b/>
          <w:color w:val="0D0D0D" w:themeColor="text1" w:themeTint="F2"/>
          <w:sz w:val="24"/>
          <w:szCs w:val="24"/>
        </w:rPr>
        <w:t>Waktu Larut (Detik)</w:t>
      </w:r>
    </w:p>
    <w:tbl>
      <w:tblPr>
        <w:tblW w:w="9067" w:type="dxa"/>
        <w:tblLook w:val="04A0" w:firstRow="1" w:lastRow="0" w:firstColumn="1" w:lastColumn="0" w:noHBand="0" w:noVBand="1"/>
      </w:tblPr>
      <w:tblGrid>
        <w:gridCol w:w="1980"/>
        <w:gridCol w:w="1964"/>
        <w:gridCol w:w="1013"/>
        <w:gridCol w:w="1134"/>
        <w:gridCol w:w="996"/>
        <w:gridCol w:w="1057"/>
        <w:gridCol w:w="996"/>
      </w:tblGrid>
      <w:tr w:rsidR="00CE0F3C" w:rsidRPr="00E937CE" w:rsidTr="00CE0F3C">
        <w:trPr>
          <w:trHeight w:val="315"/>
        </w:trPr>
        <w:tc>
          <w:tcPr>
            <w:tcW w:w="1980" w:type="dxa"/>
            <w:tcBorders>
              <w:top w:val="single" w:sz="4" w:space="0" w:color="auto"/>
              <w:left w:val="single" w:sz="4" w:space="0" w:color="auto"/>
              <w:bottom w:val="nil"/>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KONSENTRASI</w:t>
            </w:r>
          </w:p>
        </w:tc>
        <w:tc>
          <w:tcPr>
            <w:tcW w:w="1964" w:type="dxa"/>
            <w:tcBorders>
              <w:top w:val="single" w:sz="4" w:space="0" w:color="auto"/>
              <w:left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 xml:space="preserve">KONSENTRASI </w:t>
            </w:r>
          </w:p>
        </w:tc>
        <w:tc>
          <w:tcPr>
            <w:tcW w:w="314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KELOMPOK</w:t>
            </w:r>
          </w:p>
        </w:tc>
        <w:tc>
          <w:tcPr>
            <w:tcW w:w="10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TOTAL</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RATA-RATA</w:t>
            </w:r>
          </w:p>
        </w:tc>
      </w:tr>
      <w:tr w:rsidR="00CE0F3C" w:rsidRPr="00E937CE" w:rsidTr="00CE0F3C">
        <w:trPr>
          <w:trHeight w:val="31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PUTIH TELUR (p)</w:t>
            </w:r>
          </w:p>
        </w:tc>
        <w:tc>
          <w:tcPr>
            <w:tcW w:w="1964" w:type="dxa"/>
            <w:tcBorders>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i/>
                <w:color w:val="000000" w:themeColor="text1"/>
                <w:sz w:val="24"/>
                <w:szCs w:val="24"/>
                <w:lang w:eastAsia="id-ID"/>
              </w:rPr>
            </w:pPr>
            <w:r w:rsidRPr="00E937CE">
              <w:rPr>
                <w:rFonts w:ascii="Times New Roman" w:eastAsia="Times New Roman" w:hAnsi="Times New Roman" w:cs="Times New Roman"/>
                <w:b/>
                <w:bCs/>
                <w:i/>
                <w:color w:val="000000" w:themeColor="text1"/>
                <w:sz w:val="24"/>
                <w:szCs w:val="24"/>
                <w:lang w:eastAsia="id-ID"/>
              </w:rPr>
              <w:t>TWEEN 80</w:t>
            </w:r>
          </w:p>
          <w:p w:rsidR="002657AF" w:rsidRPr="00E937CE" w:rsidRDefault="002657AF"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II</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III</w:t>
            </w:r>
          </w:p>
        </w:tc>
        <w:tc>
          <w:tcPr>
            <w:tcW w:w="1057" w:type="dxa"/>
            <w:vMerge/>
            <w:tcBorders>
              <w:top w:val="single" w:sz="4" w:space="0" w:color="auto"/>
              <w:left w:val="single" w:sz="4" w:space="0" w:color="auto"/>
              <w:bottom w:val="single" w:sz="4" w:space="0" w:color="auto"/>
              <w:right w:val="single" w:sz="4" w:space="0" w:color="auto"/>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themeColor="text1"/>
                <w:sz w:val="24"/>
                <w:szCs w:val="24"/>
                <w:lang w:eastAsia="id-ID"/>
              </w:rPr>
            </w:pPr>
          </w:p>
        </w:tc>
        <w:tc>
          <w:tcPr>
            <w:tcW w:w="923" w:type="dxa"/>
            <w:vMerge/>
            <w:tcBorders>
              <w:top w:val="single" w:sz="4" w:space="0" w:color="auto"/>
              <w:left w:val="single" w:sz="4" w:space="0" w:color="auto"/>
              <w:bottom w:val="single" w:sz="4" w:space="0" w:color="auto"/>
              <w:right w:val="single" w:sz="4" w:space="0" w:color="auto"/>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themeColor="text1"/>
                <w:sz w:val="24"/>
                <w:szCs w:val="24"/>
                <w:lang w:eastAsia="id-ID"/>
              </w:rPr>
            </w:pPr>
          </w:p>
        </w:tc>
      </w:tr>
      <w:tr w:rsidR="00CE0F3C" w:rsidRPr="00E937CE" w:rsidTr="00CE0F3C">
        <w:trPr>
          <w:trHeight w:val="31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p1 (5%)</w:t>
            </w: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16,650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16,670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17,000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50,320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16,773</w:t>
            </w:r>
          </w:p>
        </w:tc>
      </w:tr>
      <w:tr w:rsidR="00CE0F3C" w:rsidRPr="00E937CE" w:rsidTr="00CE0F3C">
        <w:trPr>
          <w:trHeight w:val="315"/>
        </w:trPr>
        <w:tc>
          <w:tcPr>
            <w:tcW w:w="1980" w:type="dxa"/>
            <w:vMerge/>
            <w:tcBorders>
              <w:top w:val="nil"/>
              <w:left w:val="single" w:sz="4" w:space="0" w:color="auto"/>
              <w:bottom w:val="single" w:sz="4" w:space="0" w:color="auto"/>
              <w:right w:val="single" w:sz="4" w:space="0" w:color="auto"/>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16,430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16,450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16,450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49,330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16,443</w:t>
            </w:r>
          </w:p>
        </w:tc>
      </w:tr>
      <w:tr w:rsidR="00CE0F3C" w:rsidRPr="00E937CE" w:rsidTr="00CE0F3C">
        <w:trPr>
          <w:trHeight w:val="315"/>
        </w:trPr>
        <w:tc>
          <w:tcPr>
            <w:tcW w:w="1980" w:type="dxa"/>
            <w:vMerge/>
            <w:tcBorders>
              <w:top w:val="nil"/>
              <w:left w:val="single" w:sz="4" w:space="0" w:color="auto"/>
              <w:bottom w:val="single" w:sz="4" w:space="0" w:color="auto"/>
              <w:right w:val="single" w:sz="4" w:space="0" w:color="auto"/>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21,030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21,070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21,150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63,250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21,083</w:t>
            </w:r>
          </w:p>
        </w:tc>
      </w:tr>
      <w:tr w:rsidR="00CE0F3C" w:rsidRPr="00E937CE" w:rsidTr="00CE0F3C">
        <w:trPr>
          <w:trHeight w:val="315"/>
        </w:trPr>
        <w:tc>
          <w:tcPr>
            <w:tcW w:w="39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54,110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54,190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54,600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162,900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54,300</w:t>
            </w:r>
          </w:p>
        </w:tc>
      </w:tr>
      <w:tr w:rsidR="00CE0F3C" w:rsidRPr="00E937CE" w:rsidTr="00CE0F3C">
        <w:trPr>
          <w:trHeight w:val="315"/>
        </w:trPr>
        <w:tc>
          <w:tcPr>
            <w:tcW w:w="39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18,037</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18,063</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18,200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54,300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18,100</w:t>
            </w:r>
          </w:p>
        </w:tc>
      </w:tr>
      <w:tr w:rsidR="00CE0F3C" w:rsidRPr="00E937CE" w:rsidTr="00CE0F3C">
        <w:trPr>
          <w:trHeight w:val="31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p2 (10%)</w:t>
            </w: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18,340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18,360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18,370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55,070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18,357</w:t>
            </w:r>
          </w:p>
        </w:tc>
      </w:tr>
      <w:tr w:rsidR="00CE0F3C" w:rsidRPr="00E937CE" w:rsidTr="00CE0F3C">
        <w:trPr>
          <w:trHeight w:val="315"/>
        </w:trPr>
        <w:tc>
          <w:tcPr>
            <w:tcW w:w="1980" w:type="dxa"/>
            <w:vMerge/>
            <w:tcBorders>
              <w:top w:val="nil"/>
              <w:left w:val="single" w:sz="4" w:space="0" w:color="auto"/>
              <w:bottom w:val="single" w:sz="4" w:space="0" w:color="auto"/>
              <w:right w:val="single" w:sz="4" w:space="0" w:color="auto"/>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18,380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18,510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18,540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55,430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18,477</w:t>
            </w:r>
          </w:p>
        </w:tc>
      </w:tr>
      <w:tr w:rsidR="00CE0F3C" w:rsidRPr="00E937CE" w:rsidTr="00CE0F3C">
        <w:trPr>
          <w:trHeight w:val="315"/>
        </w:trPr>
        <w:tc>
          <w:tcPr>
            <w:tcW w:w="1980" w:type="dxa"/>
            <w:vMerge/>
            <w:tcBorders>
              <w:top w:val="nil"/>
              <w:left w:val="single" w:sz="4" w:space="0" w:color="auto"/>
              <w:bottom w:val="single" w:sz="4" w:space="0" w:color="auto"/>
              <w:right w:val="single" w:sz="4" w:space="0" w:color="auto"/>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17,280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17,500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17,870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52,650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17,550</w:t>
            </w:r>
          </w:p>
        </w:tc>
      </w:tr>
      <w:tr w:rsidR="00CE0F3C" w:rsidRPr="00E937CE" w:rsidTr="00CE0F3C">
        <w:trPr>
          <w:trHeight w:val="315"/>
        </w:trPr>
        <w:tc>
          <w:tcPr>
            <w:tcW w:w="39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54,000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54,370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54,780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163,150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54,383</w:t>
            </w:r>
          </w:p>
        </w:tc>
      </w:tr>
      <w:tr w:rsidR="00CE0F3C" w:rsidRPr="00E937CE" w:rsidTr="00CE0F3C">
        <w:trPr>
          <w:trHeight w:val="315"/>
        </w:trPr>
        <w:tc>
          <w:tcPr>
            <w:tcW w:w="394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18,000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18,123</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18,260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54,383</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18,128</w:t>
            </w:r>
          </w:p>
        </w:tc>
      </w:tr>
      <w:tr w:rsidR="00CE0F3C" w:rsidRPr="00E937CE" w:rsidTr="00CE0F3C">
        <w:trPr>
          <w:trHeight w:val="31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p3 (15%)</w:t>
            </w: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t1 (0,25%)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17,480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17,490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17,530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52,500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17,500</w:t>
            </w:r>
          </w:p>
        </w:tc>
      </w:tr>
      <w:tr w:rsidR="00CE0F3C" w:rsidRPr="00E937CE" w:rsidTr="00CE0F3C">
        <w:trPr>
          <w:trHeight w:val="315"/>
        </w:trPr>
        <w:tc>
          <w:tcPr>
            <w:tcW w:w="1980" w:type="dxa"/>
            <w:vMerge/>
            <w:tcBorders>
              <w:top w:val="nil"/>
              <w:left w:val="single" w:sz="4" w:space="0" w:color="auto"/>
              <w:bottom w:val="single" w:sz="4" w:space="0" w:color="auto"/>
              <w:right w:val="single" w:sz="4" w:space="0" w:color="auto"/>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t2 (0,5%)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15,540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15,540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15,590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46,670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15,557</w:t>
            </w:r>
          </w:p>
        </w:tc>
      </w:tr>
      <w:tr w:rsidR="00CE0F3C" w:rsidRPr="00E937CE" w:rsidTr="00CE0F3C">
        <w:trPr>
          <w:trHeight w:val="315"/>
        </w:trPr>
        <w:tc>
          <w:tcPr>
            <w:tcW w:w="1980" w:type="dxa"/>
            <w:vMerge/>
            <w:tcBorders>
              <w:top w:val="nil"/>
              <w:left w:val="single" w:sz="4" w:space="0" w:color="auto"/>
              <w:bottom w:val="single" w:sz="4" w:space="0" w:color="auto"/>
              <w:right w:val="single" w:sz="4" w:space="0" w:color="auto"/>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themeColor="text1"/>
                <w:sz w:val="24"/>
                <w:szCs w:val="24"/>
                <w:lang w:eastAsia="id-ID"/>
              </w:rPr>
            </w:pPr>
          </w:p>
        </w:tc>
        <w:tc>
          <w:tcPr>
            <w:tcW w:w="196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t3 (0,75%)</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15,900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16,410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Cs/>
                <w:color w:val="000000" w:themeColor="text1"/>
                <w:sz w:val="24"/>
                <w:szCs w:val="24"/>
                <w:lang w:eastAsia="id-ID"/>
              </w:rPr>
            </w:pPr>
            <w:r w:rsidRPr="00E937CE">
              <w:rPr>
                <w:rFonts w:ascii="Times New Roman" w:eastAsia="Times New Roman" w:hAnsi="Times New Roman" w:cs="Times New Roman"/>
                <w:bCs/>
                <w:color w:val="000000" w:themeColor="text1"/>
                <w:sz w:val="24"/>
                <w:szCs w:val="24"/>
                <w:lang w:eastAsia="id-ID"/>
              </w:rPr>
              <w:t>16,440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48,750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16,250</w:t>
            </w:r>
          </w:p>
        </w:tc>
      </w:tr>
      <w:tr w:rsidR="00CE0F3C" w:rsidRPr="00E937CE" w:rsidTr="00CE0F3C">
        <w:trPr>
          <w:trHeight w:val="315"/>
        </w:trPr>
        <w:tc>
          <w:tcPr>
            <w:tcW w:w="39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TOTAL</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48,920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49,440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49,560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147,920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49,307</w:t>
            </w:r>
          </w:p>
        </w:tc>
      </w:tr>
      <w:tr w:rsidR="00CE0F3C" w:rsidRPr="00E937CE" w:rsidTr="00CE0F3C">
        <w:trPr>
          <w:trHeight w:val="315"/>
        </w:trPr>
        <w:tc>
          <w:tcPr>
            <w:tcW w:w="39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SUB RATA-RATA</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16,307</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16,480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16,520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49,307</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16,436</w:t>
            </w:r>
          </w:p>
        </w:tc>
      </w:tr>
      <w:tr w:rsidR="00CE0F3C" w:rsidRPr="00E937CE" w:rsidTr="00CE0F3C">
        <w:trPr>
          <w:trHeight w:val="315"/>
        </w:trPr>
        <w:tc>
          <w:tcPr>
            <w:tcW w:w="39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TOTAL</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157,030</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158,000</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158,940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473,970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157,990</w:t>
            </w:r>
          </w:p>
        </w:tc>
      </w:tr>
      <w:tr w:rsidR="00CE0F3C" w:rsidRPr="00E937CE" w:rsidTr="00CE0F3C">
        <w:trPr>
          <w:trHeight w:val="315"/>
        </w:trPr>
        <w:tc>
          <w:tcPr>
            <w:tcW w:w="39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RATA-RATA</w:t>
            </w:r>
          </w:p>
        </w:tc>
        <w:tc>
          <w:tcPr>
            <w:tcW w:w="101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52,343</w:t>
            </w:r>
          </w:p>
        </w:tc>
        <w:tc>
          <w:tcPr>
            <w:tcW w:w="1134"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52,667</w:t>
            </w:r>
          </w:p>
        </w:tc>
        <w:tc>
          <w:tcPr>
            <w:tcW w:w="996"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52,980</w:t>
            </w:r>
          </w:p>
        </w:tc>
        <w:tc>
          <w:tcPr>
            <w:tcW w:w="1057"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157,990</w:t>
            </w:r>
          </w:p>
        </w:tc>
        <w:tc>
          <w:tcPr>
            <w:tcW w:w="923"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themeColor="text1"/>
                <w:sz w:val="24"/>
                <w:szCs w:val="24"/>
                <w:lang w:eastAsia="id-ID"/>
              </w:rPr>
            </w:pPr>
            <w:r w:rsidRPr="00E937CE">
              <w:rPr>
                <w:rFonts w:ascii="Times New Roman" w:eastAsia="Times New Roman" w:hAnsi="Times New Roman" w:cs="Times New Roman"/>
                <w:b/>
                <w:bCs/>
                <w:color w:val="000000" w:themeColor="text1"/>
                <w:sz w:val="24"/>
                <w:szCs w:val="24"/>
                <w:lang w:eastAsia="id-ID"/>
              </w:rPr>
              <w:t>52,663</w:t>
            </w:r>
          </w:p>
        </w:tc>
      </w:tr>
    </w:tbl>
    <w:p w:rsidR="00FE37DE" w:rsidRPr="00E937CE" w:rsidRDefault="00FE37DE" w:rsidP="00CE0F3C">
      <w:pPr>
        <w:spacing w:after="0" w:line="240" w:lineRule="auto"/>
        <w:rPr>
          <w:rFonts w:ascii="Times New Roman" w:eastAsia="Times New Roman" w:hAnsi="Times New Roman" w:cs="Times New Roman"/>
          <w:b/>
          <w:bCs/>
          <w:color w:val="0D0D0D" w:themeColor="text1" w:themeTint="F2"/>
          <w:sz w:val="24"/>
          <w:szCs w:val="24"/>
          <w:lang w:eastAsia="id-ID"/>
        </w:rPr>
      </w:pPr>
    </w:p>
    <w:tbl>
      <w:tblPr>
        <w:tblW w:w="7508" w:type="dxa"/>
        <w:jc w:val="center"/>
        <w:tblLook w:val="04A0" w:firstRow="1" w:lastRow="0" w:firstColumn="1" w:lastColumn="0" w:noHBand="0" w:noVBand="1"/>
      </w:tblPr>
      <w:tblGrid>
        <w:gridCol w:w="1696"/>
        <w:gridCol w:w="851"/>
        <w:gridCol w:w="1417"/>
        <w:gridCol w:w="1418"/>
        <w:gridCol w:w="1134"/>
        <w:gridCol w:w="992"/>
      </w:tblGrid>
      <w:tr w:rsidR="00CE0F3C" w:rsidRPr="00E937CE" w:rsidTr="002657AF">
        <w:trPr>
          <w:trHeight w:val="315"/>
          <w:jc w:val="center"/>
        </w:trPr>
        <w:tc>
          <w:tcPr>
            <w:tcW w:w="7508" w:type="dxa"/>
            <w:gridSpan w:val="6"/>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TABEL ANAVA</w:t>
            </w:r>
          </w:p>
        </w:tc>
      </w:tr>
      <w:tr w:rsidR="00CE0F3C" w:rsidRPr="00E937CE" w:rsidTr="002657AF">
        <w:trPr>
          <w:trHeight w:val="315"/>
          <w:jc w:val="center"/>
        </w:trPr>
        <w:tc>
          <w:tcPr>
            <w:tcW w:w="7508" w:type="dxa"/>
            <w:gridSpan w:val="6"/>
            <w:vMerge/>
            <w:tcBorders>
              <w:top w:val="single" w:sz="4" w:space="0" w:color="auto"/>
              <w:left w:val="single" w:sz="4" w:space="0" w:color="auto"/>
              <w:bottom w:val="single" w:sz="4" w:space="0" w:color="000000"/>
              <w:right w:val="single" w:sz="4" w:space="0" w:color="000000"/>
            </w:tcBorders>
            <w:vAlign w:val="center"/>
            <w:hideMark/>
          </w:tcPr>
          <w:p w:rsidR="00CE0F3C" w:rsidRPr="00E937CE" w:rsidRDefault="00CE0F3C" w:rsidP="00CE0F3C">
            <w:pPr>
              <w:spacing w:after="0" w:line="240" w:lineRule="auto"/>
              <w:rPr>
                <w:rFonts w:ascii="Times New Roman" w:eastAsia="Times New Roman" w:hAnsi="Times New Roman" w:cs="Times New Roman"/>
                <w:b/>
                <w:bCs/>
                <w:color w:val="000000"/>
                <w:sz w:val="24"/>
                <w:szCs w:val="24"/>
                <w:lang w:eastAsia="id-ID"/>
              </w:rPr>
            </w:pPr>
          </w:p>
        </w:tc>
      </w:tr>
      <w:tr w:rsidR="00CE0F3C" w:rsidRPr="00E937CE" w:rsidTr="002657AF">
        <w:trPr>
          <w:trHeight w:val="630"/>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Sumber Variasi</w:t>
            </w:r>
          </w:p>
        </w:tc>
        <w:tc>
          <w:tcPr>
            <w:tcW w:w="851"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dB</w:t>
            </w:r>
          </w:p>
        </w:tc>
        <w:tc>
          <w:tcPr>
            <w:tcW w:w="1417"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JK</w:t>
            </w:r>
          </w:p>
        </w:tc>
        <w:tc>
          <w:tcPr>
            <w:tcW w:w="1418"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F</w:t>
            </w:r>
            <w:r w:rsidRPr="00E937CE">
              <w:rPr>
                <w:rFonts w:ascii="Times New Roman" w:eastAsia="Times New Roman" w:hAnsi="Times New Roman" w:cs="Times New Roman"/>
                <w:b/>
                <w:bCs/>
                <w:color w:val="000000"/>
                <w:sz w:val="24"/>
                <w:szCs w:val="24"/>
                <w:vertAlign w:val="subscript"/>
                <w:lang w:eastAsia="id-ID"/>
              </w:rPr>
              <w:t>Hitung</w:t>
            </w:r>
          </w:p>
        </w:tc>
        <w:tc>
          <w:tcPr>
            <w:tcW w:w="992"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F</w:t>
            </w:r>
            <w:r w:rsidRPr="00E937CE">
              <w:rPr>
                <w:rFonts w:ascii="Times New Roman" w:eastAsia="Times New Roman" w:hAnsi="Times New Roman" w:cs="Times New Roman"/>
                <w:b/>
                <w:bCs/>
                <w:color w:val="000000"/>
                <w:sz w:val="24"/>
                <w:szCs w:val="24"/>
                <w:vertAlign w:val="subscript"/>
                <w:lang w:eastAsia="id-ID"/>
              </w:rPr>
              <w:t>Tabel</w:t>
            </w:r>
            <w:r w:rsidRPr="00E937CE">
              <w:rPr>
                <w:rFonts w:ascii="Times New Roman" w:eastAsia="Times New Roman" w:hAnsi="Times New Roman" w:cs="Times New Roman"/>
                <w:b/>
                <w:bCs/>
                <w:color w:val="000000"/>
                <w:sz w:val="24"/>
                <w:szCs w:val="24"/>
                <w:lang w:eastAsia="id-ID"/>
              </w:rPr>
              <w:t xml:space="preserve"> 5%</w:t>
            </w:r>
          </w:p>
        </w:tc>
      </w:tr>
      <w:tr w:rsidR="00CE0F3C" w:rsidRPr="00E937CE" w:rsidTr="002657AF">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Kelompok</w:t>
            </w:r>
          </w:p>
        </w:tc>
        <w:tc>
          <w:tcPr>
            <w:tcW w:w="851"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17"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0,203</w:t>
            </w:r>
          </w:p>
        </w:tc>
        <w:tc>
          <w:tcPr>
            <w:tcW w:w="1418"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0,101</w:t>
            </w:r>
          </w:p>
        </w:tc>
        <w:tc>
          <w:tcPr>
            <w:tcW w:w="1134"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r>
      <w:tr w:rsidR="00CE0F3C" w:rsidRPr="00E937CE" w:rsidTr="002657AF">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0F3C" w:rsidRPr="00E937CE" w:rsidRDefault="002657AF"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 xml:space="preserve"> (P</w:t>
            </w:r>
            <w:r w:rsidR="00CE0F3C" w:rsidRPr="00E937CE">
              <w:rPr>
                <w:rFonts w:ascii="Times New Roman" w:eastAsia="Times New Roman" w:hAnsi="Times New Roman" w:cs="Times New Roman"/>
                <w:b/>
                <w:bCs/>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17"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16,904</w:t>
            </w:r>
          </w:p>
        </w:tc>
        <w:tc>
          <w:tcPr>
            <w:tcW w:w="1418"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8,452</w:t>
            </w:r>
          </w:p>
        </w:tc>
        <w:tc>
          <w:tcPr>
            <w:tcW w:w="1134"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515,549*</w:t>
            </w:r>
          </w:p>
        </w:tc>
        <w:tc>
          <w:tcPr>
            <w:tcW w:w="992"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3,36</w:t>
            </w:r>
          </w:p>
        </w:tc>
      </w:tr>
      <w:tr w:rsidR="00CE0F3C" w:rsidRPr="00E937CE" w:rsidTr="002657AF">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0F3C" w:rsidRPr="00E937CE" w:rsidRDefault="002657AF"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w:t>
            </w:r>
            <w:r w:rsidR="00CE0F3C" w:rsidRPr="00E937CE">
              <w:rPr>
                <w:rFonts w:ascii="Times New Roman" w:eastAsia="Times New Roman" w:hAnsi="Times New Roman" w:cs="Times New Roman"/>
                <w:b/>
                <w:bCs/>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w:t>
            </w:r>
          </w:p>
        </w:tc>
        <w:tc>
          <w:tcPr>
            <w:tcW w:w="1417"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9,711</w:t>
            </w:r>
          </w:p>
        </w:tc>
        <w:tc>
          <w:tcPr>
            <w:tcW w:w="1418"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4,855</w:t>
            </w:r>
          </w:p>
        </w:tc>
        <w:tc>
          <w:tcPr>
            <w:tcW w:w="1134"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296,168*</w:t>
            </w:r>
          </w:p>
        </w:tc>
        <w:tc>
          <w:tcPr>
            <w:tcW w:w="992" w:type="dxa"/>
            <w:tcBorders>
              <w:top w:val="nil"/>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3,36</w:t>
            </w:r>
          </w:p>
        </w:tc>
      </w:tr>
      <w:tr w:rsidR="00CE0F3C" w:rsidRPr="00E937CE" w:rsidTr="002657AF">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0F3C" w:rsidRPr="00E937CE" w:rsidRDefault="002657AF"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Interaksi (PT)</w:t>
            </w:r>
          </w:p>
        </w:tc>
        <w:tc>
          <w:tcPr>
            <w:tcW w:w="851"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w:t>
            </w:r>
          </w:p>
        </w:tc>
        <w:tc>
          <w:tcPr>
            <w:tcW w:w="1417"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37,847</w:t>
            </w:r>
          </w:p>
        </w:tc>
        <w:tc>
          <w:tcPr>
            <w:tcW w:w="1418"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9,462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577,134*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3,01</w:t>
            </w:r>
          </w:p>
        </w:tc>
      </w:tr>
      <w:tr w:rsidR="00CE0F3C" w:rsidRPr="00E937CE" w:rsidTr="002657AF">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Galat</w:t>
            </w:r>
          </w:p>
        </w:tc>
        <w:tc>
          <w:tcPr>
            <w:tcW w:w="851"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w:t>
            </w:r>
          </w:p>
        </w:tc>
        <w:tc>
          <w:tcPr>
            <w:tcW w:w="1417"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0,262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0,016</w:t>
            </w:r>
          </w:p>
        </w:tc>
        <w:tc>
          <w:tcPr>
            <w:tcW w:w="1134" w:type="dxa"/>
            <w:tcBorders>
              <w:top w:val="single" w:sz="4" w:space="0" w:color="auto"/>
              <w:left w:val="single" w:sz="4" w:space="0" w:color="auto"/>
            </w:tcBorders>
            <w:shd w:val="clear" w:color="auto" w:fill="auto"/>
            <w:vAlign w:val="center"/>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single" w:sz="4" w:space="0" w:color="auto"/>
            </w:tcBorders>
            <w:shd w:val="clear" w:color="auto" w:fill="auto"/>
            <w:vAlign w:val="center"/>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p>
        </w:tc>
      </w:tr>
      <w:tr w:rsidR="00CE0F3C" w:rsidRPr="00E937CE" w:rsidTr="002657AF">
        <w:trPr>
          <w:trHeight w:val="315"/>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Total</w:t>
            </w:r>
          </w:p>
        </w:tc>
        <w:tc>
          <w:tcPr>
            <w:tcW w:w="851" w:type="dxa"/>
            <w:tcBorders>
              <w:top w:val="nil"/>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64,927</w:t>
            </w:r>
          </w:p>
        </w:tc>
        <w:tc>
          <w:tcPr>
            <w:tcW w:w="1418" w:type="dxa"/>
            <w:tcBorders>
              <w:top w:val="single" w:sz="4" w:space="0" w:color="auto"/>
              <w:left w:val="single" w:sz="4" w:space="0" w:color="auto"/>
            </w:tcBorders>
            <w:shd w:val="clear" w:color="auto" w:fill="auto"/>
            <w:vAlign w:val="center"/>
            <w:hideMark/>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 </w:t>
            </w:r>
          </w:p>
        </w:tc>
        <w:tc>
          <w:tcPr>
            <w:tcW w:w="1134" w:type="dxa"/>
            <w:shd w:val="clear" w:color="auto" w:fill="auto"/>
            <w:vAlign w:val="center"/>
          </w:tcPr>
          <w:p w:rsidR="00CE0F3C" w:rsidRPr="00E937CE" w:rsidRDefault="00CE0F3C" w:rsidP="00CE0F3C">
            <w:pPr>
              <w:spacing w:after="0" w:line="240" w:lineRule="auto"/>
              <w:jc w:val="center"/>
              <w:rPr>
                <w:rFonts w:ascii="Times New Roman" w:eastAsia="Times New Roman" w:hAnsi="Times New Roman" w:cs="Times New Roman"/>
                <w:color w:val="000000"/>
                <w:sz w:val="24"/>
                <w:szCs w:val="24"/>
                <w:lang w:eastAsia="id-ID"/>
              </w:rPr>
            </w:pPr>
          </w:p>
        </w:tc>
        <w:tc>
          <w:tcPr>
            <w:tcW w:w="992" w:type="dxa"/>
            <w:shd w:val="clear" w:color="auto" w:fill="auto"/>
            <w:vAlign w:val="center"/>
          </w:tcPr>
          <w:p w:rsidR="00CE0F3C" w:rsidRPr="00E937CE" w:rsidRDefault="00CE0F3C" w:rsidP="00CE0F3C">
            <w:pPr>
              <w:spacing w:after="0" w:line="240" w:lineRule="auto"/>
              <w:jc w:val="center"/>
              <w:rPr>
                <w:rFonts w:ascii="Times New Roman" w:eastAsia="Times New Roman" w:hAnsi="Times New Roman" w:cs="Times New Roman"/>
                <w:b/>
                <w:bCs/>
                <w:color w:val="000000"/>
                <w:sz w:val="24"/>
                <w:szCs w:val="24"/>
                <w:lang w:eastAsia="id-ID"/>
              </w:rPr>
            </w:pPr>
          </w:p>
        </w:tc>
      </w:tr>
    </w:tbl>
    <w:p w:rsidR="00F440FD" w:rsidRDefault="00F440FD" w:rsidP="00EB68C5">
      <w:pPr>
        <w:pStyle w:val="ListParagraph"/>
        <w:numPr>
          <w:ilvl w:val="0"/>
          <w:numId w:val="48"/>
        </w:numPr>
        <w:rPr>
          <w:rFonts w:ascii="Times New Roman" w:eastAsia="Times New Roman" w:hAnsi="Times New Roman" w:cs="Times New Roman"/>
          <w:b/>
          <w:bCs/>
          <w:color w:val="0D0D0D" w:themeColor="text1" w:themeTint="F2"/>
          <w:sz w:val="24"/>
          <w:szCs w:val="24"/>
          <w:lang w:eastAsia="id-ID"/>
        </w:rPr>
      </w:pPr>
      <w:r>
        <w:rPr>
          <w:rFonts w:ascii="Times New Roman" w:eastAsia="Times New Roman" w:hAnsi="Times New Roman" w:cs="Times New Roman"/>
          <w:b/>
          <w:bCs/>
          <w:color w:val="0D0D0D" w:themeColor="text1" w:themeTint="F2"/>
          <w:sz w:val="24"/>
          <w:szCs w:val="24"/>
          <w:lang w:eastAsia="id-ID"/>
        </w:rPr>
        <w:br w:type="page"/>
      </w:r>
    </w:p>
    <w:p w:rsidR="00FE37DE" w:rsidRPr="00F440FD" w:rsidRDefault="002657AF" w:rsidP="00F440FD">
      <w:pPr>
        <w:pStyle w:val="ListParagraph"/>
        <w:numPr>
          <w:ilvl w:val="0"/>
          <w:numId w:val="48"/>
        </w:numPr>
        <w:ind w:left="567" w:hanging="567"/>
        <w:rPr>
          <w:rFonts w:ascii="Times New Roman" w:eastAsia="Times New Roman" w:hAnsi="Times New Roman" w:cs="Times New Roman"/>
          <w:bCs/>
          <w:color w:val="0D0D0D" w:themeColor="text1" w:themeTint="F2"/>
          <w:sz w:val="24"/>
          <w:szCs w:val="24"/>
          <w:lang w:eastAsia="id-ID"/>
        </w:rPr>
      </w:pPr>
      <w:r w:rsidRPr="00F440FD">
        <w:rPr>
          <w:rFonts w:ascii="Times New Roman" w:eastAsia="Times New Roman" w:hAnsi="Times New Roman" w:cs="Times New Roman"/>
          <w:bCs/>
          <w:color w:val="0D0D0D" w:themeColor="text1" w:themeTint="F2"/>
          <w:sz w:val="24"/>
          <w:szCs w:val="24"/>
          <w:lang w:eastAsia="id-ID"/>
        </w:rPr>
        <w:lastRenderedPageBreak/>
        <w:t>Uji Lanjut Duncan Faktor P</w:t>
      </w:r>
      <w:r w:rsidR="00FE37DE" w:rsidRPr="00F440FD">
        <w:rPr>
          <w:rFonts w:ascii="Times New Roman" w:eastAsia="Times New Roman" w:hAnsi="Times New Roman" w:cs="Times New Roman"/>
          <w:bCs/>
          <w:color w:val="0D0D0D" w:themeColor="text1" w:themeTint="F2"/>
          <w:sz w:val="24"/>
          <w:szCs w:val="24"/>
          <w:lang w:eastAsia="id-ID"/>
        </w:rPr>
        <w:t xml:space="preserve"> (Putih Telur)</w:t>
      </w:r>
    </w:p>
    <w:p w:rsidR="00FE37DE" w:rsidRPr="00E937CE" w:rsidRDefault="00FE37DE" w:rsidP="00FE37DE">
      <w:pPr>
        <w:tabs>
          <w:tab w:val="left" w:pos="1134"/>
        </w:tabs>
        <w:autoSpaceDE w:val="0"/>
        <w:autoSpaceDN w:val="0"/>
        <w:adjustRightInd w:val="0"/>
        <w:spacing w:after="0" w:line="360" w:lineRule="auto"/>
        <w:jc w:val="both"/>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r x t</m:t>
                </m:r>
              </m:den>
            </m:f>
          </m:e>
        </m:rad>
      </m:oMath>
      <w:r w:rsidRPr="00E937CE">
        <w:rPr>
          <w:rFonts w:ascii="Times New Roman" w:hAnsi="Times New Roman" w:cs="Times New Roman"/>
          <w:color w:val="0D0D0D" w:themeColor="text1" w:themeTint="F2"/>
          <w:sz w:val="24"/>
          <w:szCs w:val="24"/>
        </w:rPr>
        <w:t xml:space="preserve">  =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0,016</m:t>
                </m:r>
              </m:num>
              <m:den>
                <m:r>
                  <w:rPr>
                    <w:rFonts w:ascii="Cambria Math" w:hAnsi="Cambria Math" w:cs="Times New Roman"/>
                    <w:color w:val="0D0D0D" w:themeColor="text1" w:themeTint="F2"/>
                    <w:sz w:val="24"/>
                    <w:szCs w:val="24"/>
                  </w:rPr>
                  <m:t>3 x 3</m:t>
                </m:r>
              </m:den>
            </m:f>
          </m:e>
        </m:rad>
      </m:oMath>
      <w:r w:rsidRPr="00E937CE">
        <w:rPr>
          <w:rFonts w:ascii="Times New Roman" w:eastAsiaTheme="minorEastAsia" w:hAnsi="Times New Roman" w:cs="Times New Roman"/>
          <w:color w:val="0D0D0D" w:themeColor="text1" w:themeTint="F2"/>
          <w:sz w:val="24"/>
          <w:szCs w:val="24"/>
        </w:rPr>
        <w:t xml:space="preserve"> = </w:t>
      </w:r>
      <w:r w:rsidR="00823C62" w:rsidRPr="00E937CE">
        <w:rPr>
          <w:rFonts w:ascii="Times New Roman" w:eastAsia="Times New Roman" w:hAnsi="Times New Roman" w:cs="Times New Roman"/>
          <w:color w:val="000000"/>
          <w:sz w:val="24"/>
          <w:szCs w:val="24"/>
          <w:lang w:eastAsia="id-ID"/>
        </w:rPr>
        <w:t>0,042</w:t>
      </w:r>
    </w:p>
    <w:tbl>
      <w:tblPr>
        <w:tblW w:w="7655" w:type="dxa"/>
        <w:tblInd w:w="137" w:type="dxa"/>
        <w:tblLook w:val="04A0" w:firstRow="1" w:lastRow="0" w:firstColumn="1" w:lastColumn="0" w:noHBand="0" w:noVBand="1"/>
      </w:tblPr>
      <w:tblGrid>
        <w:gridCol w:w="851"/>
        <w:gridCol w:w="756"/>
        <w:gridCol w:w="1228"/>
        <w:gridCol w:w="1134"/>
        <w:gridCol w:w="876"/>
        <w:gridCol w:w="967"/>
        <w:gridCol w:w="709"/>
        <w:gridCol w:w="1134"/>
      </w:tblGrid>
      <w:tr w:rsidR="00823C62" w:rsidRPr="00E937CE" w:rsidTr="00823C62">
        <w:trPr>
          <w:trHeight w:val="315"/>
        </w:trPr>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36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52" w:type="dxa"/>
            <w:gridSpan w:val="3"/>
            <w:tcBorders>
              <w:top w:val="single" w:sz="4" w:space="0" w:color="auto"/>
              <w:left w:val="nil"/>
              <w:bottom w:val="single" w:sz="4" w:space="0" w:color="auto"/>
              <w:right w:val="nil"/>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134" w:type="dxa"/>
            <w:vMerge w:val="restart"/>
            <w:tcBorders>
              <w:top w:val="single" w:sz="4" w:space="0" w:color="auto"/>
              <w:left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823C62" w:rsidRPr="00E937CE" w:rsidTr="00823C62">
        <w:trPr>
          <w:trHeight w:val="315"/>
        </w:trPr>
        <w:tc>
          <w:tcPr>
            <w:tcW w:w="851" w:type="dxa"/>
            <w:vMerge/>
            <w:tcBorders>
              <w:top w:val="single" w:sz="4" w:space="0" w:color="auto"/>
              <w:left w:val="single" w:sz="4" w:space="0" w:color="auto"/>
              <w:bottom w:val="single" w:sz="4" w:space="0" w:color="000000"/>
              <w:right w:val="single" w:sz="4" w:space="0" w:color="auto"/>
            </w:tcBorders>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p>
        </w:tc>
        <w:tc>
          <w:tcPr>
            <w:tcW w:w="1228"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876"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67"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1134" w:type="dxa"/>
            <w:vMerge/>
            <w:tcBorders>
              <w:left w:val="single" w:sz="4" w:space="0" w:color="auto"/>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p>
        </w:tc>
      </w:tr>
      <w:tr w:rsidR="00823C62" w:rsidRPr="00E937CE" w:rsidTr="00823C62">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228"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w:t>
            </w:r>
          </w:p>
        </w:tc>
        <w:tc>
          <w:tcPr>
            <w:tcW w:w="1134"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16,435</w:t>
            </w:r>
          </w:p>
        </w:tc>
        <w:tc>
          <w:tcPr>
            <w:tcW w:w="876" w:type="dxa"/>
            <w:tcBorders>
              <w:top w:val="nil"/>
              <w:left w:val="nil"/>
              <w:bottom w:val="single" w:sz="4" w:space="0" w:color="auto"/>
              <w:right w:val="single" w:sz="4" w:space="0" w:color="auto"/>
            </w:tcBorders>
            <w:shd w:val="clear" w:color="auto" w:fill="auto"/>
            <w:noWrap/>
            <w:vAlign w:val="center"/>
            <w:hideMark/>
          </w:tcPr>
          <w:p w:rsidR="00823C62"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7" w:type="dxa"/>
            <w:tcBorders>
              <w:top w:val="nil"/>
              <w:left w:val="nil"/>
              <w:bottom w:val="single" w:sz="4" w:space="0" w:color="auto"/>
              <w:right w:val="single" w:sz="4" w:space="0" w:color="auto"/>
            </w:tcBorders>
            <w:shd w:val="clear" w:color="auto" w:fill="auto"/>
            <w:noWrap/>
            <w:vAlign w:val="center"/>
            <w:hideMark/>
          </w:tcPr>
          <w:p w:rsidR="00823C62"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rsidR="00823C62"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823C62" w:rsidRPr="00E937CE" w:rsidTr="00823C62">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756"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0,128</w:t>
            </w:r>
          </w:p>
        </w:tc>
        <w:tc>
          <w:tcPr>
            <w:tcW w:w="1228"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w:t>
            </w:r>
          </w:p>
        </w:tc>
        <w:tc>
          <w:tcPr>
            <w:tcW w:w="1134"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18,100</w:t>
            </w:r>
          </w:p>
        </w:tc>
        <w:tc>
          <w:tcPr>
            <w:tcW w:w="876"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1,664*</w:t>
            </w:r>
          </w:p>
        </w:tc>
        <w:tc>
          <w:tcPr>
            <w:tcW w:w="967" w:type="dxa"/>
            <w:tcBorders>
              <w:top w:val="nil"/>
              <w:left w:val="nil"/>
              <w:bottom w:val="single" w:sz="4" w:space="0" w:color="auto"/>
              <w:right w:val="single" w:sz="4" w:space="0" w:color="auto"/>
            </w:tcBorders>
            <w:shd w:val="clear" w:color="auto" w:fill="auto"/>
            <w:noWrap/>
            <w:vAlign w:val="center"/>
            <w:hideMark/>
          </w:tcPr>
          <w:p w:rsidR="00823C62"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rsidR="00823C62"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r w:rsidR="00823C62" w:rsidRPr="00E937CE" w:rsidTr="00823C62">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756"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0,134</w:t>
            </w:r>
          </w:p>
        </w:tc>
        <w:tc>
          <w:tcPr>
            <w:tcW w:w="1228"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w:t>
            </w:r>
          </w:p>
        </w:tc>
        <w:tc>
          <w:tcPr>
            <w:tcW w:w="1134"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18,128</w:t>
            </w:r>
          </w:p>
        </w:tc>
        <w:tc>
          <w:tcPr>
            <w:tcW w:w="876"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1,692*</w:t>
            </w:r>
          </w:p>
        </w:tc>
        <w:tc>
          <w:tcPr>
            <w:tcW w:w="967"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0,027</w:t>
            </w:r>
            <w:r w:rsidRPr="00E937CE">
              <w:rPr>
                <w:rFonts w:ascii="Times New Roman" w:eastAsia="Times New Roman" w:hAnsi="Times New Roman" w:cs="Times New Roman"/>
                <w:color w:val="000000"/>
                <w:sz w:val="24"/>
                <w:szCs w:val="24"/>
                <w:vertAlign w:val="superscript"/>
                <w:lang w:eastAsia="id-ID"/>
              </w:rPr>
              <w:t xml:space="preserve"> tn</w:t>
            </w:r>
          </w:p>
        </w:tc>
        <w:tc>
          <w:tcPr>
            <w:tcW w:w="709" w:type="dxa"/>
            <w:tcBorders>
              <w:top w:val="nil"/>
              <w:left w:val="nil"/>
              <w:bottom w:val="single" w:sz="4" w:space="0" w:color="auto"/>
              <w:right w:val="single" w:sz="4" w:space="0" w:color="auto"/>
            </w:tcBorders>
            <w:shd w:val="clear" w:color="auto" w:fill="auto"/>
            <w:noWrap/>
            <w:vAlign w:val="center"/>
            <w:hideMark/>
          </w:tcPr>
          <w:p w:rsidR="00823C62"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823C62" w:rsidRPr="00E937CE" w:rsidRDefault="00823C62" w:rsidP="00C9358C">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bl>
    <w:p w:rsidR="00FE37DE" w:rsidRPr="00F440FD" w:rsidRDefault="002657AF" w:rsidP="00F440FD">
      <w:pPr>
        <w:pStyle w:val="ListParagraph"/>
        <w:numPr>
          <w:ilvl w:val="0"/>
          <w:numId w:val="48"/>
        </w:numPr>
        <w:ind w:left="567" w:hanging="567"/>
        <w:rPr>
          <w:rFonts w:ascii="Times New Roman" w:eastAsia="Times New Roman" w:hAnsi="Times New Roman" w:cs="Times New Roman"/>
          <w:bCs/>
          <w:color w:val="0D0D0D" w:themeColor="text1" w:themeTint="F2"/>
          <w:sz w:val="24"/>
          <w:szCs w:val="24"/>
          <w:lang w:eastAsia="id-ID"/>
        </w:rPr>
      </w:pPr>
      <w:r w:rsidRPr="00F440FD">
        <w:rPr>
          <w:rFonts w:ascii="Times New Roman" w:eastAsia="Times New Roman" w:hAnsi="Times New Roman" w:cs="Times New Roman"/>
          <w:bCs/>
          <w:color w:val="0D0D0D" w:themeColor="text1" w:themeTint="F2"/>
          <w:sz w:val="24"/>
          <w:szCs w:val="24"/>
          <w:lang w:eastAsia="id-ID"/>
        </w:rPr>
        <w:t>Uji Lanjut Duncan Faktor T</w:t>
      </w:r>
      <w:r w:rsidR="00FE37DE" w:rsidRPr="00F440FD">
        <w:rPr>
          <w:rFonts w:ascii="Times New Roman" w:eastAsia="Times New Roman" w:hAnsi="Times New Roman" w:cs="Times New Roman"/>
          <w:bCs/>
          <w:color w:val="0D0D0D" w:themeColor="text1" w:themeTint="F2"/>
          <w:sz w:val="24"/>
          <w:szCs w:val="24"/>
          <w:lang w:eastAsia="id-ID"/>
        </w:rPr>
        <w:t xml:space="preserve"> (</w:t>
      </w:r>
      <w:r w:rsidR="00FE37DE" w:rsidRPr="00F440FD">
        <w:rPr>
          <w:rFonts w:ascii="Times New Roman" w:eastAsia="Times New Roman" w:hAnsi="Times New Roman" w:cs="Times New Roman"/>
          <w:bCs/>
          <w:i/>
          <w:color w:val="0D0D0D" w:themeColor="text1" w:themeTint="F2"/>
          <w:sz w:val="24"/>
          <w:szCs w:val="24"/>
          <w:lang w:eastAsia="id-ID"/>
        </w:rPr>
        <w:t>Tween 80</w:t>
      </w:r>
      <w:r w:rsidR="00FE37DE" w:rsidRPr="00F440FD">
        <w:rPr>
          <w:rFonts w:ascii="Times New Roman" w:eastAsia="Times New Roman" w:hAnsi="Times New Roman" w:cs="Times New Roman"/>
          <w:bCs/>
          <w:color w:val="0D0D0D" w:themeColor="text1" w:themeTint="F2"/>
          <w:sz w:val="24"/>
          <w:szCs w:val="24"/>
          <w:lang w:eastAsia="id-ID"/>
        </w:rPr>
        <w:t>)</w:t>
      </w:r>
    </w:p>
    <w:p w:rsidR="00C9358C" w:rsidRPr="00E937CE" w:rsidRDefault="00C9358C" w:rsidP="00C9358C">
      <w:pPr>
        <w:tabs>
          <w:tab w:val="left" w:pos="1134"/>
        </w:tabs>
        <w:autoSpaceDE w:val="0"/>
        <w:autoSpaceDN w:val="0"/>
        <w:adjustRightInd w:val="0"/>
        <w:spacing w:after="0" w:line="360" w:lineRule="auto"/>
        <w:jc w:val="both"/>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r x p</m:t>
                </m:r>
              </m:den>
            </m:f>
          </m:e>
        </m:rad>
      </m:oMath>
      <w:r w:rsidRPr="00E937CE">
        <w:rPr>
          <w:rFonts w:ascii="Times New Roman" w:hAnsi="Times New Roman" w:cs="Times New Roman"/>
          <w:color w:val="0D0D0D" w:themeColor="text1" w:themeTint="F2"/>
          <w:sz w:val="24"/>
          <w:szCs w:val="24"/>
        </w:rPr>
        <w:t xml:space="preserve">  =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0,016</m:t>
                </m:r>
              </m:num>
              <m:den>
                <m:r>
                  <w:rPr>
                    <w:rFonts w:ascii="Cambria Math" w:hAnsi="Cambria Math" w:cs="Times New Roman"/>
                    <w:color w:val="0D0D0D" w:themeColor="text1" w:themeTint="F2"/>
                    <w:sz w:val="24"/>
                    <w:szCs w:val="24"/>
                  </w:rPr>
                  <m:t>3 x 3</m:t>
                </m:r>
              </m:den>
            </m:f>
          </m:e>
        </m:rad>
      </m:oMath>
      <w:r w:rsidRPr="00E937CE">
        <w:rPr>
          <w:rFonts w:ascii="Times New Roman" w:eastAsiaTheme="minorEastAsia" w:hAnsi="Times New Roman" w:cs="Times New Roman"/>
          <w:color w:val="0D0D0D" w:themeColor="text1" w:themeTint="F2"/>
          <w:sz w:val="24"/>
          <w:szCs w:val="24"/>
        </w:rPr>
        <w:t xml:space="preserve"> = </w:t>
      </w:r>
      <w:r w:rsidRPr="00E937CE">
        <w:rPr>
          <w:rFonts w:ascii="Times New Roman" w:eastAsia="Times New Roman" w:hAnsi="Times New Roman" w:cs="Times New Roman"/>
          <w:color w:val="000000"/>
          <w:sz w:val="24"/>
          <w:szCs w:val="24"/>
          <w:lang w:eastAsia="id-ID"/>
        </w:rPr>
        <w:t>0,042</w:t>
      </w:r>
    </w:p>
    <w:tbl>
      <w:tblPr>
        <w:tblW w:w="7860" w:type="dxa"/>
        <w:tblLook w:val="04A0" w:firstRow="1" w:lastRow="0" w:firstColumn="1" w:lastColumn="0" w:noHBand="0" w:noVBand="1"/>
      </w:tblPr>
      <w:tblGrid>
        <w:gridCol w:w="846"/>
        <w:gridCol w:w="1116"/>
        <w:gridCol w:w="868"/>
        <w:gridCol w:w="1134"/>
        <w:gridCol w:w="1134"/>
        <w:gridCol w:w="1134"/>
        <w:gridCol w:w="668"/>
        <w:gridCol w:w="960"/>
      </w:tblGrid>
      <w:tr w:rsidR="00C9358C" w:rsidRPr="00E937CE" w:rsidTr="00D01179">
        <w:trPr>
          <w:trHeight w:val="315"/>
        </w:trPr>
        <w:tc>
          <w:tcPr>
            <w:tcW w:w="84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200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93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960" w:type="dxa"/>
            <w:vMerge w:val="restart"/>
            <w:tcBorders>
              <w:top w:val="single" w:sz="4" w:space="0" w:color="auto"/>
              <w:left w:val="nil"/>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C9358C" w:rsidRPr="00E937CE" w:rsidTr="00D01179">
        <w:trPr>
          <w:trHeight w:val="315"/>
        </w:trPr>
        <w:tc>
          <w:tcPr>
            <w:tcW w:w="846" w:type="dxa"/>
            <w:vMerge/>
            <w:tcBorders>
              <w:top w:val="single" w:sz="4" w:space="0" w:color="auto"/>
              <w:left w:val="single" w:sz="4" w:space="0" w:color="auto"/>
              <w:bottom w:val="single" w:sz="4" w:space="0" w:color="000000"/>
              <w:right w:val="single" w:sz="4" w:space="0" w:color="auto"/>
            </w:tcBorders>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p>
        </w:tc>
        <w:tc>
          <w:tcPr>
            <w:tcW w:w="1116" w:type="dxa"/>
            <w:vMerge/>
            <w:tcBorders>
              <w:top w:val="single" w:sz="4" w:space="0" w:color="auto"/>
              <w:left w:val="single" w:sz="4" w:space="0" w:color="auto"/>
              <w:bottom w:val="single" w:sz="4" w:space="0" w:color="000000"/>
              <w:right w:val="single" w:sz="4" w:space="0" w:color="auto"/>
            </w:tcBorders>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p>
        </w:tc>
        <w:tc>
          <w:tcPr>
            <w:tcW w:w="868"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68"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960" w:type="dxa"/>
            <w:vMerge/>
            <w:tcBorders>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p>
        </w:tc>
      </w:tr>
      <w:tr w:rsidR="00C9358C" w:rsidRPr="00E937CE" w:rsidTr="00C9358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16"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68"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t2</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16,825</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68"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C9358C" w:rsidRPr="00E937CE" w:rsidTr="00C9358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1116"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0,128041</w:t>
            </w:r>
          </w:p>
        </w:tc>
        <w:tc>
          <w:tcPr>
            <w:tcW w:w="868"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t1</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17,543</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0,718*</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68"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C9358C" w:rsidRPr="00E937CE" w:rsidTr="00C9358C">
        <w:trPr>
          <w:trHeight w:val="31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1116"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0,134443</w:t>
            </w:r>
          </w:p>
        </w:tc>
        <w:tc>
          <w:tcPr>
            <w:tcW w:w="868"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t3</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18,294</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1,469*</w:t>
            </w:r>
          </w:p>
        </w:tc>
        <w:tc>
          <w:tcPr>
            <w:tcW w:w="1134"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0,751*</w:t>
            </w:r>
          </w:p>
        </w:tc>
        <w:tc>
          <w:tcPr>
            <w:tcW w:w="668"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60" w:type="dxa"/>
            <w:tcBorders>
              <w:top w:val="nil"/>
              <w:left w:val="nil"/>
              <w:bottom w:val="single" w:sz="4" w:space="0" w:color="auto"/>
              <w:right w:val="single" w:sz="4" w:space="0" w:color="auto"/>
            </w:tcBorders>
            <w:shd w:val="clear" w:color="auto" w:fill="auto"/>
            <w:noWrap/>
            <w:vAlign w:val="center"/>
            <w:hideMark/>
          </w:tcPr>
          <w:p w:rsidR="00C9358C" w:rsidRPr="00E937CE" w:rsidRDefault="00C9358C" w:rsidP="00C9358C">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F440FD" w:rsidRDefault="00F440FD" w:rsidP="00F440FD">
      <w:pPr>
        <w:spacing w:after="0" w:line="240" w:lineRule="auto"/>
        <w:rPr>
          <w:rFonts w:ascii="Times New Roman" w:eastAsia="Times New Roman" w:hAnsi="Times New Roman" w:cs="Times New Roman"/>
          <w:b/>
          <w:bCs/>
          <w:color w:val="0D0D0D" w:themeColor="text1" w:themeTint="F2"/>
          <w:sz w:val="24"/>
          <w:szCs w:val="24"/>
          <w:lang w:eastAsia="id-ID"/>
        </w:rPr>
        <w:sectPr w:rsidR="00F440FD" w:rsidSect="00B96614">
          <w:type w:val="continuous"/>
          <w:pgSz w:w="11907" w:h="16839" w:code="9"/>
          <w:pgMar w:top="2268" w:right="1701" w:bottom="1701" w:left="2268" w:header="708" w:footer="708" w:gutter="0"/>
          <w:cols w:space="708"/>
          <w:docGrid w:linePitch="360"/>
        </w:sectPr>
      </w:pPr>
    </w:p>
    <w:p w:rsidR="00FE37DE" w:rsidRPr="008F0D16" w:rsidRDefault="00FE37DE" w:rsidP="008F0D16">
      <w:pPr>
        <w:pStyle w:val="ListParagraph"/>
        <w:numPr>
          <w:ilvl w:val="0"/>
          <w:numId w:val="48"/>
        </w:numPr>
        <w:spacing w:after="0" w:line="240" w:lineRule="auto"/>
        <w:ind w:left="567" w:hanging="567"/>
        <w:rPr>
          <w:rFonts w:ascii="Times New Roman" w:eastAsia="Times New Roman" w:hAnsi="Times New Roman" w:cs="Times New Roman"/>
          <w:bCs/>
          <w:color w:val="0D0D0D" w:themeColor="text1" w:themeTint="F2"/>
          <w:sz w:val="24"/>
          <w:szCs w:val="24"/>
          <w:lang w:eastAsia="id-ID"/>
        </w:rPr>
      </w:pPr>
      <w:r w:rsidRPr="008F0D16">
        <w:rPr>
          <w:rFonts w:ascii="Times New Roman" w:eastAsia="Times New Roman" w:hAnsi="Times New Roman" w:cs="Times New Roman"/>
          <w:bCs/>
          <w:color w:val="0D0D0D" w:themeColor="text1" w:themeTint="F2"/>
          <w:sz w:val="24"/>
          <w:szCs w:val="24"/>
          <w:lang w:eastAsia="id-ID"/>
        </w:rPr>
        <w:lastRenderedPageBreak/>
        <w:t xml:space="preserve">Uji </w:t>
      </w:r>
      <w:r w:rsidR="002657AF" w:rsidRPr="008F0D16">
        <w:rPr>
          <w:rFonts w:ascii="Times New Roman" w:eastAsia="Times New Roman" w:hAnsi="Times New Roman" w:cs="Times New Roman"/>
          <w:bCs/>
          <w:color w:val="0D0D0D" w:themeColor="text1" w:themeTint="F2"/>
          <w:sz w:val="24"/>
          <w:szCs w:val="24"/>
          <w:lang w:eastAsia="id-ID"/>
        </w:rPr>
        <w:t>Lanjut Duncan Interaksi Faktor P dan T</w:t>
      </w:r>
      <w:r w:rsidRPr="008F0D16">
        <w:rPr>
          <w:rFonts w:ascii="Times New Roman" w:eastAsia="Times New Roman" w:hAnsi="Times New Roman" w:cs="Times New Roman"/>
          <w:bCs/>
          <w:color w:val="0D0D0D" w:themeColor="text1" w:themeTint="F2"/>
          <w:sz w:val="24"/>
          <w:szCs w:val="24"/>
          <w:lang w:eastAsia="id-ID"/>
        </w:rPr>
        <w:t xml:space="preserve"> (Putih Telur dan </w:t>
      </w:r>
      <w:r w:rsidRPr="008F0D16">
        <w:rPr>
          <w:rFonts w:ascii="Times New Roman" w:eastAsia="Times New Roman" w:hAnsi="Times New Roman" w:cs="Times New Roman"/>
          <w:bCs/>
          <w:i/>
          <w:color w:val="0D0D0D" w:themeColor="text1" w:themeTint="F2"/>
          <w:sz w:val="24"/>
          <w:szCs w:val="24"/>
          <w:lang w:eastAsia="id-ID"/>
        </w:rPr>
        <w:t>Tween 80</w:t>
      </w:r>
      <w:r w:rsidRPr="008F0D16">
        <w:rPr>
          <w:rFonts w:ascii="Times New Roman" w:eastAsia="Times New Roman" w:hAnsi="Times New Roman" w:cs="Times New Roman"/>
          <w:bCs/>
          <w:color w:val="0D0D0D" w:themeColor="text1" w:themeTint="F2"/>
          <w:sz w:val="24"/>
          <w:szCs w:val="24"/>
          <w:lang w:eastAsia="id-ID"/>
        </w:rPr>
        <w:t>)</w:t>
      </w:r>
    </w:p>
    <w:p w:rsidR="00FE37DE" w:rsidRPr="00E937CE" w:rsidRDefault="00FE37DE" w:rsidP="00B06E36">
      <w:pPr>
        <w:jc w:val="both"/>
        <w:rPr>
          <w:rFonts w:ascii="Times New Roman" w:eastAsia="Times New Roman" w:hAnsi="Times New Roman" w:cs="Times New Roman"/>
          <w:color w:val="000000"/>
          <w:sz w:val="24"/>
          <w:szCs w:val="24"/>
          <w:lang w:eastAsia="id-ID"/>
        </w:rPr>
      </w:pPr>
      <w:r w:rsidRPr="00E937CE">
        <w:rPr>
          <w:rFonts w:ascii="Times New Roman" w:hAnsi="Times New Roman" w:cs="Times New Roman"/>
          <w:color w:val="0D0D0D" w:themeColor="text1" w:themeTint="F2"/>
          <w:sz w:val="24"/>
          <w:szCs w:val="24"/>
        </w:rPr>
        <w:t xml:space="preserve">Sy </w:t>
      </w:r>
      <w:r w:rsidRPr="00E937CE">
        <w:rPr>
          <w:rFonts w:ascii="Times New Roman" w:hAnsi="Times New Roman" w:cs="Times New Roman"/>
          <w:color w:val="0D0D0D" w:themeColor="text1" w:themeTint="F2"/>
          <w:sz w:val="24"/>
          <w:szCs w:val="24"/>
        </w:rPr>
        <w:tab/>
        <w:t xml:space="preserve">=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m:rPr>
                    <m:sty m:val="p"/>
                  </m:rPr>
                  <w:rPr>
                    <w:rFonts w:ascii="Cambria Math" w:hAnsi="Cambria Math" w:cs="Times New Roman"/>
                    <w:color w:val="0D0D0D" w:themeColor="text1" w:themeTint="F2"/>
                    <w:sz w:val="24"/>
                    <w:szCs w:val="24"/>
                  </w:rPr>
                  <m:t>KTG</m:t>
                </m:r>
              </m:num>
              <m:den>
                <m:r>
                  <m:rPr>
                    <m:sty m:val="p"/>
                  </m:rPr>
                  <w:rPr>
                    <w:rFonts w:ascii="Cambria Math" w:hAnsi="Cambria Math" w:cs="Times New Roman"/>
                    <w:color w:val="0D0D0D" w:themeColor="text1" w:themeTint="F2"/>
                    <w:sz w:val="24"/>
                    <w:szCs w:val="24"/>
                  </w:rPr>
                  <m:t xml:space="preserve">r </m:t>
                </m:r>
              </m:den>
            </m:f>
          </m:e>
        </m:rad>
      </m:oMath>
      <w:r w:rsidRPr="00E937CE">
        <w:rPr>
          <w:rFonts w:ascii="Times New Roman" w:hAnsi="Times New Roman" w:cs="Times New Roman"/>
          <w:color w:val="0D0D0D" w:themeColor="text1" w:themeTint="F2"/>
          <w:sz w:val="24"/>
          <w:szCs w:val="24"/>
        </w:rPr>
        <w:t xml:space="preserve"> = </w:t>
      </w:r>
      <m:oMath>
        <m:rad>
          <m:radPr>
            <m:degHide m:val="1"/>
            <m:ctrlPr>
              <w:rPr>
                <w:rFonts w:ascii="Cambria Math" w:hAnsi="Cambria Math" w:cs="Times New Roman"/>
                <w:color w:val="0D0D0D" w:themeColor="text1" w:themeTint="F2"/>
                <w:sz w:val="24"/>
                <w:szCs w:val="24"/>
              </w:rPr>
            </m:ctrlPr>
          </m:radPr>
          <m:deg/>
          <m:e>
            <m:f>
              <m:fPr>
                <m:ctrlPr>
                  <w:rPr>
                    <w:rFonts w:ascii="Cambria Math" w:hAnsi="Cambria Math" w:cs="Times New Roman"/>
                    <w:color w:val="0D0D0D" w:themeColor="text1" w:themeTint="F2"/>
                    <w:sz w:val="24"/>
                    <w:szCs w:val="24"/>
                  </w:rPr>
                </m:ctrlPr>
              </m:fPr>
              <m:num>
                <m:r>
                  <w:rPr>
                    <w:rFonts w:ascii="Cambria Math" w:hAnsi="Cambria Math" w:cs="Times New Roman"/>
                    <w:color w:val="0D0D0D" w:themeColor="text1" w:themeTint="F2"/>
                    <w:sz w:val="24"/>
                    <w:szCs w:val="24"/>
                  </w:rPr>
                  <m:t>0,016</m:t>
                </m:r>
              </m:num>
              <m:den>
                <m:r>
                  <w:rPr>
                    <w:rFonts w:ascii="Cambria Math" w:hAnsi="Cambria Math" w:cs="Times New Roman"/>
                    <w:color w:val="0D0D0D" w:themeColor="text1" w:themeTint="F2"/>
                    <w:sz w:val="24"/>
                    <w:szCs w:val="24"/>
                  </w:rPr>
                  <m:t xml:space="preserve">3 </m:t>
                </m:r>
              </m:den>
            </m:f>
          </m:e>
        </m:rad>
      </m:oMath>
      <w:r w:rsidRPr="00E937CE">
        <w:rPr>
          <w:rFonts w:ascii="Times New Roman" w:eastAsiaTheme="minorEastAsia" w:hAnsi="Times New Roman" w:cs="Times New Roman"/>
          <w:color w:val="0D0D0D" w:themeColor="text1" w:themeTint="F2"/>
          <w:sz w:val="24"/>
          <w:szCs w:val="24"/>
        </w:rPr>
        <w:t xml:space="preserve"> = </w:t>
      </w:r>
      <w:r w:rsidR="00B06E36" w:rsidRPr="00E937CE">
        <w:rPr>
          <w:rFonts w:ascii="Times New Roman" w:eastAsia="Times New Roman" w:hAnsi="Times New Roman" w:cs="Times New Roman"/>
          <w:color w:val="000000"/>
          <w:sz w:val="24"/>
          <w:szCs w:val="24"/>
          <w:lang w:eastAsia="id-ID"/>
        </w:rPr>
        <w:t>0,0739</w:t>
      </w:r>
    </w:p>
    <w:tbl>
      <w:tblPr>
        <w:tblW w:w="14596" w:type="dxa"/>
        <w:tblLayout w:type="fixed"/>
        <w:tblLook w:val="04A0" w:firstRow="1" w:lastRow="0" w:firstColumn="1" w:lastColumn="0" w:noHBand="0" w:noVBand="1"/>
      </w:tblPr>
      <w:tblGrid>
        <w:gridCol w:w="848"/>
        <w:gridCol w:w="992"/>
        <w:gridCol w:w="1737"/>
        <w:gridCol w:w="1805"/>
        <w:gridCol w:w="992"/>
        <w:gridCol w:w="954"/>
        <w:gridCol w:w="889"/>
        <w:gridCol w:w="960"/>
        <w:gridCol w:w="960"/>
        <w:gridCol w:w="960"/>
        <w:gridCol w:w="993"/>
        <w:gridCol w:w="944"/>
        <w:gridCol w:w="711"/>
        <w:gridCol w:w="851"/>
      </w:tblGrid>
      <w:tr w:rsidR="00AF31C9" w:rsidRPr="00E937CE" w:rsidTr="00AF31C9">
        <w:trPr>
          <w:trHeight w:val="315"/>
        </w:trPr>
        <w:tc>
          <w:tcPr>
            <w:tcW w:w="8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r w:rsidRPr="00E937CE">
              <w:rPr>
                <w:rFonts w:ascii="Times New Roman" w:eastAsia="Times New Roman" w:hAnsi="Times New Roman" w:cs="Times New Roman"/>
                <w:b/>
                <w:bCs/>
                <w:color w:val="000000"/>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r w:rsidRPr="00E937CE">
              <w:rPr>
                <w:rFonts w:ascii="Times New Roman" w:eastAsia="Times New Roman" w:hAnsi="Times New Roman" w:cs="Times New Roman"/>
                <w:b/>
                <w:bCs/>
                <w:color w:val="000000"/>
                <w:lang w:eastAsia="id-ID"/>
              </w:rPr>
              <w:t>LSR 5%</w:t>
            </w:r>
          </w:p>
        </w:tc>
        <w:tc>
          <w:tcPr>
            <w:tcW w:w="1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r w:rsidRPr="00E937CE">
              <w:rPr>
                <w:rFonts w:ascii="Times New Roman" w:eastAsia="Times New Roman" w:hAnsi="Times New Roman" w:cs="Times New Roman"/>
                <w:b/>
                <w:bCs/>
                <w:color w:val="000000"/>
                <w:lang w:eastAsia="id-ID"/>
              </w:rPr>
              <w:t>PERLAKUAN</w:t>
            </w:r>
          </w:p>
        </w:tc>
        <w:tc>
          <w:tcPr>
            <w:tcW w:w="1805" w:type="dxa"/>
            <w:vMerge w:val="restart"/>
            <w:tcBorders>
              <w:top w:val="single" w:sz="4" w:space="0" w:color="auto"/>
              <w:left w:val="nil"/>
              <w:right w:val="single" w:sz="4" w:space="0" w:color="auto"/>
            </w:tcBorders>
            <w:shd w:val="clear" w:color="auto" w:fill="auto"/>
            <w:noWrap/>
            <w:vAlign w:val="center"/>
            <w:hideMark/>
          </w:tcPr>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r w:rsidRPr="00E937CE">
              <w:rPr>
                <w:rFonts w:ascii="Times New Roman" w:eastAsia="Times New Roman" w:hAnsi="Times New Roman" w:cs="Times New Roman"/>
                <w:b/>
                <w:bCs/>
                <w:color w:val="000000"/>
                <w:lang w:eastAsia="id-ID"/>
              </w:rPr>
              <w:t>RATA-RATA</w:t>
            </w:r>
          </w:p>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r w:rsidRPr="00E937CE">
              <w:rPr>
                <w:rFonts w:ascii="Times New Roman" w:eastAsia="Times New Roman" w:hAnsi="Times New Roman" w:cs="Times New Roman"/>
                <w:b/>
                <w:bCs/>
                <w:color w:val="000000"/>
                <w:lang w:eastAsia="id-ID"/>
              </w:rPr>
              <w:t>PERLAKUAN</w:t>
            </w:r>
          </w:p>
        </w:tc>
        <w:tc>
          <w:tcPr>
            <w:tcW w:w="8363" w:type="dxa"/>
            <w:gridSpan w:val="9"/>
            <w:tcBorders>
              <w:top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color w:val="000000"/>
              </w:rPr>
            </w:pPr>
            <w:r w:rsidRPr="00E937CE">
              <w:rPr>
                <w:rFonts w:ascii="Times New Roman" w:hAnsi="Times New Roman" w:cs="Times New Roman"/>
                <w:b/>
                <w:bCs/>
                <w:color w:val="000000"/>
              </w:rPr>
              <w:t>PERLAKUAN</w:t>
            </w:r>
          </w:p>
        </w:tc>
        <w:tc>
          <w:tcPr>
            <w:tcW w:w="851" w:type="dxa"/>
            <w:vMerge w:val="restart"/>
            <w:tcBorders>
              <w:top w:val="single" w:sz="4" w:space="0" w:color="auto"/>
              <w:left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Taraf 5%</w:t>
            </w:r>
          </w:p>
        </w:tc>
      </w:tr>
      <w:tr w:rsidR="00AF31C9" w:rsidRPr="00E937CE" w:rsidTr="00AF31C9">
        <w:trPr>
          <w:trHeight w:val="315"/>
        </w:trPr>
        <w:tc>
          <w:tcPr>
            <w:tcW w:w="848" w:type="dxa"/>
            <w:vMerge/>
            <w:tcBorders>
              <w:top w:val="single" w:sz="4" w:space="0" w:color="auto"/>
              <w:left w:val="single" w:sz="4" w:space="0" w:color="auto"/>
              <w:bottom w:val="single" w:sz="4" w:space="0" w:color="auto"/>
              <w:right w:val="single" w:sz="4" w:space="0" w:color="auto"/>
            </w:tcBorders>
            <w:vAlign w:val="center"/>
            <w:hideMark/>
          </w:tcPr>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p>
        </w:tc>
        <w:tc>
          <w:tcPr>
            <w:tcW w:w="1737" w:type="dxa"/>
            <w:vMerge/>
            <w:tcBorders>
              <w:top w:val="single" w:sz="4" w:space="0" w:color="auto"/>
              <w:left w:val="single" w:sz="4" w:space="0" w:color="auto"/>
              <w:bottom w:val="single" w:sz="4" w:space="0" w:color="auto"/>
              <w:right w:val="single" w:sz="4" w:space="0" w:color="auto"/>
            </w:tcBorders>
            <w:vAlign w:val="center"/>
            <w:hideMark/>
          </w:tcPr>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p>
        </w:tc>
        <w:tc>
          <w:tcPr>
            <w:tcW w:w="1805" w:type="dxa"/>
            <w:vMerge/>
            <w:tcBorders>
              <w:left w:val="nil"/>
              <w:bottom w:val="single" w:sz="4" w:space="0" w:color="auto"/>
              <w:right w:val="single" w:sz="4" w:space="0" w:color="auto"/>
            </w:tcBorders>
            <w:shd w:val="clear" w:color="auto" w:fill="auto"/>
            <w:noWrap/>
            <w:vAlign w:val="center"/>
            <w:hideMark/>
          </w:tcPr>
          <w:p w:rsidR="00AF31C9" w:rsidRPr="00E937CE" w:rsidRDefault="00AF31C9" w:rsidP="00B806F1">
            <w:pPr>
              <w:spacing w:after="0" w:line="240" w:lineRule="auto"/>
              <w:jc w:val="center"/>
              <w:rPr>
                <w:rFonts w:ascii="Times New Roman" w:eastAsia="Times New Roman" w:hAnsi="Times New Roman" w:cs="Times New Roman"/>
                <w:b/>
                <w:bCs/>
                <w:color w:val="000000"/>
                <w:lang w:eastAsia="id-ID"/>
              </w:rPr>
            </w:pPr>
          </w:p>
        </w:tc>
        <w:tc>
          <w:tcPr>
            <w:tcW w:w="992" w:type="dxa"/>
            <w:tcBorders>
              <w:top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1</w:t>
            </w:r>
          </w:p>
        </w:tc>
        <w:tc>
          <w:tcPr>
            <w:tcW w:w="954" w:type="dxa"/>
            <w:tcBorders>
              <w:top w:val="single" w:sz="4" w:space="0" w:color="auto"/>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2</w:t>
            </w:r>
          </w:p>
        </w:tc>
        <w:tc>
          <w:tcPr>
            <w:tcW w:w="889" w:type="dxa"/>
            <w:tcBorders>
              <w:top w:val="single" w:sz="4" w:space="0" w:color="auto"/>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3</w:t>
            </w:r>
          </w:p>
        </w:tc>
        <w:tc>
          <w:tcPr>
            <w:tcW w:w="960" w:type="dxa"/>
            <w:tcBorders>
              <w:top w:val="single" w:sz="4" w:space="0" w:color="auto"/>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4</w:t>
            </w:r>
          </w:p>
        </w:tc>
        <w:tc>
          <w:tcPr>
            <w:tcW w:w="960" w:type="dxa"/>
            <w:tcBorders>
              <w:top w:val="single" w:sz="4" w:space="0" w:color="auto"/>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5</w:t>
            </w:r>
          </w:p>
        </w:tc>
        <w:tc>
          <w:tcPr>
            <w:tcW w:w="960" w:type="dxa"/>
            <w:tcBorders>
              <w:top w:val="single" w:sz="4" w:space="0" w:color="auto"/>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6</w:t>
            </w:r>
          </w:p>
        </w:tc>
        <w:tc>
          <w:tcPr>
            <w:tcW w:w="993" w:type="dxa"/>
            <w:tcBorders>
              <w:top w:val="single" w:sz="4" w:space="0" w:color="auto"/>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7</w:t>
            </w:r>
          </w:p>
        </w:tc>
        <w:tc>
          <w:tcPr>
            <w:tcW w:w="944" w:type="dxa"/>
            <w:tcBorders>
              <w:top w:val="single" w:sz="4" w:space="0" w:color="auto"/>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8</w:t>
            </w:r>
          </w:p>
        </w:tc>
        <w:tc>
          <w:tcPr>
            <w:tcW w:w="711" w:type="dxa"/>
            <w:tcBorders>
              <w:top w:val="single" w:sz="4" w:space="0" w:color="auto"/>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r w:rsidRPr="00E937CE">
              <w:rPr>
                <w:rFonts w:ascii="Times New Roman" w:hAnsi="Times New Roman" w:cs="Times New Roman"/>
                <w:b/>
                <w:bCs/>
                <w:color w:val="000000"/>
              </w:rPr>
              <w:t>9</w:t>
            </w:r>
          </w:p>
        </w:tc>
        <w:tc>
          <w:tcPr>
            <w:tcW w:w="851" w:type="dxa"/>
            <w:vMerge/>
            <w:tcBorders>
              <w:left w:val="single" w:sz="4" w:space="0" w:color="auto"/>
              <w:bottom w:val="single" w:sz="4" w:space="0" w:color="auto"/>
              <w:right w:val="single" w:sz="4" w:space="0" w:color="auto"/>
            </w:tcBorders>
            <w:vAlign w:val="center"/>
          </w:tcPr>
          <w:p w:rsidR="00AF31C9" w:rsidRPr="00E937CE" w:rsidRDefault="00AF31C9" w:rsidP="00B806F1">
            <w:pPr>
              <w:spacing w:after="0" w:line="240" w:lineRule="auto"/>
              <w:jc w:val="center"/>
              <w:rPr>
                <w:rFonts w:ascii="Times New Roman" w:hAnsi="Times New Roman" w:cs="Times New Roman"/>
                <w:b/>
                <w:bCs/>
                <w:color w:val="000000"/>
              </w:rPr>
            </w:pP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p3t2</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15,556</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a</w:t>
            </w: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3,00</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0,239</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p3t3</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16,250</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0,693*</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softHyphen/>
              <w:t>-</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b</w:t>
            </w: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0,251</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p1t2</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16,443</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0,886*</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0,193</w:t>
            </w:r>
            <w:r w:rsidRPr="00E937CE">
              <w:rPr>
                <w:rFonts w:ascii="Times New Roman" w:hAnsi="Times New Roman" w:cs="Times New Roman"/>
                <w:color w:val="000000"/>
                <w:vertAlign w:val="superscript"/>
              </w:rPr>
              <w:t xml:space="preserve"> tn</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b</w:t>
            </w: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3,23</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0,257</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p1t1</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16,773</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1,216*</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0,523*</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0,33*</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c</w:t>
            </w: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3,30</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0,262</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87151D" w:rsidRPr="00E937CE" w:rsidRDefault="0087151D" w:rsidP="00B806F1">
            <w:pPr>
              <w:spacing w:after="0" w:line="240" w:lineRule="auto"/>
              <w:jc w:val="center"/>
              <w:rPr>
                <w:rFonts w:ascii="Times New Roman" w:hAnsi="Times New Roman" w:cs="Times New Roman"/>
              </w:rPr>
            </w:pPr>
            <w:r w:rsidRPr="00E937CE">
              <w:rPr>
                <w:rFonts w:ascii="Times New Roman" w:hAnsi="Times New Roman" w:cs="Times New Roman"/>
              </w:rPr>
              <w:t>p3t1</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17,500</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1,943*</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1,250*</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1,056*</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0,726*</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d</w:t>
            </w: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3,34</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0,266</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87151D" w:rsidRPr="00E937CE" w:rsidRDefault="0087151D" w:rsidP="00B806F1">
            <w:pPr>
              <w:spacing w:after="0" w:line="240" w:lineRule="auto"/>
              <w:jc w:val="center"/>
              <w:rPr>
                <w:rFonts w:ascii="Times New Roman" w:hAnsi="Times New Roman" w:cs="Times New Roman"/>
              </w:rPr>
            </w:pPr>
            <w:r w:rsidRPr="00E937CE">
              <w:rPr>
                <w:rFonts w:ascii="Times New Roman" w:hAnsi="Times New Roman" w:cs="Times New Roman"/>
              </w:rPr>
              <w:t>p2t3</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17,550</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1,993*</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1,300*</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1,107*</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0,776*</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0,050</w:t>
            </w:r>
            <w:r w:rsidRPr="00E937CE">
              <w:rPr>
                <w:rFonts w:ascii="Times New Roman" w:hAnsi="Times New Roman" w:cs="Times New Roman"/>
                <w:color w:val="000000"/>
                <w:vertAlign w:val="superscript"/>
              </w:rPr>
              <w:t xml:space="preserve"> tn</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de</w:t>
            </w: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3,37</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0,268</w:t>
            </w:r>
          </w:p>
        </w:tc>
        <w:tc>
          <w:tcPr>
            <w:tcW w:w="1737" w:type="dxa"/>
            <w:tcBorders>
              <w:top w:val="nil"/>
              <w:left w:val="nil"/>
              <w:bottom w:val="single" w:sz="4" w:space="0" w:color="auto"/>
              <w:right w:val="single" w:sz="4" w:space="0" w:color="auto"/>
            </w:tcBorders>
            <w:shd w:val="clear" w:color="auto" w:fill="FFFFFF" w:themeFill="background1"/>
            <w:noWrap/>
            <w:vAlign w:val="center"/>
            <w:hideMark/>
          </w:tcPr>
          <w:p w:rsidR="0087151D" w:rsidRPr="00E937CE" w:rsidRDefault="0087151D" w:rsidP="00B806F1">
            <w:pPr>
              <w:spacing w:after="0" w:line="240" w:lineRule="auto"/>
              <w:jc w:val="center"/>
              <w:rPr>
                <w:rFonts w:ascii="Times New Roman" w:hAnsi="Times New Roman" w:cs="Times New Roman"/>
              </w:rPr>
            </w:pPr>
            <w:r w:rsidRPr="00E937CE">
              <w:rPr>
                <w:rFonts w:ascii="Times New Roman" w:hAnsi="Times New Roman" w:cs="Times New Roman"/>
              </w:rPr>
              <w:t>p2t1</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18,356</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2,800*</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2,106*</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1,913*</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1,583*</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0,856*</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0,806</w:t>
            </w:r>
            <w:r w:rsidRPr="00E937CE">
              <w:rPr>
                <w:rFonts w:ascii="Times New Roman" w:hAnsi="Times New Roman" w:cs="Times New Roman"/>
                <w:color w:val="000000"/>
                <w:vertAlign w:val="superscript"/>
              </w:rPr>
              <w:t xml:space="preserve"> tn</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ef</w:t>
            </w: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3,39</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0,270</w:t>
            </w:r>
          </w:p>
        </w:tc>
        <w:tc>
          <w:tcPr>
            <w:tcW w:w="1737" w:type="dxa"/>
            <w:tcBorders>
              <w:top w:val="nil"/>
              <w:left w:val="nil"/>
              <w:bottom w:val="single" w:sz="4" w:space="0" w:color="auto"/>
              <w:right w:val="single" w:sz="4" w:space="0" w:color="auto"/>
            </w:tcBorders>
            <w:shd w:val="clear" w:color="000000" w:fill="FFFFFF"/>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p2t2</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18,476</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2,920*</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2,226*</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2,033*</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1,703*</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0,976*</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0,926*</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Cs/>
                <w:color w:val="000000"/>
              </w:rPr>
            </w:pPr>
            <w:r w:rsidRPr="00E937CE">
              <w:rPr>
                <w:rFonts w:ascii="Times New Roman" w:hAnsi="Times New Roman" w:cs="Times New Roman"/>
                <w:bCs/>
                <w:color w:val="000000"/>
              </w:rPr>
              <w:t>0,120</w:t>
            </w:r>
            <w:r w:rsidRPr="00E937CE">
              <w:rPr>
                <w:rFonts w:ascii="Times New Roman" w:hAnsi="Times New Roman" w:cs="Times New Roman"/>
                <w:color w:val="000000"/>
                <w:vertAlign w:val="superscript"/>
              </w:rPr>
              <w:t xml:space="preserve"> tn</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f</w:t>
            </w:r>
          </w:p>
        </w:tc>
      </w:tr>
      <w:tr w:rsidR="0087151D" w:rsidRPr="00E937CE" w:rsidTr="00AF31C9">
        <w:trPr>
          <w:trHeight w:val="315"/>
        </w:trPr>
        <w:tc>
          <w:tcPr>
            <w:tcW w:w="848" w:type="dxa"/>
            <w:tcBorders>
              <w:top w:val="nil"/>
              <w:left w:val="single" w:sz="4" w:space="0" w:color="auto"/>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eastAsia="Times New Roman" w:hAnsi="Times New Roman" w:cs="Times New Roman"/>
                <w:color w:val="000000"/>
                <w:lang w:eastAsia="id-ID"/>
              </w:rPr>
            </w:pPr>
            <w:r w:rsidRPr="00E937CE">
              <w:rPr>
                <w:rFonts w:ascii="Times New Roman" w:eastAsia="Times New Roman" w:hAnsi="Times New Roman" w:cs="Times New Roman"/>
                <w:color w:val="000000"/>
                <w:lang w:eastAsia="id-ID"/>
              </w:rPr>
              <w:t>3,41</w:t>
            </w:r>
          </w:p>
        </w:tc>
        <w:tc>
          <w:tcPr>
            <w:tcW w:w="992"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0,271</w:t>
            </w:r>
          </w:p>
        </w:tc>
        <w:tc>
          <w:tcPr>
            <w:tcW w:w="1737" w:type="dxa"/>
            <w:tcBorders>
              <w:top w:val="nil"/>
              <w:left w:val="nil"/>
              <w:bottom w:val="single" w:sz="4" w:space="0" w:color="auto"/>
              <w:right w:val="single" w:sz="4" w:space="0" w:color="auto"/>
            </w:tcBorders>
            <w:shd w:val="clear" w:color="000000" w:fill="FFFFFF"/>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p1t3</w:t>
            </w:r>
          </w:p>
        </w:tc>
        <w:tc>
          <w:tcPr>
            <w:tcW w:w="1805" w:type="dxa"/>
            <w:tcBorders>
              <w:top w:val="nil"/>
              <w:left w:val="nil"/>
              <w:bottom w:val="single" w:sz="4" w:space="0" w:color="auto"/>
              <w:right w:val="single" w:sz="4" w:space="0" w:color="auto"/>
            </w:tcBorders>
            <w:shd w:val="clear" w:color="auto" w:fill="auto"/>
            <w:noWrap/>
            <w:vAlign w:val="center"/>
            <w:hideMark/>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21,083</w:t>
            </w:r>
          </w:p>
        </w:tc>
        <w:tc>
          <w:tcPr>
            <w:tcW w:w="992" w:type="dxa"/>
            <w:tcBorders>
              <w:top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5,526*</w:t>
            </w:r>
          </w:p>
        </w:tc>
        <w:tc>
          <w:tcPr>
            <w:tcW w:w="954"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4,833*</w:t>
            </w:r>
          </w:p>
        </w:tc>
        <w:tc>
          <w:tcPr>
            <w:tcW w:w="889"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4,640*</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4,310*</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3,583*</w:t>
            </w:r>
          </w:p>
        </w:tc>
        <w:tc>
          <w:tcPr>
            <w:tcW w:w="960"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3,533*</w:t>
            </w:r>
          </w:p>
        </w:tc>
        <w:tc>
          <w:tcPr>
            <w:tcW w:w="993"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2,727*</w:t>
            </w:r>
          </w:p>
        </w:tc>
        <w:tc>
          <w:tcPr>
            <w:tcW w:w="944"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2,607*</w:t>
            </w:r>
          </w:p>
        </w:tc>
        <w:tc>
          <w:tcPr>
            <w:tcW w:w="711" w:type="dxa"/>
            <w:tcBorders>
              <w:top w:val="single" w:sz="4" w:space="0" w:color="auto"/>
              <w:left w:val="single" w:sz="4" w:space="0" w:color="auto"/>
              <w:bottom w:val="single" w:sz="4" w:space="0" w:color="auto"/>
              <w:right w:val="single" w:sz="4" w:space="0" w:color="auto"/>
            </w:tcBorders>
            <w:vAlign w:val="center"/>
          </w:tcPr>
          <w:p w:rsidR="0087151D" w:rsidRPr="00E937CE" w:rsidRDefault="00D72078" w:rsidP="00B806F1">
            <w:pPr>
              <w:spacing w:after="0" w:line="240" w:lineRule="auto"/>
              <w:jc w:val="center"/>
              <w:rPr>
                <w:rFonts w:ascii="Times New Roman" w:hAnsi="Times New Roman" w:cs="Times New Roman"/>
                <w:color w:val="000000"/>
              </w:rPr>
            </w:pPr>
            <w:r w:rsidRPr="00E937CE">
              <w:rPr>
                <w:rFonts w:ascii="Times New Roman" w:hAnsi="Times New Roman" w:cs="Times New Roman"/>
                <w:color w:val="000000"/>
              </w:rPr>
              <w:t>-</w:t>
            </w:r>
          </w:p>
        </w:tc>
        <w:tc>
          <w:tcPr>
            <w:tcW w:w="851" w:type="dxa"/>
            <w:tcBorders>
              <w:top w:val="single" w:sz="4" w:space="0" w:color="auto"/>
              <w:left w:val="single" w:sz="4" w:space="0" w:color="auto"/>
              <w:bottom w:val="single" w:sz="4" w:space="0" w:color="auto"/>
              <w:right w:val="single" w:sz="4" w:space="0" w:color="auto"/>
            </w:tcBorders>
            <w:vAlign w:val="center"/>
          </w:tcPr>
          <w:p w:rsidR="0087151D" w:rsidRPr="00E937CE" w:rsidRDefault="0087151D" w:rsidP="00B806F1">
            <w:pPr>
              <w:spacing w:after="0" w:line="240" w:lineRule="auto"/>
              <w:jc w:val="center"/>
              <w:rPr>
                <w:rFonts w:ascii="Times New Roman" w:hAnsi="Times New Roman" w:cs="Times New Roman"/>
                <w:b/>
                <w:color w:val="000000"/>
              </w:rPr>
            </w:pPr>
            <w:r w:rsidRPr="00E937CE">
              <w:rPr>
                <w:rFonts w:ascii="Times New Roman" w:hAnsi="Times New Roman" w:cs="Times New Roman"/>
                <w:b/>
                <w:color w:val="000000"/>
              </w:rPr>
              <w:t>g</w:t>
            </w:r>
          </w:p>
        </w:tc>
      </w:tr>
    </w:tbl>
    <w:p w:rsidR="008F0D16" w:rsidRDefault="008F0D16" w:rsidP="00B806F1">
      <w:pPr>
        <w:autoSpaceDE w:val="0"/>
        <w:autoSpaceDN w:val="0"/>
        <w:adjustRightInd w:val="0"/>
        <w:spacing w:after="120" w:line="240" w:lineRule="auto"/>
        <w:jc w:val="center"/>
        <w:rPr>
          <w:rFonts w:ascii="Times New Roman" w:hAnsi="Times New Roman" w:cs="Times New Roman"/>
          <w:b/>
          <w:bCs/>
          <w:color w:val="000000"/>
          <w:sz w:val="24"/>
          <w:szCs w:val="24"/>
        </w:rPr>
        <w:sectPr w:rsidR="008F0D16" w:rsidSect="008F0D16">
          <w:headerReference w:type="default" r:id="rId64"/>
          <w:pgSz w:w="16839" w:h="11907" w:orient="landscape" w:code="9"/>
          <w:pgMar w:top="2268" w:right="2268" w:bottom="1701" w:left="1701" w:header="708" w:footer="708" w:gutter="0"/>
          <w:cols w:space="708"/>
          <w:docGrid w:linePitch="360"/>
        </w:sectPr>
      </w:pPr>
    </w:p>
    <w:p w:rsidR="00FE37DE" w:rsidRPr="00E937CE" w:rsidRDefault="00FE37DE" w:rsidP="00B806F1">
      <w:pPr>
        <w:autoSpaceDE w:val="0"/>
        <w:autoSpaceDN w:val="0"/>
        <w:adjustRightInd w:val="0"/>
        <w:spacing w:after="120" w:line="240" w:lineRule="auto"/>
        <w:jc w:val="center"/>
        <w:rPr>
          <w:rFonts w:ascii="Times New Roman" w:hAnsi="Times New Roman" w:cs="Times New Roman"/>
          <w:b/>
          <w:bCs/>
          <w:color w:val="000000"/>
          <w:sz w:val="24"/>
          <w:szCs w:val="24"/>
        </w:rPr>
      </w:pPr>
      <w:r w:rsidRPr="00E937CE">
        <w:rPr>
          <w:rFonts w:ascii="Times New Roman" w:hAnsi="Times New Roman" w:cs="Times New Roman"/>
          <w:b/>
          <w:bCs/>
          <w:color w:val="000000"/>
          <w:sz w:val="24"/>
          <w:szCs w:val="24"/>
        </w:rPr>
        <w:lastRenderedPageBreak/>
        <w:t xml:space="preserve">Perhitungan Dwi Arah Hasil Uji </w:t>
      </w:r>
      <w:r w:rsidR="002657AF" w:rsidRPr="00E937CE">
        <w:rPr>
          <w:rFonts w:ascii="Times New Roman" w:hAnsi="Times New Roman" w:cs="Times New Roman"/>
          <w:b/>
          <w:bCs/>
          <w:color w:val="000000"/>
          <w:sz w:val="24"/>
          <w:szCs w:val="24"/>
        </w:rPr>
        <w:t>Analisis Waktu Larut (Detik)</w:t>
      </w:r>
    </w:p>
    <w:p w:rsidR="00FE37DE" w:rsidRPr="00E937CE" w:rsidRDefault="002657AF" w:rsidP="00EB68C5">
      <w:pPr>
        <w:pStyle w:val="ListParagraph"/>
        <w:numPr>
          <w:ilvl w:val="0"/>
          <w:numId w:val="57"/>
        </w:numPr>
        <w:spacing w:after="120" w:line="240" w:lineRule="auto"/>
        <w:ind w:left="284" w:hanging="284"/>
        <w:contextualSpacing w:val="0"/>
        <w:rPr>
          <w:rFonts w:ascii="Times New Roman" w:hAnsi="Times New Roman" w:cs="Times New Roman"/>
          <w:color w:val="000000"/>
          <w:sz w:val="24"/>
          <w:szCs w:val="24"/>
        </w:rPr>
      </w:pPr>
      <w:r w:rsidRPr="00E937CE">
        <w:rPr>
          <w:rFonts w:ascii="Times New Roman" w:hAnsi="Times New Roman" w:cs="Times New Roman"/>
          <w:color w:val="000000"/>
          <w:sz w:val="24"/>
          <w:szCs w:val="24"/>
        </w:rPr>
        <w:t>Faktor P yang sama dan faktor T</w:t>
      </w:r>
      <w:r w:rsidR="00FE37DE" w:rsidRPr="00E937CE">
        <w:rPr>
          <w:rFonts w:ascii="Times New Roman" w:hAnsi="Times New Roman" w:cs="Times New Roman"/>
          <w:color w:val="000000"/>
          <w:sz w:val="24"/>
          <w:szCs w:val="24"/>
        </w:rPr>
        <w:t xml:space="preserve"> yang berbeda</w:t>
      </w:r>
    </w:p>
    <w:tbl>
      <w:tblPr>
        <w:tblW w:w="9453" w:type="dxa"/>
        <w:tblInd w:w="421" w:type="dxa"/>
        <w:tblLook w:val="04A0" w:firstRow="1" w:lastRow="0" w:firstColumn="1" w:lastColumn="0" w:noHBand="0" w:noVBand="1"/>
      </w:tblPr>
      <w:tblGrid>
        <w:gridCol w:w="850"/>
        <w:gridCol w:w="851"/>
        <w:gridCol w:w="992"/>
        <w:gridCol w:w="996"/>
        <w:gridCol w:w="988"/>
        <w:gridCol w:w="876"/>
        <w:gridCol w:w="684"/>
        <w:gridCol w:w="1550"/>
        <w:gridCol w:w="236"/>
        <w:gridCol w:w="1430"/>
      </w:tblGrid>
      <w:tr w:rsidR="00D01179" w:rsidRPr="00E937CE" w:rsidTr="002255D8">
        <w:trPr>
          <w:trHeight w:val="315"/>
        </w:trPr>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548"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550" w:type="dxa"/>
            <w:vMerge w:val="restart"/>
            <w:tcBorders>
              <w:top w:val="single" w:sz="4" w:space="0" w:color="auto"/>
              <w:left w:val="nil"/>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c>
          <w:tcPr>
            <w:tcW w:w="1666" w:type="dxa"/>
            <w:gridSpan w:val="2"/>
            <w:tcBorders>
              <w:top w:val="nil"/>
              <w:left w:val="nil"/>
              <w:bottom w:val="nil"/>
              <w:right w:val="nil"/>
            </w:tcBorders>
            <w:shd w:val="clear" w:color="auto" w:fill="auto"/>
            <w:noWrap/>
            <w:vAlign w:val="bottom"/>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p>
        </w:tc>
      </w:tr>
      <w:tr w:rsidR="00D01179" w:rsidRPr="00E937CE" w:rsidTr="002255D8">
        <w:trPr>
          <w:gridAfter w:val="1"/>
          <w:wAfter w:w="1430" w:type="dxa"/>
          <w:trHeight w:val="315"/>
        </w:trPr>
        <w:tc>
          <w:tcPr>
            <w:tcW w:w="850" w:type="dxa"/>
            <w:vMerge/>
            <w:tcBorders>
              <w:top w:val="single" w:sz="4" w:space="0" w:color="auto"/>
              <w:left w:val="single" w:sz="4" w:space="0" w:color="auto"/>
              <w:bottom w:val="single" w:sz="4" w:space="0" w:color="000000"/>
              <w:right w:val="single" w:sz="4" w:space="0" w:color="auto"/>
            </w:tcBorders>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6"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88"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876"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4"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1550" w:type="dxa"/>
            <w:vMerge/>
            <w:tcBorders>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236" w:type="dxa"/>
            <w:tcBorders>
              <w:top w:val="nil"/>
              <w:left w:val="nil"/>
              <w:bottom w:val="nil"/>
              <w:right w:val="nil"/>
            </w:tcBorders>
            <w:shd w:val="clear" w:color="auto" w:fill="auto"/>
            <w:noWrap/>
            <w:vAlign w:val="bottom"/>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p>
        </w:tc>
      </w:tr>
      <w:tr w:rsidR="00D01179" w:rsidRPr="00E937CE" w:rsidTr="002255D8">
        <w:trPr>
          <w:gridAfter w:val="1"/>
          <w:wAfter w:w="1430" w:type="dxa"/>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996"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16,4433</w:t>
            </w:r>
          </w:p>
        </w:tc>
        <w:tc>
          <w:tcPr>
            <w:tcW w:w="988"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76"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50" w:type="dxa"/>
            <w:tcBorders>
              <w:top w:val="nil"/>
              <w:left w:val="nil"/>
              <w:bottom w:val="single" w:sz="4" w:space="0" w:color="auto"/>
              <w:right w:val="single" w:sz="4" w:space="0" w:color="auto"/>
            </w:tcBorders>
            <w:shd w:val="clear" w:color="auto" w:fill="auto"/>
            <w:noWrap/>
            <w:vAlign w:val="center"/>
            <w:hideMark/>
          </w:tcPr>
          <w:p w:rsidR="00D01179" w:rsidRPr="00E937CE" w:rsidRDefault="002657AF"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c>
          <w:tcPr>
            <w:tcW w:w="236" w:type="dxa"/>
            <w:tcBorders>
              <w:top w:val="nil"/>
              <w:left w:val="nil"/>
              <w:bottom w:val="nil"/>
              <w:right w:val="nil"/>
            </w:tcBorders>
            <w:shd w:val="clear" w:color="auto" w:fill="auto"/>
            <w:noWrap/>
            <w:vAlign w:val="bottom"/>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p>
        </w:tc>
      </w:tr>
      <w:tr w:rsidR="00D01179" w:rsidRPr="00E937CE" w:rsidTr="002255D8">
        <w:trPr>
          <w:gridAfter w:val="1"/>
          <w:wAfter w:w="1430" w:type="dxa"/>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0,222</w:t>
            </w:r>
          </w:p>
        </w:tc>
        <w:tc>
          <w:tcPr>
            <w:tcW w:w="992"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996"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16,7733</w:t>
            </w:r>
          </w:p>
        </w:tc>
        <w:tc>
          <w:tcPr>
            <w:tcW w:w="988"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0,330*</w:t>
            </w:r>
          </w:p>
        </w:tc>
        <w:tc>
          <w:tcPr>
            <w:tcW w:w="876"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4"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50" w:type="dxa"/>
            <w:tcBorders>
              <w:top w:val="nil"/>
              <w:left w:val="nil"/>
              <w:bottom w:val="single" w:sz="4" w:space="0" w:color="auto"/>
              <w:right w:val="single" w:sz="4" w:space="0" w:color="auto"/>
            </w:tcBorders>
            <w:shd w:val="clear" w:color="auto" w:fill="auto"/>
            <w:noWrap/>
            <w:vAlign w:val="center"/>
            <w:hideMark/>
          </w:tcPr>
          <w:p w:rsidR="00D01179" w:rsidRPr="00E937CE" w:rsidRDefault="002657AF"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c>
          <w:tcPr>
            <w:tcW w:w="236" w:type="dxa"/>
            <w:tcBorders>
              <w:top w:val="nil"/>
              <w:left w:val="nil"/>
              <w:bottom w:val="nil"/>
              <w:right w:val="nil"/>
            </w:tcBorders>
            <w:shd w:val="clear" w:color="auto" w:fill="auto"/>
            <w:noWrap/>
            <w:vAlign w:val="bottom"/>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p>
        </w:tc>
      </w:tr>
      <w:tr w:rsidR="00D01179" w:rsidRPr="00E937CE" w:rsidTr="002255D8">
        <w:trPr>
          <w:gridAfter w:val="1"/>
          <w:wAfter w:w="1430" w:type="dxa"/>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0,233</w:t>
            </w:r>
          </w:p>
        </w:tc>
        <w:tc>
          <w:tcPr>
            <w:tcW w:w="992"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p1t3</w:t>
            </w:r>
          </w:p>
        </w:tc>
        <w:tc>
          <w:tcPr>
            <w:tcW w:w="996"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21,0833</w:t>
            </w:r>
          </w:p>
        </w:tc>
        <w:tc>
          <w:tcPr>
            <w:tcW w:w="988"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4,640*</w:t>
            </w:r>
          </w:p>
        </w:tc>
        <w:tc>
          <w:tcPr>
            <w:tcW w:w="876"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4,310*</w:t>
            </w:r>
          </w:p>
        </w:tc>
        <w:tc>
          <w:tcPr>
            <w:tcW w:w="684" w:type="dxa"/>
            <w:tcBorders>
              <w:top w:val="nil"/>
              <w:left w:val="nil"/>
              <w:bottom w:val="single" w:sz="4" w:space="0" w:color="auto"/>
              <w:right w:val="single" w:sz="4" w:space="0" w:color="auto"/>
            </w:tcBorders>
            <w:shd w:val="clear" w:color="auto" w:fill="auto"/>
            <w:noWrap/>
            <w:vAlign w:val="center"/>
            <w:hideMark/>
          </w:tcPr>
          <w:p w:rsidR="00D01179"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50" w:type="dxa"/>
            <w:tcBorders>
              <w:top w:val="nil"/>
              <w:left w:val="nil"/>
              <w:bottom w:val="single" w:sz="4" w:space="0" w:color="auto"/>
              <w:right w:val="single" w:sz="4" w:space="0" w:color="auto"/>
            </w:tcBorders>
            <w:shd w:val="clear" w:color="auto" w:fill="auto"/>
            <w:noWrap/>
            <w:vAlign w:val="center"/>
            <w:hideMark/>
          </w:tcPr>
          <w:p w:rsidR="00D01179" w:rsidRPr="00E937CE" w:rsidRDefault="002657AF"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c>
          <w:tcPr>
            <w:tcW w:w="236" w:type="dxa"/>
            <w:tcBorders>
              <w:top w:val="nil"/>
              <w:left w:val="nil"/>
              <w:bottom w:val="nil"/>
              <w:right w:val="nil"/>
            </w:tcBorders>
            <w:shd w:val="clear" w:color="auto" w:fill="auto"/>
            <w:noWrap/>
            <w:vAlign w:val="bottom"/>
            <w:hideMark/>
          </w:tcPr>
          <w:p w:rsidR="00D01179" w:rsidRPr="00E937CE" w:rsidRDefault="00D01179" w:rsidP="00D01179">
            <w:pPr>
              <w:spacing w:after="0" w:line="240" w:lineRule="auto"/>
              <w:jc w:val="center"/>
              <w:rPr>
                <w:rFonts w:ascii="Times New Roman" w:eastAsia="Times New Roman" w:hAnsi="Times New Roman" w:cs="Times New Roman"/>
                <w:b/>
                <w:bCs/>
                <w:color w:val="000000"/>
                <w:sz w:val="24"/>
                <w:szCs w:val="24"/>
                <w:lang w:eastAsia="id-ID"/>
              </w:rPr>
            </w:pPr>
          </w:p>
        </w:tc>
      </w:tr>
    </w:tbl>
    <w:p w:rsidR="00CF6467" w:rsidRPr="00E937CE" w:rsidRDefault="00CF6467" w:rsidP="00D01179">
      <w:pPr>
        <w:spacing w:after="0" w:line="240" w:lineRule="auto"/>
        <w:jc w:val="center"/>
        <w:rPr>
          <w:rFonts w:ascii="Times New Roman" w:hAnsi="Times New Roman" w:cs="Times New Roman"/>
          <w:color w:val="000000"/>
          <w:sz w:val="24"/>
          <w:szCs w:val="24"/>
        </w:rPr>
      </w:pPr>
    </w:p>
    <w:tbl>
      <w:tblPr>
        <w:tblW w:w="27226" w:type="dxa"/>
        <w:tblInd w:w="289" w:type="dxa"/>
        <w:tblLook w:val="04A0" w:firstRow="1" w:lastRow="0" w:firstColumn="1" w:lastColumn="0" w:noHBand="0" w:noVBand="1"/>
      </w:tblPr>
      <w:tblGrid>
        <w:gridCol w:w="18486"/>
        <w:gridCol w:w="851"/>
        <w:gridCol w:w="992"/>
        <w:gridCol w:w="992"/>
        <w:gridCol w:w="992"/>
        <w:gridCol w:w="997"/>
        <w:gridCol w:w="563"/>
        <w:gridCol w:w="1070"/>
        <w:gridCol w:w="877"/>
        <w:gridCol w:w="236"/>
        <w:gridCol w:w="1170"/>
      </w:tblGrid>
      <w:tr w:rsidR="00FE37DE" w:rsidRPr="00E937CE" w:rsidTr="00CF6467">
        <w:trPr>
          <w:trHeight w:val="315"/>
        </w:trPr>
        <w:tc>
          <w:tcPr>
            <w:tcW w:w="18486" w:type="dxa"/>
            <w:tcBorders>
              <w:top w:val="nil"/>
              <w:left w:val="nil"/>
              <w:bottom w:val="nil"/>
              <w:right w:val="nil"/>
            </w:tcBorders>
            <w:shd w:val="clear" w:color="auto" w:fill="auto"/>
            <w:noWrap/>
            <w:vAlign w:val="bottom"/>
            <w:hideMark/>
          </w:tcPr>
          <w:tbl>
            <w:tblPr>
              <w:tblW w:w="11811" w:type="dxa"/>
              <w:tblLook w:val="04A0" w:firstRow="1" w:lastRow="0" w:firstColumn="1" w:lastColumn="0" w:noHBand="0" w:noVBand="1"/>
            </w:tblPr>
            <w:tblGrid>
              <w:gridCol w:w="874"/>
              <w:gridCol w:w="851"/>
              <w:gridCol w:w="992"/>
              <w:gridCol w:w="992"/>
              <w:gridCol w:w="996"/>
              <w:gridCol w:w="799"/>
              <w:gridCol w:w="190"/>
              <w:gridCol w:w="680"/>
              <w:gridCol w:w="1588"/>
              <w:gridCol w:w="1600"/>
              <w:gridCol w:w="773"/>
              <w:gridCol w:w="236"/>
              <w:gridCol w:w="1240"/>
            </w:tblGrid>
            <w:tr w:rsidR="00CF6467" w:rsidRPr="00E937CE" w:rsidTr="002255D8">
              <w:trPr>
                <w:gridAfter w:val="4"/>
                <w:wAfter w:w="3849" w:type="dxa"/>
                <w:trHeight w:val="315"/>
              </w:trPr>
              <w:tc>
                <w:tcPr>
                  <w:tcW w:w="8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66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588" w:type="dxa"/>
                  <w:vMerge w:val="restart"/>
                  <w:tcBorders>
                    <w:top w:val="single" w:sz="4" w:space="0" w:color="auto"/>
                    <w:left w:val="nil"/>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CF6467" w:rsidRPr="00E937CE" w:rsidTr="002255D8">
              <w:trPr>
                <w:gridAfter w:val="4"/>
                <w:wAfter w:w="3849" w:type="dxa"/>
                <w:trHeight w:val="315"/>
              </w:trPr>
              <w:tc>
                <w:tcPr>
                  <w:tcW w:w="874" w:type="dxa"/>
                  <w:vMerge/>
                  <w:tcBorders>
                    <w:top w:val="single" w:sz="4" w:space="0" w:color="auto"/>
                    <w:left w:val="single" w:sz="4" w:space="0" w:color="auto"/>
                    <w:bottom w:val="single" w:sz="4" w:space="0" w:color="000000"/>
                    <w:right w:val="single" w:sz="4" w:space="0" w:color="auto"/>
                  </w:tcBorders>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0"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1588" w:type="dxa"/>
                  <w:vMerge/>
                  <w:tcBorders>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p>
              </w:tc>
            </w:tr>
            <w:tr w:rsidR="00CF6467" w:rsidRPr="00E937CE" w:rsidTr="002255D8">
              <w:trPr>
                <w:gridAfter w:val="4"/>
                <w:wAfter w:w="3849" w:type="dxa"/>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17,550</w:t>
                  </w:r>
                </w:p>
              </w:tc>
              <w:tc>
                <w:tcPr>
                  <w:tcW w:w="996" w:type="dxa"/>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0" w:type="dxa"/>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88"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CF6467" w:rsidRPr="00E937CE" w:rsidTr="002255D8">
              <w:trPr>
                <w:gridAfter w:val="4"/>
                <w:wAfter w:w="3849" w:type="dxa"/>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0,222</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18,356</w:t>
                  </w:r>
                </w:p>
              </w:tc>
              <w:tc>
                <w:tcPr>
                  <w:tcW w:w="996"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0,8067*</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0" w:type="dxa"/>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88"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CF6467" w:rsidRPr="00E937CE" w:rsidTr="002255D8">
              <w:trPr>
                <w:gridAfter w:val="4"/>
                <w:wAfter w:w="3849" w:type="dxa"/>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0,233</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18,476</w:t>
                  </w:r>
                </w:p>
              </w:tc>
              <w:tc>
                <w:tcPr>
                  <w:tcW w:w="996"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0,927*</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0,120</w:t>
                  </w:r>
                  <w:r w:rsidRPr="00E937CE">
                    <w:rPr>
                      <w:rFonts w:ascii="Times New Roman" w:eastAsia="Times New Roman" w:hAnsi="Times New Roman" w:cs="Times New Roman"/>
                      <w:color w:val="000000"/>
                      <w:sz w:val="24"/>
                      <w:szCs w:val="24"/>
                      <w:vertAlign w:val="superscript"/>
                      <w:lang w:eastAsia="id-ID"/>
                    </w:rPr>
                    <w:t xml:space="preserve"> tn</w:t>
                  </w:r>
                </w:p>
              </w:tc>
              <w:tc>
                <w:tcPr>
                  <w:tcW w:w="680"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88"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CF6467" w:rsidRPr="00E937CE" w:rsidTr="002255D8">
              <w:trPr>
                <w:trHeight w:val="315"/>
              </w:trPr>
              <w:tc>
                <w:tcPr>
                  <w:tcW w:w="874"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996"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799"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870" w:type="dxa"/>
                  <w:gridSpan w:val="2"/>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3188" w:type="dxa"/>
                  <w:gridSpan w:val="2"/>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773"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236"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c>
                <w:tcPr>
                  <w:tcW w:w="1240" w:type="dxa"/>
                  <w:tcBorders>
                    <w:top w:val="nil"/>
                    <w:left w:val="nil"/>
                    <w:bottom w:val="nil"/>
                    <w:right w:val="nil"/>
                  </w:tcBorders>
                  <w:shd w:val="clear" w:color="auto" w:fill="auto"/>
                  <w:noWrap/>
                  <w:vAlign w:val="bottom"/>
                  <w:hideMark/>
                </w:tcPr>
                <w:p w:rsidR="00F03C94" w:rsidRPr="00E937CE" w:rsidRDefault="00F03C94" w:rsidP="00D01179">
                  <w:pPr>
                    <w:spacing w:after="0" w:line="240" w:lineRule="auto"/>
                    <w:jc w:val="center"/>
                    <w:rPr>
                      <w:rFonts w:ascii="Times New Roman" w:eastAsia="Times New Roman" w:hAnsi="Times New Roman" w:cs="Times New Roman"/>
                      <w:sz w:val="24"/>
                      <w:szCs w:val="24"/>
                      <w:lang w:eastAsia="id-ID"/>
                    </w:rPr>
                  </w:pPr>
                </w:p>
              </w:tc>
            </w:tr>
            <w:tr w:rsidR="00CF6467" w:rsidRPr="00E937CE" w:rsidTr="002255D8">
              <w:trPr>
                <w:gridAfter w:val="4"/>
                <w:wAfter w:w="3849" w:type="dxa"/>
                <w:trHeight w:val="315"/>
              </w:trPr>
              <w:tc>
                <w:tcPr>
                  <w:tcW w:w="8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66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588" w:type="dxa"/>
                  <w:vMerge w:val="restart"/>
                  <w:tcBorders>
                    <w:top w:val="single" w:sz="4" w:space="0" w:color="auto"/>
                    <w:left w:val="nil"/>
                    <w:right w:val="single" w:sz="4" w:space="0" w:color="auto"/>
                  </w:tcBorders>
                  <w:shd w:val="clear" w:color="auto" w:fill="auto"/>
                  <w:noWrap/>
                  <w:vAlign w:val="center"/>
                  <w:hideMark/>
                </w:tcPr>
                <w:p w:rsidR="00CF6467" w:rsidRPr="00E937CE" w:rsidRDefault="00CF6467" w:rsidP="00D01179">
                  <w:pPr>
                    <w:spacing w:after="0" w:line="240" w:lineRule="auto"/>
                    <w:ind w:left="720" w:hanging="720"/>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CF6467" w:rsidRPr="00E937CE" w:rsidTr="002255D8">
              <w:trPr>
                <w:gridAfter w:val="4"/>
                <w:wAfter w:w="3849" w:type="dxa"/>
                <w:trHeight w:val="315"/>
              </w:trPr>
              <w:tc>
                <w:tcPr>
                  <w:tcW w:w="874" w:type="dxa"/>
                  <w:vMerge/>
                  <w:tcBorders>
                    <w:top w:val="single" w:sz="4" w:space="0" w:color="auto"/>
                    <w:left w:val="single" w:sz="4" w:space="0" w:color="auto"/>
                    <w:bottom w:val="single" w:sz="4" w:space="0" w:color="000000"/>
                    <w:right w:val="single" w:sz="4" w:space="0" w:color="auto"/>
                  </w:tcBorders>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680"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1588" w:type="dxa"/>
                  <w:vMerge/>
                  <w:tcBorders>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p>
              </w:tc>
            </w:tr>
            <w:tr w:rsidR="00CF6467" w:rsidRPr="00E937CE" w:rsidTr="002255D8">
              <w:trPr>
                <w:gridAfter w:val="4"/>
                <w:wAfter w:w="3849" w:type="dxa"/>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15,556</w:t>
                  </w:r>
                </w:p>
              </w:tc>
              <w:tc>
                <w:tcPr>
                  <w:tcW w:w="996" w:type="dxa"/>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0" w:type="dxa"/>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88"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CF6467" w:rsidRPr="00E937CE" w:rsidTr="002255D8">
              <w:trPr>
                <w:gridAfter w:val="4"/>
                <w:wAfter w:w="3849" w:type="dxa"/>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0,222</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p3t3</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16,250</w:t>
                  </w:r>
                </w:p>
              </w:tc>
              <w:tc>
                <w:tcPr>
                  <w:tcW w:w="996"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0,693*</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680" w:type="dxa"/>
                  <w:tcBorders>
                    <w:top w:val="nil"/>
                    <w:left w:val="nil"/>
                    <w:bottom w:val="single" w:sz="4" w:space="0" w:color="auto"/>
                    <w:right w:val="single" w:sz="4" w:space="0" w:color="auto"/>
                  </w:tcBorders>
                  <w:shd w:val="clear" w:color="auto" w:fill="auto"/>
                  <w:noWrap/>
                  <w:vAlign w:val="center"/>
                  <w:hideMark/>
                </w:tcPr>
                <w:p w:rsidR="00CF6467" w:rsidRPr="00E937CE" w:rsidRDefault="00D01179"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88"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CF6467" w:rsidRPr="00E937CE" w:rsidTr="002255D8">
              <w:trPr>
                <w:gridAfter w:val="4"/>
                <w:wAfter w:w="3849" w:type="dxa"/>
                <w:trHeight w:val="315"/>
              </w:trPr>
              <w:tc>
                <w:tcPr>
                  <w:tcW w:w="874" w:type="dxa"/>
                  <w:tcBorders>
                    <w:top w:val="nil"/>
                    <w:left w:val="single" w:sz="4" w:space="0" w:color="auto"/>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0,233</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992"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17,500</w:t>
                  </w:r>
                </w:p>
              </w:tc>
              <w:tc>
                <w:tcPr>
                  <w:tcW w:w="996"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1,943*</w:t>
                  </w:r>
                </w:p>
              </w:tc>
              <w:tc>
                <w:tcPr>
                  <w:tcW w:w="989" w:type="dxa"/>
                  <w:gridSpan w:val="2"/>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1,250*</w:t>
                  </w:r>
                </w:p>
              </w:tc>
              <w:tc>
                <w:tcPr>
                  <w:tcW w:w="680"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588" w:type="dxa"/>
                  <w:tcBorders>
                    <w:top w:val="nil"/>
                    <w:left w:val="nil"/>
                    <w:bottom w:val="single" w:sz="4" w:space="0" w:color="auto"/>
                    <w:right w:val="single" w:sz="4" w:space="0" w:color="auto"/>
                  </w:tcBorders>
                  <w:shd w:val="clear" w:color="auto" w:fill="auto"/>
                  <w:noWrap/>
                  <w:vAlign w:val="center"/>
                  <w:hideMark/>
                </w:tcPr>
                <w:p w:rsidR="00CF6467" w:rsidRPr="00E937CE" w:rsidRDefault="00CF6467" w:rsidP="00D01179">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bl>
          <w:p w:rsidR="00FE37DE" w:rsidRPr="00E937CE" w:rsidRDefault="00FE37DE" w:rsidP="00D01179">
            <w:pPr>
              <w:jc w:val="center"/>
              <w:rPr>
                <w:rFonts w:ascii="Times New Roman" w:eastAsia="Times New Roman" w:hAnsi="Times New Roman" w:cs="Times New Roman"/>
                <w:b/>
                <w:bCs/>
                <w:color w:val="000000"/>
                <w:sz w:val="24"/>
                <w:szCs w:val="24"/>
                <w:lang w:eastAsia="id-ID"/>
              </w:rPr>
            </w:pPr>
          </w:p>
        </w:tc>
        <w:tc>
          <w:tcPr>
            <w:tcW w:w="851"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992"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997"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563"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1070"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877"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236"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c>
          <w:tcPr>
            <w:tcW w:w="1170" w:type="dxa"/>
            <w:tcBorders>
              <w:top w:val="nil"/>
              <w:left w:val="nil"/>
              <w:bottom w:val="nil"/>
              <w:right w:val="nil"/>
            </w:tcBorders>
            <w:shd w:val="clear" w:color="auto" w:fill="auto"/>
            <w:noWrap/>
            <w:vAlign w:val="bottom"/>
            <w:hideMark/>
          </w:tcPr>
          <w:p w:rsidR="00FE37DE" w:rsidRPr="00E937CE" w:rsidRDefault="00FE37DE" w:rsidP="00D01179">
            <w:pPr>
              <w:spacing w:after="0" w:line="240" w:lineRule="auto"/>
              <w:jc w:val="center"/>
              <w:rPr>
                <w:rFonts w:ascii="Times New Roman" w:eastAsia="Times New Roman" w:hAnsi="Times New Roman" w:cs="Times New Roman"/>
                <w:sz w:val="24"/>
                <w:szCs w:val="24"/>
                <w:lang w:eastAsia="id-ID"/>
              </w:rPr>
            </w:pPr>
          </w:p>
        </w:tc>
      </w:tr>
    </w:tbl>
    <w:p w:rsidR="00FE37DE" w:rsidRPr="00E937CE" w:rsidRDefault="00FE37DE" w:rsidP="00FE37DE">
      <w:pPr>
        <w:spacing w:after="0" w:line="240" w:lineRule="auto"/>
        <w:rPr>
          <w:rFonts w:ascii="Times New Roman" w:hAnsi="Times New Roman" w:cs="Times New Roman"/>
          <w:color w:val="000000"/>
          <w:sz w:val="24"/>
          <w:szCs w:val="24"/>
        </w:rPr>
      </w:pPr>
    </w:p>
    <w:p w:rsidR="00FE37DE" w:rsidRPr="00E937CE" w:rsidRDefault="002657AF" w:rsidP="00EB68C5">
      <w:pPr>
        <w:pStyle w:val="ListParagraph"/>
        <w:numPr>
          <w:ilvl w:val="0"/>
          <w:numId w:val="57"/>
        </w:numPr>
        <w:spacing w:after="120" w:line="240" w:lineRule="auto"/>
        <w:ind w:left="284" w:hanging="284"/>
        <w:contextualSpacing w:val="0"/>
        <w:rPr>
          <w:rFonts w:ascii="Times New Roman" w:hAnsi="Times New Roman" w:cs="Times New Roman"/>
          <w:color w:val="000000"/>
          <w:sz w:val="24"/>
          <w:szCs w:val="24"/>
        </w:rPr>
      </w:pPr>
      <w:r w:rsidRPr="00E937CE">
        <w:rPr>
          <w:rFonts w:ascii="Times New Roman" w:hAnsi="Times New Roman" w:cs="Times New Roman"/>
          <w:color w:val="000000"/>
          <w:sz w:val="24"/>
          <w:szCs w:val="24"/>
        </w:rPr>
        <w:t>Faktor T yang sama dan faktor P</w:t>
      </w:r>
      <w:r w:rsidR="00FE37DE" w:rsidRPr="00E937CE">
        <w:rPr>
          <w:rFonts w:ascii="Times New Roman" w:hAnsi="Times New Roman" w:cs="Times New Roman"/>
          <w:color w:val="000000"/>
          <w:sz w:val="24"/>
          <w:szCs w:val="24"/>
        </w:rPr>
        <w:t xml:space="preserve"> yang berbeda</w:t>
      </w:r>
    </w:p>
    <w:tbl>
      <w:tblPr>
        <w:tblW w:w="7841" w:type="dxa"/>
        <w:tblInd w:w="421" w:type="dxa"/>
        <w:tblLook w:val="04A0" w:firstRow="1" w:lastRow="0" w:firstColumn="1" w:lastColumn="0" w:noHBand="0" w:noVBand="1"/>
      </w:tblPr>
      <w:tblGrid>
        <w:gridCol w:w="850"/>
        <w:gridCol w:w="851"/>
        <w:gridCol w:w="992"/>
        <w:gridCol w:w="996"/>
        <w:gridCol w:w="996"/>
        <w:gridCol w:w="1126"/>
        <w:gridCol w:w="567"/>
        <w:gridCol w:w="1463"/>
      </w:tblGrid>
      <w:tr w:rsidR="009B6C8F" w:rsidRPr="00E937CE" w:rsidTr="00D879CF">
        <w:trPr>
          <w:trHeight w:val="315"/>
        </w:trPr>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689" w:type="dxa"/>
            <w:gridSpan w:val="3"/>
            <w:tcBorders>
              <w:top w:val="single" w:sz="4" w:space="0" w:color="auto"/>
              <w:left w:val="nil"/>
              <w:bottom w:val="single" w:sz="4" w:space="0" w:color="auto"/>
              <w:right w:val="nil"/>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463" w:type="dxa"/>
            <w:vMerge w:val="restart"/>
            <w:tcBorders>
              <w:top w:val="single" w:sz="4" w:space="0" w:color="auto"/>
              <w:left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9B6C8F" w:rsidRPr="00E937CE" w:rsidTr="009B6C8F">
        <w:trPr>
          <w:trHeight w:val="315"/>
        </w:trPr>
        <w:tc>
          <w:tcPr>
            <w:tcW w:w="850" w:type="dxa"/>
            <w:vMerge/>
            <w:tcBorders>
              <w:top w:val="single" w:sz="4" w:space="0" w:color="auto"/>
              <w:left w:val="single" w:sz="4" w:space="0" w:color="auto"/>
              <w:bottom w:val="single" w:sz="4" w:space="0" w:color="000000"/>
              <w:right w:val="single" w:sz="4" w:space="0" w:color="auto"/>
            </w:tcBorders>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1463" w:type="dxa"/>
            <w:vMerge/>
            <w:tcBorders>
              <w:left w:val="single" w:sz="4" w:space="0" w:color="auto"/>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r>
      <w:tr w:rsidR="009B6C8F" w:rsidRPr="00E937CE" w:rsidTr="009B6C8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p1t1</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16,773</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463" w:type="dxa"/>
            <w:tcBorders>
              <w:top w:val="nil"/>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9B6C8F" w:rsidRPr="00E937CE" w:rsidTr="009B6C8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0,222</w:t>
            </w: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p3t1</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17,500</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0,727*</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463" w:type="dxa"/>
            <w:tcBorders>
              <w:top w:val="nil"/>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9B6C8F" w:rsidRPr="00E937CE" w:rsidTr="009B6C8F">
        <w:trPr>
          <w:trHeight w:val="315"/>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p2t1</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18,357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1,583*</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0,857*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463" w:type="dxa"/>
            <w:tcBorders>
              <w:top w:val="single" w:sz="4" w:space="0" w:color="auto"/>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C</w:t>
            </w:r>
          </w:p>
        </w:tc>
      </w:tr>
      <w:tr w:rsidR="009B6C8F" w:rsidRPr="00E937CE" w:rsidTr="009B6C8F">
        <w:trPr>
          <w:trHeight w:val="315"/>
        </w:trPr>
        <w:tc>
          <w:tcPr>
            <w:tcW w:w="850" w:type="dxa"/>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color w:val="000000"/>
                <w:sz w:val="24"/>
                <w:szCs w:val="24"/>
                <w:lang w:eastAsia="id-ID"/>
              </w:rPr>
            </w:pPr>
          </w:p>
        </w:tc>
        <w:tc>
          <w:tcPr>
            <w:tcW w:w="851" w:type="dxa"/>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color w:val="000000"/>
                <w:sz w:val="24"/>
                <w:szCs w:val="24"/>
                <w:lang w:eastAsia="id-ID"/>
              </w:rPr>
            </w:pPr>
          </w:p>
        </w:tc>
        <w:tc>
          <w:tcPr>
            <w:tcW w:w="992" w:type="dxa"/>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color w:val="000000"/>
                <w:sz w:val="24"/>
                <w:szCs w:val="24"/>
                <w:lang w:eastAsia="id-ID"/>
              </w:rPr>
            </w:pPr>
          </w:p>
        </w:tc>
        <w:tc>
          <w:tcPr>
            <w:tcW w:w="996" w:type="dxa"/>
            <w:tcBorders>
              <w:top w:val="single" w:sz="4" w:space="0" w:color="auto"/>
              <w:bottom w:val="single" w:sz="4" w:space="0" w:color="auto"/>
            </w:tcBorders>
            <w:shd w:val="clear" w:color="auto" w:fill="auto"/>
            <w:noWrap/>
            <w:vAlign w:val="bottom"/>
          </w:tcPr>
          <w:p w:rsidR="009B6C8F" w:rsidRPr="00E937CE" w:rsidRDefault="009B6C8F" w:rsidP="00D01179">
            <w:pPr>
              <w:spacing w:after="0" w:line="240" w:lineRule="auto"/>
              <w:jc w:val="center"/>
              <w:rPr>
                <w:rFonts w:ascii="Times New Roman" w:eastAsia="Times New Roman" w:hAnsi="Times New Roman" w:cs="Times New Roman"/>
                <w:color w:val="000000"/>
                <w:sz w:val="24"/>
                <w:szCs w:val="24"/>
                <w:lang w:eastAsia="id-ID"/>
              </w:rPr>
            </w:pPr>
          </w:p>
        </w:tc>
        <w:tc>
          <w:tcPr>
            <w:tcW w:w="996" w:type="dxa"/>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color w:val="000000"/>
                <w:sz w:val="24"/>
                <w:szCs w:val="24"/>
                <w:lang w:eastAsia="id-ID"/>
              </w:rPr>
            </w:pPr>
          </w:p>
        </w:tc>
        <w:tc>
          <w:tcPr>
            <w:tcW w:w="1126" w:type="dxa"/>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color w:val="000000"/>
                <w:sz w:val="24"/>
                <w:szCs w:val="24"/>
                <w:lang w:eastAsia="id-ID"/>
              </w:rPr>
            </w:pPr>
          </w:p>
        </w:tc>
        <w:tc>
          <w:tcPr>
            <w:tcW w:w="567" w:type="dxa"/>
            <w:tcBorders>
              <w:top w:val="single" w:sz="4" w:space="0" w:color="auto"/>
              <w:bottom w:val="single" w:sz="4" w:space="0" w:color="auto"/>
            </w:tcBorders>
            <w:shd w:val="clear" w:color="auto" w:fill="auto"/>
            <w:noWrap/>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c>
          <w:tcPr>
            <w:tcW w:w="1463" w:type="dxa"/>
            <w:tcBorders>
              <w:top w:val="single" w:sz="4" w:space="0" w:color="auto"/>
              <w:bottom w:val="single" w:sz="4" w:space="0" w:color="auto"/>
            </w:tcBorders>
            <w:shd w:val="clear" w:color="auto" w:fill="auto"/>
            <w:vAlign w:val="center"/>
          </w:tcPr>
          <w:p w:rsidR="009B6C8F" w:rsidRPr="00E937CE" w:rsidRDefault="009B6C8F" w:rsidP="00D01179">
            <w:pPr>
              <w:spacing w:after="0" w:line="240" w:lineRule="auto"/>
              <w:jc w:val="center"/>
              <w:rPr>
                <w:rFonts w:ascii="Times New Roman" w:eastAsia="Times New Roman" w:hAnsi="Times New Roman" w:cs="Times New Roman"/>
                <w:b/>
                <w:bCs/>
                <w:color w:val="000000"/>
                <w:sz w:val="24"/>
                <w:szCs w:val="24"/>
                <w:lang w:eastAsia="id-ID"/>
              </w:rPr>
            </w:pPr>
          </w:p>
        </w:tc>
      </w:tr>
      <w:tr w:rsidR="009B6C8F" w:rsidRPr="00E937CE" w:rsidTr="009B6C8F">
        <w:trPr>
          <w:trHeight w:val="315"/>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8" w:type="dxa"/>
            <w:gridSpan w:val="2"/>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689" w:type="dxa"/>
            <w:gridSpan w:val="3"/>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463" w:type="dxa"/>
            <w:vMerge w:val="restart"/>
            <w:tcBorders>
              <w:top w:val="single" w:sz="4" w:space="0" w:color="auto"/>
              <w:left w:val="nil"/>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9B6C8F" w:rsidRPr="00E937CE" w:rsidTr="009B6C8F">
        <w:trPr>
          <w:trHeight w:val="315"/>
        </w:trPr>
        <w:tc>
          <w:tcPr>
            <w:tcW w:w="850" w:type="dxa"/>
            <w:vMerge/>
            <w:tcBorders>
              <w:top w:val="nil"/>
              <w:left w:val="single" w:sz="4" w:space="0" w:color="auto"/>
              <w:bottom w:val="single" w:sz="4" w:space="0" w:color="auto"/>
              <w:right w:val="single" w:sz="4" w:space="0" w:color="auto"/>
            </w:tcBorders>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nil"/>
              <w:left w:val="single" w:sz="4" w:space="0" w:color="auto"/>
              <w:bottom w:val="single" w:sz="4" w:space="0" w:color="auto"/>
              <w:right w:val="single" w:sz="4" w:space="0" w:color="auto"/>
            </w:tcBorders>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1463" w:type="dxa"/>
            <w:vMerge/>
            <w:tcBorders>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r>
      <w:tr w:rsidR="009B6C8F" w:rsidRPr="00E937CE" w:rsidTr="009B6C8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p3t2</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15,556</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463" w:type="dxa"/>
            <w:tcBorders>
              <w:top w:val="nil"/>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9B6C8F" w:rsidRPr="00E937CE" w:rsidTr="009B6C8F">
        <w:trPr>
          <w:trHeight w:val="315"/>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16,443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0,887*</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463" w:type="dxa"/>
            <w:tcBorders>
              <w:top w:val="single" w:sz="4" w:space="0" w:color="auto"/>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9B6C8F" w:rsidRPr="00E937CE" w:rsidTr="009B6C8F">
        <w:trPr>
          <w:trHeight w:val="315"/>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p2t2</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18,477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2,92*</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2,033</w:t>
            </w:r>
            <w:r w:rsidRPr="00E937CE">
              <w:rPr>
                <w:rFonts w:ascii="Times New Roman" w:eastAsia="Times New Roman" w:hAnsi="Times New Roman" w:cs="Times New Roman"/>
                <w:color w:val="000000"/>
                <w:sz w:val="24"/>
                <w:szCs w:val="24"/>
                <w:vertAlign w:val="superscript"/>
                <w:lang w:eastAsia="id-ID"/>
              </w:rPr>
              <w:t xml:space="preserve"> tn</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463" w:type="dxa"/>
            <w:tcBorders>
              <w:top w:val="single" w:sz="4" w:space="0" w:color="auto"/>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9B6C8F" w:rsidRPr="00E937CE" w:rsidTr="009B6C8F">
        <w:trPr>
          <w:trHeight w:val="315"/>
        </w:trPr>
        <w:tc>
          <w:tcPr>
            <w:tcW w:w="850" w:type="dxa"/>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1988" w:type="dxa"/>
            <w:gridSpan w:val="2"/>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2689" w:type="dxa"/>
            <w:gridSpan w:val="3"/>
            <w:tcBorders>
              <w:top w:val="single" w:sz="4" w:space="0" w:color="auto"/>
              <w:bottom w:val="single" w:sz="4" w:space="0" w:color="auto"/>
            </w:tcBorders>
            <w:shd w:val="clear" w:color="auto" w:fill="auto"/>
            <w:noWrap/>
            <w:vAlign w:val="center"/>
          </w:tcPr>
          <w:p w:rsidR="009B6C8F" w:rsidRPr="00E937CE" w:rsidRDefault="009B6C8F" w:rsidP="00D01179">
            <w:pPr>
              <w:spacing w:after="0" w:line="240" w:lineRule="auto"/>
              <w:jc w:val="center"/>
              <w:rPr>
                <w:rFonts w:ascii="Times New Roman" w:eastAsia="Times New Roman" w:hAnsi="Times New Roman" w:cs="Times New Roman"/>
                <w:b/>
                <w:bCs/>
                <w:color w:val="000000"/>
                <w:sz w:val="24"/>
                <w:szCs w:val="24"/>
                <w:lang w:eastAsia="id-ID"/>
              </w:rPr>
            </w:pPr>
          </w:p>
        </w:tc>
        <w:tc>
          <w:tcPr>
            <w:tcW w:w="1463" w:type="dxa"/>
            <w:tcBorders>
              <w:top w:val="single" w:sz="4" w:space="0" w:color="auto"/>
              <w:bottom w:val="single" w:sz="4" w:space="0" w:color="auto"/>
            </w:tcBorders>
            <w:shd w:val="clear" w:color="auto" w:fill="auto"/>
            <w:noWrap/>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r>
      <w:tr w:rsidR="009B6C8F" w:rsidRPr="00E937CE" w:rsidTr="009B6C8F">
        <w:trPr>
          <w:trHeight w:val="315"/>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SSR 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LSR 5%</w:t>
            </w:r>
          </w:p>
        </w:tc>
        <w:tc>
          <w:tcPr>
            <w:tcW w:w="1988" w:type="dxa"/>
            <w:gridSpan w:val="2"/>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 Rata-rata</w:t>
            </w:r>
          </w:p>
        </w:tc>
        <w:tc>
          <w:tcPr>
            <w:tcW w:w="2689" w:type="dxa"/>
            <w:gridSpan w:val="3"/>
            <w:tcBorders>
              <w:top w:val="single" w:sz="4" w:space="0" w:color="auto"/>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Perlakuan</w:t>
            </w:r>
          </w:p>
        </w:tc>
        <w:tc>
          <w:tcPr>
            <w:tcW w:w="1463" w:type="dxa"/>
            <w:vMerge w:val="restart"/>
            <w:tcBorders>
              <w:top w:val="single" w:sz="4" w:space="0" w:color="auto"/>
              <w:left w:val="nil"/>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Taraf</w:t>
            </w:r>
          </w:p>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5%</w:t>
            </w:r>
          </w:p>
        </w:tc>
      </w:tr>
      <w:tr w:rsidR="009B6C8F" w:rsidRPr="00E937CE" w:rsidTr="009B6C8F">
        <w:trPr>
          <w:trHeight w:val="315"/>
        </w:trPr>
        <w:tc>
          <w:tcPr>
            <w:tcW w:w="850" w:type="dxa"/>
            <w:vMerge/>
            <w:tcBorders>
              <w:top w:val="nil"/>
              <w:left w:val="single" w:sz="4" w:space="0" w:color="auto"/>
              <w:bottom w:val="single" w:sz="4" w:space="0" w:color="auto"/>
              <w:right w:val="single" w:sz="4" w:space="0" w:color="auto"/>
            </w:tcBorders>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c>
          <w:tcPr>
            <w:tcW w:w="851" w:type="dxa"/>
            <w:vMerge/>
            <w:tcBorders>
              <w:top w:val="nil"/>
              <w:left w:val="single" w:sz="4" w:space="0" w:color="auto"/>
              <w:bottom w:val="single" w:sz="4" w:space="0" w:color="auto"/>
              <w:right w:val="single" w:sz="4" w:space="0" w:color="auto"/>
            </w:tcBorders>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Kode</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Nilai</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1</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3</w:t>
            </w:r>
          </w:p>
        </w:tc>
        <w:tc>
          <w:tcPr>
            <w:tcW w:w="1463" w:type="dxa"/>
            <w:vMerge/>
            <w:tcBorders>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p>
        </w:tc>
      </w:tr>
      <w:tr w:rsidR="009B6C8F" w:rsidRPr="00E937CE" w:rsidTr="009B6C8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851"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p3t3</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16,250</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463" w:type="dxa"/>
            <w:tcBorders>
              <w:top w:val="nil"/>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A</w:t>
            </w:r>
          </w:p>
        </w:tc>
      </w:tr>
      <w:tr w:rsidR="009B6C8F" w:rsidRPr="00E937CE" w:rsidTr="009B6C8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3,00</w:t>
            </w:r>
          </w:p>
        </w:tc>
        <w:tc>
          <w:tcPr>
            <w:tcW w:w="851"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0,222</w:t>
            </w: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p2t3</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17,550</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1,300*</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w:t>
            </w:r>
          </w:p>
        </w:tc>
        <w:tc>
          <w:tcPr>
            <w:tcW w:w="1463" w:type="dxa"/>
            <w:tcBorders>
              <w:top w:val="nil"/>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B</w:t>
            </w:r>
          </w:p>
        </w:tc>
      </w:tr>
      <w:tr w:rsidR="009B6C8F" w:rsidRPr="00E937CE" w:rsidTr="009B6C8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bCs/>
                <w:color w:val="000000"/>
                <w:sz w:val="24"/>
                <w:szCs w:val="24"/>
                <w:lang w:eastAsia="id-ID"/>
              </w:rPr>
            </w:pPr>
            <w:r w:rsidRPr="00E937CE">
              <w:rPr>
                <w:rFonts w:ascii="Times New Roman" w:eastAsia="Times New Roman" w:hAnsi="Times New Roman" w:cs="Times New Roman"/>
                <w:bCs/>
                <w:color w:val="000000"/>
                <w:sz w:val="24"/>
                <w:szCs w:val="24"/>
                <w:lang w:eastAsia="id-ID"/>
              </w:rPr>
              <w:t>3,15</w:t>
            </w:r>
          </w:p>
        </w:tc>
        <w:tc>
          <w:tcPr>
            <w:tcW w:w="851"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0,233</w:t>
            </w:r>
          </w:p>
        </w:tc>
        <w:tc>
          <w:tcPr>
            <w:tcW w:w="992"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p1t3</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21,083</w:t>
            </w:r>
          </w:p>
        </w:tc>
        <w:tc>
          <w:tcPr>
            <w:tcW w:w="99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4,833*</w:t>
            </w:r>
          </w:p>
        </w:tc>
        <w:tc>
          <w:tcPr>
            <w:tcW w:w="1126"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3,533</w:t>
            </w:r>
            <w:r w:rsidRPr="00E937CE">
              <w:rPr>
                <w:rFonts w:ascii="Times New Roman" w:eastAsia="Times New Roman" w:hAnsi="Times New Roman" w:cs="Times New Roman"/>
                <w:color w:val="000000"/>
                <w:sz w:val="24"/>
                <w:szCs w:val="24"/>
                <w:vertAlign w:val="superscript"/>
                <w:lang w:eastAsia="id-ID"/>
              </w:rPr>
              <w:t xml:space="preserve"> tn</w:t>
            </w:r>
          </w:p>
        </w:tc>
        <w:tc>
          <w:tcPr>
            <w:tcW w:w="567" w:type="dxa"/>
            <w:tcBorders>
              <w:top w:val="nil"/>
              <w:left w:val="nil"/>
              <w:bottom w:val="single" w:sz="4" w:space="0" w:color="auto"/>
              <w:right w:val="single" w:sz="4" w:space="0" w:color="auto"/>
            </w:tcBorders>
            <w:shd w:val="clear" w:color="auto" w:fill="auto"/>
            <w:noWrap/>
            <w:vAlign w:val="center"/>
            <w:hideMark/>
          </w:tcPr>
          <w:p w:rsidR="009B6C8F" w:rsidRPr="00E937CE" w:rsidRDefault="009B6C8F" w:rsidP="009B6C8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w:t>
            </w:r>
          </w:p>
        </w:tc>
        <w:tc>
          <w:tcPr>
            <w:tcW w:w="1463" w:type="dxa"/>
            <w:tcBorders>
              <w:top w:val="nil"/>
              <w:left w:val="nil"/>
              <w:bottom w:val="single" w:sz="4" w:space="0" w:color="auto"/>
              <w:right w:val="single" w:sz="4" w:space="0" w:color="auto"/>
            </w:tcBorders>
            <w:shd w:val="clear" w:color="auto" w:fill="auto"/>
            <w:vAlign w:val="center"/>
          </w:tcPr>
          <w:p w:rsidR="009B6C8F" w:rsidRPr="00E937CE" w:rsidRDefault="009B6C8F" w:rsidP="009B6C8F">
            <w:pPr>
              <w:spacing w:after="0" w:line="240" w:lineRule="auto"/>
              <w:jc w:val="center"/>
              <w:rPr>
                <w:rFonts w:ascii="Times New Roman" w:eastAsia="Times New Roman" w:hAnsi="Times New Roman" w:cs="Times New Roman"/>
                <w:b/>
                <w:color w:val="000000"/>
                <w:sz w:val="24"/>
                <w:szCs w:val="24"/>
                <w:lang w:eastAsia="id-ID"/>
              </w:rPr>
            </w:pPr>
            <w:r w:rsidRPr="00E937CE">
              <w:rPr>
                <w:rFonts w:ascii="Times New Roman" w:eastAsia="Times New Roman" w:hAnsi="Times New Roman" w:cs="Times New Roman"/>
                <w:b/>
                <w:color w:val="000000"/>
                <w:sz w:val="24"/>
                <w:szCs w:val="24"/>
                <w:lang w:eastAsia="id-ID"/>
              </w:rPr>
              <w:t>B</w:t>
            </w:r>
          </w:p>
        </w:tc>
      </w:tr>
    </w:tbl>
    <w:p w:rsidR="00F03C94" w:rsidRPr="00E937CE" w:rsidRDefault="00FE37DE" w:rsidP="00F03C94">
      <w:pPr>
        <w:autoSpaceDE w:val="0"/>
        <w:autoSpaceDN w:val="0"/>
        <w:adjustRightInd w:val="0"/>
        <w:spacing w:after="240" w:line="240" w:lineRule="auto"/>
        <w:jc w:val="center"/>
        <w:rPr>
          <w:rFonts w:ascii="Times New Roman" w:hAnsi="Times New Roman" w:cs="Times New Roman"/>
          <w:color w:val="000000"/>
          <w:sz w:val="24"/>
          <w:szCs w:val="24"/>
        </w:rPr>
      </w:pPr>
      <w:r w:rsidRPr="00E937CE">
        <w:rPr>
          <w:rFonts w:ascii="Times New Roman" w:hAnsi="Times New Roman" w:cs="Times New Roman"/>
          <w:color w:val="000000"/>
          <w:sz w:val="24"/>
          <w:szCs w:val="24"/>
        </w:rPr>
        <w:lastRenderedPageBreak/>
        <w:t xml:space="preserve">Tabel Dwi Arah Untuk Interaksi Konsentrasi Putih Telur dan Konsentrasi Tween 80 Terhadap </w:t>
      </w:r>
      <w:r w:rsidR="00F03C94" w:rsidRPr="00E937CE">
        <w:rPr>
          <w:rFonts w:ascii="Times New Roman" w:hAnsi="Times New Roman" w:cs="Times New Roman"/>
          <w:color w:val="000000"/>
          <w:sz w:val="24"/>
          <w:szCs w:val="24"/>
        </w:rPr>
        <w:t>Waktu Larut (Detik)</w:t>
      </w:r>
      <w:r w:rsidRPr="00E937CE">
        <w:rPr>
          <w:rFonts w:ascii="Times New Roman" w:hAnsi="Times New Roman" w:cs="Times New Roman"/>
          <w:color w:val="000000"/>
          <w:sz w:val="24"/>
          <w:szCs w:val="24"/>
        </w:rPr>
        <w:t xml:space="preserve"> Minuman Cokelat Instan</w:t>
      </w:r>
    </w:p>
    <w:tbl>
      <w:tblPr>
        <w:tblW w:w="7831" w:type="dxa"/>
        <w:jc w:val="center"/>
        <w:tblLook w:val="04A0" w:firstRow="1" w:lastRow="0" w:firstColumn="1" w:lastColumn="0" w:noHBand="0" w:noVBand="1"/>
      </w:tblPr>
      <w:tblGrid>
        <w:gridCol w:w="2631"/>
        <w:gridCol w:w="1734"/>
        <w:gridCol w:w="1733"/>
        <w:gridCol w:w="1733"/>
      </w:tblGrid>
      <w:tr w:rsidR="00CF6467" w:rsidRPr="00E937CE" w:rsidTr="008C68E4">
        <w:trPr>
          <w:trHeight w:val="315"/>
          <w:jc w:val="center"/>
        </w:trPr>
        <w:tc>
          <w:tcPr>
            <w:tcW w:w="78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F6467" w:rsidRPr="00E937CE" w:rsidRDefault="00CF6467" w:rsidP="00CF6467">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Pen</w:t>
            </w:r>
            <w:r w:rsidR="002657AF" w:rsidRPr="00E937CE">
              <w:rPr>
                <w:rFonts w:ascii="Times New Roman" w:eastAsia="Times New Roman" w:hAnsi="Times New Roman" w:cs="Times New Roman"/>
                <w:b/>
                <w:bCs/>
                <w:color w:val="000000"/>
                <w:sz w:val="24"/>
                <w:szCs w:val="24"/>
                <w:lang w:eastAsia="id-ID"/>
              </w:rPr>
              <w:t xml:space="preserve">garuh interaksi PT *Putih Telur dan </w:t>
            </w:r>
            <w:r w:rsidR="002657AF" w:rsidRPr="00E937CE">
              <w:rPr>
                <w:rFonts w:ascii="Times New Roman" w:eastAsia="Times New Roman" w:hAnsi="Times New Roman" w:cs="Times New Roman"/>
                <w:b/>
                <w:bCs/>
                <w:i/>
                <w:color w:val="000000"/>
                <w:sz w:val="24"/>
                <w:szCs w:val="24"/>
                <w:lang w:eastAsia="id-ID"/>
              </w:rPr>
              <w:t>Tween 80</w:t>
            </w:r>
            <w:r w:rsidR="002657AF" w:rsidRPr="00E937CE">
              <w:rPr>
                <w:rFonts w:ascii="Times New Roman" w:eastAsia="Times New Roman" w:hAnsi="Times New Roman" w:cs="Times New Roman"/>
                <w:b/>
                <w:bCs/>
                <w:color w:val="000000"/>
                <w:sz w:val="24"/>
                <w:szCs w:val="24"/>
                <w:lang w:eastAsia="id-ID"/>
              </w:rPr>
              <w:t>)</w:t>
            </w:r>
            <w:r w:rsidRPr="00E937CE">
              <w:rPr>
                <w:rFonts w:ascii="Times New Roman" w:eastAsia="Times New Roman" w:hAnsi="Times New Roman" w:cs="Times New Roman"/>
                <w:b/>
                <w:bCs/>
                <w:color w:val="000000"/>
                <w:sz w:val="24"/>
                <w:szCs w:val="24"/>
                <w:lang w:eastAsia="id-ID"/>
              </w:rPr>
              <w:t xml:space="preserve"> (tabel two way)</w:t>
            </w:r>
          </w:p>
        </w:tc>
      </w:tr>
      <w:tr w:rsidR="002657AF" w:rsidRPr="00E937CE" w:rsidTr="008C68E4">
        <w:tblPrEx>
          <w:jc w:val="left"/>
        </w:tblPrEx>
        <w:trPr>
          <w:trHeight w:val="315"/>
        </w:trPr>
        <w:tc>
          <w:tcPr>
            <w:tcW w:w="2631" w:type="dxa"/>
            <w:tcBorders>
              <w:top w:val="single" w:sz="4" w:space="0" w:color="auto"/>
              <w:left w:val="single" w:sz="4" w:space="0" w:color="auto"/>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PUTIH</w:t>
            </w:r>
          </w:p>
        </w:tc>
        <w:tc>
          <w:tcPr>
            <w:tcW w:w="52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657AF" w:rsidRPr="00E937CE" w:rsidRDefault="002657AF" w:rsidP="002657AF">
            <w:pPr>
              <w:spacing w:after="0" w:line="240" w:lineRule="auto"/>
              <w:ind w:left="720" w:hanging="720"/>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i/>
                <w:color w:val="000000"/>
                <w:sz w:val="24"/>
                <w:szCs w:val="24"/>
                <w:lang w:eastAsia="id-ID"/>
              </w:rPr>
              <w:t xml:space="preserve">TWEEN 80  </w:t>
            </w:r>
            <w:r w:rsidRPr="00E937CE">
              <w:rPr>
                <w:rFonts w:ascii="Times New Roman" w:eastAsia="Times New Roman" w:hAnsi="Times New Roman" w:cs="Times New Roman"/>
                <w:b/>
                <w:bCs/>
                <w:color w:val="000000"/>
                <w:sz w:val="24"/>
                <w:szCs w:val="24"/>
                <w:lang w:eastAsia="id-ID"/>
              </w:rPr>
              <w:t>(T)</w:t>
            </w:r>
          </w:p>
        </w:tc>
      </w:tr>
      <w:tr w:rsidR="002657AF" w:rsidRPr="00E937CE" w:rsidTr="008C68E4">
        <w:tblPrEx>
          <w:jc w:val="left"/>
        </w:tblPrEx>
        <w:trPr>
          <w:trHeight w:val="315"/>
        </w:trPr>
        <w:tc>
          <w:tcPr>
            <w:tcW w:w="2631" w:type="dxa"/>
            <w:tcBorders>
              <w:top w:val="nil"/>
              <w:left w:val="single" w:sz="4" w:space="0" w:color="auto"/>
              <w:bottom w:val="single" w:sz="4" w:space="0" w:color="auto"/>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TELUR (P)</w:t>
            </w:r>
          </w:p>
        </w:tc>
        <w:tc>
          <w:tcPr>
            <w:tcW w:w="1734"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t1 (0,25%)</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t2 (0,50%)</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t3 (0,75%)</w:t>
            </w:r>
          </w:p>
        </w:tc>
      </w:tr>
      <w:tr w:rsidR="002657AF" w:rsidRPr="00E937CE" w:rsidTr="008C68E4">
        <w:tblPrEx>
          <w:jc w:val="left"/>
        </w:tblPrEx>
        <w:trPr>
          <w:trHeight w:val="315"/>
        </w:trPr>
        <w:tc>
          <w:tcPr>
            <w:tcW w:w="26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p1 (5%)</w:t>
            </w:r>
          </w:p>
        </w:tc>
        <w:tc>
          <w:tcPr>
            <w:tcW w:w="1734" w:type="dxa"/>
            <w:tcBorders>
              <w:top w:val="single" w:sz="4" w:space="0" w:color="auto"/>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33" w:type="dxa"/>
            <w:tcBorders>
              <w:top w:val="single" w:sz="4" w:space="0" w:color="auto"/>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33" w:type="dxa"/>
            <w:tcBorders>
              <w:top w:val="single" w:sz="4" w:space="0" w:color="auto"/>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2657AF" w:rsidRPr="00E937CE" w:rsidTr="008C68E4">
        <w:tblPrEx>
          <w:jc w:val="left"/>
        </w:tblPrEx>
        <w:trPr>
          <w:trHeight w:val="315"/>
        </w:trPr>
        <w:tc>
          <w:tcPr>
            <w:tcW w:w="2631" w:type="dxa"/>
            <w:vMerge/>
            <w:tcBorders>
              <w:top w:val="nil"/>
              <w:left w:val="single" w:sz="4" w:space="0" w:color="auto"/>
              <w:bottom w:val="single" w:sz="4" w:space="0" w:color="000000"/>
              <w:right w:val="single" w:sz="4" w:space="0" w:color="auto"/>
            </w:tcBorders>
            <w:vAlign w:val="center"/>
            <w:hideMark/>
          </w:tcPr>
          <w:p w:rsidR="002657AF" w:rsidRPr="00E937CE" w:rsidRDefault="002657AF" w:rsidP="002657AF">
            <w:pPr>
              <w:spacing w:after="0" w:line="240" w:lineRule="auto"/>
              <w:rPr>
                <w:rFonts w:ascii="Times New Roman" w:eastAsia="Times New Roman" w:hAnsi="Times New Roman" w:cs="Times New Roman"/>
                <w:b/>
                <w:bCs/>
                <w:color w:val="000000"/>
                <w:sz w:val="24"/>
                <w:szCs w:val="24"/>
                <w:lang w:eastAsia="id-ID"/>
              </w:rPr>
            </w:pPr>
          </w:p>
        </w:tc>
        <w:tc>
          <w:tcPr>
            <w:tcW w:w="1734"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18,037</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18,063</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18,200</w:t>
            </w:r>
          </w:p>
        </w:tc>
      </w:tr>
      <w:tr w:rsidR="002657AF" w:rsidRPr="00E937CE" w:rsidTr="008C68E4">
        <w:tblPrEx>
          <w:jc w:val="left"/>
        </w:tblPrEx>
        <w:trPr>
          <w:trHeight w:val="315"/>
        </w:trPr>
        <w:tc>
          <w:tcPr>
            <w:tcW w:w="2631" w:type="dxa"/>
            <w:vMerge/>
            <w:tcBorders>
              <w:top w:val="nil"/>
              <w:left w:val="single" w:sz="4" w:space="0" w:color="auto"/>
              <w:bottom w:val="single" w:sz="4" w:space="0" w:color="000000"/>
              <w:right w:val="single" w:sz="4" w:space="0" w:color="auto"/>
            </w:tcBorders>
            <w:vAlign w:val="center"/>
            <w:hideMark/>
          </w:tcPr>
          <w:p w:rsidR="002657AF" w:rsidRPr="00E937CE" w:rsidRDefault="002657AF" w:rsidP="002657AF">
            <w:pPr>
              <w:spacing w:after="0" w:line="240" w:lineRule="auto"/>
              <w:rPr>
                <w:rFonts w:ascii="Times New Roman" w:eastAsia="Times New Roman" w:hAnsi="Times New Roman" w:cs="Times New Roman"/>
                <w:b/>
                <w:bCs/>
                <w:color w:val="000000"/>
                <w:sz w:val="24"/>
                <w:szCs w:val="24"/>
                <w:lang w:eastAsia="id-ID"/>
              </w:rPr>
            </w:pPr>
          </w:p>
        </w:tc>
        <w:tc>
          <w:tcPr>
            <w:tcW w:w="1734" w:type="dxa"/>
            <w:tcBorders>
              <w:top w:val="nil"/>
              <w:left w:val="nil"/>
              <w:bottom w:val="single" w:sz="4" w:space="0" w:color="auto"/>
              <w:right w:val="single" w:sz="4" w:space="0" w:color="auto"/>
            </w:tcBorders>
            <w:shd w:val="clear" w:color="auto" w:fill="auto"/>
            <w:noWrap/>
            <w:vAlign w:val="center"/>
            <w:hideMark/>
          </w:tcPr>
          <w:p w:rsidR="002657AF" w:rsidRPr="00E937CE" w:rsidRDefault="002657AF" w:rsidP="002657AF">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7F29DE" w:rsidP="002657AF">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r>
      <w:tr w:rsidR="002657AF" w:rsidRPr="00E937CE" w:rsidTr="008C68E4">
        <w:tblPrEx>
          <w:jc w:val="left"/>
        </w:tblPrEx>
        <w:trPr>
          <w:trHeight w:val="315"/>
        </w:trPr>
        <w:tc>
          <w:tcPr>
            <w:tcW w:w="26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p2 (10%)</w:t>
            </w:r>
          </w:p>
        </w:tc>
        <w:tc>
          <w:tcPr>
            <w:tcW w:w="1734"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c>
          <w:tcPr>
            <w:tcW w:w="1733" w:type="dxa"/>
            <w:tcBorders>
              <w:top w:val="single" w:sz="4" w:space="0" w:color="auto"/>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33" w:type="dxa"/>
            <w:tcBorders>
              <w:top w:val="single" w:sz="4" w:space="0" w:color="auto"/>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r w:rsidR="002657AF" w:rsidRPr="00E937CE" w:rsidTr="008C68E4">
        <w:tblPrEx>
          <w:jc w:val="left"/>
        </w:tblPrEx>
        <w:trPr>
          <w:trHeight w:val="315"/>
        </w:trPr>
        <w:tc>
          <w:tcPr>
            <w:tcW w:w="2631" w:type="dxa"/>
            <w:vMerge/>
            <w:tcBorders>
              <w:top w:val="nil"/>
              <w:left w:val="single" w:sz="4" w:space="0" w:color="auto"/>
              <w:bottom w:val="single" w:sz="4" w:space="0" w:color="000000"/>
              <w:right w:val="single" w:sz="4" w:space="0" w:color="auto"/>
            </w:tcBorders>
            <w:vAlign w:val="center"/>
            <w:hideMark/>
          </w:tcPr>
          <w:p w:rsidR="002657AF" w:rsidRPr="00E937CE" w:rsidRDefault="002657AF" w:rsidP="002657AF">
            <w:pPr>
              <w:spacing w:after="0" w:line="240" w:lineRule="auto"/>
              <w:rPr>
                <w:rFonts w:ascii="Times New Roman" w:eastAsia="Times New Roman" w:hAnsi="Times New Roman" w:cs="Times New Roman"/>
                <w:b/>
                <w:bCs/>
                <w:color w:val="000000"/>
                <w:sz w:val="24"/>
                <w:szCs w:val="24"/>
                <w:lang w:eastAsia="id-ID"/>
              </w:rPr>
            </w:pPr>
          </w:p>
        </w:tc>
        <w:tc>
          <w:tcPr>
            <w:tcW w:w="1734"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18,000</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18,123</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18,260</w:t>
            </w:r>
          </w:p>
        </w:tc>
      </w:tr>
      <w:tr w:rsidR="002657AF" w:rsidRPr="00E937CE" w:rsidTr="008C68E4">
        <w:tblPrEx>
          <w:jc w:val="left"/>
        </w:tblPrEx>
        <w:trPr>
          <w:trHeight w:val="315"/>
        </w:trPr>
        <w:tc>
          <w:tcPr>
            <w:tcW w:w="2631" w:type="dxa"/>
            <w:vMerge/>
            <w:tcBorders>
              <w:top w:val="nil"/>
              <w:left w:val="single" w:sz="4" w:space="0" w:color="auto"/>
              <w:bottom w:val="single" w:sz="4" w:space="0" w:color="000000"/>
              <w:right w:val="single" w:sz="4" w:space="0" w:color="auto"/>
            </w:tcBorders>
            <w:vAlign w:val="center"/>
            <w:hideMark/>
          </w:tcPr>
          <w:p w:rsidR="002657AF" w:rsidRPr="00E937CE" w:rsidRDefault="002657AF" w:rsidP="002657AF">
            <w:pPr>
              <w:spacing w:after="0" w:line="240" w:lineRule="auto"/>
              <w:rPr>
                <w:rFonts w:ascii="Times New Roman" w:eastAsia="Times New Roman" w:hAnsi="Times New Roman" w:cs="Times New Roman"/>
                <w:b/>
                <w:bCs/>
                <w:color w:val="000000"/>
                <w:sz w:val="24"/>
                <w:szCs w:val="24"/>
                <w:lang w:eastAsia="id-ID"/>
              </w:rPr>
            </w:pPr>
          </w:p>
        </w:tc>
        <w:tc>
          <w:tcPr>
            <w:tcW w:w="1734"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7F29DE" w:rsidP="002657AF">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2657AF" w:rsidRPr="00E937CE" w:rsidTr="008C68E4">
        <w:tblPrEx>
          <w:jc w:val="left"/>
        </w:tblPrEx>
        <w:trPr>
          <w:trHeight w:val="315"/>
        </w:trPr>
        <w:tc>
          <w:tcPr>
            <w:tcW w:w="263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b/>
                <w:bCs/>
                <w:color w:val="000000"/>
                <w:sz w:val="24"/>
                <w:szCs w:val="24"/>
                <w:lang w:eastAsia="id-ID"/>
              </w:rPr>
            </w:pPr>
            <w:r w:rsidRPr="00E937CE">
              <w:rPr>
                <w:rFonts w:ascii="Times New Roman" w:eastAsia="Times New Roman" w:hAnsi="Times New Roman" w:cs="Times New Roman"/>
                <w:b/>
                <w:bCs/>
                <w:color w:val="000000"/>
                <w:sz w:val="24"/>
                <w:szCs w:val="24"/>
                <w:lang w:eastAsia="id-ID"/>
              </w:rPr>
              <w:t>p3 (15%)</w:t>
            </w:r>
          </w:p>
        </w:tc>
        <w:tc>
          <w:tcPr>
            <w:tcW w:w="1734" w:type="dxa"/>
            <w:tcBorders>
              <w:top w:val="single" w:sz="4" w:space="0" w:color="auto"/>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c>
          <w:tcPr>
            <w:tcW w:w="1733" w:type="dxa"/>
            <w:tcBorders>
              <w:top w:val="single" w:sz="4" w:space="0" w:color="auto"/>
              <w:left w:val="nil"/>
              <w:bottom w:val="nil"/>
              <w:right w:val="nil"/>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c>
          <w:tcPr>
            <w:tcW w:w="1733" w:type="dxa"/>
            <w:tcBorders>
              <w:top w:val="single" w:sz="4" w:space="0" w:color="auto"/>
              <w:left w:val="single" w:sz="4" w:space="0" w:color="auto"/>
              <w:bottom w:val="nil"/>
              <w:right w:val="single" w:sz="4" w:space="0" w:color="auto"/>
            </w:tcBorders>
            <w:shd w:val="clear" w:color="auto" w:fill="auto"/>
            <w:noWrap/>
            <w:vAlign w:val="center"/>
            <w:hideMark/>
          </w:tcPr>
          <w:p w:rsidR="002657AF" w:rsidRPr="00E937CE" w:rsidRDefault="002657AF" w:rsidP="002657AF">
            <w:pPr>
              <w:spacing w:after="0" w:line="240" w:lineRule="auto"/>
              <w:jc w:val="right"/>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A</w:t>
            </w:r>
          </w:p>
        </w:tc>
      </w:tr>
      <w:tr w:rsidR="002657AF" w:rsidRPr="00E937CE" w:rsidTr="008C68E4">
        <w:tblPrEx>
          <w:jc w:val="left"/>
        </w:tblPrEx>
        <w:trPr>
          <w:trHeight w:val="315"/>
        </w:trPr>
        <w:tc>
          <w:tcPr>
            <w:tcW w:w="2631" w:type="dxa"/>
            <w:vMerge/>
            <w:tcBorders>
              <w:top w:val="nil"/>
              <w:left w:val="single" w:sz="4" w:space="0" w:color="auto"/>
              <w:bottom w:val="single" w:sz="4" w:space="0" w:color="000000"/>
              <w:right w:val="single" w:sz="4" w:space="0" w:color="auto"/>
            </w:tcBorders>
            <w:vAlign w:val="center"/>
            <w:hideMark/>
          </w:tcPr>
          <w:p w:rsidR="002657AF" w:rsidRPr="00E937CE" w:rsidRDefault="002657AF" w:rsidP="002657AF">
            <w:pPr>
              <w:spacing w:after="0" w:line="240" w:lineRule="auto"/>
              <w:rPr>
                <w:rFonts w:ascii="Times New Roman" w:eastAsia="Times New Roman" w:hAnsi="Times New Roman" w:cs="Times New Roman"/>
                <w:b/>
                <w:bCs/>
                <w:color w:val="000000"/>
                <w:sz w:val="24"/>
                <w:szCs w:val="24"/>
                <w:lang w:eastAsia="id-ID"/>
              </w:rPr>
            </w:pPr>
          </w:p>
        </w:tc>
        <w:tc>
          <w:tcPr>
            <w:tcW w:w="1734"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16,307</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16,480</w:t>
            </w:r>
          </w:p>
        </w:tc>
        <w:tc>
          <w:tcPr>
            <w:tcW w:w="1733" w:type="dxa"/>
            <w:tcBorders>
              <w:top w:val="nil"/>
              <w:left w:val="nil"/>
              <w:bottom w:val="nil"/>
              <w:right w:val="single" w:sz="4" w:space="0" w:color="auto"/>
            </w:tcBorders>
            <w:shd w:val="clear" w:color="auto" w:fill="auto"/>
            <w:noWrap/>
            <w:vAlign w:val="center"/>
            <w:hideMark/>
          </w:tcPr>
          <w:p w:rsidR="002657AF" w:rsidRPr="00E937CE" w:rsidRDefault="002657AF" w:rsidP="002657AF">
            <w:pPr>
              <w:spacing w:after="0" w:line="240" w:lineRule="auto"/>
              <w:jc w:val="center"/>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16,520</w:t>
            </w:r>
          </w:p>
        </w:tc>
      </w:tr>
      <w:tr w:rsidR="002657AF" w:rsidRPr="00E937CE" w:rsidTr="008C68E4">
        <w:tblPrEx>
          <w:jc w:val="left"/>
        </w:tblPrEx>
        <w:trPr>
          <w:trHeight w:val="315"/>
        </w:trPr>
        <w:tc>
          <w:tcPr>
            <w:tcW w:w="2631" w:type="dxa"/>
            <w:vMerge/>
            <w:tcBorders>
              <w:top w:val="nil"/>
              <w:left w:val="single" w:sz="4" w:space="0" w:color="auto"/>
              <w:bottom w:val="single" w:sz="4" w:space="0" w:color="000000"/>
              <w:right w:val="single" w:sz="4" w:space="0" w:color="auto"/>
            </w:tcBorders>
            <w:vAlign w:val="center"/>
            <w:hideMark/>
          </w:tcPr>
          <w:p w:rsidR="002657AF" w:rsidRPr="00E937CE" w:rsidRDefault="002657AF" w:rsidP="002657AF">
            <w:pPr>
              <w:spacing w:after="0" w:line="240" w:lineRule="auto"/>
              <w:rPr>
                <w:rFonts w:ascii="Times New Roman" w:eastAsia="Times New Roman" w:hAnsi="Times New Roman" w:cs="Times New Roman"/>
                <w:b/>
                <w:bCs/>
                <w:color w:val="000000"/>
                <w:sz w:val="24"/>
                <w:szCs w:val="24"/>
                <w:lang w:eastAsia="id-ID"/>
              </w:rPr>
            </w:pPr>
          </w:p>
        </w:tc>
        <w:tc>
          <w:tcPr>
            <w:tcW w:w="1734" w:type="dxa"/>
            <w:tcBorders>
              <w:top w:val="nil"/>
              <w:left w:val="nil"/>
              <w:bottom w:val="single" w:sz="4" w:space="0" w:color="auto"/>
              <w:right w:val="single" w:sz="4" w:space="0" w:color="auto"/>
            </w:tcBorders>
            <w:shd w:val="clear" w:color="auto" w:fill="auto"/>
            <w:noWrap/>
            <w:vAlign w:val="center"/>
            <w:hideMark/>
          </w:tcPr>
          <w:p w:rsidR="002657AF" w:rsidRPr="00E937CE" w:rsidRDefault="002657AF" w:rsidP="002657AF">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c</w:t>
            </w:r>
          </w:p>
        </w:tc>
        <w:tc>
          <w:tcPr>
            <w:tcW w:w="1733" w:type="dxa"/>
            <w:tcBorders>
              <w:top w:val="nil"/>
              <w:left w:val="nil"/>
              <w:bottom w:val="single" w:sz="4" w:space="0" w:color="auto"/>
              <w:right w:val="nil"/>
            </w:tcBorders>
            <w:shd w:val="clear" w:color="auto" w:fill="auto"/>
            <w:noWrap/>
            <w:vAlign w:val="center"/>
            <w:hideMark/>
          </w:tcPr>
          <w:p w:rsidR="002657AF" w:rsidRPr="00E937CE" w:rsidRDefault="007F29DE" w:rsidP="002657AF">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c>
          <w:tcPr>
            <w:tcW w:w="1733" w:type="dxa"/>
            <w:tcBorders>
              <w:top w:val="nil"/>
              <w:left w:val="single" w:sz="4" w:space="0" w:color="auto"/>
              <w:bottom w:val="single" w:sz="4" w:space="0" w:color="auto"/>
              <w:right w:val="single" w:sz="4" w:space="0" w:color="auto"/>
            </w:tcBorders>
            <w:shd w:val="clear" w:color="auto" w:fill="auto"/>
            <w:noWrap/>
            <w:vAlign w:val="center"/>
            <w:hideMark/>
          </w:tcPr>
          <w:p w:rsidR="002657AF" w:rsidRPr="00E937CE" w:rsidRDefault="002657AF" w:rsidP="002657AF">
            <w:pPr>
              <w:spacing w:after="0" w:line="240" w:lineRule="auto"/>
              <w:rPr>
                <w:rFonts w:ascii="Times New Roman" w:eastAsia="Times New Roman" w:hAnsi="Times New Roman" w:cs="Times New Roman"/>
                <w:color w:val="000000"/>
                <w:sz w:val="24"/>
                <w:szCs w:val="24"/>
                <w:lang w:eastAsia="id-ID"/>
              </w:rPr>
            </w:pPr>
            <w:r w:rsidRPr="00E937CE">
              <w:rPr>
                <w:rFonts w:ascii="Times New Roman" w:eastAsia="Times New Roman" w:hAnsi="Times New Roman" w:cs="Times New Roman"/>
                <w:color w:val="000000"/>
                <w:sz w:val="24"/>
                <w:szCs w:val="24"/>
                <w:lang w:eastAsia="id-ID"/>
              </w:rPr>
              <w:t>b</w:t>
            </w:r>
          </w:p>
        </w:tc>
      </w:tr>
    </w:tbl>
    <w:p w:rsidR="00FE37DE" w:rsidRPr="00E937CE" w:rsidRDefault="00FE37DE" w:rsidP="00FE37DE">
      <w:pPr>
        <w:autoSpaceDE w:val="0"/>
        <w:autoSpaceDN w:val="0"/>
        <w:adjustRightInd w:val="0"/>
        <w:spacing w:after="0" w:line="240" w:lineRule="auto"/>
        <w:rPr>
          <w:rFonts w:ascii="Times New Roman" w:hAnsi="Times New Roman" w:cs="Times New Roman"/>
          <w:b/>
          <w:color w:val="000000"/>
          <w:sz w:val="24"/>
          <w:szCs w:val="24"/>
        </w:rPr>
      </w:pPr>
      <w:r w:rsidRPr="00E937CE">
        <w:rPr>
          <w:rFonts w:ascii="Times New Roman" w:hAnsi="Times New Roman" w:cs="Times New Roman"/>
          <w:b/>
          <w:color w:val="000000"/>
          <w:sz w:val="24"/>
          <w:szCs w:val="24"/>
        </w:rPr>
        <w:t xml:space="preserve">Keterangan : </w:t>
      </w:r>
    </w:p>
    <w:p w:rsidR="00FE37DE" w:rsidRPr="00E937CE" w:rsidRDefault="00FE37DE" w:rsidP="00FE37DE">
      <w:pPr>
        <w:autoSpaceDE w:val="0"/>
        <w:autoSpaceDN w:val="0"/>
        <w:adjustRightInd w:val="0"/>
        <w:spacing w:after="240" w:line="240" w:lineRule="auto"/>
        <w:jc w:val="both"/>
        <w:rPr>
          <w:rFonts w:ascii="Times New Roman" w:hAnsi="Times New Roman" w:cs="Times New Roman"/>
          <w:color w:val="000000"/>
          <w:sz w:val="24"/>
          <w:szCs w:val="24"/>
        </w:rPr>
      </w:pPr>
      <w:r w:rsidRPr="00E937CE">
        <w:rPr>
          <w:rFonts w:ascii="Times New Roman" w:hAnsi="Times New Roman" w:cs="Times New Roman"/>
          <w:color w:val="000000"/>
          <w:sz w:val="24"/>
          <w:szCs w:val="24"/>
        </w:rPr>
        <w:t>Nilai rata-rata yang diikuti huruf yang berbeda(huruf kecil dibaca horizontal dan huruf besar dibaca vertikal) menunjukkan perbedaan nyata pada uju duncan taraf 5%</w:t>
      </w:r>
    </w:p>
    <w:p w:rsidR="00B754DD" w:rsidRPr="00E937CE" w:rsidRDefault="00B754DD" w:rsidP="00FE37DE">
      <w:pPr>
        <w:pStyle w:val="ListParagraph"/>
        <w:ind w:left="0"/>
        <w:jc w:val="center"/>
        <w:rPr>
          <w:rFonts w:ascii="Times New Roman" w:hAnsi="Times New Roman" w:cs="Times New Roman"/>
          <w:color w:val="0D0D0D" w:themeColor="text1" w:themeTint="F2"/>
        </w:rPr>
      </w:pPr>
    </w:p>
    <w:sectPr w:rsidR="00B754DD" w:rsidRPr="00E937CE" w:rsidSect="00F440FD">
      <w:footerReference w:type="default" r:id="rId65"/>
      <w:pgSz w:w="11907" w:h="16839"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A71" w:rsidRDefault="006F7A71" w:rsidP="00963FBD">
      <w:pPr>
        <w:spacing w:after="0" w:line="240" w:lineRule="auto"/>
      </w:pPr>
      <w:r>
        <w:separator/>
      </w:r>
    </w:p>
  </w:endnote>
  <w:endnote w:type="continuationSeparator" w:id="0">
    <w:p w:rsidR="006F7A71" w:rsidRDefault="006F7A71" w:rsidP="00963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F54" w:rsidRDefault="004A6F5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right"/>
    </w:pPr>
  </w:p>
  <w:p w:rsidR="00662137" w:rsidRDefault="0066213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1683344"/>
      <w:docPartObj>
        <w:docPartGallery w:val="Page Numbers (Bottom of Page)"/>
        <w:docPartUnique/>
      </w:docPartObj>
    </w:sdtPr>
    <w:sdtEndPr>
      <w:rPr>
        <w:noProof/>
      </w:rPr>
    </w:sdtEndPr>
    <w:sdtContent>
      <w:p w:rsidR="00662137" w:rsidRDefault="00662137">
        <w:pPr>
          <w:pStyle w:val="Footer"/>
          <w:jc w:val="right"/>
        </w:pPr>
        <w:r>
          <w:fldChar w:fldCharType="begin"/>
        </w:r>
        <w:r>
          <w:instrText xml:space="preserve"> PAGE   \* MERGEFORMAT </w:instrText>
        </w:r>
        <w:r>
          <w:fldChar w:fldCharType="separate"/>
        </w:r>
        <w:r w:rsidR="00963295">
          <w:rPr>
            <w:noProof/>
          </w:rPr>
          <w:t>98</w:t>
        </w:r>
        <w:r>
          <w:rPr>
            <w:noProof/>
          </w:rPr>
          <w:fldChar w:fldCharType="end"/>
        </w:r>
      </w:p>
    </w:sdtContent>
  </w:sdt>
  <w:p w:rsidR="00662137" w:rsidRDefault="0066213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right"/>
    </w:pPr>
  </w:p>
  <w:p w:rsidR="00662137" w:rsidRDefault="0066213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840173"/>
      <w:docPartObj>
        <w:docPartGallery w:val="Page Numbers (Bottom of Page)"/>
        <w:docPartUnique/>
      </w:docPartObj>
    </w:sdtPr>
    <w:sdtEndPr>
      <w:rPr>
        <w:noProof/>
      </w:rPr>
    </w:sdtEndPr>
    <w:sdtContent>
      <w:p w:rsidR="00662137" w:rsidRDefault="00662137">
        <w:pPr>
          <w:pStyle w:val="Footer"/>
          <w:jc w:val="right"/>
        </w:pPr>
        <w:r>
          <w:fldChar w:fldCharType="begin"/>
        </w:r>
        <w:r>
          <w:instrText xml:space="preserve"> PAGE   \* MERGEFORMAT </w:instrText>
        </w:r>
        <w:r>
          <w:fldChar w:fldCharType="separate"/>
        </w:r>
        <w:r>
          <w:rPr>
            <w:noProof/>
          </w:rPr>
          <w:t>135</w:t>
        </w:r>
        <w:r>
          <w:rPr>
            <w:noProof/>
          </w:rPr>
          <w:fldChar w:fldCharType="end"/>
        </w:r>
      </w:p>
    </w:sdtContent>
  </w:sdt>
  <w:p w:rsidR="00662137" w:rsidRDefault="0066213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right"/>
    </w:pPr>
  </w:p>
  <w:p w:rsidR="00662137" w:rsidRDefault="0066213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right"/>
    </w:pPr>
  </w:p>
  <w:p w:rsidR="00662137" w:rsidRDefault="0066213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437324"/>
      <w:docPartObj>
        <w:docPartGallery w:val="Page Numbers (Bottom of Page)"/>
        <w:docPartUnique/>
      </w:docPartObj>
    </w:sdtPr>
    <w:sdtEndPr>
      <w:rPr>
        <w:noProof/>
      </w:rPr>
    </w:sdtEndPr>
    <w:sdtContent>
      <w:p w:rsidR="00662137" w:rsidRDefault="00662137">
        <w:pPr>
          <w:pStyle w:val="Footer"/>
          <w:jc w:val="right"/>
        </w:pPr>
        <w:r>
          <w:fldChar w:fldCharType="begin"/>
        </w:r>
        <w:r>
          <w:instrText xml:space="preserve"> PAGE   \* MERGEFORMAT </w:instrText>
        </w:r>
        <w:r>
          <w:fldChar w:fldCharType="separate"/>
        </w:r>
        <w:r w:rsidR="00963295">
          <w:rPr>
            <w:noProof/>
          </w:rPr>
          <w:t>136</w:t>
        </w:r>
        <w:r>
          <w:rPr>
            <w:noProof/>
          </w:rPr>
          <w:fldChar w:fldCharType="end"/>
        </w:r>
      </w:p>
    </w:sdtContent>
  </w:sdt>
  <w:p w:rsidR="00662137" w:rsidRDefault="0066213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571975"/>
      <w:docPartObj>
        <w:docPartGallery w:val="Page Numbers (Bottom of Page)"/>
        <w:docPartUnique/>
      </w:docPartObj>
    </w:sdtPr>
    <w:sdtEndPr>
      <w:rPr>
        <w:noProof/>
      </w:rPr>
    </w:sdtEndPr>
    <w:sdtContent>
      <w:p w:rsidR="00662137" w:rsidRDefault="00662137">
        <w:pPr>
          <w:pStyle w:val="Footer"/>
          <w:jc w:val="right"/>
        </w:pPr>
        <w:r>
          <w:fldChar w:fldCharType="begin"/>
        </w:r>
        <w:r>
          <w:instrText xml:space="preserve"> PAGE   \* MERGEFORMAT </w:instrText>
        </w:r>
        <w:r>
          <w:fldChar w:fldCharType="separate"/>
        </w:r>
        <w:r w:rsidR="00963295">
          <w:rPr>
            <w:noProof/>
          </w:rPr>
          <w:t>142</w:t>
        </w:r>
        <w:r>
          <w:rPr>
            <w:noProof/>
          </w:rPr>
          <w:fldChar w:fldCharType="end"/>
        </w:r>
      </w:p>
    </w:sdtContent>
  </w:sdt>
  <w:p w:rsidR="00662137" w:rsidRDefault="0066213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right"/>
    </w:pPr>
  </w:p>
  <w:p w:rsidR="00662137" w:rsidRDefault="0066213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right"/>
    </w:pPr>
  </w:p>
  <w:p w:rsidR="00662137" w:rsidRDefault="006621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center"/>
    </w:pPr>
  </w:p>
  <w:p w:rsidR="00662137" w:rsidRDefault="0066213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1540316"/>
      <w:docPartObj>
        <w:docPartGallery w:val="Page Numbers (Bottom of Page)"/>
        <w:docPartUnique/>
      </w:docPartObj>
    </w:sdtPr>
    <w:sdtEndPr>
      <w:rPr>
        <w:rFonts w:ascii="Times New Roman" w:hAnsi="Times New Roman" w:cs="Times New Roman"/>
        <w:noProof/>
      </w:rPr>
    </w:sdtEndPr>
    <w:sdtContent>
      <w:p w:rsidR="00662137" w:rsidRPr="00DD2E42" w:rsidRDefault="00662137">
        <w:pPr>
          <w:pStyle w:val="Footer"/>
          <w:jc w:val="center"/>
          <w:rPr>
            <w:rFonts w:ascii="Times New Roman" w:hAnsi="Times New Roman" w:cs="Times New Roman"/>
          </w:rPr>
        </w:pPr>
        <w:r w:rsidRPr="00DD2E42">
          <w:rPr>
            <w:rFonts w:ascii="Times New Roman" w:hAnsi="Times New Roman" w:cs="Times New Roman"/>
          </w:rPr>
          <w:fldChar w:fldCharType="begin"/>
        </w:r>
        <w:r w:rsidRPr="00DD2E42">
          <w:rPr>
            <w:rFonts w:ascii="Times New Roman" w:hAnsi="Times New Roman" w:cs="Times New Roman"/>
          </w:rPr>
          <w:instrText xml:space="preserve"> PAGE   \* MERGEFORMAT </w:instrText>
        </w:r>
        <w:r w:rsidRPr="00DD2E42">
          <w:rPr>
            <w:rFonts w:ascii="Times New Roman" w:hAnsi="Times New Roman" w:cs="Times New Roman"/>
          </w:rPr>
          <w:fldChar w:fldCharType="separate"/>
        </w:r>
        <w:r w:rsidR="00963295">
          <w:rPr>
            <w:rFonts w:ascii="Times New Roman" w:hAnsi="Times New Roman" w:cs="Times New Roman"/>
            <w:noProof/>
          </w:rPr>
          <w:t>i</w:t>
        </w:r>
        <w:r w:rsidRPr="00DD2E42">
          <w:rPr>
            <w:rFonts w:ascii="Times New Roman" w:hAnsi="Times New Roman" w:cs="Times New Roman"/>
            <w:noProof/>
          </w:rPr>
          <w:fldChar w:fldCharType="end"/>
        </w:r>
      </w:p>
    </w:sdtContent>
  </w:sdt>
  <w:p w:rsidR="00662137" w:rsidRDefault="0066213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rsidP="00875A47">
    <w:pPr>
      <w:pStyle w:val="Footer"/>
    </w:pPr>
  </w:p>
  <w:p w:rsidR="00662137" w:rsidRDefault="0066213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326697"/>
      <w:docPartObj>
        <w:docPartGallery w:val="Page Numbers (Bottom of Page)"/>
        <w:docPartUnique/>
      </w:docPartObj>
    </w:sdtPr>
    <w:sdtEndPr>
      <w:rPr>
        <w:noProof/>
      </w:rPr>
    </w:sdtEndPr>
    <w:sdtContent>
      <w:p w:rsidR="00662137" w:rsidRDefault="00662137">
        <w:pPr>
          <w:pStyle w:val="Footer"/>
          <w:jc w:val="right"/>
        </w:pPr>
        <w:r>
          <w:fldChar w:fldCharType="begin"/>
        </w:r>
        <w:r>
          <w:instrText xml:space="preserve"> PAGE   \* MERGEFORMAT </w:instrText>
        </w:r>
        <w:r>
          <w:fldChar w:fldCharType="separate"/>
        </w:r>
        <w:r w:rsidR="00963295">
          <w:rPr>
            <w:noProof/>
          </w:rPr>
          <w:t>v</w:t>
        </w:r>
        <w:r>
          <w:rPr>
            <w:noProof/>
          </w:rPr>
          <w:fldChar w:fldCharType="end"/>
        </w:r>
      </w:p>
    </w:sdtContent>
  </w:sdt>
  <w:p w:rsidR="00662137" w:rsidRDefault="0066213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660631"/>
      <w:docPartObj>
        <w:docPartGallery w:val="Page Numbers (Bottom of Page)"/>
        <w:docPartUnique/>
      </w:docPartObj>
    </w:sdtPr>
    <w:sdtEndPr>
      <w:rPr>
        <w:noProof/>
      </w:rPr>
    </w:sdtEndPr>
    <w:sdtContent>
      <w:p w:rsidR="00662137" w:rsidRDefault="00662137">
        <w:pPr>
          <w:pStyle w:val="Footer"/>
          <w:jc w:val="center"/>
        </w:pPr>
        <w:r>
          <w:fldChar w:fldCharType="begin"/>
        </w:r>
        <w:r>
          <w:instrText xml:space="preserve"> PAGE   \* MERGEFORMAT </w:instrText>
        </w:r>
        <w:r>
          <w:fldChar w:fldCharType="separate"/>
        </w:r>
        <w:r w:rsidR="00963295">
          <w:rPr>
            <w:noProof/>
          </w:rPr>
          <w:t>viii</w:t>
        </w:r>
        <w:r>
          <w:rPr>
            <w:noProof/>
          </w:rPr>
          <w:fldChar w:fldCharType="end"/>
        </w:r>
      </w:p>
    </w:sdtContent>
  </w:sdt>
  <w:p w:rsidR="00662137" w:rsidRDefault="0066213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center"/>
    </w:pPr>
  </w:p>
  <w:p w:rsidR="00662137" w:rsidRDefault="0066213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873327"/>
      <w:docPartObj>
        <w:docPartGallery w:val="Page Numbers (Bottom of Page)"/>
        <w:docPartUnique/>
      </w:docPartObj>
    </w:sdtPr>
    <w:sdtEndPr>
      <w:rPr>
        <w:noProof/>
      </w:rPr>
    </w:sdtEndPr>
    <w:sdtContent>
      <w:p w:rsidR="00963295" w:rsidRDefault="0096329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63295" w:rsidRDefault="00963295">
    <w:pPr>
      <w:pStyle w:val="Footer"/>
    </w:pPr>
    <w:bookmarkStart w:id="49" w:name="_GoBack"/>
    <w:bookmarkEnd w:id="49"/>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Footer"/>
      <w:jc w:val="center"/>
    </w:pPr>
  </w:p>
  <w:p w:rsidR="00662137" w:rsidRDefault="006621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A71" w:rsidRDefault="006F7A71" w:rsidP="00963FBD">
      <w:pPr>
        <w:spacing w:after="0" w:line="240" w:lineRule="auto"/>
      </w:pPr>
      <w:r>
        <w:separator/>
      </w:r>
    </w:p>
  </w:footnote>
  <w:footnote w:type="continuationSeparator" w:id="0">
    <w:p w:rsidR="006F7A71" w:rsidRDefault="006F7A71" w:rsidP="00963F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F54" w:rsidRDefault="004A6F5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Header"/>
      <w:jc w:val="right"/>
    </w:pPr>
  </w:p>
  <w:p w:rsidR="00662137" w:rsidRDefault="0066213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413292"/>
      <w:docPartObj>
        <w:docPartGallery w:val="Page Numbers (Top of Page)"/>
        <w:docPartUnique/>
      </w:docPartObj>
    </w:sdtPr>
    <w:sdtEndPr>
      <w:rPr>
        <w:noProof/>
      </w:rPr>
    </w:sdtEndPr>
    <w:sdtContent>
      <w:p w:rsidR="00662137" w:rsidRDefault="00662137">
        <w:pPr>
          <w:pStyle w:val="Header"/>
          <w:jc w:val="right"/>
        </w:pPr>
        <w:r>
          <w:fldChar w:fldCharType="begin"/>
        </w:r>
        <w:r>
          <w:instrText xml:space="preserve"> PAGE   \* MERGEFORMAT </w:instrText>
        </w:r>
        <w:r>
          <w:fldChar w:fldCharType="separate"/>
        </w:r>
        <w:r w:rsidR="00963295">
          <w:rPr>
            <w:noProof/>
          </w:rPr>
          <w:t>105</w:t>
        </w:r>
        <w:r>
          <w:rPr>
            <w:noProof/>
          </w:rPr>
          <w:fldChar w:fldCharType="end"/>
        </w:r>
      </w:p>
    </w:sdtContent>
  </w:sdt>
  <w:p w:rsidR="00662137" w:rsidRDefault="0066213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35911"/>
      <w:docPartObj>
        <w:docPartGallery w:val="Page Numbers (Top of Page)"/>
        <w:docPartUnique/>
      </w:docPartObj>
    </w:sdtPr>
    <w:sdtEndPr>
      <w:rPr>
        <w:noProof/>
      </w:rPr>
    </w:sdtEndPr>
    <w:sdtContent>
      <w:p w:rsidR="00662137" w:rsidRDefault="00662137">
        <w:pPr>
          <w:pStyle w:val="Header"/>
          <w:jc w:val="right"/>
        </w:pPr>
        <w:r>
          <w:fldChar w:fldCharType="begin"/>
        </w:r>
        <w:r>
          <w:instrText xml:space="preserve"> PAGE   \* MERGEFORMAT </w:instrText>
        </w:r>
        <w:r>
          <w:fldChar w:fldCharType="separate"/>
        </w:r>
        <w:r w:rsidR="00963295">
          <w:rPr>
            <w:noProof/>
          </w:rPr>
          <w:t>109</w:t>
        </w:r>
        <w:r>
          <w:rPr>
            <w:noProof/>
          </w:rPr>
          <w:fldChar w:fldCharType="end"/>
        </w:r>
      </w:p>
    </w:sdtContent>
  </w:sdt>
  <w:p w:rsidR="00662137" w:rsidRDefault="0066213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Header"/>
      <w:jc w:val="right"/>
    </w:pPr>
  </w:p>
  <w:p w:rsidR="00662137" w:rsidRDefault="0066213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Header"/>
      <w:jc w:val="right"/>
    </w:pPr>
  </w:p>
  <w:p w:rsidR="00662137" w:rsidRDefault="0066213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437267"/>
      <w:docPartObj>
        <w:docPartGallery w:val="Page Numbers (Top of Page)"/>
        <w:docPartUnique/>
      </w:docPartObj>
    </w:sdtPr>
    <w:sdtEndPr>
      <w:rPr>
        <w:noProof/>
      </w:rPr>
    </w:sdtEndPr>
    <w:sdtContent>
      <w:p w:rsidR="00662137" w:rsidRDefault="00662137">
        <w:pPr>
          <w:pStyle w:val="Header"/>
          <w:jc w:val="right"/>
        </w:pPr>
        <w:r>
          <w:fldChar w:fldCharType="begin"/>
        </w:r>
        <w:r>
          <w:instrText xml:space="preserve"> PAGE   \* MERGEFORMAT </w:instrText>
        </w:r>
        <w:r>
          <w:fldChar w:fldCharType="separate"/>
        </w:r>
        <w:r w:rsidR="00963295">
          <w:rPr>
            <w:noProof/>
          </w:rPr>
          <w:t>143</w:t>
        </w:r>
        <w:r>
          <w:rPr>
            <w:noProof/>
          </w:rPr>
          <w:fldChar w:fldCharType="end"/>
        </w:r>
      </w:p>
    </w:sdtContent>
  </w:sdt>
  <w:p w:rsidR="00662137" w:rsidRDefault="0066213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002563"/>
      <w:docPartObj>
        <w:docPartGallery w:val="Page Numbers (Top of Page)"/>
        <w:docPartUnique/>
      </w:docPartObj>
    </w:sdtPr>
    <w:sdtEndPr>
      <w:rPr>
        <w:noProof/>
      </w:rPr>
    </w:sdtEndPr>
    <w:sdtContent>
      <w:p w:rsidR="00662137" w:rsidRDefault="00662137">
        <w:pPr>
          <w:pStyle w:val="Header"/>
          <w:jc w:val="right"/>
        </w:pPr>
        <w:r>
          <w:fldChar w:fldCharType="begin"/>
        </w:r>
        <w:r>
          <w:instrText xml:space="preserve"> PAGE   \* MERGEFORMAT </w:instrText>
        </w:r>
        <w:r>
          <w:fldChar w:fldCharType="separate"/>
        </w:r>
        <w:r w:rsidR="00963295">
          <w:rPr>
            <w:noProof/>
          </w:rPr>
          <w:t>157</w:t>
        </w:r>
        <w:r>
          <w:rPr>
            <w:noProof/>
          </w:rPr>
          <w:fldChar w:fldCharType="end"/>
        </w:r>
      </w:p>
    </w:sdtContent>
  </w:sdt>
  <w:p w:rsidR="00662137" w:rsidRDefault="006621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744116"/>
      <w:docPartObj>
        <w:docPartGallery w:val="Page Numbers (Top of Page)"/>
        <w:docPartUnique/>
      </w:docPartObj>
    </w:sdtPr>
    <w:sdtEndPr>
      <w:rPr>
        <w:noProof/>
      </w:rPr>
    </w:sdtEndPr>
    <w:sdtContent>
      <w:p w:rsidR="00662137" w:rsidRDefault="00662137">
        <w:pPr>
          <w:pStyle w:val="Header"/>
          <w:jc w:val="right"/>
        </w:pPr>
        <w:r>
          <w:fldChar w:fldCharType="begin"/>
        </w:r>
        <w:r>
          <w:instrText xml:space="preserve"> PAGE   \* MERGEFORMAT </w:instrText>
        </w:r>
        <w:r>
          <w:fldChar w:fldCharType="separate"/>
        </w:r>
        <w:r w:rsidR="00963295">
          <w:rPr>
            <w:noProof/>
          </w:rPr>
          <w:t>ii</w:t>
        </w:r>
        <w:r>
          <w:rPr>
            <w:noProof/>
          </w:rPr>
          <w:fldChar w:fldCharType="end"/>
        </w:r>
      </w:p>
    </w:sdtContent>
  </w:sdt>
  <w:p w:rsidR="00662137" w:rsidRDefault="006621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rsidP="00963FBD">
    <w:pPr>
      <w:pStyle w:val="Header"/>
    </w:pPr>
  </w:p>
  <w:p w:rsidR="00662137" w:rsidRDefault="0066213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080075"/>
      <w:docPartObj>
        <w:docPartGallery w:val="Page Numbers (Top of Page)"/>
        <w:docPartUnique/>
      </w:docPartObj>
    </w:sdtPr>
    <w:sdtEndPr>
      <w:rPr>
        <w:noProof/>
      </w:rPr>
    </w:sdtEndPr>
    <w:sdtContent>
      <w:p w:rsidR="00662137" w:rsidRDefault="00662137">
        <w:pPr>
          <w:pStyle w:val="Header"/>
          <w:jc w:val="right"/>
        </w:pPr>
        <w:r>
          <w:fldChar w:fldCharType="begin"/>
        </w:r>
        <w:r>
          <w:instrText xml:space="preserve"> PAGE   \* MERGEFORMAT </w:instrText>
        </w:r>
        <w:r>
          <w:fldChar w:fldCharType="separate"/>
        </w:r>
        <w:r w:rsidR="00963295">
          <w:rPr>
            <w:noProof/>
          </w:rPr>
          <w:t>iv</w:t>
        </w:r>
        <w:r>
          <w:rPr>
            <w:noProof/>
          </w:rPr>
          <w:fldChar w:fldCharType="end"/>
        </w:r>
      </w:p>
    </w:sdtContent>
  </w:sdt>
  <w:p w:rsidR="00662137" w:rsidRDefault="006621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Header"/>
      <w:jc w:val="right"/>
    </w:pPr>
  </w:p>
  <w:p w:rsidR="00662137" w:rsidRDefault="0066213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3658189"/>
      <w:docPartObj>
        <w:docPartGallery w:val="Page Numbers (Top of Page)"/>
        <w:docPartUnique/>
      </w:docPartObj>
    </w:sdtPr>
    <w:sdtEndPr>
      <w:rPr>
        <w:noProof/>
      </w:rPr>
    </w:sdtEndPr>
    <w:sdtContent>
      <w:p w:rsidR="00662137" w:rsidRDefault="00662137">
        <w:pPr>
          <w:pStyle w:val="Header"/>
          <w:jc w:val="right"/>
        </w:pPr>
        <w:r>
          <w:fldChar w:fldCharType="begin"/>
        </w:r>
        <w:r>
          <w:instrText xml:space="preserve"> PAGE   \* MERGEFORMAT </w:instrText>
        </w:r>
        <w:r>
          <w:fldChar w:fldCharType="separate"/>
        </w:r>
        <w:r w:rsidR="00963295">
          <w:rPr>
            <w:noProof/>
          </w:rPr>
          <w:t>9</w:t>
        </w:r>
        <w:r>
          <w:rPr>
            <w:noProof/>
          </w:rPr>
          <w:fldChar w:fldCharType="end"/>
        </w:r>
      </w:p>
    </w:sdtContent>
  </w:sdt>
  <w:p w:rsidR="00662137" w:rsidRDefault="0066213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137" w:rsidRDefault="00662137">
    <w:pPr>
      <w:pStyle w:val="Header"/>
      <w:jc w:val="right"/>
    </w:pPr>
  </w:p>
  <w:p w:rsidR="00662137" w:rsidRDefault="0066213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7273975"/>
      <w:docPartObj>
        <w:docPartGallery w:val="Page Numbers (Top of Page)"/>
        <w:docPartUnique/>
      </w:docPartObj>
    </w:sdtPr>
    <w:sdtEndPr>
      <w:rPr>
        <w:rFonts w:ascii="Times New Roman" w:hAnsi="Times New Roman" w:cs="Times New Roman"/>
        <w:noProof/>
        <w:sz w:val="24"/>
        <w:szCs w:val="24"/>
      </w:rPr>
    </w:sdtEndPr>
    <w:sdtContent>
      <w:p w:rsidR="00662137" w:rsidRPr="00875A47" w:rsidRDefault="00662137">
        <w:pPr>
          <w:pStyle w:val="Header"/>
          <w:jc w:val="right"/>
          <w:rPr>
            <w:rFonts w:ascii="Times New Roman" w:hAnsi="Times New Roman" w:cs="Times New Roman"/>
            <w:sz w:val="24"/>
            <w:szCs w:val="24"/>
          </w:rPr>
        </w:pPr>
        <w:r w:rsidRPr="00875A47">
          <w:rPr>
            <w:rFonts w:ascii="Times New Roman" w:hAnsi="Times New Roman" w:cs="Times New Roman"/>
            <w:sz w:val="24"/>
            <w:szCs w:val="24"/>
          </w:rPr>
          <w:fldChar w:fldCharType="begin"/>
        </w:r>
        <w:r w:rsidRPr="00875A47">
          <w:rPr>
            <w:rFonts w:ascii="Times New Roman" w:hAnsi="Times New Roman" w:cs="Times New Roman"/>
            <w:sz w:val="24"/>
            <w:szCs w:val="24"/>
          </w:rPr>
          <w:instrText xml:space="preserve"> PAGE   \* MERGEFORMAT </w:instrText>
        </w:r>
        <w:r w:rsidRPr="00875A47">
          <w:rPr>
            <w:rFonts w:ascii="Times New Roman" w:hAnsi="Times New Roman" w:cs="Times New Roman"/>
            <w:sz w:val="24"/>
            <w:szCs w:val="24"/>
          </w:rPr>
          <w:fldChar w:fldCharType="separate"/>
        </w:r>
        <w:r w:rsidR="00963295">
          <w:rPr>
            <w:rFonts w:ascii="Times New Roman" w:hAnsi="Times New Roman" w:cs="Times New Roman"/>
            <w:noProof/>
            <w:sz w:val="24"/>
            <w:szCs w:val="24"/>
          </w:rPr>
          <w:t>50</w:t>
        </w:r>
        <w:r w:rsidRPr="00875A47">
          <w:rPr>
            <w:rFonts w:ascii="Times New Roman" w:hAnsi="Times New Roman" w:cs="Times New Roman"/>
            <w:noProof/>
            <w:sz w:val="24"/>
            <w:szCs w:val="24"/>
          </w:rPr>
          <w:fldChar w:fldCharType="end"/>
        </w:r>
      </w:p>
    </w:sdtContent>
  </w:sdt>
  <w:p w:rsidR="00662137" w:rsidRDefault="0066213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440695"/>
      <w:docPartObj>
        <w:docPartGallery w:val="Page Numbers (Top of Page)"/>
        <w:docPartUnique/>
      </w:docPartObj>
    </w:sdtPr>
    <w:sdtEndPr>
      <w:rPr>
        <w:noProof/>
      </w:rPr>
    </w:sdtEndPr>
    <w:sdtContent>
      <w:p w:rsidR="00662137" w:rsidRDefault="00662137">
        <w:pPr>
          <w:pStyle w:val="Header"/>
          <w:jc w:val="right"/>
        </w:pPr>
        <w:r>
          <w:fldChar w:fldCharType="begin"/>
        </w:r>
        <w:r>
          <w:instrText xml:space="preserve"> PAGE   \* MERGEFORMAT </w:instrText>
        </w:r>
        <w:r>
          <w:fldChar w:fldCharType="separate"/>
        </w:r>
        <w:r w:rsidR="00963295">
          <w:rPr>
            <w:noProof/>
          </w:rPr>
          <w:t>70</w:t>
        </w:r>
        <w:r>
          <w:rPr>
            <w:noProof/>
          </w:rPr>
          <w:fldChar w:fldCharType="end"/>
        </w:r>
      </w:p>
    </w:sdtContent>
  </w:sdt>
  <w:p w:rsidR="00662137" w:rsidRDefault="006621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B4D9F"/>
    <w:multiLevelType w:val="hybridMultilevel"/>
    <w:tmpl w:val="5638FA50"/>
    <w:lvl w:ilvl="0" w:tplc="8E8E735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C73458"/>
    <w:multiLevelType w:val="hybridMultilevel"/>
    <w:tmpl w:val="89F4CF16"/>
    <w:lvl w:ilvl="0" w:tplc="7EFAAEFC">
      <w:start w:val="1"/>
      <w:numFmt w:val="decimal"/>
      <w:lvlText w:val="4.2.%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5856B82"/>
    <w:multiLevelType w:val="hybridMultilevel"/>
    <w:tmpl w:val="13D8826A"/>
    <w:lvl w:ilvl="0" w:tplc="6C30D418">
      <w:start w:val="2"/>
      <w:numFmt w:val="decimal"/>
      <w:lvlText w:val="4.2.%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A92BE1"/>
    <w:multiLevelType w:val="hybridMultilevel"/>
    <w:tmpl w:val="BF582DA0"/>
    <w:lvl w:ilvl="0" w:tplc="98AEE936">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1369F3"/>
    <w:multiLevelType w:val="hybridMultilevel"/>
    <w:tmpl w:val="13B0B3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E74241"/>
    <w:multiLevelType w:val="hybridMultilevel"/>
    <w:tmpl w:val="16B8D2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95648BB"/>
    <w:multiLevelType w:val="hybridMultilevel"/>
    <w:tmpl w:val="558C5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45B19"/>
    <w:multiLevelType w:val="hybridMultilevel"/>
    <w:tmpl w:val="BFBE6838"/>
    <w:lvl w:ilvl="0" w:tplc="BFC43DCA">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0C4E3752"/>
    <w:multiLevelType w:val="hybridMultilevel"/>
    <w:tmpl w:val="21CAB4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0D02C69"/>
    <w:multiLevelType w:val="hybridMultilevel"/>
    <w:tmpl w:val="2AB4BE22"/>
    <w:lvl w:ilvl="0" w:tplc="7CAEC2EA">
      <w:start w:val="1"/>
      <w:numFmt w:val="decimal"/>
      <w:lvlText w:val="%1."/>
      <w:lvlJc w:val="left"/>
      <w:pPr>
        <w:ind w:left="927" w:hanging="360"/>
      </w:pPr>
      <w:rPr>
        <w:rFonts w:eastAsiaTheme="minorHAns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139458FC"/>
    <w:multiLevelType w:val="hybridMultilevel"/>
    <w:tmpl w:val="4CC6D4B2"/>
    <w:lvl w:ilvl="0" w:tplc="04626E0E">
      <w:start w:val="1"/>
      <w:numFmt w:val="decimal"/>
      <w:lvlText w:val="4.1.2.%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A92251"/>
    <w:multiLevelType w:val="hybridMultilevel"/>
    <w:tmpl w:val="EFEA9BC4"/>
    <w:lvl w:ilvl="0" w:tplc="32BE0A8C">
      <w:start w:val="1"/>
      <w:numFmt w:val="decimal"/>
      <w:lvlText w:val="%1."/>
      <w:lvlJc w:val="left"/>
      <w:pPr>
        <w:ind w:left="927" w:hanging="360"/>
      </w:pPr>
      <w:rPr>
        <w:rFonts w:eastAsiaTheme="minorHAns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2">
    <w:nsid w:val="176365D5"/>
    <w:multiLevelType w:val="hybridMultilevel"/>
    <w:tmpl w:val="21504C94"/>
    <w:lvl w:ilvl="0" w:tplc="2818A834">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2D2498"/>
    <w:multiLevelType w:val="hybridMultilevel"/>
    <w:tmpl w:val="3D7C0766"/>
    <w:lvl w:ilvl="0" w:tplc="B776BD64">
      <w:start w:val="3"/>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AA728B0"/>
    <w:multiLevelType w:val="hybridMultilevel"/>
    <w:tmpl w:val="C170605C"/>
    <w:lvl w:ilvl="0" w:tplc="C9D69E5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C13318"/>
    <w:multiLevelType w:val="hybridMultilevel"/>
    <w:tmpl w:val="CF86E012"/>
    <w:lvl w:ilvl="0" w:tplc="8B26D294">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C22A8D"/>
    <w:multiLevelType w:val="hybridMultilevel"/>
    <w:tmpl w:val="ED243F5A"/>
    <w:lvl w:ilvl="0" w:tplc="39A4D0A0">
      <w:start w:val="1"/>
      <w:numFmt w:val="decimal"/>
      <w:lvlText w:val="4.2.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240F7C41"/>
    <w:multiLevelType w:val="hybridMultilevel"/>
    <w:tmpl w:val="3AE265CA"/>
    <w:lvl w:ilvl="0" w:tplc="FCF6FC86">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9EB66C5"/>
    <w:multiLevelType w:val="hybridMultilevel"/>
    <w:tmpl w:val="A6FCAA90"/>
    <w:lvl w:ilvl="0" w:tplc="454AB2BC">
      <w:start w:val="1"/>
      <w:numFmt w:val="decimal"/>
      <w:lvlText w:val="4.%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2B9C2F91"/>
    <w:multiLevelType w:val="hybridMultilevel"/>
    <w:tmpl w:val="3912C3AE"/>
    <w:lvl w:ilvl="0" w:tplc="FA5A0822">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D71057F"/>
    <w:multiLevelType w:val="hybridMultilevel"/>
    <w:tmpl w:val="FD4E55E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nsid w:val="2E720E47"/>
    <w:multiLevelType w:val="hybridMultilevel"/>
    <w:tmpl w:val="9404C886"/>
    <w:lvl w:ilvl="0" w:tplc="4F7482B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1F958FC"/>
    <w:multiLevelType w:val="hybridMultilevel"/>
    <w:tmpl w:val="9632965C"/>
    <w:lvl w:ilvl="0" w:tplc="F5BA7340">
      <w:start w:val="1"/>
      <w:numFmt w:val="decimal"/>
      <w:lvlText w:val="3.%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29B1056"/>
    <w:multiLevelType w:val="multilevel"/>
    <w:tmpl w:val="2F88F754"/>
    <w:lvl w:ilvl="0">
      <w:start w:val="1"/>
      <w:numFmt w:val="decimal"/>
      <w:lvlText w:val="%1."/>
      <w:lvlJc w:val="left"/>
      <w:pPr>
        <w:ind w:left="705" w:hanging="705"/>
      </w:pPr>
      <w:rPr>
        <w:rFonts w:eastAsiaTheme="minorHAnsi" w:hint="default"/>
        <w:color w:val="0563C1" w:themeColor="hyperlink"/>
        <w:u w:val="single"/>
      </w:rPr>
    </w:lvl>
    <w:lvl w:ilvl="1">
      <w:start w:val="1"/>
      <w:numFmt w:val="decimal"/>
      <w:lvlText w:val="%1.%2."/>
      <w:lvlJc w:val="left"/>
      <w:pPr>
        <w:ind w:left="705" w:hanging="705"/>
      </w:pPr>
      <w:rPr>
        <w:rFonts w:eastAsiaTheme="minorHAnsi" w:hint="default"/>
        <w:color w:val="000000" w:themeColor="text1"/>
        <w:u w:val="none"/>
      </w:rPr>
    </w:lvl>
    <w:lvl w:ilvl="2">
      <w:start w:val="1"/>
      <w:numFmt w:val="decimal"/>
      <w:lvlText w:val="%1.%2.%3."/>
      <w:lvlJc w:val="left"/>
      <w:pPr>
        <w:ind w:left="720" w:hanging="720"/>
      </w:pPr>
      <w:rPr>
        <w:rFonts w:eastAsiaTheme="minorHAnsi" w:hint="default"/>
        <w:color w:val="0563C1" w:themeColor="hyperlink"/>
        <w:u w:val="single"/>
      </w:rPr>
    </w:lvl>
    <w:lvl w:ilvl="3">
      <w:start w:val="1"/>
      <w:numFmt w:val="decimal"/>
      <w:lvlText w:val="%1.%2.%3.%4."/>
      <w:lvlJc w:val="left"/>
      <w:pPr>
        <w:ind w:left="720" w:hanging="720"/>
      </w:pPr>
      <w:rPr>
        <w:rFonts w:eastAsiaTheme="minorHAnsi" w:hint="default"/>
        <w:color w:val="0563C1" w:themeColor="hyperlink"/>
        <w:u w:val="single"/>
      </w:rPr>
    </w:lvl>
    <w:lvl w:ilvl="4">
      <w:start w:val="1"/>
      <w:numFmt w:val="decimal"/>
      <w:lvlText w:val="%1.%2.%3.%4.%5."/>
      <w:lvlJc w:val="left"/>
      <w:pPr>
        <w:ind w:left="1080" w:hanging="1080"/>
      </w:pPr>
      <w:rPr>
        <w:rFonts w:eastAsiaTheme="minorHAnsi" w:hint="default"/>
        <w:color w:val="0563C1" w:themeColor="hyperlink"/>
        <w:u w:val="single"/>
      </w:rPr>
    </w:lvl>
    <w:lvl w:ilvl="5">
      <w:start w:val="1"/>
      <w:numFmt w:val="decimal"/>
      <w:lvlText w:val="%1.%2.%3.%4.%5.%6."/>
      <w:lvlJc w:val="left"/>
      <w:pPr>
        <w:ind w:left="1080" w:hanging="1080"/>
      </w:pPr>
      <w:rPr>
        <w:rFonts w:eastAsiaTheme="minorHAnsi" w:hint="default"/>
        <w:color w:val="0563C1" w:themeColor="hyperlink"/>
        <w:u w:val="single"/>
      </w:rPr>
    </w:lvl>
    <w:lvl w:ilvl="6">
      <w:start w:val="1"/>
      <w:numFmt w:val="decimal"/>
      <w:lvlText w:val="%1.%2.%3.%4.%5.%6.%7."/>
      <w:lvlJc w:val="left"/>
      <w:pPr>
        <w:ind w:left="1440" w:hanging="1440"/>
      </w:pPr>
      <w:rPr>
        <w:rFonts w:eastAsiaTheme="minorHAnsi" w:hint="default"/>
        <w:color w:val="0563C1" w:themeColor="hyperlink"/>
        <w:u w:val="single"/>
      </w:rPr>
    </w:lvl>
    <w:lvl w:ilvl="7">
      <w:start w:val="1"/>
      <w:numFmt w:val="decimal"/>
      <w:lvlText w:val="%1.%2.%3.%4.%5.%6.%7.%8."/>
      <w:lvlJc w:val="left"/>
      <w:pPr>
        <w:ind w:left="1440" w:hanging="1440"/>
      </w:pPr>
      <w:rPr>
        <w:rFonts w:eastAsiaTheme="minorHAnsi" w:hint="default"/>
        <w:color w:val="0563C1" w:themeColor="hyperlink"/>
        <w:u w:val="single"/>
      </w:rPr>
    </w:lvl>
    <w:lvl w:ilvl="8">
      <w:start w:val="1"/>
      <w:numFmt w:val="decimal"/>
      <w:lvlText w:val="%1.%2.%3.%4.%5.%6.%7.%8.%9."/>
      <w:lvlJc w:val="left"/>
      <w:pPr>
        <w:ind w:left="1800" w:hanging="1800"/>
      </w:pPr>
      <w:rPr>
        <w:rFonts w:eastAsiaTheme="minorHAnsi" w:hint="default"/>
        <w:color w:val="0563C1" w:themeColor="hyperlink"/>
        <w:u w:val="single"/>
      </w:rPr>
    </w:lvl>
  </w:abstractNum>
  <w:abstractNum w:abstractNumId="24">
    <w:nsid w:val="36115CC6"/>
    <w:multiLevelType w:val="hybridMultilevel"/>
    <w:tmpl w:val="3098AFBE"/>
    <w:lvl w:ilvl="0" w:tplc="AADA0334">
      <w:start w:val="1"/>
      <w:numFmt w:val="decimal"/>
      <w:lvlText w:val="%1."/>
      <w:lvlJc w:val="left"/>
      <w:pPr>
        <w:ind w:left="927" w:hanging="360"/>
      </w:pPr>
      <w:rPr>
        <w:rFonts w:eastAsiaTheme="minorHAns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36FD35BB"/>
    <w:multiLevelType w:val="hybridMultilevel"/>
    <w:tmpl w:val="60CC0AA6"/>
    <w:lvl w:ilvl="0" w:tplc="417EF24E">
      <w:start w:val="5"/>
      <w:numFmt w:val="decimal"/>
      <w:lvlText w:val="4.2.%1"/>
      <w:lvlJc w:val="left"/>
      <w:pPr>
        <w:ind w:left="2204" w:hanging="360"/>
      </w:pPr>
      <w:rPr>
        <w:rFonts w:hint="default"/>
      </w:rPr>
    </w:lvl>
    <w:lvl w:ilvl="1" w:tplc="04210019" w:tentative="1">
      <w:start w:val="1"/>
      <w:numFmt w:val="lowerLetter"/>
      <w:lvlText w:val="%2."/>
      <w:lvlJc w:val="left"/>
      <w:pPr>
        <w:ind w:left="1440" w:hanging="360"/>
      </w:pPr>
    </w:lvl>
    <w:lvl w:ilvl="2" w:tplc="D298A14C">
      <w:start w:val="5"/>
      <w:numFmt w:val="decimal"/>
      <w:lvlText w:val="4.2.%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98B5442"/>
    <w:multiLevelType w:val="hybridMultilevel"/>
    <w:tmpl w:val="6896E2C8"/>
    <w:lvl w:ilvl="0" w:tplc="7A7201C6">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0471374"/>
    <w:multiLevelType w:val="hybridMultilevel"/>
    <w:tmpl w:val="73AACC6A"/>
    <w:lvl w:ilvl="0" w:tplc="84B6C1A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1D007A"/>
    <w:multiLevelType w:val="hybridMultilevel"/>
    <w:tmpl w:val="B506522E"/>
    <w:lvl w:ilvl="0" w:tplc="174E7D9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3B4223F"/>
    <w:multiLevelType w:val="hybridMultilevel"/>
    <w:tmpl w:val="D0562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5E0A3C"/>
    <w:multiLevelType w:val="hybridMultilevel"/>
    <w:tmpl w:val="5536809E"/>
    <w:lvl w:ilvl="0" w:tplc="49221B9A">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8A06CA7"/>
    <w:multiLevelType w:val="hybridMultilevel"/>
    <w:tmpl w:val="9ABA3A08"/>
    <w:lvl w:ilvl="0" w:tplc="D85020D2">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4A2530BA"/>
    <w:multiLevelType w:val="hybridMultilevel"/>
    <w:tmpl w:val="8E606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444DF1"/>
    <w:multiLevelType w:val="hybridMultilevel"/>
    <w:tmpl w:val="9BF82A5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4B9A2695"/>
    <w:multiLevelType w:val="hybridMultilevel"/>
    <w:tmpl w:val="ADB0CA54"/>
    <w:lvl w:ilvl="0" w:tplc="A642AD14">
      <w:start w:val="1"/>
      <w:numFmt w:val="decimal"/>
      <w:lvlText w:val="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E1F4F84"/>
    <w:multiLevelType w:val="hybridMultilevel"/>
    <w:tmpl w:val="3A3463AC"/>
    <w:lvl w:ilvl="0" w:tplc="D564DBB6">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F4554E9"/>
    <w:multiLevelType w:val="hybridMultilevel"/>
    <w:tmpl w:val="46662D66"/>
    <w:lvl w:ilvl="0" w:tplc="DB12D70A">
      <w:start w:val="1"/>
      <w:numFmt w:val="decimal"/>
      <w:lvlText w:val="3.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6C17127"/>
    <w:multiLevelType w:val="hybridMultilevel"/>
    <w:tmpl w:val="7244303C"/>
    <w:lvl w:ilvl="0" w:tplc="88B2BFCC">
      <w:start w:val="2"/>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7400176"/>
    <w:multiLevelType w:val="hybridMultilevel"/>
    <w:tmpl w:val="86A6F894"/>
    <w:lvl w:ilvl="0" w:tplc="D564DBB6">
      <w:start w:val="1"/>
      <w:numFmt w:val="decimal"/>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7C86545"/>
    <w:multiLevelType w:val="hybridMultilevel"/>
    <w:tmpl w:val="8C90039C"/>
    <w:lvl w:ilvl="0" w:tplc="9BCC7092">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8410B29"/>
    <w:multiLevelType w:val="hybridMultilevel"/>
    <w:tmpl w:val="0C36F6AA"/>
    <w:lvl w:ilvl="0" w:tplc="0D90D068">
      <w:start w:val="1"/>
      <w:numFmt w:val="decimal"/>
      <w:lvlText w:val="4.1.%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1">
    <w:nsid w:val="5AB22B40"/>
    <w:multiLevelType w:val="hybridMultilevel"/>
    <w:tmpl w:val="D5FCDFC4"/>
    <w:lvl w:ilvl="0" w:tplc="5D5AC4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ACA4B03"/>
    <w:multiLevelType w:val="hybridMultilevel"/>
    <w:tmpl w:val="56DA3E0E"/>
    <w:lvl w:ilvl="0" w:tplc="7EFAAEFC">
      <w:start w:val="1"/>
      <w:numFmt w:val="decimal"/>
      <w:lvlText w:val="4.2.%1"/>
      <w:lvlJc w:val="left"/>
      <w:pPr>
        <w:ind w:left="22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5F7F4F57"/>
    <w:multiLevelType w:val="hybridMultilevel"/>
    <w:tmpl w:val="DF2C5D4C"/>
    <w:lvl w:ilvl="0" w:tplc="31A03B7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4">
    <w:nsid w:val="5FC43B32"/>
    <w:multiLevelType w:val="hybridMultilevel"/>
    <w:tmpl w:val="07C8E5E6"/>
    <w:lvl w:ilvl="0" w:tplc="F64C85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73C25C6"/>
    <w:multiLevelType w:val="hybridMultilevel"/>
    <w:tmpl w:val="E9AAA620"/>
    <w:lvl w:ilvl="0" w:tplc="64BCF438">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870503D"/>
    <w:multiLevelType w:val="hybridMultilevel"/>
    <w:tmpl w:val="0E24E2FE"/>
    <w:lvl w:ilvl="0" w:tplc="3FC83E64">
      <w:start w:val="1"/>
      <w:numFmt w:val="decimal"/>
      <w:lvlText w:val="4.2.2.%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8E31DE1"/>
    <w:multiLevelType w:val="hybridMultilevel"/>
    <w:tmpl w:val="3B7EA392"/>
    <w:lvl w:ilvl="0" w:tplc="A2145E3A">
      <w:start w:val="1"/>
      <w:numFmt w:val="bullet"/>
      <w:lvlText w:val="-"/>
      <w:lvlJc w:val="left"/>
      <w:pPr>
        <w:ind w:left="927" w:hanging="360"/>
      </w:pPr>
      <w:rPr>
        <w:rFonts w:ascii="Times New Roman" w:eastAsiaTheme="minorEastAsia" w:hAnsi="Times New Roman"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48">
    <w:nsid w:val="69BC0D9D"/>
    <w:multiLevelType w:val="hybridMultilevel"/>
    <w:tmpl w:val="865A903A"/>
    <w:lvl w:ilvl="0" w:tplc="1A9C4C04">
      <w:start w:val="1"/>
      <w:numFmt w:val="decimal"/>
      <w:lvlText w:val="%1."/>
      <w:lvlJc w:val="left"/>
      <w:pPr>
        <w:ind w:left="927" w:hanging="360"/>
      </w:pPr>
      <w:rPr>
        <w:rFonts w:eastAsiaTheme="minorHAns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9">
    <w:nsid w:val="6D617C38"/>
    <w:multiLevelType w:val="hybridMultilevel"/>
    <w:tmpl w:val="1046C9BC"/>
    <w:lvl w:ilvl="0" w:tplc="04210005">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50">
    <w:nsid w:val="6DED5FF6"/>
    <w:multiLevelType w:val="hybridMultilevel"/>
    <w:tmpl w:val="3746CE0A"/>
    <w:lvl w:ilvl="0" w:tplc="C5DE92F2">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F6676FF"/>
    <w:multiLevelType w:val="hybridMultilevel"/>
    <w:tmpl w:val="810ACC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FC51AE3"/>
    <w:multiLevelType w:val="hybridMultilevel"/>
    <w:tmpl w:val="6F8A9FF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740E0D04"/>
    <w:multiLevelType w:val="hybridMultilevel"/>
    <w:tmpl w:val="0D920416"/>
    <w:lvl w:ilvl="0" w:tplc="0421000F">
      <w:start w:val="1"/>
      <w:numFmt w:val="decimal"/>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4">
    <w:nsid w:val="74C506B9"/>
    <w:multiLevelType w:val="hybridMultilevel"/>
    <w:tmpl w:val="3F088FEA"/>
    <w:lvl w:ilvl="0" w:tplc="A68E2784">
      <w:start w:val="1"/>
      <w:numFmt w:val="decimal"/>
      <w:lvlText w:val="5.%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5905D8C"/>
    <w:multiLevelType w:val="hybridMultilevel"/>
    <w:tmpl w:val="990C021E"/>
    <w:lvl w:ilvl="0" w:tplc="E392F0F0">
      <w:start w:val="1"/>
      <w:numFmt w:val="decimal"/>
      <w:lvlText w:val="%1."/>
      <w:lvlJc w:val="left"/>
      <w:pPr>
        <w:ind w:left="757" w:hanging="360"/>
      </w:pPr>
      <w:rPr>
        <w:rFonts w:eastAsiaTheme="minorHAns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8291BC7"/>
    <w:multiLevelType w:val="hybridMultilevel"/>
    <w:tmpl w:val="CF4A0822"/>
    <w:lvl w:ilvl="0" w:tplc="EA1A8F3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7">
    <w:nsid w:val="78EB12D4"/>
    <w:multiLevelType w:val="hybridMultilevel"/>
    <w:tmpl w:val="2996A3E4"/>
    <w:lvl w:ilvl="0" w:tplc="4ACCE2F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8">
    <w:nsid w:val="7CAA53EB"/>
    <w:multiLevelType w:val="hybridMultilevel"/>
    <w:tmpl w:val="17A450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CFC2533"/>
    <w:multiLevelType w:val="hybridMultilevel"/>
    <w:tmpl w:val="867847E4"/>
    <w:lvl w:ilvl="0" w:tplc="A4E0C6A6">
      <w:start w:val="1"/>
      <w:numFmt w:val="decimal"/>
      <w:lvlText w:val="%1."/>
      <w:lvlJc w:val="left"/>
      <w:pPr>
        <w:ind w:left="927" w:hanging="360"/>
      </w:pPr>
      <w:rPr>
        <w:rFonts w:eastAsiaTheme="minorHAnsi"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0">
    <w:nsid w:val="7E3D4375"/>
    <w:multiLevelType w:val="hybridMultilevel"/>
    <w:tmpl w:val="CC0465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53"/>
  </w:num>
  <w:num w:numId="3">
    <w:abstractNumId w:val="20"/>
  </w:num>
  <w:num w:numId="4">
    <w:abstractNumId w:val="6"/>
  </w:num>
  <w:num w:numId="5">
    <w:abstractNumId w:val="5"/>
  </w:num>
  <w:num w:numId="6">
    <w:abstractNumId w:val="58"/>
  </w:num>
  <w:num w:numId="7">
    <w:abstractNumId w:val="0"/>
  </w:num>
  <w:num w:numId="8">
    <w:abstractNumId w:val="15"/>
  </w:num>
  <w:num w:numId="9">
    <w:abstractNumId w:val="50"/>
  </w:num>
  <w:num w:numId="10">
    <w:abstractNumId w:val="12"/>
  </w:num>
  <w:num w:numId="11">
    <w:abstractNumId w:val="29"/>
  </w:num>
  <w:num w:numId="12">
    <w:abstractNumId w:val="39"/>
  </w:num>
  <w:num w:numId="13">
    <w:abstractNumId w:val="3"/>
  </w:num>
  <w:num w:numId="14">
    <w:abstractNumId w:val="32"/>
  </w:num>
  <w:num w:numId="15">
    <w:abstractNumId w:val="4"/>
  </w:num>
  <w:num w:numId="16">
    <w:abstractNumId w:val="36"/>
  </w:num>
  <w:num w:numId="17">
    <w:abstractNumId w:val="37"/>
  </w:num>
  <w:num w:numId="18">
    <w:abstractNumId w:val="13"/>
  </w:num>
  <w:num w:numId="19">
    <w:abstractNumId w:val="30"/>
  </w:num>
  <w:num w:numId="20">
    <w:abstractNumId w:val="22"/>
  </w:num>
  <w:num w:numId="21">
    <w:abstractNumId w:val="27"/>
  </w:num>
  <w:num w:numId="22">
    <w:abstractNumId w:val="34"/>
  </w:num>
  <w:num w:numId="23">
    <w:abstractNumId w:val="51"/>
  </w:num>
  <w:num w:numId="24">
    <w:abstractNumId w:val="19"/>
  </w:num>
  <w:num w:numId="25">
    <w:abstractNumId w:val="45"/>
  </w:num>
  <w:num w:numId="26">
    <w:abstractNumId w:val="60"/>
  </w:num>
  <w:num w:numId="27">
    <w:abstractNumId w:val="57"/>
  </w:num>
  <w:num w:numId="28">
    <w:abstractNumId w:val="18"/>
  </w:num>
  <w:num w:numId="29">
    <w:abstractNumId w:val="40"/>
  </w:num>
  <w:num w:numId="30">
    <w:abstractNumId w:val="10"/>
  </w:num>
  <w:num w:numId="31">
    <w:abstractNumId w:val="1"/>
  </w:num>
  <w:num w:numId="32">
    <w:abstractNumId w:val="16"/>
  </w:num>
  <w:num w:numId="33">
    <w:abstractNumId w:val="42"/>
  </w:num>
  <w:num w:numId="34">
    <w:abstractNumId w:val="54"/>
  </w:num>
  <w:num w:numId="35">
    <w:abstractNumId w:val="38"/>
  </w:num>
  <w:num w:numId="36">
    <w:abstractNumId w:val="35"/>
  </w:num>
  <w:num w:numId="37">
    <w:abstractNumId w:val="8"/>
  </w:num>
  <w:num w:numId="38">
    <w:abstractNumId w:val="44"/>
  </w:num>
  <w:num w:numId="39">
    <w:abstractNumId w:val="21"/>
  </w:num>
  <w:num w:numId="40">
    <w:abstractNumId w:val="55"/>
  </w:num>
  <w:num w:numId="41">
    <w:abstractNumId w:val="24"/>
  </w:num>
  <w:num w:numId="42">
    <w:abstractNumId w:val="11"/>
  </w:num>
  <w:num w:numId="43">
    <w:abstractNumId w:val="48"/>
  </w:num>
  <w:num w:numId="44">
    <w:abstractNumId w:val="59"/>
  </w:num>
  <w:num w:numId="45">
    <w:abstractNumId w:val="7"/>
  </w:num>
  <w:num w:numId="46">
    <w:abstractNumId w:val="33"/>
  </w:num>
  <w:num w:numId="47">
    <w:abstractNumId w:val="17"/>
  </w:num>
  <w:num w:numId="48">
    <w:abstractNumId w:val="49"/>
  </w:num>
  <w:num w:numId="49">
    <w:abstractNumId w:val="9"/>
  </w:num>
  <w:num w:numId="50">
    <w:abstractNumId w:val="26"/>
  </w:num>
  <w:num w:numId="51">
    <w:abstractNumId w:val="31"/>
  </w:num>
  <w:num w:numId="52">
    <w:abstractNumId w:val="47"/>
  </w:num>
  <w:num w:numId="53">
    <w:abstractNumId w:val="43"/>
  </w:num>
  <w:num w:numId="54">
    <w:abstractNumId w:val="28"/>
  </w:num>
  <w:num w:numId="55">
    <w:abstractNumId w:val="41"/>
  </w:num>
  <w:num w:numId="56">
    <w:abstractNumId w:val="56"/>
  </w:num>
  <w:num w:numId="57">
    <w:abstractNumId w:val="52"/>
  </w:num>
  <w:num w:numId="58">
    <w:abstractNumId w:val="2"/>
  </w:num>
  <w:num w:numId="59">
    <w:abstractNumId w:val="46"/>
  </w:num>
  <w:num w:numId="60">
    <w:abstractNumId w:val="25"/>
  </w:num>
  <w:num w:numId="61">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F1F"/>
    <w:rsid w:val="00000030"/>
    <w:rsid w:val="00003A7A"/>
    <w:rsid w:val="00023490"/>
    <w:rsid w:val="00024777"/>
    <w:rsid w:val="00032624"/>
    <w:rsid w:val="00033002"/>
    <w:rsid w:val="0004403E"/>
    <w:rsid w:val="00045D4E"/>
    <w:rsid w:val="00055BD7"/>
    <w:rsid w:val="00056040"/>
    <w:rsid w:val="000758B8"/>
    <w:rsid w:val="00082C58"/>
    <w:rsid w:val="00096C3B"/>
    <w:rsid w:val="00097B29"/>
    <w:rsid w:val="000A13E8"/>
    <w:rsid w:val="000A6C38"/>
    <w:rsid w:val="000B5703"/>
    <w:rsid w:val="000B6E3D"/>
    <w:rsid w:val="000B732E"/>
    <w:rsid w:val="000C652D"/>
    <w:rsid w:val="000D36BE"/>
    <w:rsid w:val="000D4064"/>
    <w:rsid w:val="000D545A"/>
    <w:rsid w:val="000D6D46"/>
    <w:rsid w:val="000D70BD"/>
    <w:rsid w:val="000E0E10"/>
    <w:rsid w:val="000F0070"/>
    <w:rsid w:val="000F6612"/>
    <w:rsid w:val="000F75DA"/>
    <w:rsid w:val="001025B7"/>
    <w:rsid w:val="00103DC8"/>
    <w:rsid w:val="001049E4"/>
    <w:rsid w:val="0011209A"/>
    <w:rsid w:val="0011557B"/>
    <w:rsid w:val="00122159"/>
    <w:rsid w:val="00123D70"/>
    <w:rsid w:val="00123F03"/>
    <w:rsid w:val="00132D97"/>
    <w:rsid w:val="001343F1"/>
    <w:rsid w:val="00137C5C"/>
    <w:rsid w:val="00137E91"/>
    <w:rsid w:val="00146894"/>
    <w:rsid w:val="00147476"/>
    <w:rsid w:val="001533C1"/>
    <w:rsid w:val="00154945"/>
    <w:rsid w:val="00154DDA"/>
    <w:rsid w:val="00157302"/>
    <w:rsid w:val="001577E1"/>
    <w:rsid w:val="0016287F"/>
    <w:rsid w:val="00166FF4"/>
    <w:rsid w:val="00174D9F"/>
    <w:rsid w:val="0017686D"/>
    <w:rsid w:val="00177AD0"/>
    <w:rsid w:val="001807E8"/>
    <w:rsid w:val="00185DF7"/>
    <w:rsid w:val="001924DA"/>
    <w:rsid w:val="00195568"/>
    <w:rsid w:val="001B01C8"/>
    <w:rsid w:val="001B16F1"/>
    <w:rsid w:val="001C00DC"/>
    <w:rsid w:val="001C403E"/>
    <w:rsid w:val="001C4BCA"/>
    <w:rsid w:val="001C5A12"/>
    <w:rsid w:val="001C5D8E"/>
    <w:rsid w:val="001D2515"/>
    <w:rsid w:val="001D4BA3"/>
    <w:rsid w:val="001E4925"/>
    <w:rsid w:val="001E71F8"/>
    <w:rsid w:val="001F01A7"/>
    <w:rsid w:val="001F2617"/>
    <w:rsid w:val="001F5DE0"/>
    <w:rsid w:val="001F7F76"/>
    <w:rsid w:val="002010A1"/>
    <w:rsid w:val="0020127D"/>
    <w:rsid w:val="00201823"/>
    <w:rsid w:val="00202C53"/>
    <w:rsid w:val="00221E1D"/>
    <w:rsid w:val="002255D8"/>
    <w:rsid w:val="0024619B"/>
    <w:rsid w:val="002532E6"/>
    <w:rsid w:val="002657AF"/>
    <w:rsid w:val="002672AF"/>
    <w:rsid w:val="00270ADB"/>
    <w:rsid w:val="002767C8"/>
    <w:rsid w:val="00286DCC"/>
    <w:rsid w:val="00292E4C"/>
    <w:rsid w:val="00296A90"/>
    <w:rsid w:val="002A138F"/>
    <w:rsid w:val="002B5F7A"/>
    <w:rsid w:val="002C0EDD"/>
    <w:rsid w:val="002C1A5C"/>
    <w:rsid w:val="002C354C"/>
    <w:rsid w:val="002C3AC3"/>
    <w:rsid w:val="002C6357"/>
    <w:rsid w:val="002C6966"/>
    <w:rsid w:val="002C7989"/>
    <w:rsid w:val="002D2F9A"/>
    <w:rsid w:val="002D3C0C"/>
    <w:rsid w:val="002D6E5F"/>
    <w:rsid w:val="00300033"/>
    <w:rsid w:val="00300186"/>
    <w:rsid w:val="00306C61"/>
    <w:rsid w:val="00307AC7"/>
    <w:rsid w:val="00312F59"/>
    <w:rsid w:val="0031382C"/>
    <w:rsid w:val="00323635"/>
    <w:rsid w:val="003369E6"/>
    <w:rsid w:val="0036152B"/>
    <w:rsid w:val="00361A19"/>
    <w:rsid w:val="00363B3C"/>
    <w:rsid w:val="003717C5"/>
    <w:rsid w:val="003766C9"/>
    <w:rsid w:val="00393891"/>
    <w:rsid w:val="0039414F"/>
    <w:rsid w:val="00394FD5"/>
    <w:rsid w:val="00396C8F"/>
    <w:rsid w:val="00397618"/>
    <w:rsid w:val="003A29E8"/>
    <w:rsid w:val="003B53A6"/>
    <w:rsid w:val="003D3A7C"/>
    <w:rsid w:val="003D7E71"/>
    <w:rsid w:val="003E0AC9"/>
    <w:rsid w:val="003E2B4E"/>
    <w:rsid w:val="003E30D0"/>
    <w:rsid w:val="003E45AE"/>
    <w:rsid w:val="003E4DB7"/>
    <w:rsid w:val="003F0D33"/>
    <w:rsid w:val="00412968"/>
    <w:rsid w:val="0041552F"/>
    <w:rsid w:val="00451EDE"/>
    <w:rsid w:val="00461CF6"/>
    <w:rsid w:val="00470079"/>
    <w:rsid w:val="0047118A"/>
    <w:rsid w:val="00474021"/>
    <w:rsid w:val="00474515"/>
    <w:rsid w:val="00474BFC"/>
    <w:rsid w:val="0049686F"/>
    <w:rsid w:val="004A2DFA"/>
    <w:rsid w:val="004A6F54"/>
    <w:rsid w:val="004B0E20"/>
    <w:rsid w:val="004B7525"/>
    <w:rsid w:val="004E2225"/>
    <w:rsid w:val="0050169B"/>
    <w:rsid w:val="00503BF5"/>
    <w:rsid w:val="0051118A"/>
    <w:rsid w:val="00513D5F"/>
    <w:rsid w:val="00515B99"/>
    <w:rsid w:val="005223DE"/>
    <w:rsid w:val="00522798"/>
    <w:rsid w:val="00524909"/>
    <w:rsid w:val="00530087"/>
    <w:rsid w:val="00534554"/>
    <w:rsid w:val="00535BE9"/>
    <w:rsid w:val="005361A7"/>
    <w:rsid w:val="00551352"/>
    <w:rsid w:val="00553339"/>
    <w:rsid w:val="0055728A"/>
    <w:rsid w:val="005712E2"/>
    <w:rsid w:val="005753C7"/>
    <w:rsid w:val="00577DDD"/>
    <w:rsid w:val="00584A22"/>
    <w:rsid w:val="00593D4A"/>
    <w:rsid w:val="00596A2B"/>
    <w:rsid w:val="005A01E3"/>
    <w:rsid w:val="005A1197"/>
    <w:rsid w:val="005B19AF"/>
    <w:rsid w:val="005B2D89"/>
    <w:rsid w:val="005B339C"/>
    <w:rsid w:val="005B3D44"/>
    <w:rsid w:val="005B4778"/>
    <w:rsid w:val="005C5D5A"/>
    <w:rsid w:val="005C6BC7"/>
    <w:rsid w:val="005C7B56"/>
    <w:rsid w:val="005D5978"/>
    <w:rsid w:val="005F0C37"/>
    <w:rsid w:val="005F34B4"/>
    <w:rsid w:val="005F42CF"/>
    <w:rsid w:val="005F7A88"/>
    <w:rsid w:val="006019A7"/>
    <w:rsid w:val="00607954"/>
    <w:rsid w:val="006113DC"/>
    <w:rsid w:val="00627E08"/>
    <w:rsid w:val="00630742"/>
    <w:rsid w:val="00631B07"/>
    <w:rsid w:val="00636856"/>
    <w:rsid w:val="00647852"/>
    <w:rsid w:val="0065761C"/>
    <w:rsid w:val="00661593"/>
    <w:rsid w:val="00662137"/>
    <w:rsid w:val="00662CDC"/>
    <w:rsid w:val="00663E97"/>
    <w:rsid w:val="006667A4"/>
    <w:rsid w:val="00673C34"/>
    <w:rsid w:val="0067733F"/>
    <w:rsid w:val="006846AE"/>
    <w:rsid w:val="00693349"/>
    <w:rsid w:val="006A26E9"/>
    <w:rsid w:val="006A488F"/>
    <w:rsid w:val="006C65D6"/>
    <w:rsid w:val="006D1FB2"/>
    <w:rsid w:val="006D3869"/>
    <w:rsid w:val="006F1A76"/>
    <w:rsid w:val="006F7A71"/>
    <w:rsid w:val="00707472"/>
    <w:rsid w:val="00715E09"/>
    <w:rsid w:val="0071618A"/>
    <w:rsid w:val="007178D2"/>
    <w:rsid w:val="00721C1E"/>
    <w:rsid w:val="00732260"/>
    <w:rsid w:val="00742E52"/>
    <w:rsid w:val="00751BE8"/>
    <w:rsid w:val="00754D8A"/>
    <w:rsid w:val="00755F8A"/>
    <w:rsid w:val="00757663"/>
    <w:rsid w:val="00763412"/>
    <w:rsid w:val="00763CDF"/>
    <w:rsid w:val="00765A0B"/>
    <w:rsid w:val="007765E9"/>
    <w:rsid w:val="00781F6C"/>
    <w:rsid w:val="007858CB"/>
    <w:rsid w:val="00786864"/>
    <w:rsid w:val="007A10DD"/>
    <w:rsid w:val="007A5D93"/>
    <w:rsid w:val="007A746D"/>
    <w:rsid w:val="007C4CC6"/>
    <w:rsid w:val="007D0C2D"/>
    <w:rsid w:val="007E0D88"/>
    <w:rsid w:val="007E1ACA"/>
    <w:rsid w:val="007F29DE"/>
    <w:rsid w:val="007F46C4"/>
    <w:rsid w:val="007F6DBE"/>
    <w:rsid w:val="008012C4"/>
    <w:rsid w:val="0080140B"/>
    <w:rsid w:val="00812A17"/>
    <w:rsid w:val="0081777D"/>
    <w:rsid w:val="00823C62"/>
    <w:rsid w:val="00824A71"/>
    <w:rsid w:val="0083207E"/>
    <w:rsid w:val="008376E3"/>
    <w:rsid w:val="008426BF"/>
    <w:rsid w:val="00851D11"/>
    <w:rsid w:val="0085486A"/>
    <w:rsid w:val="0087151D"/>
    <w:rsid w:val="008755DC"/>
    <w:rsid w:val="00875A47"/>
    <w:rsid w:val="008823C7"/>
    <w:rsid w:val="0088626E"/>
    <w:rsid w:val="00887616"/>
    <w:rsid w:val="00894DE0"/>
    <w:rsid w:val="00896770"/>
    <w:rsid w:val="008A1699"/>
    <w:rsid w:val="008A2FB8"/>
    <w:rsid w:val="008A4F47"/>
    <w:rsid w:val="008B3100"/>
    <w:rsid w:val="008B4F48"/>
    <w:rsid w:val="008C1813"/>
    <w:rsid w:val="008C41AC"/>
    <w:rsid w:val="008C48DD"/>
    <w:rsid w:val="008C68E4"/>
    <w:rsid w:val="008D6765"/>
    <w:rsid w:val="008D7109"/>
    <w:rsid w:val="008D7E12"/>
    <w:rsid w:val="008E7F1F"/>
    <w:rsid w:val="008F09E5"/>
    <w:rsid w:val="008F0D16"/>
    <w:rsid w:val="008F2B3B"/>
    <w:rsid w:val="008F383B"/>
    <w:rsid w:val="00903316"/>
    <w:rsid w:val="00906CC8"/>
    <w:rsid w:val="00911FD2"/>
    <w:rsid w:val="00914839"/>
    <w:rsid w:val="00916E06"/>
    <w:rsid w:val="00925F84"/>
    <w:rsid w:val="00932CDC"/>
    <w:rsid w:val="009358DD"/>
    <w:rsid w:val="00936F33"/>
    <w:rsid w:val="00944A03"/>
    <w:rsid w:val="00951A60"/>
    <w:rsid w:val="009535A1"/>
    <w:rsid w:val="00957442"/>
    <w:rsid w:val="009614C2"/>
    <w:rsid w:val="00963295"/>
    <w:rsid w:val="00963FBD"/>
    <w:rsid w:val="00967575"/>
    <w:rsid w:val="009714F9"/>
    <w:rsid w:val="00980055"/>
    <w:rsid w:val="0098175C"/>
    <w:rsid w:val="00981B38"/>
    <w:rsid w:val="0098771B"/>
    <w:rsid w:val="00995CB8"/>
    <w:rsid w:val="00997B59"/>
    <w:rsid w:val="009A742E"/>
    <w:rsid w:val="009B6C8F"/>
    <w:rsid w:val="009B7DA4"/>
    <w:rsid w:val="009C0B6B"/>
    <w:rsid w:val="009E1D7F"/>
    <w:rsid w:val="009E5B89"/>
    <w:rsid w:val="009F3F86"/>
    <w:rsid w:val="009F5C47"/>
    <w:rsid w:val="00A00A28"/>
    <w:rsid w:val="00A00EFF"/>
    <w:rsid w:val="00A119AB"/>
    <w:rsid w:val="00A128AC"/>
    <w:rsid w:val="00A14902"/>
    <w:rsid w:val="00A22FFA"/>
    <w:rsid w:val="00A246FC"/>
    <w:rsid w:val="00A26A83"/>
    <w:rsid w:val="00A30904"/>
    <w:rsid w:val="00A31F23"/>
    <w:rsid w:val="00A36901"/>
    <w:rsid w:val="00A40E2F"/>
    <w:rsid w:val="00A41331"/>
    <w:rsid w:val="00A432E0"/>
    <w:rsid w:val="00A45840"/>
    <w:rsid w:val="00A46C6E"/>
    <w:rsid w:val="00A6190D"/>
    <w:rsid w:val="00A6742D"/>
    <w:rsid w:val="00A73E99"/>
    <w:rsid w:val="00A76083"/>
    <w:rsid w:val="00A77D4C"/>
    <w:rsid w:val="00A84892"/>
    <w:rsid w:val="00A873C7"/>
    <w:rsid w:val="00A875A0"/>
    <w:rsid w:val="00A9112A"/>
    <w:rsid w:val="00A97651"/>
    <w:rsid w:val="00AA1771"/>
    <w:rsid w:val="00AA1CCE"/>
    <w:rsid w:val="00AA404A"/>
    <w:rsid w:val="00AA4453"/>
    <w:rsid w:val="00AA4C20"/>
    <w:rsid w:val="00AB254D"/>
    <w:rsid w:val="00AB3128"/>
    <w:rsid w:val="00AC1252"/>
    <w:rsid w:val="00AC3889"/>
    <w:rsid w:val="00AC6D25"/>
    <w:rsid w:val="00AC7E44"/>
    <w:rsid w:val="00AD5FEC"/>
    <w:rsid w:val="00AE3D89"/>
    <w:rsid w:val="00AF31C9"/>
    <w:rsid w:val="00AF42CA"/>
    <w:rsid w:val="00B06E36"/>
    <w:rsid w:val="00B0718C"/>
    <w:rsid w:val="00B12E9C"/>
    <w:rsid w:val="00B14553"/>
    <w:rsid w:val="00B16DD2"/>
    <w:rsid w:val="00B17161"/>
    <w:rsid w:val="00B17DD2"/>
    <w:rsid w:val="00B20960"/>
    <w:rsid w:val="00B2224B"/>
    <w:rsid w:val="00B22B0B"/>
    <w:rsid w:val="00B23755"/>
    <w:rsid w:val="00B23B40"/>
    <w:rsid w:val="00B25090"/>
    <w:rsid w:val="00B2765A"/>
    <w:rsid w:val="00B30798"/>
    <w:rsid w:val="00B30BE3"/>
    <w:rsid w:val="00B42286"/>
    <w:rsid w:val="00B436BB"/>
    <w:rsid w:val="00B52B29"/>
    <w:rsid w:val="00B55900"/>
    <w:rsid w:val="00B5620A"/>
    <w:rsid w:val="00B72F43"/>
    <w:rsid w:val="00B754DD"/>
    <w:rsid w:val="00B806F1"/>
    <w:rsid w:val="00B877DF"/>
    <w:rsid w:val="00B9202C"/>
    <w:rsid w:val="00B96614"/>
    <w:rsid w:val="00BA4BA4"/>
    <w:rsid w:val="00BB5E59"/>
    <w:rsid w:val="00BC1D99"/>
    <w:rsid w:val="00BC4BDE"/>
    <w:rsid w:val="00BD05C6"/>
    <w:rsid w:val="00BD2BC1"/>
    <w:rsid w:val="00BE071F"/>
    <w:rsid w:val="00BE3447"/>
    <w:rsid w:val="00BF3A3F"/>
    <w:rsid w:val="00BF6ED8"/>
    <w:rsid w:val="00C010FB"/>
    <w:rsid w:val="00C2039B"/>
    <w:rsid w:val="00C24322"/>
    <w:rsid w:val="00C320B7"/>
    <w:rsid w:val="00C32136"/>
    <w:rsid w:val="00C35E5A"/>
    <w:rsid w:val="00C40830"/>
    <w:rsid w:val="00C42CDA"/>
    <w:rsid w:val="00C53D32"/>
    <w:rsid w:val="00C609C8"/>
    <w:rsid w:val="00C7484B"/>
    <w:rsid w:val="00C74F62"/>
    <w:rsid w:val="00C7620B"/>
    <w:rsid w:val="00C91E41"/>
    <w:rsid w:val="00C9254C"/>
    <w:rsid w:val="00C926F8"/>
    <w:rsid w:val="00C9358C"/>
    <w:rsid w:val="00C949CB"/>
    <w:rsid w:val="00C94A71"/>
    <w:rsid w:val="00CA034D"/>
    <w:rsid w:val="00CA2DAD"/>
    <w:rsid w:val="00CB0963"/>
    <w:rsid w:val="00CB28DB"/>
    <w:rsid w:val="00CB6047"/>
    <w:rsid w:val="00CC59A0"/>
    <w:rsid w:val="00CE0F3C"/>
    <w:rsid w:val="00CF3C77"/>
    <w:rsid w:val="00CF6467"/>
    <w:rsid w:val="00D01179"/>
    <w:rsid w:val="00D12241"/>
    <w:rsid w:val="00D13775"/>
    <w:rsid w:val="00D2284B"/>
    <w:rsid w:val="00D23D24"/>
    <w:rsid w:val="00D27931"/>
    <w:rsid w:val="00D32847"/>
    <w:rsid w:val="00D36B07"/>
    <w:rsid w:val="00D439B6"/>
    <w:rsid w:val="00D5196A"/>
    <w:rsid w:val="00D63646"/>
    <w:rsid w:val="00D72078"/>
    <w:rsid w:val="00D739B6"/>
    <w:rsid w:val="00D8234B"/>
    <w:rsid w:val="00D833B0"/>
    <w:rsid w:val="00D85EC2"/>
    <w:rsid w:val="00D879CF"/>
    <w:rsid w:val="00DA18A6"/>
    <w:rsid w:val="00DB246A"/>
    <w:rsid w:val="00DB3835"/>
    <w:rsid w:val="00DB551F"/>
    <w:rsid w:val="00DB6447"/>
    <w:rsid w:val="00DB6B22"/>
    <w:rsid w:val="00DC5A0A"/>
    <w:rsid w:val="00DC6674"/>
    <w:rsid w:val="00DD2E42"/>
    <w:rsid w:val="00DD5465"/>
    <w:rsid w:val="00E0588D"/>
    <w:rsid w:val="00E14434"/>
    <w:rsid w:val="00E2738C"/>
    <w:rsid w:val="00E33819"/>
    <w:rsid w:val="00E355AF"/>
    <w:rsid w:val="00E356C6"/>
    <w:rsid w:val="00E44A6F"/>
    <w:rsid w:val="00E62CD1"/>
    <w:rsid w:val="00E63CC1"/>
    <w:rsid w:val="00E74568"/>
    <w:rsid w:val="00E75A26"/>
    <w:rsid w:val="00E779A7"/>
    <w:rsid w:val="00E859E7"/>
    <w:rsid w:val="00E90F1C"/>
    <w:rsid w:val="00E937CE"/>
    <w:rsid w:val="00E94569"/>
    <w:rsid w:val="00E95855"/>
    <w:rsid w:val="00E96491"/>
    <w:rsid w:val="00EA01A7"/>
    <w:rsid w:val="00EB68C5"/>
    <w:rsid w:val="00EE1073"/>
    <w:rsid w:val="00EE465D"/>
    <w:rsid w:val="00EF0813"/>
    <w:rsid w:val="00EF51C8"/>
    <w:rsid w:val="00EF5716"/>
    <w:rsid w:val="00F00391"/>
    <w:rsid w:val="00F009D8"/>
    <w:rsid w:val="00F02064"/>
    <w:rsid w:val="00F035A5"/>
    <w:rsid w:val="00F03C94"/>
    <w:rsid w:val="00F15ACB"/>
    <w:rsid w:val="00F22636"/>
    <w:rsid w:val="00F274B7"/>
    <w:rsid w:val="00F30278"/>
    <w:rsid w:val="00F33D43"/>
    <w:rsid w:val="00F440FD"/>
    <w:rsid w:val="00F54FBD"/>
    <w:rsid w:val="00F56979"/>
    <w:rsid w:val="00F61E8F"/>
    <w:rsid w:val="00F64CF9"/>
    <w:rsid w:val="00F70783"/>
    <w:rsid w:val="00F72A5F"/>
    <w:rsid w:val="00F85D90"/>
    <w:rsid w:val="00F90E19"/>
    <w:rsid w:val="00F96AEE"/>
    <w:rsid w:val="00FA1013"/>
    <w:rsid w:val="00FB391D"/>
    <w:rsid w:val="00FB722A"/>
    <w:rsid w:val="00FC0D8F"/>
    <w:rsid w:val="00FC0FBE"/>
    <w:rsid w:val="00FC2ADF"/>
    <w:rsid w:val="00FD2048"/>
    <w:rsid w:val="00FD6A93"/>
    <w:rsid w:val="00FE103E"/>
    <w:rsid w:val="00FE37DE"/>
    <w:rsid w:val="00FE41D1"/>
    <w:rsid w:val="00FE4EB6"/>
    <w:rsid w:val="00FE68A1"/>
    <w:rsid w:val="00FF1DAE"/>
    <w:rsid w:val="00FF28B3"/>
    <w:rsid w:val="00FF3220"/>
    <w:rsid w:val="00FF3E4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413D68-5E11-4AF8-B9C8-D769B014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7F1F"/>
  </w:style>
  <w:style w:type="paragraph" w:styleId="Heading1">
    <w:name w:val="heading 1"/>
    <w:basedOn w:val="Normal"/>
    <w:next w:val="Normal"/>
    <w:link w:val="Heading1Char"/>
    <w:uiPriority w:val="9"/>
    <w:qFormat/>
    <w:rsid w:val="008E7F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E7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E7F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E7F1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E7F1F"/>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E7F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F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E7F1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E7F1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E7F1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E7F1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E7F1F"/>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8E7F1F"/>
    <w:pPr>
      <w:ind w:left="720"/>
      <w:contextualSpacing/>
    </w:pPr>
  </w:style>
  <w:style w:type="paragraph" w:styleId="NoSpacing">
    <w:name w:val="No Spacing"/>
    <w:uiPriority w:val="1"/>
    <w:qFormat/>
    <w:rsid w:val="008E7F1F"/>
    <w:pPr>
      <w:spacing w:after="0" w:line="240" w:lineRule="auto"/>
    </w:pPr>
    <w:rPr>
      <w:rFonts w:ascii="Times New Roman" w:hAnsi="Times New Roman"/>
      <w:sz w:val="24"/>
      <w:lang w:val="en-US"/>
    </w:rPr>
  </w:style>
  <w:style w:type="character" w:customStyle="1" w:styleId="apple-converted-space">
    <w:name w:val="apple-converted-space"/>
    <w:basedOn w:val="DefaultParagraphFont"/>
    <w:rsid w:val="008E7F1F"/>
  </w:style>
  <w:style w:type="character" w:styleId="Hyperlink">
    <w:name w:val="Hyperlink"/>
    <w:basedOn w:val="DefaultParagraphFont"/>
    <w:uiPriority w:val="99"/>
    <w:unhideWhenUsed/>
    <w:rsid w:val="008E7F1F"/>
    <w:rPr>
      <w:color w:val="0563C1" w:themeColor="hyperlink"/>
      <w:u w:val="single"/>
    </w:rPr>
  </w:style>
  <w:style w:type="paragraph" w:styleId="NormalWeb">
    <w:name w:val="Normal (Web)"/>
    <w:basedOn w:val="Normal"/>
    <w:uiPriority w:val="99"/>
    <w:unhideWhenUsed/>
    <w:rsid w:val="008E7F1F"/>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8E7F1F"/>
    <w:rPr>
      <w:b/>
      <w:bCs/>
    </w:rPr>
  </w:style>
  <w:style w:type="table" w:styleId="TableGrid">
    <w:name w:val="Table Grid"/>
    <w:basedOn w:val="TableNormal"/>
    <w:uiPriority w:val="39"/>
    <w:rsid w:val="008E7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5361A7"/>
    <w:pPr>
      <w:tabs>
        <w:tab w:val="right" w:leader="dot" w:pos="7928"/>
      </w:tabs>
      <w:spacing w:before="240" w:after="0" w:line="276" w:lineRule="auto"/>
    </w:pPr>
  </w:style>
  <w:style w:type="paragraph" w:styleId="TOC2">
    <w:name w:val="toc 2"/>
    <w:basedOn w:val="Normal"/>
    <w:next w:val="Normal"/>
    <w:autoRedefine/>
    <w:uiPriority w:val="39"/>
    <w:unhideWhenUsed/>
    <w:rsid w:val="0071618A"/>
    <w:pPr>
      <w:tabs>
        <w:tab w:val="left" w:pos="709"/>
        <w:tab w:val="right" w:leader="dot" w:pos="7928"/>
      </w:tabs>
      <w:spacing w:after="0" w:line="276" w:lineRule="auto"/>
    </w:pPr>
    <w:rPr>
      <w:rFonts w:ascii="Times New Roman" w:hAnsi="Times New Roman" w:cs="Times New Roman"/>
      <w:b/>
      <w:noProof/>
      <w:color w:val="0D0D0D" w:themeColor="text1" w:themeTint="F2"/>
      <w:sz w:val="24"/>
      <w:szCs w:val="24"/>
    </w:rPr>
  </w:style>
  <w:style w:type="paragraph" w:styleId="TOC3">
    <w:name w:val="toc 3"/>
    <w:basedOn w:val="Normal"/>
    <w:next w:val="Normal"/>
    <w:autoRedefine/>
    <w:uiPriority w:val="39"/>
    <w:unhideWhenUsed/>
    <w:rsid w:val="008E7F1F"/>
    <w:pPr>
      <w:spacing w:after="100"/>
      <w:ind w:left="440"/>
    </w:pPr>
  </w:style>
  <w:style w:type="character" w:customStyle="1" w:styleId="a">
    <w:name w:val="a"/>
    <w:basedOn w:val="DefaultParagraphFont"/>
    <w:rsid w:val="008E7F1F"/>
  </w:style>
  <w:style w:type="character" w:customStyle="1" w:styleId="notranslate">
    <w:name w:val="notranslate"/>
    <w:basedOn w:val="DefaultParagraphFont"/>
    <w:rsid w:val="008E7F1F"/>
  </w:style>
  <w:style w:type="paragraph" w:styleId="Footer">
    <w:name w:val="footer"/>
    <w:basedOn w:val="Normal"/>
    <w:link w:val="FooterChar"/>
    <w:uiPriority w:val="99"/>
    <w:unhideWhenUsed/>
    <w:rsid w:val="008E7F1F"/>
    <w:pPr>
      <w:tabs>
        <w:tab w:val="center" w:pos="4680"/>
        <w:tab w:val="right" w:pos="9360"/>
      </w:tabs>
      <w:spacing w:after="0" w:line="240" w:lineRule="auto"/>
    </w:pPr>
    <w:rPr>
      <w:lang w:val="en-GB"/>
    </w:rPr>
  </w:style>
  <w:style w:type="character" w:customStyle="1" w:styleId="FooterChar">
    <w:name w:val="Footer Char"/>
    <w:basedOn w:val="DefaultParagraphFont"/>
    <w:link w:val="Footer"/>
    <w:uiPriority w:val="99"/>
    <w:rsid w:val="008E7F1F"/>
    <w:rPr>
      <w:lang w:val="en-GB"/>
    </w:rPr>
  </w:style>
  <w:style w:type="paragraph" w:styleId="Header">
    <w:name w:val="header"/>
    <w:basedOn w:val="Normal"/>
    <w:link w:val="HeaderChar"/>
    <w:uiPriority w:val="99"/>
    <w:unhideWhenUsed/>
    <w:rsid w:val="008E7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7F1F"/>
  </w:style>
  <w:style w:type="paragraph" w:styleId="TOCHeading">
    <w:name w:val="TOC Heading"/>
    <w:basedOn w:val="Heading1"/>
    <w:next w:val="Normal"/>
    <w:uiPriority w:val="39"/>
    <w:unhideWhenUsed/>
    <w:qFormat/>
    <w:rsid w:val="008E7F1F"/>
    <w:pPr>
      <w:outlineLvl w:val="9"/>
    </w:pPr>
    <w:rPr>
      <w:lang w:val="en-US"/>
    </w:rPr>
  </w:style>
  <w:style w:type="paragraph" w:styleId="TOC4">
    <w:name w:val="toc 4"/>
    <w:basedOn w:val="Normal"/>
    <w:next w:val="Normal"/>
    <w:autoRedefine/>
    <w:uiPriority w:val="39"/>
    <w:unhideWhenUsed/>
    <w:rsid w:val="009535A1"/>
    <w:pPr>
      <w:tabs>
        <w:tab w:val="left" w:pos="1701"/>
        <w:tab w:val="right" w:leader="dot" w:pos="7928"/>
      </w:tabs>
      <w:spacing w:after="100" w:line="360" w:lineRule="auto"/>
      <w:ind w:left="851"/>
    </w:pPr>
    <w:rPr>
      <w:sz w:val="24"/>
    </w:rPr>
  </w:style>
  <w:style w:type="paragraph" w:styleId="TOC5">
    <w:name w:val="toc 5"/>
    <w:basedOn w:val="Normal"/>
    <w:next w:val="Normal"/>
    <w:autoRedefine/>
    <w:uiPriority w:val="39"/>
    <w:unhideWhenUsed/>
    <w:rsid w:val="008E7F1F"/>
    <w:pPr>
      <w:spacing w:after="100"/>
      <w:ind w:left="880"/>
    </w:pPr>
  </w:style>
  <w:style w:type="character" w:customStyle="1" w:styleId="BalloonTextChar">
    <w:name w:val="Balloon Text Char"/>
    <w:basedOn w:val="DefaultParagraphFont"/>
    <w:link w:val="BalloonText"/>
    <w:uiPriority w:val="99"/>
    <w:semiHidden/>
    <w:rsid w:val="008E7F1F"/>
    <w:rPr>
      <w:rFonts w:ascii="Segoe UI" w:hAnsi="Segoe UI" w:cs="Segoe UI"/>
      <w:sz w:val="18"/>
      <w:szCs w:val="18"/>
    </w:rPr>
  </w:style>
  <w:style w:type="paragraph" w:styleId="BalloonText">
    <w:name w:val="Balloon Text"/>
    <w:basedOn w:val="Normal"/>
    <w:link w:val="BalloonTextChar"/>
    <w:uiPriority w:val="99"/>
    <w:semiHidden/>
    <w:unhideWhenUsed/>
    <w:rsid w:val="008E7F1F"/>
    <w:pPr>
      <w:spacing w:after="0" w:line="240" w:lineRule="auto"/>
    </w:pPr>
    <w:rPr>
      <w:rFonts w:ascii="Segoe UI" w:hAnsi="Segoe UI" w:cs="Segoe UI"/>
      <w:sz w:val="18"/>
      <w:szCs w:val="18"/>
    </w:rPr>
  </w:style>
  <w:style w:type="paragraph" w:customStyle="1" w:styleId="Default">
    <w:name w:val="Default"/>
    <w:rsid w:val="008E7F1F"/>
    <w:pPr>
      <w:autoSpaceDE w:val="0"/>
      <w:autoSpaceDN w:val="0"/>
      <w:adjustRightInd w:val="0"/>
      <w:spacing w:after="0" w:line="240" w:lineRule="auto"/>
    </w:pPr>
    <w:rPr>
      <w:rFonts w:ascii="Franklin Gothic Book" w:eastAsia="Calibri" w:hAnsi="Franklin Gothic Book" w:cs="Franklin Gothic Book"/>
      <w:color w:val="000000"/>
      <w:sz w:val="24"/>
      <w:szCs w:val="24"/>
      <w:lang w:val="en-US"/>
    </w:rPr>
  </w:style>
  <w:style w:type="character" w:styleId="Emphasis">
    <w:name w:val="Emphasis"/>
    <w:basedOn w:val="DefaultParagraphFont"/>
    <w:uiPriority w:val="20"/>
    <w:qFormat/>
    <w:rsid w:val="008E7F1F"/>
    <w:rPr>
      <w:i/>
      <w:iCs/>
    </w:rPr>
  </w:style>
  <w:style w:type="character" w:customStyle="1" w:styleId="a0">
    <w:name w:val="_"/>
    <w:basedOn w:val="DefaultParagraphFont"/>
    <w:rsid w:val="008E7F1F"/>
  </w:style>
  <w:style w:type="paragraph" w:styleId="Title">
    <w:name w:val="Title"/>
    <w:basedOn w:val="Normal"/>
    <w:link w:val="TitleChar"/>
    <w:qFormat/>
    <w:rsid w:val="008E7F1F"/>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8E7F1F"/>
    <w:rPr>
      <w:rFonts w:ascii="Times New Roman" w:eastAsia="Times New Roman" w:hAnsi="Times New Roman" w:cs="Times New Roman"/>
      <w:b/>
      <w:bCs/>
      <w:sz w:val="24"/>
      <w:szCs w:val="24"/>
      <w:lang w:val="en-US"/>
    </w:rPr>
  </w:style>
  <w:style w:type="paragraph" w:styleId="BodyText3">
    <w:name w:val="Body Text 3"/>
    <w:basedOn w:val="Normal"/>
    <w:link w:val="BodyText3Char"/>
    <w:rsid w:val="008E7F1F"/>
    <w:pPr>
      <w:spacing w:after="0" w:line="480" w:lineRule="auto"/>
      <w:jc w:val="both"/>
    </w:pPr>
    <w:rPr>
      <w:rFonts w:ascii="Times New Roman" w:eastAsia="Times New Roman" w:hAnsi="Times New Roman" w:cs="Times New Roman"/>
      <w:bCs/>
      <w:i/>
      <w:iCs/>
      <w:sz w:val="24"/>
      <w:szCs w:val="24"/>
      <w:lang w:val="en-US"/>
    </w:rPr>
  </w:style>
  <w:style w:type="character" w:customStyle="1" w:styleId="BodyText3Char">
    <w:name w:val="Body Text 3 Char"/>
    <w:basedOn w:val="DefaultParagraphFont"/>
    <w:link w:val="BodyText3"/>
    <w:rsid w:val="008E7F1F"/>
    <w:rPr>
      <w:rFonts w:ascii="Times New Roman" w:eastAsia="Times New Roman" w:hAnsi="Times New Roman" w:cs="Times New Roman"/>
      <w:bCs/>
      <w:i/>
      <w:iCs/>
      <w:sz w:val="24"/>
      <w:szCs w:val="24"/>
      <w:lang w:val="en-US"/>
    </w:rPr>
  </w:style>
  <w:style w:type="character" w:styleId="SubtleEmphasis">
    <w:name w:val="Subtle Emphasis"/>
    <w:basedOn w:val="DefaultParagraphFont"/>
    <w:uiPriority w:val="19"/>
    <w:qFormat/>
    <w:rsid w:val="00824A71"/>
    <w:rPr>
      <w:i/>
      <w:iCs/>
      <w:color w:val="404040" w:themeColor="text1" w:themeTint="BF"/>
    </w:rPr>
  </w:style>
  <w:style w:type="paragraph" w:styleId="TOC6">
    <w:name w:val="toc 6"/>
    <w:basedOn w:val="Normal"/>
    <w:next w:val="Normal"/>
    <w:autoRedefine/>
    <w:uiPriority w:val="39"/>
    <w:unhideWhenUsed/>
    <w:rsid w:val="00A00A28"/>
    <w:pPr>
      <w:tabs>
        <w:tab w:val="right" w:leader="dot" w:pos="7928"/>
      </w:tabs>
      <w:spacing w:after="100"/>
      <w:ind w:left="567" w:hanging="567"/>
    </w:pPr>
    <w:rPr>
      <w:rFonts w:ascii="Times New Roman" w:hAnsi="Times New Roman" w:cs="Times New Roman"/>
      <w:b/>
      <w:noProof/>
    </w:rPr>
  </w:style>
  <w:style w:type="character" w:customStyle="1" w:styleId="ff4">
    <w:name w:val="ff4"/>
    <w:basedOn w:val="DefaultParagraphFont"/>
    <w:rsid w:val="00C40830"/>
  </w:style>
  <w:style w:type="character" w:customStyle="1" w:styleId="ff3">
    <w:name w:val="ff3"/>
    <w:basedOn w:val="DefaultParagraphFont"/>
    <w:rsid w:val="006667A4"/>
  </w:style>
  <w:style w:type="character" w:customStyle="1" w:styleId="ff5">
    <w:name w:val="ff5"/>
    <w:basedOn w:val="DefaultParagraphFont"/>
    <w:rsid w:val="006667A4"/>
  </w:style>
  <w:style w:type="character" w:customStyle="1" w:styleId="ff1">
    <w:name w:val="ff1"/>
    <w:basedOn w:val="DefaultParagraphFont"/>
    <w:rsid w:val="006667A4"/>
  </w:style>
  <w:style w:type="character" w:customStyle="1" w:styleId="fc0">
    <w:name w:val="fc0"/>
    <w:basedOn w:val="DefaultParagraphFont"/>
    <w:rsid w:val="008C48DD"/>
  </w:style>
  <w:style w:type="character" w:customStyle="1" w:styleId="fc1">
    <w:name w:val="fc1"/>
    <w:basedOn w:val="DefaultParagraphFont"/>
    <w:rsid w:val="008C48DD"/>
  </w:style>
  <w:style w:type="table" w:customStyle="1" w:styleId="Style1">
    <w:name w:val="Style1"/>
    <w:basedOn w:val="TableNormal"/>
    <w:uiPriority w:val="99"/>
    <w:rsid w:val="00270ADB"/>
    <w:pPr>
      <w:spacing w:after="0" w:line="240" w:lineRule="auto"/>
    </w:p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7508">
      <w:bodyDiv w:val="1"/>
      <w:marLeft w:val="0"/>
      <w:marRight w:val="0"/>
      <w:marTop w:val="0"/>
      <w:marBottom w:val="0"/>
      <w:divBdr>
        <w:top w:val="none" w:sz="0" w:space="0" w:color="auto"/>
        <w:left w:val="none" w:sz="0" w:space="0" w:color="auto"/>
        <w:bottom w:val="none" w:sz="0" w:space="0" w:color="auto"/>
        <w:right w:val="none" w:sz="0" w:space="0" w:color="auto"/>
      </w:divBdr>
    </w:div>
    <w:div w:id="200022438">
      <w:bodyDiv w:val="1"/>
      <w:marLeft w:val="0"/>
      <w:marRight w:val="0"/>
      <w:marTop w:val="0"/>
      <w:marBottom w:val="0"/>
      <w:divBdr>
        <w:top w:val="none" w:sz="0" w:space="0" w:color="auto"/>
        <w:left w:val="none" w:sz="0" w:space="0" w:color="auto"/>
        <w:bottom w:val="none" w:sz="0" w:space="0" w:color="auto"/>
        <w:right w:val="none" w:sz="0" w:space="0" w:color="auto"/>
      </w:divBdr>
      <w:divsChild>
        <w:div w:id="1085688337">
          <w:marLeft w:val="0"/>
          <w:marRight w:val="0"/>
          <w:marTop w:val="0"/>
          <w:marBottom w:val="0"/>
          <w:divBdr>
            <w:top w:val="none" w:sz="0" w:space="0" w:color="auto"/>
            <w:left w:val="none" w:sz="0" w:space="0" w:color="auto"/>
            <w:bottom w:val="none" w:sz="0" w:space="0" w:color="auto"/>
            <w:right w:val="none" w:sz="0" w:space="0" w:color="auto"/>
          </w:divBdr>
        </w:div>
        <w:div w:id="415706787">
          <w:marLeft w:val="0"/>
          <w:marRight w:val="0"/>
          <w:marTop w:val="0"/>
          <w:marBottom w:val="0"/>
          <w:divBdr>
            <w:top w:val="none" w:sz="0" w:space="0" w:color="auto"/>
            <w:left w:val="none" w:sz="0" w:space="0" w:color="auto"/>
            <w:bottom w:val="none" w:sz="0" w:space="0" w:color="auto"/>
            <w:right w:val="none" w:sz="0" w:space="0" w:color="auto"/>
          </w:divBdr>
        </w:div>
        <w:div w:id="1129788640">
          <w:marLeft w:val="0"/>
          <w:marRight w:val="0"/>
          <w:marTop w:val="0"/>
          <w:marBottom w:val="0"/>
          <w:divBdr>
            <w:top w:val="none" w:sz="0" w:space="0" w:color="auto"/>
            <w:left w:val="none" w:sz="0" w:space="0" w:color="auto"/>
            <w:bottom w:val="none" w:sz="0" w:space="0" w:color="auto"/>
            <w:right w:val="none" w:sz="0" w:space="0" w:color="auto"/>
          </w:divBdr>
        </w:div>
        <w:div w:id="176235799">
          <w:marLeft w:val="0"/>
          <w:marRight w:val="0"/>
          <w:marTop w:val="0"/>
          <w:marBottom w:val="0"/>
          <w:divBdr>
            <w:top w:val="none" w:sz="0" w:space="0" w:color="auto"/>
            <w:left w:val="none" w:sz="0" w:space="0" w:color="auto"/>
            <w:bottom w:val="none" w:sz="0" w:space="0" w:color="auto"/>
            <w:right w:val="none" w:sz="0" w:space="0" w:color="auto"/>
          </w:divBdr>
        </w:div>
        <w:div w:id="2110390833">
          <w:marLeft w:val="0"/>
          <w:marRight w:val="0"/>
          <w:marTop w:val="0"/>
          <w:marBottom w:val="0"/>
          <w:divBdr>
            <w:top w:val="none" w:sz="0" w:space="0" w:color="auto"/>
            <w:left w:val="none" w:sz="0" w:space="0" w:color="auto"/>
            <w:bottom w:val="none" w:sz="0" w:space="0" w:color="auto"/>
            <w:right w:val="none" w:sz="0" w:space="0" w:color="auto"/>
          </w:divBdr>
        </w:div>
      </w:divsChild>
    </w:div>
    <w:div w:id="344791611">
      <w:bodyDiv w:val="1"/>
      <w:marLeft w:val="0"/>
      <w:marRight w:val="0"/>
      <w:marTop w:val="0"/>
      <w:marBottom w:val="0"/>
      <w:divBdr>
        <w:top w:val="none" w:sz="0" w:space="0" w:color="auto"/>
        <w:left w:val="none" w:sz="0" w:space="0" w:color="auto"/>
        <w:bottom w:val="none" w:sz="0" w:space="0" w:color="auto"/>
        <w:right w:val="none" w:sz="0" w:space="0" w:color="auto"/>
      </w:divBdr>
    </w:div>
    <w:div w:id="351688768">
      <w:bodyDiv w:val="1"/>
      <w:marLeft w:val="0"/>
      <w:marRight w:val="0"/>
      <w:marTop w:val="0"/>
      <w:marBottom w:val="0"/>
      <w:divBdr>
        <w:top w:val="none" w:sz="0" w:space="0" w:color="auto"/>
        <w:left w:val="none" w:sz="0" w:space="0" w:color="auto"/>
        <w:bottom w:val="none" w:sz="0" w:space="0" w:color="auto"/>
        <w:right w:val="none" w:sz="0" w:space="0" w:color="auto"/>
      </w:divBdr>
    </w:div>
    <w:div w:id="367606731">
      <w:bodyDiv w:val="1"/>
      <w:marLeft w:val="0"/>
      <w:marRight w:val="0"/>
      <w:marTop w:val="0"/>
      <w:marBottom w:val="0"/>
      <w:divBdr>
        <w:top w:val="none" w:sz="0" w:space="0" w:color="auto"/>
        <w:left w:val="none" w:sz="0" w:space="0" w:color="auto"/>
        <w:bottom w:val="none" w:sz="0" w:space="0" w:color="auto"/>
        <w:right w:val="none" w:sz="0" w:space="0" w:color="auto"/>
      </w:divBdr>
    </w:div>
    <w:div w:id="382213089">
      <w:bodyDiv w:val="1"/>
      <w:marLeft w:val="0"/>
      <w:marRight w:val="0"/>
      <w:marTop w:val="0"/>
      <w:marBottom w:val="0"/>
      <w:divBdr>
        <w:top w:val="none" w:sz="0" w:space="0" w:color="auto"/>
        <w:left w:val="none" w:sz="0" w:space="0" w:color="auto"/>
        <w:bottom w:val="none" w:sz="0" w:space="0" w:color="auto"/>
        <w:right w:val="none" w:sz="0" w:space="0" w:color="auto"/>
      </w:divBdr>
    </w:div>
    <w:div w:id="409624119">
      <w:bodyDiv w:val="1"/>
      <w:marLeft w:val="0"/>
      <w:marRight w:val="0"/>
      <w:marTop w:val="0"/>
      <w:marBottom w:val="0"/>
      <w:divBdr>
        <w:top w:val="none" w:sz="0" w:space="0" w:color="auto"/>
        <w:left w:val="none" w:sz="0" w:space="0" w:color="auto"/>
        <w:bottom w:val="none" w:sz="0" w:space="0" w:color="auto"/>
        <w:right w:val="none" w:sz="0" w:space="0" w:color="auto"/>
      </w:divBdr>
    </w:div>
    <w:div w:id="422773252">
      <w:bodyDiv w:val="1"/>
      <w:marLeft w:val="0"/>
      <w:marRight w:val="0"/>
      <w:marTop w:val="0"/>
      <w:marBottom w:val="0"/>
      <w:divBdr>
        <w:top w:val="none" w:sz="0" w:space="0" w:color="auto"/>
        <w:left w:val="none" w:sz="0" w:space="0" w:color="auto"/>
        <w:bottom w:val="none" w:sz="0" w:space="0" w:color="auto"/>
        <w:right w:val="none" w:sz="0" w:space="0" w:color="auto"/>
      </w:divBdr>
    </w:div>
    <w:div w:id="425657012">
      <w:bodyDiv w:val="1"/>
      <w:marLeft w:val="0"/>
      <w:marRight w:val="0"/>
      <w:marTop w:val="0"/>
      <w:marBottom w:val="0"/>
      <w:divBdr>
        <w:top w:val="none" w:sz="0" w:space="0" w:color="auto"/>
        <w:left w:val="none" w:sz="0" w:space="0" w:color="auto"/>
        <w:bottom w:val="none" w:sz="0" w:space="0" w:color="auto"/>
        <w:right w:val="none" w:sz="0" w:space="0" w:color="auto"/>
      </w:divBdr>
    </w:div>
    <w:div w:id="439833714">
      <w:bodyDiv w:val="1"/>
      <w:marLeft w:val="0"/>
      <w:marRight w:val="0"/>
      <w:marTop w:val="0"/>
      <w:marBottom w:val="0"/>
      <w:divBdr>
        <w:top w:val="none" w:sz="0" w:space="0" w:color="auto"/>
        <w:left w:val="none" w:sz="0" w:space="0" w:color="auto"/>
        <w:bottom w:val="none" w:sz="0" w:space="0" w:color="auto"/>
        <w:right w:val="none" w:sz="0" w:space="0" w:color="auto"/>
      </w:divBdr>
    </w:div>
    <w:div w:id="468785243">
      <w:bodyDiv w:val="1"/>
      <w:marLeft w:val="0"/>
      <w:marRight w:val="0"/>
      <w:marTop w:val="0"/>
      <w:marBottom w:val="0"/>
      <w:divBdr>
        <w:top w:val="none" w:sz="0" w:space="0" w:color="auto"/>
        <w:left w:val="none" w:sz="0" w:space="0" w:color="auto"/>
        <w:bottom w:val="none" w:sz="0" w:space="0" w:color="auto"/>
        <w:right w:val="none" w:sz="0" w:space="0" w:color="auto"/>
      </w:divBdr>
    </w:div>
    <w:div w:id="494994692">
      <w:bodyDiv w:val="1"/>
      <w:marLeft w:val="0"/>
      <w:marRight w:val="0"/>
      <w:marTop w:val="0"/>
      <w:marBottom w:val="0"/>
      <w:divBdr>
        <w:top w:val="none" w:sz="0" w:space="0" w:color="auto"/>
        <w:left w:val="none" w:sz="0" w:space="0" w:color="auto"/>
        <w:bottom w:val="none" w:sz="0" w:space="0" w:color="auto"/>
        <w:right w:val="none" w:sz="0" w:space="0" w:color="auto"/>
      </w:divBdr>
      <w:divsChild>
        <w:div w:id="1051727515">
          <w:marLeft w:val="0"/>
          <w:marRight w:val="0"/>
          <w:marTop w:val="0"/>
          <w:marBottom w:val="0"/>
          <w:divBdr>
            <w:top w:val="none" w:sz="0" w:space="0" w:color="auto"/>
            <w:left w:val="none" w:sz="0" w:space="0" w:color="auto"/>
            <w:bottom w:val="none" w:sz="0" w:space="0" w:color="auto"/>
            <w:right w:val="none" w:sz="0" w:space="0" w:color="auto"/>
          </w:divBdr>
        </w:div>
        <w:div w:id="1361592880">
          <w:marLeft w:val="0"/>
          <w:marRight w:val="0"/>
          <w:marTop w:val="0"/>
          <w:marBottom w:val="0"/>
          <w:divBdr>
            <w:top w:val="none" w:sz="0" w:space="0" w:color="auto"/>
            <w:left w:val="none" w:sz="0" w:space="0" w:color="auto"/>
            <w:bottom w:val="none" w:sz="0" w:space="0" w:color="auto"/>
            <w:right w:val="none" w:sz="0" w:space="0" w:color="auto"/>
          </w:divBdr>
        </w:div>
        <w:div w:id="872110938">
          <w:marLeft w:val="0"/>
          <w:marRight w:val="0"/>
          <w:marTop w:val="0"/>
          <w:marBottom w:val="0"/>
          <w:divBdr>
            <w:top w:val="none" w:sz="0" w:space="0" w:color="auto"/>
            <w:left w:val="none" w:sz="0" w:space="0" w:color="auto"/>
            <w:bottom w:val="none" w:sz="0" w:space="0" w:color="auto"/>
            <w:right w:val="none" w:sz="0" w:space="0" w:color="auto"/>
          </w:divBdr>
        </w:div>
        <w:div w:id="642736889">
          <w:marLeft w:val="0"/>
          <w:marRight w:val="0"/>
          <w:marTop w:val="0"/>
          <w:marBottom w:val="0"/>
          <w:divBdr>
            <w:top w:val="none" w:sz="0" w:space="0" w:color="auto"/>
            <w:left w:val="none" w:sz="0" w:space="0" w:color="auto"/>
            <w:bottom w:val="none" w:sz="0" w:space="0" w:color="auto"/>
            <w:right w:val="none" w:sz="0" w:space="0" w:color="auto"/>
          </w:divBdr>
        </w:div>
        <w:div w:id="69692410">
          <w:marLeft w:val="0"/>
          <w:marRight w:val="0"/>
          <w:marTop w:val="0"/>
          <w:marBottom w:val="0"/>
          <w:divBdr>
            <w:top w:val="none" w:sz="0" w:space="0" w:color="auto"/>
            <w:left w:val="none" w:sz="0" w:space="0" w:color="auto"/>
            <w:bottom w:val="none" w:sz="0" w:space="0" w:color="auto"/>
            <w:right w:val="none" w:sz="0" w:space="0" w:color="auto"/>
          </w:divBdr>
        </w:div>
        <w:div w:id="192887609">
          <w:marLeft w:val="0"/>
          <w:marRight w:val="0"/>
          <w:marTop w:val="0"/>
          <w:marBottom w:val="0"/>
          <w:divBdr>
            <w:top w:val="none" w:sz="0" w:space="0" w:color="auto"/>
            <w:left w:val="none" w:sz="0" w:space="0" w:color="auto"/>
            <w:bottom w:val="none" w:sz="0" w:space="0" w:color="auto"/>
            <w:right w:val="none" w:sz="0" w:space="0" w:color="auto"/>
          </w:divBdr>
        </w:div>
      </w:divsChild>
    </w:div>
    <w:div w:id="515461674">
      <w:bodyDiv w:val="1"/>
      <w:marLeft w:val="0"/>
      <w:marRight w:val="0"/>
      <w:marTop w:val="0"/>
      <w:marBottom w:val="0"/>
      <w:divBdr>
        <w:top w:val="none" w:sz="0" w:space="0" w:color="auto"/>
        <w:left w:val="none" w:sz="0" w:space="0" w:color="auto"/>
        <w:bottom w:val="none" w:sz="0" w:space="0" w:color="auto"/>
        <w:right w:val="none" w:sz="0" w:space="0" w:color="auto"/>
      </w:divBdr>
    </w:div>
    <w:div w:id="549462880">
      <w:bodyDiv w:val="1"/>
      <w:marLeft w:val="0"/>
      <w:marRight w:val="0"/>
      <w:marTop w:val="0"/>
      <w:marBottom w:val="0"/>
      <w:divBdr>
        <w:top w:val="none" w:sz="0" w:space="0" w:color="auto"/>
        <w:left w:val="none" w:sz="0" w:space="0" w:color="auto"/>
        <w:bottom w:val="none" w:sz="0" w:space="0" w:color="auto"/>
        <w:right w:val="none" w:sz="0" w:space="0" w:color="auto"/>
      </w:divBdr>
    </w:div>
    <w:div w:id="556665144">
      <w:bodyDiv w:val="1"/>
      <w:marLeft w:val="0"/>
      <w:marRight w:val="0"/>
      <w:marTop w:val="0"/>
      <w:marBottom w:val="0"/>
      <w:divBdr>
        <w:top w:val="none" w:sz="0" w:space="0" w:color="auto"/>
        <w:left w:val="none" w:sz="0" w:space="0" w:color="auto"/>
        <w:bottom w:val="none" w:sz="0" w:space="0" w:color="auto"/>
        <w:right w:val="none" w:sz="0" w:space="0" w:color="auto"/>
      </w:divBdr>
    </w:div>
    <w:div w:id="582379363">
      <w:bodyDiv w:val="1"/>
      <w:marLeft w:val="0"/>
      <w:marRight w:val="0"/>
      <w:marTop w:val="0"/>
      <w:marBottom w:val="0"/>
      <w:divBdr>
        <w:top w:val="none" w:sz="0" w:space="0" w:color="auto"/>
        <w:left w:val="none" w:sz="0" w:space="0" w:color="auto"/>
        <w:bottom w:val="none" w:sz="0" w:space="0" w:color="auto"/>
        <w:right w:val="none" w:sz="0" w:space="0" w:color="auto"/>
      </w:divBdr>
    </w:div>
    <w:div w:id="596409654">
      <w:bodyDiv w:val="1"/>
      <w:marLeft w:val="0"/>
      <w:marRight w:val="0"/>
      <w:marTop w:val="0"/>
      <w:marBottom w:val="0"/>
      <w:divBdr>
        <w:top w:val="none" w:sz="0" w:space="0" w:color="auto"/>
        <w:left w:val="none" w:sz="0" w:space="0" w:color="auto"/>
        <w:bottom w:val="none" w:sz="0" w:space="0" w:color="auto"/>
        <w:right w:val="none" w:sz="0" w:space="0" w:color="auto"/>
      </w:divBdr>
    </w:div>
    <w:div w:id="619142927">
      <w:bodyDiv w:val="1"/>
      <w:marLeft w:val="0"/>
      <w:marRight w:val="0"/>
      <w:marTop w:val="0"/>
      <w:marBottom w:val="0"/>
      <w:divBdr>
        <w:top w:val="none" w:sz="0" w:space="0" w:color="auto"/>
        <w:left w:val="none" w:sz="0" w:space="0" w:color="auto"/>
        <w:bottom w:val="none" w:sz="0" w:space="0" w:color="auto"/>
        <w:right w:val="none" w:sz="0" w:space="0" w:color="auto"/>
      </w:divBdr>
    </w:div>
    <w:div w:id="728268247">
      <w:bodyDiv w:val="1"/>
      <w:marLeft w:val="0"/>
      <w:marRight w:val="0"/>
      <w:marTop w:val="0"/>
      <w:marBottom w:val="0"/>
      <w:divBdr>
        <w:top w:val="none" w:sz="0" w:space="0" w:color="auto"/>
        <w:left w:val="none" w:sz="0" w:space="0" w:color="auto"/>
        <w:bottom w:val="none" w:sz="0" w:space="0" w:color="auto"/>
        <w:right w:val="none" w:sz="0" w:space="0" w:color="auto"/>
      </w:divBdr>
    </w:div>
    <w:div w:id="884944943">
      <w:bodyDiv w:val="1"/>
      <w:marLeft w:val="0"/>
      <w:marRight w:val="0"/>
      <w:marTop w:val="0"/>
      <w:marBottom w:val="0"/>
      <w:divBdr>
        <w:top w:val="none" w:sz="0" w:space="0" w:color="auto"/>
        <w:left w:val="none" w:sz="0" w:space="0" w:color="auto"/>
        <w:bottom w:val="none" w:sz="0" w:space="0" w:color="auto"/>
        <w:right w:val="none" w:sz="0" w:space="0" w:color="auto"/>
      </w:divBdr>
    </w:div>
    <w:div w:id="935526669">
      <w:bodyDiv w:val="1"/>
      <w:marLeft w:val="0"/>
      <w:marRight w:val="0"/>
      <w:marTop w:val="0"/>
      <w:marBottom w:val="0"/>
      <w:divBdr>
        <w:top w:val="none" w:sz="0" w:space="0" w:color="auto"/>
        <w:left w:val="none" w:sz="0" w:space="0" w:color="auto"/>
        <w:bottom w:val="none" w:sz="0" w:space="0" w:color="auto"/>
        <w:right w:val="none" w:sz="0" w:space="0" w:color="auto"/>
      </w:divBdr>
    </w:div>
    <w:div w:id="940918557">
      <w:bodyDiv w:val="1"/>
      <w:marLeft w:val="0"/>
      <w:marRight w:val="0"/>
      <w:marTop w:val="0"/>
      <w:marBottom w:val="0"/>
      <w:divBdr>
        <w:top w:val="none" w:sz="0" w:space="0" w:color="auto"/>
        <w:left w:val="none" w:sz="0" w:space="0" w:color="auto"/>
        <w:bottom w:val="none" w:sz="0" w:space="0" w:color="auto"/>
        <w:right w:val="none" w:sz="0" w:space="0" w:color="auto"/>
      </w:divBdr>
    </w:div>
    <w:div w:id="987051887">
      <w:bodyDiv w:val="1"/>
      <w:marLeft w:val="0"/>
      <w:marRight w:val="0"/>
      <w:marTop w:val="0"/>
      <w:marBottom w:val="0"/>
      <w:divBdr>
        <w:top w:val="none" w:sz="0" w:space="0" w:color="auto"/>
        <w:left w:val="none" w:sz="0" w:space="0" w:color="auto"/>
        <w:bottom w:val="none" w:sz="0" w:space="0" w:color="auto"/>
        <w:right w:val="none" w:sz="0" w:space="0" w:color="auto"/>
      </w:divBdr>
    </w:div>
    <w:div w:id="989022790">
      <w:bodyDiv w:val="1"/>
      <w:marLeft w:val="0"/>
      <w:marRight w:val="0"/>
      <w:marTop w:val="0"/>
      <w:marBottom w:val="0"/>
      <w:divBdr>
        <w:top w:val="none" w:sz="0" w:space="0" w:color="auto"/>
        <w:left w:val="none" w:sz="0" w:space="0" w:color="auto"/>
        <w:bottom w:val="none" w:sz="0" w:space="0" w:color="auto"/>
        <w:right w:val="none" w:sz="0" w:space="0" w:color="auto"/>
      </w:divBdr>
    </w:div>
    <w:div w:id="1004479273">
      <w:bodyDiv w:val="1"/>
      <w:marLeft w:val="0"/>
      <w:marRight w:val="0"/>
      <w:marTop w:val="0"/>
      <w:marBottom w:val="0"/>
      <w:divBdr>
        <w:top w:val="none" w:sz="0" w:space="0" w:color="auto"/>
        <w:left w:val="none" w:sz="0" w:space="0" w:color="auto"/>
        <w:bottom w:val="none" w:sz="0" w:space="0" w:color="auto"/>
        <w:right w:val="none" w:sz="0" w:space="0" w:color="auto"/>
      </w:divBdr>
    </w:div>
    <w:div w:id="1013074237">
      <w:bodyDiv w:val="1"/>
      <w:marLeft w:val="0"/>
      <w:marRight w:val="0"/>
      <w:marTop w:val="0"/>
      <w:marBottom w:val="0"/>
      <w:divBdr>
        <w:top w:val="none" w:sz="0" w:space="0" w:color="auto"/>
        <w:left w:val="none" w:sz="0" w:space="0" w:color="auto"/>
        <w:bottom w:val="none" w:sz="0" w:space="0" w:color="auto"/>
        <w:right w:val="none" w:sz="0" w:space="0" w:color="auto"/>
      </w:divBdr>
    </w:div>
    <w:div w:id="1015185277">
      <w:bodyDiv w:val="1"/>
      <w:marLeft w:val="0"/>
      <w:marRight w:val="0"/>
      <w:marTop w:val="0"/>
      <w:marBottom w:val="0"/>
      <w:divBdr>
        <w:top w:val="none" w:sz="0" w:space="0" w:color="auto"/>
        <w:left w:val="none" w:sz="0" w:space="0" w:color="auto"/>
        <w:bottom w:val="none" w:sz="0" w:space="0" w:color="auto"/>
        <w:right w:val="none" w:sz="0" w:space="0" w:color="auto"/>
      </w:divBdr>
    </w:div>
    <w:div w:id="1043942111">
      <w:bodyDiv w:val="1"/>
      <w:marLeft w:val="0"/>
      <w:marRight w:val="0"/>
      <w:marTop w:val="0"/>
      <w:marBottom w:val="0"/>
      <w:divBdr>
        <w:top w:val="none" w:sz="0" w:space="0" w:color="auto"/>
        <w:left w:val="none" w:sz="0" w:space="0" w:color="auto"/>
        <w:bottom w:val="none" w:sz="0" w:space="0" w:color="auto"/>
        <w:right w:val="none" w:sz="0" w:space="0" w:color="auto"/>
      </w:divBdr>
    </w:div>
    <w:div w:id="1045642908">
      <w:bodyDiv w:val="1"/>
      <w:marLeft w:val="0"/>
      <w:marRight w:val="0"/>
      <w:marTop w:val="0"/>
      <w:marBottom w:val="0"/>
      <w:divBdr>
        <w:top w:val="none" w:sz="0" w:space="0" w:color="auto"/>
        <w:left w:val="none" w:sz="0" w:space="0" w:color="auto"/>
        <w:bottom w:val="none" w:sz="0" w:space="0" w:color="auto"/>
        <w:right w:val="none" w:sz="0" w:space="0" w:color="auto"/>
      </w:divBdr>
    </w:div>
    <w:div w:id="1100952733">
      <w:bodyDiv w:val="1"/>
      <w:marLeft w:val="0"/>
      <w:marRight w:val="0"/>
      <w:marTop w:val="0"/>
      <w:marBottom w:val="0"/>
      <w:divBdr>
        <w:top w:val="none" w:sz="0" w:space="0" w:color="auto"/>
        <w:left w:val="none" w:sz="0" w:space="0" w:color="auto"/>
        <w:bottom w:val="none" w:sz="0" w:space="0" w:color="auto"/>
        <w:right w:val="none" w:sz="0" w:space="0" w:color="auto"/>
      </w:divBdr>
    </w:div>
    <w:div w:id="1112480932">
      <w:bodyDiv w:val="1"/>
      <w:marLeft w:val="0"/>
      <w:marRight w:val="0"/>
      <w:marTop w:val="0"/>
      <w:marBottom w:val="0"/>
      <w:divBdr>
        <w:top w:val="none" w:sz="0" w:space="0" w:color="auto"/>
        <w:left w:val="none" w:sz="0" w:space="0" w:color="auto"/>
        <w:bottom w:val="none" w:sz="0" w:space="0" w:color="auto"/>
        <w:right w:val="none" w:sz="0" w:space="0" w:color="auto"/>
      </w:divBdr>
    </w:div>
    <w:div w:id="1113279599">
      <w:bodyDiv w:val="1"/>
      <w:marLeft w:val="0"/>
      <w:marRight w:val="0"/>
      <w:marTop w:val="0"/>
      <w:marBottom w:val="0"/>
      <w:divBdr>
        <w:top w:val="none" w:sz="0" w:space="0" w:color="auto"/>
        <w:left w:val="none" w:sz="0" w:space="0" w:color="auto"/>
        <w:bottom w:val="none" w:sz="0" w:space="0" w:color="auto"/>
        <w:right w:val="none" w:sz="0" w:space="0" w:color="auto"/>
      </w:divBdr>
    </w:div>
    <w:div w:id="1153570531">
      <w:bodyDiv w:val="1"/>
      <w:marLeft w:val="0"/>
      <w:marRight w:val="0"/>
      <w:marTop w:val="0"/>
      <w:marBottom w:val="0"/>
      <w:divBdr>
        <w:top w:val="none" w:sz="0" w:space="0" w:color="auto"/>
        <w:left w:val="none" w:sz="0" w:space="0" w:color="auto"/>
        <w:bottom w:val="none" w:sz="0" w:space="0" w:color="auto"/>
        <w:right w:val="none" w:sz="0" w:space="0" w:color="auto"/>
      </w:divBdr>
      <w:divsChild>
        <w:div w:id="280259042">
          <w:marLeft w:val="0"/>
          <w:marRight w:val="0"/>
          <w:marTop w:val="300"/>
          <w:marBottom w:val="150"/>
          <w:divBdr>
            <w:top w:val="none" w:sz="0" w:space="0" w:color="auto"/>
            <w:left w:val="none" w:sz="0" w:space="0" w:color="auto"/>
            <w:bottom w:val="none" w:sz="0" w:space="0" w:color="auto"/>
            <w:right w:val="none" w:sz="0" w:space="0" w:color="auto"/>
          </w:divBdr>
        </w:div>
        <w:div w:id="565996362">
          <w:marLeft w:val="0"/>
          <w:marRight w:val="0"/>
          <w:marTop w:val="300"/>
          <w:marBottom w:val="150"/>
          <w:divBdr>
            <w:top w:val="none" w:sz="0" w:space="0" w:color="auto"/>
            <w:left w:val="none" w:sz="0" w:space="0" w:color="auto"/>
            <w:bottom w:val="none" w:sz="0" w:space="0" w:color="auto"/>
            <w:right w:val="none" w:sz="0" w:space="0" w:color="auto"/>
          </w:divBdr>
        </w:div>
        <w:div w:id="363364161">
          <w:marLeft w:val="0"/>
          <w:marRight w:val="0"/>
          <w:marTop w:val="300"/>
          <w:marBottom w:val="150"/>
          <w:divBdr>
            <w:top w:val="none" w:sz="0" w:space="0" w:color="auto"/>
            <w:left w:val="none" w:sz="0" w:space="0" w:color="auto"/>
            <w:bottom w:val="none" w:sz="0" w:space="0" w:color="auto"/>
            <w:right w:val="none" w:sz="0" w:space="0" w:color="auto"/>
          </w:divBdr>
        </w:div>
        <w:div w:id="337318336">
          <w:marLeft w:val="0"/>
          <w:marRight w:val="0"/>
          <w:marTop w:val="300"/>
          <w:marBottom w:val="150"/>
          <w:divBdr>
            <w:top w:val="none" w:sz="0" w:space="0" w:color="auto"/>
            <w:left w:val="none" w:sz="0" w:space="0" w:color="auto"/>
            <w:bottom w:val="none" w:sz="0" w:space="0" w:color="auto"/>
            <w:right w:val="none" w:sz="0" w:space="0" w:color="auto"/>
          </w:divBdr>
        </w:div>
        <w:div w:id="1854832473">
          <w:marLeft w:val="0"/>
          <w:marRight w:val="0"/>
          <w:marTop w:val="300"/>
          <w:marBottom w:val="150"/>
          <w:divBdr>
            <w:top w:val="none" w:sz="0" w:space="0" w:color="auto"/>
            <w:left w:val="none" w:sz="0" w:space="0" w:color="auto"/>
            <w:bottom w:val="none" w:sz="0" w:space="0" w:color="auto"/>
            <w:right w:val="none" w:sz="0" w:space="0" w:color="auto"/>
          </w:divBdr>
        </w:div>
        <w:div w:id="813521169">
          <w:marLeft w:val="0"/>
          <w:marRight w:val="0"/>
          <w:marTop w:val="300"/>
          <w:marBottom w:val="150"/>
          <w:divBdr>
            <w:top w:val="none" w:sz="0" w:space="0" w:color="auto"/>
            <w:left w:val="none" w:sz="0" w:space="0" w:color="auto"/>
            <w:bottom w:val="none" w:sz="0" w:space="0" w:color="auto"/>
            <w:right w:val="none" w:sz="0" w:space="0" w:color="auto"/>
          </w:divBdr>
        </w:div>
        <w:div w:id="251861052">
          <w:marLeft w:val="0"/>
          <w:marRight w:val="0"/>
          <w:marTop w:val="300"/>
          <w:marBottom w:val="150"/>
          <w:divBdr>
            <w:top w:val="none" w:sz="0" w:space="0" w:color="auto"/>
            <w:left w:val="none" w:sz="0" w:space="0" w:color="auto"/>
            <w:bottom w:val="none" w:sz="0" w:space="0" w:color="auto"/>
            <w:right w:val="none" w:sz="0" w:space="0" w:color="auto"/>
          </w:divBdr>
        </w:div>
        <w:div w:id="1123034455">
          <w:marLeft w:val="0"/>
          <w:marRight w:val="0"/>
          <w:marTop w:val="300"/>
          <w:marBottom w:val="150"/>
          <w:divBdr>
            <w:top w:val="none" w:sz="0" w:space="0" w:color="auto"/>
            <w:left w:val="none" w:sz="0" w:space="0" w:color="auto"/>
            <w:bottom w:val="none" w:sz="0" w:space="0" w:color="auto"/>
            <w:right w:val="none" w:sz="0" w:space="0" w:color="auto"/>
          </w:divBdr>
        </w:div>
        <w:div w:id="284701926">
          <w:marLeft w:val="0"/>
          <w:marRight w:val="0"/>
          <w:marTop w:val="300"/>
          <w:marBottom w:val="150"/>
          <w:divBdr>
            <w:top w:val="none" w:sz="0" w:space="0" w:color="auto"/>
            <w:left w:val="none" w:sz="0" w:space="0" w:color="auto"/>
            <w:bottom w:val="none" w:sz="0" w:space="0" w:color="auto"/>
            <w:right w:val="none" w:sz="0" w:space="0" w:color="auto"/>
          </w:divBdr>
        </w:div>
        <w:div w:id="5598562">
          <w:marLeft w:val="0"/>
          <w:marRight w:val="0"/>
          <w:marTop w:val="300"/>
          <w:marBottom w:val="150"/>
          <w:divBdr>
            <w:top w:val="none" w:sz="0" w:space="0" w:color="auto"/>
            <w:left w:val="none" w:sz="0" w:space="0" w:color="auto"/>
            <w:bottom w:val="none" w:sz="0" w:space="0" w:color="auto"/>
            <w:right w:val="none" w:sz="0" w:space="0" w:color="auto"/>
          </w:divBdr>
        </w:div>
        <w:div w:id="2022121043">
          <w:marLeft w:val="0"/>
          <w:marRight w:val="0"/>
          <w:marTop w:val="300"/>
          <w:marBottom w:val="150"/>
          <w:divBdr>
            <w:top w:val="none" w:sz="0" w:space="0" w:color="auto"/>
            <w:left w:val="none" w:sz="0" w:space="0" w:color="auto"/>
            <w:bottom w:val="none" w:sz="0" w:space="0" w:color="auto"/>
            <w:right w:val="none" w:sz="0" w:space="0" w:color="auto"/>
          </w:divBdr>
        </w:div>
        <w:div w:id="1999066076">
          <w:marLeft w:val="0"/>
          <w:marRight w:val="0"/>
          <w:marTop w:val="300"/>
          <w:marBottom w:val="150"/>
          <w:divBdr>
            <w:top w:val="none" w:sz="0" w:space="0" w:color="auto"/>
            <w:left w:val="none" w:sz="0" w:space="0" w:color="auto"/>
            <w:bottom w:val="none" w:sz="0" w:space="0" w:color="auto"/>
            <w:right w:val="none" w:sz="0" w:space="0" w:color="auto"/>
          </w:divBdr>
        </w:div>
        <w:div w:id="1119645078">
          <w:marLeft w:val="0"/>
          <w:marRight w:val="0"/>
          <w:marTop w:val="300"/>
          <w:marBottom w:val="150"/>
          <w:divBdr>
            <w:top w:val="none" w:sz="0" w:space="0" w:color="auto"/>
            <w:left w:val="none" w:sz="0" w:space="0" w:color="auto"/>
            <w:bottom w:val="none" w:sz="0" w:space="0" w:color="auto"/>
            <w:right w:val="none" w:sz="0" w:space="0" w:color="auto"/>
          </w:divBdr>
        </w:div>
        <w:div w:id="1241014637">
          <w:marLeft w:val="0"/>
          <w:marRight w:val="0"/>
          <w:marTop w:val="300"/>
          <w:marBottom w:val="150"/>
          <w:divBdr>
            <w:top w:val="none" w:sz="0" w:space="0" w:color="auto"/>
            <w:left w:val="none" w:sz="0" w:space="0" w:color="auto"/>
            <w:bottom w:val="none" w:sz="0" w:space="0" w:color="auto"/>
            <w:right w:val="none" w:sz="0" w:space="0" w:color="auto"/>
          </w:divBdr>
        </w:div>
      </w:divsChild>
    </w:div>
    <w:div w:id="1202746438">
      <w:bodyDiv w:val="1"/>
      <w:marLeft w:val="0"/>
      <w:marRight w:val="0"/>
      <w:marTop w:val="0"/>
      <w:marBottom w:val="0"/>
      <w:divBdr>
        <w:top w:val="none" w:sz="0" w:space="0" w:color="auto"/>
        <w:left w:val="none" w:sz="0" w:space="0" w:color="auto"/>
        <w:bottom w:val="none" w:sz="0" w:space="0" w:color="auto"/>
        <w:right w:val="none" w:sz="0" w:space="0" w:color="auto"/>
      </w:divBdr>
    </w:div>
    <w:div w:id="1250386012">
      <w:bodyDiv w:val="1"/>
      <w:marLeft w:val="0"/>
      <w:marRight w:val="0"/>
      <w:marTop w:val="0"/>
      <w:marBottom w:val="0"/>
      <w:divBdr>
        <w:top w:val="none" w:sz="0" w:space="0" w:color="auto"/>
        <w:left w:val="none" w:sz="0" w:space="0" w:color="auto"/>
        <w:bottom w:val="none" w:sz="0" w:space="0" w:color="auto"/>
        <w:right w:val="none" w:sz="0" w:space="0" w:color="auto"/>
      </w:divBdr>
    </w:div>
    <w:div w:id="1256130405">
      <w:bodyDiv w:val="1"/>
      <w:marLeft w:val="0"/>
      <w:marRight w:val="0"/>
      <w:marTop w:val="0"/>
      <w:marBottom w:val="0"/>
      <w:divBdr>
        <w:top w:val="none" w:sz="0" w:space="0" w:color="auto"/>
        <w:left w:val="none" w:sz="0" w:space="0" w:color="auto"/>
        <w:bottom w:val="none" w:sz="0" w:space="0" w:color="auto"/>
        <w:right w:val="none" w:sz="0" w:space="0" w:color="auto"/>
      </w:divBdr>
    </w:div>
    <w:div w:id="1325474851">
      <w:bodyDiv w:val="1"/>
      <w:marLeft w:val="0"/>
      <w:marRight w:val="0"/>
      <w:marTop w:val="0"/>
      <w:marBottom w:val="0"/>
      <w:divBdr>
        <w:top w:val="none" w:sz="0" w:space="0" w:color="auto"/>
        <w:left w:val="none" w:sz="0" w:space="0" w:color="auto"/>
        <w:bottom w:val="none" w:sz="0" w:space="0" w:color="auto"/>
        <w:right w:val="none" w:sz="0" w:space="0" w:color="auto"/>
      </w:divBdr>
      <w:divsChild>
        <w:div w:id="1492209365">
          <w:marLeft w:val="0"/>
          <w:marRight w:val="0"/>
          <w:marTop w:val="0"/>
          <w:marBottom w:val="0"/>
          <w:divBdr>
            <w:top w:val="none" w:sz="0" w:space="0" w:color="auto"/>
            <w:left w:val="none" w:sz="0" w:space="0" w:color="auto"/>
            <w:bottom w:val="none" w:sz="0" w:space="0" w:color="auto"/>
            <w:right w:val="none" w:sz="0" w:space="0" w:color="auto"/>
          </w:divBdr>
        </w:div>
        <w:div w:id="1769814942">
          <w:marLeft w:val="0"/>
          <w:marRight w:val="0"/>
          <w:marTop w:val="0"/>
          <w:marBottom w:val="0"/>
          <w:divBdr>
            <w:top w:val="none" w:sz="0" w:space="0" w:color="auto"/>
            <w:left w:val="none" w:sz="0" w:space="0" w:color="auto"/>
            <w:bottom w:val="none" w:sz="0" w:space="0" w:color="auto"/>
            <w:right w:val="none" w:sz="0" w:space="0" w:color="auto"/>
          </w:divBdr>
        </w:div>
        <w:div w:id="913586515">
          <w:marLeft w:val="0"/>
          <w:marRight w:val="0"/>
          <w:marTop w:val="0"/>
          <w:marBottom w:val="0"/>
          <w:divBdr>
            <w:top w:val="none" w:sz="0" w:space="0" w:color="auto"/>
            <w:left w:val="none" w:sz="0" w:space="0" w:color="auto"/>
            <w:bottom w:val="none" w:sz="0" w:space="0" w:color="auto"/>
            <w:right w:val="none" w:sz="0" w:space="0" w:color="auto"/>
          </w:divBdr>
        </w:div>
      </w:divsChild>
    </w:div>
    <w:div w:id="1349604666">
      <w:bodyDiv w:val="1"/>
      <w:marLeft w:val="0"/>
      <w:marRight w:val="0"/>
      <w:marTop w:val="0"/>
      <w:marBottom w:val="0"/>
      <w:divBdr>
        <w:top w:val="none" w:sz="0" w:space="0" w:color="auto"/>
        <w:left w:val="none" w:sz="0" w:space="0" w:color="auto"/>
        <w:bottom w:val="none" w:sz="0" w:space="0" w:color="auto"/>
        <w:right w:val="none" w:sz="0" w:space="0" w:color="auto"/>
      </w:divBdr>
    </w:div>
    <w:div w:id="1377244524">
      <w:bodyDiv w:val="1"/>
      <w:marLeft w:val="0"/>
      <w:marRight w:val="0"/>
      <w:marTop w:val="0"/>
      <w:marBottom w:val="0"/>
      <w:divBdr>
        <w:top w:val="none" w:sz="0" w:space="0" w:color="auto"/>
        <w:left w:val="none" w:sz="0" w:space="0" w:color="auto"/>
        <w:bottom w:val="none" w:sz="0" w:space="0" w:color="auto"/>
        <w:right w:val="none" w:sz="0" w:space="0" w:color="auto"/>
      </w:divBdr>
    </w:div>
    <w:div w:id="1408963898">
      <w:bodyDiv w:val="1"/>
      <w:marLeft w:val="0"/>
      <w:marRight w:val="0"/>
      <w:marTop w:val="0"/>
      <w:marBottom w:val="0"/>
      <w:divBdr>
        <w:top w:val="none" w:sz="0" w:space="0" w:color="auto"/>
        <w:left w:val="none" w:sz="0" w:space="0" w:color="auto"/>
        <w:bottom w:val="none" w:sz="0" w:space="0" w:color="auto"/>
        <w:right w:val="none" w:sz="0" w:space="0" w:color="auto"/>
      </w:divBdr>
    </w:div>
    <w:div w:id="1450078689">
      <w:bodyDiv w:val="1"/>
      <w:marLeft w:val="0"/>
      <w:marRight w:val="0"/>
      <w:marTop w:val="0"/>
      <w:marBottom w:val="0"/>
      <w:divBdr>
        <w:top w:val="none" w:sz="0" w:space="0" w:color="auto"/>
        <w:left w:val="none" w:sz="0" w:space="0" w:color="auto"/>
        <w:bottom w:val="none" w:sz="0" w:space="0" w:color="auto"/>
        <w:right w:val="none" w:sz="0" w:space="0" w:color="auto"/>
      </w:divBdr>
    </w:div>
    <w:div w:id="1520579341">
      <w:bodyDiv w:val="1"/>
      <w:marLeft w:val="0"/>
      <w:marRight w:val="0"/>
      <w:marTop w:val="0"/>
      <w:marBottom w:val="0"/>
      <w:divBdr>
        <w:top w:val="none" w:sz="0" w:space="0" w:color="auto"/>
        <w:left w:val="none" w:sz="0" w:space="0" w:color="auto"/>
        <w:bottom w:val="none" w:sz="0" w:space="0" w:color="auto"/>
        <w:right w:val="none" w:sz="0" w:space="0" w:color="auto"/>
      </w:divBdr>
    </w:div>
    <w:div w:id="1527131717">
      <w:bodyDiv w:val="1"/>
      <w:marLeft w:val="0"/>
      <w:marRight w:val="0"/>
      <w:marTop w:val="0"/>
      <w:marBottom w:val="0"/>
      <w:divBdr>
        <w:top w:val="none" w:sz="0" w:space="0" w:color="auto"/>
        <w:left w:val="none" w:sz="0" w:space="0" w:color="auto"/>
        <w:bottom w:val="none" w:sz="0" w:space="0" w:color="auto"/>
        <w:right w:val="none" w:sz="0" w:space="0" w:color="auto"/>
      </w:divBdr>
    </w:div>
    <w:div w:id="1592156502">
      <w:bodyDiv w:val="1"/>
      <w:marLeft w:val="0"/>
      <w:marRight w:val="0"/>
      <w:marTop w:val="0"/>
      <w:marBottom w:val="0"/>
      <w:divBdr>
        <w:top w:val="none" w:sz="0" w:space="0" w:color="auto"/>
        <w:left w:val="none" w:sz="0" w:space="0" w:color="auto"/>
        <w:bottom w:val="none" w:sz="0" w:space="0" w:color="auto"/>
        <w:right w:val="none" w:sz="0" w:space="0" w:color="auto"/>
      </w:divBdr>
    </w:div>
    <w:div w:id="1642492023">
      <w:bodyDiv w:val="1"/>
      <w:marLeft w:val="0"/>
      <w:marRight w:val="0"/>
      <w:marTop w:val="0"/>
      <w:marBottom w:val="0"/>
      <w:divBdr>
        <w:top w:val="none" w:sz="0" w:space="0" w:color="auto"/>
        <w:left w:val="none" w:sz="0" w:space="0" w:color="auto"/>
        <w:bottom w:val="none" w:sz="0" w:space="0" w:color="auto"/>
        <w:right w:val="none" w:sz="0" w:space="0" w:color="auto"/>
      </w:divBdr>
    </w:div>
    <w:div w:id="1643585043">
      <w:bodyDiv w:val="1"/>
      <w:marLeft w:val="0"/>
      <w:marRight w:val="0"/>
      <w:marTop w:val="0"/>
      <w:marBottom w:val="0"/>
      <w:divBdr>
        <w:top w:val="none" w:sz="0" w:space="0" w:color="auto"/>
        <w:left w:val="none" w:sz="0" w:space="0" w:color="auto"/>
        <w:bottom w:val="none" w:sz="0" w:space="0" w:color="auto"/>
        <w:right w:val="none" w:sz="0" w:space="0" w:color="auto"/>
      </w:divBdr>
    </w:div>
    <w:div w:id="1670644188">
      <w:bodyDiv w:val="1"/>
      <w:marLeft w:val="0"/>
      <w:marRight w:val="0"/>
      <w:marTop w:val="0"/>
      <w:marBottom w:val="0"/>
      <w:divBdr>
        <w:top w:val="none" w:sz="0" w:space="0" w:color="auto"/>
        <w:left w:val="none" w:sz="0" w:space="0" w:color="auto"/>
        <w:bottom w:val="none" w:sz="0" w:space="0" w:color="auto"/>
        <w:right w:val="none" w:sz="0" w:space="0" w:color="auto"/>
      </w:divBdr>
    </w:div>
    <w:div w:id="1672873969">
      <w:bodyDiv w:val="1"/>
      <w:marLeft w:val="0"/>
      <w:marRight w:val="0"/>
      <w:marTop w:val="0"/>
      <w:marBottom w:val="0"/>
      <w:divBdr>
        <w:top w:val="none" w:sz="0" w:space="0" w:color="auto"/>
        <w:left w:val="none" w:sz="0" w:space="0" w:color="auto"/>
        <w:bottom w:val="none" w:sz="0" w:space="0" w:color="auto"/>
        <w:right w:val="none" w:sz="0" w:space="0" w:color="auto"/>
      </w:divBdr>
    </w:div>
    <w:div w:id="1696954079">
      <w:bodyDiv w:val="1"/>
      <w:marLeft w:val="0"/>
      <w:marRight w:val="0"/>
      <w:marTop w:val="0"/>
      <w:marBottom w:val="0"/>
      <w:divBdr>
        <w:top w:val="none" w:sz="0" w:space="0" w:color="auto"/>
        <w:left w:val="none" w:sz="0" w:space="0" w:color="auto"/>
        <w:bottom w:val="none" w:sz="0" w:space="0" w:color="auto"/>
        <w:right w:val="none" w:sz="0" w:space="0" w:color="auto"/>
      </w:divBdr>
    </w:div>
    <w:div w:id="1723598429">
      <w:bodyDiv w:val="1"/>
      <w:marLeft w:val="0"/>
      <w:marRight w:val="0"/>
      <w:marTop w:val="0"/>
      <w:marBottom w:val="0"/>
      <w:divBdr>
        <w:top w:val="none" w:sz="0" w:space="0" w:color="auto"/>
        <w:left w:val="none" w:sz="0" w:space="0" w:color="auto"/>
        <w:bottom w:val="none" w:sz="0" w:space="0" w:color="auto"/>
        <w:right w:val="none" w:sz="0" w:space="0" w:color="auto"/>
      </w:divBdr>
    </w:div>
    <w:div w:id="1725059911">
      <w:bodyDiv w:val="1"/>
      <w:marLeft w:val="0"/>
      <w:marRight w:val="0"/>
      <w:marTop w:val="0"/>
      <w:marBottom w:val="0"/>
      <w:divBdr>
        <w:top w:val="none" w:sz="0" w:space="0" w:color="auto"/>
        <w:left w:val="none" w:sz="0" w:space="0" w:color="auto"/>
        <w:bottom w:val="none" w:sz="0" w:space="0" w:color="auto"/>
        <w:right w:val="none" w:sz="0" w:space="0" w:color="auto"/>
      </w:divBdr>
    </w:div>
    <w:div w:id="1807746582">
      <w:bodyDiv w:val="1"/>
      <w:marLeft w:val="0"/>
      <w:marRight w:val="0"/>
      <w:marTop w:val="0"/>
      <w:marBottom w:val="0"/>
      <w:divBdr>
        <w:top w:val="none" w:sz="0" w:space="0" w:color="auto"/>
        <w:left w:val="none" w:sz="0" w:space="0" w:color="auto"/>
        <w:bottom w:val="none" w:sz="0" w:space="0" w:color="auto"/>
        <w:right w:val="none" w:sz="0" w:space="0" w:color="auto"/>
      </w:divBdr>
    </w:div>
    <w:div w:id="1809519074">
      <w:bodyDiv w:val="1"/>
      <w:marLeft w:val="0"/>
      <w:marRight w:val="0"/>
      <w:marTop w:val="0"/>
      <w:marBottom w:val="0"/>
      <w:divBdr>
        <w:top w:val="none" w:sz="0" w:space="0" w:color="auto"/>
        <w:left w:val="none" w:sz="0" w:space="0" w:color="auto"/>
        <w:bottom w:val="none" w:sz="0" w:space="0" w:color="auto"/>
        <w:right w:val="none" w:sz="0" w:space="0" w:color="auto"/>
      </w:divBdr>
    </w:div>
    <w:div w:id="1882786915">
      <w:bodyDiv w:val="1"/>
      <w:marLeft w:val="0"/>
      <w:marRight w:val="0"/>
      <w:marTop w:val="0"/>
      <w:marBottom w:val="0"/>
      <w:divBdr>
        <w:top w:val="none" w:sz="0" w:space="0" w:color="auto"/>
        <w:left w:val="none" w:sz="0" w:space="0" w:color="auto"/>
        <w:bottom w:val="none" w:sz="0" w:space="0" w:color="auto"/>
        <w:right w:val="none" w:sz="0" w:space="0" w:color="auto"/>
      </w:divBdr>
    </w:div>
    <w:div w:id="1906837528">
      <w:bodyDiv w:val="1"/>
      <w:marLeft w:val="0"/>
      <w:marRight w:val="0"/>
      <w:marTop w:val="0"/>
      <w:marBottom w:val="0"/>
      <w:divBdr>
        <w:top w:val="none" w:sz="0" w:space="0" w:color="auto"/>
        <w:left w:val="none" w:sz="0" w:space="0" w:color="auto"/>
        <w:bottom w:val="none" w:sz="0" w:space="0" w:color="auto"/>
        <w:right w:val="none" w:sz="0" w:space="0" w:color="auto"/>
      </w:divBdr>
    </w:div>
    <w:div w:id="1924102183">
      <w:bodyDiv w:val="1"/>
      <w:marLeft w:val="0"/>
      <w:marRight w:val="0"/>
      <w:marTop w:val="0"/>
      <w:marBottom w:val="0"/>
      <w:divBdr>
        <w:top w:val="none" w:sz="0" w:space="0" w:color="auto"/>
        <w:left w:val="none" w:sz="0" w:space="0" w:color="auto"/>
        <w:bottom w:val="none" w:sz="0" w:space="0" w:color="auto"/>
        <w:right w:val="none" w:sz="0" w:space="0" w:color="auto"/>
      </w:divBdr>
    </w:div>
    <w:div w:id="1944875707">
      <w:bodyDiv w:val="1"/>
      <w:marLeft w:val="0"/>
      <w:marRight w:val="0"/>
      <w:marTop w:val="0"/>
      <w:marBottom w:val="0"/>
      <w:divBdr>
        <w:top w:val="none" w:sz="0" w:space="0" w:color="auto"/>
        <w:left w:val="none" w:sz="0" w:space="0" w:color="auto"/>
        <w:bottom w:val="none" w:sz="0" w:space="0" w:color="auto"/>
        <w:right w:val="none" w:sz="0" w:space="0" w:color="auto"/>
      </w:divBdr>
    </w:div>
    <w:div w:id="1952660677">
      <w:bodyDiv w:val="1"/>
      <w:marLeft w:val="0"/>
      <w:marRight w:val="0"/>
      <w:marTop w:val="0"/>
      <w:marBottom w:val="0"/>
      <w:divBdr>
        <w:top w:val="none" w:sz="0" w:space="0" w:color="auto"/>
        <w:left w:val="none" w:sz="0" w:space="0" w:color="auto"/>
        <w:bottom w:val="none" w:sz="0" w:space="0" w:color="auto"/>
        <w:right w:val="none" w:sz="0" w:space="0" w:color="auto"/>
      </w:divBdr>
    </w:div>
    <w:div w:id="2030717574">
      <w:bodyDiv w:val="1"/>
      <w:marLeft w:val="0"/>
      <w:marRight w:val="0"/>
      <w:marTop w:val="0"/>
      <w:marBottom w:val="0"/>
      <w:divBdr>
        <w:top w:val="none" w:sz="0" w:space="0" w:color="auto"/>
        <w:left w:val="none" w:sz="0" w:space="0" w:color="auto"/>
        <w:bottom w:val="none" w:sz="0" w:space="0" w:color="auto"/>
        <w:right w:val="none" w:sz="0" w:space="0" w:color="auto"/>
      </w:divBdr>
    </w:div>
    <w:div w:id="2040082179">
      <w:bodyDiv w:val="1"/>
      <w:marLeft w:val="0"/>
      <w:marRight w:val="0"/>
      <w:marTop w:val="0"/>
      <w:marBottom w:val="0"/>
      <w:divBdr>
        <w:top w:val="none" w:sz="0" w:space="0" w:color="auto"/>
        <w:left w:val="none" w:sz="0" w:space="0" w:color="auto"/>
        <w:bottom w:val="none" w:sz="0" w:space="0" w:color="auto"/>
        <w:right w:val="none" w:sz="0" w:space="0" w:color="auto"/>
      </w:divBdr>
      <w:divsChild>
        <w:div w:id="934478569">
          <w:marLeft w:val="0"/>
          <w:marRight w:val="0"/>
          <w:marTop w:val="0"/>
          <w:marBottom w:val="0"/>
          <w:divBdr>
            <w:top w:val="none" w:sz="0" w:space="0" w:color="auto"/>
            <w:left w:val="none" w:sz="0" w:space="0" w:color="auto"/>
            <w:bottom w:val="none" w:sz="0" w:space="0" w:color="auto"/>
            <w:right w:val="none" w:sz="0" w:space="0" w:color="auto"/>
          </w:divBdr>
        </w:div>
        <w:div w:id="670643488">
          <w:marLeft w:val="0"/>
          <w:marRight w:val="0"/>
          <w:marTop w:val="0"/>
          <w:marBottom w:val="0"/>
          <w:divBdr>
            <w:top w:val="none" w:sz="0" w:space="0" w:color="auto"/>
            <w:left w:val="none" w:sz="0" w:space="0" w:color="auto"/>
            <w:bottom w:val="none" w:sz="0" w:space="0" w:color="auto"/>
            <w:right w:val="none" w:sz="0" w:space="0" w:color="auto"/>
          </w:divBdr>
        </w:div>
        <w:div w:id="314913031">
          <w:marLeft w:val="0"/>
          <w:marRight w:val="0"/>
          <w:marTop w:val="0"/>
          <w:marBottom w:val="0"/>
          <w:divBdr>
            <w:top w:val="none" w:sz="0" w:space="0" w:color="auto"/>
            <w:left w:val="none" w:sz="0" w:space="0" w:color="auto"/>
            <w:bottom w:val="none" w:sz="0" w:space="0" w:color="auto"/>
            <w:right w:val="none" w:sz="0" w:space="0" w:color="auto"/>
          </w:divBdr>
        </w:div>
        <w:div w:id="1619138846">
          <w:marLeft w:val="0"/>
          <w:marRight w:val="0"/>
          <w:marTop w:val="0"/>
          <w:marBottom w:val="0"/>
          <w:divBdr>
            <w:top w:val="none" w:sz="0" w:space="0" w:color="auto"/>
            <w:left w:val="none" w:sz="0" w:space="0" w:color="auto"/>
            <w:bottom w:val="none" w:sz="0" w:space="0" w:color="auto"/>
            <w:right w:val="none" w:sz="0" w:space="0" w:color="auto"/>
          </w:divBdr>
        </w:div>
        <w:div w:id="458380340">
          <w:marLeft w:val="0"/>
          <w:marRight w:val="0"/>
          <w:marTop w:val="0"/>
          <w:marBottom w:val="0"/>
          <w:divBdr>
            <w:top w:val="none" w:sz="0" w:space="0" w:color="auto"/>
            <w:left w:val="none" w:sz="0" w:space="0" w:color="auto"/>
            <w:bottom w:val="none" w:sz="0" w:space="0" w:color="auto"/>
            <w:right w:val="none" w:sz="0" w:space="0" w:color="auto"/>
          </w:divBdr>
        </w:div>
      </w:divsChild>
    </w:div>
    <w:div w:id="2057200568">
      <w:bodyDiv w:val="1"/>
      <w:marLeft w:val="0"/>
      <w:marRight w:val="0"/>
      <w:marTop w:val="0"/>
      <w:marBottom w:val="0"/>
      <w:divBdr>
        <w:top w:val="none" w:sz="0" w:space="0" w:color="auto"/>
        <w:left w:val="none" w:sz="0" w:space="0" w:color="auto"/>
        <w:bottom w:val="none" w:sz="0" w:space="0" w:color="auto"/>
        <w:right w:val="none" w:sz="0" w:space="0" w:color="auto"/>
      </w:divBdr>
    </w:div>
    <w:div w:id="2102874738">
      <w:bodyDiv w:val="1"/>
      <w:marLeft w:val="0"/>
      <w:marRight w:val="0"/>
      <w:marTop w:val="0"/>
      <w:marBottom w:val="0"/>
      <w:divBdr>
        <w:top w:val="none" w:sz="0" w:space="0" w:color="auto"/>
        <w:left w:val="none" w:sz="0" w:space="0" w:color="auto"/>
        <w:bottom w:val="none" w:sz="0" w:space="0" w:color="auto"/>
        <w:right w:val="none" w:sz="0" w:space="0" w:color="auto"/>
      </w:divBdr>
    </w:div>
    <w:div w:id="2114083137">
      <w:bodyDiv w:val="1"/>
      <w:marLeft w:val="0"/>
      <w:marRight w:val="0"/>
      <w:marTop w:val="0"/>
      <w:marBottom w:val="0"/>
      <w:divBdr>
        <w:top w:val="none" w:sz="0" w:space="0" w:color="auto"/>
        <w:left w:val="none" w:sz="0" w:space="0" w:color="auto"/>
        <w:bottom w:val="none" w:sz="0" w:space="0" w:color="auto"/>
        <w:right w:val="none" w:sz="0" w:space="0" w:color="auto"/>
      </w:divBdr>
    </w:div>
    <w:div w:id="212179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4.jpeg"/><Relationship Id="rId39" Type="http://schemas.openxmlformats.org/officeDocument/2006/relationships/package" Target="embeddings/Microsoft_Visio_Drawing4.vsdx"/><Relationship Id="rId21" Type="http://schemas.openxmlformats.org/officeDocument/2006/relationships/header" Target="header7.xml"/><Relationship Id="rId34" Type="http://schemas.openxmlformats.org/officeDocument/2006/relationships/package" Target="embeddings/Microsoft_Visio_Drawing1.vsdx"/><Relationship Id="rId42" Type="http://schemas.openxmlformats.org/officeDocument/2006/relationships/hyperlink" Target="http://www.kikastanyaluthana.wordpress.com" TargetMode="External"/><Relationship Id="rId47" Type="http://schemas.openxmlformats.org/officeDocument/2006/relationships/footer" Target="footer11.xml"/><Relationship Id="rId50" Type="http://schemas.openxmlformats.org/officeDocument/2006/relationships/header" Target="header12.xml"/><Relationship Id="rId55" Type="http://schemas.openxmlformats.org/officeDocument/2006/relationships/footer" Target="footer16.xml"/><Relationship Id="rId63" Type="http://schemas.openxmlformats.org/officeDocument/2006/relationships/footer" Target="foot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footer" Target="footer9.xml"/><Relationship Id="rId37" Type="http://schemas.openxmlformats.org/officeDocument/2006/relationships/package" Target="embeddings/Microsoft_Visio_Drawing3.vsdx"/><Relationship Id="rId40" Type="http://schemas.openxmlformats.org/officeDocument/2006/relationships/header" Target="header9.xml"/><Relationship Id="rId45" Type="http://schemas.openxmlformats.org/officeDocument/2006/relationships/footer" Target="footer10.xml"/><Relationship Id="rId53" Type="http://schemas.openxmlformats.org/officeDocument/2006/relationships/footer" Target="footer14.xml"/><Relationship Id="rId58" Type="http://schemas.openxmlformats.org/officeDocument/2006/relationships/chart" Target="charts/chart1.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0.emf"/><Relationship Id="rId49" Type="http://schemas.openxmlformats.org/officeDocument/2006/relationships/footer" Target="footer12.xml"/><Relationship Id="rId57" Type="http://schemas.openxmlformats.org/officeDocument/2006/relationships/footer" Target="footer17.xml"/><Relationship Id="rId61"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8.xml"/><Relationship Id="rId44" Type="http://schemas.openxmlformats.org/officeDocument/2006/relationships/hyperlink" Target="http://repository.ipb.ac.id/handle/123456789/10567%20(12" TargetMode="External"/><Relationship Id="rId52" Type="http://schemas.openxmlformats.org/officeDocument/2006/relationships/footer" Target="footer13.xml"/><Relationship Id="rId60" Type="http://schemas.openxmlformats.org/officeDocument/2006/relationships/chart" Target="charts/chart3.xml"/><Relationship Id="rId65"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package" Target="embeddings/Microsoft_Visio_Drawing2.vsdx"/><Relationship Id="rId43" Type="http://schemas.openxmlformats.org/officeDocument/2006/relationships/hyperlink" Target="http://sehatceriaavail.blogspot.co.id/2012/01/dampak-makanan-dan-minuman-instan-bagi.html" TargetMode="External"/><Relationship Id="rId48" Type="http://schemas.openxmlformats.org/officeDocument/2006/relationships/header" Target="header11.xml"/><Relationship Id="rId56" Type="http://schemas.openxmlformats.org/officeDocument/2006/relationships/header" Target="header14.xml"/><Relationship Id="rId64" Type="http://schemas.openxmlformats.org/officeDocument/2006/relationships/header" Target="header16.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image" Target="media/image9.emf"/><Relationship Id="rId38" Type="http://schemas.openxmlformats.org/officeDocument/2006/relationships/image" Target="media/image11.emf"/><Relationship Id="rId46" Type="http://schemas.openxmlformats.org/officeDocument/2006/relationships/header" Target="header10.xml"/><Relationship Id="rId59" Type="http://schemas.openxmlformats.org/officeDocument/2006/relationships/chart" Target="charts/chart2.xml"/><Relationship Id="rId67" Type="http://schemas.openxmlformats.org/officeDocument/2006/relationships/theme" Target="theme/theme1.xml"/><Relationship Id="rId20" Type="http://schemas.openxmlformats.org/officeDocument/2006/relationships/footer" Target="footer7.xml"/><Relationship Id="rId41" Type="http://schemas.openxmlformats.org/officeDocument/2006/relationships/hyperlink" Target="http://www.khasiatku.com" TargetMode="External"/><Relationship Id="rId54" Type="http://schemas.openxmlformats.org/officeDocument/2006/relationships/footer" Target="footer15.xml"/><Relationship Id="rId62" Type="http://schemas.openxmlformats.org/officeDocument/2006/relationships/header" Target="header15.xml"/></Relationships>
</file>

<file path=word/charts/_rels/chart1.xml.rels><?xml version="1.0" encoding="UTF-8" standalone="yes"?>
<Relationships xmlns="http://schemas.openxmlformats.org/package/2006/relationships"><Relationship Id="rId3" Type="http://schemas.openxmlformats.org/officeDocument/2006/relationships/oleObject" Target="file:///D:\BISMILLAH\YUUUK%20SIDANG%20YUUUUK\HITUNGAN%20FIX\HASIL%20ANALISIS%20UTAM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BISMILLAH\YUUUK%20SIDANG%20YUUUUK\HITUNGAN%20FIX\HASIL%20ANALISIS%20UTAM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BISMILLAH\YUUUK%20SIDANG%20YUUUUK\HITUNGAN%20FIX\HASIL%20ANALISIS%20UTAM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BISMILLAH\YUUUK%20SIDANG%20YUUUUK\HITUNGAN%20FIX\HASIL%20ANALISIS%20UTAM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solidFill>
                  <a:schemeClr val="tx1"/>
                </a:solidFill>
                <a:latin typeface="Times New Roman" panose="02020603050405020304" pitchFamily="18" charset="0"/>
                <a:cs typeface="Times New Roman" panose="02020603050405020304" pitchFamily="18" charset="0"/>
              </a:rPr>
              <a:t>Pembacaan</a:t>
            </a:r>
            <a:r>
              <a:rPr lang="id-ID" baseline="0">
                <a:solidFill>
                  <a:schemeClr val="tx1"/>
                </a:solidFill>
                <a:latin typeface="Times New Roman" panose="02020603050405020304" pitchFamily="18" charset="0"/>
                <a:cs typeface="Times New Roman" panose="02020603050405020304" pitchFamily="18" charset="0"/>
              </a:rPr>
              <a:t> I</a:t>
            </a:r>
            <a:endParaRPr lang="id-ID">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1"/>
            <c:dispEq val="1"/>
            <c:trendlineLbl>
              <c:layout>
                <c:manualLayout>
                  <c:x val="-0.36303105861767276"/>
                  <c:y val="-9.7222222222222224E-3"/>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rendlineLbl>
          </c:trendline>
          <c:xVal>
            <c:numRef>
              <c:f>'ANTIOKSIDAN ELMER'!$A$25:$A$29</c:f>
              <c:numCache>
                <c:formatCode>General</c:formatCode>
                <c:ptCount val="5"/>
                <c:pt idx="0">
                  <c:v>0</c:v>
                </c:pt>
                <c:pt idx="1">
                  <c:v>100</c:v>
                </c:pt>
                <c:pt idx="2">
                  <c:v>120</c:v>
                </c:pt>
                <c:pt idx="3">
                  <c:v>140</c:v>
                </c:pt>
                <c:pt idx="4">
                  <c:v>160</c:v>
                </c:pt>
              </c:numCache>
            </c:numRef>
          </c:xVal>
          <c:yVal>
            <c:numRef>
              <c:f>'ANTIOKSIDAN ELMER'!$B$25:$B$29</c:f>
              <c:numCache>
                <c:formatCode>0.000</c:formatCode>
                <c:ptCount val="5"/>
                <c:pt idx="0" formatCode="General">
                  <c:v>0</c:v>
                </c:pt>
                <c:pt idx="1">
                  <c:v>23.207776427703518</c:v>
                </c:pt>
                <c:pt idx="2">
                  <c:v>40.704738760631834</c:v>
                </c:pt>
                <c:pt idx="3">
                  <c:v>58.444714459295255</c:v>
                </c:pt>
                <c:pt idx="4">
                  <c:v>64.884568651275828</c:v>
                </c:pt>
              </c:numCache>
            </c:numRef>
          </c:yVal>
          <c:smooth val="0"/>
        </c:ser>
        <c:dLbls>
          <c:showLegendKey val="0"/>
          <c:showVal val="0"/>
          <c:showCatName val="0"/>
          <c:showSerName val="0"/>
          <c:showPercent val="0"/>
          <c:showBubbleSize val="0"/>
        </c:dLbls>
        <c:axId val="321679832"/>
        <c:axId val="321677872"/>
      </c:scatterChart>
      <c:valAx>
        <c:axId val="3216798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1200">
                    <a:solidFill>
                      <a:schemeClr val="tx1"/>
                    </a:solidFill>
                    <a:latin typeface="Times New Roman" panose="02020603050405020304" pitchFamily="18" charset="0"/>
                    <a:cs typeface="Times New Roman" panose="02020603050405020304" pitchFamily="18" charset="0"/>
                  </a:rPr>
                  <a:t>Konsentrasi</a:t>
                </a:r>
                <a:r>
                  <a:rPr lang="id-ID" sz="1200" baseline="0">
                    <a:solidFill>
                      <a:schemeClr val="tx1"/>
                    </a:solidFill>
                    <a:latin typeface="Times New Roman" panose="02020603050405020304" pitchFamily="18" charset="0"/>
                    <a:cs typeface="Times New Roman" panose="02020603050405020304" pitchFamily="18" charset="0"/>
                  </a:rPr>
                  <a:t> ppm</a:t>
                </a:r>
                <a:endParaRPr lang="id-ID"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321677872"/>
        <c:crosses val="autoZero"/>
        <c:crossBetween val="midCat"/>
      </c:valAx>
      <c:valAx>
        <c:axId val="32167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d-ID" sz="1200">
                    <a:solidFill>
                      <a:schemeClr val="tx1"/>
                    </a:solidFill>
                    <a:latin typeface="Times New Roman" panose="02020603050405020304" pitchFamily="18" charset="0"/>
                    <a:cs typeface="Times New Roman" panose="02020603050405020304" pitchFamily="18" charset="0"/>
                  </a:rPr>
                  <a:t>%</a:t>
                </a:r>
                <a:r>
                  <a:rPr lang="id-ID" sz="1200" baseline="0">
                    <a:solidFill>
                      <a:schemeClr val="tx1"/>
                    </a:solidFill>
                    <a:latin typeface="Times New Roman" panose="02020603050405020304" pitchFamily="18" charset="0"/>
                    <a:cs typeface="Times New Roman" panose="02020603050405020304" pitchFamily="18" charset="0"/>
                  </a:rPr>
                  <a:t> Penghambatan</a:t>
                </a:r>
                <a:endParaRPr lang="id-ID"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3216798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solidFill>
                  <a:schemeClr val="tx1"/>
                </a:solidFill>
                <a:latin typeface="Times New Roman" panose="02020603050405020304" pitchFamily="18" charset="0"/>
                <a:cs typeface="Times New Roman" panose="02020603050405020304" pitchFamily="18" charset="0"/>
              </a:rPr>
              <a:t>Pembacaan</a:t>
            </a:r>
            <a:r>
              <a:rPr lang="id-ID" baseline="0">
                <a:solidFill>
                  <a:schemeClr val="tx1"/>
                </a:solidFill>
                <a:latin typeface="Times New Roman" panose="02020603050405020304" pitchFamily="18" charset="0"/>
                <a:cs typeface="Times New Roman" panose="02020603050405020304" pitchFamily="18" charset="0"/>
              </a:rPr>
              <a:t> II</a:t>
            </a:r>
            <a:endParaRPr lang="id-ID">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spPr>
            <a:ln w="19050"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trendline>
            <c:spPr>
              <a:ln w="19050" cap="rnd">
                <a:solidFill>
                  <a:schemeClr val="accent2"/>
                </a:solidFill>
                <a:prstDash val="sysDot"/>
              </a:ln>
              <a:effectLst/>
            </c:spPr>
            <c:trendlineType val="linear"/>
            <c:dispRSqr val="1"/>
            <c:dispEq val="1"/>
            <c:trendlineLbl>
              <c:layout>
                <c:manualLayout>
                  <c:x val="-0.35776990376202977"/>
                  <c:y val="-2.357976086322543E-2"/>
                </c:manualLayout>
              </c:layout>
              <c:numFmt formatCode="General"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rendlineLbl>
          </c:trendline>
          <c:xVal>
            <c:numRef>
              <c:f>'ANTIOKSIDAN ELMER'!$A$33:$A$37</c:f>
              <c:numCache>
                <c:formatCode>General</c:formatCode>
                <c:ptCount val="5"/>
                <c:pt idx="0">
                  <c:v>0</c:v>
                </c:pt>
                <c:pt idx="1">
                  <c:v>100</c:v>
                </c:pt>
                <c:pt idx="2">
                  <c:v>120</c:v>
                </c:pt>
                <c:pt idx="3">
                  <c:v>140</c:v>
                </c:pt>
                <c:pt idx="4">
                  <c:v>160</c:v>
                </c:pt>
              </c:numCache>
            </c:numRef>
          </c:xVal>
          <c:yVal>
            <c:numRef>
              <c:f>'ANTIOKSIDAN ELMER'!$B$33:$B$37</c:f>
              <c:numCache>
                <c:formatCode>0.000</c:formatCode>
                <c:ptCount val="5"/>
                <c:pt idx="0">
                  <c:v>0</c:v>
                </c:pt>
                <c:pt idx="1">
                  <c:v>23.114355231143545</c:v>
                </c:pt>
                <c:pt idx="2">
                  <c:v>40.754257907542581</c:v>
                </c:pt>
                <c:pt idx="3">
                  <c:v>58.515815085158138</c:v>
                </c:pt>
                <c:pt idx="4">
                  <c:v>65.206812652068137</c:v>
                </c:pt>
              </c:numCache>
            </c:numRef>
          </c:yVal>
          <c:smooth val="0"/>
        </c:ser>
        <c:dLbls>
          <c:showLegendKey val="0"/>
          <c:showVal val="0"/>
          <c:showCatName val="0"/>
          <c:showSerName val="0"/>
          <c:showPercent val="0"/>
          <c:showBubbleSize val="0"/>
        </c:dLbls>
        <c:axId val="321682576"/>
        <c:axId val="321682968"/>
      </c:scatterChart>
      <c:valAx>
        <c:axId val="321682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d-ID" sz="1200">
                    <a:solidFill>
                      <a:schemeClr val="tx1"/>
                    </a:solidFill>
                    <a:latin typeface="Times New Roman" panose="02020603050405020304" pitchFamily="18" charset="0"/>
                    <a:cs typeface="Times New Roman" panose="02020603050405020304" pitchFamily="18" charset="0"/>
                  </a:rPr>
                  <a:t>Konsentrasi</a:t>
                </a:r>
                <a:r>
                  <a:rPr lang="id-ID" sz="1200" baseline="0">
                    <a:solidFill>
                      <a:schemeClr val="tx1"/>
                    </a:solidFill>
                    <a:latin typeface="Times New Roman" panose="02020603050405020304" pitchFamily="18" charset="0"/>
                    <a:cs typeface="Times New Roman" panose="02020603050405020304" pitchFamily="18" charset="0"/>
                  </a:rPr>
                  <a:t> ppm</a:t>
                </a:r>
                <a:endParaRPr lang="id-ID"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321682968"/>
        <c:crosses val="autoZero"/>
        <c:crossBetween val="midCat"/>
      </c:valAx>
      <c:valAx>
        <c:axId val="321682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d-ID">
                    <a:solidFill>
                      <a:schemeClr val="tx1"/>
                    </a:solidFill>
                    <a:latin typeface="Times New Roman" panose="02020603050405020304" pitchFamily="18" charset="0"/>
                    <a:cs typeface="Times New Roman" panose="02020603050405020304" pitchFamily="18" charset="0"/>
                  </a:rPr>
                  <a:t>%</a:t>
                </a:r>
                <a:r>
                  <a:rPr lang="id-ID" baseline="0">
                    <a:solidFill>
                      <a:schemeClr val="tx1"/>
                    </a:solidFill>
                    <a:latin typeface="Times New Roman" panose="02020603050405020304" pitchFamily="18" charset="0"/>
                    <a:cs typeface="Times New Roman" panose="02020603050405020304" pitchFamily="18" charset="0"/>
                  </a:rPr>
                  <a:t> Pengambatan</a:t>
                </a:r>
                <a:endParaRPr lang="id-ID">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itle>
        <c:numFmt formatCode="0.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3216825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id-ID">
                <a:solidFill>
                  <a:schemeClr val="tx1"/>
                </a:solidFill>
                <a:latin typeface="Times New Roman" panose="02020603050405020304" pitchFamily="18" charset="0"/>
                <a:cs typeface="Times New Roman" panose="02020603050405020304" pitchFamily="18" charset="0"/>
              </a:rPr>
              <a:t>Pembacaan</a:t>
            </a:r>
            <a:r>
              <a:rPr lang="id-ID" baseline="0">
                <a:solidFill>
                  <a:schemeClr val="tx1"/>
                </a:solidFill>
                <a:latin typeface="Times New Roman" panose="02020603050405020304" pitchFamily="18" charset="0"/>
                <a:cs typeface="Times New Roman" panose="02020603050405020304" pitchFamily="18" charset="0"/>
              </a:rPr>
              <a:t> Ke-1</a:t>
            </a:r>
          </a:p>
        </c:rich>
      </c:tx>
      <c:layout>
        <c:manualLayout>
          <c:xMode val="edge"/>
          <c:yMode val="edge"/>
          <c:x val="0.42414505879072806"/>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id-ID"/>
        </a:p>
      </c:txPr>
    </c:title>
    <c:autoTitleDeleted val="0"/>
    <c:plotArea>
      <c:layout/>
      <c:scatterChart>
        <c:scatterStyle val="lineMarker"/>
        <c:varyColors val="0"/>
        <c:ser>
          <c:idx val="0"/>
          <c:order val="0"/>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45101509186351707"/>
                  <c:y val="-0.14779090113735782"/>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rendlineLbl>
          </c:trendline>
          <c:xVal>
            <c:numRef>
              <c:f>ANTIOKSIDAN!$A$25:$A$29</c:f>
              <c:numCache>
                <c:formatCode>General</c:formatCode>
                <c:ptCount val="5"/>
                <c:pt idx="0">
                  <c:v>0</c:v>
                </c:pt>
                <c:pt idx="1">
                  <c:v>100</c:v>
                </c:pt>
                <c:pt idx="2">
                  <c:v>120</c:v>
                </c:pt>
                <c:pt idx="3">
                  <c:v>140</c:v>
                </c:pt>
                <c:pt idx="4">
                  <c:v>160</c:v>
                </c:pt>
              </c:numCache>
            </c:numRef>
          </c:xVal>
          <c:yVal>
            <c:numRef>
              <c:f>ANTIOKSIDAN!$B$25:$B$29</c:f>
              <c:numCache>
                <c:formatCode>General</c:formatCode>
                <c:ptCount val="5"/>
                <c:pt idx="0">
                  <c:v>0</c:v>
                </c:pt>
                <c:pt idx="1">
                  <c:v>4.6268656716417951</c:v>
                </c:pt>
                <c:pt idx="2">
                  <c:v>5.5223880597014965</c:v>
                </c:pt>
                <c:pt idx="3">
                  <c:v>12.53731343283583</c:v>
                </c:pt>
                <c:pt idx="4">
                  <c:v>20.746268656716417</c:v>
                </c:pt>
              </c:numCache>
            </c:numRef>
          </c:yVal>
          <c:smooth val="0"/>
        </c:ser>
        <c:dLbls>
          <c:showLegendKey val="0"/>
          <c:showVal val="0"/>
          <c:showCatName val="0"/>
          <c:showSerName val="0"/>
          <c:showPercent val="0"/>
          <c:showBubbleSize val="0"/>
        </c:dLbls>
        <c:axId val="321681008"/>
        <c:axId val="321681792"/>
      </c:scatterChart>
      <c:valAx>
        <c:axId val="321681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1200">
                    <a:solidFill>
                      <a:schemeClr val="tx1"/>
                    </a:solidFill>
                    <a:latin typeface="Times New Roman" panose="02020603050405020304" pitchFamily="18" charset="0"/>
                    <a:cs typeface="Times New Roman" panose="02020603050405020304" pitchFamily="18" charset="0"/>
                  </a:rPr>
                  <a:t>Konsentrasi</a:t>
                </a:r>
                <a:r>
                  <a:rPr lang="id-ID" sz="1200" baseline="0">
                    <a:solidFill>
                      <a:schemeClr val="tx1"/>
                    </a:solidFill>
                    <a:latin typeface="Times New Roman" panose="02020603050405020304" pitchFamily="18" charset="0"/>
                    <a:cs typeface="Times New Roman" panose="02020603050405020304" pitchFamily="18" charset="0"/>
                  </a:rPr>
                  <a:t> ppm</a:t>
                </a:r>
                <a:endParaRPr lang="id-ID"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321681792"/>
        <c:crosses val="autoZero"/>
        <c:crossBetween val="midCat"/>
      </c:valAx>
      <c:valAx>
        <c:axId val="321681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id-ID" sz="1200">
                    <a:solidFill>
                      <a:schemeClr val="tx1"/>
                    </a:solidFill>
                    <a:latin typeface="Times New Roman" panose="02020603050405020304" pitchFamily="18" charset="0"/>
                    <a:cs typeface="Times New Roman" panose="02020603050405020304" pitchFamily="18" charset="0"/>
                  </a:rPr>
                  <a:t>%</a:t>
                </a:r>
                <a:r>
                  <a:rPr lang="id-ID" sz="1200" baseline="0">
                    <a:solidFill>
                      <a:schemeClr val="tx1"/>
                    </a:solidFill>
                    <a:latin typeface="Times New Roman" panose="02020603050405020304" pitchFamily="18" charset="0"/>
                    <a:cs typeface="Times New Roman" panose="02020603050405020304" pitchFamily="18" charset="0"/>
                  </a:rPr>
                  <a:t> Penghambatan</a:t>
                </a:r>
                <a:endParaRPr lang="id-ID"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321681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solidFill>
                  <a:schemeClr val="tx1"/>
                </a:solidFill>
                <a:latin typeface="Times New Roman" panose="02020603050405020304" pitchFamily="18" charset="0"/>
                <a:cs typeface="Times New Roman" panose="02020603050405020304" pitchFamily="18" charset="0"/>
              </a:rPr>
              <a:t>Pembacaan</a:t>
            </a:r>
            <a:r>
              <a:rPr lang="id-ID" baseline="0">
                <a:solidFill>
                  <a:schemeClr val="tx1"/>
                </a:solidFill>
                <a:latin typeface="Times New Roman" panose="02020603050405020304" pitchFamily="18" charset="0"/>
                <a:cs typeface="Times New Roman" panose="02020603050405020304" pitchFamily="18" charset="0"/>
              </a:rPr>
              <a:t> II</a:t>
            </a:r>
            <a:endParaRPr lang="id-ID">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scatterChart>
        <c:scatterStyle val="lineMarker"/>
        <c:varyColors val="0"/>
        <c:ser>
          <c:idx val="0"/>
          <c:order val="0"/>
          <c:spPr>
            <a:ln w="19050"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0.40433157393787317"/>
                  <c:y val="-0.16751822688830564"/>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trendlineLbl>
          </c:trendline>
          <c:xVal>
            <c:numRef>
              <c:f>ANTIOKSIDAN!$A$33:$A$37</c:f>
              <c:numCache>
                <c:formatCode>General</c:formatCode>
                <c:ptCount val="5"/>
                <c:pt idx="0">
                  <c:v>0</c:v>
                </c:pt>
                <c:pt idx="1">
                  <c:v>100</c:v>
                </c:pt>
                <c:pt idx="2">
                  <c:v>120</c:v>
                </c:pt>
                <c:pt idx="3">
                  <c:v>140</c:v>
                </c:pt>
                <c:pt idx="4">
                  <c:v>160</c:v>
                </c:pt>
              </c:numCache>
            </c:numRef>
          </c:xVal>
          <c:yVal>
            <c:numRef>
              <c:f>ANTIOKSIDAN!$B$33:$B$37</c:f>
              <c:numCache>
                <c:formatCode>General</c:formatCode>
                <c:ptCount val="5"/>
                <c:pt idx="0">
                  <c:v>0</c:v>
                </c:pt>
                <c:pt idx="1">
                  <c:v>4.4843049327354301</c:v>
                </c:pt>
                <c:pt idx="2">
                  <c:v>5.3811659192825161</c:v>
                </c:pt>
                <c:pt idx="3">
                  <c:v>12.556053811659204</c:v>
                </c:pt>
                <c:pt idx="4">
                  <c:v>20.92675635276532</c:v>
                </c:pt>
              </c:numCache>
            </c:numRef>
          </c:yVal>
          <c:smooth val="0"/>
        </c:ser>
        <c:dLbls>
          <c:showLegendKey val="0"/>
          <c:showVal val="0"/>
          <c:showCatName val="0"/>
          <c:showSerName val="0"/>
          <c:showPercent val="0"/>
          <c:showBubbleSize val="0"/>
        </c:dLbls>
        <c:axId val="321684536"/>
        <c:axId val="321678656"/>
      </c:scatterChart>
      <c:valAx>
        <c:axId val="321684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1200">
                    <a:solidFill>
                      <a:schemeClr val="tx1"/>
                    </a:solidFill>
                    <a:latin typeface="Times New Roman" panose="02020603050405020304" pitchFamily="18" charset="0"/>
                    <a:cs typeface="Times New Roman" panose="02020603050405020304" pitchFamily="18" charset="0"/>
                  </a:rPr>
                  <a:t>Konsentrasi</a:t>
                </a:r>
                <a:r>
                  <a:rPr lang="id-ID" sz="1200" baseline="0">
                    <a:solidFill>
                      <a:schemeClr val="tx1"/>
                    </a:solidFill>
                    <a:latin typeface="Times New Roman" panose="02020603050405020304" pitchFamily="18" charset="0"/>
                    <a:cs typeface="Times New Roman" panose="02020603050405020304" pitchFamily="18" charset="0"/>
                  </a:rPr>
                  <a:t> ppm</a:t>
                </a:r>
                <a:endParaRPr lang="id-ID"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321678656"/>
        <c:crosses val="autoZero"/>
        <c:crossBetween val="midCat"/>
      </c:valAx>
      <c:valAx>
        <c:axId val="32167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id-ID" sz="1200">
                    <a:solidFill>
                      <a:schemeClr val="tx1"/>
                    </a:solidFill>
                    <a:latin typeface="Times New Roman" panose="02020603050405020304" pitchFamily="18" charset="0"/>
                    <a:cs typeface="Times New Roman" panose="02020603050405020304" pitchFamily="18" charset="0"/>
                  </a:rPr>
                  <a:t>%</a:t>
                </a:r>
                <a:r>
                  <a:rPr lang="id-ID" sz="1200" baseline="0">
                    <a:solidFill>
                      <a:schemeClr val="tx1"/>
                    </a:solidFill>
                    <a:latin typeface="Times New Roman" panose="02020603050405020304" pitchFamily="18" charset="0"/>
                    <a:cs typeface="Times New Roman" panose="02020603050405020304" pitchFamily="18" charset="0"/>
                  </a:rPr>
                  <a:t> Penghambatan</a:t>
                </a:r>
                <a:endParaRPr lang="id-ID"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id-ID"/>
          </a:p>
        </c:txPr>
        <c:crossAx val="321684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C25B6-6831-446D-BE90-1DAF537D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12814</TotalTime>
  <Pages>165</Pages>
  <Words>28056</Words>
  <Characters>159925</Characters>
  <Application>Microsoft Office Word</Application>
  <DocSecurity>0</DocSecurity>
  <Lines>1332</Lines>
  <Paragraphs>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282</cp:revision>
  <cp:lastPrinted>2016-09-27T07:33:00Z</cp:lastPrinted>
  <dcterms:created xsi:type="dcterms:W3CDTF">2016-08-14T12:36:00Z</dcterms:created>
  <dcterms:modified xsi:type="dcterms:W3CDTF">2016-10-20T16:53:00Z</dcterms:modified>
</cp:coreProperties>
</file>