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AA92F" w14:textId="65C378D6" w:rsidR="000F1D24" w:rsidRPr="00E1422C" w:rsidRDefault="00E1422C" w:rsidP="003245E6">
      <w:pPr>
        <w:jc w:val="center"/>
        <w:rPr>
          <w:rFonts w:ascii="Times New Roman" w:hAnsi="Times New Roman" w:cs="Times New Roman"/>
          <w:b/>
          <w:sz w:val="28"/>
          <w:szCs w:val="28"/>
          <w:lang w:val="id-ID"/>
        </w:rPr>
      </w:pPr>
      <w:r w:rsidRPr="00E1422C">
        <w:rPr>
          <w:rFonts w:ascii="Times New Roman" w:hAnsi="Times New Roman" w:cs="Times New Roman"/>
          <w:b/>
          <w:sz w:val="28"/>
          <w:szCs w:val="28"/>
          <w:lang w:val="id-ID"/>
        </w:rPr>
        <w:t xml:space="preserve">Chapter </w:t>
      </w:r>
      <w:r w:rsidR="000F1D24" w:rsidRPr="00E1422C">
        <w:rPr>
          <w:rFonts w:ascii="Times New Roman" w:hAnsi="Times New Roman" w:cs="Times New Roman"/>
          <w:b/>
          <w:sz w:val="28"/>
          <w:szCs w:val="28"/>
          <w:lang w:val="id-ID"/>
        </w:rPr>
        <w:t>I</w:t>
      </w:r>
    </w:p>
    <w:p w14:paraId="449BFF22" w14:textId="02F9DFFF" w:rsidR="00FB150E" w:rsidRDefault="000F1D24" w:rsidP="003245E6">
      <w:pPr>
        <w:jc w:val="center"/>
        <w:rPr>
          <w:rFonts w:ascii="Times New Roman" w:hAnsi="Times New Roman" w:cs="Times New Roman"/>
          <w:b/>
          <w:sz w:val="32"/>
          <w:szCs w:val="32"/>
          <w:lang w:val="id-ID"/>
        </w:rPr>
      </w:pPr>
      <w:r w:rsidRPr="003245E6">
        <w:rPr>
          <w:rFonts w:ascii="Times New Roman" w:hAnsi="Times New Roman" w:cs="Times New Roman"/>
          <w:b/>
          <w:sz w:val="32"/>
          <w:szCs w:val="32"/>
          <w:lang w:val="id-ID"/>
        </w:rPr>
        <w:t>Introduction</w:t>
      </w:r>
    </w:p>
    <w:p w14:paraId="6B419A6C" w14:textId="77777777" w:rsidR="003245E6" w:rsidRPr="003245E6" w:rsidRDefault="003245E6" w:rsidP="003245E6">
      <w:pPr>
        <w:jc w:val="center"/>
        <w:rPr>
          <w:rFonts w:ascii="Times New Roman" w:hAnsi="Times New Roman" w:cs="Times New Roman"/>
          <w:b/>
          <w:sz w:val="32"/>
          <w:szCs w:val="32"/>
          <w:lang w:val="id-ID"/>
        </w:rPr>
      </w:pPr>
    </w:p>
    <w:p w14:paraId="3B4EF9F9" w14:textId="19D8D0EC" w:rsidR="000F1D24" w:rsidRDefault="00FB150E" w:rsidP="00A2762E">
      <w:pPr>
        <w:spacing w:line="480" w:lineRule="auto"/>
        <w:jc w:val="both"/>
        <w:rPr>
          <w:rFonts w:ascii="Times New Roman" w:hAnsi="Times New Roman" w:cs="Times New Roman"/>
        </w:rPr>
      </w:pPr>
      <w:r>
        <w:rPr>
          <w:rFonts w:ascii="Times New Roman" w:hAnsi="Times New Roman" w:cs="Times New Roman"/>
        </w:rPr>
        <w:tab/>
        <w:t>In this chapter, th</w:t>
      </w:r>
      <w:r w:rsidR="007F1FA2">
        <w:rPr>
          <w:rFonts w:ascii="Times New Roman" w:hAnsi="Times New Roman" w:cs="Times New Roman"/>
        </w:rPr>
        <w:t>e writer pr</w:t>
      </w:r>
      <w:r w:rsidR="003245E6">
        <w:rPr>
          <w:rFonts w:ascii="Times New Roman" w:hAnsi="Times New Roman" w:cs="Times New Roman"/>
        </w:rPr>
        <w:t>esents five parts and they are:</w:t>
      </w:r>
      <w:r w:rsidR="007F1FA2">
        <w:rPr>
          <w:rFonts w:ascii="Times New Roman" w:hAnsi="Times New Roman" w:cs="Times New Roman"/>
        </w:rPr>
        <w:t xml:space="preserve"> explains  </w:t>
      </w:r>
      <w:r w:rsidR="003245E6">
        <w:rPr>
          <w:rFonts w:ascii="Times New Roman" w:hAnsi="Times New Roman" w:cs="Times New Roman"/>
        </w:rPr>
        <w:t>about b</w:t>
      </w:r>
      <w:r>
        <w:rPr>
          <w:rFonts w:ascii="Times New Roman" w:hAnsi="Times New Roman" w:cs="Times New Roman"/>
        </w:rPr>
        <w:t>a</w:t>
      </w:r>
      <w:r w:rsidR="003245E6">
        <w:rPr>
          <w:rFonts w:ascii="Times New Roman" w:hAnsi="Times New Roman" w:cs="Times New Roman"/>
        </w:rPr>
        <w:t>ck</w:t>
      </w:r>
      <w:r>
        <w:rPr>
          <w:rFonts w:ascii="Times New Roman" w:hAnsi="Times New Roman" w:cs="Times New Roman"/>
        </w:rPr>
        <w:t>ground</w:t>
      </w:r>
      <w:r w:rsidR="007F1FA2">
        <w:rPr>
          <w:rFonts w:ascii="Times New Roman" w:hAnsi="Times New Roman" w:cs="Times New Roman"/>
        </w:rPr>
        <w:t xml:space="preserve"> of the study</w:t>
      </w:r>
      <w:r w:rsidR="003245E6">
        <w:rPr>
          <w:rFonts w:ascii="Times New Roman" w:hAnsi="Times New Roman" w:cs="Times New Roman"/>
        </w:rPr>
        <w:t>,</w:t>
      </w:r>
      <w:r w:rsidR="007F1FA2">
        <w:rPr>
          <w:rFonts w:ascii="Times New Roman" w:hAnsi="Times New Roman" w:cs="Times New Roman"/>
        </w:rPr>
        <w:t xml:space="preserve"> research </w:t>
      </w:r>
      <w:r w:rsidR="003245E6">
        <w:rPr>
          <w:rFonts w:ascii="Times New Roman" w:hAnsi="Times New Roman" w:cs="Times New Roman"/>
        </w:rPr>
        <w:t>problem,</w:t>
      </w:r>
      <w:r w:rsidR="007F1FA2">
        <w:rPr>
          <w:rFonts w:ascii="Times New Roman" w:hAnsi="Times New Roman" w:cs="Times New Roman"/>
        </w:rPr>
        <w:t xml:space="preserve"> limi</w:t>
      </w:r>
      <w:r w:rsidR="003245E6">
        <w:rPr>
          <w:rFonts w:ascii="Times New Roman" w:hAnsi="Times New Roman" w:cs="Times New Roman"/>
        </w:rPr>
        <w:t xml:space="preserve">tation of the study, </w:t>
      </w:r>
      <w:r w:rsidR="007F1FA2">
        <w:rPr>
          <w:rFonts w:ascii="Times New Roman" w:hAnsi="Times New Roman" w:cs="Times New Roman"/>
        </w:rPr>
        <w:t>objectives of the s</w:t>
      </w:r>
      <w:r w:rsidR="003245E6">
        <w:rPr>
          <w:rFonts w:ascii="Times New Roman" w:hAnsi="Times New Roman" w:cs="Times New Roman"/>
        </w:rPr>
        <w:t xml:space="preserve">tudy and </w:t>
      </w:r>
      <w:r w:rsidR="007F1FA2">
        <w:rPr>
          <w:rFonts w:ascii="Times New Roman" w:hAnsi="Times New Roman" w:cs="Times New Roman"/>
        </w:rPr>
        <w:t>significane of the study</w:t>
      </w:r>
      <w:r w:rsidR="003245E6">
        <w:rPr>
          <w:rFonts w:ascii="Times New Roman" w:hAnsi="Times New Roman" w:cs="Times New Roman"/>
        </w:rPr>
        <w:t>.</w:t>
      </w:r>
    </w:p>
    <w:p w14:paraId="2F97A48D" w14:textId="77777777" w:rsidR="00FB150E" w:rsidRPr="00C74835" w:rsidRDefault="00FB150E" w:rsidP="00A2762E">
      <w:pPr>
        <w:spacing w:line="480" w:lineRule="auto"/>
        <w:jc w:val="both"/>
        <w:rPr>
          <w:rFonts w:ascii="Times New Roman" w:hAnsi="Times New Roman" w:cs="Times New Roman"/>
        </w:rPr>
      </w:pPr>
    </w:p>
    <w:p w14:paraId="5FD8A4C4" w14:textId="456460C8" w:rsidR="000F1D24" w:rsidRPr="00C74835" w:rsidRDefault="000F1D24" w:rsidP="00A2762E">
      <w:pPr>
        <w:spacing w:line="480" w:lineRule="auto"/>
        <w:jc w:val="both"/>
        <w:rPr>
          <w:rFonts w:ascii="Times New Roman" w:hAnsi="Times New Roman" w:cs="Times New Roman"/>
          <w:b/>
        </w:rPr>
      </w:pPr>
      <w:r w:rsidRPr="00C74835">
        <w:rPr>
          <w:rFonts w:ascii="Times New Roman" w:hAnsi="Times New Roman" w:cs="Times New Roman"/>
          <w:b/>
        </w:rPr>
        <w:t>1.</w:t>
      </w:r>
      <w:r w:rsidR="00A525D0">
        <w:rPr>
          <w:rFonts w:ascii="Times New Roman" w:hAnsi="Times New Roman" w:cs="Times New Roman"/>
          <w:b/>
        </w:rPr>
        <w:t>1</w:t>
      </w:r>
      <w:r w:rsidRPr="00C74835">
        <w:rPr>
          <w:rFonts w:ascii="Times New Roman" w:hAnsi="Times New Roman" w:cs="Times New Roman"/>
          <w:b/>
        </w:rPr>
        <w:t xml:space="preserve"> </w:t>
      </w:r>
      <w:r w:rsidRPr="00C74835">
        <w:rPr>
          <w:rFonts w:ascii="Times New Roman" w:hAnsi="Times New Roman" w:cs="Times New Roman"/>
          <w:b/>
          <w:lang w:val="id-ID"/>
        </w:rPr>
        <w:t>B</w:t>
      </w:r>
      <w:r w:rsidRPr="00C74835">
        <w:rPr>
          <w:rFonts w:ascii="Times New Roman" w:hAnsi="Times New Roman" w:cs="Times New Roman"/>
          <w:b/>
        </w:rPr>
        <w:t>ackground</w:t>
      </w:r>
      <w:r w:rsidR="003245E6">
        <w:rPr>
          <w:rFonts w:ascii="Times New Roman" w:hAnsi="Times New Roman" w:cs="Times New Roman"/>
          <w:b/>
        </w:rPr>
        <w:t xml:space="preserve"> of the S</w:t>
      </w:r>
      <w:r w:rsidR="007F1FA2">
        <w:rPr>
          <w:rFonts w:ascii="Times New Roman" w:hAnsi="Times New Roman" w:cs="Times New Roman"/>
          <w:b/>
        </w:rPr>
        <w:t>tudy</w:t>
      </w:r>
    </w:p>
    <w:p w14:paraId="1535CED8" w14:textId="62C3453D"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rPr>
        <w:tab/>
      </w:r>
      <w:r w:rsidRPr="00C74835">
        <w:rPr>
          <w:rFonts w:ascii="Times New Roman" w:hAnsi="Times New Roman" w:cs="Times New Roman"/>
          <w:color w:val="343434"/>
        </w:rPr>
        <w:t xml:space="preserve"> In line with t</w:t>
      </w:r>
      <w:r w:rsidR="007F1FA2">
        <w:rPr>
          <w:rFonts w:ascii="Times New Roman" w:hAnsi="Times New Roman" w:cs="Times New Roman"/>
          <w:color w:val="343434"/>
        </w:rPr>
        <w:t>he statement, Harmer (2001) said</w:t>
      </w:r>
      <w:r w:rsidRPr="00C74835">
        <w:rPr>
          <w:rFonts w:ascii="Times New Roman" w:hAnsi="Times New Roman" w:cs="Times New Roman"/>
          <w:color w:val="343434"/>
        </w:rPr>
        <w:t xml:space="preserve"> that the ability to speak fluently presupposes not only knowledge of language features, but also the ability to process information and language 'on the spot'.</w:t>
      </w:r>
    </w:p>
    <w:p w14:paraId="4C4CED90" w14:textId="5EEB26E7"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ab/>
        <w:t>Learning speaking means learning an interactive processing of constructing meaning that involves producing, receiving, and processing information, stated by Brown (1994) quoted by Florez (1999). It</w:t>
      </w:r>
      <w:r w:rsidR="003245E6">
        <w:rPr>
          <w:rFonts w:ascii="Times New Roman" w:hAnsi="Times New Roman" w:cs="Times New Roman"/>
          <w:color w:val="343434"/>
        </w:rPr>
        <w:t>s form and meaning are depend</w:t>
      </w:r>
      <w:r w:rsidRPr="00C74835">
        <w:rPr>
          <w:rFonts w:ascii="Times New Roman" w:hAnsi="Times New Roman" w:cs="Times New Roman"/>
          <w:color w:val="343434"/>
        </w:rPr>
        <w:t xml:space="preserve"> on the context, participants' experiences, physical environment, and the purposes of speaking.</w:t>
      </w:r>
    </w:p>
    <w:p w14:paraId="3E4296E3" w14:textId="77777777"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Like three other categories of language performances; listening, reading and writing, speaking is viewed as the significant one. Speaking is a sort of productive skill which is used in oral model. It means that through speaking people produce words, expressions, or utterances to express our ideas and feelings as well as to respond towards particular situations.</w:t>
      </w:r>
    </w:p>
    <w:p w14:paraId="1BA359AF" w14:textId="58E2F750"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ab/>
        <w:t xml:space="preserve">It </w:t>
      </w:r>
      <w:r w:rsidR="007F1FA2">
        <w:rPr>
          <w:rFonts w:ascii="Times New Roman" w:hAnsi="Times New Roman" w:cs="Times New Roman"/>
          <w:color w:val="343434"/>
        </w:rPr>
        <w:t>is in line with Kartimi (1986:</w:t>
      </w:r>
      <w:r w:rsidRPr="00C74835">
        <w:rPr>
          <w:rFonts w:ascii="Times New Roman" w:hAnsi="Times New Roman" w:cs="Times New Roman"/>
          <w:color w:val="343434"/>
        </w:rPr>
        <w:t xml:space="preserve">38) </w:t>
      </w:r>
      <w:r w:rsidR="007F1FA2">
        <w:rPr>
          <w:rFonts w:ascii="Times New Roman" w:hAnsi="Times New Roman" w:cs="Times New Roman"/>
          <w:color w:val="343434"/>
        </w:rPr>
        <w:t xml:space="preserve">clarified </w:t>
      </w:r>
      <w:r w:rsidRPr="00C74835">
        <w:rPr>
          <w:rFonts w:ascii="Times New Roman" w:hAnsi="Times New Roman" w:cs="Times New Roman"/>
          <w:color w:val="343434"/>
        </w:rPr>
        <w:t xml:space="preserve">that speaking is an instrument </w:t>
      </w:r>
      <w:r w:rsidRPr="00C74835">
        <w:rPr>
          <w:rFonts w:ascii="Times New Roman" w:hAnsi="Times New Roman" w:cs="Times New Roman"/>
          <w:color w:val="343434"/>
        </w:rPr>
        <w:lastRenderedPageBreak/>
        <w:t>for communicating thought, feeling, idea and intention to other people through spoken language, in order that what we say can be understood by the listeners.</w:t>
      </w:r>
    </w:p>
    <w:p w14:paraId="64B45288" w14:textId="77777777" w:rsidR="000F1D24" w:rsidRPr="00C74835" w:rsidRDefault="000F1D24" w:rsidP="00A2762E">
      <w:pPr>
        <w:widowControl w:val="0"/>
        <w:autoSpaceDE w:val="0"/>
        <w:autoSpaceDN w:val="0"/>
        <w:adjustRightInd w:val="0"/>
        <w:spacing w:line="480" w:lineRule="auto"/>
        <w:ind w:firstLine="720"/>
        <w:jc w:val="both"/>
        <w:rPr>
          <w:rFonts w:ascii="Times New Roman" w:hAnsi="Times New Roman" w:cs="Times New Roman"/>
          <w:iCs/>
        </w:rPr>
      </w:pPr>
      <w:r w:rsidRPr="00C74835">
        <w:rPr>
          <w:rFonts w:ascii="Times New Roman" w:hAnsi="Times New Roman" w:cs="Times New Roman"/>
          <w:iCs/>
        </w:rPr>
        <w:t>Speaking is a way of expressing ourselves in whatever language we use. The most motivating language to learn therefore enables us to talk in a way that is true to our personality. As described by Hendarsyah (2003) cited in Mulgrave and Tarigan (1987 : 24), speaking is defined as a tool for conveying (message) almost directly to figure out whether or not it is understood by the listener and whether or not the materials are comprehended by both the speaker and listener.</w:t>
      </w:r>
    </w:p>
    <w:p w14:paraId="74CF21F1" w14:textId="77777777" w:rsidR="000F1D24" w:rsidRPr="006434B9" w:rsidRDefault="000F1D24" w:rsidP="00A2762E">
      <w:pPr>
        <w:widowControl w:val="0"/>
        <w:autoSpaceDE w:val="0"/>
        <w:autoSpaceDN w:val="0"/>
        <w:adjustRightInd w:val="0"/>
        <w:spacing w:line="480" w:lineRule="auto"/>
        <w:jc w:val="both"/>
        <w:rPr>
          <w:rFonts w:ascii="Times New Roman" w:hAnsi="Times New Roman" w:cs="Times New Roman"/>
        </w:rPr>
      </w:pPr>
      <w:r w:rsidRPr="00C74835">
        <w:rPr>
          <w:rFonts w:ascii="Times New Roman" w:hAnsi="Times New Roman" w:cs="Times New Roman"/>
        </w:rPr>
        <w:tab/>
      </w:r>
      <w:r w:rsidRPr="00C74835">
        <w:rPr>
          <w:rFonts w:ascii="Times New Roman" w:hAnsi="Times New Roman" w:cs="Times New Roman"/>
          <w:color w:val="343434"/>
        </w:rPr>
        <w:t>As one of language skills, speaking competence in English subject is taught in Junior High School for the English Teaching-Learning</w:t>
      </w:r>
      <w:r w:rsidRPr="00C74835">
        <w:rPr>
          <w:rFonts w:ascii="Times New Roman" w:hAnsi="Times New Roman" w:cs="Times New Roman"/>
          <w:color w:val="343434"/>
          <w:sz w:val="28"/>
          <w:szCs w:val="28"/>
        </w:rPr>
        <w:t xml:space="preserve"> </w:t>
      </w:r>
      <w:r w:rsidRPr="00C74835">
        <w:rPr>
          <w:rFonts w:ascii="Times New Roman" w:hAnsi="Times New Roman" w:cs="Times New Roman"/>
          <w:color w:val="343434"/>
        </w:rPr>
        <w:t>requirement. This study observes the second graders which are in Elementary Level with Competence Standard that is to communicate English which is equal to Elementary Level. Furthermore, Basic Competence is to comprehend daily conversation in professional and personal context.</w:t>
      </w:r>
    </w:p>
    <w:p w14:paraId="49560207" w14:textId="47823157"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 xml:space="preserve">The language teaching success has something to do with teacher's involvement to improve students' speaking ability. Therefore, teacher needs some efforts to attain that purpose, one of them is by doing the arrangement procedures as Lynch and </w:t>
      </w:r>
      <w:r w:rsidR="007F1FA2">
        <w:rPr>
          <w:rFonts w:ascii="Times New Roman" w:hAnsi="Times New Roman" w:cs="Times New Roman"/>
          <w:color w:val="343434"/>
        </w:rPr>
        <w:t>Anderson (1992) stated</w:t>
      </w:r>
      <w:r w:rsidRPr="00C74835">
        <w:rPr>
          <w:rFonts w:ascii="Times New Roman" w:hAnsi="Times New Roman" w:cs="Times New Roman"/>
          <w:color w:val="343434"/>
        </w:rPr>
        <w:t>:</w:t>
      </w:r>
    </w:p>
    <w:p w14:paraId="03989A8B" w14:textId="77777777"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ab/>
        <w:t>All the speaking tasks involve three eleme</w:t>
      </w:r>
      <w:r w:rsidR="002F2770">
        <w:rPr>
          <w:rFonts w:ascii="Times New Roman" w:hAnsi="Times New Roman" w:cs="Times New Roman"/>
          <w:color w:val="343434"/>
        </w:rPr>
        <w:t>nts</w:t>
      </w:r>
      <w:r w:rsidRPr="00C74835">
        <w:rPr>
          <w:rFonts w:ascii="Times New Roman" w:hAnsi="Times New Roman" w:cs="Times New Roman"/>
          <w:color w:val="343434"/>
        </w:rPr>
        <w:t>: preparation, performance, and feedback. They have been designed to make you think as well as speak and listen. Becoming a more effective communicator is not simply. It is a matter of practicing the spoken comes from planning how to approach a speaking task and evaluating how well you spoke.</w:t>
      </w:r>
    </w:p>
    <w:p w14:paraId="106D6B5D" w14:textId="68ABA2BB"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ab/>
        <w:t>One of alternative technique</w:t>
      </w:r>
      <w:r w:rsidR="007F1FA2">
        <w:rPr>
          <w:rFonts w:ascii="Times New Roman" w:hAnsi="Times New Roman" w:cs="Times New Roman"/>
          <w:color w:val="343434"/>
        </w:rPr>
        <w:t>s</w:t>
      </w:r>
      <w:r w:rsidRPr="00C74835">
        <w:rPr>
          <w:rFonts w:ascii="Times New Roman" w:hAnsi="Times New Roman" w:cs="Times New Roman"/>
          <w:color w:val="343434"/>
        </w:rPr>
        <w:t xml:space="preserve"> used in teaching speaking is guessing game technique, in which students are expected to be involved actively in speaking class activity. Guessing game which is adopted from a television and radio game can create the teaching-learning situation based on the students' excitement of playing game. Thus, students are much courage in thinking what they want to say.</w:t>
      </w:r>
    </w:p>
    <w:p w14:paraId="50BC9059" w14:textId="77777777"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ab/>
        <w:t>Through guessing game, students are provided by a set of well-arranged activities as follows : an object's picture is shown to the chairperson; in addition the chairperson tells a clue to the team that the object is household tools, clothes, vehicles or any other stuff. In finding the answer of what the object is, the team should ask yes or no questions to the chairperson, for instance "is it for helping us?" Therefore, the chairperson is allowed only to say 'yes' or 'no'. The team will get point if they guess the answer by having twenty questions or more.</w:t>
      </w:r>
    </w:p>
    <w:p w14:paraId="6CFA7DB2" w14:textId="509E8E64"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ab/>
        <w:t>There are some tasks that teacher can instruct to the students to do the activities in guessing game. By</w:t>
      </w:r>
      <w:r w:rsidR="007F1FA2">
        <w:rPr>
          <w:rFonts w:ascii="Times New Roman" w:hAnsi="Times New Roman" w:cs="Times New Roman"/>
          <w:color w:val="343434"/>
        </w:rPr>
        <w:t>rne (1987 : 21) said that</w:t>
      </w:r>
      <w:r w:rsidR="002F2770">
        <w:rPr>
          <w:rFonts w:ascii="Times New Roman" w:hAnsi="Times New Roman" w:cs="Times New Roman"/>
          <w:color w:val="343434"/>
        </w:rPr>
        <w:t xml:space="preserve"> as follows</w:t>
      </w:r>
      <w:r w:rsidRPr="00C74835">
        <w:rPr>
          <w:rFonts w:ascii="Times New Roman" w:hAnsi="Times New Roman" w:cs="Times New Roman"/>
          <w:color w:val="343434"/>
        </w:rPr>
        <w:t>: name of the object, spell the object, say something about the object, give one or more uses for the object, say what they would do with the object if they had it, and make up sentence using the object.</w:t>
      </w:r>
    </w:p>
    <w:p w14:paraId="60B50DEC" w14:textId="77777777" w:rsidR="000F1D24" w:rsidRPr="00C74835"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color w:val="343434"/>
        </w:rPr>
        <w:tab/>
        <w:t>In conducting this kind of game, teacher and students can work each other to build a good atmosphere of teaching-learning process in class. This technique requires teacher to facilitate students with some new chunks, it also gives a chairperson an experience to process his/her peers' speaking in front of class. Meanwhile, for the rest, this game motivates them to make a question with loud and clear voice and then explore some new chunks and language exposure in one time.</w:t>
      </w:r>
    </w:p>
    <w:p w14:paraId="375BC6AA" w14:textId="0996AF63" w:rsidR="00A8546F" w:rsidRDefault="00436B57" w:rsidP="00A2762E">
      <w:pPr>
        <w:widowControl w:val="0"/>
        <w:autoSpaceDE w:val="0"/>
        <w:autoSpaceDN w:val="0"/>
        <w:adjustRightInd w:val="0"/>
        <w:spacing w:line="480" w:lineRule="auto"/>
        <w:jc w:val="both"/>
        <w:rPr>
          <w:rFonts w:ascii="Times New Roman" w:hAnsi="Times New Roman" w:cs="Times New Roman"/>
          <w:color w:val="343434"/>
        </w:rPr>
      </w:pPr>
      <w:r>
        <w:rPr>
          <w:rFonts w:ascii="Times New Roman" w:hAnsi="Times New Roman" w:cs="Times New Roman"/>
          <w:color w:val="343434"/>
        </w:rPr>
        <w:tab/>
        <w:t>Therefore, by doing the activity through game</w:t>
      </w:r>
      <w:r w:rsidR="00412538">
        <w:rPr>
          <w:rFonts w:ascii="Times New Roman" w:hAnsi="Times New Roman" w:cs="Times New Roman"/>
          <w:color w:val="343434"/>
        </w:rPr>
        <w:t xml:space="preserve"> can make students fun and enjoy</w:t>
      </w:r>
      <w:r>
        <w:rPr>
          <w:rFonts w:ascii="Times New Roman" w:hAnsi="Times New Roman" w:cs="Times New Roman"/>
          <w:color w:val="343434"/>
        </w:rPr>
        <w:t xml:space="preserve"> while learning english and it can also be the alternative in teaching speaking strategies in order to improve students speaking ability.</w:t>
      </w:r>
    </w:p>
    <w:p w14:paraId="19E384AA" w14:textId="77777777" w:rsidR="00A8546F" w:rsidRPr="00202023" w:rsidRDefault="00A8546F" w:rsidP="00A2762E">
      <w:pPr>
        <w:widowControl w:val="0"/>
        <w:autoSpaceDE w:val="0"/>
        <w:autoSpaceDN w:val="0"/>
        <w:adjustRightInd w:val="0"/>
        <w:spacing w:line="480" w:lineRule="auto"/>
        <w:jc w:val="both"/>
        <w:rPr>
          <w:rFonts w:ascii="Times New Roman" w:hAnsi="Times New Roman" w:cs="Times New Roman"/>
          <w:color w:val="343434"/>
        </w:rPr>
      </w:pPr>
    </w:p>
    <w:p w14:paraId="28403EB0" w14:textId="472CEE97" w:rsidR="000F1D24" w:rsidRPr="00C74835" w:rsidRDefault="00A525D0" w:rsidP="00A2762E">
      <w:pPr>
        <w:spacing w:line="480" w:lineRule="auto"/>
        <w:jc w:val="both"/>
        <w:rPr>
          <w:rFonts w:ascii="Times New Roman" w:hAnsi="Times New Roman" w:cs="Times New Roman"/>
          <w:b/>
        </w:rPr>
      </w:pPr>
      <w:r>
        <w:rPr>
          <w:rFonts w:ascii="Times New Roman" w:hAnsi="Times New Roman" w:cs="Times New Roman"/>
          <w:b/>
        </w:rPr>
        <w:t>1</w:t>
      </w:r>
      <w:r w:rsidR="000F1D24">
        <w:rPr>
          <w:rFonts w:ascii="Times New Roman" w:hAnsi="Times New Roman" w:cs="Times New Roman"/>
          <w:b/>
        </w:rPr>
        <w:t>.</w:t>
      </w:r>
      <w:r>
        <w:rPr>
          <w:rFonts w:ascii="Times New Roman" w:hAnsi="Times New Roman" w:cs="Times New Roman"/>
          <w:b/>
        </w:rPr>
        <w:t>2</w:t>
      </w:r>
      <w:r w:rsidR="000F1D24">
        <w:rPr>
          <w:rFonts w:ascii="Times New Roman" w:hAnsi="Times New Roman" w:cs="Times New Roman"/>
          <w:b/>
        </w:rPr>
        <w:t xml:space="preserve"> </w:t>
      </w:r>
      <w:r w:rsidR="000F1D24">
        <w:rPr>
          <w:rFonts w:ascii="Times New Roman" w:hAnsi="Times New Roman" w:cs="Times New Roman"/>
          <w:b/>
          <w:lang w:val="id-ID"/>
        </w:rPr>
        <w:t>R</w:t>
      </w:r>
      <w:r w:rsidR="000F1D24">
        <w:rPr>
          <w:rFonts w:ascii="Times New Roman" w:hAnsi="Times New Roman" w:cs="Times New Roman"/>
          <w:b/>
        </w:rPr>
        <w:t xml:space="preserve">esearch </w:t>
      </w:r>
      <w:r w:rsidR="00957F01">
        <w:rPr>
          <w:rFonts w:ascii="Times New Roman" w:hAnsi="Times New Roman" w:cs="Times New Roman"/>
          <w:b/>
          <w:lang w:val="id-ID"/>
        </w:rPr>
        <w:t>Problems</w:t>
      </w:r>
    </w:p>
    <w:p w14:paraId="43B1A75A" w14:textId="70B254C9" w:rsidR="000F1D24" w:rsidRPr="00C74835" w:rsidRDefault="00202023" w:rsidP="00A2762E">
      <w:pPr>
        <w:spacing w:line="480" w:lineRule="auto"/>
        <w:jc w:val="both"/>
        <w:rPr>
          <w:rFonts w:ascii="Times New Roman" w:hAnsi="Times New Roman" w:cs="Times New Roman"/>
          <w:b/>
        </w:rPr>
      </w:pPr>
      <w:r>
        <w:rPr>
          <w:rFonts w:ascii="Times New Roman" w:hAnsi="Times New Roman" w:cs="Times New Roman"/>
          <w:color w:val="343434"/>
        </w:rPr>
        <w:tab/>
        <w:t>Research problem</w:t>
      </w:r>
      <w:r w:rsidR="00436B57">
        <w:rPr>
          <w:rFonts w:ascii="Times New Roman" w:hAnsi="Times New Roman" w:cs="Times New Roman"/>
          <w:color w:val="343434"/>
        </w:rPr>
        <w:t>s</w:t>
      </w:r>
      <w:r>
        <w:rPr>
          <w:rFonts w:ascii="Times New Roman" w:hAnsi="Times New Roman" w:cs="Times New Roman"/>
          <w:color w:val="343434"/>
        </w:rPr>
        <w:t xml:space="preserve"> are mainly based on the writer’s own inte</w:t>
      </w:r>
      <w:r w:rsidR="00436B57">
        <w:rPr>
          <w:rFonts w:ascii="Times New Roman" w:hAnsi="Times New Roman" w:cs="Times New Roman"/>
          <w:color w:val="343434"/>
        </w:rPr>
        <w:t xml:space="preserve">rest and curiousity to analyze </w:t>
      </w:r>
      <w:r>
        <w:rPr>
          <w:rFonts w:ascii="Times New Roman" w:hAnsi="Times New Roman" w:cs="Times New Roman"/>
          <w:color w:val="343434"/>
        </w:rPr>
        <w:t xml:space="preserve">the implementation of guessing game technique in teaching students’ speaking skill at senior high school. Thus, problems are raised as follow: </w:t>
      </w:r>
      <w:r w:rsidR="000F1D24" w:rsidRPr="00C74835">
        <w:rPr>
          <w:rFonts w:ascii="Times New Roman" w:hAnsi="Times New Roman" w:cs="Times New Roman"/>
          <w:color w:val="343434"/>
        </w:rPr>
        <w:t xml:space="preserve"> </w:t>
      </w:r>
    </w:p>
    <w:p w14:paraId="0A7613E2" w14:textId="6DC2D62C" w:rsidR="0050752F" w:rsidRDefault="0050752F" w:rsidP="00A2762E">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343434"/>
        </w:rPr>
      </w:pPr>
      <w:r>
        <w:rPr>
          <w:rFonts w:ascii="Times New Roman" w:hAnsi="Times New Roman" w:cs="Times New Roman"/>
          <w:color w:val="343434"/>
        </w:rPr>
        <w:t>How is the implementation of guessing game technique</w:t>
      </w:r>
      <w:r w:rsidR="004C6B2D">
        <w:rPr>
          <w:rFonts w:ascii="Times New Roman" w:hAnsi="Times New Roman" w:cs="Times New Roman"/>
          <w:color w:val="343434"/>
        </w:rPr>
        <w:t xml:space="preserve"> in teaching </w:t>
      </w:r>
      <w:r>
        <w:rPr>
          <w:rFonts w:ascii="Times New Roman" w:hAnsi="Times New Roman" w:cs="Times New Roman"/>
          <w:color w:val="343434"/>
        </w:rPr>
        <w:t xml:space="preserve"> students speaking skill?</w:t>
      </w:r>
    </w:p>
    <w:p w14:paraId="116DF121" w14:textId="6576BA50" w:rsidR="000F1D24" w:rsidRPr="00C74835" w:rsidRDefault="00D76627" w:rsidP="00A2762E">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343434"/>
        </w:rPr>
      </w:pPr>
      <w:r>
        <w:rPr>
          <w:rFonts w:ascii="Times New Roman" w:hAnsi="Times New Roman" w:cs="Times New Roman"/>
          <w:color w:val="343434"/>
        </w:rPr>
        <w:t xml:space="preserve">What are the advantages of </w:t>
      </w:r>
      <w:r w:rsidR="003245E6">
        <w:rPr>
          <w:rFonts w:ascii="Times New Roman" w:hAnsi="Times New Roman" w:cs="Times New Roman"/>
          <w:color w:val="343434"/>
        </w:rPr>
        <w:t>guessing game</w:t>
      </w:r>
      <w:r>
        <w:rPr>
          <w:rFonts w:ascii="Times New Roman" w:hAnsi="Times New Roman" w:cs="Times New Roman"/>
          <w:color w:val="343434"/>
        </w:rPr>
        <w:t xml:space="preserve"> student’ point of view</w:t>
      </w:r>
      <w:r w:rsidR="003245E6">
        <w:rPr>
          <w:rFonts w:ascii="Times New Roman" w:hAnsi="Times New Roman" w:cs="Times New Roman"/>
          <w:color w:val="343434"/>
        </w:rPr>
        <w:t>?</w:t>
      </w:r>
    </w:p>
    <w:p w14:paraId="38505063" w14:textId="6E73F6F7" w:rsidR="002F2770" w:rsidRPr="00BA04C9" w:rsidRDefault="00BA04C9" w:rsidP="00A2762E">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color w:val="343434"/>
        </w:rPr>
        <w:t>What is the students’ opinion of learning speaking english through guessing game?</w:t>
      </w:r>
    </w:p>
    <w:p w14:paraId="000F6FE5" w14:textId="77777777" w:rsidR="003245E6" w:rsidRPr="00202023" w:rsidRDefault="003245E6" w:rsidP="00A2762E">
      <w:pPr>
        <w:spacing w:line="480" w:lineRule="auto"/>
        <w:jc w:val="both"/>
        <w:rPr>
          <w:rFonts w:ascii="Times New Roman" w:hAnsi="Times New Roman" w:cs="Times New Roman"/>
          <w:b/>
        </w:rPr>
      </w:pPr>
    </w:p>
    <w:p w14:paraId="7C28AEDE" w14:textId="16463298" w:rsidR="000F1D24" w:rsidRPr="00C74835" w:rsidRDefault="00A525D0" w:rsidP="00A2762E">
      <w:pPr>
        <w:spacing w:line="480" w:lineRule="auto"/>
        <w:jc w:val="both"/>
        <w:rPr>
          <w:rFonts w:ascii="Times New Roman" w:hAnsi="Times New Roman" w:cs="Times New Roman"/>
          <w:b/>
        </w:rPr>
      </w:pPr>
      <w:r>
        <w:rPr>
          <w:rFonts w:ascii="Times New Roman" w:hAnsi="Times New Roman" w:cs="Times New Roman"/>
          <w:b/>
        </w:rPr>
        <w:t>1</w:t>
      </w:r>
      <w:r w:rsidR="00436B57">
        <w:rPr>
          <w:rFonts w:ascii="Times New Roman" w:hAnsi="Times New Roman" w:cs="Times New Roman"/>
          <w:b/>
        </w:rPr>
        <w:t>.</w:t>
      </w:r>
      <w:r>
        <w:rPr>
          <w:rFonts w:ascii="Times New Roman" w:hAnsi="Times New Roman" w:cs="Times New Roman"/>
          <w:b/>
        </w:rPr>
        <w:t>3</w:t>
      </w:r>
      <w:r w:rsidR="00436B57">
        <w:rPr>
          <w:rFonts w:ascii="Times New Roman" w:hAnsi="Times New Roman" w:cs="Times New Roman"/>
          <w:b/>
        </w:rPr>
        <w:t xml:space="preserve"> Limitation of the P</w:t>
      </w:r>
      <w:r w:rsidR="000F1D24" w:rsidRPr="00C74835">
        <w:rPr>
          <w:rFonts w:ascii="Times New Roman" w:hAnsi="Times New Roman" w:cs="Times New Roman"/>
          <w:b/>
        </w:rPr>
        <w:t>roblem</w:t>
      </w:r>
      <w:r w:rsidR="002F2770">
        <w:rPr>
          <w:rFonts w:ascii="Times New Roman" w:hAnsi="Times New Roman" w:cs="Times New Roman"/>
          <w:b/>
        </w:rPr>
        <w:t>s</w:t>
      </w:r>
    </w:p>
    <w:p w14:paraId="3FC970BC" w14:textId="14BAF72B" w:rsidR="000F1D24" w:rsidRDefault="000F1D24" w:rsidP="00A2762E">
      <w:pPr>
        <w:widowControl w:val="0"/>
        <w:autoSpaceDE w:val="0"/>
        <w:autoSpaceDN w:val="0"/>
        <w:adjustRightInd w:val="0"/>
        <w:spacing w:line="480" w:lineRule="auto"/>
        <w:jc w:val="both"/>
        <w:rPr>
          <w:rFonts w:ascii="Times New Roman" w:hAnsi="Times New Roman" w:cs="Times New Roman"/>
          <w:color w:val="343434"/>
        </w:rPr>
      </w:pPr>
      <w:r w:rsidRPr="00C74835">
        <w:rPr>
          <w:rFonts w:ascii="Times New Roman" w:hAnsi="Times New Roman" w:cs="Times New Roman"/>
        </w:rPr>
        <w:t xml:space="preserve"> </w:t>
      </w:r>
      <w:r w:rsidRPr="00C74835">
        <w:rPr>
          <w:rFonts w:ascii="Times New Roman" w:hAnsi="Times New Roman" w:cs="Times New Roman"/>
        </w:rPr>
        <w:tab/>
      </w:r>
      <w:r w:rsidRPr="00C74835">
        <w:rPr>
          <w:rFonts w:ascii="Times New Roman" w:hAnsi="Times New Roman" w:cs="Times New Roman"/>
          <w:color w:val="343434"/>
        </w:rPr>
        <w:t>This study</w:t>
      </w:r>
      <w:r w:rsidR="002F2770">
        <w:rPr>
          <w:rFonts w:ascii="Times New Roman" w:hAnsi="Times New Roman" w:cs="Times New Roman"/>
          <w:color w:val="343434"/>
        </w:rPr>
        <w:t xml:space="preserve"> emphasizes</w:t>
      </w:r>
      <w:r w:rsidRPr="00C74835">
        <w:rPr>
          <w:rFonts w:ascii="Times New Roman" w:hAnsi="Times New Roman" w:cs="Times New Roman"/>
          <w:color w:val="343434"/>
        </w:rPr>
        <w:t xml:space="preserve"> of the u</w:t>
      </w:r>
      <w:r w:rsidR="00436B57">
        <w:rPr>
          <w:rFonts w:ascii="Times New Roman" w:hAnsi="Times New Roman" w:cs="Times New Roman"/>
          <w:color w:val="343434"/>
        </w:rPr>
        <w:t xml:space="preserve">se of Guessing Game in </w:t>
      </w:r>
      <w:r w:rsidRPr="00C74835">
        <w:rPr>
          <w:rFonts w:ascii="Times New Roman" w:hAnsi="Times New Roman" w:cs="Times New Roman"/>
          <w:color w:val="343434"/>
        </w:rPr>
        <w:t>speaking</w:t>
      </w:r>
      <w:r w:rsidR="00436B57">
        <w:rPr>
          <w:rFonts w:ascii="Times New Roman" w:hAnsi="Times New Roman" w:cs="Times New Roman"/>
          <w:color w:val="343434"/>
        </w:rPr>
        <w:t xml:space="preserve"> teaching</w:t>
      </w:r>
      <w:r w:rsidRPr="00C74835">
        <w:rPr>
          <w:rFonts w:ascii="Times New Roman" w:hAnsi="Times New Roman" w:cs="Times New Roman"/>
          <w:color w:val="343434"/>
        </w:rPr>
        <w:t>. The st</w:t>
      </w:r>
      <w:r w:rsidR="00023B80">
        <w:rPr>
          <w:rFonts w:ascii="Times New Roman" w:hAnsi="Times New Roman" w:cs="Times New Roman"/>
          <w:color w:val="343434"/>
        </w:rPr>
        <w:t xml:space="preserve">udy will be conducted in Senior High School </w:t>
      </w:r>
      <w:r w:rsidR="000E0618">
        <w:rPr>
          <w:rFonts w:ascii="Times New Roman" w:hAnsi="Times New Roman" w:cs="Times New Roman"/>
          <w:color w:val="343434"/>
        </w:rPr>
        <w:t xml:space="preserve">SMA PASUNDAN 3 </w:t>
      </w:r>
      <w:r w:rsidR="00023B80">
        <w:rPr>
          <w:rFonts w:ascii="Times New Roman" w:hAnsi="Times New Roman" w:cs="Times New Roman"/>
          <w:color w:val="343434"/>
        </w:rPr>
        <w:t>by sele</w:t>
      </w:r>
      <w:r w:rsidR="00436B57">
        <w:rPr>
          <w:rFonts w:ascii="Times New Roman" w:hAnsi="Times New Roman" w:cs="Times New Roman"/>
          <w:color w:val="343434"/>
        </w:rPr>
        <w:t>cting one class</w:t>
      </w:r>
      <w:r w:rsidR="00023B80">
        <w:rPr>
          <w:rFonts w:ascii="Times New Roman" w:hAnsi="Times New Roman" w:cs="Times New Roman"/>
          <w:color w:val="343434"/>
        </w:rPr>
        <w:t xml:space="preserve"> </w:t>
      </w:r>
      <w:r w:rsidR="00436B57">
        <w:rPr>
          <w:rFonts w:ascii="Times New Roman" w:hAnsi="Times New Roman" w:cs="Times New Roman"/>
          <w:color w:val="343434"/>
        </w:rPr>
        <w:t xml:space="preserve">that has the english lesson </w:t>
      </w:r>
      <w:r w:rsidRPr="00C74835">
        <w:rPr>
          <w:rFonts w:ascii="Times New Roman" w:hAnsi="Times New Roman" w:cs="Times New Roman"/>
          <w:color w:val="343434"/>
        </w:rPr>
        <w:t>Furthermore,</w:t>
      </w:r>
      <w:r w:rsidR="00436B57">
        <w:rPr>
          <w:rFonts w:ascii="Times New Roman" w:hAnsi="Times New Roman" w:cs="Times New Roman"/>
          <w:color w:val="343434"/>
        </w:rPr>
        <w:t xml:space="preserve"> hopefully, this study can</w:t>
      </w:r>
      <w:r w:rsidRPr="00C74835">
        <w:rPr>
          <w:rFonts w:ascii="Times New Roman" w:hAnsi="Times New Roman" w:cs="Times New Roman"/>
          <w:color w:val="343434"/>
        </w:rPr>
        <w:t xml:space="preserve"> give an alternative teaching model in teaching speaking.</w:t>
      </w:r>
    </w:p>
    <w:p w14:paraId="1C603E16" w14:textId="77777777" w:rsidR="00A85394" w:rsidRDefault="00A85394" w:rsidP="00A2762E">
      <w:pPr>
        <w:spacing w:line="480" w:lineRule="auto"/>
        <w:jc w:val="both"/>
        <w:rPr>
          <w:rFonts w:ascii="Times New Roman" w:hAnsi="Times New Roman" w:cs="Times New Roman"/>
          <w:color w:val="343434"/>
        </w:rPr>
      </w:pPr>
    </w:p>
    <w:p w14:paraId="2DF6C054" w14:textId="66F7A15B" w:rsidR="000F1D24" w:rsidRDefault="00A525D0" w:rsidP="00A2762E">
      <w:pPr>
        <w:spacing w:line="480" w:lineRule="auto"/>
        <w:jc w:val="both"/>
        <w:rPr>
          <w:rFonts w:ascii="Times New Roman" w:hAnsi="Times New Roman" w:cs="Times New Roman"/>
          <w:b/>
        </w:rPr>
      </w:pPr>
      <w:r>
        <w:rPr>
          <w:rFonts w:ascii="Times New Roman" w:hAnsi="Times New Roman" w:cs="Times New Roman"/>
          <w:b/>
        </w:rPr>
        <w:t>1</w:t>
      </w:r>
      <w:r w:rsidR="000F1D24">
        <w:rPr>
          <w:rFonts w:ascii="Times New Roman" w:hAnsi="Times New Roman" w:cs="Times New Roman"/>
          <w:b/>
        </w:rPr>
        <w:t>.</w:t>
      </w:r>
      <w:r>
        <w:rPr>
          <w:rFonts w:ascii="Times New Roman" w:hAnsi="Times New Roman" w:cs="Times New Roman"/>
          <w:b/>
        </w:rPr>
        <w:t>4</w:t>
      </w:r>
      <w:r w:rsidR="000F1D24">
        <w:rPr>
          <w:rFonts w:ascii="Times New Roman" w:hAnsi="Times New Roman" w:cs="Times New Roman"/>
          <w:b/>
        </w:rPr>
        <w:t xml:space="preserve"> </w:t>
      </w:r>
      <w:r w:rsidR="000F1D24">
        <w:rPr>
          <w:rFonts w:ascii="Times New Roman" w:hAnsi="Times New Roman" w:cs="Times New Roman"/>
          <w:b/>
          <w:lang w:val="id-ID"/>
        </w:rPr>
        <w:t>O</w:t>
      </w:r>
      <w:r w:rsidR="000F1D24">
        <w:rPr>
          <w:rFonts w:ascii="Times New Roman" w:hAnsi="Times New Roman" w:cs="Times New Roman"/>
          <w:b/>
        </w:rPr>
        <w:t>bjective</w:t>
      </w:r>
      <w:r w:rsidR="002F2770">
        <w:rPr>
          <w:rFonts w:ascii="Times New Roman" w:hAnsi="Times New Roman" w:cs="Times New Roman"/>
          <w:b/>
        </w:rPr>
        <w:t>s</w:t>
      </w:r>
      <w:r w:rsidR="000F1D24">
        <w:rPr>
          <w:rFonts w:ascii="Times New Roman" w:hAnsi="Times New Roman" w:cs="Times New Roman"/>
          <w:b/>
        </w:rPr>
        <w:t xml:space="preserve"> of </w:t>
      </w:r>
      <w:r w:rsidR="00436B57">
        <w:rPr>
          <w:rFonts w:ascii="Times New Roman" w:hAnsi="Times New Roman" w:cs="Times New Roman"/>
          <w:b/>
          <w:lang w:val="id-ID"/>
        </w:rPr>
        <w:t>t</w:t>
      </w:r>
      <w:r w:rsidR="000F1D24">
        <w:rPr>
          <w:rFonts w:ascii="Times New Roman" w:hAnsi="Times New Roman" w:cs="Times New Roman"/>
          <w:b/>
        </w:rPr>
        <w:t xml:space="preserve">he </w:t>
      </w:r>
      <w:r w:rsidR="000F1D24">
        <w:rPr>
          <w:rFonts w:ascii="Times New Roman" w:hAnsi="Times New Roman" w:cs="Times New Roman"/>
          <w:b/>
          <w:lang w:val="id-ID"/>
        </w:rPr>
        <w:t>R</w:t>
      </w:r>
      <w:r w:rsidR="000F1D24" w:rsidRPr="00C74835">
        <w:rPr>
          <w:rFonts w:ascii="Times New Roman" w:hAnsi="Times New Roman" w:cs="Times New Roman"/>
          <w:b/>
        </w:rPr>
        <w:t>esearch</w:t>
      </w:r>
    </w:p>
    <w:p w14:paraId="1FBB7A91" w14:textId="28FE3E82" w:rsidR="00A246A1" w:rsidRPr="00A246A1" w:rsidRDefault="00A246A1" w:rsidP="00A2762E">
      <w:pPr>
        <w:spacing w:line="480" w:lineRule="auto"/>
        <w:jc w:val="both"/>
        <w:rPr>
          <w:rFonts w:ascii="Times New Roman" w:hAnsi="Times New Roman" w:cs="Times New Roman"/>
        </w:rPr>
      </w:pPr>
      <w:r>
        <w:rPr>
          <w:rFonts w:ascii="Times New Roman" w:hAnsi="Times New Roman" w:cs="Times New Roman"/>
        </w:rPr>
        <w:tab/>
        <w:t>T</w:t>
      </w:r>
      <w:r w:rsidR="00F72AA2">
        <w:rPr>
          <w:rFonts w:ascii="Times New Roman" w:hAnsi="Times New Roman" w:cs="Times New Roman"/>
        </w:rPr>
        <w:t>he writer has two</w:t>
      </w:r>
      <w:r w:rsidRPr="00A246A1">
        <w:rPr>
          <w:rFonts w:ascii="Times New Roman" w:hAnsi="Times New Roman" w:cs="Times New Roman"/>
        </w:rPr>
        <w:t xml:space="preserve"> purposes on conducting this research in order to make it</w:t>
      </w:r>
      <w:r>
        <w:rPr>
          <w:rFonts w:ascii="Times New Roman" w:hAnsi="Times New Roman" w:cs="Times New Roman"/>
          <w:b/>
        </w:rPr>
        <w:t xml:space="preserve"> </w:t>
      </w:r>
      <w:r w:rsidRPr="00A246A1">
        <w:rPr>
          <w:rFonts w:ascii="Times New Roman" w:hAnsi="Times New Roman" w:cs="Times New Roman"/>
        </w:rPr>
        <w:t>approriate with her research. The purposes are:</w:t>
      </w:r>
    </w:p>
    <w:p w14:paraId="0D28616F" w14:textId="669F378A" w:rsidR="0050752F" w:rsidRPr="0050752F" w:rsidRDefault="0050752F" w:rsidP="00A2762E">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To find out how the implementation of guessing game technique </w:t>
      </w:r>
      <w:r w:rsidR="004C6B2D">
        <w:rPr>
          <w:rFonts w:ascii="Times New Roman" w:hAnsi="Times New Roman" w:cs="Times New Roman"/>
        </w:rPr>
        <w:t xml:space="preserve">in teaching </w:t>
      </w:r>
      <w:r>
        <w:rPr>
          <w:rFonts w:ascii="Times New Roman" w:hAnsi="Times New Roman" w:cs="Times New Roman"/>
        </w:rPr>
        <w:t>students speaking skill.</w:t>
      </w:r>
    </w:p>
    <w:p w14:paraId="6E3D1CCC" w14:textId="14CFD66D" w:rsidR="000F1D24" w:rsidRDefault="000F1D24" w:rsidP="00A2762E">
      <w:pPr>
        <w:pStyle w:val="ListParagraph"/>
        <w:numPr>
          <w:ilvl w:val="0"/>
          <w:numId w:val="3"/>
        </w:numPr>
        <w:spacing w:line="480" w:lineRule="auto"/>
        <w:jc w:val="both"/>
        <w:rPr>
          <w:rFonts w:ascii="Times New Roman" w:hAnsi="Times New Roman" w:cs="Times New Roman"/>
        </w:rPr>
      </w:pPr>
      <w:r w:rsidRPr="002F57EE">
        <w:rPr>
          <w:rFonts w:ascii="Times New Roman" w:hAnsi="Times New Roman" w:cs="Times New Roman"/>
          <w:lang w:val="id-ID"/>
        </w:rPr>
        <w:t>T</w:t>
      </w:r>
      <w:r w:rsidR="003245E6">
        <w:rPr>
          <w:rFonts w:ascii="Times New Roman" w:hAnsi="Times New Roman" w:cs="Times New Roman"/>
        </w:rPr>
        <w:t>o find out how</w:t>
      </w:r>
      <w:r w:rsidR="00D76627">
        <w:rPr>
          <w:rFonts w:ascii="Times New Roman" w:hAnsi="Times New Roman" w:cs="Times New Roman"/>
        </w:rPr>
        <w:t xml:space="preserve"> the advantages of </w:t>
      </w:r>
      <w:r w:rsidR="003245E6">
        <w:rPr>
          <w:rFonts w:ascii="Times New Roman" w:hAnsi="Times New Roman" w:cs="Times New Roman"/>
        </w:rPr>
        <w:t>guessing game</w:t>
      </w:r>
      <w:r w:rsidR="00D76627">
        <w:rPr>
          <w:rFonts w:ascii="Times New Roman" w:hAnsi="Times New Roman" w:cs="Times New Roman"/>
        </w:rPr>
        <w:t xml:space="preserve"> student’ point of view</w:t>
      </w:r>
      <w:r w:rsidR="00A246A1">
        <w:rPr>
          <w:rFonts w:ascii="Times New Roman" w:hAnsi="Times New Roman" w:cs="Times New Roman"/>
        </w:rPr>
        <w:t>.</w:t>
      </w:r>
    </w:p>
    <w:p w14:paraId="440DAEC7" w14:textId="288B40F4" w:rsidR="0050752F" w:rsidRDefault="00BA04C9" w:rsidP="00BA04C9">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To find out how the students’ opinion of </w:t>
      </w:r>
      <w:r w:rsidR="00436B57">
        <w:rPr>
          <w:rFonts w:ascii="Times New Roman" w:hAnsi="Times New Roman" w:cs="Times New Roman"/>
        </w:rPr>
        <w:t>learning speaking english through</w:t>
      </w:r>
      <w:r>
        <w:rPr>
          <w:rFonts w:ascii="Times New Roman" w:hAnsi="Times New Roman" w:cs="Times New Roman"/>
        </w:rPr>
        <w:t xml:space="preserve"> guessing game.</w:t>
      </w:r>
    </w:p>
    <w:p w14:paraId="01478924" w14:textId="77777777" w:rsidR="00330B6B" w:rsidRPr="00330B6B" w:rsidRDefault="00330B6B" w:rsidP="00330B6B">
      <w:pPr>
        <w:spacing w:line="480" w:lineRule="auto"/>
        <w:jc w:val="both"/>
        <w:rPr>
          <w:rFonts w:ascii="Times New Roman" w:hAnsi="Times New Roman" w:cs="Times New Roman"/>
        </w:rPr>
      </w:pPr>
    </w:p>
    <w:p w14:paraId="1A8D549A" w14:textId="00E37104" w:rsidR="002F2E5D" w:rsidRDefault="00A525D0" w:rsidP="00A2762E">
      <w:pPr>
        <w:spacing w:line="480" w:lineRule="auto"/>
        <w:jc w:val="both"/>
        <w:rPr>
          <w:rFonts w:ascii="Times New Roman" w:hAnsi="Times New Roman" w:cs="Times New Roman"/>
          <w:b/>
        </w:rPr>
      </w:pPr>
      <w:r>
        <w:rPr>
          <w:rFonts w:ascii="Times New Roman" w:hAnsi="Times New Roman" w:cs="Times New Roman"/>
          <w:b/>
        </w:rPr>
        <w:t>1</w:t>
      </w:r>
      <w:r w:rsidR="000F1D24">
        <w:rPr>
          <w:rFonts w:ascii="Times New Roman" w:hAnsi="Times New Roman" w:cs="Times New Roman"/>
          <w:b/>
        </w:rPr>
        <w:t>.</w:t>
      </w:r>
      <w:r>
        <w:rPr>
          <w:rFonts w:ascii="Times New Roman" w:hAnsi="Times New Roman" w:cs="Times New Roman"/>
          <w:b/>
        </w:rPr>
        <w:t>5</w:t>
      </w:r>
      <w:r w:rsidR="000F1D24">
        <w:rPr>
          <w:rFonts w:ascii="Times New Roman" w:hAnsi="Times New Roman" w:cs="Times New Roman"/>
          <w:b/>
        </w:rPr>
        <w:t xml:space="preserve"> </w:t>
      </w:r>
      <w:r w:rsidR="000F1D24">
        <w:rPr>
          <w:rFonts w:ascii="Times New Roman" w:hAnsi="Times New Roman" w:cs="Times New Roman"/>
          <w:b/>
          <w:lang w:val="id-ID"/>
        </w:rPr>
        <w:t>S</w:t>
      </w:r>
      <w:r w:rsidR="000F1D24" w:rsidRPr="00C74835">
        <w:rPr>
          <w:rFonts w:ascii="Times New Roman" w:hAnsi="Times New Roman" w:cs="Times New Roman"/>
          <w:b/>
        </w:rPr>
        <w:t>ignificance</w:t>
      </w:r>
      <w:r w:rsidR="002F2770">
        <w:rPr>
          <w:rFonts w:ascii="Times New Roman" w:hAnsi="Times New Roman" w:cs="Times New Roman"/>
          <w:b/>
        </w:rPr>
        <w:t>s</w:t>
      </w:r>
      <w:r w:rsidR="000F1D24">
        <w:rPr>
          <w:rFonts w:ascii="Times New Roman" w:hAnsi="Times New Roman" w:cs="Times New Roman"/>
          <w:b/>
        </w:rPr>
        <w:t xml:space="preserve"> of </w:t>
      </w:r>
      <w:r w:rsidR="00436B57">
        <w:rPr>
          <w:rFonts w:ascii="Times New Roman" w:hAnsi="Times New Roman" w:cs="Times New Roman"/>
          <w:b/>
          <w:lang w:val="id-ID"/>
        </w:rPr>
        <w:t>t</w:t>
      </w:r>
      <w:r w:rsidR="000F1D24">
        <w:rPr>
          <w:rFonts w:ascii="Times New Roman" w:hAnsi="Times New Roman" w:cs="Times New Roman"/>
          <w:b/>
        </w:rPr>
        <w:t xml:space="preserve">he </w:t>
      </w:r>
      <w:r w:rsidR="000F1D24">
        <w:rPr>
          <w:rFonts w:ascii="Times New Roman" w:hAnsi="Times New Roman" w:cs="Times New Roman"/>
          <w:b/>
          <w:lang w:val="id-ID"/>
        </w:rPr>
        <w:t>S</w:t>
      </w:r>
      <w:r w:rsidR="000F1D24" w:rsidRPr="00C74835">
        <w:rPr>
          <w:rFonts w:ascii="Times New Roman" w:hAnsi="Times New Roman" w:cs="Times New Roman"/>
          <w:b/>
        </w:rPr>
        <w:t>tudy</w:t>
      </w:r>
    </w:p>
    <w:p w14:paraId="0A3D77A0" w14:textId="0D9D5CC2" w:rsidR="002F2E5D" w:rsidRDefault="002F2E5D" w:rsidP="00A2762E">
      <w:pPr>
        <w:spacing w:line="480" w:lineRule="auto"/>
        <w:jc w:val="both"/>
        <w:rPr>
          <w:rFonts w:ascii="Times New Roman" w:hAnsi="Times New Roman" w:cs="Times New Roman"/>
          <w:b/>
        </w:rPr>
      </w:pPr>
      <w:r>
        <w:rPr>
          <w:rFonts w:ascii="Times New Roman" w:hAnsi="Times New Roman" w:cs="Times New Roman"/>
        </w:rPr>
        <w:tab/>
      </w:r>
      <w:r w:rsidR="000F1D24">
        <w:rPr>
          <w:rFonts w:ascii="Times New Roman" w:hAnsi="Times New Roman" w:cs="Times New Roman"/>
        </w:rPr>
        <w:t xml:space="preserve"> </w:t>
      </w:r>
      <w:r w:rsidR="00436B57" w:rsidRPr="00687F49">
        <w:rPr>
          <w:rFonts w:ascii="Times New Roman" w:hAnsi="Times New Roman" w:cs="Times New Roman"/>
        </w:rPr>
        <w:t xml:space="preserve">Speaking is a crucial part of foreign language learning and teaching. </w:t>
      </w:r>
      <w:r w:rsidR="00BB3A8E">
        <w:rPr>
          <w:rFonts w:ascii="Times New Roman" w:hAnsi="Times New Roman" w:cs="Times New Roman"/>
        </w:rPr>
        <w:t xml:space="preserve">Therefore, this study is expectide to give valuable contribution to the lenguage teaching learning proces, especially for teaching speaking in senior high school. </w:t>
      </w:r>
      <w:r w:rsidRPr="00687F49">
        <w:rPr>
          <w:rFonts w:ascii="Times New Roman" w:hAnsi="Times New Roman" w:cs="Times New Roman"/>
        </w:rPr>
        <w:t>The significances of this study are address</w:t>
      </w:r>
      <w:r w:rsidR="00511EFF">
        <w:rPr>
          <w:rFonts w:ascii="Times New Roman" w:hAnsi="Times New Roman" w:cs="Times New Roman"/>
        </w:rPr>
        <w:t>ed to English learners, English</w:t>
      </w:r>
      <w:r w:rsidRPr="00687F49">
        <w:rPr>
          <w:rFonts w:ascii="Times New Roman" w:hAnsi="Times New Roman" w:cs="Times New Roman"/>
        </w:rPr>
        <w:t xml:space="preserve"> teachers, other researchers and general readers. For English </w:t>
      </w:r>
      <w:r w:rsidR="00BB3A8E">
        <w:rPr>
          <w:rFonts w:ascii="Times New Roman" w:hAnsi="Times New Roman" w:cs="Times New Roman"/>
        </w:rPr>
        <w:t xml:space="preserve">learners, this study can  be </w:t>
      </w:r>
      <w:r w:rsidRPr="00687F49">
        <w:rPr>
          <w:rFonts w:ascii="Times New Roman" w:hAnsi="Times New Roman" w:cs="Times New Roman"/>
        </w:rPr>
        <w:t xml:space="preserve"> provide information about alternative activity in speaking that can motivate them to speak and learn language. Learners also can get new experiences in instructional process by using guessing game. </w:t>
      </w:r>
    </w:p>
    <w:p w14:paraId="1FD9F372" w14:textId="7B42BC0E" w:rsidR="002F2E5D" w:rsidRPr="002F2E5D" w:rsidRDefault="002F2E5D" w:rsidP="00A2762E">
      <w:pPr>
        <w:spacing w:line="480" w:lineRule="auto"/>
        <w:jc w:val="both"/>
        <w:rPr>
          <w:rFonts w:ascii="Times New Roman" w:hAnsi="Times New Roman" w:cs="Times New Roman"/>
          <w:b/>
        </w:rPr>
      </w:pPr>
      <w:r>
        <w:rPr>
          <w:rFonts w:ascii="Times New Roman" w:hAnsi="Times New Roman" w:cs="Times New Roman"/>
        </w:rPr>
        <w:tab/>
      </w:r>
      <w:r w:rsidRPr="00687F49">
        <w:rPr>
          <w:rFonts w:ascii="Times New Roman" w:hAnsi="Times New Roman" w:cs="Times New Roman"/>
        </w:rPr>
        <w:t>For teachers, this study is expected to help them to design activity</w:t>
      </w:r>
      <w:r w:rsidR="00BB3A8E">
        <w:rPr>
          <w:rFonts w:ascii="Times New Roman" w:hAnsi="Times New Roman" w:cs="Times New Roman"/>
        </w:rPr>
        <w:t xml:space="preserve"> which can improve the students’</w:t>
      </w:r>
      <w:r w:rsidRPr="00687F49">
        <w:rPr>
          <w:rFonts w:ascii="Times New Roman" w:hAnsi="Times New Roman" w:cs="Times New Roman"/>
        </w:rPr>
        <w:t xml:space="preserve"> speaking skill and motivation in speaking. Teacher also can get a description about the use of gu</w:t>
      </w:r>
      <w:r w:rsidR="00BB3A8E">
        <w:rPr>
          <w:rFonts w:ascii="Times New Roman" w:hAnsi="Times New Roman" w:cs="Times New Roman"/>
        </w:rPr>
        <w:t>essing game to improve students’</w:t>
      </w:r>
      <w:r w:rsidRPr="00687F49">
        <w:rPr>
          <w:rFonts w:ascii="Times New Roman" w:hAnsi="Times New Roman" w:cs="Times New Roman"/>
        </w:rPr>
        <w:t xml:space="preserve"> speaking skill. For other resear</w:t>
      </w:r>
      <w:r w:rsidR="00BB3A8E">
        <w:rPr>
          <w:rFonts w:ascii="Times New Roman" w:hAnsi="Times New Roman" w:cs="Times New Roman"/>
        </w:rPr>
        <w:t>chers, this study can</w:t>
      </w:r>
      <w:r w:rsidRPr="00687F49">
        <w:rPr>
          <w:rFonts w:ascii="Times New Roman" w:hAnsi="Times New Roman" w:cs="Times New Roman"/>
        </w:rPr>
        <w:t xml:space="preserve"> be used as an additional source</w:t>
      </w:r>
      <w:r w:rsidR="00BB3A8E">
        <w:rPr>
          <w:rFonts w:ascii="Times New Roman" w:hAnsi="Times New Roman" w:cs="Times New Roman"/>
        </w:rPr>
        <w:t>s</w:t>
      </w:r>
      <w:r w:rsidRPr="00687F49">
        <w:rPr>
          <w:rFonts w:ascii="Times New Roman" w:hAnsi="Times New Roman" w:cs="Times New Roman"/>
        </w:rPr>
        <w:t xml:space="preserve">. The last is for general readers, it can be a reading material that can enhance their knowledge. </w:t>
      </w:r>
    </w:p>
    <w:p w14:paraId="5C0E0FA2" w14:textId="1F36571E" w:rsidR="002F57EE" w:rsidRDefault="000F1D24" w:rsidP="00A2762E">
      <w:pPr>
        <w:spacing w:line="480" w:lineRule="auto"/>
        <w:jc w:val="both"/>
        <w:rPr>
          <w:rFonts w:ascii="Times New Roman" w:hAnsi="Times New Roman" w:cs="Times New Roman"/>
          <w:lang w:val="id-ID"/>
        </w:rPr>
      </w:pPr>
      <w:r>
        <w:rPr>
          <w:rFonts w:ascii="Times New Roman" w:hAnsi="Times New Roman" w:cs="Times New Roman"/>
        </w:rPr>
        <w:tab/>
      </w:r>
    </w:p>
    <w:p w14:paraId="227AA78C" w14:textId="77777777" w:rsidR="002F57EE" w:rsidRPr="002F57EE" w:rsidRDefault="002F57EE" w:rsidP="00A2762E">
      <w:pPr>
        <w:spacing w:line="480" w:lineRule="auto"/>
        <w:jc w:val="both"/>
        <w:rPr>
          <w:rFonts w:ascii="Times New Roman" w:hAnsi="Times New Roman" w:cs="Times New Roman"/>
          <w:lang w:val="id-ID"/>
        </w:rPr>
      </w:pPr>
    </w:p>
    <w:p w14:paraId="567A7CB3" w14:textId="77777777" w:rsidR="000F1D24" w:rsidRDefault="000F1D24" w:rsidP="00A2762E">
      <w:pPr>
        <w:spacing w:line="480" w:lineRule="auto"/>
        <w:jc w:val="both"/>
        <w:rPr>
          <w:rFonts w:ascii="Times New Roman" w:hAnsi="Times New Roman" w:cs="Times New Roman"/>
          <w:b/>
          <w:lang w:val="id-ID"/>
        </w:rPr>
      </w:pPr>
    </w:p>
    <w:p w14:paraId="340ECCE0" w14:textId="77777777" w:rsidR="000F1D24" w:rsidRDefault="000F1D24" w:rsidP="00A2762E">
      <w:pPr>
        <w:spacing w:line="480" w:lineRule="auto"/>
        <w:jc w:val="both"/>
        <w:rPr>
          <w:rFonts w:ascii="Times New Roman" w:hAnsi="Times New Roman" w:cs="Times New Roman"/>
          <w:b/>
          <w:lang w:val="id-ID"/>
        </w:rPr>
      </w:pPr>
    </w:p>
    <w:p w14:paraId="36D66BCB" w14:textId="77777777" w:rsidR="000F1D24" w:rsidRDefault="000F1D24" w:rsidP="00A2762E">
      <w:pPr>
        <w:spacing w:line="480" w:lineRule="auto"/>
        <w:jc w:val="both"/>
        <w:rPr>
          <w:rFonts w:ascii="Times New Roman" w:hAnsi="Times New Roman" w:cs="Times New Roman"/>
          <w:b/>
          <w:lang w:val="id-ID"/>
        </w:rPr>
      </w:pPr>
    </w:p>
    <w:p w14:paraId="69B3C8D3" w14:textId="77777777" w:rsidR="000E0618" w:rsidRDefault="000E0618" w:rsidP="00A2762E">
      <w:pPr>
        <w:spacing w:line="480" w:lineRule="auto"/>
        <w:jc w:val="center"/>
        <w:rPr>
          <w:rFonts w:ascii="Times New Roman" w:hAnsi="Times New Roman" w:cs="Times New Roman"/>
          <w:b/>
          <w:lang w:val="id-ID"/>
        </w:rPr>
      </w:pPr>
    </w:p>
    <w:p w14:paraId="636C40B6" w14:textId="77777777" w:rsidR="00330B6B" w:rsidRDefault="00330B6B" w:rsidP="00A2762E">
      <w:pPr>
        <w:spacing w:line="480" w:lineRule="auto"/>
        <w:jc w:val="center"/>
        <w:rPr>
          <w:rFonts w:ascii="Times New Roman" w:hAnsi="Times New Roman" w:cs="Times New Roman"/>
          <w:b/>
          <w:lang w:val="id-ID"/>
        </w:rPr>
      </w:pPr>
    </w:p>
    <w:p w14:paraId="4AFB75E9" w14:textId="77777777" w:rsidR="00330B6B" w:rsidRDefault="00330B6B" w:rsidP="00A2762E">
      <w:pPr>
        <w:spacing w:line="480" w:lineRule="auto"/>
        <w:jc w:val="center"/>
        <w:rPr>
          <w:rFonts w:ascii="Times New Roman" w:hAnsi="Times New Roman" w:cs="Times New Roman"/>
          <w:b/>
          <w:lang w:val="id-ID"/>
        </w:rPr>
      </w:pPr>
    </w:p>
    <w:p w14:paraId="2BE745C9" w14:textId="77777777" w:rsidR="00330B6B" w:rsidRDefault="00330B6B" w:rsidP="00A2762E">
      <w:pPr>
        <w:spacing w:line="480" w:lineRule="auto"/>
        <w:jc w:val="center"/>
        <w:rPr>
          <w:rFonts w:ascii="Times New Roman" w:hAnsi="Times New Roman" w:cs="Times New Roman"/>
          <w:b/>
          <w:lang w:val="id-ID"/>
        </w:rPr>
      </w:pPr>
    </w:p>
    <w:p w14:paraId="626CF733" w14:textId="77777777" w:rsidR="00330B6B" w:rsidRDefault="00330B6B" w:rsidP="00A2762E">
      <w:pPr>
        <w:spacing w:line="480" w:lineRule="auto"/>
        <w:jc w:val="center"/>
        <w:rPr>
          <w:rFonts w:ascii="Times New Roman" w:hAnsi="Times New Roman" w:cs="Times New Roman"/>
          <w:b/>
          <w:lang w:val="id-ID"/>
        </w:rPr>
      </w:pPr>
    </w:p>
    <w:p w14:paraId="2B5D34A9" w14:textId="4836E9F2" w:rsidR="00A2762E" w:rsidRDefault="00A2762E" w:rsidP="00F0394E">
      <w:pPr>
        <w:jc w:val="center"/>
        <w:rPr>
          <w:rFonts w:ascii="Times New Roman" w:hAnsi="Times New Roman" w:cs="Times New Roman"/>
          <w:b/>
          <w:lang w:val="id-ID"/>
        </w:rPr>
      </w:pPr>
      <w:r>
        <w:rPr>
          <w:rFonts w:ascii="Times New Roman" w:hAnsi="Times New Roman" w:cs="Times New Roman"/>
          <w:b/>
          <w:lang w:val="id-ID"/>
        </w:rPr>
        <w:t>Chapter II</w:t>
      </w:r>
    </w:p>
    <w:p w14:paraId="581C7E1B" w14:textId="258CCB8A" w:rsidR="00A2762E" w:rsidRDefault="008B140D" w:rsidP="00F0394E">
      <w:pPr>
        <w:jc w:val="center"/>
        <w:rPr>
          <w:rFonts w:ascii="Times New Roman" w:hAnsi="Times New Roman" w:cs="Times New Roman"/>
          <w:b/>
          <w:sz w:val="32"/>
          <w:szCs w:val="32"/>
          <w:lang w:val="id-ID"/>
        </w:rPr>
      </w:pPr>
      <w:r>
        <w:rPr>
          <w:rFonts w:ascii="Times New Roman" w:hAnsi="Times New Roman" w:cs="Times New Roman"/>
          <w:b/>
          <w:sz w:val="32"/>
          <w:szCs w:val="32"/>
          <w:lang w:val="id-ID"/>
        </w:rPr>
        <w:t>Theotorical Foundation</w:t>
      </w:r>
    </w:p>
    <w:p w14:paraId="1FE74527" w14:textId="77777777" w:rsidR="00F0394E" w:rsidRPr="00F0394E" w:rsidRDefault="00F0394E" w:rsidP="00F0394E">
      <w:pPr>
        <w:jc w:val="center"/>
        <w:rPr>
          <w:rFonts w:ascii="Times New Roman" w:hAnsi="Times New Roman" w:cs="Times New Roman"/>
          <w:b/>
          <w:sz w:val="32"/>
          <w:szCs w:val="32"/>
          <w:lang w:val="id-ID"/>
        </w:rPr>
      </w:pPr>
    </w:p>
    <w:p w14:paraId="53B857DC" w14:textId="75D7BF8E" w:rsidR="00A525D0" w:rsidRDefault="00BB3A8E" w:rsidP="008B140D">
      <w:pPr>
        <w:spacing w:line="480" w:lineRule="auto"/>
        <w:rPr>
          <w:rFonts w:ascii="Times New Roman" w:hAnsi="Times New Roman" w:cs="Times New Roman"/>
          <w:lang w:val="id-ID"/>
        </w:rPr>
      </w:pPr>
      <w:r>
        <w:rPr>
          <w:rFonts w:ascii="Times New Roman" w:hAnsi="Times New Roman" w:cs="Times New Roman"/>
          <w:lang w:val="id-ID"/>
        </w:rPr>
        <w:t xml:space="preserve">In this chapter discassed on the </w:t>
      </w:r>
      <w:r w:rsidR="008B140D">
        <w:rPr>
          <w:rFonts w:ascii="Times New Roman" w:hAnsi="Times New Roman" w:cs="Times New Roman"/>
          <w:lang w:val="id-ID"/>
        </w:rPr>
        <w:t>definition of speaking skills, guessing game, teachning, the technique of teaching speaking.</w:t>
      </w:r>
    </w:p>
    <w:p w14:paraId="11B59C5D" w14:textId="77777777" w:rsidR="00A525D0" w:rsidRPr="00A525D0" w:rsidRDefault="00A525D0" w:rsidP="00A525D0">
      <w:pPr>
        <w:spacing w:line="480" w:lineRule="auto"/>
        <w:jc w:val="center"/>
        <w:rPr>
          <w:rFonts w:ascii="Times New Roman" w:hAnsi="Times New Roman" w:cs="Times New Roman"/>
          <w:lang w:val="id-ID"/>
        </w:rPr>
      </w:pPr>
    </w:p>
    <w:p w14:paraId="11DE6830" w14:textId="5A2A1E86" w:rsidR="00A2762E" w:rsidRPr="008B140D" w:rsidRDefault="00A525D0" w:rsidP="008B140D">
      <w:pPr>
        <w:spacing w:line="480" w:lineRule="auto"/>
        <w:ind w:left="360"/>
        <w:jc w:val="both"/>
        <w:rPr>
          <w:rFonts w:ascii="Times New Roman" w:hAnsi="Times New Roman" w:cs="Times New Roman"/>
          <w:b/>
        </w:rPr>
      </w:pPr>
      <w:r>
        <w:rPr>
          <w:rFonts w:ascii="Times New Roman" w:hAnsi="Times New Roman" w:cs="Times New Roman"/>
          <w:b/>
        </w:rPr>
        <w:t xml:space="preserve">2.1 </w:t>
      </w:r>
      <w:r w:rsidR="008B140D">
        <w:rPr>
          <w:rFonts w:ascii="Times New Roman" w:hAnsi="Times New Roman" w:cs="Times New Roman"/>
          <w:b/>
        </w:rPr>
        <w:t xml:space="preserve">Speaking skills </w:t>
      </w:r>
    </w:p>
    <w:p w14:paraId="329CA34C" w14:textId="77777777" w:rsidR="008B140D" w:rsidRPr="00A90259" w:rsidRDefault="003245E6" w:rsidP="008B140D">
      <w:pPr>
        <w:widowControl w:val="0"/>
        <w:autoSpaceDE w:val="0"/>
        <w:autoSpaceDN w:val="0"/>
        <w:adjustRightInd w:val="0"/>
        <w:spacing w:line="480" w:lineRule="auto"/>
        <w:jc w:val="both"/>
        <w:rPr>
          <w:rFonts w:ascii="Times" w:hAnsi="Times" w:cs="Arial"/>
          <w:color w:val="262626"/>
        </w:rPr>
      </w:pPr>
      <w:r>
        <w:rPr>
          <w:rFonts w:ascii="Times New Roman" w:hAnsi="Times New Roman" w:cs="Times New Roman"/>
        </w:rPr>
        <w:tab/>
        <w:t>S</w:t>
      </w:r>
      <w:r w:rsidR="00A2762E">
        <w:rPr>
          <w:rFonts w:ascii="Times New Roman" w:hAnsi="Times New Roman" w:cs="Times New Roman"/>
        </w:rPr>
        <w:t>peaking skill is an important part of the curriculum in language teaching, and this makes them an importan</w:t>
      </w:r>
      <w:r w:rsidR="00BB3A8E">
        <w:rPr>
          <w:rFonts w:ascii="Times New Roman" w:hAnsi="Times New Roman" w:cs="Times New Roman"/>
        </w:rPr>
        <w:t>t object of assesment as well. Louma</w:t>
      </w:r>
      <w:r w:rsidR="00A2762E">
        <w:rPr>
          <w:rFonts w:ascii="Times New Roman" w:hAnsi="Times New Roman" w:cs="Times New Roman"/>
        </w:rPr>
        <w:t xml:space="preserve"> </w:t>
      </w:r>
      <w:r w:rsidR="00BB3A8E">
        <w:rPr>
          <w:rFonts w:ascii="Times New Roman" w:hAnsi="Times New Roman" w:cs="Times New Roman"/>
        </w:rPr>
        <w:t>(</w:t>
      </w:r>
      <w:r w:rsidR="00A2762E">
        <w:rPr>
          <w:rFonts w:ascii="Times New Roman" w:hAnsi="Times New Roman" w:cs="Times New Roman"/>
        </w:rPr>
        <w:t>2004: 1)</w:t>
      </w:r>
      <w:r w:rsidR="008B140D">
        <w:rPr>
          <w:rFonts w:ascii="Times New Roman" w:hAnsi="Times New Roman" w:cs="Times New Roman"/>
        </w:rPr>
        <w:t xml:space="preserve">.  </w:t>
      </w:r>
      <w:r w:rsidR="008B140D">
        <w:rPr>
          <w:rFonts w:ascii="Times" w:hAnsi="Times" w:cs="Book Antiqua"/>
          <w:color w:val="262626"/>
        </w:rPr>
        <w:t>Hymes (1976:16) said that a</w:t>
      </w:r>
      <w:r w:rsidR="008B140D" w:rsidRPr="00A90259">
        <w:rPr>
          <w:rFonts w:ascii="Times" w:hAnsi="Times" w:cs="Book Antiqua"/>
          <w:color w:val="262626"/>
        </w:rPr>
        <w:t>s one of the language skills, speaking can be complex process. The first speaking has some points to show speaking and productions are related in the mind of individual for the learners. The learners also need production to get interaction in receiving me</w:t>
      </w:r>
      <w:r w:rsidR="008B140D">
        <w:rPr>
          <w:rFonts w:ascii="Times" w:hAnsi="Times" w:cs="Book Antiqua"/>
          <w:color w:val="262626"/>
        </w:rPr>
        <w:t>ssages.</w:t>
      </w:r>
    </w:p>
    <w:p w14:paraId="3E315FD8"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Pr="00A90259">
        <w:rPr>
          <w:rFonts w:ascii="Times" w:hAnsi="Times" w:cs="Book Antiqua"/>
          <w:color w:val="262626"/>
        </w:rPr>
        <w:t>While another expert, T</w:t>
      </w:r>
      <w:r>
        <w:rPr>
          <w:rFonts w:ascii="Times" w:hAnsi="Times" w:cs="Book Antiqua"/>
          <w:color w:val="262626"/>
        </w:rPr>
        <w:t xml:space="preserve">heodore Huebner (1960:3) said that </w:t>
      </w:r>
      <w:r w:rsidRPr="00A90259">
        <w:rPr>
          <w:rFonts w:ascii="Times" w:hAnsi="Times" w:cs="Book Antiqua"/>
          <w:color w:val="262626"/>
        </w:rPr>
        <w:t xml:space="preserve">speaking is a skill used by someone in daily life communication whether at school or outside. The skill is acquired by much repetition; it primarily a neuromuscular and not an intellectual process. It consists of competence in </w:t>
      </w:r>
      <w:r>
        <w:rPr>
          <w:rFonts w:ascii="Times" w:hAnsi="Times" w:cs="Book Antiqua"/>
          <w:color w:val="262626"/>
        </w:rPr>
        <w:t>sending and receiving messages.</w:t>
      </w:r>
    </w:p>
    <w:p w14:paraId="0736B505"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Pr="00A90259">
        <w:rPr>
          <w:rFonts w:ascii="Times" w:hAnsi="Times" w:cs="Book Antiqua"/>
          <w:color w:val="262626"/>
        </w:rPr>
        <w:t>Based on the statements above, it can be concluded that speaking is essential to all interaction and it is an ability to understand and master about how to send and receive a message. Especially for students, they need to comprehend every question which they are listened to produce answer in order to get interaction in receiving messages or speaking.</w:t>
      </w:r>
    </w:p>
    <w:p w14:paraId="58CB223C"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t xml:space="preserve">According to Chaney (1998:1) </w:t>
      </w:r>
      <w:r w:rsidRPr="00A90259">
        <w:rPr>
          <w:rFonts w:ascii="Times" w:hAnsi="Times" w:cs="Book Antiqua"/>
          <w:color w:val="262626"/>
        </w:rPr>
        <w:t>speaking is the process of building and sharing meaning through the use of verbal and non-verbal sym</w:t>
      </w:r>
      <w:r>
        <w:rPr>
          <w:rFonts w:ascii="Times" w:hAnsi="Times" w:cs="Book Antiqua"/>
          <w:color w:val="262626"/>
        </w:rPr>
        <w:t>bols, in a variety of contexts.</w:t>
      </w:r>
    </w:p>
    <w:p w14:paraId="03ED3217"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 xml:space="preserve">Penny Ur (1966:120) said that </w:t>
      </w:r>
      <w:r w:rsidRPr="00A90259">
        <w:rPr>
          <w:rFonts w:ascii="Times" w:hAnsi="Times" w:cs="Book Antiqua"/>
          <w:color w:val="262626"/>
        </w:rPr>
        <w:t xml:space="preserve">All of four skills (listening, speaking, reading and writing) speaking seem </w:t>
      </w:r>
      <w:r>
        <w:rPr>
          <w:rFonts w:ascii="Times" w:hAnsi="Times" w:cs="Book Antiqua"/>
          <w:color w:val="262626"/>
        </w:rPr>
        <w:t>intuitively the most important.</w:t>
      </w:r>
    </w:p>
    <w:p w14:paraId="3DA74B1C"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t xml:space="preserve">Hesley (1998: 6) stated </w:t>
      </w:r>
      <w:r w:rsidRPr="00A90259">
        <w:rPr>
          <w:rFonts w:ascii="Times" w:hAnsi="Times" w:cs="Book Antiqua"/>
          <w:color w:val="262626"/>
        </w:rPr>
        <w:t>Speaking is total number of words which make up a language. It is a</w:t>
      </w:r>
      <w:r>
        <w:rPr>
          <w:rFonts w:ascii="Times" w:hAnsi="Times" w:cs="Book Antiqua"/>
          <w:color w:val="262626"/>
        </w:rPr>
        <w:t xml:space="preserve"> very powerful part of language</w:t>
      </w:r>
      <w:r w:rsidRPr="00A90259">
        <w:rPr>
          <w:rFonts w:ascii="Times" w:hAnsi="Times" w:cs="Book Antiqua"/>
          <w:color w:val="262626"/>
        </w:rPr>
        <w:t>.</w:t>
      </w:r>
    </w:p>
    <w:p w14:paraId="55F95832"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sidRPr="00A90259">
        <w:rPr>
          <w:rFonts w:ascii="Times" w:hAnsi="Times" w:cs="Book Antiqua"/>
          <w:color w:val="262626"/>
        </w:rPr>
        <w:t>From the quotation above, it can be said that speaking is very important skill which is needed to make the students active to use the language communicatively. In another word, by learning speaking skill, students are not only able to arrange the words in English class, but also it helps students to speak spontaneously, and get the real communication in daily life.</w:t>
      </w:r>
    </w:p>
    <w:p w14:paraId="59B96D00"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t>Brown and Yule (1989:14) said that s</w:t>
      </w:r>
      <w:r w:rsidRPr="00A90259">
        <w:rPr>
          <w:rFonts w:ascii="Times" w:hAnsi="Times" w:cs="Book Antiqua"/>
          <w:color w:val="262626"/>
        </w:rPr>
        <w:t>peaking is to express the needs–reque</w:t>
      </w:r>
      <w:r>
        <w:rPr>
          <w:rFonts w:ascii="Times" w:hAnsi="Times" w:cs="Book Antiqua"/>
          <w:color w:val="262626"/>
        </w:rPr>
        <w:t>st, information, service, etc.</w:t>
      </w:r>
      <w:r w:rsidRPr="00A90259">
        <w:rPr>
          <w:rFonts w:ascii="Times" w:hAnsi="Times" w:cs="Book Antiqua"/>
          <w:color w:val="262626"/>
        </w:rPr>
        <w:t xml:space="preserve"> It means that the speaker says words to the listeners not only to express what in her or his mind but also to express what she or he needs whether information, service, etc. In expression, one needs information, service, etc, we must consider some points about speaking.</w:t>
      </w:r>
    </w:p>
    <w:p w14:paraId="399775FD"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t xml:space="preserve">Jones (1989:1) stated </w:t>
      </w:r>
      <w:r w:rsidRPr="00A90259">
        <w:rPr>
          <w:rFonts w:ascii="Times" w:hAnsi="Times" w:cs="Book Antiqua"/>
          <w:color w:val="262626"/>
        </w:rPr>
        <w:t>Some point should be considered about speaking, they are clarit</w:t>
      </w:r>
      <w:r>
        <w:rPr>
          <w:rFonts w:ascii="Times" w:hAnsi="Times" w:cs="Book Antiqua"/>
          <w:color w:val="262626"/>
        </w:rPr>
        <w:t xml:space="preserve">y, variety, audience and tone. </w:t>
      </w:r>
      <w:r w:rsidRPr="00A90259">
        <w:rPr>
          <w:rFonts w:ascii="Times" w:hAnsi="Times" w:cs="Book Antiqua"/>
          <w:color w:val="262626"/>
        </w:rPr>
        <w:t>Beside on that statement, we conclude that one of the important aspects in speaking is a communication or interacting between the speaker and listener. So it will make the good attraction or understanding among them about the topic.</w:t>
      </w:r>
    </w:p>
    <w:p w14:paraId="02962E5A" w14:textId="77777777" w:rsidR="008B140D" w:rsidRPr="006F4815" w:rsidRDefault="008B140D" w:rsidP="008B140D">
      <w:pPr>
        <w:pStyle w:val="ListParagraph"/>
        <w:widowControl w:val="0"/>
        <w:numPr>
          <w:ilvl w:val="0"/>
          <w:numId w:val="11"/>
        </w:numPr>
        <w:autoSpaceDE w:val="0"/>
        <w:autoSpaceDN w:val="0"/>
        <w:adjustRightInd w:val="0"/>
        <w:spacing w:line="480" w:lineRule="auto"/>
        <w:jc w:val="both"/>
        <w:rPr>
          <w:rFonts w:ascii="Times" w:hAnsi="Times" w:cs="Arial"/>
          <w:color w:val="262626"/>
        </w:rPr>
      </w:pPr>
      <w:r w:rsidRPr="006F4815">
        <w:rPr>
          <w:rFonts w:ascii="Times" w:hAnsi="Times" w:cs="Book Antiqua"/>
          <w:color w:val="262626"/>
        </w:rPr>
        <w:t>Clarity</w:t>
      </w:r>
    </w:p>
    <w:p w14:paraId="567CD217" w14:textId="77777777" w:rsidR="008B140D" w:rsidRPr="00A90259" w:rsidRDefault="008B140D" w:rsidP="00D76627">
      <w:pPr>
        <w:widowControl w:val="0"/>
        <w:autoSpaceDE w:val="0"/>
        <w:autoSpaceDN w:val="0"/>
        <w:adjustRightInd w:val="0"/>
        <w:spacing w:line="480" w:lineRule="auto"/>
        <w:ind w:left="993" w:hanging="993"/>
        <w:jc w:val="both"/>
        <w:rPr>
          <w:rFonts w:ascii="Times" w:hAnsi="Times" w:cs="Arial"/>
          <w:color w:val="262626"/>
        </w:rPr>
      </w:pPr>
      <w:r>
        <w:rPr>
          <w:rFonts w:ascii="Times" w:hAnsi="Times" w:cs="Book Antiqua"/>
          <w:color w:val="262626"/>
        </w:rPr>
        <w:tab/>
      </w:r>
      <w:r>
        <w:rPr>
          <w:rFonts w:ascii="Times" w:hAnsi="Times" w:cs="Book Antiqua"/>
          <w:color w:val="262626"/>
        </w:rPr>
        <w:tab/>
      </w:r>
      <w:r w:rsidRPr="00A90259">
        <w:rPr>
          <w:rFonts w:ascii="Times" w:hAnsi="Times" w:cs="Book Antiqua"/>
          <w:color w:val="262626"/>
        </w:rPr>
        <w:t>Here, the speaker must consider proportional speed and volume when he or she speaking in order to make listeners understand it.</w:t>
      </w:r>
    </w:p>
    <w:p w14:paraId="0D949A52" w14:textId="77777777" w:rsidR="008B140D" w:rsidRPr="006F4815" w:rsidRDefault="008B140D" w:rsidP="008B140D">
      <w:pPr>
        <w:pStyle w:val="ListParagraph"/>
        <w:widowControl w:val="0"/>
        <w:numPr>
          <w:ilvl w:val="0"/>
          <w:numId w:val="11"/>
        </w:numPr>
        <w:autoSpaceDE w:val="0"/>
        <w:autoSpaceDN w:val="0"/>
        <w:adjustRightInd w:val="0"/>
        <w:spacing w:line="480" w:lineRule="auto"/>
        <w:jc w:val="both"/>
        <w:rPr>
          <w:rFonts w:ascii="Times" w:hAnsi="Times" w:cs="Arial"/>
          <w:color w:val="262626"/>
        </w:rPr>
      </w:pPr>
      <w:r w:rsidRPr="006F4815">
        <w:rPr>
          <w:rFonts w:ascii="Times" w:hAnsi="Times" w:cs="Book Antiqua"/>
          <w:color w:val="262626"/>
        </w:rPr>
        <w:t>Variety</w:t>
      </w:r>
    </w:p>
    <w:p w14:paraId="18F0FDBB" w14:textId="77777777" w:rsidR="008B140D" w:rsidRDefault="008B140D" w:rsidP="00D76627">
      <w:pPr>
        <w:widowControl w:val="0"/>
        <w:autoSpaceDE w:val="0"/>
        <w:autoSpaceDN w:val="0"/>
        <w:adjustRightInd w:val="0"/>
        <w:spacing w:line="480" w:lineRule="auto"/>
        <w:ind w:left="993" w:hanging="993"/>
        <w:jc w:val="both"/>
        <w:rPr>
          <w:rFonts w:ascii="Times" w:hAnsi="Times" w:cs="Book Antiqua"/>
          <w:color w:val="262626"/>
        </w:rPr>
      </w:pPr>
      <w:r>
        <w:rPr>
          <w:rFonts w:ascii="Times" w:hAnsi="Times" w:cs="Book Antiqua"/>
          <w:color w:val="262626"/>
        </w:rPr>
        <w:tab/>
      </w:r>
      <w:r>
        <w:rPr>
          <w:rFonts w:ascii="Times" w:hAnsi="Times" w:cs="Book Antiqua"/>
          <w:color w:val="262626"/>
        </w:rPr>
        <w:tab/>
      </w:r>
      <w:r w:rsidRPr="00A90259">
        <w:rPr>
          <w:rFonts w:ascii="Times" w:hAnsi="Times" w:cs="Book Antiqua"/>
          <w:color w:val="262626"/>
        </w:rPr>
        <w:t>The speakers must try the variety of way of speaking such as pitch (rise and fall of voice), emphasis, speed, variation, volume and pause. The speaker is expected to make good variation in saying of words and do not speak monotonously.</w:t>
      </w:r>
    </w:p>
    <w:p w14:paraId="70429C6A" w14:textId="77777777" w:rsidR="008B140D" w:rsidRPr="006F4815" w:rsidRDefault="008B140D" w:rsidP="008B140D">
      <w:pPr>
        <w:pStyle w:val="ListParagraph"/>
        <w:widowControl w:val="0"/>
        <w:numPr>
          <w:ilvl w:val="0"/>
          <w:numId w:val="11"/>
        </w:numPr>
        <w:autoSpaceDE w:val="0"/>
        <w:autoSpaceDN w:val="0"/>
        <w:adjustRightInd w:val="0"/>
        <w:spacing w:line="480" w:lineRule="auto"/>
        <w:jc w:val="both"/>
        <w:rPr>
          <w:rFonts w:ascii="Times" w:hAnsi="Times" w:cs="Arial"/>
          <w:color w:val="262626"/>
        </w:rPr>
      </w:pPr>
      <w:r w:rsidRPr="006F4815">
        <w:rPr>
          <w:rFonts w:ascii="Times" w:hAnsi="Times" w:cs="Book Antiqua"/>
          <w:color w:val="262626"/>
        </w:rPr>
        <w:t>Audience and Tone</w:t>
      </w:r>
    </w:p>
    <w:p w14:paraId="38E2AE84" w14:textId="09544ECD" w:rsidR="002E6735" w:rsidRPr="00330B6B" w:rsidRDefault="008B140D" w:rsidP="00330B6B">
      <w:pPr>
        <w:widowControl w:val="0"/>
        <w:autoSpaceDE w:val="0"/>
        <w:autoSpaceDN w:val="0"/>
        <w:adjustRightInd w:val="0"/>
        <w:spacing w:line="480" w:lineRule="auto"/>
        <w:ind w:left="993" w:hanging="993"/>
        <w:jc w:val="both"/>
        <w:rPr>
          <w:rFonts w:ascii="Times" w:hAnsi="Times" w:cs="Arial"/>
          <w:color w:val="262626"/>
        </w:rPr>
      </w:pPr>
      <w:r>
        <w:rPr>
          <w:rFonts w:ascii="Times" w:hAnsi="Times" w:cs="Book Antiqua"/>
          <w:color w:val="262626"/>
        </w:rPr>
        <w:tab/>
      </w:r>
      <w:r>
        <w:rPr>
          <w:rFonts w:ascii="Times" w:hAnsi="Times" w:cs="Book Antiqua"/>
          <w:color w:val="262626"/>
        </w:rPr>
        <w:tab/>
      </w:r>
      <w:r w:rsidRPr="00A90259">
        <w:rPr>
          <w:rFonts w:ascii="Times" w:hAnsi="Times" w:cs="Book Antiqua"/>
          <w:color w:val="262626"/>
        </w:rPr>
        <w:t>The speaker must really know about who is your audience. It is important to consider the topic of speaking and use the suitable tone, for instance when you are discussing something with your friends, you should use informal conversational tone, or you are giving explanation to a group which consist of thirty people, you should use formal conversational tone, raise the pitch and the volume of your voice in order to make sure that you are listened by all your listeners. And so, when you are telling a comic story to children, you must speak in various voices and tones in order to entertain the audience.</w:t>
      </w:r>
    </w:p>
    <w:p w14:paraId="67B04372" w14:textId="6F637F36" w:rsidR="00A2762E" w:rsidRPr="008B140D" w:rsidRDefault="00F0394E" w:rsidP="00F0394E">
      <w:pPr>
        <w:spacing w:line="480" w:lineRule="auto"/>
        <w:ind w:left="360"/>
        <w:jc w:val="both"/>
        <w:rPr>
          <w:rFonts w:ascii="Times New Roman" w:hAnsi="Times New Roman" w:cs="Times New Roman"/>
          <w:b/>
        </w:rPr>
      </w:pPr>
      <w:r w:rsidRPr="008B140D">
        <w:rPr>
          <w:rFonts w:ascii="Times New Roman" w:hAnsi="Times New Roman" w:cs="Times New Roman"/>
          <w:b/>
        </w:rPr>
        <w:t>2.</w:t>
      </w:r>
      <w:r w:rsidR="008B140D" w:rsidRPr="008B140D">
        <w:rPr>
          <w:rFonts w:ascii="Times New Roman" w:hAnsi="Times New Roman" w:cs="Times New Roman"/>
          <w:b/>
        </w:rPr>
        <w:t>2</w:t>
      </w:r>
      <w:r w:rsidRPr="008B140D">
        <w:rPr>
          <w:rFonts w:ascii="Times New Roman" w:hAnsi="Times New Roman" w:cs="Times New Roman"/>
          <w:b/>
        </w:rPr>
        <w:t xml:space="preserve"> </w:t>
      </w:r>
      <w:r w:rsidR="003245E6" w:rsidRPr="008B140D">
        <w:rPr>
          <w:rFonts w:ascii="Times New Roman" w:hAnsi="Times New Roman" w:cs="Times New Roman"/>
          <w:b/>
        </w:rPr>
        <w:t>Guessing G</w:t>
      </w:r>
      <w:r w:rsidR="00A2762E" w:rsidRPr="008B140D">
        <w:rPr>
          <w:rFonts w:ascii="Times New Roman" w:hAnsi="Times New Roman" w:cs="Times New Roman"/>
          <w:b/>
        </w:rPr>
        <w:t>ame</w:t>
      </w:r>
    </w:p>
    <w:p w14:paraId="701860DA" w14:textId="27273C99" w:rsidR="00A2762E" w:rsidRDefault="003245E6" w:rsidP="00A2762E">
      <w:pPr>
        <w:spacing w:line="480" w:lineRule="auto"/>
        <w:jc w:val="both"/>
        <w:rPr>
          <w:rFonts w:ascii="Times New Roman" w:hAnsi="Times New Roman" w:cs="Times New Roman"/>
        </w:rPr>
      </w:pPr>
      <w:r>
        <w:rPr>
          <w:rFonts w:ascii="Times New Roman" w:hAnsi="Times New Roman" w:cs="Times New Roman"/>
        </w:rPr>
        <w:tab/>
        <w:t>A</w:t>
      </w:r>
      <w:r w:rsidR="00A2762E">
        <w:rPr>
          <w:rFonts w:ascii="Times New Roman" w:hAnsi="Times New Roman" w:cs="Times New Roman"/>
        </w:rPr>
        <w:t>ccording to Alex case, guessing game is a game in which the object is to guess some kinds of information, such as: a word, a phrase, a titl</w:t>
      </w:r>
      <w:r w:rsidR="00F0394E">
        <w:rPr>
          <w:rFonts w:ascii="Times New Roman" w:hAnsi="Times New Roman" w:cs="Times New Roman"/>
        </w:rPr>
        <w:t xml:space="preserve">e, and the location object. </w:t>
      </w:r>
      <w:r w:rsidR="00A2762E">
        <w:rPr>
          <w:rFonts w:ascii="Times New Roman" w:hAnsi="Times New Roman" w:cs="Times New Roman"/>
        </w:rPr>
        <w:t>this research, the writer made limitation for the guessing game only for guessing things around us game.</w:t>
      </w:r>
    </w:p>
    <w:p w14:paraId="1D59CD63" w14:textId="21BB6E76"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Pr="00A90259">
        <w:rPr>
          <w:rFonts w:ascii="Times" w:hAnsi="Times" w:cs="Book Antiqua"/>
          <w:color w:val="262626"/>
        </w:rPr>
        <w:t>A guessing game is a game to guess an object by using some kind of information, such as a word, a phrase, a title, or the location of the object. Guessing game can be adopted from a television and radio game which creates the teaching-learning situation based on the students excitement of playing game. Thus, students are much courage in thinking what they want to say.</w:t>
      </w:r>
    </w:p>
    <w:p w14:paraId="19290EA8"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Pr="00A90259">
        <w:rPr>
          <w:rFonts w:ascii="Times" w:hAnsi="Times" w:cs="Book Antiqua"/>
          <w:color w:val="262626"/>
        </w:rPr>
        <w:t>According to Patricia</w:t>
      </w:r>
      <w:r>
        <w:rPr>
          <w:rFonts w:ascii="Times" w:hAnsi="Times" w:cs="Book Antiqua"/>
          <w:color w:val="262626"/>
        </w:rPr>
        <w:t xml:space="preserve"> A.Richard – Amato (1988:155) </w:t>
      </w:r>
      <w:r w:rsidRPr="00A90259">
        <w:rPr>
          <w:rFonts w:ascii="Times" w:hAnsi="Times" w:cs="Book Antiqua"/>
          <w:color w:val="262626"/>
        </w:rPr>
        <w:t>Guessing games can be used to develop or reinforce concept, to add diversion to regular activities, or just to break the ice. However, the most important function is to give m</w:t>
      </w:r>
      <w:r>
        <w:rPr>
          <w:rFonts w:ascii="Times" w:hAnsi="Times" w:cs="Book Antiqua"/>
          <w:color w:val="262626"/>
        </w:rPr>
        <w:t>uch practice in communication.</w:t>
      </w:r>
    </w:p>
    <w:p w14:paraId="572405A4"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t>Silver (1983:244) stated that r</w:t>
      </w:r>
      <w:r w:rsidRPr="00A90259">
        <w:rPr>
          <w:rFonts w:ascii="Times" w:hAnsi="Times" w:cs="Book Antiqua"/>
          <w:color w:val="262626"/>
        </w:rPr>
        <w:t>eal guessing games provide the students with much practice in formalize questions, an essential skill that does not alway</w:t>
      </w:r>
      <w:r>
        <w:rPr>
          <w:rFonts w:ascii="Times" w:hAnsi="Times" w:cs="Book Antiqua"/>
          <w:color w:val="262626"/>
        </w:rPr>
        <w:t>s receive sufficient attention.</w:t>
      </w:r>
      <w:r w:rsidRPr="00A2762E">
        <w:rPr>
          <w:rFonts w:ascii="Times" w:hAnsi="Times" w:cs="Book Antiqua"/>
          <w:color w:val="262626"/>
        </w:rPr>
        <w:t xml:space="preserve"> </w:t>
      </w:r>
      <w:r>
        <w:rPr>
          <w:rFonts w:ascii="Times" w:hAnsi="Times" w:cs="Book Antiqua"/>
          <w:color w:val="262626"/>
        </w:rPr>
        <w:t xml:space="preserve">Silver (1983:244) said that </w:t>
      </w:r>
      <w:r w:rsidRPr="00A90259">
        <w:rPr>
          <w:rFonts w:ascii="Times" w:hAnsi="Times" w:cs="Book Antiqua"/>
          <w:color w:val="262626"/>
        </w:rPr>
        <w:t>Real guessing games provide the students with much practice in formalize questions, an essential skill that does not alway</w:t>
      </w:r>
      <w:r>
        <w:rPr>
          <w:rFonts w:ascii="Times" w:hAnsi="Times" w:cs="Book Antiqua"/>
          <w:color w:val="262626"/>
        </w:rPr>
        <w:t>s receive sufficient attention.</w:t>
      </w:r>
    </w:p>
    <w:p w14:paraId="1BF950C7"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sidRPr="00A90259">
        <w:rPr>
          <w:rFonts w:ascii="Times" w:hAnsi="Times" w:cs="Book Antiqua"/>
          <w:color w:val="262626"/>
        </w:rPr>
        <w:t>Based on the statements above, it can be concluded that guessing games give students more chance to practice and formalize questions in communication.</w:t>
      </w:r>
    </w:p>
    <w:p w14:paraId="469CA0DC"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t>Lee (1994:13) added that a</w:t>
      </w:r>
      <w:r w:rsidRPr="00A90259">
        <w:rPr>
          <w:rFonts w:ascii="Times" w:hAnsi="Times" w:cs="Book Antiqua"/>
          <w:color w:val="262626"/>
        </w:rPr>
        <w:t>mong them</w:t>
      </w:r>
      <w:r>
        <w:rPr>
          <w:rFonts w:ascii="Times" w:hAnsi="Times" w:cs="Book Antiqua"/>
          <w:color w:val="262626"/>
        </w:rPr>
        <w:t>,there</w:t>
      </w:r>
      <w:r w:rsidRPr="00A90259">
        <w:rPr>
          <w:rFonts w:ascii="Times" w:hAnsi="Times" w:cs="Book Antiqua"/>
          <w:color w:val="262626"/>
        </w:rPr>
        <w:t xml:space="preserve"> are number of guessing games which can be applied at various age level in general, the challenge to guess arouses considerable interest and encourages the learners to communicate….” It means that guessing games can be applied at various age levels.</w:t>
      </w:r>
    </w:p>
    <w:p w14:paraId="01D3E51A" w14:textId="77777777" w:rsidR="008B140D" w:rsidRPr="00A90259" w:rsidRDefault="008B140D" w:rsidP="008B140D">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Pr="00A90259">
        <w:rPr>
          <w:rFonts w:ascii="Times" w:hAnsi="Times" w:cs="Book Antiqua"/>
          <w:color w:val="262626"/>
        </w:rPr>
        <w:t>Ac</w:t>
      </w:r>
      <w:r>
        <w:rPr>
          <w:rFonts w:ascii="Times" w:hAnsi="Times" w:cs="Book Antiqua"/>
          <w:color w:val="262626"/>
        </w:rPr>
        <w:t>cording to  Klippel (1994:32), e</w:t>
      </w:r>
      <w:r w:rsidRPr="00A90259">
        <w:rPr>
          <w:rFonts w:ascii="Times" w:hAnsi="Times" w:cs="Book Antiqua"/>
          <w:color w:val="262626"/>
        </w:rPr>
        <w:t>very body knows guessing games, it is not only children that like guessing games; adults like guessing</w:t>
      </w:r>
      <w:r>
        <w:rPr>
          <w:rFonts w:ascii="Times" w:hAnsi="Times" w:cs="Book Antiqua"/>
          <w:color w:val="262626"/>
        </w:rPr>
        <w:t xml:space="preserve"> game</w:t>
      </w:r>
      <w:r w:rsidRPr="00A90259">
        <w:rPr>
          <w:rFonts w:ascii="Times" w:hAnsi="Times" w:cs="Book Antiqua"/>
          <w:color w:val="262626"/>
        </w:rPr>
        <w:t xml:space="preserve"> too, as shown by many popular TV programm</w:t>
      </w:r>
      <w:r>
        <w:rPr>
          <w:rFonts w:ascii="Times" w:hAnsi="Times" w:cs="Book Antiqua"/>
          <w:color w:val="262626"/>
        </w:rPr>
        <w:t>er. He added g</w:t>
      </w:r>
      <w:r w:rsidRPr="00A90259">
        <w:rPr>
          <w:rFonts w:ascii="Times" w:hAnsi="Times" w:cs="Book Antiqua"/>
          <w:color w:val="262626"/>
        </w:rPr>
        <w:t xml:space="preserve">uessing </w:t>
      </w:r>
      <w:r>
        <w:rPr>
          <w:rFonts w:ascii="Times" w:hAnsi="Times" w:cs="Book Antiqua"/>
          <w:color w:val="262626"/>
        </w:rPr>
        <w:t xml:space="preserve">game </w:t>
      </w:r>
      <w:r w:rsidRPr="00A90259">
        <w:rPr>
          <w:rFonts w:ascii="Times" w:hAnsi="Times" w:cs="Book Antiqua"/>
          <w:color w:val="262626"/>
        </w:rPr>
        <w:t>are true communicative situation and such are very important to practice foreign la</w:t>
      </w:r>
      <w:r>
        <w:rPr>
          <w:rFonts w:ascii="Times" w:hAnsi="Times" w:cs="Book Antiqua"/>
          <w:color w:val="262626"/>
        </w:rPr>
        <w:t>nguage with fun and excitement.</w:t>
      </w:r>
    </w:p>
    <w:p w14:paraId="3908CD5E" w14:textId="77777777" w:rsidR="008B140D" w:rsidRPr="00A90259" w:rsidRDefault="008B140D" w:rsidP="008B140D">
      <w:pPr>
        <w:spacing w:line="480" w:lineRule="auto"/>
        <w:jc w:val="both"/>
        <w:rPr>
          <w:rFonts w:ascii="Times" w:hAnsi="Times" w:cs="Times New Roman"/>
        </w:rPr>
      </w:pPr>
      <w:r>
        <w:rPr>
          <w:rFonts w:ascii="Times" w:hAnsi="Times" w:cs="Book Antiqua"/>
          <w:color w:val="262626"/>
        </w:rPr>
        <w:tab/>
      </w:r>
      <w:r w:rsidRPr="00A90259">
        <w:rPr>
          <w:rFonts w:ascii="Times" w:hAnsi="Times" w:cs="Book Antiqua"/>
          <w:color w:val="262626"/>
        </w:rPr>
        <w:t>From the quotation above, it can be said th</w:t>
      </w:r>
      <w:r>
        <w:rPr>
          <w:rFonts w:ascii="Times" w:hAnsi="Times" w:cs="Book Antiqua"/>
          <w:color w:val="262626"/>
        </w:rPr>
        <w:t>at guessing games are interest to be played</w:t>
      </w:r>
      <w:r w:rsidRPr="00A90259">
        <w:rPr>
          <w:rFonts w:ascii="Times" w:hAnsi="Times" w:cs="Book Antiqua"/>
          <w:color w:val="262626"/>
        </w:rPr>
        <w:t xml:space="preserve"> by students all of ages from children to adult, and it encourages the learners to communicate because it is </w:t>
      </w:r>
      <w:r>
        <w:rPr>
          <w:rFonts w:ascii="Times" w:hAnsi="Times" w:cs="Book Antiqua"/>
          <w:color w:val="262626"/>
        </w:rPr>
        <w:t xml:space="preserve">a </w:t>
      </w:r>
      <w:r w:rsidRPr="00A90259">
        <w:rPr>
          <w:rFonts w:ascii="Times" w:hAnsi="Times" w:cs="Book Antiqua"/>
          <w:color w:val="262626"/>
        </w:rPr>
        <w:t>combination between language practice with fun and excitement</w:t>
      </w:r>
    </w:p>
    <w:p w14:paraId="03F27ACD" w14:textId="7C96CBC6" w:rsidR="00A2762E" w:rsidRPr="00D93CFC" w:rsidRDefault="00A2762E" w:rsidP="00D93CFC">
      <w:pPr>
        <w:spacing w:line="480" w:lineRule="auto"/>
        <w:ind w:left="360"/>
        <w:jc w:val="both"/>
        <w:rPr>
          <w:rFonts w:ascii="Times New Roman" w:hAnsi="Times New Roman" w:cs="Times New Roman"/>
          <w:b/>
        </w:rPr>
      </w:pPr>
    </w:p>
    <w:p w14:paraId="085DC286" w14:textId="4C71781F" w:rsidR="00A2762E" w:rsidRPr="00A90259" w:rsidRDefault="001369F6" w:rsidP="00A2762E">
      <w:pPr>
        <w:widowControl w:val="0"/>
        <w:autoSpaceDE w:val="0"/>
        <w:autoSpaceDN w:val="0"/>
        <w:adjustRightInd w:val="0"/>
        <w:spacing w:line="480" w:lineRule="auto"/>
        <w:jc w:val="both"/>
        <w:rPr>
          <w:rFonts w:ascii="Times" w:hAnsi="Times" w:cs="Arial"/>
          <w:color w:val="262626"/>
        </w:rPr>
      </w:pPr>
      <w:r>
        <w:rPr>
          <w:rFonts w:ascii="Times" w:hAnsi="Times" w:cs="Book Antiqua"/>
          <w:b/>
          <w:bCs/>
          <w:color w:val="262626"/>
        </w:rPr>
        <w:t>2.3</w:t>
      </w:r>
      <w:r w:rsidR="00A2762E">
        <w:rPr>
          <w:rFonts w:ascii="Times" w:hAnsi="Times" w:cs="Times New Roman"/>
          <w:color w:val="262626"/>
        </w:rPr>
        <w:t>   </w:t>
      </w:r>
      <w:r w:rsidR="00A2762E" w:rsidRPr="00A90259">
        <w:rPr>
          <w:rFonts w:ascii="Times" w:hAnsi="Times" w:cs="Book Antiqua"/>
          <w:b/>
          <w:bCs/>
          <w:color w:val="262626"/>
        </w:rPr>
        <w:t>Teaching</w:t>
      </w:r>
    </w:p>
    <w:p w14:paraId="0FFC3D10" w14:textId="170C66DB" w:rsidR="00A2762E" w:rsidRPr="00A90259" w:rsidRDefault="00A2762E" w:rsidP="00A2762E">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Pr="00A90259">
        <w:rPr>
          <w:rFonts w:ascii="Times" w:hAnsi="Times" w:cs="Book Antiqua"/>
          <w:color w:val="262626"/>
        </w:rPr>
        <w:t xml:space="preserve">Teaching is an act that requires a moral responsibility. </w:t>
      </w:r>
      <w:r w:rsidR="00F0394E">
        <w:rPr>
          <w:rFonts w:ascii="Times" w:hAnsi="Times" w:cs="Book Antiqua"/>
          <w:color w:val="262626"/>
        </w:rPr>
        <w:t xml:space="preserve">The success of students’ education </w:t>
      </w:r>
      <w:r w:rsidRPr="00A90259">
        <w:rPr>
          <w:rFonts w:ascii="Times" w:hAnsi="Times" w:cs="Book Antiqua"/>
          <w:color w:val="262626"/>
        </w:rPr>
        <w:t>depends on the accountability of teachers in performing their duties.</w:t>
      </w:r>
    </w:p>
    <w:p w14:paraId="5ABF52FF" w14:textId="08934929" w:rsidR="00A2762E" w:rsidRPr="00A90259" w:rsidRDefault="00A2762E" w:rsidP="00A2762E">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00BB3A8E">
        <w:rPr>
          <w:rFonts w:ascii="Times" w:hAnsi="Times" w:cs="Book Antiqua"/>
          <w:color w:val="262626"/>
        </w:rPr>
        <w:t xml:space="preserve">Zamroni (2000:74) said that </w:t>
      </w:r>
      <w:r w:rsidR="000E0618">
        <w:rPr>
          <w:rFonts w:ascii="Times" w:hAnsi="Times" w:cs="Book Antiqua"/>
          <w:color w:val="262626"/>
        </w:rPr>
        <w:t>t</w:t>
      </w:r>
      <w:r w:rsidRPr="00A90259">
        <w:rPr>
          <w:rFonts w:ascii="Times" w:hAnsi="Times" w:cs="Book Antiqua"/>
          <w:color w:val="262626"/>
        </w:rPr>
        <w:t>he teacher is a creator of the learning process. He or she is the person who will develop free atmosphere for students to study about what their interesting, expressing ideas and creativity within the boundaries of norms enforced consistently. Thus, it can be stated that the orientation of teaching in the context of teaching and learning activities are geared to the de</w:t>
      </w:r>
      <w:r w:rsidR="00BB3A8E">
        <w:rPr>
          <w:rFonts w:ascii="Times" w:hAnsi="Times" w:cs="Book Antiqua"/>
          <w:color w:val="262626"/>
        </w:rPr>
        <w:t>velopment of students learning.</w:t>
      </w:r>
    </w:p>
    <w:p w14:paraId="407C7898" w14:textId="3F629128" w:rsidR="00A2762E" w:rsidRPr="00A90259" w:rsidRDefault="00A2762E" w:rsidP="00A2762E">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00BB3A8E">
        <w:rPr>
          <w:rFonts w:ascii="Times" w:hAnsi="Times" w:cs="Book Antiqua"/>
          <w:color w:val="262626"/>
        </w:rPr>
        <w:t xml:space="preserve">According to Nasution (1982:8), </w:t>
      </w:r>
      <w:r w:rsidRPr="00A90259">
        <w:rPr>
          <w:rFonts w:ascii="Times" w:hAnsi="Times" w:cs="Book Antiqua"/>
          <w:color w:val="262626"/>
        </w:rPr>
        <w:t>teaching is defined as all the complex activities which teachers do to organize or manage the environment as well as possible and connect with the child to get the process of learning, therefore, the process of student learning and success is determined by the role of teachers during the interaction p</w:t>
      </w:r>
      <w:r w:rsidR="00BB3A8E">
        <w:rPr>
          <w:rFonts w:ascii="Times" w:hAnsi="Times" w:cs="Book Antiqua"/>
          <w:color w:val="262626"/>
        </w:rPr>
        <w:t>rocess of learning takes place.</w:t>
      </w:r>
    </w:p>
    <w:p w14:paraId="022B3444" w14:textId="4D7D0CE0" w:rsidR="00A2762E" w:rsidRPr="00F0394E" w:rsidRDefault="00A2762E" w:rsidP="00A2762E">
      <w:pPr>
        <w:widowControl w:val="0"/>
        <w:autoSpaceDE w:val="0"/>
        <w:autoSpaceDN w:val="0"/>
        <w:adjustRightInd w:val="0"/>
        <w:spacing w:line="480" w:lineRule="auto"/>
        <w:jc w:val="both"/>
        <w:rPr>
          <w:rFonts w:ascii="Times" w:hAnsi="Times" w:cs="Arial"/>
          <w:i/>
          <w:color w:val="262626"/>
        </w:rPr>
      </w:pPr>
      <w:r>
        <w:rPr>
          <w:rFonts w:ascii="Times" w:hAnsi="Times" w:cs="Book Antiqua"/>
          <w:color w:val="262626"/>
        </w:rPr>
        <w:tab/>
      </w:r>
      <w:r w:rsidR="006674E3">
        <w:rPr>
          <w:rFonts w:ascii="Times" w:hAnsi="Times" w:cs="Book Antiqua"/>
          <w:color w:val="262626"/>
        </w:rPr>
        <w:t>Usman (1994:3) argued</w:t>
      </w:r>
      <w:r w:rsidR="00F0394E">
        <w:rPr>
          <w:rFonts w:ascii="Times" w:hAnsi="Times" w:cs="Book Antiqua"/>
          <w:color w:val="262626"/>
        </w:rPr>
        <w:t>ed</w:t>
      </w:r>
      <w:r w:rsidR="006674E3">
        <w:rPr>
          <w:rFonts w:ascii="Times" w:hAnsi="Times" w:cs="Book Antiqua"/>
          <w:color w:val="262626"/>
        </w:rPr>
        <w:t xml:space="preserve"> that, </w:t>
      </w:r>
      <w:r w:rsidRPr="00F0394E">
        <w:rPr>
          <w:rFonts w:ascii="Times" w:hAnsi="Times" w:cs="Book Antiqua"/>
          <w:i/>
          <w:color w:val="262626"/>
        </w:rPr>
        <w:t>mengajar pada prinsipnya adalah membimbing siswa dalam kegiatan belajar mengajar atau mengandung pengertian bahwa mengajar merupakan suatu usaha mengorganisasi lingkungan dalam hubungannya dengan anak didik dan bahan pengajaran yang menimbu</w:t>
      </w:r>
      <w:r w:rsidR="006674E3" w:rsidRPr="00F0394E">
        <w:rPr>
          <w:rFonts w:ascii="Times" w:hAnsi="Times" w:cs="Book Antiqua"/>
          <w:i/>
          <w:color w:val="262626"/>
        </w:rPr>
        <w:t>lkan terjadinya proses belajar.</w:t>
      </w:r>
    </w:p>
    <w:p w14:paraId="3E7AF3A7" w14:textId="1AF5DFED" w:rsidR="00A2762E" w:rsidRPr="00A37EE7" w:rsidRDefault="00A2762E" w:rsidP="00A2762E">
      <w:pPr>
        <w:widowControl w:val="0"/>
        <w:autoSpaceDE w:val="0"/>
        <w:autoSpaceDN w:val="0"/>
        <w:adjustRightInd w:val="0"/>
        <w:spacing w:line="480" w:lineRule="auto"/>
        <w:jc w:val="both"/>
        <w:rPr>
          <w:rFonts w:ascii="Times" w:hAnsi="Times" w:cs="Arial"/>
          <w:color w:val="262626"/>
        </w:rPr>
      </w:pPr>
      <w:r w:rsidRPr="00A90259">
        <w:rPr>
          <w:rFonts w:ascii="Times" w:hAnsi="Times" w:cs="Book Antiqua"/>
          <w:color w:val="262626"/>
        </w:rPr>
        <w:t>From the statements above, it can be said that teachers are required to act as organizers of student learning activities and also should be able to take advantage of the environment, both in the classroom and outside the classroom in order to support the teaching and learning activities.</w:t>
      </w:r>
    </w:p>
    <w:p w14:paraId="0DE21AEC" w14:textId="1B404C54" w:rsidR="00A2762E" w:rsidRPr="00A90259" w:rsidRDefault="00A2762E" w:rsidP="00A2762E">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ab/>
      </w:r>
      <w:r w:rsidR="006674E3">
        <w:rPr>
          <w:rFonts w:ascii="Times" w:hAnsi="Times" w:cs="Book Antiqua"/>
          <w:color w:val="262626"/>
        </w:rPr>
        <w:t xml:space="preserve">According to Tardif </w:t>
      </w:r>
      <w:r w:rsidRPr="00A90259">
        <w:rPr>
          <w:rFonts w:ascii="Times" w:hAnsi="Times" w:cs="Book Antiqua"/>
          <w:color w:val="262626"/>
        </w:rPr>
        <w:t xml:space="preserve">in Adrian, </w:t>
      </w:r>
      <w:r w:rsidR="006674E3">
        <w:rPr>
          <w:rFonts w:ascii="Times" w:hAnsi="Times" w:cs="Book Antiqua"/>
          <w:color w:val="262626"/>
        </w:rPr>
        <w:t>(2004), t</w:t>
      </w:r>
      <w:r w:rsidRPr="00A90259">
        <w:rPr>
          <w:rFonts w:ascii="Times" w:hAnsi="Times" w:cs="Book Antiqua"/>
          <w:color w:val="262626"/>
        </w:rPr>
        <w:t>eaching is any action performed by an individual (the teacher) with the intention of facilitating learning in another individual (the learner), which means that teaching is an act done by a person (in this case educators) with purpose of assisting or facilitating another person (in this case the</w:t>
      </w:r>
      <w:r w:rsidR="006674E3">
        <w:rPr>
          <w:rFonts w:ascii="Times" w:hAnsi="Times" w:cs="Book Antiqua"/>
          <w:color w:val="262626"/>
        </w:rPr>
        <w:t xml:space="preserve"> learners) learning activitied.</w:t>
      </w:r>
    </w:p>
    <w:p w14:paraId="4886EF13" w14:textId="7E476162" w:rsidR="00A2762E" w:rsidRPr="00F0394E" w:rsidRDefault="00A2762E" w:rsidP="00A2762E">
      <w:pPr>
        <w:widowControl w:val="0"/>
        <w:autoSpaceDE w:val="0"/>
        <w:autoSpaceDN w:val="0"/>
        <w:adjustRightInd w:val="0"/>
        <w:spacing w:line="480" w:lineRule="auto"/>
        <w:jc w:val="both"/>
        <w:rPr>
          <w:rFonts w:ascii="Times" w:hAnsi="Times" w:cs="Book Antiqua"/>
          <w:color w:val="262626"/>
        </w:rPr>
      </w:pPr>
      <w:r>
        <w:rPr>
          <w:rFonts w:ascii="Times" w:hAnsi="Times" w:cs="Book Antiqua"/>
          <w:color w:val="262626"/>
        </w:rPr>
        <w:tab/>
      </w:r>
      <w:r w:rsidR="006674E3">
        <w:rPr>
          <w:rFonts w:ascii="Times" w:hAnsi="Times" w:cs="Book Antiqua"/>
          <w:color w:val="262626"/>
        </w:rPr>
        <w:t xml:space="preserve">Burton </w:t>
      </w:r>
      <w:r w:rsidRPr="00A90259">
        <w:rPr>
          <w:rFonts w:ascii="Times" w:hAnsi="Times" w:cs="Book Antiqua"/>
          <w:color w:val="262626"/>
        </w:rPr>
        <w:t xml:space="preserve">in Sagala, </w:t>
      </w:r>
      <w:r w:rsidR="006674E3">
        <w:rPr>
          <w:rFonts w:ascii="Times" w:hAnsi="Times" w:cs="Book Antiqua"/>
          <w:color w:val="262626"/>
        </w:rPr>
        <w:t xml:space="preserve">(2003:61) argued that </w:t>
      </w:r>
      <w:r w:rsidRPr="00A90259">
        <w:rPr>
          <w:rFonts w:ascii="Times" w:hAnsi="Times" w:cs="Book Antiqua"/>
          <w:color w:val="262626"/>
        </w:rPr>
        <w:t>teaching is an effort to provide stimulus, guidance counseling, and encouragement to the st</w:t>
      </w:r>
      <w:r w:rsidR="006674E3">
        <w:rPr>
          <w:rFonts w:ascii="Times" w:hAnsi="Times" w:cs="Book Antiqua"/>
          <w:color w:val="262626"/>
        </w:rPr>
        <w:t>udents so that learning occurs.</w:t>
      </w:r>
    </w:p>
    <w:p w14:paraId="514AC1D9" w14:textId="56CD59D8" w:rsidR="008B140D" w:rsidRDefault="00A2762E" w:rsidP="00A2762E">
      <w:pPr>
        <w:widowControl w:val="0"/>
        <w:autoSpaceDE w:val="0"/>
        <w:autoSpaceDN w:val="0"/>
        <w:adjustRightInd w:val="0"/>
        <w:spacing w:line="480" w:lineRule="auto"/>
        <w:jc w:val="both"/>
        <w:rPr>
          <w:rFonts w:ascii="Times" w:hAnsi="Times" w:cs="Book Antiqua"/>
          <w:color w:val="262626"/>
        </w:rPr>
      </w:pPr>
      <w:r w:rsidRPr="00A90259">
        <w:rPr>
          <w:rFonts w:ascii="Times" w:hAnsi="Times" w:cs="Book Antiqua"/>
          <w:color w:val="262626"/>
        </w:rPr>
        <w:t>Based on the definitions of teaching from experts above, it can be concluded that teaching is a complex activity which teachers convey knowledge to students in order to result in the learning process. The complex activities are (1) set of students learning activities, (2) using of the environment, both in the classroom and outside the classroom, and (3) provide stimulus, guidance counseling, and encouragement to students.</w:t>
      </w:r>
    </w:p>
    <w:p w14:paraId="1EFC91F5" w14:textId="77777777" w:rsidR="001369F6" w:rsidRPr="001369F6" w:rsidRDefault="001369F6" w:rsidP="00A2762E">
      <w:pPr>
        <w:widowControl w:val="0"/>
        <w:autoSpaceDE w:val="0"/>
        <w:autoSpaceDN w:val="0"/>
        <w:adjustRightInd w:val="0"/>
        <w:spacing w:line="480" w:lineRule="auto"/>
        <w:jc w:val="both"/>
        <w:rPr>
          <w:rFonts w:ascii="Times" w:hAnsi="Times" w:cs="Book Antiqua"/>
          <w:color w:val="262626"/>
        </w:rPr>
      </w:pPr>
    </w:p>
    <w:p w14:paraId="1A9E4641" w14:textId="07A9CCBF" w:rsidR="00A2762E" w:rsidRPr="00A90259" w:rsidRDefault="001369F6" w:rsidP="00A2762E">
      <w:pPr>
        <w:widowControl w:val="0"/>
        <w:autoSpaceDE w:val="0"/>
        <w:autoSpaceDN w:val="0"/>
        <w:adjustRightInd w:val="0"/>
        <w:spacing w:line="480" w:lineRule="auto"/>
        <w:jc w:val="both"/>
        <w:rPr>
          <w:rFonts w:ascii="Times" w:hAnsi="Times" w:cs="Arial"/>
          <w:color w:val="262626"/>
        </w:rPr>
      </w:pPr>
      <w:r>
        <w:rPr>
          <w:rFonts w:ascii="Times" w:hAnsi="Times" w:cs="Book Antiqua"/>
          <w:b/>
          <w:bCs/>
          <w:color w:val="262626"/>
        </w:rPr>
        <w:t xml:space="preserve">2.4 </w:t>
      </w:r>
      <w:r w:rsidR="00A2762E" w:rsidRPr="00A90259">
        <w:rPr>
          <w:rFonts w:ascii="Times" w:hAnsi="Times" w:cs="Book Antiqua"/>
          <w:b/>
          <w:bCs/>
          <w:color w:val="262626"/>
        </w:rPr>
        <w:t>The Technique of Teaching Speaking</w:t>
      </w:r>
    </w:p>
    <w:p w14:paraId="44F9D8DF" w14:textId="77777777" w:rsidR="00A2762E" w:rsidRPr="00A90259" w:rsidRDefault="00A2762E" w:rsidP="00A2762E">
      <w:pPr>
        <w:widowControl w:val="0"/>
        <w:autoSpaceDE w:val="0"/>
        <w:autoSpaceDN w:val="0"/>
        <w:adjustRightInd w:val="0"/>
        <w:spacing w:line="480" w:lineRule="auto"/>
        <w:jc w:val="both"/>
        <w:rPr>
          <w:rFonts w:ascii="Times" w:hAnsi="Times" w:cs="Arial"/>
          <w:color w:val="262626"/>
        </w:rPr>
      </w:pPr>
      <w:r w:rsidRPr="00A90259">
        <w:rPr>
          <w:rFonts w:ascii="Times" w:hAnsi="Times" w:cs="Book Antiqua"/>
          <w:color w:val="262626"/>
        </w:rPr>
        <w:t>            Teaching English as a foreign language needs challenging and rewarding. A technique is implementation that which actually takes place in a classroom. It is a particular trick, or contrivance used to accomplish and immediate objective. Technique must be consistent with a method and therefore in harmony with an approach as well. The technique can be applied in teaching process to get students interesting in learning English.</w:t>
      </w:r>
    </w:p>
    <w:p w14:paraId="4001B1C3" w14:textId="000C0726" w:rsidR="00A2762E" w:rsidRPr="00A90259" w:rsidRDefault="00A2762E" w:rsidP="00A2762E">
      <w:pPr>
        <w:widowControl w:val="0"/>
        <w:autoSpaceDE w:val="0"/>
        <w:autoSpaceDN w:val="0"/>
        <w:adjustRightInd w:val="0"/>
        <w:spacing w:line="480" w:lineRule="auto"/>
        <w:jc w:val="both"/>
        <w:rPr>
          <w:rFonts w:ascii="Times" w:hAnsi="Times" w:cs="Arial"/>
          <w:color w:val="262626"/>
        </w:rPr>
      </w:pPr>
      <w:r w:rsidRPr="00A90259">
        <w:rPr>
          <w:rFonts w:ascii="Times" w:hAnsi="Times" w:cs="Book Antiqua"/>
          <w:color w:val="262626"/>
        </w:rPr>
        <w:t>            Richa</w:t>
      </w:r>
      <w:r w:rsidR="006674E3">
        <w:rPr>
          <w:rFonts w:ascii="Times" w:hAnsi="Times" w:cs="Book Antiqua"/>
          <w:color w:val="262626"/>
        </w:rPr>
        <w:t xml:space="preserve">rd and Rodgers (1986:15) said that </w:t>
      </w:r>
      <w:r w:rsidRPr="00A90259">
        <w:rPr>
          <w:rFonts w:ascii="Times" w:hAnsi="Times" w:cs="Book Antiqua"/>
          <w:color w:val="262626"/>
        </w:rPr>
        <w:t>An approach is set of correlative assumptions dealing with a nature of language teaching and learning. Method is an overall plan for the order presentation of language material, no part of which contradicts, and all of which is ba</w:t>
      </w:r>
      <w:r w:rsidR="006674E3">
        <w:rPr>
          <w:rFonts w:ascii="Times" w:hAnsi="Times" w:cs="Book Antiqua"/>
          <w:color w:val="262626"/>
        </w:rPr>
        <w:t>sed upon the selected approach.</w:t>
      </w:r>
    </w:p>
    <w:p w14:paraId="1C0D5C03" w14:textId="77777777" w:rsidR="00A2762E" w:rsidRPr="00A90259" w:rsidRDefault="00A2762E" w:rsidP="00A2762E">
      <w:pPr>
        <w:widowControl w:val="0"/>
        <w:autoSpaceDE w:val="0"/>
        <w:autoSpaceDN w:val="0"/>
        <w:adjustRightInd w:val="0"/>
        <w:spacing w:line="480" w:lineRule="auto"/>
        <w:jc w:val="both"/>
        <w:rPr>
          <w:rFonts w:ascii="Times" w:hAnsi="Times" w:cs="Arial"/>
          <w:color w:val="262626"/>
        </w:rPr>
      </w:pPr>
      <w:r w:rsidRPr="00A90259">
        <w:rPr>
          <w:rFonts w:ascii="Times" w:hAnsi="Times" w:cs="Book Antiqua"/>
          <w:color w:val="262626"/>
        </w:rPr>
        <w:t>            Referring to above statement, the writer concludes that: an approach is the level at which assumptions and beliefs about language learning are specified. A method is the level at which choices are made about the particular skills to be taught, the content that consist of a procedural will be presented, and a technique is the level implementation of presenting materials in the classroom.</w:t>
      </w:r>
    </w:p>
    <w:p w14:paraId="478F8E38" w14:textId="42552BF3" w:rsidR="00A2762E" w:rsidRPr="00A90259" w:rsidRDefault="006F4815" w:rsidP="00A2762E">
      <w:pPr>
        <w:widowControl w:val="0"/>
        <w:autoSpaceDE w:val="0"/>
        <w:autoSpaceDN w:val="0"/>
        <w:adjustRightInd w:val="0"/>
        <w:spacing w:line="480" w:lineRule="auto"/>
        <w:jc w:val="both"/>
        <w:rPr>
          <w:rFonts w:ascii="Times" w:hAnsi="Times" w:cs="Arial"/>
          <w:color w:val="262626"/>
        </w:rPr>
      </w:pPr>
      <w:r>
        <w:rPr>
          <w:rFonts w:ascii="Times" w:hAnsi="Times" w:cs="Book Antiqua"/>
          <w:color w:val="262626"/>
        </w:rPr>
        <w:t xml:space="preserve">            (Available at </w:t>
      </w:r>
      <w:r w:rsidR="00A2762E" w:rsidRPr="00A90259">
        <w:rPr>
          <w:rFonts w:ascii="Times" w:hAnsi="Times" w:cs="Book Antiqua"/>
          <w:color w:val="262626"/>
        </w:rPr>
        <w:t xml:space="preserve">: </w:t>
      </w:r>
      <w:hyperlink r:id="rId9" w:history="1">
        <w:r w:rsidR="00A2762E" w:rsidRPr="00A90259">
          <w:rPr>
            <w:rFonts w:ascii="Times" w:hAnsi="Times" w:cs="Book Antiqua"/>
          </w:rPr>
          <w:t>Http://iteslj.org/articles/kayi-TeachingSpeaking.html</w:t>
        </w:r>
      </w:hyperlink>
      <w:r>
        <w:rPr>
          <w:rFonts w:ascii="Times" w:hAnsi="Times" w:cs="Book Antiqua"/>
        </w:rPr>
        <w:t>)</w:t>
      </w:r>
      <w:r w:rsidR="00A2762E" w:rsidRPr="00A90259">
        <w:rPr>
          <w:rFonts w:ascii="Times" w:hAnsi="Times" w:cs="Book Antiqua"/>
          <w:color w:val="262626"/>
        </w:rPr>
        <w:t>, there are some suggestions for English language teacher to keep in mind the following techniques of teaching English as simple guidelines:</w:t>
      </w:r>
    </w:p>
    <w:p w14:paraId="694FDDD9" w14:textId="77777777" w:rsidR="00A2762E" w:rsidRPr="00A90259" w:rsidRDefault="00A2762E" w:rsidP="005E508E">
      <w:pPr>
        <w:widowControl w:val="0"/>
        <w:autoSpaceDE w:val="0"/>
        <w:autoSpaceDN w:val="0"/>
        <w:adjustRightInd w:val="0"/>
        <w:spacing w:line="480" w:lineRule="auto"/>
        <w:ind w:left="567" w:hanging="709"/>
        <w:jc w:val="both"/>
        <w:rPr>
          <w:rFonts w:ascii="Times" w:hAnsi="Times" w:cs="Arial"/>
          <w:color w:val="262626"/>
        </w:rPr>
      </w:pPr>
      <w:r w:rsidRPr="00A90259">
        <w:rPr>
          <w:rFonts w:ascii="Times" w:hAnsi="Times" w:cs="Book Antiqua"/>
          <w:color w:val="262626"/>
        </w:rPr>
        <w:t>1.</w:t>
      </w:r>
      <w:r w:rsidRPr="00A90259">
        <w:rPr>
          <w:rFonts w:ascii="Times" w:hAnsi="Times" w:cs="Times New Roman"/>
          <w:color w:val="262626"/>
        </w:rPr>
        <w:t xml:space="preserve">      </w:t>
      </w:r>
      <w:r w:rsidRPr="00A90259">
        <w:rPr>
          <w:rFonts w:ascii="Times" w:hAnsi="Times" w:cs="Book Antiqua"/>
          <w:color w:val="262626"/>
        </w:rPr>
        <w:t> Use non-verbal cues. Facial expressions, hand gestures, and other non-verbal cues are a great way to overcome the language barrier. For example, when explaining the concept of tall, raise your hand high into the air. When explaining the concept of cold, shiver and chatter your teeth.</w:t>
      </w:r>
    </w:p>
    <w:p w14:paraId="37FEB010" w14:textId="77777777" w:rsidR="00A2762E" w:rsidRPr="00A90259" w:rsidRDefault="00A2762E" w:rsidP="005E508E">
      <w:pPr>
        <w:widowControl w:val="0"/>
        <w:tabs>
          <w:tab w:val="left" w:pos="709"/>
        </w:tabs>
        <w:autoSpaceDE w:val="0"/>
        <w:autoSpaceDN w:val="0"/>
        <w:adjustRightInd w:val="0"/>
        <w:spacing w:line="480" w:lineRule="auto"/>
        <w:ind w:left="567" w:hanging="567"/>
        <w:jc w:val="both"/>
        <w:rPr>
          <w:rFonts w:ascii="Times" w:hAnsi="Times" w:cs="Arial"/>
          <w:color w:val="262626"/>
        </w:rPr>
      </w:pPr>
      <w:r w:rsidRPr="00A90259">
        <w:rPr>
          <w:rFonts w:ascii="Times" w:hAnsi="Times" w:cs="Book Antiqua"/>
          <w:color w:val="262626"/>
        </w:rPr>
        <w:t>2.</w:t>
      </w:r>
      <w:r w:rsidRPr="00A90259">
        <w:rPr>
          <w:rFonts w:ascii="Times" w:hAnsi="Times" w:cs="Times New Roman"/>
          <w:color w:val="262626"/>
        </w:rPr>
        <w:t xml:space="preserve">      </w:t>
      </w:r>
      <w:r w:rsidRPr="00A90259">
        <w:rPr>
          <w:rFonts w:ascii="Times" w:hAnsi="Times" w:cs="Book Antiqua"/>
          <w:color w:val="262626"/>
        </w:rPr>
        <w:t> Use visual aids. Sometimes a picture is worth a thousand words, and this is particularly true when teaching English as a second language. Visual aids can be used to teach everything from vocabulary to prepositions. In addition to instructional advantages, visuals keep lessons interesting for the students.</w:t>
      </w:r>
    </w:p>
    <w:p w14:paraId="40B534AC" w14:textId="77777777" w:rsidR="00A2762E" w:rsidRPr="00A90259" w:rsidRDefault="00A2762E" w:rsidP="005E508E">
      <w:pPr>
        <w:widowControl w:val="0"/>
        <w:autoSpaceDE w:val="0"/>
        <w:autoSpaceDN w:val="0"/>
        <w:adjustRightInd w:val="0"/>
        <w:spacing w:line="480" w:lineRule="auto"/>
        <w:ind w:left="567" w:hanging="567"/>
        <w:jc w:val="both"/>
        <w:rPr>
          <w:rFonts w:ascii="Times" w:hAnsi="Times" w:cs="Arial"/>
          <w:color w:val="262626"/>
        </w:rPr>
      </w:pPr>
      <w:r w:rsidRPr="00A90259">
        <w:rPr>
          <w:rFonts w:ascii="Times" w:hAnsi="Times" w:cs="Book Antiqua"/>
          <w:color w:val="262626"/>
        </w:rPr>
        <w:t>3.</w:t>
      </w:r>
      <w:r w:rsidRPr="00A90259">
        <w:rPr>
          <w:rFonts w:ascii="Times" w:hAnsi="Times" w:cs="Times New Roman"/>
          <w:color w:val="262626"/>
        </w:rPr>
        <w:t xml:space="preserve">      </w:t>
      </w:r>
      <w:r w:rsidRPr="00A90259">
        <w:rPr>
          <w:rFonts w:ascii="Times" w:hAnsi="Times" w:cs="Book Antiqua"/>
          <w:color w:val="262626"/>
        </w:rPr>
        <w:t>Put students in groups. If the teacher is constantly talking, students will never get a chance to practice. Group work gives students an opportunity to practice the language.</w:t>
      </w:r>
    </w:p>
    <w:p w14:paraId="02B282AE" w14:textId="77777777" w:rsidR="00A2762E" w:rsidRPr="00A90259" w:rsidRDefault="00A2762E" w:rsidP="005E508E">
      <w:pPr>
        <w:widowControl w:val="0"/>
        <w:autoSpaceDE w:val="0"/>
        <w:autoSpaceDN w:val="0"/>
        <w:adjustRightInd w:val="0"/>
        <w:spacing w:line="480" w:lineRule="auto"/>
        <w:ind w:left="567" w:hanging="567"/>
        <w:jc w:val="both"/>
        <w:rPr>
          <w:rFonts w:ascii="Times" w:hAnsi="Times" w:cs="Arial"/>
          <w:color w:val="262626"/>
        </w:rPr>
      </w:pPr>
      <w:r w:rsidRPr="00A90259">
        <w:rPr>
          <w:rFonts w:ascii="Times" w:hAnsi="Times" w:cs="Book Antiqua"/>
          <w:color w:val="262626"/>
        </w:rPr>
        <w:t>4.</w:t>
      </w:r>
      <w:r w:rsidRPr="00A90259">
        <w:rPr>
          <w:rFonts w:ascii="Times" w:hAnsi="Times" w:cs="Times New Roman"/>
          <w:color w:val="262626"/>
        </w:rPr>
        <w:t xml:space="preserve">      </w:t>
      </w:r>
      <w:r w:rsidRPr="00A90259">
        <w:rPr>
          <w:rFonts w:ascii="Times" w:hAnsi="Times" w:cs="Book Antiqua"/>
          <w:color w:val="262626"/>
        </w:rPr>
        <w:t>Repeat and rephrase. Teachers of English as a second language need to repeat everything at least three times. They should also vary the wording of their remarks. A student may know one set of vocabulary but not another - even when the topic of discussion is the same. Even if the student does understand a concept upon first explanation, he/she will still benefit from the repetition and variation of language. It will expose him/her to new words and phrases.</w:t>
      </w:r>
    </w:p>
    <w:p w14:paraId="154BF8AC" w14:textId="53D2A86B" w:rsidR="00A2762E" w:rsidRPr="00A90259" w:rsidRDefault="00A2762E" w:rsidP="005E508E">
      <w:pPr>
        <w:widowControl w:val="0"/>
        <w:autoSpaceDE w:val="0"/>
        <w:autoSpaceDN w:val="0"/>
        <w:adjustRightInd w:val="0"/>
        <w:spacing w:line="480" w:lineRule="auto"/>
        <w:ind w:left="567" w:hanging="567"/>
        <w:jc w:val="both"/>
        <w:rPr>
          <w:rFonts w:ascii="Times" w:hAnsi="Times" w:cs="Arial"/>
          <w:color w:val="262626"/>
        </w:rPr>
      </w:pPr>
      <w:r w:rsidRPr="00A90259">
        <w:rPr>
          <w:rFonts w:ascii="Times" w:hAnsi="Times" w:cs="Book Antiqua"/>
          <w:color w:val="262626"/>
        </w:rPr>
        <w:t>5.</w:t>
      </w:r>
      <w:r w:rsidRPr="00A90259">
        <w:rPr>
          <w:rFonts w:ascii="Times" w:hAnsi="Times" w:cs="Times New Roman"/>
          <w:color w:val="262626"/>
        </w:rPr>
        <w:t xml:space="preserve">      </w:t>
      </w:r>
      <w:r w:rsidR="006F4815">
        <w:rPr>
          <w:rFonts w:ascii="Times" w:hAnsi="Times" w:cs="Book Antiqua"/>
          <w:color w:val="262626"/>
        </w:rPr>
        <w:t>Do not</w:t>
      </w:r>
      <w:r w:rsidRPr="00A90259">
        <w:rPr>
          <w:rFonts w:ascii="Times" w:hAnsi="Times" w:cs="Book Antiqua"/>
          <w:color w:val="262626"/>
        </w:rPr>
        <w:t xml:space="preserve"> over-correct. Our first instinct as teachers of English as a second language is to correct student language errors. Over-correction, however, can make students reluctant to use the language.</w:t>
      </w:r>
    </w:p>
    <w:p w14:paraId="7C7C6720" w14:textId="5894C258" w:rsidR="008B140D" w:rsidRDefault="00A2762E" w:rsidP="00D76627">
      <w:pPr>
        <w:widowControl w:val="0"/>
        <w:autoSpaceDE w:val="0"/>
        <w:autoSpaceDN w:val="0"/>
        <w:adjustRightInd w:val="0"/>
        <w:spacing w:line="480" w:lineRule="auto"/>
        <w:ind w:left="567" w:hanging="567"/>
        <w:jc w:val="both"/>
        <w:rPr>
          <w:rFonts w:ascii="Times" w:hAnsi="Times" w:cs="Book Antiqua"/>
          <w:color w:val="262626"/>
        </w:rPr>
      </w:pPr>
      <w:r w:rsidRPr="00A90259">
        <w:rPr>
          <w:rFonts w:ascii="Times" w:hAnsi="Times" w:cs="Book Antiqua"/>
          <w:color w:val="262626"/>
        </w:rPr>
        <w:t>6.</w:t>
      </w:r>
      <w:r w:rsidRPr="00A90259">
        <w:rPr>
          <w:rFonts w:ascii="Times" w:hAnsi="Times" w:cs="Times New Roman"/>
          <w:color w:val="262626"/>
        </w:rPr>
        <w:t xml:space="preserve">      </w:t>
      </w:r>
      <w:r w:rsidRPr="00A90259">
        <w:rPr>
          <w:rFonts w:ascii="Times" w:hAnsi="Times" w:cs="Book Antiqua"/>
          <w:color w:val="262626"/>
        </w:rPr>
        <w:t>Create a safe atmosphere. Learning English as a foreign or second language is not an easy thing emotio</w:t>
      </w:r>
      <w:bookmarkStart w:id="0" w:name="_GoBack"/>
      <w:bookmarkEnd w:id="0"/>
      <w:r w:rsidRPr="00A90259">
        <w:rPr>
          <w:rFonts w:ascii="Times" w:hAnsi="Times" w:cs="Book Antiqua"/>
          <w:color w:val="262626"/>
        </w:rPr>
        <w:t>nally. Students will feel self-conscious about their lack of English ability and will be reluctant to use the language. The job of the English teacher is to create a safe environment which the student will be comfortable to carry out an experiment of the language.</w:t>
      </w:r>
    </w:p>
    <w:p w14:paraId="5BF6E461" w14:textId="77777777" w:rsidR="0050752F" w:rsidRDefault="0050752F" w:rsidP="00D76627">
      <w:pPr>
        <w:widowControl w:val="0"/>
        <w:autoSpaceDE w:val="0"/>
        <w:autoSpaceDN w:val="0"/>
        <w:adjustRightInd w:val="0"/>
        <w:spacing w:line="480" w:lineRule="auto"/>
        <w:ind w:left="567" w:hanging="567"/>
        <w:jc w:val="both"/>
        <w:rPr>
          <w:rFonts w:ascii="Times" w:hAnsi="Times" w:cs="Arial"/>
          <w:color w:val="262626"/>
        </w:rPr>
      </w:pPr>
    </w:p>
    <w:p w14:paraId="025FB7D6" w14:textId="77777777" w:rsidR="00330B6B" w:rsidRPr="00D76627" w:rsidRDefault="00330B6B" w:rsidP="00D76627">
      <w:pPr>
        <w:widowControl w:val="0"/>
        <w:autoSpaceDE w:val="0"/>
        <w:autoSpaceDN w:val="0"/>
        <w:adjustRightInd w:val="0"/>
        <w:spacing w:line="480" w:lineRule="auto"/>
        <w:ind w:left="567" w:hanging="567"/>
        <w:jc w:val="both"/>
        <w:rPr>
          <w:rFonts w:ascii="Times" w:hAnsi="Times" w:cs="Arial"/>
          <w:color w:val="262626"/>
        </w:rPr>
      </w:pPr>
    </w:p>
    <w:sectPr w:rsidR="00330B6B" w:rsidRPr="00D76627" w:rsidSect="005E508E">
      <w:footerReference w:type="even" r:id="rId10"/>
      <w:footerReference w:type="default" r:id="rId11"/>
      <w:pgSz w:w="12240" w:h="15840"/>
      <w:pgMar w:top="2268" w:right="1701" w:bottom="2268" w:left="24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4491" w14:textId="77777777" w:rsidR="00226A1E" w:rsidRDefault="00226A1E">
      <w:r>
        <w:separator/>
      </w:r>
    </w:p>
  </w:endnote>
  <w:endnote w:type="continuationSeparator" w:id="0">
    <w:p w14:paraId="293F634F" w14:textId="77777777" w:rsidR="00226A1E" w:rsidRDefault="0022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B38B" w14:textId="77777777" w:rsidR="00226A1E" w:rsidRDefault="00226A1E" w:rsidP="002F2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73AEBD" w14:textId="77777777" w:rsidR="00226A1E" w:rsidRDefault="00226A1E" w:rsidP="002F27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052B" w14:textId="77777777" w:rsidR="00226A1E" w:rsidRDefault="00226A1E" w:rsidP="002F2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8F6">
      <w:rPr>
        <w:rStyle w:val="PageNumber"/>
        <w:noProof/>
      </w:rPr>
      <w:t>1</w:t>
    </w:r>
    <w:r>
      <w:rPr>
        <w:rStyle w:val="PageNumber"/>
      </w:rPr>
      <w:fldChar w:fldCharType="end"/>
    </w:r>
  </w:p>
  <w:p w14:paraId="00C7242F" w14:textId="77777777" w:rsidR="00226A1E" w:rsidRDefault="00226A1E" w:rsidP="002F27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EC5FB" w14:textId="77777777" w:rsidR="00226A1E" w:rsidRDefault="00226A1E">
      <w:r>
        <w:separator/>
      </w:r>
    </w:p>
  </w:footnote>
  <w:footnote w:type="continuationSeparator" w:id="0">
    <w:p w14:paraId="5716763E" w14:textId="77777777" w:rsidR="00226A1E" w:rsidRDefault="00226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D04"/>
    <w:multiLevelType w:val="hybridMultilevel"/>
    <w:tmpl w:val="ABD81E8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nsid w:val="0CCC315E"/>
    <w:multiLevelType w:val="hybridMultilevel"/>
    <w:tmpl w:val="664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B1AC1"/>
    <w:multiLevelType w:val="hybridMultilevel"/>
    <w:tmpl w:val="DE063FF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163C228D"/>
    <w:multiLevelType w:val="hybridMultilevel"/>
    <w:tmpl w:val="4C2A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24A09"/>
    <w:multiLevelType w:val="hybridMultilevel"/>
    <w:tmpl w:val="127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26817"/>
    <w:multiLevelType w:val="hybridMultilevel"/>
    <w:tmpl w:val="0CD21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F2FD8"/>
    <w:multiLevelType w:val="hybridMultilevel"/>
    <w:tmpl w:val="50CE430E"/>
    <w:lvl w:ilvl="0" w:tplc="DA883168">
      <w:start w:val="1"/>
      <w:numFmt w:val="decimal"/>
      <w:lvlText w:val="%1."/>
      <w:lvlJc w:val="left"/>
      <w:pPr>
        <w:ind w:left="1135" w:hanging="360"/>
      </w:pPr>
      <w:rPr>
        <w:rFonts w:hint="default"/>
        <w:b w:val="0"/>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7">
    <w:nsid w:val="27A80135"/>
    <w:multiLevelType w:val="hybridMultilevel"/>
    <w:tmpl w:val="17F694D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94D34F7"/>
    <w:multiLevelType w:val="hybridMultilevel"/>
    <w:tmpl w:val="A1BE8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4E3121"/>
    <w:multiLevelType w:val="hybridMultilevel"/>
    <w:tmpl w:val="6722127C"/>
    <w:lvl w:ilvl="0" w:tplc="04090019">
      <w:start w:val="1"/>
      <w:numFmt w:val="lowerLetter"/>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0">
    <w:nsid w:val="2E645F97"/>
    <w:multiLevelType w:val="hybridMultilevel"/>
    <w:tmpl w:val="FD042E66"/>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1">
    <w:nsid w:val="2F80721C"/>
    <w:multiLevelType w:val="hybridMultilevel"/>
    <w:tmpl w:val="F854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41DCA"/>
    <w:multiLevelType w:val="hybridMultilevel"/>
    <w:tmpl w:val="E56E50D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nsid w:val="35B34285"/>
    <w:multiLevelType w:val="hybridMultilevel"/>
    <w:tmpl w:val="5362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D1195"/>
    <w:multiLevelType w:val="hybridMultilevel"/>
    <w:tmpl w:val="6D1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B1634"/>
    <w:multiLevelType w:val="hybridMultilevel"/>
    <w:tmpl w:val="E0A0D3C6"/>
    <w:lvl w:ilvl="0" w:tplc="3B14C97C">
      <w:start w:val="1"/>
      <w:numFmt w:val="none"/>
      <w:lvlText w:val="3."/>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nsid w:val="4BCC14D5"/>
    <w:multiLevelType w:val="hybridMultilevel"/>
    <w:tmpl w:val="E97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612B2"/>
    <w:multiLevelType w:val="hybridMultilevel"/>
    <w:tmpl w:val="DE74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D6840"/>
    <w:multiLevelType w:val="hybridMultilevel"/>
    <w:tmpl w:val="73D6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63AE3"/>
    <w:multiLevelType w:val="hybridMultilevel"/>
    <w:tmpl w:val="64F452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nsid w:val="5E867FB2"/>
    <w:multiLevelType w:val="hybridMultilevel"/>
    <w:tmpl w:val="5EBA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F7B6A"/>
    <w:multiLevelType w:val="hybridMultilevel"/>
    <w:tmpl w:val="AFFA9534"/>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nsid w:val="60E615EA"/>
    <w:multiLevelType w:val="hybridMultilevel"/>
    <w:tmpl w:val="99F4C920"/>
    <w:lvl w:ilvl="0" w:tplc="E954E480">
      <w:start w:val="1"/>
      <w:numFmt w:val="decimal"/>
      <w:lvlText w:val="%1."/>
      <w:lvlJc w:val="left"/>
      <w:pPr>
        <w:ind w:left="775" w:hanging="360"/>
      </w:pPr>
      <w:rPr>
        <w:b/>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nsid w:val="637D7562"/>
    <w:multiLevelType w:val="hybridMultilevel"/>
    <w:tmpl w:val="20629780"/>
    <w:lvl w:ilvl="0" w:tplc="3B14C97C">
      <w:start w:val="1"/>
      <w:numFmt w:val="none"/>
      <w:lvlText w:val="3."/>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nsid w:val="67531D7B"/>
    <w:multiLevelType w:val="hybridMultilevel"/>
    <w:tmpl w:val="6ED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A78D5"/>
    <w:multiLevelType w:val="hybridMultilevel"/>
    <w:tmpl w:val="8D4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52D3C"/>
    <w:multiLevelType w:val="hybridMultilevel"/>
    <w:tmpl w:val="223842FE"/>
    <w:lvl w:ilvl="0" w:tplc="DA883168">
      <w:start w:val="1"/>
      <w:numFmt w:val="decimal"/>
      <w:lvlText w:val="%1."/>
      <w:lvlJc w:val="left"/>
      <w:pPr>
        <w:ind w:left="1450" w:hanging="360"/>
      </w:pPr>
      <w:rPr>
        <w:rFonts w:hint="default"/>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7">
    <w:nsid w:val="7D3B251A"/>
    <w:multiLevelType w:val="hybridMultilevel"/>
    <w:tmpl w:val="154EA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52778"/>
    <w:multiLevelType w:val="hybridMultilevel"/>
    <w:tmpl w:val="4F04CE2A"/>
    <w:lvl w:ilvl="0" w:tplc="DA8831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7"/>
  </w:num>
  <w:num w:numId="3">
    <w:abstractNumId w:val="12"/>
  </w:num>
  <w:num w:numId="4">
    <w:abstractNumId w:val="21"/>
  </w:num>
  <w:num w:numId="5">
    <w:abstractNumId w:val="22"/>
  </w:num>
  <w:num w:numId="6">
    <w:abstractNumId w:val="4"/>
  </w:num>
  <w:num w:numId="7">
    <w:abstractNumId w:val="5"/>
  </w:num>
  <w:num w:numId="8">
    <w:abstractNumId w:val="27"/>
  </w:num>
  <w:num w:numId="9">
    <w:abstractNumId w:val="20"/>
  </w:num>
  <w:num w:numId="10">
    <w:abstractNumId w:val="10"/>
  </w:num>
  <w:num w:numId="11">
    <w:abstractNumId w:val="9"/>
  </w:num>
  <w:num w:numId="12">
    <w:abstractNumId w:val="15"/>
  </w:num>
  <w:num w:numId="13">
    <w:abstractNumId w:val="26"/>
  </w:num>
  <w:num w:numId="14">
    <w:abstractNumId w:val="11"/>
  </w:num>
  <w:num w:numId="15">
    <w:abstractNumId w:val="24"/>
  </w:num>
  <w:num w:numId="16">
    <w:abstractNumId w:val="14"/>
  </w:num>
  <w:num w:numId="17">
    <w:abstractNumId w:val="13"/>
  </w:num>
  <w:num w:numId="18">
    <w:abstractNumId w:val="17"/>
  </w:num>
  <w:num w:numId="19">
    <w:abstractNumId w:val="25"/>
  </w:num>
  <w:num w:numId="20">
    <w:abstractNumId w:val="16"/>
  </w:num>
  <w:num w:numId="21">
    <w:abstractNumId w:val="0"/>
  </w:num>
  <w:num w:numId="22">
    <w:abstractNumId w:val="3"/>
  </w:num>
  <w:num w:numId="23">
    <w:abstractNumId w:val="18"/>
  </w:num>
  <w:num w:numId="24">
    <w:abstractNumId w:val="23"/>
  </w:num>
  <w:num w:numId="25">
    <w:abstractNumId w:val="19"/>
  </w:num>
  <w:num w:numId="26">
    <w:abstractNumId w:val="2"/>
  </w:num>
  <w:num w:numId="27">
    <w:abstractNumId w:val="8"/>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24"/>
    <w:rsid w:val="0000450A"/>
    <w:rsid w:val="00023B80"/>
    <w:rsid w:val="00060D55"/>
    <w:rsid w:val="00063767"/>
    <w:rsid w:val="00064C9B"/>
    <w:rsid w:val="000A050D"/>
    <w:rsid w:val="000E0618"/>
    <w:rsid w:val="000E3D2A"/>
    <w:rsid w:val="000F1D24"/>
    <w:rsid w:val="0010227B"/>
    <w:rsid w:val="00124048"/>
    <w:rsid w:val="001369F6"/>
    <w:rsid w:val="00172623"/>
    <w:rsid w:val="001751F3"/>
    <w:rsid w:val="001A5D67"/>
    <w:rsid w:val="001D2AFA"/>
    <w:rsid w:val="001E3BAF"/>
    <w:rsid w:val="00202023"/>
    <w:rsid w:val="00202DB7"/>
    <w:rsid w:val="00226A1E"/>
    <w:rsid w:val="002666ED"/>
    <w:rsid w:val="002A2A0F"/>
    <w:rsid w:val="002B497D"/>
    <w:rsid w:val="002E555C"/>
    <w:rsid w:val="002E6735"/>
    <w:rsid w:val="002F2770"/>
    <w:rsid w:val="002F2E5D"/>
    <w:rsid w:val="002F57EE"/>
    <w:rsid w:val="003245E6"/>
    <w:rsid w:val="00330B6B"/>
    <w:rsid w:val="00352840"/>
    <w:rsid w:val="0035381F"/>
    <w:rsid w:val="00353FBF"/>
    <w:rsid w:val="003567D1"/>
    <w:rsid w:val="00361AEE"/>
    <w:rsid w:val="00363946"/>
    <w:rsid w:val="00364EB4"/>
    <w:rsid w:val="00365539"/>
    <w:rsid w:val="00380F4D"/>
    <w:rsid w:val="00382E0C"/>
    <w:rsid w:val="00397A5F"/>
    <w:rsid w:val="003A6245"/>
    <w:rsid w:val="003F550D"/>
    <w:rsid w:val="00406E75"/>
    <w:rsid w:val="00412538"/>
    <w:rsid w:val="00421638"/>
    <w:rsid w:val="00424421"/>
    <w:rsid w:val="00424B61"/>
    <w:rsid w:val="00436B57"/>
    <w:rsid w:val="0044004D"/>
    <w:rsid w:val="004842F8"/>
    <w:rsid w:val="00492520"/>
    <w:rsid w:val="00495C59"/>
    <w:rsid w:val="004C22C9"/>
    <w:rsid w:val="004C6B2D"/>
    <w:rsid w:val="004E62D9"/>
    <w:rsid w:val="0050752F"/>
    <w:rsid w:val="00511EFF"/>
    <w:rsid w:val="005232B3"/>
    <w:rsid w:val="0055488D"/>
    <w:rsid w:val="005610A9"/>
    <w:rsid w:val="00563C2D"/>
    <w:rsid w:val="00597292"/>
    <w:rsid w:val="005E508E"/>
    <w:rsid w:val="005E71F7"/>
    <w:rsid w:val="006110C2"/>
    <w:rsid w:val="006322C9"/>
    <w:rsid w:val="00644222"/>
    <w:rsid w:val="006612E3"/>
    <w:rsid w:val="006674E3"/>
    <w:rsid w:val="00680E46"/>
    <w:rsid w:val="00697775"/>
    <w:rsid w:val="006978F6"/>
    <w:rsid w:val="006F4815"/>
    <w:rsid w:val="006F5A71"/>
    <w:rsid w:val="00742073"/>
    <w:rsid w:val="00743AAB"/>
    <w:rsid w:val="00757C98"/>
    <w:rsid w:val="007737F2"/>
    <w:rsid w:val="00784371"/>
    <w:rsid w:val="007B64E4"/>
    <w:rsid w:val="007D16BE"/>
    <w:rsid w:val="007F1FA2"/>
    <w:rsid w:val="00816314"/>
    <w:rsid w:val="00822025"/>
    <w:rsid w:val="00847713"/>
    <w:rsid w:val="00887043"/>
    <w:rsid w:val="00896965"/>
    <w:rsid w:val="008A38E0"/>
    <w:rsid w:val="008B140D"/>
    <w:rsid w:val="00924C65"/>
    <w:rsid w:val="009513EC"/>
    <w:rsid w:val="009529B1"/>
    <w:rsid w:val="00955A6F"/>
    <w:rsid w:val="00957F01"/>
    <w:rsid w:val="00982EBD"/>
    <w:rsid w:val="009A1FE6"/>
    <w:rsid w:val="009F590A"/>
    <w:rsid w:val="00A246A1"/>
    <w:rsid w:val="00A2762E"/>
    <w:rsid w:val="00A37EE7"/>
    <w:rsid w:val="00A424B3"/>
    <w:rsid w:val="00A525D0"/>
    <w:rsid w:val="00A85394"/>
    <w:rsid w:val="00A8546F"/>
    <w:rsid w:val="00AC03A1"/>
    <w:rsid w:val="00AC1655"/>
    <w:rsid w:val="00AC2BAD"/>
    <w:rsid w:val="00AC4126"/>
    <w:rsid w:val="00AD195D"/>
    <w:rsid w:val="00AE768C"/>
    <w:rsid w:val="00B33EBD"/>
    <w:rsid w:val="00B868DB"/>
    <w:rsid w:val="00BA04C9"/>
    <w:rsid w:val="00BB3A8E"/>
    <w:rsid w:val="00BE4BEE"/>
    <w:rsid w:val="00C26C00"/>
    <w:rsid w:val="00C44144"/>
    <w:rsid w:val="00C77262"/>
    <w:rsid w:val="00CA0FC0"/>
    <w:rsid w:val="00CB5396"/>
    <w:rsid w:val="00D00D8E"/>
    <w:rsid w:val="00D10210"/>
    <w:rsid w:val="00D379E1"/>
    <w:rsid w:val="00D76627"/>
    <w:rsid w:val="00D93CFC"/>
    <w:rsid w:val="00DE3D71"/>
    <w:rsid w:val="00E1422C"/>
    <w:rsid w:val="00E35616"/>
    <w:rsid w:val="00E463AA"/>
    <w:rsid w:val="00E5368A"/>
    <w:rsid w:val="00E56C8D"/>
    <w:rsid w:val="00E637E6"/>
    <w:rsid w:val="00E8614B"/>
    <w:rsid w:val="00E86E19"/>
    <w:rsid w:val="00E870FE"/>
    <w:rsid w:val="00E90337"/>
    <w:rsid w:val="00EC2DEF"/>
    <w:rsid w:val="00F0394E"/>
    <w:rsid w:val="00F31524"/>
    <w:rsid w:val="00F72AA2"/>
    <w:rsid w:val="00F73B8E"/>
    <w:rsid w:val="00F93D72"/>
    <w:rsid w:val="00FB150E"/>
    <w:rsid w:val="00FE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758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24"/>
    <w:pPr>
      <w:ind w:left="720"/>
      <w:contextualSpacing/>
    </w:pPr>
  </w:style>
  <w:style w:type="character" w:styleId="Hyperlink">
    <w:name w:val="Hyperlink"/>
    <w:basedOn w:val="DefaultParagraphFont"/>
    <w:uiPriority w:val="99"/>
    <w:unhideWhenUsed/>
    <w:rsid w:val="000F1D24"/>
    <w:rPr>
      <w:color w:val="0000FF" w:themeColor="hyperlink"/>
      <w:u w:val="single"/>
    </w:rPr>
  </w:style>
  <w:style w:type="paragraph" w:styleId="Footer">
    <w:name w:val="footer"/>
    <w:basedOn w:val="Normal"/>
    <w:link w:val="FooterChar"/>
    <w:uiPriority w:val="99"/>
    <w:unhideWhenUsed/>
    <w:rsid w:val="000F1D24"/>
    <w:pPr>
      <w:tabs>
        <w:tab w:val="center" w:pos="4320"/>
        <w:tab w:val="right" w:pos="8640"/>
      </w:tabs>
    </w:pPr>
  </w:style>
  <w:style w:type="character" w:customStyle="1" w:styleId="FooterChar">
    <w:name w:val="Footer Char"/>
    <w:basedOn w:val="DefaultParagraphFont"/>
    <w:link w:val="Footer"/>
    <w:uiPriority w:val="99"/>
    <w:rsid w:val="000F1D24"/>
  </w:style>
  <w:style w:type="character" w:styleId="PageNumber">
    <w:name w:val="page number"/>
    <w:basedOn w:val="DefaultParagraphFont"/>
    <w:uiPriority w:val="99"/>
    <w:semiHidden/>
    <w:unhideWhenUsed/>
    <w:rsid w:val="000F1D24"/>
  </w:style>
  <w:style w:type="table" w:styleId="TableGrid">
    <w:name w:val="Table Grid"/>
    <w:basedOn w:val="TableNormal"/>
    <w:uiPriority w:val="59"/>
    <w:rsid w:val="001A5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775"/>
    <w:pPr>
      <w:tabs>
        <w:tab w:val="center" w:pos="4320"/>
        <w:tab w:val="right" w:pos="8640"/>
      </w:tabs>
    </w:pPr>
  </w:style>
  <w:style w:type="character" w:customStyle="1" w:styleId="HeaderChar">
    <w:name w:val="Header Char"/>
    <w:basedOn w:val="DefaultParagraphFont"/>
    <w:link w:val="Header"/>
    <w:uiPriority w:val="99"/>
    <w:rsid w:val="00697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24"/>
    <w:pPr>
      <w:ind w:left="720"/>
      <w:contextualSpacing/>
    </w:pPr>
  </w:style>
  <w:style w:type="character" w:styleId="Hyperlink">
    <w:name w:val="Hyperlink"/>
    <w:basedOn w:val="DefaultParagraphFont"/>
    <w:uiPriority w:val="99"/>
    <w:unhideWhenUsed/>
    <w:rsid w:val="000F1D24"/>
    <w:rPr>
      <w:color w:val="0000FF" w:themeColor="hyperlink"/>
      <w:u w:val="single"/>
    </w:rPr>
  </w:style>
  <w:style w:type="paragraph" w:styleId="Footer">
    <w:name w:val="footer"/>
    <w:basedOn w:val="Normal"/>
    <w:link w:val="FooterChar"/>
    <w:uiPriority w:val="99"/>
    <w:unhideWhenUsed/>
    <w:rsid w:val="000F1D24"/>
    <w:pPr>
      <w:tabs>
        <w:tab w:val="center" w:pos="4320"/>
        <w:tab w:val="right" w:pos="8640"/>
      </w:tabs>
    </w:pPr>
  </w:style>
  <w:style w:type="character" w:customStyle="1" w:styleId="FooterChar">
    <w:name w:val="Footer Char"/>
    <w:basedOn w:val="DefaultParagraphFont"/>
    <w:link w:val="Footer"/>
    <w:uiPriority w:val="99"/>
    <w:rsid w:val="000F1D24"/>
  </w:style>
  <w:style w:type="character" w:styleId="PageNumber">
    <w:name w:val="page number"/>
    <w:basedOn w:val="DefaultParagraphFont"/>
    <w:uiPriority w:val="99"/>
    <w:semiHidden/>
    <w:unhideWhenUsed/>
    <w:rsid w:val="000F1D24"/>
  </w:style>
  <w:style w:type="table" w:styleId="TableGrid">
    <w:name w:val="Table Grid"/>
    <w:basedOn w:val="TableNormal"/>
    <w:uiPriority w:val="59"/>
    <w:rsid w:val="001A5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775"/>
    <w:pPr>
      <w:tabs>
        <w:tab w:val="center" w:pos="4320"/>
        <w:tab w:val="right" w:pos="8640"/>
      </w:tabs>
    </w:pPr>
  </w:style>
  <w:style w:type="character" w:customStyle="1" w:styleId="HeaderChar">
    <w:name w:val="Header Char"/>
    <w:basedOn w:val="DefaultParagraphFont"/>
    <w:link w:val="Header"/>
    <w:uiPriority w:val="99"/>
    <w:rsid w:val="0069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teslj.org/articles/kayi-TeachingSpe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4F1E-E442-4327-9489-3A50A165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15</Pages>
  <Words>2716</Words>
  <Characters>16462</Characters>
  <Application>Microsoft Office Word</Application>
  <DocSecurity>0</DocSecurity>
  <Lines>658</Lines>
  <Paragraphs>445</Paragraphs>
  <ScaleCrop>false</ScaleCrop>
  <Company>muzimandirigroup</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ziah mukhlasnasiddik</dc:creator>
  <cp:keywords/>
  <dc:description/>
  <cp:lastModifiedBy>Admin</cp:lastModifiedBy>
  <cp:revision>39</cp:revision>
  <cp:lastPrinted>2016-08-08T00:37:00Z</cp:lastPrinted>
  <dcterms:created xsi:type="dcterms:W3CDTF">2016-08-17T00:45:00Z</dcterms:created>
  <dcterms:modified xsi:type="dcterms:W3CDTF">2010-01-03T14:05:00Z</dcterms:modified>
</cp:coreProperties>
</file>