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5B" w:rsidRDefault="00F07B75" w:rsidP="00F07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7B7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804AA" w:rsidRDefault="001804AA" w:rsidP="00F07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75" w:rsidRDefault="00F07B75" w:rsidP="00F07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Anggoro, Linggar. 2000. </w:t>
      </w:r>
      <w:r w:rsidRPr="00F07B75">
        <w:rPr>
          <w:rFonts w:ascii="Times New Roman" w:hAnsi="Times New Roman" w:cs="Times New Roman"/>
          <w:i/>
          <w:sz w:val="24"/>
          <w:szCs w:val="24"/>
        </w:rPr>
        <w:t>Teori dan Profesi Kehumasan</w:t>
      </w:r>
      <w:r>
        <w:rPr>
          <w:rFonts w:ascii="Times New Roman" w:hAnsi="Times New Roman" w:cs="Times New Roman"/>
          <w:sz w:val="24"/>
          <w:szCs w:val="24"/>
        </w:rPr>
        <w:t>. Jakarta : Bumi Aksara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 &amp; Soleh Soemirat. 2007. </w:t>
      </w:r>
      <w:r w:rsidRPr="00F07B75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>. Bandung : PT. Remaja Rosda Karya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Onong Uchjana. 1989. 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</w:t>
      </w:r>
      <w:r w:rsidRPr="00F07B75">
        <w:rPr>
          <w:rFonts w:ascii="Times New Roman" w:hAnsi="Times New Roman" w:cs="Times New Roman"/>
          <w:i/>
          <w:sz w:val="24"/>
          <w:szCs w:val="24"/>
        </w:rPr>
        <w:t>Masyarakat Suatu Studi</w:t>
      </w:r>
      <w:r>
        <w:rPr>
          <w:rFonts w:ascii="Times New Roman" w:hAnsi="Times New Roman" w:cs="Times New Roman"/>
          <w:sz w:val="24"/>
          <w:szCs w:val="24"/>
        </w:rPr>
        <w:t>. Jakarta : Raja Grafindo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___________________. 1986. </w:t>
      </w:r>
      <w:r w:rsidRPr="00F07B75">
        <w:rPr>
          <w:rFonts w:ascii="Times New Roman" w:hAnsi="Times New Roman" w:cs="Times New Roman"/>
          <w:i/>
          <w:sz w:val="24"/>
          <w:szCs w:val="24"/>
        </w:rPr>
        <w:t>Hubungan Masyarakat Suatu Studi</w:t>
      </w:r>
      <w:r>
        <w:rPr>
          <w:rFonts w:ascii="Times New Roman" w:hAnsi="Times New Roman" w:cs="Times New Roman"/>
          <w:sz w:val="24"/>
          <w:szCs w:val="24"/>
        </w:rPr>
        <w:t>. Jakarta : Raja Grafindo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Elvinaro. 2010. </w:t>
      </w:r>
      <w:r w:rsidRPr="00F07B75">
        <w:rPr>
          <w:rFonts w:ascii="Times New Roman" w:hAnsi="Times New Roman" w:cs="Times New Roman"/>
          <w:i/>
          <w:sz w:val="24"/>
          <w:szCs w:val="24"/>
        </w:rPr>
        <w:t>Metode Penelitian Kualitatif dan Kuantitatif</w:t>
      </w:r>
      <w:r>
        <w:rPr>
          <w:rFonts w:ascii="Times New Roman" w:hAnsi="Times New Roman" w:cs="Times New Roman"/>
          <w:sz w:val="24"/>
          <w:szCs w:val="24"/>
        </w:rPr>
        <w:t>. Bandung : SimbiosaRekatama Media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Jefkins, Frank. 2004. </w:t>
      </w:r>
      <w:r w:rsidRPr="00F07B75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___________. 2003. </w:t>
      </w:r>
      <w:r w:rsidRPr="00F07B75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Krisyantono, Rachmat. 1998. </w:t>
      </w:r>
      <w:r w:rsidRPr="00F07B75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>
        <w:rPr>
          <w:rFonts w:ascii="Times New Roman" w:hAnsi="Times New Roman" w:cs="Times New Roman"/>
          <w:sz w:val="24"/>
          <w:szCs w:val="24"/>
        </w:rPr>
        <w:t>. Jakarta : Kencana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Mar’at. 1981. </w:t>
      </w:r>
      <w:r w:rsidRPr="00F07B75">
        <w:rPr>
          <w:rFonts w:ascii="Times New Roman" w:hAnsi="Times New Roman" w:cs="Times New Roman"/>
          <w:i/>
          <w:sz w:val="24"/>
          <w:szCs w:val="24"/>
        </w:rPr>
        <w:t>Manusia, Sikap dan Pengukuran</w:t>
      </w:r>
      <w:r>
        <w:rPr>
          <w:rFonts w:ascii="Times New Roman" w:hAnsi="Times New Roman" w:cs="Times New Roman"/>
          <w:sz w:val="24"/>
          <w:szCs w:val="24"/>
        </w:rPr>
        <w:t>. Jakarta : Ghalia Indonesia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Dedi. 2007. </w:t>
      </w:r>
      <w:r w:rsidRPr="00F07B7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F07B75">
        <w:rPr>
          <w:rFonts w:ascii="Times New Roman" w:hAnsi="Times New Roman" w:cs="Times New Roman"/>
          <w:i/>
          <w:sz w:val="24"/>
          <w:szCs w:val="24"/>
        </w:rPr>
        <w:t>mu Komunikasi Suatu Pengantar</w:t>
      </w:r>
      <w:r>
        <w:rPr>
          <w:rFonts w:ascii="Times New Roman" w:hAnsi="Times New Roman" w:cs="Times New Roman"/>
          <w:sz w:val="24"/>
          <w:szCs w:val="24"/>
        </w:rPr>
        <w:t>. Bandung : PT. Remaja Rosda Karya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2008. </w:t>
      </w:r>
      <w:r w:rsidRPr="00F07B75">
        <w:rPr>
          <w:rFonts w:ascii="Times New Roman" w:hAnsi="Times New Roman" w:cs="Times New Roman"/>
          <w:i/>
          <w:sz w:val="24"/>
          <w:szCs w:val="24"/>
        </w:rPr>
        <w:t>Metode Penelitian Public Relations dan Komunikasi</w:t>
      </w:r>
      <w:r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Rakhmat, Jalaludin. 2002. </w:t>
      </w:r>
      <w:r w:rsidRPr="00F07B75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>
        <w:rPr>
          <w:rFonts w:ascii="Times New Roman" w:hAnsi="Times New Roman" w:cs="Times New Roman"/>
          <w:sz w:val="24"/>
          <w:szCs w:val="24"/>
        </w:rPr>
        <w:t>. Bandung : PT. Remaja Rosda Karya</w:t>
      </w:r>
    </w:p>
    <w:p w:rsid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Shandily. 2002. </w:t>
      </w:r>
      <w:r w:rsidRPr="00F07B75">
        <w:rPr>
          <w:rFonts w:ascii="Times New Roman" w:hAnsi="Times New Roman" w:cs="Times New Roman"/>
          <w:i/>
          <w:sz w:val="24"/>
          <w:szCs w:val="24"/>
        </w:rPr>
        <w:t>Sosiologi Modern</w:t>
      </w:r>
      <w:r>
        <w:rPr>
          <w:rFonts w:ascii="Times New Roman" w:hAnsi="Times New Roman" w:cs="Times New Roman"/>
          <w:sz w:val="24"/>
          <w:szCs w:val="24"/>
        </w:rPr>
        <w:t>. Jakarta : PT. Bumi Aksara</w:t>
      </w:r>
    </w:p>
    <w:p w:rsidR="001804AA" w:rsidRDefault="001804AA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Soekamto, Soedarjono. 2008. </w:t>
      </w:r>
      <w:r w:rsidRPr="001804AA">
        <w:rPr>
          <w:rFonts w:ascii="Times New Roman" w:hAnsi="Times New Roman" w:cs="Times New Roman"/>
          <w:i/>
          <w:sz w:val="24"/>
          <w:szCs w:val="24"/>
        </w:rPr>
        <w:t>Pengantar Sosiologi</w:t>
      </w:r>
      <w:r>
        <w:rPr>
          <w:rFonts w:ascii="Times New Roman" w:hAnsi="Times New Roman" w:cs="Times New Roman"/>
          <w:sz w:val="24"/>
          <w:szCs w:val="24"/>
        </w:rPr>
        <w:t>. Bandung : PT. Remaja Rosda Karya</w:t>
      </w:r>
    </w:p>
    <w:p w:rsidR="001804AA" w:rsidRDefault="001804AA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Soemirat, Soleh &amp; Elvinaro Ardianto. 2008. </w:t>
      </w:r>
      <w:r w:rsidRPr="001804AA">
        <w:rPr>
          <w:rFonts w:ascii="Times New Roman" w:hAnsi="Times New Roman" w:cs="Times New Roman"/>
          <w:i/>
          <w:sz w:val="24"/>
          <w:szCs w:val="24"/>
        </w:rPr>
        <w:t>Dasar-dasar Public Relations. Bandung</w:t>
      </w:r>
      <w:r>
        <w:rPr>
          <w:rFonts w:ascii="Times New Roman" w:hAnsi="Times New Roman" w:cs="Times New Roman"/>
          <w:sz w:val="24"/>
          <w:szCs w:val="24"/>
        </w:rPr>
        <w:t xml:space="preserve"> : PT. Remaja Rosda Karya</w:t>
      </w:r>
    </w:p>
    <w:p w:rsidR="00F07B75" w:rsidRPr="00F07B75" w:rsidRDefault="00F07B75" w:rsidP="00F07B75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F07B75" w:rsidRPr="00F07B75" w:rsidSect="001E0D2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5"/>
    <w:rsid w:val="001804AA"/>
    <w:rsid w:val="001E0D24"/>
    <w:rsid w:val="00572F5B"/>
    <w:rsid w:val="00F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2017-01-25T10:35:00Z</cp:lastPrinted>
  <dcterms:created xsi:type="dcterms:W3CDTF">2017-01-22T15:30:00Z</dcterms:created>
  <dcterms:modified xsi:type="dcterms:W3CDTF">2017-01-25T10:37:00Z</dcterms:modified>
</cp:coreProperties>
</file>