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195" w:rsidRDefault="00FE0195" w:rsidP="004F1813">
      <w:pPr>
        <w:spacing w:after="0"/>
        <w:jc w:val="center"/>
        <w:rPr>
          <w:rFonts w:ascii="Times New Roman" w:hAnsi="Times New Roman"/>
          <w:b/>
          <w:sz w:val="24"/>
        </w:rPr>
      </w:pPr>
    </w:p>
    <w:p w:rsidR="00F93703" w:rsidRPr="004F1813" w:rsidRDefault="004F1813" w:rsidP="004F1813">
      <w:pPr>
        <w:spacing w:after="0"/>
        <w:jc w:val="center"/>
        <w:rPr>
          <w:rFonts w:ascii="Times New Roman" w:hAnsi="Times New Roman"/>
          <w:b/>
          <w:sz w:val="24"/>
        </w:rPr>
      </w:pPr>
      <w:r w:rsidRPr="004F1813">
        <w:rPr>
          <w:rFonts w:ascii="Times New Roman" w:hAnsi="Times New Roman"/>
          <w:b/>
          <w:sz w:val="24"/>
        </w:rPr>
        <w:t>BAB IV</w:t>
      </w:r>
    </w:p>
    <w:p w:rsidR="00BB2774" w:rsidRPr="009B4F55" w:rsidRDefault="002E1CEF" w:rsidP="009B4F55">
      <w:pPr>
        <w:jc w:val="center"/>
        <w:rPr>
          <w:rFonts w:ascii="Times New Roman" w:hAnsi="Times New Roman"/>
          <w:b/>
          <w:sz w:val="24"/>
        </w:rPr>
      </w:pPr>
      <w:r>
        <w:rPr>
          <w:rFonts w:ascii="Times New Roman" w:hAnsi="Times New Roman"/>
          <w:b/>
          <w:sz w:val="24"/>
        </w:rPr>
        <w:t>ANALISIS</w:t>
      </w:r>
      <w:r w:rsidR="004F1813" w:rsidRPr="004F1813">
        <w:rPr>
          <w:rFonts w:ascii="Times New Roman" w:hAnsi="Times New Roman"/>
          <w:b/>
          <w:sz w:val="24"/>
        </w:rPr>
        <w:t xml:space="preserve"> </w:t>
      </w:r>
      <w:r w:rsidR="003D7EAA">
        <w:rPr>
          <w:rFonts w:ascii="Times New Roman" w:hAnsi="Times New Roman"/>
          <w:b/>
          <w:sz w:val="24"/>
        </w:rPr>
        <w:t xml:space="preserve">KELAYAKAN </w:t>
      </w:r>
      <w:r w:rsidR="004F1813" w:rsidRPr="004F1813">
        <w:rPr>
          <w:rFonts w:ascii="Times New Roman" w:hAnsi="Times New Roman"/>
          <w:b/>
          <w:sz w:val="24"/>
        </w:rPr>
        <w:t>LOKAS</w:t>
      </w:r>
      <w:r>
        <w:rPr>
          <w:rFonts w:ascii="Times New Roman" w:hAnsi="Times New Roman"/>
          <w:b/>
          <w:sz w:val="24"/>
        </w:rPr>
        <w:t>I</w:t>
      </w:r>
      <w:r w:rsidR="004F1813" w:rsidRPr="004F1813">
        <w:rPr>
          <w:rFonts w:ascii="Times New Roman" w:hAnsi="Times New Roman"/>
          <w:b/>
          <w:sz w:val="24"/>
        </w:rPr>
        <w:t xml:space="preserve"> RENCANA PELABUHAN</w:t>
      </w:r>
    </w:p>
    <w:p w:rsidR="00B53F95" w:rsidRDefault="00B53F95" w:rsidP="00B0422D">
      <w:pPr>
        <w:pStyle w:val="Heading1"/>
        <w:rPr>
          <w:lang w:val="en-US"/>
        </w:rPr>
      </w:pPr>
      <w:bookmarkStart w:id="0" w:name="_Toc462137619"/>
      <w:bookmarkStart w:id="1" w:name="_Toc462773099"/>
      <w:bookmarkStart w:id="2" w:name="_Toc454496604"/>
      <w:bookmarkStart w:id="3" w:name="_Toc458732488"/>
      <w:r>
        <w:rPr>
          <w:lang w:val="en-US"/>
        </w:rPr>
        <w:t>Konsep Analisis</w:t>
      </w:r>
      <w:r w:rsidR="00BA6A14">
        <w:rPr>
          <w:lang w:val="en-US"/>
        </w:rPr>
        <w:t xml:space="preserve"> Kajian Prioritas lokasi </w:t>
      </w:r>
      <w:bookmarkStart w:id="4" w:name="_GoBack"/>
      <w:bookmarkEnd w:id="4"/>
      <w:r>
        <w:rPr>
          <w:lang w:val="en-US"/>
        </w:rPr>
        <w:t>Rencana Pelabuhan Pengumpan Lokal</w:t>
      </w:r>
      <w:bookmarkEnd w:id="0"/>
      <w:bookmarkEnd w:id="1"/>
      <w:r>
        <w:rPr>
          <w:lang w:val="en-US"/>
        </w:rPr>
        <w:t xml:space="preserve"> </w:t>
      </w:r>
    </w:p>
    <w:p w:rsidR="00B53F95" w:rsidRDefault="00B53F95" w:rsidP="00B53F95">
      <w:pPr>
        <w:spacing w:after="0" w:line="360" w:lineRule="auto"/>
        <w:ind w:firstLine="720"/>
        <w:jc w:val="both"/>
        <w:rPr>
          <w:rFonts w:ascii="Times New Roman" w:hAnsi="Times New Roman"/>
          <w:sz w:val="24"/>
        </w:rPr>
      </w:pPr>
      <w:r w:rsidRPr="00B53F95">
        <w:rPr>
          <w:rFonts w:ascii="Times New Roman" w:hAnsi="Times New Roman"/>
          <w:sz w:val="24"/>
          <w:lang w:val="id-ID"/>
        </w:rPr>
        <w:t xml:space="preserve">Dalam menentukan suatu kelayakan lokasi perencanaan pelabuhan laut khususnya pelabuhan pengumpan </w:t>
      </w:r>
      <w:r>
        <w:rPr>
          <w:rFonts w:ascii="Times New Roman" w:hAnsi="Times New Roman"/>
          <w:sz w:val="24"/>
          <w:lang w:val="id-ID"/>
        </w:rPr>
        <w:t>lok</w:t>
      </w:r>
      <w:r w:rsidRPr="00B53F95">
        <w:rPr>
          <w:rFonts w:ascii="Times New Roman" w:hAnsi="Times New Roman"/>
          <w:sz w:val="24"/>
          <w:lang w:val="id-ID"/>
        </w:rPr>
        <w:t>al di butuhkan suatu konsep penentuan lokasi agar dapat menget</w:t>
      </w:r>
      <w:r w:rsidR="00E809E0">
        <w:rPr>
          <w:rFonts w:ascii="Times New Roman" w:hAnsi="Times New Roman"/>
          <w:sz w:val="24"/>
          <w:lang w:val="id-ID"/>
        </w:rPr>
        <w:t xml:space="preserve">ahui keseusian lokasi </w:t>
      </w:r>
      <w:r w:rsidRPr="00B53F95">
        <w:rPr>
          <w:rFonts w:ascii="Times New Roman" w:hAnsi="Times New Roman"/>
          <w:sz w:val="24"/>
          <w:lang w:val="id-ID"/>
        </w:rPr>
        <w:t>dengan menggunakan berbagai sumber buku terkait</w:t>
      </w:r>
      <w:r>
        <w:rPr>
          <w:rFonts w:ascii="Times New Roman" w:hAnsi="Times New Roman"/>
          <w:sz w:val="24"/>
        </w:rPr>
        <w:t xml:space="preserve"> berikut ini adalah konsep kelayakan perencanaan pelabuhan laut khususnya adalah Pelabuhan Pengumpan lokal</w:t>
      </w:r>
    </w:p>
    <w:p w:rsidR="00B53F95" w:rsidRDefault="00A124E5"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5616" behindDoc="0" locked="0" layoutInCell="1" allowOverlap="1" wp14:anchorId="4F4413F9" wp14:editId="01BF174B">
                <wp:simplePos x="0" y="0"/>
                <wp:positionH relativeFrom="column">
                  <wp:posOffset>97081</wp:posOffset>
                </wp:positionH>
                <wp:positionV relativeFrom="paragraph">
                  <wp:posOffset>17458</wp:posOffset>
                </wp:positionV>
                <wp:extent cx="4055745" cy="1095375"/>
                <wp:effectExtent l="5715" t="13970" r="5715" b="5080"/>
                <wp:wrapNone/>
                <wp:docPr id="64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5745" cy="1095375"/>
                        </a:xfrm>
                        <a:prstGeom prst="rect">
                          <a:avLst/>
                        </a:prstGeom>
                        <a:solidFill>
                          <a:srgbClr val="FFFFFF"/>
                        </a:solidFill>
                        <a:ln w="9525">
                          <a:solidFill>
                            <a:srgbClr val="000000"/>
                          </a:solidFill>
                          <a:miter lim="800000"/>
                          <a:headEnd/>
                          <a:tailEnd/>
                        </a:ln>
                      </wps:spPr>
                      <wps:txbx>
                        <w:txbxContent>
                          <w:p w:rsidR="003646DD" w:rsidRDefault="003646DD" w:rsidP="00B53F95">
                            <w:pPr>
                              <w:jc w:val="center"/>
                              <w:rPr>
                                <w:rFonts w:ascii="Times New Roman" w:hAnsi="Times New Roman"/>
                                <w:b/>
                              </w:rPr>
                            </w:pPr>
                            <w:r w:rsidRPr="00B53F95">
                              <w:rPr>
                                <w:rFonts w:ascii="Times New Roman" w:hAnsi="Times New Roman"/>
                                <w:b/>
                              </w:rPr>
                              <w:t>Daftar rencana lokasi short list yang sudah di lakuka</w:t>
                            </w:r>
                            <w:r>
                              <w:rPr>
                                <w:rFonts w:ascii="Times New Roman" w:hAnsi="Times New Roman"/>
                                <w:b/>
                              </w:rPr>
                              <w:t>n di BAB III dengan melakukan si</w:t>
                            </w:r>
                            <w:r w:rsidRPr="00B53F95">
                              <w:rPr>
                                <w:rFonts w:ascii="Times New Roman" w:hAnsi="Times New Roman"/>
                                <w:b/>
                              </w:rPr>
                              <w:t>stem penyaringan</w:t>
                            </w:r>
                            <w:r>
                              <w:rPr>
                                <w:rFonts w:ascii="Times New Roman" w:hAnsi="Times New Roman"/>
                                <w:b/>
                              </w:rPr>
                              <w:t xml:space="preserve"> (Eliminasi)</w:t>
                            </w:r>
                          </w:p>
                          <w:p w:rsidR="003646DD" w:rsidRDefault="003646DD" w:rsidP="00B53F95">
                            <w:pPr>
                              <w:jc w:val="center"/>
                              <w:rPr>
                                <w:rFonts w:ascii="Times New Roman" w:hAnsi="Times New Roman"/>
                                <w:b/>
                              </w:rPr>
                            </w:pPr>
                            <w:r>
                              <w:rPr>
                                <w:rFonts w:ascii="Times New Roman" w:hAnsi="Times New Roman"/>
                                <w:b/>
                              </w:rPr>
                              <w:t xml:space="preserve">Menurut </w:t>
                            </w:r>
                            <w:r w:rsidRPr="00B53F95">
                              <w:rPr>
                                <w:rFonts w:ascii="Times New Roman" w:hAnsi="Times New Roman"/>
                                <w:i/>
                                <w:sz w:val="18"/>
                                <w:szCs w:val="18"/>
                              </w:rPr>
                              <w:t>KP 414 tahun 2013 tentang rencana induk pelabuhan laut dan</w:t>
                            </w:r>
                            <w:r w:rsidRPr="00B53F95">
                              <w:rPr>
                                <w:rFonts w:ascii="Times New Roman" w:hAnsi="Times New Roman"/>
                              </w:rPr>
                              <w:t xml:space="preserve"> </w:t>
                            </w:r>
                            <w:r w:rsidRPr="00B53F95">
                              <w:rPr>
                                <w:rFonts w:ascii="Times New Roman" w:eastAsia="Times New Roman" w:hAnsi="Times New Roman"/>
                                <w:i/>
                                <w:iCs/>
                                <w:color w:val="000000"/>
                                <w:sz w:val="16"/>
                                <w:szCs w:val="16"/>
                              </w:rPr>
                              <w:t>Keputusan direktur jenderal perhubungan laut Nomor tentang juknis dan tata cara penyusunan pembangunan pelabuhan laut, 2015 dan telah di modifikasi</w:t>
                            </w:r>
                          </w:p>
                          <w:p w:rsidR="003646DD" w:rsidRPr="00B53F95" w:rsidRDefault="003646DD" w:rsidP="00B53F95">
                            <w:pPr>
                              <w:jc w:val="center"/>
                              <w:rPr>
                                <w:rFonts w:ascii="Times New Roman" w:hAnsi="Times New Roman"/>
                                <w:b/>
                              </w:rPr>
                            </w:pPr>
                            <w:r w:rsidRPr="00B53F95">
                              <w:rPr>
                                <w:rFonts w:ascii="Times New Roman" w:hAnsi="Times New Roman"/>
                                <w:b/>
                              </w:rPr>
                              <w:b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2F39F" id="Rectangle 419" o:spid="_x0000_s1026" style="position:absolute;left:0;text-align:left;margin-left:7.65pt;margin-top:1.35pt;width:319.35pt;height:8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">
                <v:textbox>
                  <w:txbxContent>
                    <w:p w:rsidR="003646DD" w:rsidRDefault="003646DD" w:rsidP="00B53F95">
                      <w:pPr>
                        <w:jc w:val="center"/>
                        <w:rPr>
                          <w:rFonts w:ascii="Times New Roman" w:hAnsi="Times New Roman"/>
                          <w:b/>
                        </w:rPr>
                      </w:pPr>
                      <w:r w:rsidRPr="00B53F95">
                        <w:rPr>
                          <w:rFonts w:ascii="Times New Roman" w:hAnsi="Times New Roman"/>
                          <w:b/>
                        </w:rPr>
                        <w:t>Daftar rencana lokasi short list yang sudah di lakuka</w:t>
                      </w:r>
                      <w:r>
                        <w:rPr>
                          <w:rFonts w:ascii="Times New Roman" w:hAnsi="Times New Roman"/>
                          <w:b/>
                        </w:rPr>
                        <w:t>n di BAB III dengan melakukan si</w:t>
                      </w:r>
                      <w:r w:rsidRPr="00B53F95">
                        <w:rPr>
                          <w:rFonts w:ascii="Times New Roman" w:hAnsi="Times New Roman"/>
                          <w:b/>
                        </w:rPr>
                        <w:t>stem penyaringan</w:t>
                      </w:r>
                      <w:r>
                        <w:rPr>
                          <w:rFonts w:ascii="Times New Roman" w:hAnsi="Times New Roman"/>
                          <w:b/>
                        </w:rPr>
                        <w:t xml:space="preserve"> (Eliminasi)</w:t>
                      </w:r>
                    </w:p>
                    <w:p w:rsidR="003646DD" w:rsidRDefault="003646DD" w:rsidP="00B53F95">
                      <w:pPr>
                        <w:jc w:val="center"/>
                        <w:rPr>
                          <w:rFonts w:ascii="Times New Roman" w:hAnsi="Times New Roman"/>
                          <w:b/>
                        </w:rPr>
                      </w:pPr>
                      <w:r>
                        <w:rPr>
                          <w:rFonts w:ascii="Times New Roman" w:hAnsi="Times New Roman"/>
                          <w:b/>
                        </w:rPr>
                        <w:t xml:space="preserve">Menurut </w:t>
                      </w:r>
                      <w:r w:rsidRPr="00B53F95">
                        <w:rPr>
                          <w:rFonts w:ascii="Times New Roman" w:hAnsi="Times New Roman"/>
                          <w:i/>
                          <w:sz w:val="18"/>
                          <w:szCs w:val="18"/>
                        </w:rPr>
                        <w:t>KP 414 tahun 2013 tentang rencana induk pelabuhan laut dan</w:t>
                      </w:r>
                      <w:r w:rsidRPr="00B53F95">
                        <w:rPr>
                          <w:rFonts w:ascii="Times New Roman" w:hAnsi="Times New Roman"/>
                        </w:rPr>
                        <w:t xml:space="preserve"> </w:t>
                      </w:r>
                      <w:r w:rsidRPr="00B53F95">
                        <w:rPr>
                          <w:rFonts w:ascii="Times New Roman" w:eastAsia="Times New Roman" w:hAnsi="Times New Roman"/>
                          <w:i/>
                          <w:iCs/>
                          <w:color w:val="000000"/>
                          <w:sz w:val="16"/>
                          <w:szCs w:val="16"/>
                        </w:rPr>
                        <w:t>Keputusan direktur jenderal perhubungan laut Nomor tentang juknis dan tata cara penyusunan pembangunan pelabuhan laut, 2015 dan telah di modifikasi</w:t>
                      </w:r>
                    </w:p>
                    <w:p w:rsidR="003646DD" w:rsidRPr="00B53F95" w:rsidRDefault="003646DD" w:rsidP="00B53F95">
                      <w:pPr>
                        <w:jc w:val="center"/>
                        <w:rPr>
                          <w:rFonts w:ascii="Times New Roman" w:hAnsi="Times New Roman"/>
                          <w:b/>
                        </w:rPr>
                      </w:pPr>
                      <w:r w:rsidRPr="00B53F95">
                        <w:rPr>
                          <w:rFonts w:ascii="Times New Roman" w:hAnsi="Times New Roman"/>
                          <w:b/>
                        </w:rPr>
                        <w:br/>
                        <w:t xml:space="preserve"> </w:t>
                      </w:r>
                    </w:p>
                  </w:txbxContent>
                </v:textbox>
              </v:rect>
            </w:pict>
          </mc:Fallback>
        </mc:AlternateContent>
      </w:r>
    </w:p>
    <w:p w:rsidR="00B53F95" w:rsidRDefault="00B53F95" w:rsidP="00B53F95">
      <w:pPr>
        <w:spacing w:after="0" w:line="360" w:lineRule="auto"/>
        <w:ind w:firstLine="720"/>
        <w:jc w:val="both"/>
        <w:rPr>
          <w:rFonts w:ascii="Times New Roman" w:hAnsi="Times New Roman"/>
          <w:sz w:val="24"/>
        </w:rPr>
      </w:pPr>
    </w:p>
    <w:p w:rsidR="00B53F95" w:rsidRDefault="00B53F95" w:rsidP="00B53F95">
      <w:pPr>
        <w:spacing w:after="0" w:line="360" w:lineRule="auto"/>
        <w:ind w:firstLine="720"/>
        <w:jc w:val="both"/>
        <w:rPr>
          <w:rFonts w:ascii="Times New Roman" w:hAnsi="Times New Roman"/>
          <w:sz w:val="24"/>
        </w:rPr>
      </w:pPr>
    </w:p>
    <w:p w:rsidR="00B53F95" w:rsidRDefault="00B53F95" w:rsidP="00B53F95">
      <w:pPr>
        <w:spacing w:after="0" w:line="360" w:lineRule="auto"/>
        <w:ind w:firstLine="720"/>
        <w:jc w:val="both"/>
        <w:rPr>
          <w:rFonts w:ascii="Times New Roman" w:hAnsi="Times New Roman"/>
          <w:sz w:val="24"/>
        </w:rPr>
      </w:pPr>
    </w:p>
    <w:p w:rsidR="00B53F95" w:rsidRDefault="00447BD6"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34528" behindDoc="0" locked="0" layoutInCell="1" allowOverlap="1" wp14:anchorId="1AED57F0" wp14:editId="1E5354CE">
                <wp:simplePos x="0" y="0"/>
                <wp:positionH relativeFrom="column">
                  <wp:posOffset>1978584</wp:posOffset>
                </wp:positionH>
                <wp:positionV relativeFrom="paragraph">
                  <wp:posOffset>61074</wp:posOffset>
                </wp:positionV>
                <wp:extent cx="272955" cy="279779"/>
                <wp:effectExtent l="19050" t="0" r="13335" b="44450"/>
                <wp:wrapNone/>
                <wp:docPr id="1" name="Down Arrow 1"/>
                <wp:cNvGraphicFramePr/>
                <a:graphic xmlns:a="http://schemas.openxmlformats.org/drawingml/2006/main">
                  <a:graphicData uri="http://schemas.microsoft.com/office/word/2010/wordprocessingShape">
                    <wps:wsp>
                      <wps:cNvSpPr/>
                      <wps:spPr>
                        <a:xfrm>
                          <a:off x="0" y="0"/>
                          <a:ext cx="272955" cy="2797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6C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55.8pt;margin-top:4.8pt;width:21.5pt;height:22.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" adj="11063" fillcolor="#5b9bd5 [3204]" strokecolor="#1f4d78 [1604]" strokeweight="1pt"/>
            </w:pict>
          </mc:Fallback>
        </mc:AlternateContent>
      </w:r>
    </w:p>
    <w:p w:rsidR="00B53F95"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09952" behindDoc="0" locked="0" layoutInCell="1" allowOverlap="1" wp14:anchorId="7DE9194E" wp14:editId="727CC78F">
                <wp:simplePos x="0" y="0"/>
                <wp:positionH relativeFrom="column">
                  <wp:posOffset>851061</wp:posOffset>
                </wp:positionH>
                <wp:positionV relativeFrom="paragraph">
                  <wp:posOffset>118745</wp:posOffset>
                </wp:positionV>
                <wp:extent cx="2545080" cy="923290"/>
                <wp:effectExtent l="0" t="0" r="26670" b="10160"/>
                <wp:wrapNone/>
                <wp:docPr id="162"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923290"/>
                        </a:xfrm>
                        <a:prstGeom prst="rect">
                          <a:avLst/>
                        </a:prstGeom>
                        <a:solidFill>
                          <a:srgbClr val="FFFFFF"/>
                        </a:solidFill>
                        <a:ln w="9525">
                          <a:solidFill>
                            <a:srgbClr val="000000"/>
                          </a:solidFill>
                          <a:miter lim="800000"/>
                          <a:headEnd/>
                          <a:tailEnd/>
                        </a:ln>
                      </wps:spPr>
                      <wps:txbx>
                        <w:txbxContent>
                          <w:p w:rsidR="003646DD" w:rsidRPr="00070DC9" w:rsidRDefault="003646DD" w:rsidP="00070DC9">
                            <w:pPr>
                              <w:rPr>
                                <w:rFonts w:ascii="Times New Roman" w:hAnsi="Times New Roman"/>
                                <w:sz w:val="20"/>
                                <w:szCs w:val="20"/>
                              </w:rPr>
                            </w:pPr>
                            <w:r w:rsidRPr="00070DC9">
                              <w:rPr>
                                <w:rFonts w:ascii="Times New Roman" w:hAnsi="Times New Roman"/>
                                <w:sz w:val="20"/>
                                <w:szCs w:val="20"/>
                              </w:rPr>
                              <w:t>Aspek Ren</w:t>
                            </w:r>
                            <w:r>
                              <w:rPr>
                                <w:rFonts w:ascii="Times New Roman" w:hAnsi="Times New Roman"/>
                                <w:sz w:val="20"/>
                                <w:szCs w:val="20"/>
                              </w:rPr>
                              <w:t xml:space="preserve">cana Tata Ruang </w:t>
                            </w:r>
                            <w:r>
                              <w:rPr>
                                <w:rFonts w:ascii="Times New Roman" w:hAnsi="Times New Roman"/>
                                <w:sz w:val="20"/>
                                <w:szCs w:val="20"/>
                              </w:rPr>
                              <w:br/>
                              <w:t>Aspek Sos</w:t>
                            </w:r>
                            <w:r w:rsidRPr="00070DC9">
                              <w:rPr>
                                <w:rFonts w:ascii="Times New Roman" w:hAnsi="Times New Roman"/>
                                <w:sz w:val="20"/>
                                <w:szCs w:val="20"/>
                              </w:rPr>
                              <w:t xml:space="preserve">ial ekonomi dan Kependudukan </w:t>
                            </w:r>
                            <w:r w:rsidRPr="00070DC9">
                              <w:rPr>
                                <w:rFonts w:ascii="Times New Roman" w:hAnsi="Times New Roman"/>
                                <w:sz w:val="20"/>
                                <w:szCs w:val="20"/>
                              </w:rPr>
                              <w:br/>
                              <w:t xml:space="preserve">Aspek Transportasi Wilayah </w:t>
                            </w:r>
                            <w:r w:rsidRPr="00070DC9">
                              <w:rPr>
                                <w:rFonts w:ascii="Times New Roman" w:hAnsi="Times New Roman"/>
                                <w:sz w:val="20"/>
                                <w:szCs w:val="20"/>
                              </w:rPr>
                              <w:br/>
                              <w:t xml:space="preserve">Aspek Teknis Pelabuhan </w:t>
                            </w:r>
                            <w:r w:rsidRPr="00070DC9">
                              <w:rPr>
                                <w:rFonts w:ascii="Times New Roman" w:hAnsi="Times New Roman"/>
                                <w:sz w:val="20"/>
                                <w:szCs w:val="20"/>
                              </w:rPr>
                              <w:br/>
                              <w:t>Aspek 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C49B" id="Rectangle 446" o:spid="_x0000_s1027" style="position:absolute;left:0;text-align:left;margin-left:67pt;margin-top:9.35pt;width:200.4pt;height:7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">
                <v:textbox>
                  <w:txbxContent>
                    <w:p w:rsidR="003646DD" w:rsidRPr="00070DC9" w:rsidRDefault="003646DD" w:rsidP="00070DC9">
                      <w:pPr>
                        <w:rPr>
                          <w:rFonts w:ascii="Times New Roman" w:hAnsi="Times New Roman"/>
                          <w:sz w:val="20"/>
                          <w:szCs w:val="20"/>
                        </w:rPr>
                      </w:pPr>
                      <w:r w:rsidRPr="00070DC9">
                        <w:rPr>
                          <w:rFonts w:ascii="Times New Roman" w:hAnsi="Times New Roman"/>
                          <w:sz w:val="20"/>
                          <w:szCs w:val="20"/>
                        </w:rPr>
                        <w:t>Aspek Ren</w:t>
                      </w:r>
                      <w:r>
                        <w:rPr>
                          <w:rFonts w:ascii="Times New Roman" w:hAnsi="Times New Roman"/>
                          <w:sz w:val="20"/>
                          <w:szCs w:val="20"/>
                        </w:rPr>
                        <w:t xml:space="preserve">cana Tata Ruang </w:t>
                      </w:r>
                      <w:r>
                        <w:rPr>
                          <w:rFonts w:ascii="Times New Roman" w:hAnsi="Times New Roman"/>
                          <w:sz w:val="20"/>
                          <w:szCs w:val="20"/>
                        </w:rPr>
                        <w:br/>
                        <w:t>Aspek Sos</w:t>
                      </w:r>
                      <w:r w:rsidRPr="00070DC9">
                        <w:rPr>
                          <w:rFonts w:ascii="Times New Roman" w:hAnsi="Times New Roman"/>
                          <w:sz w:val="20"/>
                          <w:szCs w:val="20"/>
                        </w:rPr>
                        <w:t xml:space="preserve">ial ekonomi dan Kependudukan </w:t>
                      </w:r>
                      <w:r w:rsidRPr="00070DC9">
                        <w:rPr>
                          <w:rFonts w:ascii="Times New Roman" w:hAnsi="Times New Roman"/>
                          <w:sz w:val="20"/>
                          <w:szCs w:val="20"/>
                        </w:rPr>
                        <w:br/>
                        <w:t xml:space="preserve">Aspek Transportasi Wilayah </w:t>
                      </w:r>
                      <w:r w:rsidRPr="00070DC9">
                        <w:rPr>
                          <w:rFonts w:ascii="Times New Roman" w:hAnsi="Times New Roman"/>
                          <w:sz w:val="20"/>
                          <w:szCs w:val="20"/>
                        </w:rPr>
                        <w:br/>
                        <w:t xml:space="preserve">Aspek Teknis Pelabuhan </w:t>
                      </w:r>
                      <w:r w:rsidRPr="00070DC9">
                        <w:rPr>
                          <w:rFonts w:ascii="Times New Roman" w:hAnsi="Times New Roman"/>
                          <w:sz w:val="20"/>
                          <w:szCs w:val="20"/>
                        </w:rPr>
                        <w:br/>
                        <w:t>Aspek Lingkungan</w:t>
                      </w:r>
                    </w:p>
                  </w:txbxContent>
                </v:textbox>
              </v:rect>
            </w:pict>
          </mc:Fallback>
        </mc:AlternateContent>
      </w:r>
    </w:p>
    <w:p w:rsidR="00B53F95" w:rsidRDefault="003E37B7"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38624" behindDoc="0" locked="0" layoutInCell="1" allowOverlap="1" wp14:anchorId="3800AD77" wp14:editId="0D0B7318">
                <wp:simplePos x="0" y="0"/>
                <wp:positionH relativeFrom="column">
                  <wp:posOffset>-817612</wp:posOffset>
                </wp:positionH>
                <wp:positionV relativeFrom="paragraph">
                  <wp:posOffset>285621</wp:posOffset>
                </wp:positionV>
                <wp:extent cx="1446639" cy="386653"/>
                <wp:effectExtent l="0" t="0" r="20320" b="13970"/>
                <wp:wrapNone/>
                <wp:docPr id="7" name="Rectangle 7"/>
                <wp:cNvGraphicFramePr/>
                <a:graphic xmlns:a="http://schemas.openxmlformats.org/drawingml/2006/main">
                  <a:graphicData uri="http://schemas.microsoft.com/office/word/2010/wordprocessingShape">
                    <wps:wsp>
                      <wps:cNvSpPr/>
                      <wps:spPr>
                        <a:xfrm>
                          <a:off x="0" y="0"/>
                          <a:ext cx="1446639" cy="386653"/>
                        </a:xfrm>
                        <a:prstGeom prst="rect">
                          <a:avLst/>
                        </a:prstGeom>
                      </wps:spPr>
                      <wps:style>
                        <a:lnRef idx="2">
                          <a:schemeClr val="dk1"/>
                        </a:lnRef>
                        <a:fillRef idx="1">
                          <a:schemeClr val="lt1"/>
                        </a:fillRef>
                        <a:effectRef idx="0">
                          <a:schemeClr val="dk1"/>
                        </a:effectRef>
                        <a:fontRef idx="minor">
                          <a:schemeClr val="dk1"/>
                        </a:fontRef>
                      </wps:style>
                      <wps:txbx>
                        <w:txbxContent>
                          <w:p w:rsidR="003646DD" w:rsidRDefault="003646DD" w:rsidP="003E37B7">
                            <w:pPr>
                              <w:jc w:val="center"/>
                            </w:pPr>
                            <w:r w:rsidRPr="003E37B7">
                              <w:rPr>
                                <w:rFonts w:ascii="Times New Roman" w:hAnsi="Times New Roman"/>
                                <w:sz w:val="18"/>
                              </w:rPr>
                              <w:t>P</w:t>
                            </w:r>
                            <w:r w:rsidRPr="003E37B7">
                              <w:rPr>
                                <w:rFonts w:ascii="Times New Roman" w:hAnsi="Times New Roman"/>
                                <w:sz w:val="18"/>
                                <w:szCs w:val="20"/>
                              </w:rPr>
                              <w:t xml:space="preserve">enilaian </w:t>
                            </w:r>
                            <w:r>
                              <w:rPr>
                                <w:rFonts w:ascii="Times New Roman" w:hAnsi="Times New Roman"/>
                                <w:sz w:val="18"/>
                                <w:szCs w:val="20"/>
                              </w:rPr>
                              <w:t>Dan Pembobotan Tiap</w:t>
                            </w:r>
                            <w:r w:rsidRPr="003E37B7">
                              <w:rPr>
                                <w:rFonts w:ascii="Times New Roman" w:hAnsi="Times New Roman"/>
                                <w:sz w:val="18"/>
                                <w:szCs w:val="20"/>
                              </w:rPr>
                              <w:t xml:space="preserve"> Aspek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FF0A5" id="Rectangle 7" o:spid="_x0000_s1028" style="position:absolute;left:0;text-align:left;margin-left:-64.4pt;margin-top:22.5pt;width:113.9pt;height:30.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" fillcolor="white [3201]" strokecolor="black [3200]" strokeweight="1pt">
                <v:textbox>
                  <w:txbxContent>
                    <w:p w:rsidR="003646DD" w:rsidRDefault="003646DD" w:rsidP="003E37B7">
                      <w:pPr>
                        <w:jc w:val="center"/>
                      </w:pPr>
                      <w:r w:rsidRPr="003E37B7">
                        <w:rPr>
                          <w:rFonts w:ascii="Times New Roman" w:hAnsi="Times New Roman"/>
                          <w:sz w:val="18"/>
                        </w:rPr>
                        <w:t>P</w:t>
                      </w:r>
                      <w:r w:rsidRPr="003E37B7">
                        <w:rPr>
                          <w:rFonts w:ascii="Times New Roman" w:hAnsi="Times New Roman"/>
                          <w:sz w:val="18"/>
                          <w:szCs w:val="20"/>
                        </w:rPr>
                        <w:t xml:space="preserve">enilaian </w:t>
                      </w:r>
                      <w:r>
                        <w:rPr>
                          <w:rFonts w:ascii="Times New Roman" w:hAnsi="Times New Roman"/>
                          <w:sz w:val="18"/>
                          <w:szCs w:val="20"/>
                        </w:rPr>
                        <w:t>Dan Pembobotan Tiap</w:t>
                      </w:r>
                      <w:r w:rsidRPr="003E37B7">
                        <w:rPr>
                          <w:rFonts w:ascii="Times New Roman" w:hAnsi="Times New Roman"/>
                          <w:sz w:val="18"/>
                          <w:szCs w:val="20"/>
                        </w:rPr>
                        <w:t xml:space="preserve"> Aspek </w:t>
                      </w:r>
                    </w:p>
                  </w:txbxContent>
                </v:textbox>
              </v:rect>
            </w:pict>
          </mc:Fallback>
        </mc:AlternateContent>
      </w:r>
      <w:r w:rsidR="00447BD6">
        <w:rPr>
          <w:rFonts w:ascii="Times New Roman" w:hAnsi="Times New Roman"/>
          <w:noProof/>
          <w:sz w:val="24"/>
        </w:rPr>
        <mc:AlternateContent>
          <mc:Choice Requires="wps">
            <w:drawing>
              <wp:anchor distT="0" distB="0" distL="114300" distR="114300" simplePos="0" relativeHeight="251707904" behindDoc="0" locked="0" layoutInCell="1" allowOverlap="1" wp14:anchorId="0B4B106D" wp14:editId="59C1DB9F">
                <wp:simplePos x="0" y="0"/>
                <wp:positionH relativeFrom="column">
                  <wp:posOffset>3665220</wp:posOffset>
                </wp:positionH>
                <wp:positionV relativeFrom="paragraph">
                  <wp:posOffset>114351</wp:posOffset>
                </wp:positionV>
                <wp:extent cx="1993747" cy="716890"/>
                <wp:effectExtent l="0" t="0" r="26035" b="26670"/>
                <wp:wrapNone/>
                <wp:docPr id="163"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747" cy="716890"/>
                        </a:xfrm>
                        <a:prstGeom prst="rect">
                          <a:avLst/>
                        </a:prstGeom>
                        <a:solidFill>
                          <a:srgbClr val="FFFFFF"/>
                        </a:solidFill>
                        <a:ln w="9525">
                          <a:solidFill>
                            <a:srgbClr val="000000"/>
                          </a:solidFill>
                          <a:miter lim="800000"/>
                          <a:headEnd/>
                          <a:tailEnd/>
                        </a:ln>
                      </wps:spPr>
                      <wps:txbx>
                        <w:txbxContent>
                          <w:p w:rsidR="003646DD" w:rsidRPr="00DB47AC" w:rsidRDefault="003646DD" w:rsidP="00DB47AC">
                            <w:pPr>
                              <w:rPr>
                                <w:rFonts w:ascii="Times New Roman" w:hAnsi="Times New Roman"/>
                                <w:i/>
                                <w:sz w:val="18"/>
                                <w:szCs w:val="18"/>
                              </w:rPr>
                            </w:pPr>
                            <w:r>
                              <w:rPr>
                                <w:rFonts w:ascii="Times New Roman" w:hAnsi="Times New Roman"/>
                                <w:i/>
                                <w:sz w:val="18"/>
                                <w:szCs w:val="18"/>
                              </w:rPr>
                              <w:t xml:space="preserve">KP 414 tahun 2013, </w:t>
                            </w:r>
                            <w:r w:rsidRPr="00B53F95">
                              <w:rPr>
                                <w:rFonts w:ascii="Times New Roman" w:eastAsia="Times New Roman" w:hAnsi="Times New Roman"/>
                                <w:i/>
                                <w:iCs/>
                                <w:color w:val="000000"/>
                                <w:sz w:val="16"/>
                                <w:szCs w:val="16"/>
                              </w:rPr>
                              <w:t>Keputusan direktur jenderal perhubungan laut Nomor tentang juknis dan tata cara penyusunan pembangunan pelabuhan laut, 2015 dan telah di modifikasi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178EB" id="Rectangle 444" o:spid="_x0000_s1029" style="position:absolute;left:0;text-align:left;margin-left:288.6pt;margin-top:9pt;width:157pt;height:56.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">
                <v:textbox>
                  <w:txbxContent>
                    <w:p w:rsidR="003646DD" w:rsidRPr="00DB47AC" w:rsidRDefault="003646DD" w:rsidP="00DB47AC">
                      <w:pPr>
                        <w:rPr>
                          <w:rFonts w:ascii="Times New Roman" w:hAnsi="Times New Roman"/>
                          <w:i/>
                          <w:sz w:val="18"/>
                          <w:szCs w:val="18"/>
                        </w:rPr>
                      </w:pPr>
                      <w:r>
                        <w:rPr>
                          <w:rFonts w:ascii="Times New Roman" w:hAnsi="Times New Roman"/>
                          <w:i/>
                          <w:sz w:val="18"/>
                          <w:szCs w:val="18"/>
                        </w:rPr>
                        <w:t xml:space="preserve">KP 414 tahun 2013, </w:t>
                      </w:r>
                      <w:r w:rsidRPr="00B53F95">
                        <w:rPr>
                          <w:rFonts w:ascii="Times New Roman" w:eastAsia="Times New Roman" w:hAnsi="Times New Roman"/>
                          <w:i/>
                          <w:iCs/>
                          <w:color w:val="000000"/>
                          <w:sz w:val="16"/>
                          <w:szCs w:val="16"/>
                        </w:rPr>
                        <w:t>Keputusan direktur jenderal perhubungan laut Nomor tentang juknis dan tata cara penyusunan pembangunan pelabuhan laut, 2015 dan telah di modifikasi</w:t>
                      </w:r>
                    </w:p>
                  </w:txbxContent>
                </v:textbox>
              </v:rect>
            </w:pict>
          </mc:Fallback>
        </mc:AlternateContent>
      </w:r>
      <w:r w:rsidR="00B53F95">
        <w:rPr>
          <w:rFonts w:ascii="Times New Roman" w:hAnsi="Times New Roman"/>
          <w:sz w:val="24"/>
        </w:rPr>
        <w:t xml:space="preserve"> </w:t>
      </w:r>
    </w:p>
    <w:p w:rsidR="00BF7360" w:rsidRDefault="00BF7360" w:rsidP="00B53F95">
      <w:pPr>
        <w:spacing w:after="0" w:line="360" w:lineRule="auto"/>
        <w:ind w:firstLine="720"/>
        <w:jc w:val="both"/>
        <w:rPr>
          <w:rFonts w:ascii="Times New Roman" w:hAnsi="Times New Roman"/>
          <w:sz w:val="24"/>
        </w:rPr>
      </w:pPr>
    </w:p>
    <w:p w:rsidR="00BF7360"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36576" behindDoc="0" locked="0" layoutInCell="1" allowOverlap="1" wp14:anchorId="7D133B2C" wp14:editId="65D21413">
                <wp:simplePos x="0" y="0"/>
                <wp:positionH relativeFrom="column">
                  <wp:posOffset>2003899</wp:posOffset>
                </wp:positionH>
                <wp:positionV relativeFrom="paragraph">
                  <wp:posOffset>257810</wp:posOffset>
                </wp:positionV>
                <wp:extent cx="266132" cy="327546"/>
                <wp:effectExtent l="19050" t="0" r="19685" b="34925"/>
                <wp:wrapNone/>
                <wp:docPr id="4" name="Down Arrow 4"/>
                <wp:cNvGraphicFramePr/>
                <a:graphic xmlns:a="http://schemas.openxmlformats.org/drawingml/2006/main">
                  <a:graphicData uri="http://schemas.microsoft.com/office/word/2010/wordprocessingShape">
                    <wps:wsp>
                      <wps:cNvSpPr/>
                      <wps:spPr>
                        <a:xfrm>
                          <a:off x="0" y="0"/>
                          <a:ext cx="266132" cy="3275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4A89" id="Down Arrow 4" o:spid="_x0000_s1026" type="#_x0000_t67" style="position:absolute;margin-left:157.8pt;margin-top:20.3pt;width:20.95pt;height:25.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" adj="12825" fillcolor="#5b9bd5 [3204]" strokecolor="#1f4d78 [1604]" strokeweight="1pt"/>
            </w:pict>
          </mc:Fallback>
        </mc:AlternateContent>
      </w:r>
      <w:r w:rsidR="003E37B7">
        <w:rPr>
          <w:rFonts w:ascii="Times New Roman" w:hAnsi="Times New Roman"/>
          <w:noProof/>
          <w:sz w:val="24"/>
        </w:rPr>
        <mc:AlternateContent>
          <mc:Choice Requires="wps">
            <w:drawing>
              <wp:anchor distT="0" distB="0" distL="114300" distR="114300" simplePos="0" relativeHeight="251739648" behindDoc="0" locked="0" layoutInCell="1" allowOverlap="1" wp14:anchorId="4758F7F1" wp14:editId="3B2CA6A0">
                <wp:simplePos x="0" y="0"/>
                <wp:positionH relativeFrom="column">
                  <wp:posOffset>629040</wp:posOffset>
                </wp:positionH>
                <wp:positionV relativeFrom="paragraph">
                  <wp:posOffset>7433</wp:posOffset>
                </wp:positionV>
                <wp:extent cx="236414"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23641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53855" id="_x0000_t32" coordsize="21600,21600" o:spt="32" o:oned="t" path="m,l21600,21600e" filled="f">
                <v:path arrowok="t" fillok="f" o:connecttype="none"/>
                <o:lock v:ext="edit" shapetype="t"/>
              </v:shapetype>
              <v:shape id="Straight Arrow Connector 10" o:spid="_x0000_s1026" type="#_x0000_t32" style="position:absolute;margin-left:49.55pt;margin-top:.6pt;width:18.6pt;height:0;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" strokecolor="black [3213]" strokeweight=".5pt">
                <v:stroke endarrow="block" joinstyle="miter"/>
              </v:shape>
            </w:pict>
          </mc:Fallback>
        </mc:AlternateContent>
      </w:r>
      <w:r w:rsidR="00447BD6">
        <w:rPr>
          <w:rFonts w:ascii="Times New Roman" w:hAnsi="Times New Roman"/>
          <w:noProof/>
          <w:sz w:val="24"/>
        </w:rPr>
        <mc:AlternateContent>
          <mc:Choice Requires="wps">
            <w:drawing>
              <wp:anchor distT="0" distB="0" distL="114300" distR="114300" simplePos="0" relativeHeight="251737600" behindDoc="0" locked="0" layoutInCell="1" allowOverlap="1" wp14:anchorId="3B012C4E" wp14:editId="370D808E">
                <wp:simplePos x="0" y="0"/>
                <wp:positionH relativeFrom="column">
                  <wp:posOffset>3421380</wp:posOffset>
                </wp:positionH>
                <wp:positionV relativeFrom="paragraph">
                  <wp:posOffset>190286</wp:posOffset>
                </wp:positionV>
                <wp:extent cx="236855" cy="10795"/>
                <wp:effectExtent l="0" t="76200" r="29845" b="84455"/>
                <wp:wrapNone/>
                <wp:docPr id="6" name="Straight Arrow Connector 6"/>
                <wp:cNvGraphicFramePr/>
                <a:graphic xmlns:a="http://schemas.openxmlformats.org/drawingml/2006/main">
                  <a:graphicData uri="http://schemas.microsoft.com/office/word/2010/wordprocessingShape">
                    <wps:wsp>
                      <wps:cNvCnPr/>
                      <wps:spPr>
                        <a:xfrm flipV="1">
                          <a:off x="0" y="0"/>
                          <a:ext cx="236855" cy="10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7E21D" id="Straight Arrow Connector 6" o:spid="_x0000_s1026" type="#_x0000_t32" style="position:absolute;margin-left:269.4pt;margin-top:15pt;width:18.65pt;height:.85pt;flip:y;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" strokecolor="black [3213]" strokeweight=".5pt">
                <v:stroke endarrow="block" joinstyle="miter"/>
              </v:shape>
            </w:pict>
          </mc:Fallback>
        </mc:AlternateContent>
      </w:r>
    </w:p>
    <w:p w:rsidR="00BF7360" w:rsidRDefault="00BF7360" w:rsidP="00B53F95">
      <w:pPr>
        <w:spacing w:after="0" w:line="360" w:lineRule="auto"/>
        <w:ind w:firstLine="720"/>
        <w:jc w:val="both"/>
        <w:rPr>
          <w:rFonts w:ascii="Times New Roman" w:hAnsi="Times New Roman"/>
          <w:sz w:val="24"/>
        </w:rPr>
      </w:pPr>
    </w:p>
    <w:p w:rsidR="00BF7360"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10976" behindDoc="0" locked="0" layoutInCell="1" allowOverlap="1" wp14:anchorId="1C09A7B9" wp14:editId="39741968">
                <wp:simplePos x="0" y="0"/>
                <wp:positionH relativeFrom="column">
                  <wp:posOffset>1322705</wp:posOffset>
                </wp:positionH>
                <wp:positionV relativeFrom="paragraph">
                  <wp:posOffset>100169</wp:posOffset>
                </wp:positionV>
                <wp:extent cx="1659890" cy="302895"/>
                <wp:effectExtent l="0" t="0" r="16510" b="20955"/>
                <wp:wrapNone/>
                <wp:docPr id="38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302895"/>
                        </a:xfrm>
                        <a:prstGeom prst="rect">
                          <a:avLst/>
                        </a:prstGeom>
                        <a:solidFill>
                          <a:srgbClr val="FFFFFF"/>
                        </a:solidFill>
                        <a:ln w="9525">
                          <a:solidFill>
                            <a:srgbClr val="000000"/>
                          </a:solidFill>
                          <a:miter lim="800000"/>
                          <a:headEnd/>
                          <a:tailEnd/>
                        </a:ln>
                      </wps:spPr>
                      <wps:txbx>
                        <w:txbxContent>
                          <w:p w:rsidR="003646DD" w:rsidRPr="005F4F88" w:rsidRDefault="003646DD">
                            <w:pPr>
                              <w:rPr>
                                <w:rFonts w:ascii="Times New Roman" w:hAnsi="Times New Roman"/>
                                <w:sz w:val="20"/>
                              </w:rPr>
                            </w:pPr>
                            <w:r>
                              <w:rPr>
                                <w:rFonts w:ascii="Times New Roman" w:hAnsi="Times New Roman"/>
                                <w:sz w:val="20"/>
                              </w:rPr>
                              <w:t xml:space="preserve"> Total Nilai Skoring x Bobot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41D62" id="Rectangle 447" o:spid="_x0000_s1030" style="position:absolute;left:0;text-align:left;margin-left:104.15pt;margin-top:7.9pt;width:130.7pt;height:2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w/LgIAAFIEAAAOAAAAZHJzL2Uyb0RvYy54bWysVFFv0zAQfkfiP1h+p0m6dG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">
                <v:textbox>
                  <w:txbxContent>
                    <w:p w:rsidR="003646DD" w:rsidRPr="005F4F88" w:rsidRDefault="003646DD">
                      <w:pPr>
                        <w:rPr>
                          <w:rFonts w:ascii="Times New Roman" w:hAnsi="Times New Roman"/>
                          <w:sz w:val="20"/>
                        </w:rPr>
                      </w:pPr>
                      <w:r>
                        <w:rPr>
                          <w:rFonts w:ascii="Times New Roman" w:hAnsi="Times New Roman"/>
                          <w:sz w:val="20"/>
                        </w:rPr>
                        <w:t xml:space="preserve"> Total Nilai Skoring x Bobot  </w:t>
                      </w:r>
                    </w:p>
                  </w:txbxContent>
                </v:textbox>
              </v:rect>
            </w:pict>
          </mc:Fallback>
        </mc:AlternateContent>
      </w:r>
    </w:p>
    <w:p w:rsidR="00BF7360"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41696" behindDoc="0" locked="0" layoutInCell="1" allowOverlap="1" wp14:anchorId="35FF8346" wp14:editId="265BDBC3">
                <wp:simplePos x="0" y="0"/>
                <wp:positionH relativeFrom="column">
                  <wp:posOffset>2039459</wp:posOffset>
                </wp:positionH>
                <wp:positionV relativeFrom="paragraph">
                  <wp:posOffset>158115</wp:posOffset>
                </wp:positionV>
                <wp:extent cx="238836" cy="341194"/>
                <wp:effectExtent l="19050" t="0" r="27940" b="40005"/>
                <wp:wrapNone/>
                <wp:docPr id="11" name="Down Arrow 11"/>
                <wp:cNvGraphicFramePr/>
                <a:graphic xmlns:a="http://schemas.openxmlformats.org/drawingml/2006/main">
                  <a:graphicData uri="http://schemas.microsoft.com/office/word/2010/wordprocessingShape">
                    <wps:wsp>
                      <wps:cNvSpPr/>
                      <wps:spPr>
                        <a:xfrm>
                          <a:off x="0" y="0"/>
                          <a:ext cx="238836" cy="341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E0F7" id="Down Arrow 11" o:spid="_x0000_s1026" type="#_x0000_t67" style="position:absolute;margin-left:160.6pt;margin-top:12.45pt;width:18.8pt;height:26.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" adj="14040" fillcolor="#5b9bd5 [3204]" strokecolor="#1f4d78 [1604]" strokeweight="1pt"/>
            </w:pict>
          </mc:Fallback>
        </mc:AlternateContent>
      </w:r>
    </w:p>
    <w:p w:rsidR="00BF7360" w:rsidRDefault="00BF7360" w:rsidP="00B53F95">
      <w:pPr>
        <w:spacing w:after="0" w:line="360" w:lineRule="auto"/>
        <w:ind w:firstLine="720"/>
        <w:jc w:val="both"/>
        <w:rPr>
          <w:rFonts w:ascii="Times New Roman" w:hAnsi="Times New Roman"/>
          <w:sz w:val="24"/>
        </w:rPr>
      </w:pPr>
    </w:p>
    <w:p w:rsidR="00BF7360"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43744" behindDoc="0" locked="0" layoutInCell="1" allowOverlap="1" wp14:anchorId="2D0A9EAF" wp14:editId="0B76670F">
                <wp:simplePos x="0" y="0"/>
                <wp:positionH relativeFrom="column">
                  <wp:posOffset>1352550</wp:posOffset>
                </wp:positionH>
                <wp:positionV relativeFrom="paragraph">
                  <wp:posOffset>22386</wp:posOffset>
                </wp:positionV>
                <wp:extent cx="1659890" cy="302895"/>
                <wp:effectExtent l="0" t="0" r="16510" b="20955"/>
                <wp:wrapNone/>
                <wp:docPr id="1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302895"/>
                        </a:xfrm>
                        <a:prstGeom prst="rect">
                          <a:avLst/>
                        </a:prstGeom>
                        <a:solidFill>
                          <a:srgbClr val="FFFFFF"/>
                        </a:solidFill>
                        <a:ln w="9525">
                          <a:solidFill>
                            <a:srgbClr val="000000"/>
                          </a:solidFill>
                          <a:miter lim="800000"/>
                          <a:headEnd/>
                          <a:tailEnd/>
                        </a:ln>
                      </wps:spPr>
                      <wps:txbx>
                        <w:txbxContent>
                          <w:p w:rsidR="003646DD" w:rsidRPr="005F4F88" w:rsidRDefault="003646DD">
                            <w:pPr>
                              <w:rPr>
                                <w:rFonts w:ascii="Times New Roman" w:hAnsi="Times New Roman"/>
                                <w:sz w:val="20"/>
                              </w:rPr>
                            </w:pPr>
                            <w:r>
                              <w:rPr>
                                <w:rFonts w:ascii="Times New Roman" w:hAnsi="Times New Roman"/>
                                <w:sz w:val="20"/>
                              </w:rPr>
                              <w:t xml:space="preserve">Rangking Lokasi Pelabuhan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3AC95" id="_x0000_s1031" style="position:absolute;left:0;text-align:left;margin-left:106.5pt;margin-top:1.75pt;width:130.7pt;height:23.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GZLA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">
                <v:textbox>
                  <w:txbxContent>
                    <w:p w:rsidR="003646DD" w:rsidRPr="005F4F88" w:rsidRDefault="003646DD">
                      <w:pPr>
                        <w:rPr>
                          <w:rFonts w:ascii="Times New Roman" w:hAnsi="Times New Roman"/>
                          <w:sz w:val="20"/>
                        </w:rPr>
                      </w:pPr>
                      <w:r>
                        <w:rPr>
                          <w:rFonts w:ascii="Times New Roman" w:hAnsi="Times New Roman"/>
                          <w:sz w:val="20"/>
                        </w:rPr>
                        <w:t xml:space="preserve">Rangking Lokasi Pelabuhan </w:t>
                      </w:r>
                    </w:p>
                  </w:txbxContent>
                </v:textbox>
              </v:rect>
            </w:pict>
          </mc:Fallback>
        </mc:AlternateContent>
      </w:r>
    </w:p>
    <w:p w:rsidR="00BF7360"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52960" behindDoc="0" locked="0" layoutInCell="1" allowOverlap="1" wp14:anchorId="585C68DD" wp14:editId="6C2FCBE3">
                <wp:simplePos x="0" y="0"/>
                <wp:positionH relativeFrom="column">
                  <wp:posOffset>2067560</wp:posOffset>
                </wp:positionH>
                <wp:positionV relativeFrom="paragraph">
                  <wp:posOffset>66514</wp:posOffset>
                </wp:positionV>
                <wp:extent cx="238836" cy="341194"/>
                <wp:effectExtent l="19050" t="0" r="27940" b="40005"/>
                <wp:wrapNone/>
                <wp:docPr id="545" name="Down Arrow 545"/>
                <wp:cNvGraphicFramePr/>
                <a:graphic xmlns:a="http://schemas.openxmlformats.org/drawingml/2006/main">
                  <a:graphicData uri="http://schemas.microsoft.com/office/word/2010/wordprocessingShape">
                    <wps:wsp>
                      <wps:cNvSpPr/>
                      <wps:spPr>
                        <a:xfrm>
                          <a:off x="0" y="0"/>
                          <a:ext cx="238836" cy="341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173CB" id="Down Arrow 545" o:spid="_x0000_s1026" type="#_x0000_t67" style="position:absolute;margin-left:162.8pt;margin-top:5.25pt;width:18.8pt;height:26.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" adj="14040" fillcolor="#5b9bd5 [3204]" strokecolor="#1f4d78 [1604]" strokeweight="1pt"/>
            </w:pict>
          </mc:Fallback>
        </mc:AlternateContent>
      </w:r>
    </w:p>
    <w:p w:rsidR="00BF7360" w:rsidRDefault="00727254"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12000" behindDoc="0" locked="0" layoutInCell="1" allowOverlap="1" wp14:anchorId="00ADA8FF" wp14:editId="2138F6E9">
                <wp:simplePos x="0" y="0"/>
                <wp:positionH relativeFrom="column">
                  <wp:posOffset>1380964</wp:posOffset>
                </wp:positionH>
                <wp:positionV relativeFrom="paragraph">
                  <wp:posOffset>188595</wp:posOffset>
                </wp:positionV>
                <wp:extent cx="1621790" cy="241300"/>
                <wp:effectExtent l="0" t="0" r="16510" b="25400"/>
                <wp:wrapNone/>
                <wp:docPr id="382"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241300"/>
                        </a:xfrm>
                        <a:prstGeom prst="rect">
                          <a:avLst/>
                        </a:prstGeom>
                        <a:solidFill>
                          <a:srgbClr val="FFFFFF"/>
                        </a:solidFill>
                        <a:ln w="9525">
                          <a:solidFill>
                            <a:srgbClr val="000000"/>
                          </a:solidFill>
                          <a:miter lim="800000"/>
                          <a:headEnd/>
                          <a:tailEnd/>
                        </a:ln>
                      </wps:spPr>
                      <wps:txbx>
                        <w:txbxContent>
                          <w:p w:rsidR="003646DD" w:rsidRPr="005F4F88" w:rsidRDefault="003646DD">
                            <w:pPr>
                              <w:rPr>
                                <w:rFonts w:ascii="Times New Roman" w:hAnsi="Times New Roman"/>
                                <w:sz w:val="20"/>
                              </w:rPr>
                            </w:pPr>
                            <w:r>
                              <w:rPr>
                                <w:rFonts w:ascii="Times New Roman" w:hAnsi="Times New Roman"/>
                                <w:sz w:val="20"/>
                              </w:rPr>
                              <w:t xml:space="preserve">Kelebihan dan Kekurangan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01910" id="Rectangle 448" o:spid="_x0000_s1032" style="position:absolute;left:0;text-align:left;margin-left:108.75pt;margin-top:14.85pt;width:127.7pt;height:1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mGLwIAAFI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">
                <v:textbox>
                  <w:txbxContent>
                    <w:p w:rsidR="003646DD" w:rsidRPr="005F4F88" w:rsidRDefault="003646DD">
                      <w:pPr>
                        <w:rPr>
                          <w:rFonts w:ascii="Times New Roman" w:hAnsi="Times New Roman"/>
                          <w:sz w:val="20"/>
                        </w:rPr>
                      </w:pPr>
                      <w:r>
                        <w:rPr>
                          <w:rFonts w:ascii="Times New Roman" w:hAnsi="Times New Roman"/>
                          <w:sz w:val="20"/>
                        </w:rPr>
                        <w:t xml:space="preserve">Kelebihan dan Kekurangan </w:t>
                      </w:r>
                    </w:p>
                  </w:txbxContent>
                </v:textbox>
              </v:rect>
            </w:pict>
          </mc:Fallback>
        </mc:AlternateContent>
      </w:r>
    </w:p>
    <w:p w:rsidR="00BF7360" w:rsidRDefault="00FE007A"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55008" behindDoc="0" locked="0" layoutInCell="1" allowOverlap="1" wp14:anchorId="21650BEF" wp14:editId="3C879326">
                <wp:simplePos x="0" y="0"/>
                <wp:positionH relativeFrom="column">
                  <wp:posOffset>2080942</wp:posOffset>
                </wp:positionH>
                <wp:positionV relativeFrom="paragraph">
                  <wp:posOffset>168209</wp:posOffset>
                </wp:positionV>
                <wp:extent cx="225113" cy="279779"/>
                <wp:effectExtent l="19050" t="0" r="22860" b="44450"/>
                <wp:wrapNone/>
                <wp:docPr id="546" name="Down Arrow 546"/>
                <wp:cNvGraphicFramePr/>
                <a:graphic xmlns:a="http://schemas.openxmlformats.org/drawingml/2006/main">
                  <a:graphicData uri="http://schemas.microsoft.com/office/word/2010/wordprocessingShape">
                    <wps:wsp>
                      <wps:cNvSpPr/>
                      <wps:spPr>
                        <a:xfrm>
                          <a:off x="0" y="0"/>
                          <a:ext cx="225113" cy="2797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BE5D" id="Down Arrow 546" o:spid="_x0000_s1026" type="#_x0000_t67" style="position:absolute;margin-left:163.85pt;margin-top:13.25pt;width:17.75pt;height:22.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" adj="12910" fillcolor="#5b9bd5 [3204]" strokecolor="#1f4d78 [1604]" strokeweight="1pt"/>
            </w:pict>
          </mc:Fallback>
        </mc:AlternateContent>
      </w:r>
    </w:p>
    <w:p w:rsidR="00BF7360" w:rsidRDefault="00FE007A"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08928" behindDoc="0" locked="0" layoutInCell="1" allowOverlap="1" wp14:anchorId="3824E74B" wp14:editId="7AC9F92A">
                <wp:simplePos x="0" y="0"/>
                <wp:positionH relativeFrom="column">
                  <wp:posOffset>875030</wp:posOffset>
                </wp:positionH>
                <wp:positionV relativeFrom="paragraph">
                  <wp:posOffset>224316</wp:posOffset>
                </wp:positionV>
                <wp:extent cx="2682875" cy="1026795"/>
                <wp:effectExtent l="0" t="0" r="22225" b="20955"/>
                <wp:wrapNone/>
                <wp:docPr id="16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1026795"/>
                        </a:xfrm>
                        <a:prstGeom prst="rect">
                          <a:avLst/>
                        </a:prstGeom>
                        <a:solidFill>
                          <a:srgbClr val="FFFFFF"/>
                        </a:solidFill>
                        <a:ln w="9525">
                          <a:solidFill>
                            <a:srgbClr val="000000"/>
                          </a:solidFill>
                          <a:miter lim="800000"/>
                          <a:headEnd/>
                          <a:tailEnd/>
                        </a:ln>
                      </wps:spPr>
                      <wps:txbx>
                        <w:txbxContent>
                          <w:p w:rsidR="003646DD" w:rsidRPr="00070DC9" w:rsidRDefault="003646DD">
                            <w:pPr>
                              <w:rPr>
                                <w:rFonts w:ascii="Times New Roman" w:hAnsi="Times New Roman"/>
                                <w:sz w:val="20"/>
                                <w:szCs w:val="20"/>
                              </w:rPr>
                            </w:pPr>
                            <w:r w:rsidRPr="00070DC9">
                              <w:rPr>
                                <w:rFonts w:ascii="Times New Roman" w:hAnsi="Times New Roman"/>
                                <w:sz w:val="20"/>
                                <w:szCs w:val="20"/>
                              </w:rPr>
                              <w:t xml:space="preserve">Pengamatan Evaluasi Tinjauan Topografi </w:t>
                            </w:r>
                            <w:r w:rsidRPr="00070DC9">
                              <w:rPr>
                                <w:rFonts w:ascii="Times New Roman" w:hAnsi="Times New Roman"/>
                                <w:sz w:val="20"/>
                                <w:szCs w:val="20"/>
                              </w:rPr>
                              <w:br/>
                              <w:t xml:space="preserve">Tinjauan Sedimentasi </w:t>
                            </w:r>
                            <w:r w:rsidRPr="00070DC9">
                              <w:rPr>
                                <w:rFonts w:ascii="Times New Roman" w:hAnsi="Times New Roman"/>
                                <w:sz w:val="20"/>
                                <w:szCs w:val="20"/>
                              </w:rPr>
                              <w:br/>
                              <w:t xml:space="preserve">Tinjauan Gelombang </w:t>
                            </w:r>
                            <w:r w:rsidRPr="00070DC9">
                              <w:rPr>
                                <w:rFonts w:ascii="Times New Roman" w:hAnsi="Times New Roman"/>
                                <w:sz w:val="20"/>
                                <w:szCs w:val="20"/>
                              </w:rPr>
                              <w:br/>
                              <w:t xml:space="preserve">Pasang Surut Kedalaman air </w:t>
                            </w:r>
                            <w:r w:rsidRPr="00070DC9">
                              <w:rPr>
                                <w:rFonts w:ascii="Times New Roman" w:hAnsi="Times New Roman"/>
                                <w:sz w:val="20"/>
                                <w:szCs w:val="20"/>
                              </w:rPr>
                              <w:br/>
                              <w:t xml:space="preserve">Tinjauan Pelabuhan alami dan Buatan </w:t>
                            </w:r>
                            <w:r>
                              <w:rPr>
                                <w:rFonts w:ascii="Times New Roman" w:hAnsi="Times New Roman"/>
                                <w:sz w:val="20"/>
                                <w:szCs w:val="20"/>
                              </w:rPr>
                              <w:br/>
                              <w:t xml:space="preserve">Spesifikasi Kapal Pelabuhan Pengumpan Lokal </w:t>
                            </w:r>
                            <w:r w:rsidRPr="00070DC9">
                              <w:rPr>
                                <w:rFonts w:ascii="Times New Roman" w:hAnsi="Times New Roman"/>
                                <w:sz w:val="20"/>
                                <w:szCs w:val="20"/>
                              </w:rPr>
                              <w:br/>
                            </w:r>
                          </w:p>
                          <w:p w:rsidR="003646DD" w:rsidRDefault="003646DD"/>
                          <w:p w:rsidR="003646DD" w:rsidRDefault="003646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0FC4F" id="Rectangle 445" o:spid="_x0000_s1033" style="position:absolute;left:0;text-align:left;margin-left:68.9pt;margin-top:17.65pt;width:211.25pt;height:80.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">
                <v:textbox>
                  <w:txbxContent>
                    <w:p w:rsidR="003646DD" w:rsidRPr="00070DC9" w:rsidRDefault="003646DD">
                      <w:pPr>
                        <w:rPr>
                          <w:rFonts w:ascii="Times New Roman" w:hAnsi="Times New Roman"/>
                          <w:sz w:val="20"/>
                          <w:szCs w:val="20"/>
                        </w:rPr>
                      </w:pPr>
                      <w:r w:rsidRPr="00070DC9">
                        <w:rPr>
                          <w:rFonts w:ascii="Times New Roman" w:hAnsi="Times New Roman"/>
                          <w:sz w:val="20"/>
                          <w:szCs w:val="20"/>
                        </w:rPr>
                        <w:t xml:space="preserve">Pengamatan Evaluasi Tinjauan Topografi </w:t>
                      </w:r>
                      <w:r w:rsidRPr="00070DC9">
                        <w:rPr>
                          <w:rFonts w:ascii="Times New Roman" w:hAnsi="Times New Roman"/>
                          <w:sz w:val="20"/>
                          <w:szCs w:val="20"/>
                        </w:rPr>
                        <w:br/>
                        <w:t xml:space="preserve">Tinjauan Sedimentasi </w:t>
                      </w:r>
                      <w:r w:rsidRPr="00070DC9">
                        <w:rPr>
                          <w:rFonts w:ascii="Times New Roman" w:hAnsi="Times New Roman"/>
                          <w:sz w:val="20"/>
                          <w:szCs w:val="20"/>
                        </w:rPr>
                        <w:br/>
                        <w:t xml:space="preserve">Tinjauan Gelombang </w:t>
                      </w:r>
                      <w:r w:rsidRPr="00070DC9">
                        <w:rPr>
                          <w:rFonts w:ascii="Times New Roman" w:hAnsi="Times New Roman"/>
                          <w:sz w:val="20"/>
                          <w:szCs w:val="20"/>
                        </w:rPr>
                        <w:br/>
                        <w:t xml:space="preserve">Pasang Surut Kedalaman air </w:t>
                      </w:r>
                      <w:r w:rsidRPr="00070DC9">
                        <w:rPr>
                          <w:rFonts w:ascii="Times New Roman" w:hAnsi="Times New Roman"/>
                          <w:sz w:val="20"/>
                          <w:szCs w:val="20"/>
                        </w:rPr>
                        <w:br/>
                        <w:t xml:space="preserve">Tinjauan Pelabuhan alami dan Buatan </w:t>
                      </w:r>
                      <w:r>
                        <w:rPr>
                          <w:rFonts w:ascii="Times New Roman" w:hAnsi="Times New Roman"/>
                          <w:sz w:val="20"/>
                          <w:szCs w:val="20"/>
                        </w:rPr>
                        <w:br/>
                        <w:t xml:space="preserve">Spesifikasi Kapal Pelabuhan Pengumpan Lokal </w:t>
                      </w:r>
                      <w:r w:rsidRPr="00070DC9">
                        <w:rPr>
                          <w:rFonts w:ascii="Times New Roman" w:hAnsi="Times New Roman"/>
                          <w:sz w:val="20"/>
                          <w:szCs w:val="20"/>
                        </w:rPr>
                        <w:br/>
                      </w:r>
                    </w:p>
                    <w:p w:rsidR="003646DD" w:rsidRDefault="003646DD"/>
                    <w:p w:rsidR="003646DD" w:rsidRDefault="003646DD"/>
                  </w:txbxContent>
                </v:textbox>
              </v:rect>
            </w:pict>
          </mc:Fallback>
        </mc:AlternateContent>
      </w:r>
    </w:p>
    <w:p w:rsidR="00BF7360" w:rsidRDefault="00BF7360" w:rsidP="00B53F95">
      <w:pPr>
        <w:spacing w:after="0" w:line="360" w:lineRule="auto"/>
        <w:ind w:firstLine="720"/>
        <w:jc w:val="both"/>
        <w:rPr>
          <w:rFonts w:ascii="Times New Roman" w:hAnsi="Times New Roman"/>
          <w:sz w:val="24"/>
        </w:rPr>
      </w:pPr>
    </w:p>
    <w:p w:rsidR="00BF7360" w:rsidRDefault="003608AB"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50912" behindDoc="0" locked="0" layoutInCell="1" allowOverlap="1" wp14:anchorId="3168C70E" wp14:editId="1BA9353C">
                <wp:simplePos x="0" y="0"/>
                <wp:positionH relativeFrom="column">
                  <wp:posOffset>3555991</wp:posOffset>
                </wp:positionH>
                <wp:positionV relativeFrom="paragraph">
                  <wp:posOffset>259819</wp:posOffset>
                </wp:positionV>
                <wp:extent cx="176330" cy="0"/>
                <wp:effectExtent l="38100" t="76200" r="0" b="95250"/>
                <wp:wrapNone/>
                <wp:docPr id="544" name="Straight Arrow Connector 544"/>
                <wp:cNvGraphicFramePr/>
                <a:graphic xmlns:a="http://schemas.openxmlformats.org/drawingml/2006/main">
                  <a:graphicData uri="http://schemas.microsoft.com/office/word/2010/wordprocessingShape">
                    <wps:wsp>
                      <wps:cNvCnPr/>
                      <wps:spPr>
                        <a:xfrm flipH="1">
                          <a:off x="0" y="0"/>
                          <a:ext cx="1763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28539" id="Straight Arrow Connector 544" o:spid="_x0000_s1026" type="#_x0000_t32" style="position:absolute;margin-left:280pt;margin-top:20.45pt;width:13.9pt;height:0;flip:x;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" strokecolor="black [3213]" strokeweight=".5pt">
                <v:stroke endarrow="block" joinstyle="miter"/>
              </v:shape>
            </w:pict>
          </mc:Fallback>
        </mc:AlternateContent>
      </w:r>
      <w:r>
        <w:rPr>
          <w:rFonts w:ascii="Times New Roman" w:hAnsi="Times New Roman"/>
          <w:noProof/>
          <w:sz w:val="24"/>
        </w:rPr>
        <mc:AlternateContent>
          <mc:Choice Requires="wps">
            <w:drawing>
              <wp:anchor distT="0" distB="0" distL="114300" distR="114300" simplePos="0" relativeHeight="251749888" behindDoc="0" locked="0" layoutInCell="1" allowOverlap="1" wp14:anchorId="456C0DC5" wp14:editId="5D5929A3">
                <wp:simplePos x="0" y="0"/>
                <wp:positionH relativeFrom="column">
                  <wp:posOffset>3739145</wp:posOffset>
                </wp:positionH>
                <wp:positionV relativeFrom="paragraph">
                  <wp:posOffset>7337</wp:posOffset>
                </wp:positionV>
                <wp:extent cx="1958454" cy="464024"/>
                <wp:effectExtent l="0" t="0" r="22860" b="12700"/>
                <wp:wrapNone/>
                <wp:docPr id="15"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454" cy="464024"/>
                        </a:xfrm>
                        <a:prstGeom prst="rect">
                          <a:avLst/>
                        </a:prstGeom>
                        <a:solidFill>
                          <a:srgbClr val="FFFFFF"/>
                        </a:solidFill>
                        <a:ln w="9525">
                          <a:solidFill>
                            <a:srgbClr val="000000"/>
                          </a:solidFill>
                          <a:miter lim="800000"/>
                          <a:headEnd/>
                          <a:tailEnd/>
                        </a:ln>
                      </wps:spPr>
                      <wps:txbx>
                        <w:txbxContent>
                          <w:p w:rsidR="003646DD" w:rsidRPr="00DB47AC" w:rsidRDefault="003646DD" w:rsidP="00DB47AC">
                            <w:pPr>
                              <w:rPr>
                                <w:rFonts w:ascii="Times New Roman" w:hAnsi="Times New Roman"/>
                                <w:i/>
                                <w:sz w:val="18"/>
                                <w:szCs w:val="18"/>
                              </w:rPr>
                            </w:pPr>
                            <w:r w:rsidRPr="003608AB">
                              <w:rPr>
                                <w:rFonts w:ascii="Times New Roman" w:hAnsi="Times New Roman"/>
                                <w:i/>
                                <w:sz w:val="16"/>
                                <w:szCs w:val="18"/>
                              </w:rPr>
                              <w:t>Bambang triatmodjo edisi ke ,1,2,3</w:t>
                            </w:r>
                            <w:r w:rsidRPr="003608AB">
                              <w:rPr>
                                <w:rFonts w:ascii="Times New Roman" w:hAnsi="Times New Roman"/>
                                <w:i/>
                                <w:sz w:val="16"/>
                                <w:szCs w:val="18"/>
                              </w:rPr>
                              <w:br/>
                              <w:t>soejdono kramidibrata</w:t>
                            </w:r>
                            <w:r w:rsidRPr="003608AB">
                              <w:rPr>
                                <w:rFonts w:ascii="Times New Roman" w:hAnsi="Times New Roman"/>
                                <w:i/>
                                <w:sz w:val="16"/>
                                <w:szCs w:val="18"/>
                              </w:rPr>
                              <w:br/>
                              <w:t xml:space="preserve">jurnal Pelabuhan </w:t>
                            </w:r>
                            <w:r>
                              <w:rPr>
                                <w:rFonts w:ascii="Times New Roman" w:hAnsi="Times New Roman"/>
                                <w:i/>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496A2" id="_x0000_s1034" style="position:absolute;left:0;text-align:left;margin-left:294.4pt;margin-top:.6pt;width:154.2pt;height:36.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">
                <v:textbox>
                  <w:txbxContent>
                    <w:p w:rsidR="003646DD" w:rsidRPr="00DB47AC" w:rsidRDefault="003646DD" w:rsidP="00DB47AC">
                      <w:pPr>
                        <w:rPr>
                          <w:rFonts w:ascii="Times New Roman" w:hAnsi="Times New Roman"/>
                          <w:i/>
                          <w:sz w:val="18"/>
                          <w:szCs w:val="18"/>
                        </w:rPr>
                      </w:pPr>
                      <w:r w:rsidRPr="003608AB">
                        <w:rPr>
                          <w:rFonts w:ascii="Times New Roman" w:hAnsi="Times New Roman"/>
                          <w:i/>
                          <w:sz w:val="16"/>
                          <w:szCs w:val="18"/>
                        </w:rPr>
                        <w:t>Bambang triatmodjo edisi ke ,1,2,3</w:t>
                      </w:r>
                      <w:r w:rsidRPr="003608AB">
                        <w:rPr>
                          <w:rFonts w:ascii="Times New Roman" w:hAnsi="Times New Roman"/>
                          <w:i/>
                          <w:sz w:val="16"/>
                          <w:szCs w:val="18"/>
                        </w:rPr>
                        <w:br/>
                        <w:t>soejdono kramidibrata</w:t>
                      </w:r>
                      <w:r w:rsidRPr="003608AB">
                        <w:rPr>
                          <w:rFonts w:ascii="Times New Roman" w:hAnsi="Times New Roman"/>
                          <w:i/>
                          <w:sz w:val="16"/>
                          <w:szCs w:val="18"/>
                        </w:rPr>
                        <w:br/>
                        <w:t xml:space="preserve">jurnal Pelabuhan </w:t>
                      </w:r>
                      <w:r>
                        <w:rPr>
                          <w:rFonts w:ascii="Times New Roman" w:hAnsi="Times New Roman"/>
                          <w:i/>
                          <w:sz w:val="18"/>
                          <w:szCs w:val="18"/>
                        </w:rPr>
                        <w:br/>
                      </w:r>
                    </w:p>
                  </w:txbxContent>
                </v:textbox>
              </v:rect>
            </w:pict>
          </mc:Fallback>
        </mc:AlternateContent>
      </w:r>
    </w:p>
    <w:p w:rsidR="00BF7360" w:rsidRDefault="00BF7360" w:rsidP="00B53F95">
      <w:pPr>
        <w:spacing w:after="0" w:line="360" w:lineRule="auto"/>
        <w:ind w:firstLine="720"/>
        <w:jc w:val="both"/>
        <w:rPr>
          <w:rFonts w:ascii="Times New Roman" w:hAnsi="Times New Roman"/>
          <w:sz w:val="24"/>
        </w:rPr>
      </w:pPr>
    </w:p>
    <w:p w:rsidR="00BF7360" w:rsidRPr="00B53F95" w:rsidRDefault="00FE007A" w:rsidP="00B53F95">
      <w:pPr>
        <w:spacing w:after="0" w:line="360" w:lineRule="auto"/>
        <w:ind w:firstLine="72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57056" behindDoc="0" locked="0" layoutInCell="1" allowOverlap="1" wp14:anchorId="409F41B5" wp14:editId="38A8A162">
                <wp:simplePos x="0" y="0"/>
                <wp:positionH relativeFrom="column">
                  <wp:posOffset>2126141</wp:posOffset>
                </wp:positionH>
                <wp:positionV relativeFrom="paragraph">
                  <wp:posOffset>218440</wp:posOffset>
                </wp:positionV>
                <wp:extent cx="204318" cy="225188"/>
                <wp:effectExtent l="19050" t="0" r="24765" b="41910"/>
                <wp:wrapNone/>
                <wp:docPr id="547" name="Down Arrow 547"/>
                <wp:cNvGraphicFramePr/>
                <a:graphic xmlns:a="http://schemas.openxmlformats.org/drawingml/2006/main">
                  <a:graphicData uri="http://schemas.microsoft.com/office/word/2010/wordprocessingShape">
                    <wps:wsp>
                      <wps:cNvSpPr/>
                      <wps:spPr>
                        <a:xfrm>
                          <a:off x="0" y="0"/>
                          <a:ext cx="204318"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7138" id="Down Arrow 547" o:spid="_x0000_s1026" type="#_x0000_t67" style="position:absolute;margin-left:167.4pt;margin-top:17.2pt;width:16.1pt;height:1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" adj="11801" fillcolor="#5b9bd5 [3204]" strokecolor="#1f4d78 [1604]" strokeweight="1pt"/>
            </w:pict>
          </mc:Fallback>
        </mc:AlternateContent>
      </w:r>
      <w:r w:rsidR="00F53133" w:rsidRPr="00BF7360">
        <w:rPr>
          <w:rFonts w:ascii="Times New Roman" w:hAnsi="Times New Roman"/>
          <w:noProof/>
          <w:sz w:val="24"/>
        </w:rPr>
        <mc:AlternateContent>
          <mc:Choice Requires="wps">
            <w:drawing>
              <wp:anchor distT="0" distB="0" distL="114300" distR="114300" simplePos="0" relativeHeight="251701760" behindDoc="0" locked="0" layoutInCell="1" allowOverlap="1" wp14:anchorId="38440445" wp14:editId="2464927A">
                <wp:simplePos x="0" y="0"/>
                <wp:positionH relativeFrom="column">
                  <wp:posOffset>-132715</wp:posOffset>
                </wp:positionH>
                <wp:positionV relativeFrom="paragraph">
                  <wp:posOffset>464820</wp:posOffset>
                </wp:positionV>
                <wp:extent cx="4780915" cy="285750"/>
                <wp:effectExtent l="0" t="0" r="19685" b="19050"/>
                <wp:wrapNone/>
                <wp:docPr id="37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0915" cy="285750"/>
                        </a:xfrm>
                        <a:prstGeom prst="rect">
                          <a:avLst/>
                        </a:prstGeom>
                        <a:solidFill>
                          <a:sysClr val="window" lastClr="FFFFFF"/>
                        </a:solidFill>
                        <a:ln w="19050" cap="flat" cmpd="sng" algn="ctr">
                          <a:solidFill>
                            <a:sysClr val="windowText" lastClr="000000"/>
                          </a:solidFill>
                          <a:prstDash val="sysDash"/>
                          <a:miter lim="800000"/>
                        </a:ln>
                        <a:effectLst/>
                      </wps:spPr>
                      <wps:txbx>
                        <w:txbxContent>
                          <w:p w:rsidR="003646DD" w:rsidRPr="00BF7360" w:rsidRDefault="003646DD" w:rsidP="00BF7360">
                            <w:pPr>
                              <w:pStyle w:val="NormalWeb"/>
                              <w:spacing w:before="0" w:beforeAutospacing="0" w:after="0" w:afterAutospacing="0"/>
                              <w:jc w:val="center"/>
                              <w:rPr>
                                <w:sz w:val="20"/>
                              </w:rPr>
                            </w:pPr>
                            <w:r w:rsidRPr="00BF7360">
                              <w:rPr>
                                <w:rFonts w:eastAsia="Tahoma"/>
                                <w:b/>
                                <w:bCs/>
                                <w:color w:val="000000"/>
                                <w:kern w:val="24"/>
                                <w:szCs w:val="30"/>
                                <w:lang w:val="id-ID"/>
                              </w:rPr>
                              <w:t xml:space="preserve">Justifikasi Prioritas Lokasi Rencana Pelabuhan Pengumpan Lokal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10.45pt;margin-top:36.6pt;width:376.45pt;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" fillcolor="window" strokecolor="windowText" strokeweight="1.5pt">
                <v:stroke dashstyle="3 1"/>
                <v:path arrowok="t"/>
                <v:textbox style="mso-fit-shape-to-text:t">
                  <w:txbxContent>
                    <w:p w:rsidR="003646DD" w:rsidRPr="00BF7360" w:rsidRDefault="003646DD" w:rsidP="00BF7360">
                      <w:pPr>
                        <w:pStyle w:val="NormalWeb"/>
                        <w:spacing w:before="0" w:beforeAutospacing="0" w:after="0" w:afterAutospacing="0"/>
                        <w:jc w:val="center"/>
                        <w:rPr>
                          <w:sz w:val="20"/>
                        </w:rPr>
                      </w:pPr>
                      <w:r w:rsidRPr="00BF7360">
                        <w:rPr>
                          <w:rFonts w:eastAsia="Tahoma"/>
                          <w:b/>
                          <w:bCs/>
                          <w:color w:val="000000"/>
                          <w:kern w:val="24"/>
                          <w:szCs w:val="30"/>
                          <w:lang w:val="id-ID"/>
                        </w:rPr>
                        <w:t xml:space="preserve">Justifikasi Prioritas Lokasi Rencana Pelabuhan Pengumpan Lokal </w:t>
                      </w:r>
                    </w:p>
                  </w:txbxContent>
                </v:textbox>
              </v:rect>
            </w:pict>
          </mc:Fallback>
        </mc:AlternateContent>
      </w:r>
    </w:p>
    <w:p w:rsidR="00C5164B" w:rsidRDefault="00C5164B" w:rsidP="00B66DF5">
      <w:pPr>
        <w:pStyle w:val="Heading1"/>
        <w:spacing w:before="240"/>
      </w:pPr>
      <w:bookmarkStart w:id="5" w:name="_Toc454496605"/>
      <w:bookmarkStart w:id="6" w:name="_Toc458732489"/>
      <w:bookmarkStart w:id="7" w:name="_Toc462137621"/>
      <w:bookmarkStart w:id="8" w:name="_Toc462773100"/>
      <w:bookmarkEnd w:id="2"/>
      <w:bookmarkEnd w:id="3"/>
      <w:r>
        <w:lastRenderedPageBreak/>
        <w:t>Analisis Rencana Tata Ruang</w:t>
      </w:r>
      <w:bookmarkEnd w:id="5"/>
      <w:bookmarkEnd w:id="6"/>
      <w:bookmarkEnd w:id="7"/>
      <w:bookmarkEnd w:id="8"/>
      <w:r>
        <w:t xml:space="preserve"> </w:t>
      </w:r>
    </w:p>
    <w:p w:rsidR="00C5164B" w:rsidRPr="008D33A7" w:rsidRDefault="00C5164B" w:rsidP="008D33A7">
      <w:pPr>
        <w:spacing w:before="240" w:after="0" w:line="360" w:lineRule="auto"/>
        <w:ind w:firstLine="720"/>
        <w:jc w:val="both"/>
        <w:rPr>
          <w:rFonts w:ascii="Times New Roman" w:hAnsi="Times New Roman"/>
          <w:sz w:val="24"/>
          <w:lang w:val="id-ID"/>
        </w:rPr>
      </w:pPr>
      <w:r w:rsidRPr="00C5164B">
        <w:rPr>
          <w:rFonts w:ascii="Times New Roman" w:hAnsi="Times New Roman"/>
          <w:sz w:val="24"/>
          <w:lang w:val="id-ID"/>
        </w:rPr>
        <w:t>Untuk melakukan analisa terhadap Kebijakan Tata Ruang, perlu dikaji mengenai Lokasi terhadap Rencana Struktur Ruang, Rencana Pola Ruang, dan Rencana Kawasan Strategis, dalam Rencana Tata Ruang Wilayah Kabupaten Maluku Tenggara 2012 – 2032. Berikut pembahasan selengkapnya.</w:t>
      </w:r>
    </w:p>
    <w:p w:rsidR="00C5164B" w:rsidRPr="0062462D" w:rsidRDefault="00C5164B" w:rsidP="00B66DF5">
      <w:pPr>
        <w:spacing w:after="0" w:line="360" w:lineRule="auto"/>
        <w:ind w:firstLine="709"/>
        <w:jc w:val="both"/>
        <w:rPr>
          <w:rFonts w:ascii="Times New Roman" w:hAnsi="Times New Roman"/>
          <w:sz w:val="24"/>
          <w:szCs w:val="24"/>
        </w:rPr>
      </w:pPr>
      <w:r w:rsidRPr="0062462D">
        <w:rPr>
          <w:rFonts w:ascii="Times New Roman" w:hAnsi="Times New Roman"/>
          <w:sz w:val="24"/>
          <w:szCs w:val="24"/>
        </w:rPr>
        <w:t>Calon Lokasi rencana pembangunan pelabuhan laut di wilayah Kabupaten Maluku Tenggara, didapatkan memalui dokumen kebijakan berupa RIPN, RTRW Provinsi dan Kabupaten, serta Tatanan Transportasi Wilayah dan Lokal. Dari keseluruhan tersebut, kondisi mengenai legalitas keempat (4) calon lokasi rencana berdasarkan kebijakan di atas adalah:</w:t>
      </w:r>
    </w:p>
    <w:p w:rsidR="00C5164B" w:rsidRPr="0062462D" w:rsidRDefault="00C5164B" w:rsidP="00B66DF5">
      <w:pPr>
        <w:pStyle w:val="ListParagraph"/>
        <w:numPr>
          <w:ilvl w:val="0"/>
          <w:numId w:val="14"/>
        </w:numPr>
        <w:spacing w:before="0"/>
        <w:ind w:left="1066" w:hanging="357"/>
        <w:rPr>
          <w:rFonts w:ascii="Times New Roman" w:hAnsi="Times New Roman"/>
          <w:sz w:val="24"/>
        </w:rPr>
      </w:pPr>
      <w:r w:rsidRPr="0062462D">
        <w:rPr>
          <w:rFonts w:ascii="Times New Roman" w:hAnsi="Times New Roman"/>
          <w:sz w:val="24"/>
        </w:rPr>
        <w:t xml:space="preserve">Ohoiraut, lokasi ini diusulkan oleh RTRW Provinsi Maluku 2013 – 2033, RTRW Kabupaten Maluku Tenggara 2012 – 2032, Tatanan Transportasi Wilayah dan Lokal, serta Usulan Bupati untuk lokasi pelabuhan laut kepada Gubernur Maluku. </w:t>
      </w:r>
    </w:p>
    <w:p w:rsidR="00C5164B" w:rsidRPr="0062462D" w:rsidRDefault="00C5164B" w:rsidP="00B66DF5">
      <w:pPr>
        <w:pStyle w:val="ListParagraph"/>
        <w:numPr>
          <w:ilvl w:val="0"/>
          <w:numId w:val="14"/>
        </w:numPr>
        <w:spacing w:before="0"/>
        <w:ind w:left="1066" w:hanging="357"/>
        <w:rPr>
          <w:rFonts w:ascii="Times New Roman" w:hAnsi="Times New Roman"/>
          <w:sz w:val="24"/>
        </w:rPr>
      </w:pPr>
      <w:r w:rsidRPr="0062462D">
        <w:rPr>
          <w:rFonts w:ascii="Times New Roman" w:hAnsi="Times New Roman"/>
          <w:sz w:val="24"/>
        </w:rPr>
        <w:t>Hollat, lokasi ini diusulkan oleh RTRW Provinsi Maluku 2013 – 2033, RTRW Kabupaten Maluku Tenggara 2012 – 2032, Tatanan Transportasi Wilayah dan Lokal, serta Usulan Bupati untuk lokasi pelabuhan laut kepada Gubernur Maluku.</w:t>
      </w:r>
    </w:p>
    <w:p w:rsidR="00C5164B" w:rsidRPr="0062462D" w:rsidRDefault="00C5164B" w:rsidP="00B66DF5">
      <w:pPr>
        <w:pStyle w:val="ListParagraph"/>
        <w:spacing w:before="0"/>
        <w:ind w:left="1066"/>
        <w:rPr>
          <w:rFonts w:ascii="Times New Roman" w:hAnsi="Times New Roman"/>
          <w:i/>
          <w:sz w:val="24"/>
        </w:rPr>
      </w:pPr>
      <w:r w:rsidRPr="0062462D">
        <w:rPr>
          <w:rFonts w:ascii="Times New Roman" w:hAnsi="Times New Roman"/>
          <w:i/>
          <w:sz w:val="24"/>
        </w:rPr>
        <w:t>Kedua lokasi di atas, yaitu Ohoiraut dan Hollat dikembangkan untuk memenuhi kebutuhan Transportasi di Pulau Kei Besar bagian utara (Pengembangan wilayah Kecamatan Kei Besar Utara Timur), dimana Pulau Kei membutuhkan pengembangan dan pembangunan pelabuhan laut karena keterbatasan akses darat yang hingga saat ini perkembangannya masih lambat akibat keterbatasan APBD Kabupaten Maluku Tenggara.</w:t>
      </w:r>
    </w:p>
    <w:p w:rsidR="00C5164B" w:rsidRPr="0062462D" w:rsidRDefault="00C5164B" w:rsidP="00B66DF5">
      <w:pPr>
        <w:pStyle w:val="ListParagraph"/>
        <w:numPr>
          <w:ilvl w:val="0"/>
          <w:numId w:val="14"/>
        </w:numPr>
        <w:spacing w:before="0"/>
        <w:ind w:left="1066" w:hanging="357"/>
        <w:rPr>
          <w:rFonts w:ascii="Times New Roman" w:hAnsi="Times New Roman"/>
          <w:sz w:val="24"/>
        </w:rPr>
      </w:pPr>
      <w:r w:rsidRPr="0062462D">
        <w:rPr>
          <w:rFonts w:ascii="Times New Roman" w:hAnsi="Times New Roman"/>
          <w:sz w:val="24"/>
        </w:rPr>
        <w:t xml:space="preserve">Uf Mar, lokasi ini hanya diusulkan oleh Bupati untuk lokasi pelabuhan laut kepada Gubernur Maluku, akan tetapi terdapat pada rencana rinci RTRW Kabupaten Maluku Tenggara 2012 – 2032. Pada saat ini, terdapat aktivitas Pelabuhan Navigasi Maluku Tenggara, dimana terdapat fasilitas Dermaga dengan panjang dermaga 300 meter. Pelabuhan Navigasi tersebut direncanakan untuk dikembangkan sebagai Pelabuhan Khusus Peti Kemas. Lokasi Uf Mar ini dibutuhkan sebagai </w:t>
      </w:r>
      <w:r w:rsidRPr="0062462D">
        <w:rPr>
          <w:rFonts w:ascii="Times New Roman" w:hAnsi="Times New Roman"/>
          <w:sz w:val="24"/>
        </w:rPr>
        <w:lastRenderedPageBreak/>
        <w:t>pelabuhan laut untuk penumpang dan barang yang berdampingan dengan rencana pengembangan pelabuhan Navigasi menjadi Pelabuhan Peti Kemas di Kabupaten Maluku Tenggara.</w:t>
      </w:r>
    </w:p>
    <w:p w:rsidR="00B66DF5" w:rsidRPr="00B66DF5" w:rsidRDefault="00C5164B" w:rsidP="00B66DF5">
      <w:pPr>
        <w:pStyle w:val="ListParagraph"/>
        <w:numPr>
          <w:ilvl w:val="0"/>
          <w:numId w:val="14"/>
        </w:numPr>
        <w:spacing w:before="0"/>
        <w:ind w:left="1066" w:hanging="357"/>
        <w:rPr>
          <w:rFonts w:ascii="Times New Roman" w:hAnsi="Times New Roman"/>
          <w:sz w:val="24"/>
        </w:rPr>
      </w:pPr>
      <w:r w:rsidRPr="0062462D">
        <w:rPr>
          <w:rFonts w:ascii="Times New Roman" w:hAnsi="Times New Roman"/>
          <w:sz w:val="24"/>
        </w:rPr>
        <w:t>Sathean, lokasi ini hanya diusulkan oleh Bupati untuk lokasi pelabuhan laut kepada Gubernur Maluku, akan tetapi terdapat pada rencana rinci RTRW Kabupaten Maluku Tenggara 2012 – 2032 sebagai lokasi alternatif relokasi pelabuhan Watdek di Langgur. Keterbatasan lahan untuk pembangunan dan pengembangan di Watdek Langgur menjadi motivitasi utama untuk melakukan relokasi ke lokasi Faan atau Sathean.</w:t>
      </w:r>
    </w:p>
    <w:p w:rsidR="00F14307" w:rsidRPr="00F14307" w:rsidRDefault="00F14307" w:rsidP="00025806">
      <w:pPr>
        <w:pStyle w:val="Heading3"/>
      </w:pPr>
      <w:bookmarkStart w:id="9" w:name="_Toc454496736"/>
      <w:bookmarkStart w:id="10" w:name="_Toc458732573"/>
      <w:bookmarkStart w:id="11" w:name="_Toc462137747"/>
      <w:bookmarkStart w:id="12" w:name="_Toc462773209"/>
      <w:r w:rsidRPr="00F14307">
        <w:t xml:space="preserve">Variable, Indikator dan Nilai Pembobotan Analisis Tata Ruang </w:t>
      </w:r>
      <w:r w:rsidR="00B66DF5">
        <w:t>(Struktur Ruang )</w:t>
      </w:r>
      <w:bookmarkEnd w:id="9"/>
      <w:bookmarkEnd w:id="10"/>
      <w:bookmarkEnd w:id="11"/>
      <w:bookmarkEnd w:id="12"/>
      <w:r w:rsidR="00B66DF5">
        <w:t xml:space="preserve"> </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72"/>
        <w:gridCol w:w="24"/>
        <w:gridCol w:w="4792"/>
        <w:gridCol w:w="695"/>
      </w:tblGrid>
      <w:tr w:rsidR="00F14307" w:rsidTr="00F14307">
        <w:trPr>
          <w:trHeight w:val="255"/>
          <w:jc w:val="center"/>
        </w:trPr>
        <w:tc>
          <w:tcPr>
            <w:tcW w:w="1251" w:type="pct"/>
            <w:gridSpan w:val="3"/>
            <w:shd w:val="clear" w:color="auto" w:fill="9CC2E5"/>
          </w:tcPr>
          <w:p w:rsidR="00F14307" w:rsidRPr="00A20E95" w:rsidRDefault="00F14307" w:rsidP="005F7E69">
            <w:pPr>
              <w:spacing w:after="0" w:line="240" w:lineRule="auto"/>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Sub Variable </w:t>
            </w:r>
          </w:p>
        </w:tc>
        <w:tc>
          <w:tcPr>
            <w:tcW w:w="3273" w:type="pct"/>
            <w:shd w:val="clear" w:color="auto" w:fill="9CC2E5"/>
          </w:tcPr>
          <w:p w:rsidR="00F14307" w:rsidRPr="00A20E95" w:rsidRDefault="00F14307" w:rsidP="005F7E69">
            <w:pPr>
              <w:spacing w:after="0" w:line="240" w:lineRule="auto"/>
              <w:jc w:val="center"/>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Indikator</w:t>
            </w:r>
          </w:p>
        </w:tc>
        <w:tc>
          <w:tcPr>
            <w:tcW w:w="475" w:type="pct"/>
            <w:shd w:val="clear" w:color="auto" w:fill="9CC2E5"/>
          </w:tcPr>
          <w:p w:rsidR="00F14307" w:rsidRDefault="00F14307" w:rsidP="005F7E69">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eastAsia="id-ID"/>
              </w:rPr>
              <w:t>Nilai</w:t>
            </w:r>
          </w:p>
        </w:tc>
      </w:tr>
      <w:tr w:rsidR="00F14307" w:rsidTr="009D7CCE">
        <w:trPr>
          <w:trHeight w:val="255"/>
          <w:jc w:val="center"/>
        </w:trPr>
        <w:tc>
          <w:tcPr>
            <w:tcW w:w="4525" w:type="pct"/>
            <w:gridSpan w:val="4"/>
            <w:shd w:val="clear" w:color="auto" w:fill="ED7D31"/>
            <w:hideMark/>
          </w:tcPr>
          <w:p w:rsidR="00F14307" w:rsidRDefault="00F14307" w:rsidP="005F7E69">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Struktur Ruang (4%)</w:t>
            </w:r>
          </w:p>
        </w:tc>
        <w:tc>
          <w:tcPr>
            <w:tcW w:w="475" w:type="pct"/>
            <w:shd w:val="clear" w:color="auto" w:fill="ED7D31"/>
            <w:hideMark/>
          </w:tcPr>
          <w:p w:rsidR="00F14307" w:rsidRPr="00A20E95" w:rsidRDefault="00F14307" w:rsidP="005F7E69">
            <w:pPr>
              <w:spacing w:after="0" w:line="240" w:lineRule="auto"/>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val="id-ID" w:eastAsia="id-ID"/>
              </w:rPr>
              <w:t> </w:t>
            </w:r>
          </w:p>
        </w:tc>
      </w:tr>
      <w:tr w:rsidR="00F14307" w:rsidTr="00F14307">
        <w:trPr>
          <w:trHeight w:val="255"/>
          <w:jc w:val="center"/>
        </w:trPr>
        <w:tc>
          <w:tcPr>
            <w:tcW w:w="1052" w:type="pct"/>
            <w:vAlign w:val="bottom"/>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RTRW Prov</w:t>
            </w:r>
          </w:p>
        </w:tc>
        <w:tc>
          <w:tcPr>
            <w:tcW w:w="181" w:type="pct"/>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3292" w:type="pct"/>
            <w:gridSpan w:val="2"/>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Pelabuhan menjadi bagian dari Rencana Sistem Jaringan Transportasi pada RTRW Prov</w:t>
            </w:r>
          </w:p>
        </w:tc>
        <w:tc>
          <w:tcPr>
            <w:tcW w:w="475" w:type="pct"/>
            <w:hideMark/>
          </w:tcPr>
          <w:p w:rsidR="00F14307" w:rsidRDefault="002E7B00" w:rsidP="005F7E69">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5</w:t>
            </w:r>
          </w:p>
        </w:tc>
      </w:tr>
      <w:tr w:rsidR="00F14307" w:rsidTr="00F14307">
        <w:trPr>
          <w:trHeight w:val="255"/>
          <w:jc w:val="center"/>
        </w:trPr>
        <w:tc>
          <w:tcPr>
            <w:tcW w:w="1052" w:type="pct"/>
            <w:vAlign w:val="bottom"/>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RTRW Kota/ Kab</w:t>
            </w:r>
          </w:p>
        </w:tc>
        <w:tc>
          <w:tcPr>
            <w:tcW w:w="181" w:type="pct"/>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3292" w:type="pct"/>
            <w:gridSpan w:val="2"/>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Pelabuhan menjadi bagian dari Rencana Sistem Jaringan Transportasi pada RTRW Kab/Kota</w:t>
            </w:r>
          </w:p>
        </w:tc>
        <w:tc>
          <w:tcPr>
            <w:tcW w:w="475" w:type="pct"/>
            <w:hideMark/>
          </w:tcPr>
          <w:p w:rsidR="00F14307" w:rsidRDefault="002E7B00" w:rsidP="005F7E69">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10</w:t>
            </w:r>
          </w:p>
        </w:tc>
      </w:tr>
      <w:tr w:rsidR="00F14307" w:rsidTr="00F14307">
        <w:trPr>
          <w:trHeight w:val="255"/>
          <w:jc w:val="center"/>
        </w:trPr>
        <w:tc>
          <w:tcPr>
            <w:tcW w:w="1052" w:type="pct"/>
            <w:vAlign w:val="bottom"/>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Tatrawil</w:t>
            </w:r>
          </w:p>
        </w:tc>
        <w:tc>
          <w:tcPr>
            <w:tcW w:w="181" w:type="pct"/>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3292" w:type="pct"/>
            <w:gridSpan w:val="2"/>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Pelabuhan menjadi bagian dari Rencana Sistem Jaringan Transportasi pada Tatrawil</w:t>
            </w:r>
          </w:p>
        </w:tc>
        <w:tc>
          <w:tcPr>
            <w:tcW w:w="475" w:type="pct"/>
            <w:hideMark/>
          </w:tcPr>
          <w:p w:rsidR="00F14307" w:rsidRDefault="002E7B00" w:rsidP="005F7E69">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5</w:t>
            </w:r>
          </w:p>
        </w:tc>
      </w:tr>
      <w:tr w:rsidR="00F14307" w:rsidTr="00F14307">
        <w:trPr>
          <w:trHeight w:val="255"/>
          <w:jc w:val="center"/>
        </w:trPr>
        <w:tc>
          <w:tcPr>
            <w:tcW w:w="1052" w:type="pct"/>
            <w:vAlign w:val="bottom"/>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Tatralok</w:t>
            </w:r>
          </w:p>
        </w:tc>
        <w:tc>
          <w:tcPr>
            <w:tcW w:w="181" w:type="pct"/>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3292" w:type="pct"/>
            <w:gridSpan w:val="2"/>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Pelabuhan menjadi bagian dari Rencana Sistem Jaringan Transportasi pada Tatralok</w:t>
            </w:r>
          </w:p>
        </w:tc>
        <w:tc>
          <w:tcPr>
            <w:tcW w:w="475" w:type="pct"/>
            <w:hideMark/>
          </w:tcPr>
          <w:p w:rsidR="00F14307" w:rsidRDefault="002E7B00" w:rsidP="005F7E69">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10</w:t>
            </w:r>
          </w:p>
        </w:tc>
      </w:tr>
      <w:tr w:rsidR="00F14307" w:rsidTr="00F14307">
        <w:trPr>
          <w:trHeight w:val="255"/>
          <w:jc w:val="center"/>
        </w:trPr>
        <w:tc>
          <w:tcPr>
            <w:tcW w:w="1052" w:type="pct"/>
            <w:vAlign w:val="bottom"/>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Usulan Pemda Kabupaten</w:t>
            </w:r>
          </w:p>
        </w:tc>
        <w:tc>
          <w:tcPr>
            <w:tcW w:w="181" w:type="pct"/>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3292" w:type="pct"/>
            <w:gridSpan w:val="2"/>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Pelabuhan menjadi bagian dari Rencana Sistem Jaringan Transportasi pada Kebijakan Lainya</w:t>
            </w:r>
          </w:p>
        </w:tc>
        <w:tc>
          <w:tcPr>
            <w:tcW w:w="475" w:type="pct"/>
            <w:hideMark/>
          </w:tcPr>
          <w:p w:rsidR="00F14307" w:rsidRDefault="00F14307" w:rsidP="005F7E69">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w:t>
            </w:r>
          </w:p>
        </w:tc>
      </w:tr>
      <w:tr w:rsidR="00F14307" w:rsidTr="00F14307">
        <w:trPr>
          <w:trHeight w:val="255"/>
          <w:jc w:val="center"/>
        </w:trPr>
        <w:tc>
          <w:tcPr>
            <w:tcW w:w="1052" w:type="pct"/>
            <w:vAlign w:val="bottom"/>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Tidak Ada</w:t>
            </w:r>
          </w:p>
        </w:tc>
        <w:tc>
          <w:tcPr>
            <w:tcW w:w="181" w:type="pct"/>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3292" w:type="pct"/>
            <w:gridSpan w:val="2"/>
            <w:hideMark/>
          </w:tcPr>
          <w:p w:rsidR="00F14307" w:rsidRDefault="00F14307" w:rsidP="005F7E69">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 xml:space="preserve">Tidak terdapat pada kebijakan lainnya </w:t>
            </w:r>
          </w:p>
        </w:tc>
        <w:tc>
          <w:tcPr>
            <w:tcW w:w="475" w:type="pct"/>
            <w:hideMark/>
          </w:tcPr>
          <w:p w:rsidR="00F14307" w:rsidRDefault="00F14307" w:rsidP="005F7E69">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r>
    </w:tbl>
    <w:p w:rsidR="0062462D" w:rsidRDefault="00F14307" w:rsidP="002B0C3C">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2B0C3C" w:rsidRPr="002B0C3C" w:rsidRDefault="002B0C3C" w:rsidP="00025806">
      <w:pPr>
        <w:pStyle w:val="Heading3"/>
        <w:rPr>
          <w:rFonts w:cs="Times New Roman"/>
        </w:rPr>
      </w:pPr>
      <w:bookmarkStart w:id="13" w:name="_Toc454496737"/>
      <w:bookmarkStart w:id="14" w:name="_Toc458732574"/>
      <w:bookmarkStart w:id="15" w:name="_Toc462137748"/>
      <w:bookmarkStart w:id="16" w:name="_Toc462773210"/>
      <w:r>
        <w:t xml:space="preserve">Variable, Indikator dan Nila Skoring Analisis Tata Ruang </w:t>
      </w:r>
      <w:r w:rsidR="00B66DF5">
        <w:t>( Struktur Ruang )</w:t>
      </w:r>
      <w:bookmarkEnd w:id="13"/>
      <w:bookmarkEnd w:id="14"/>
      <w:bookmarkEnd w:id="15"/>
      <w:bookmarkEnd w:id="16"/>
      <w:r w:rsidR="00B66DF5">
        <w:t xml:space="preserve"> </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961"/>
        <w:gridCol w:w="1696"/>
        <w:gridCol w:w="2651"/>
        <w:gridCol w:w="1401"/>
      </w:tblGrid>
      <w:tr w:rsidR="002B0C3C" w:rsidTr="002B0C3C">
        <w:trPr>
          <w:trHeight w:val="255"/>
          <w:jc w:val="center"/>
        </w:trPr>
        <w:tc>
          <w:tcPr>
            <w:tcW w:w="514" w:type="pct"/>
            <w:shd w:val="clear" w:color="auto" w:fill="9CC2E5"/>
          </w:tcPr>
          <w:p w:rsidR="00984958" w:rsidRPr="001F65F9" w:rsidRDefault="00984958"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Utama </w:t>
            </w:r>
          </w:p>
        </w:tc>
        <w:tc>
          <w:tcPr>
            <w:tcW w:w="623" w:type="pct"/>
            <w:shd w:val="clear" w:color="auto" w:fill="9CC2E5"/>
          </w:tcPr>
          <w:p w:rsidR="00984958" w:rsidRPr="00A20E95" w:rsidRDefault="00984958" w:rsidP="009D7CCE">
            <w:pPr>
              <w:spacing w:after="0" w:line="240" w:lineRule="auto"/>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Sub Variable </w:t>
            </w:r>
          </w:p>
        </w:tc>
        <w:tc>
          <w:tcPr>
            <w:tcW w:w="1170" w:type="pct"/>
            <w:shd w:val="clear" w:color="auto" w:fill="9CC2E5"/>
          </w:tcPr>
          <w:p w:rsidR="00984958" w:rsidRPr="00A20E95" w:rsidRDefault="00984958" w:rsidP="009D7CCE">
            <w:pPr>
              <w:spacing w:after="0" w:line="240" w:lineRule="auto"/>
              <w:jc w:val="center"/>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Nilai Sub Kriteria </w:t>
            </w:r>
          </w:p>
        </w:tc>
        <w:tc>
          <w:tcPr>
            <w:tcW w:w="1720" w:type="pct"/>
            <w:shd w:val="clear" w:color="auto" w:fill="9CC2E5"/>
          </w:tcPr>
          <w:p w:rsidR="00984958" w:rsidRPr="001F65F9" w:rsidRDefault="00984958"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Metoda Pembobtan </w:t>
            </w:r>
          </w:p>
        </w:tc>
        <w:tc>
          <w:tcPr>
            <w:tcW w:w="973" w:type="pct"/>
            <w:shd w:val="clear" w:color="auto" w:fill="9CC2E5"/>
          </w:tcPr>
          <w:p w:rsidR="00984958" w:rsidRDefault="00984958"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Bobot Indikator </w:t>
            </w:r>
          </w:p>
        </w:tc>
      </w:tr>
      <w:tr w:rsidR="009D7CCE" w:rsidTr="009D7CCE">
        <w:trPr>
          <w:trHeight w:val="255"/>
          <w:jc w:val="center"/>
        </w:trPr>
        <w:tc>
          <w:tcPr>
            <w:tcW w:w="514" w:type="pct"/>
            <w:shd w:val="clear" w:color="auto" w:fill="ED7D31"/>
          </w:tcPr>
          <w:p w:rsidR="00984958" w:rsidRDefault="00984958" w:rsidP="009D7CCE">
            <w:pPr>
              <w:spacing w:after="0" w:line="240" w:lineRule="auto"/>
              <w:rPr>
                <w:rFonts w:ascii="Times New Roman" w:eastAsia="Times New Roman" w:hAnsi="Times New Roman"/>
                <w:b/>
                <w:bCs/>
                <w:color w:val="000000"/>
                <w:sz w:val="20"/>
                <w:szCs w:val="20"/>
                <w:lang w:val="id-ID" w:eastAsia="id-ID"/>
              </w:rPr>
            </w:pPr>
          </w:p>
        </w:tc>
        <w:tc>
          <w:tcPr>
            <w:tcW w:w="1793" w:type="pct"/>
            <w:gridSpan w:val="2"/>
            <w:shd w:val="clear" w:color="auto" w:fill="ED7D31"/>
            <w:hideMark/>
          </w:tcPr>
          <w:p w:rsidR="00984958" w:rsidRDefault="00984958"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Struktur Ruang (4%)</w:t>
            </w:r>
          </w:p>
        </w:tc>
        <w:tc>
          <w:tcPr>
            <w:tcW w:w="1720" w:type="pct"/>
            <w:shd w:val="clear" w:color="auto" w:fill="ED7D31"/>
          </w:tcPr>
          <w:p w:rsidR="00984958" w:rsidRDefault="00984958" w:rsidP="009D7CCE">
            <w:pPr>
              <w:spacing w:after="0" w:line="240" w:lineRule="auto"/>
              <w:rPr>
                <w:rFonts w:ascii="Times New Roman" w:eastAsia="Times New Roman" w:hAnsi="Times New Roman"/>
                <w:b/>
                <w:bCs/>
                <w:color w:val="000000"/>
                <w:sz w:val="20"/>
                <w:szCs w:val="20"/>
                <w:lang w:val="id-ID" w:eastAsia="id-ID"/>
              </w:rPr>
            </w:pPr>
          </w:p>
        </w:tc>
        <w:tc>
          <w:tcPr>
            <w:tcW w:w="973" w:type="pct"/>
            <w:shd w:val="clear" w:color="auto" w:fill="ED7D31"/>
          </w:tcPr>
          <w:p w:rsidR="00984958" w:rsidRDefault="00984958" w:rsidP="009D7CCE">
            <w:pPr>
              <w:spacing w:after="0" w:line="240" w:lineRule="auto"/>
              <w:rPr>
                <w:rFonts w:ascii="Times New Roman" w:eastAsia="Times New Roman" w:hAnsi="Times New Roman"/>
                <w:b/>
                <w:bCs/>
                <w:color w:val="000000"/>
                <w:sz w:val="20"/>
                <w:szCs w:val="20"/>
                <w:lang w:val="id-ID" w:eastAsia="id-ID"/>
              </w:rPr>
            </w:pPr>
          </w:p>
        </w:tc>
      </w:tr>
      <w:tr w:rsidR="002B0C3C" w:rsidTr="002B0C3C">
        <w:trPr>
          <w:trHeight w:val="255"/>
          <w:jc w:val="center"/>
        </w:trPr>
        <w:tc>
          <w:tcPr>
            <w:tcW w:w="514" w:type="pct"/>
            <w:vMerge w:val="restart"/>
          </w:tcPr>
          <w:p w:rsidR="002B0C3C" w:rsidRDefault="002B0C3C"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 xml:space="preserve">Aspek Tata Ruang </w:t>
            </w:r>
          </w:p>
        </w:tc>
        <w:tc>
          <w:tcPr>
            <w:tcW w:w="623" w:type="pct"/>
            <w:vAlign w:val="bottom"/>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RTRW Prov</w:t>
            </w:r>
          </w:p>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p>
        </w:tc>
        <w:tc>
          <w:tcPr>
            <w:tcW w:w="1170" w:type="pct"/>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Pelabuhan menjadi bagian dari Rencana Sistem Jaringan Transportasi pada RTRW Prov</w:t>
            </w:r>
          </w:p>
        </w:tc>
        <w:tc>
          <w:tcPr>
            <w:tcW w:w="1720" w:type="pct"/>
            <w:vMerge w:val="restart"/>
          </w:tcPr>
          <w:p w:rsidR="002B0C3C" w:rsidRDefault="00F53133" w:rsidP="009D7CCE">
            <w:pPr>
              <w:spacing w:after="0" w:line="240" w:lineRule="auto"/>
              <w:jc w:val="center"/>
              <w:rPr>
                <w:rFonts w:ascii="Times New Roman" w:eastAsia="Times New Roman" w:hAnsi="Times New Roman"/>
                <w:color w:val="000000"/>
                <w:sz w:val="20"/>
                <w:szCs w:val="20"/>
                <w:lang w:val="id-ID" w:eastAsia="id-ID"/>
              </w:rPr>
            </w:pPr>
            <w:r>
              <w:rPr>
                <w:noProof/>
              </w:rPr>
              <w:drawing>
                <wp:anchor distT="0" distB="0" distL="114300" distR="114300" simplePos="0" relativeHeight="251659776" behindDoc="0" locked="0" layoutInCell="1" allowOverlap="1" wp14:anchorId="415409C4" wp14:editId="50078DED">
                  <wp:simplePos x="0" y="0"/>
                  <wp:positionH relativeFrom="column">
                    <wp:posOffset>3175</wp:posOffset>
                  </wp:positionH>
                  <wp:positionV relativeFrom="paragraph">
                    <wp:posOffset>971550</wp:posOffset>
                  </wp:positionV>
                  <wp:extent cx="1546225" cy="453390"/>
                  <wp:effectExtent l="0" t="0" r="0" b="3810"/>
                  <wp:wrapTopAndBottom/>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225" cy="453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3" w:type="pct"/>
            <w:vMerge w:val="restart"/>
          </w:tcPr>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Default="002B0C3C" w:rsidP="009D7CCE">
            <w:pPr>
              <w:spacing w:after="0" w:line="240" w:lineRule="auto"/>
              <w:jc w:val="center"/>
              <w:rPr>
                <w:noProof/>
              </w:rPr>
            </w:pPr>
          </w:p>
          <w:p w:rsidR="002B0C3C" w:rsidRPr="00984958" w:rsidRDefault="002B0C3C" w:rsidP="009D7CCE">
            <w:pPr>
              <w:spacing w:after="0" w:line="240" w:lineRule="auto"/>
              <w:jc w:val="center"/>
              <w:rPr>
                <w:b/>
                <w:noProof/>
                <w:lang w:val="id-ID"/>
              </w:rPr>
            </w:pPr>
            <w:r w:rsidRPr="00984958">
              <w:rPr>
                <w:b/>
                <w:noProof/>
                <w:lang w:val="id-ID"/>
              </w:rPr>
              <w:t>4 %</w:t>
            </w:r>
          </w:p>
        </w:tc>
      </w:tr>
      <w:tr w:rsidR="002B0C3C" w:rsidTr="002B0C3C">
        <w:trPr>
          <w:trHeight w:val="255"/>
          <w:jc w:val="center"/>
        </w:trPr>
        <w:tc>
          <w:tcPr>
            <w:tcW w:w="514" w:type="pct"/>
            <w:vMerge/>
          </w:tcPr>
          <w:p w:rsidR="002B0C3C" w:rsidRDefault="002B0C3C" w:rsidP="009D7CCE">
            <w:pPr>
              <w:spacing w:after="0" w:line="240" w:lineRule="auto"/>
              <w:rPr>
                <w:rFonts w:ascii="Times New Roman" w:eastAsia="Times New Roman" w:hAnsi="Times New Roman"/>
                <w:color w:val="000000"/>
                <w:sz w:val="20"/>
                <w:szCs w:val="20"/>
                <w:lang w:val="id-ID" w:eastAsia="id-ID"/>
              </w:rPr>
            </w:pPr>
          </w:p>
        </w:tc>
        <w:tc>
          <w:tcPr>
            <w:tcW w:w="623" w:type="pct"/>
            <w:vAlign w:val="bottom"/>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RTRW Kota/ Kab</w:t>
            </w:r>
          </w:p>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p>
        </w:tc>
        <w:tc>
          <w:tcPr>
            <w:tcW w:w="1170" w:type="pct"/>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Pelabuhan menjadi bagian dari Rencana Sistem Jaringan Transportasi pada RTRW Kab/Kota</w:t>
            </w:r>
          </w:p>
        </w:tc>
        <w:tc>
          <w:tcPr>
            <w:tcW w:w="1720"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c>
          <w:tcPr>
            <w:tcW w:w="973"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r>
      <w:tr w:rsidR="002B0C3C" w:rsidTr="002B0C3C">
        <w:trPr>
          <w:trHeight w:val="255"/>
          <w:jc w:val="center"/>
        </w:trPr>
        <w:tc>
          <w:tcPr>
            <w:tcW w:w="514" w:type="pct"/>
            <w:vMerge/>
          </w:tcPr>
          <w:p w:rsidR="002B0C3C" w:rsidRDefault="002B0C3C" w:rsidP="009D7CCE">
            <w:pPr>
              <w:spacing w:after="0" w:line="240" w:lineRule="auto"/>
              <w:rPr>
                <w:rFonts w:ascii="Times New Roman" w:eastAsia="Times New Roman" w:hAnsi="Times New Roman"/>
                <w:color w:val="000000"/>
                <w:sz w:val="20"/>
                <w:szCs w:val="20"/>
                <w:lang w:val="id-ID" w:eastAsia="id-ID"/>
              </w:rPr>
            </w:pPr>
          </w:p>
        </w:tc>
        <w:tc>
          <w:tcPr>
            <w:tcW w:w="623" w:type="pct"/>
            <w:vAlign w:val="bottom"/>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Tatrawil</w:t>
            </w:r>
          </w:p>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p>
        </w:tc>
        <w:tc>
          <w:tcPr>
            <w:tcW w:w="1170" w:type="pct"/>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Pelabuhan menjadi bagian dari Rencana Sistem Jaringan Transportasi pada Tatrawil</w:t>
            </w:r>
          </w:p>
        </w:tc>
        <w:tc>
          <w:tcPr>
            <w:tcW w:w="1720"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c>
          <w:tcPr>
            <w:tcW w:w="973"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r>
      <w:tr w:rsidR="002B0C3C" w:rsidTr="002B0C3C">
        <w:trPr>
          <w:trHeight w:val="255"/>
          <w:jc w:val="center"/>
        </w:trPr>
        <w:tc>
          <w:tcPr>
            <w:tcW w:w="514" w:type="pct"/>
            <w:vMerge/>
          </w:tcPr>
          <w:p w:rsidR="002B0C3C" w:rsidRDefault="002B0C3C" w:rsidP="009D7CCE">
            <w:pPr>
              <w:spacing w:after="0" w:line="240" w:lineRule="auto"/>
              <w:rPr>
                <w:rFonts w:ascii="Times New Roman" w:eastAsia="Times New Roman" w:hAnsi="Times New Roman"/>
                <w:color w:val="000000"/>
                <w:sz w:val="20"/>
                <w:szCs w:val="20"/>
                <w:lang w:val="id-ID" w:eastAsia="id-ID"/>
              </w:rPr>
            </w:pPr>
          </w:p>
        </w:tc>
        <w:tc>
          <w:tcPr>
            <w:tcW w:w="623" w:type="pct"/>
            <w:vAlign w:val="bottom"/>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Tatralok</w:t>
            </w:r>
          </w:p>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p>
        </w:tc>
        <w:tc>
          <w:tcPr>
            <w:tcW w:w="1170" w:type="pct"/>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Pelabuhan menjadi bagian dari Rencana Sistem Jaringan Transportasi pada Tatralok</w:t>
            </w:r>
          </w:p>
        </w:tc>
        <w:tc>
          <w:tcPr>
            <w:tcW w:w="1720"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c>
          <w:tcPr>
            <w:tcW w:w="973"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r>
      <w:tr w:rsidR="002B0C3C" w:rsidTr="002B0C3C">
        <w:trPr>
          <w:trHeight w:val="255"/>
          <w:jc w:val="center"/>
        </w:trPr>
        <w:tc>
          <w:tcPr>
            <w:tcW w:w="514" w:type="pct"/>
            <w:vMerge/>
          </w:tcPr>
          <w:p w:rsidR="002B0C3C" w:rsidRDefault="002B0C3C" w:rsidP="009D7CCE">
            <w:pPr>
              <w:spacing w:after="0" w:line="240" w:lineRule="auto"/>
              <w:rPr>
                <w:rFonts w:ascii="Times New Roman" w:eastAsia="Times New Roman" w:hAnsi="Times New Roman"/>
                <w:color w:val="000000"/>
                <w:sz w:val="20"/>
                <w:szCs w:val="20"/>
                <w:lang w:val="id-ID" w:eastAsia="id-ID"/>
              </w:rPr>
            </w:pPr>
          </w:p>
        </w:tc>
        <w:tc>
          <w:tcPr>
            <w:tcW w:w="623" w:type="pct"/>
            <w:vAlign w:val="bottom"/>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Usulan Pemda Kabupaten</w:t>
            </w:r>
          </w:p>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p>
        </w:tc>
        <w:tc>
          <w:tcPr>
            <w:tcW w:w="1170" w:type="pct"/>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lastRenderedPageBreak/>
              <w:t xml:space="preserve">Pelabuhan menjadi bagian dari Rencana Sistem Jaringan </w:t>
            </w:r>
            <w:r w:rsidRPr="00984958">
              <w:rPr>
                <w:rFonts w:ascii="Times New Roman" w:eastAsia="Times New Roman" w:hAnsi="Times New Roman"/>
                <w:color w:val="000000"/>
                <w:sz w:val="16"/>
                <w:szCs w:val="16"/>
                <w:lang w:val="id-ID" w:eastAsia="id-ID"/>
              </w:rPr>
              <w:lastRenderedPageBreak/>
              <w:t>Transportasi pada Kebijakan Lainya</w:t>
            </w:r>
          </w:p>
        </w:tc>
        <w:tc>
          <w:tcPr>
            <w:tcW w:w="1720"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c>
          <w:tcPr>
            <w:tcW w:w="973"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r>
      <w:tr w:rsidR="002B0C3C" w:rsidTr="002B0C3C">
        <w:trPr>
          <w:trHeight w:val="255"/>
          <w:jc w:val="center"/>
        </w:trPr>
        <w:tc>
          <w:tcPr>
            <w:tcW w:w="514" w:type="pct"/>
            <w:vMerge/>
          </w:tcPr>
          <w:p w:rsidR="002B0C3C" w:rsidRDefault="002B0C3C" w:rsidP="009D7CCE">
            <w:pPr>
              <w:spacing w:after="0" w:line="240" w:lineRule="auto"/>
              <w:rPr>
                <w:rFonts w:ascii="Times New Roman" w:eastAsia="Times New Roman" w:hAnsi="Times New Roman"/>
                <w:color w:val="000000"/>
                <w:sz w:val="20"/>
                <w:szCs w:val="20"/>
                <w:lang w:val="id-ID" w:eastAsia="id-ID"/>
              </w:rPr>
            </w:pPr>
          </w:p>
        </w:tc>
        <w:tc>
          <w:tcPr>
            <w:tcW w:w="623" w:type="pct"/>
            <w:vAlign w:val="bottom"/>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Tidak Ada</w:t>
            </w:r>
          </w:p>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p>
        </w:tc>
        <w:tc>
          <w:tcPr>
            <w:tcW w:w="1170" w:type="pct"/>
            <w:hideMark/>
          </w:tcPr>
          <w:p w:rsidR="002B0C3C" w:rsidRPr="00984958" w:rsidRDefault="002B0C3C" w:rsidP="009D7CCE">
            <w:pPr>
              <w:spacing w:after="0" w:line="240" w:lineRule="auto"/>
              <w:rPr>
                <w:rFonts w:ascii="Times New Roman" w:eastAsia="Times New Roman" w:hAnsi="Times New Roman"/>
                <w:color w:val="000000"/>
                <w:sz w:val="16"/>
                <w:szCs w:val="16"/>
                <w:lang w:val="id-ID" w:eastAsia="id-ID"/>
              </w:rPr>
            </w:pPr>
            <w:r w:rsidRPr="00984958">
              <w:rPr>
                <w:rFonts w:ascii="Times New Roman" w:eastAsia="Times New Roman" w:hAnsi="Times New Roman"/>
                <w:color w:val="000000"/>
                <w:sz w:val="16"/>
                <w:szCs w:val="16"/>
                <w:lang w:val="id-ID" w:eastAsia="id-ID"/>
              </w:rPr>
              <w:t xml:space="preserve">Tidak terdapat pada kebijakan lainnya </w:t>
            </w:r>
          </w:p>
        </w:tc>
        <w:tc>
          <w:tcPr>
            <w:tcW w:w="1720"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c>
          <w:tcPr>
            <w:tcW w:w="973" w:type="pct"/>
            <w:vMerge/>
          </w:tcPr>
          <w:p w:rsidR="002B0C3C" w:rsidRDefault="002B0C3C" w:rsidP="009D7CCE">
            <w:pPr>
              <w:spacing w:after="0" w:line="240" w:lineRule="auto"/>
              <w:jc w:val="center"/>
              <w:rPr>
                <w:rFonts w:ascii="Times New Roman" w:eastAsia="Times New Roman" w:hAnsi="Times New Roman"/>
                <w:color w:val="000000"/>
                <w:sz w:val="20"/>
                <w:szCs w:val="20"/>
                <w:lang w:val="id-ID" w:eastAsia="id-ID"/>
              </w:rPr>
            </w:pPr>
          </w:p>
        </w:tc>
      </w:tr>
    </w:tbl>
    <w:p w:rsidR="00B66DF5" w:rsidRDefault="002B0C3C" w:rsidP="001823B3">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1823B3" w:rsidRDefault="001823B3" w:rsidP="001823B3">
      <w:pPr>
        <w:pStyle w:val="ListParagraph"/>
        <w:spacing w:before="0" w:line="240" w:lineRule="auto"/>
        <w:ind w:left="0"/>
        <w:rPr>
          <w:rFonts w:ascii="Times New Roman" w:hAnsi="Times New Roman"/>
          <w:i/>
          <w:sz w:val="18"/>
        </w:rPr>
      </w:pPr>
    </w:p>
    <w:p w:rsidR="001823B3" w:rsidRPr="001823B3" w:rsidRDefault="001823B3" w:rsidP="001823B3">
      <w:pPr>
        <w:pStyle w:val="ListParagraph"/>
        <w:spacing w:before="0" w:line="240" w:lineRule="auto"/>
        <w:ind w:left="0"/>
        <w:rPr>
          <w:rFonts w:ascii="Times New Roman" w:hAnsi="Times New Roman"/>
          <w:i/>
          <w:sz w:val="18"/>
        </w:rPr>
      </w:pPr>
    </w:p>
    <w:p w:rsidR="002B0C3C" w:rsidRDefault="002B0C3C" w:rsidP="002B0C3C">
      <w:pPr>
        <w:spacing w:line="360" w:lineRule="auto"/>
        <w:ind w:firstLine="709"/>
        <w:jc w:val="both"/>
        <w:rPr>
          <w:rFonts w:ascii="Tahoma" w:hAnsi="Tahoma" w:cs="Tahoma"/>
          <w:szCs w:val="20"/>
        </w:rPr>
      </w:pPr>
      <w:r>
        <w:rPr>
          <w:rFonts w:ascii="Times New Roman" w:hAnsi="Times New Roman"/>
          <w:sz w:val="24"/>
        </w:rPr>
        <w:tab/>
      </w:r>
      <w:r w:rsidRPr="00835BCE">
        <w:rPr>
          <w:rFonts w:ascii="Times New Roman" w:hAnsi="Times New Roman"/>
          <w:sz w:val="24"/>
        </w:rPr>
        <w:t>Berdasarkan tabel diatas dilakukan penilaian</w:t>
      </w:r>
      <w:r>
        <w:rPr>
          <w:rFonts w:ascii="Times New Roman" w:hAnsi="Times New Roman"/>
          <w:sz w:val="24"/>
          <w:lang w:val="id-ID"/>
        </w:rPr>
        <w:t xml:space="preserve"> dan skoring </w:t>
      </w:r>
      <w:r w:rsidRPr="00835BCE">
        <w:rPr>
          <w:rFonts w:ascii="Times New Roman" w:hAnsi="Times New Roman"/>
          <w:sz w:val="24"/>
        </w:rPr>
        <w:t xml:space="preserve"> terhadap rencana pelabuhan yang masuk dalam shortlist. Penilaian rencana </w:t>
      </w:r>
      <w:r>
        <w:rPr>
          <w:rFonts w:ascii="Times New Roman" w:hAnsi="Times New Roman"/>
          <w:sz w:val="24"/>
          <w:lang w:val="id-ID"/>
        </w:rPr>
        <w:t xml:space="preserve">dan skoring </w:t>
      </w:r>
      <w:r w:rsidRPr="00835BCE">
        <w:rPr>
          <w:rFonts w:ascii="Times New Roman" w:hAnsi="Times New Roman"/>
          <w:sz w:val="24"/>
        </w:rPr>
        <w:t>pelabuhan yang masuk dalam shortlist berdasarkan penilaian Rencana Struktur Ruang dapat dilihat pada tabel berikut</w:t>
      </w:r>
    </w:p>
    <w:p w:rsidR="008C1D93" w:rsidRPr="002B0C3C" w:rsidRDefault="002B0C3C" w:rsidP="002B0C3C">
      <w:pPr>
        <w:tabs>
          <w:tab w:val="left" w:pos="1207"/>
        </w:tabs>
        <w:rPr>
          <w:rFonts w:ascii="Tahoma" w:hAnsi="Tahoma" w:cs="Tahoma"/>
          <w:szCs w:val="20"/>
        </w:rPr>
      </w:pPr>
      <w:r>
        <w:rPr>
          <w:rFonts w:ascii="Tahoma" w:hAnsi="Tahoma" w:cs="Tahoma"/>
          <w:szCs w:val="20"/>
        </w:rPr>
        <w:tab/>
      </w:r>
    </w:p>
    <w:p w:rsidR="002B0C3C" w:rsidRPr="002B0C3C" w:rsidRDefault="002B0C3C" w:rsidP="002B0C3C">
      <w:pPr>
        <w:tabs>
          <w:tab w:val="left" w:pos="1207"/>
        </w:tabs>
        <w:rPr>
          <w:rFonts w:ascii="Tahoma" w:hAnsi="Tahoma" w:cs="Tahoma"/>
          <w:szCs w:val="20"/>
        </w:rPr>
      </w:pPr>
    </w:p>
    <w:p w:rsidR="001F65F9" w:rsidRPr="002B0C3C" w:rsidRDefault="001F65F9" w:rsidP="002B0C3C">
      <w:pPr>
        <w:tabs>
          <w:tab w:val="left" w:pos="1207"/>
        </w:tabs>
        <w:rPr>
          <w:rFonts w:ascii="Tahoma" w:hAnsi="Tahoma" w:cs="Tahoma"/>
          <w:szCs w:val="20"/>
        </w:rPr>
        <w:sectPr w:rsidR="001F65F9" w:rsidRPr="002B0C3C" w:rsidSect="005000AE">
          <w:footerReference w:type="default" r:id="rId9"/>
          <w:pgSz w:w="11907" w:h="16840" w:code="9"/>
          <w:pgMar w:top="1701" w:right="1701" w:bottom="1559" w:left="2268" w:header="720" w:footer="516" w:gutter="0"/>
          <w:pgNumType w:start="181"/>
          <w:cols w:space="708"/>
          <w:docGrid w:linePitch="360"/>
        </w:sectPr>
      </w:pPr>
    </w:p>
    <w:p w:rsidR="0062462D" w:rsidRPr="008E6BC4" w:rsidRDefault="0062462D" w:rsidP="00025806">
      <w:pPr>
        <w:pStyle w:val="Heading3"/>
      </w:pPr>
      <w:bookmarkStart w:id="17" w:name="_Toc435572759"/>
      <w:bookmarkStart w:id="18" w:name="_Toc441027340"/>
      <w:bookmarkStart w:id="19" w:name="_Toc441873597"/>
      <w:r w:rsidRPr="008E6BC4">
        <w:lastRenderedPageBreak/>
        <w:t xml:space="preserve"> </w:t>
      </w:r>
      <w:bookmarkStart w:id="20" w:name="_Toc454496738"/>
      <w:bookmarkStart w:id="21" w:name="_Toc458732575"/>
      <w:bookmarkStart w:id="22" w:name="_Toc462137749"/>
      <w:bookmarkStart w:id="23" w:name="_Toc462773211"/>
      <w:r>
        <w:t xml:space="preserve">Analisa </w:t>
      </w:r>
      <w:r w:rsidRPr="008E6BC4">
        <w:t xml:space="preserve">Lokasi </w:t>
      </w:r>
      <w:r>
        <w:t xml:space="preserve">Terkait Rencana Pengembangan dan Pembangunan Sistem Transportasi Laut dalam </w:t>
      </w:r>
      <w:r w:rsidRPr="008E6BC4">
        <w:t xml:space="preserve">Kebijakan </w:t>
      </w:r>
      <w:r>
        <w:t>Rencana Tata Ruang di Kabupaten Maluku Tenggara</w:t>
      </w:r>
      <w:bookmarkEnd w:id="17"/>
      <w:bookmarkEnd w:id="18"/>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88"/>
        <w:gridCol w:w="1916"/>
        <w:gridCol w:w="1783"/>
        <w:gridCol w:w="2301"/>
        <w:gridCol w:w="2500"/>
        <w:gridCol w:w="1639"/>
        <w:gridCol w:w="1897"/>
      </w:tblGrid>
      <w:tr w:rsidR="00A3073F" w:rsidRPr="008C1D93" w:rsidTr="002B0C3C">
        <w:trPr>
          <w:trHeight w:val="20"/>
          <w:jc w:val="center"/>
        </w:trPr>
        <w:tc>
          <w:tcPr>
            <w:tcW w:w="201" w:type="pct"/>
            <w:vMerge w:val="restart"/>
            <w:shd w:val="clear" w:color="auto" w:fill="ACB9CA"/>
            <w:vAlign w:val="center"/>
            <w:hideMark/>
          </w:tcPr>
          <w:p w:rsidR="00A3073F" w:rsidRPr="008C1D93" w:rsidRDefault="00A3073F"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No.</w:t>
            </w:r>
          </w:p>
        </w:tc>
        <w:tc>
          <w:tcPr>
            <w:tcW w:w="364" w:type="pct"/>
            <w:vMerge w:val="restart"/>
            <w:shd w:val="clear" w:color="auto" w:fill="ACB9CA"/>
            <w:vAlign w:val="center"/>
            <w:hideMark/>
          </w:tcPr>
          <w:p w:rsidR="00A3073F" w:rsidRPr="008C1D93" w:rsidRDefault="00A3073F"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Lokasi</w:t>
            </w:r>
          </w:p>
        </w:tc>
        <w:tc>
          <w:tcPr>
            <w:tcW w:w="706" w:type="pct"/>
            <w:vMerge w:val="restart"/>
            <w:shd w:val="clear" w:color="auto" w:fill="ACB9CA"/>
            <w:vAlign w:val="center"/>
          </w:tcPr>
          <w:p w:rsidR="00A3073F" w:rsidRPr="008C1D93" w:rsidRDefault="00A3073F"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Kecamatan</w:t>
            </w:r>
          </w:p>
        </w:tc>
        <w:tc>
          <w:tcPr>
            <w:tcW w:w="3729" w:type="pct"/>
            <w:gridSpan w:val="5"/>
            <w:shd w:val="clear" w:color="auto" w:fill="ACB9CA"/>
            <w:vAlign w:val="center"/>
          </w:tcPr>
          <w:p w:rsidR="00A3073F" w:rsidRPr="008C1D93" w:rsidRDefault="00A3073F"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Kebijakan Sistem Prasarana Wilayah (Transportasi Laut)</w:t>
            </w:r>
          </w:p>
        </w:tc>
      </w:tr>
      <w:tr w:rsidR="00B934EB" w:rsidRPr="008C1D93" w:rsidTr="002B0C3C">
        <w:trPr>
          <w:trHeight w:val="20"/>
          <w:jc w:val="center"/>
        </w:trPr>
        <w:tc>
          <w:tcPr>
            <w:tcW w:w="201" w:type="pct"/>
            <w:vMerge/>
            <w:shd w:val="clear" w:color="auto" w:fill="ACB9CA"/>
            <w:vAlign w:val="center"/>
            <w:hideMark/>
          </w:tcPr>
          <w:p w:rsidR="00B934EB" w:rsidRPr="008C1D93" w:rsidRDefault="00B934EB" w:rsidP="002B0C3C">
            <w:pPr>
              <w:spacing w:after="0" w:line="240" w:lineRule="auto"/>
              <w:jc w:val="center"/>
              <w:rPr>
                <w:rFonts w:ascii="Times New Roman" w:hAnsi="Times New Roman"/>
                <w:b/>
                <w:bCs/>
                <w:color w:val="000000"/>
                <w:sz w:val="16"/>
                <w:szCs w:val="16"/>
                <w:lang w:eastAsia="id-ID"/>
              </w:rPr>
            </w:pPr>
          </w:p>
        </w:tc>
        <w:tc>
          <w:tcPr>
            <w:tcW w:w="364" w:type="pct"/>
            <w:vMerge/>
            <w:shd w:val="clear" w:color="auto" w:fill="ACB9CA"/>
            <w:vAlign w:val="center"/>
            <w:hideMark/>
          </w:tcPr>
          <w:p w:rsidR="00B934EB" w:rsidRPr="008C1D93" w:rsidRDefault="00B934EB" w:rsidP="002B0C3C">
            <w:pPr>
              <w:spacing w:after="0" w:line="240" w:lineRule="auto"/>
              <w:jc w:val="center"/>
              <w:rPr>
                <w:rFonts w:ascii="Times New Roman" w:hAnsi="Times New Roman"/>
                <w:b/>
                <w:bCs/>
                <w:color w:val="000000"/>
                <w:sz w:val="16"/>
                <w:szCs w:val="16"/>
                <w:lang w:eastAsia="id-ID"/>
              </w:rPr>
            </w:pPr>
          </w:p>
        </w:tc>
        <w:tc>
          <w:tcPr>
            <w:tcW w:w="706" w:type="pct"/>
            <w:vMerge/>
            <w:shd w:val="clear" w:color="auto" w:fill="ACB9CA"/>
            <w:vAlign w:val="center"/>
          </w:tcPr>
          <w:p w:rsidR="00B934EB" w:rsidRPr="008C1D93" w:rsidRDefault="00B934EB" w:rsidP="002B0C3C">
            <w:pPr>
              <w:spacing w:after="0" w:line="240" w:lineRule="auto"/>
              <w:jc w:val="center"/>
              <w:rPr>
                <w:rFonts w:ascii="Times New Roman" w:hAnsi="Times New Roman"/>
                <w:b/>
                <w:bCs/>
                <w:color w:val="000000"/>
                <w:sz w:val="16"/>
                <w:szCs w:val="16"/>
                <w:lang w:eastAsia="id-ID"/>
              </w:rPr>
            </w:pPr>
          </w:p>
        </w:tc>
        <w:tc>
          <w:tcPr>
            <w:tcW w:w="657" w:type="pct"/>
            <w:shd w:val="clear" w:color="auto" w:fill="ACB9CA"/>
            <w:vAlign w:val="center"/>
          </w:tcPr>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Usulan Daerah Maluku Tenggara</w:t>
            </w:r>
          </w:p>
        </w:tc>
        <w:tc>
          <w:tcPr>
            <w:tcW w:w="848" w:type="pct"/>
            <w:shd w:val="clear" w:color="auto" w:fill="ACB9CA"/>
            <w:vAlign w:val="center"/>
          </w:tcPr>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RTRW</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Kab. Maluku Tenggara</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2012 – 2032</w:t>
            </w:r>
          </w:p>
          <w:p w:rsidR="00B934EB" w:rsidRPr="008C1D93" w:rsidRDefault="00B934EB" w:rsidP="002B0C3C">
            <w:pPr>
              <w:spacing w:after="0" w:line="240" w:lineRule="auto"/>
              <w:jc w:val="center"/>
              <w:rPr>
                <w:rFonts w:ascii="Times New Roman" w:hAnsi="Times New Roman"/>
                <w:bCs/>
                <w:color w:val="000000"/>
                <w:sz w:val="16"/>
                <w:szCs w:val="16"/>
                <w:lang w:eastAsia="id-ID"/>
              </w:rPr>
            </w:pPr>
            <w:r w:rsidRPr="008C1D93">
              <w:rPr>
                <w:rFonts w:ascii="Times New Roman" w:hAnsi="Times New Roman"/>
                <w:bCs/>
                <w:color w:val="000000"/>
                <w:sz w:val="16"/>
                <w:szCs w:val="16"/>
                <w:lang w:eastAsia="id-ID"/>
              </w:rPr>
              <w:t>Dalam Peraturan Daerah</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Cs/>
                <w:color w:val="000000"/>
                <w:sz w:val="16"/>
                <w:szCs w:val="16"/>
                <w:lang w:eastAsia="id-ID"/>
              </w:rPr>
              <w:t>No. 13 Tahun 2012</w:t>
            </w:r>
          </w:p>
        </w:tc>
        <w:tc>
          <w:tcPr>
            <w:tcW w:w="921" w:type="pct"/>
            <w:shd w:val="clear" w:color="auto" w:fill="ACB9CA"/>
            <w:vAlign w:val="center"/>
          </w:tcPr>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RTRW</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Provinsi Maluku</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2013 – 2033</w:t>
            </w:r>
          </w:p>
          <w:p w:rsidR="00B934EB" w:rsidRPr="008C1D93" w:rsidRDefault="00B934EB" w:rsidP="002B0C3C">
            <w:pPr>
              <w:spacing w:after="0" w:line="240" w:lineRule="auto"/>
              <w:jc w:val="center"/>
              <w:rPr>
                <w:rFonts w:ascii="Times New Roman" w:hAnsi="Times New Roman"/>
                <w:bCs/>
                <w:color w:val="000000"/>
                <w:sz w:val="16"/>
                <w:szCs w:val="16"/>
                <w:lang w:eastAsia="id-ID"/>
              </w:rPr>
            </w:pPr>
            <w:r w:rsidRPr="008C1D93">
              <w:rPr>
                <w:rFonts w:ascii="Times New Roman" w:hAnsi="Times New Roman"/>
                <w:bCs/>
                <w:color w:val="000000"/>
                <w:sz w:val="16"/>
                <w:szCs w:val="16"/>
                <w:lang w:eastAsia="id-ID"/>
              </w:rPr>
              <w:t>Dalam Peraturan Daerah</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Cs/>
                <w:color w:val="000000"/>
                <w:sz w:val="16"/>
                <w:szCs w:val="16"/>
                <w:lang w:eastAsia="id-ID"/>
              </w:rPr>
              <w:t>No. 16 Tahun 2013</w:t>
            </w:r>
          </w:p>
        </w:tc>
        <w:tc>
          <w:tcPr>
            <w:tcW w:w="604" w:type="pct"/>
            <w:shd w:val="clear" w:color="auto" w:fill="ACB9CA"/>
            <w:vAlign w:val="center"/>
          </w:tcPr>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Tatanan Transportasi</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Wilayah dan Lokal</w:t>
            </w:r>
          </w:p>
        </w:tc>
        <w:tc>
          <w:tcPr>
            <w:tcW w:w="699" w:type="pct"/>
            <w:shd w:val="clear" w:color="auto" w:fill="ACB9CA"/>
            <w:vAlign w:val="center"/>
          </w:tcPr>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Rencana Induk Pelabuhan Naisonal</w:t>
            </w:r>
          </w:p>
          <w:p w:rsidR="00B934EB" w:rsidRPr="008C1D93" w:rsidRDefault="00B934EB" w:rsidP="002B0C3C">
            <w:pPr>
              <w:spacing w:after="0" w:line="240" w:lineRule="auto"/>
              <w:jc w:val="center"/>
              <w:rPr>
                <w:rFonts w:ascii="Times New Roman" w:hAnsi="Times New Roman"/>
                <w:b/>
                <w:bCs/>
                <w:color w:val="000000"/>
                <w:sz w:val="16"/>
                <w:szCs w:val="16"/>
                <w:lang w:eastAsia="id-ID"/>
              </w:rPr>
            </w:pPr>
            <w:r w:rsidRPr="008C1D93">
              <w:rPr>
                <w:rFonts w:ascii="Times New Roman" w:hAnsi="Times New Roman"/>
                <w:b/>
                <w:bCs/>
                <w:color w:val="000000"/>
                <w:sz w:val="16"/>
                <w:szCs w:val="16"/>
                <w:lang w:eastAsia="id-ID"/>
              </w:rPr>
              <w:t>(RIPN)</w:t>
            </w:r>
          </w:p>
        </w:tc>
      </w:tr>
      <w:tr w:rsidR="00B934EB" w:rsidRPr="008C1D93" w:rsidTr="002B0C3C">
        <w:trPr>
          <w:trHeight w:val="20"/>
          <w:jc w:val="center"/>
        </w:trPr>
        <w:tc>
          <w:tcPr>
            <w:tcW w:w="201" w:type="pct"/>
            <w:shd w:val="clear" w:color="auto" w:fill="auto"/>
            <w:vAlign w:val="center"/>
            <w:hideMark/>
          </w:tcPr>
          <w:p w:rsidR="00B934EB" w:rsidRPr="008C1D93" w:rsidRDefault="00B934EB" w:rsidP="002B0C3C">
            <w:pPr>
              <w:spacing w:after="0" w:line="240" w:lineRule="auto"/>
              <w:jc w:val="center"/>
              <w:rPr>
                <w:rFonts w:ascii="Times New Roman" w:hAnsi="Times New Roman"/>
                <w:color w:val="000000"/>
                <w:sz w:val="16"/>
                <w:szCs w:val="16"/>
                <w:lang w:eastAsia="id-ID"/>
              </w:rPr>
            </w:pPr>
            <w:r w:rsidRPr="008C1D93">
              <w:rPr>
                <w:rFonts w:ascii="Times New Roman" w:hAnsi="Times New Roman"/>
                <w:color w:val="000000"/>
                <w:sz w:val="16"/>
                <w:szCs w:val="16"/>
                <w:lang w:eastAsia="id-ID"/>
              </w:rPr>
              <w:t>1</w:t>
            </w:r>
          </w:p>
        </w:tc>
        <w:tc>
          <w:tcPr>
            <w:tcW w:w="364" w:type="pct"/>
            <w:shd w:val="clear" w:color="auto" w:fill="auto"/>
            <w:vAlign w:val="center"/>
            <w:hideMark/>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Ohoiraut</w:t>
            </w:r>
          </w:p>
        </w:tc>
        <w:tc>
          <w:tcPr>
            <w:tcW w:w="706" w:type="pct"/>
            <w:shd w:val="clear" w:color="auto" w:fill="auto"/>
            <w:vAlign w:val="center"/>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Kei Besar Utara Timur</w:t>
            </w:r>
          </w:p>
        </w:tc>
        <w:tc>
          <w:tcPr>
            <w:tcW w:w="657" w:type="pct"/>
            <w:shd w:val="clear" w:color="auto" w:fill="auto"/>
            <w:vAlign w:val="center"/>
          </w:tcPr>
          <w:p w:rsidR="00B934EB" w:rsidRPr="008C1D93" w:rsidRDefault="00B934EB" w:rsidP="002B0C3C">
            <w:pPr>
              <w:spacing w:after="0" w:line="240" w:lineRule="auto"/>
              <w:jc w:val="center"/>
              <w:rPr>
                <w:rFonts w:ascii="Times New Roman" w:hAnsi="Times New Roman"/>
                <w:sz w:val="16"/>
                <w:szCs w:val="16"/>
              </w:rPr>
            </w:pPr>
            <w:r w:rsidRPr="008C1D93">
              <w:rPr>
                <w:rFonts w:ascii="Times New Roman" w:hAnsi="Times New Roman"/>
                <w:sz w:val="16"/>
                <w:szCs w:val="16"/>
              </w:rPr>
              <w:t>Pelabuhan Laut</w:t>
            </w:r>
          </w:p>
        </w:tc>
        <w:tc>
          <w:tcPr>
            <w:tcW w:w="848" w:type="pct"/>
            <w:shd w:val="clear" w:color="auto" w:fill="auto"/>
          </w:tcPr>
          <w:p w:rsidR="00B934EB" w:rsidRPr="008C1D93" w:rsidRDefault="00B934EB" w:rsidP="009D7CCE">
            <w:pPr>
              <w:pStyle w:val="ListParagraph"/>
              <w:numPr>
                <w:ilvl w:val="0"/>
                <w:numId w:val="15"/>
              </w:numPr>
              <w:spacing w:before="0" w:line="240" w:lineRule="auto"/>
              <w:ind w:left="139" w:hanging="139"/>
              <w:rPr>
                <w:rFonts w:ascii="Times New Roman" w:hAnsi="Times New Roman"/>
                <w:sz w:val="16"/>
                <w:szCs w:val="16"/>
              </w:rPr>
            </w:pPr>
            <w:r w:rsidRPr="008C1D93">
              <w:rPr>
                <w:rFonts w:ascii="Times New Roman" w:hAnsi="Times New Roman"/>
                <w:sz w:val="16"/>
                <w:szCs w:val="16"/>
              </w:rPr>
              <w:t>Rencana Pelabuhan Pengumpan Lokal (PL)</w:t>
            </w:r>
          </w:p>
          <w:p w:rsidR="00B934EB" w:rsidRPr="008C1D93" w:rsidRDefault="00B934EB" w:rsidP="009D7CCE">
            <w:pPr>
              <w:pStyle w:val="ListParagraph"/>
              <w:numPr>
                <w:ilvl w:val="0"/>
                <w:numId w:val="15"/>
              </w:numPr>
              <w:spacing w:before="0" w:line="240" w:lineRule="auto"/>
              <w:ind w:left="139" w:hanging="139"/>
              <w:rPr>
                <w:rFonts w:ascii="Times New Roman" w:hAnsi="Times New Roman"/>
                <w:sz w:val="16"/>
                <w:szCs w:val="16"/>
              </w:rPr>
            </w:pPr>
            <w:r w:rsidRPr="008C1D93">
              <w:rPr>
                <w:rFonts w:ascii="Times New Roman" w:hAnsi="Times New Roman"/>
                <w:sz w:val="16"/>
                <w:szCs w:val="16"/>
              </w:rPr>
              <w:t>Pengembangan Alur Pelayaran Perintis</w:t>
            </w:r>
          </w:p>
        </w:tc>
        <w:tc>
          <w:tcPr>
            <w:tcW w:w="921" w:type="pct"/>
            <w:shd w:val="clear" w:color="auto" w:fill="auto"/>
          </w:tcPr>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Pengembangan ASDP &amp; Pelabuhan Pengumpan Lokal</w:t>
            </w:r>
          </w:p>
        </w:tc>
        <w:tc>
          <w:tcPr>
            <w:tcW w:w="604" w:type="pct"/>
            <w:shd w:val="clear" w:color="auto" w:fill="auto"/>
          </w:tcPr>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Pengembangan Pelabuhan</w:t>
            </w:r>
          </w:p>
        </w:tc>
        <w:tc>
          <w:tcPr>
            <w:tcW w:w="699" w:type="pct"/>
            <w:shd w:val="clear" w:color="auto" w:fill="auto"/>
            <w:vAlign w:val="center"/>
          </w:tcPr>
          <w:p w:rsidR="00B934EB" w:rsidRPr="008C1D93" w:rsidRDefault="00B934EB" w:rsidP="002B0C3C">
            <w:pPr>
              <w:spacing w:after="0" w:line="240" w:lineRule="auto"/>
              <w:jc w:val="center"/>
              <w:rPr>
                <w:rFonts w:ascii="Times New Roman" w:hAnsi="Times New Roman"/>
                <w:b/>
                <w:sz w:val="16"/>
                <w:szCs w:val="16"/>
              </w:rPr>
            </w:pPr>
            <w:r w:rsidRPr="008C1D93">
              <w:rPr>
                <w:rFonts w:ascii="Times New Roman" w:hAnsi="Times New Roman"/>
                <w:b/>
                <w:sz w:val="16"/>
                <w:szCs w:val="16"/>
              </w:rPr>
              <w:t>-</w:t>
            </w:r>
          </w:p>
        </w:tc>
      </w:tr>
      <w:tr w:rsidR="00B934EB" w:rsidRPr="008C1D93" w:rsidTr="002B0C3C">
        <w:trPr>
          <w:trHeight w:val="20"/>
          <w:jc w:val="center"/>
        </w:trPr>
        <w:tc>
          <w:tcPr>
            <w:tcW w:w="201" w:type="pct"/>
            <w:shd w:val="clear" w:color="auto" w:fill="auto"/>
            <w:vAlign w:val="center"/>
            <w:hideMark/>
          </w:tcPr>
          <w:p w:rsidR="00B934EB" w:rsidRPr="008C1D93" w:rsidRDefault="00B934EB" w:rsidP="002B0C3C">
            <w:pPr>
              <w:spacing w:after="0" w:line="240" w:lineRule="auto"/>
              <w:jc w:val="center"/>
              <w:rPr>
                <w:rFonts w:ascii="Times New Roman" w:hAnsi="Times New Roman"/>
                <w:color w:val="000000"/>
                <w:sz w:val="16"/>
                <w:szCs w:val="16"/>
                <w:lang w:eastAsia="id-ID"/>
              </w:rPr>
            </w:pPr>
            <w:r w:rsidRPr="008C1D93">
              <w:rPr>
                <w:rFonts w:ascii="Times New Roman" w:hAnsi="Times New Roman"/>
                <w:color w:val="000000"/>
                <w:sz w:val="16"/>
                <w:szCs w:val="16"/>
                <w:lang w:eastAsia="id-ID"/>
              </w:rPr>
              <w:t>2</w:t>
            </w:r>
          </w:p>
        </w:tc>
        <w:tc>
          <w:tcPr>
            <w:tcW w:w="364" w:type="pct"/>
            <w:shd w:val="clear" w:color="auto" w:fill="auto"/>
            <w:vAlign w:val="center"/>
            <w:hideMark/>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Hollat</w:t>
            </w:r>
          </w:p>
        </w:tc>
        <w:tc>
          <w:tcPr>
            <w:tcW w:w="706" w:type="pct"/>
            <w:shd w:val="clear" w:color="auto" w:fill="auto"/>
            <w:vAlign w:val="center"/>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Kei Besar Utara Timur</w:t>
            </w:r>
          </w:p>
        </w:tc>
        <w:tc>
          <w:tcPr>
            <w:tcW w:w="657" w:type="pct"/>
            <w:shd w:val="clear" w:color="auto" w:fill="auto"/>
            <w:vAlign w:val="center"/>
          </w:tcPr>
          <w:p w:rsidR="00B934EB" w:rsidRPr="008C1D93" w:rsidRDefault="00B934EB" w:rsidP="002B0C3C">
            <w:pPr>
              <w:spacing w:after="0" w:line="240" w:lineRule="auto"/>
              <w:jc w:val="center"/>
              <w:rPr>
                <w:rFonts w:ascii="Times New Roman" w:hAnsi="Times New Roman"/>
                <w:sz w:val="16"/>
                <w:szCs w:val="16"/>
              </w:rPr>
            </w:pPr>
            <w:r w:rsidRPr="008C1D93">
              <w:rPr>
                <w:rFonts w:ascii="Times New Roman" w:hAnsi="Times New Roman"/>
                <w:sz w:val="16"/>
                <w:szCs w:val="16"/>
              </w:rPr>
              <w:t>Pelabuhan Laut</w:t>
            </w:r>
          </w:p>
        </w:tc>
        <w:tc>
          <w:tcPr>
            <w:tcW w:w="848" w:type="pct"/>
            <w:shd w:val="clear" w:color="auto" w:fill="auto"/>
          </w:tcPr>
          <w:p w:rsidR="00B934EB" w:rsidRPr="008C1D93" w:rsidRDefault="00B934EB" w:rsidP="009D7CCE">
            <w:pPr>
              <w:pStyle w:val="ListParagraph"/>
              <w:numPr>
                <w:ilvl w:val="0"/>
                <w:numId w:val="15"/>
              </w:numPr>
              <w:spacing w:before="0" w:line="240" w:lineRule="auto"/>
              <w:ind w:left="139" w:hanging="139"/>
              <w:rPr>
                <w:rFonts w:ascii="Times New Roman" w:hAnsi="Times New Roman"/>
                <w:sz w:val="16"/>
                <w:szCs w:val="16"/>
              </w:rPr>
            </w:pPr>
            <w:r w:rsidRPr="008C1D93">
              <w:rPr>
                <w:rFonts w:ascii="Times New Roman" w:hAnsi="Times New Roman"/>
                <w:sz w:val="16"/>
                <w:szCs w:val="16"/>
              </w:rPr>
              <w:t>Rencana Pelabuhan Pengumpan Lokal (PL)</w:t>
            </w:r>
          </w:p>
          <w:p w:rsidR="00B934EB" w:rsidRPr="008C1D93" w:rsidRDefault="00B934EB" w:rsidP="009D7CCE">
            <w:pPr>
              <w:pStyle w:val="ListParagraph"/>
              <w:numPr>
                <w:ilvl w:val="0"/>
                <w:numId w:val="15"/>
              </w:numPr>
              <w:spacing w:before="0" w:line="240" w:lineRule="auto"/>
              <w:ind w:left="139" w:hanging="139"/>
              <w:rPr>
                <w:rFonts w:ascii="Times New Roman" w:hAnsi="Times New Roman"/>
                <w:sz w:val="16"/>
                <w:szCs w:val="16"/>
              </w:rPr>
            </w:pPr>
            <w:r w:rsidRPr="008C1D93">
              <w:rPr>
                <w:rFonts w:ascii="Times New Roman" w:hAnsi="Times New Roman"/>
                <w:sz w:val="16"/>
                <w:szCs w:val="16"/>
              </w:rPr>
              <w:t>Pengembangan Alur Pelayaran Perintis</w:t>
            </w:r>
          </w:p>
        </w:tc>
        <w:tc>
          <w:tcPr>
            <w:tcW w:w="921" w:type="pct"/>
            <w:shd w:val="clear" w:color="auto" w:fill="auto"/>
          </w:tcPr>
          <w:p w:rsidR="00B934EB" w:rsidRPr="008C1D93" w:rsidRDefault="00B934EB" w:rsidP="009D7CCE">
            <w:pPr>
              <w:pStyle w:val="ListParagraph"/>
              <w:numPr>
                <w:ilvl w:val="0"/>
                <w:numId w:val="15"/>
              </w:numPr>
              <w:spacing w:before="0" w:line="240" w:lineRule="auto"/>
              <w:ind w:left="139" w:hanging="139"/>
              <w:rPr>
                <w:rFonts w:ascii="Times New Roman" w:hAnsi="Times New Roman"/>
                <w:sz w:val="16"/>
                <w:szCs w:val="16"/>
              </w:rPr>
            </w:pPr>
            <w:r w:rsidRPr="008C1D93">
              <w:rPr>
                <w:rFonts w:ascii="Times New Roman" w:hAnsi="Times New Roman"/>
                <w:sz w:val="16"/>
                <w:szCs w:val="16"/>
              </w:rPr>
              <w:t>Pembangunan pelabuhan ASDP</w:t>
            </w:r>
          </w:p>
          <w:p w:rsidR="00B934EB" w:rsidRPr="008C1D93" w:rsidRDefault="00B934EB" w:rsidP="009D7CCE">
            <w:pPr>
              <w:pStyle w:val="ListParagraph"/>
              <w:numPr>
                <w:ilvl w:val="0"/>
                <w:numId w:val="15"/>
              </w:numPr>
              <w:spacing w:before="0" w:line="240" w:lineRule="auto"/>
              <w:ind w:left="139" w:hanging="139"/>
              <w:rPr>
                <w:rFonts w:ascii="Times New Roman" w:hAnsi="Times New Roman"/>
                <w:sz w:val="16"/>
                <w:szCs w:val="16"/>
              </w:rPr>
            </w:pPr>
            <w:r w:rsidRPr="008C1D93">
              <w:rPr>
                <w:rFonts w:ascii="Times New Roman" w:hAnsi="Times New Roman"/>
                <w:sz w:val="16"/>
                <w:szCs w:val="16"/>
              </w:rPr>
              <w:t>pengembangan pelabuhan pengumpan lokal (PL)</w:t>
            </w:r>
          </w:p>
        </w:tc>
        <w:tc>
          <w:tcPr>
            <w:tcW w:w="604" w:type="pct"/>
            <w:shd w:val="clear" w:color="auto" w:fill="auto"/>
          </w:tcPr>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Pengembangan Pelabuhan</w:t>
            </w:r>
          </w:p>
        </w:tc>
        <w:tc>
          <w:tcPr>
            <w:tcW w:w="699" w:type="pct"/>
            <w:shd w:val="clear" w:color="auto" w:fill="auto"/>
            <w:vAlign w:val="center"/>
          </w:tcPr>
          <w:p w:rsidR="00B934EB" w:rsidRPr="008C1D93" w:rsidRDefault="00B934EB" w:rsidP="002B0C3C">
            <w:pPr>
              <w:spacing w:after="0" w:line="240" w:lineRule="auto"/>
              <w:jc w:val="center"/>
              <w:rPr>
                <w:rFonts w:ascii="Times New Roman" w:hAnsi="Times New Roman"/>
                <w:b/>
                <w:sz w:val="16"/>
                <w:szCs w:val="16"/>
              </w:rPr>
            </w:pPr>
            <w:r w:rsidRPr="008C1D93">
              <w:rPr>
                <w:rFonts w:ascii="Times New Roman" w:hAnsi="Times New Roman"/>
                <w:b/>
                <w:sz w:val="16"/>
                <w:szCs w:val="16"/>
              </w:rPr>
              <w:t>-</w:t>
            </w:r>
          </w:p>
        </w:tc>
      </w:tr>
      <w:tr w:rsidR="00B934EB" w:rsidRPr="008C1D93" w:rsidTr="002B0C3C">
        <w:trPr>
          <w:trHeight w:val="20"/>
          <w:jc w:val="center"/>
        </w:trPr>
        <w:tc>
          <w:tcPr>
            <w:tcW w:w="201" w:type="pct"/>
            <w:shd w:val="clear" w:color="auto" w:fill="auto"/>
            <w:vAlign w:val="center"/>
            <w:hideMark/>
          </w:tcPr>
          <w:p w:rsidR="00B934EB" w:rsidRPr="008C1D93" w:rsidRDefault="00B934EB" w:rsidP="002B0C3C">
            <w:pPr>
              <w:spacing w:after="0" w:line="240" w:lineRule="auto"/>
              <w:jc w:val="center"/>
              <w:rPr>
                <w:rFonts w:ascii="Times New Roman" w:hAnsi="Times New Roman"/>
                <w:color w:val="000000"/>
                <w:sz w:val="16"/>
                <w:szCs w:val="16"/>
                <w:lang w:eastAsia="id-ID"/>
              </w:rPr>
            </w:pPr>
            <w:r w:rsidRPr="008C1D93">
              <w:rPr>
                <w:rFonts w:ascii="Times New Roman" w:hAnsi="Times New Roman"/>
                <w:color w:val="000000"/>
                <w:sz w:val="16"/>
                <w:szCs w:val="16"/>
                <w:lang w:eastAsia="id-ID"/>
              </w:rPr>
              <w:t>3</w:t>
            </w:r>
          </w:p>
        </w:tc>
        <w:tc>
          <w:tcPr>
            <w:tcW w:w="364" w:type="pct"/>
            <w:shd w:val="clear" w:color="auto" w:fill="auto"/>
            <w:vAlign w:val="center"/>
            <w:hideMark/>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Uf Mar</w:t>
            </w:r>
          </w:p>
        </w:tc>
        <w:tc>
          <w:tcPr>
            <w:tcW w:w="706" w:type="pct"/>
            <w:shd w:val="clear" w:color="auto" w:fill="auto"/>
            <w:vAlign w:val="center"/>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Kei Kecil Timur</w:t>
            </w:r>
          </w:p>
        </w:tc>
        <w:tc>
          <w:tcPr>
            <w:tcW w:w="657" w:type="pct"/>
            <w:shd w:val="clear" w:color="auto" w:fill="auto"/>
            <w:vAlign w:val="center"/>
          </w:tcPr>
          <w:p w:rsidR="00B934EB" w:rsidRPr="008C1D93" w:rsidRDefault="00B934EB" w:rsidP="002B0C3C">
            <w:pPr>
              <w:spacing w:after="0" w:line="240" w:lineRule="auto"/>
              <w:jc w:val="center"/>
              <w:rPr>
                <w:rFonts w:ascii="Times New Roman" w:hAnsi="Times New Roman"/>
                <w:sz w:val="16"/>
                <w:szCs w:val="16"/>
              </w:rPr>
            </w:pPr>
            <w:r w:rsidRPr="008C1D93">
              <w:rPr>
                <w:rFonts w:ascii="Times New Roman" w:hAnsi="Times New Roman"/>
                <w:sz w:val="16"/>
                <w:szCs w:val="16"/>
              </w:rPr>
              <w:t>Pelabuhan Laut</w:t>
            </w:r>
          </w:p>
        </w:tc>
        <w:tc>
          <w:tcPr>
            <w:tcW w:w="848" w:type="pct"/>
            <w:shd w:val="clear" w:color="auto" w:fill="auto"/>
            <w:vAlign w:val="center"/>
          </w:tcPr>
          <w:p w:rsidR="00B934EB" w:rsidRPr="008C1D93" w:rsidRDefault="00B934EB" w:rsidP="002B0C3C">
            <w:pPr>
              <w:pStyle w:val="ListParagraph"/>
              <w:spacing w:line="240" w:lineRule="auto"/>
              <w:ind w:left="139"/>
              <w:jc w:val="center"/>
              <w:rPr>
                <w:rFonts w:ascii="Times New Roman" w:hAnsi="Times New Roman"/>
                <w:sz w:val="16"/>
                <w:szCs w:val="16"/>
              </w:rPr>
            </w:pPr>
            <w:r w:rsidRPr="008C1D93">
              <w:rPr>
                <w:rFonts w:ascii="Times New Roman" w:hAnsi="Times New Roman"/>
                <w:sz w:val="16"/>
                <w:szCs w:val="16"/>
              </w:rPr>
              <w:t>-</w:t>
            </w:r>
          </w:p>
        </w:tc>
        <w:tc>
          <w:tcPr>
            <w:tcW w:w="921" w:type="pct"/>
            <w:shd w:val="clear" w:color="auto" w:fill="auto"/>
          </w:tcPr>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 xml:space="preserve">Pembangunan pelabuhan </w:t>
            </w:r>
          </w:p>
        </w:tc>
        <w:tc>
          <w:tcPr>
            <w:tcW w:w="604" w:type="pct"/>
            <w:shd w:val="clear" w:color="auto" w:fill="auto"/>
          </w:tcPr>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Pengembangan Pelabuhan</w:t>
            </w:r>
          </w:p>
        </w:tc>
        <w:tc>
          <w:tcPr>
            <w:tcW w:w="699" w:type="pct"/>
            <w:shd w:val="clear" w:color="auto" w:fill="auto"/>
            <w:vAlign w:val="center"/>
          </w:tcPr>
          <w:p w:rsidR="00B934EB" w:rsidRPr="008C1D93" w:rsidRDefault="00B934EB" w:rsidP="002B0C3C">
            <w:pPr>
              <w:spacing w:after="0" w:line="240" w:lineRule="auto"/>
              <w:jc w:val="center"/>
              <w:rPr>
                <w:rFonts w:ascii="Times New Roman" w:hAnsi="Times New Roman"/>
                <w:b/>
                <w:sz w:val="16"/>
                <w:szCs w:val="16"/>
              </w:rPr>
            </w:pPr>
            <w:r w:rsidRPr="008C1D93">
              <w:rPr>
                <w:rFonts w:ascii="Times New Roman" w:hAnsi="Times New Roman"/>
                <w:b/>
                <w:sz w:val="16"/>
                <w:szCs w:val="16"/>
              </w:rPr>
              <w:t>-</w:t>
            </w:r>
          </w:p>
        </w:tc>
      </w:tr>
      <w:tr w:rsidR="00B934EB" w:rsidRPr="008C1D93" w:rsidTr="002B0C3C">
        <w:trPr>
          <w:trHeight w:val="20"/>
          <w:jc w:val="center"/>
        </w:trPr>
        <w:tc>
          <w:tcPr>
            <w:tcW w:w="201" w:type="pct"/>
            <w:shd w:val="clear" w:color="auto" w:fill="auto"/>
            <w:vAlign w:val="center"/>
            <w:hideMark/>
          </w:tcPr>
          <w:p w:rsidR="00B934EB" w:rsidRPr="008C1D93" w:rsidRDefault="00B934EB" w:rsidP="002B0C3C">
            <w:pPr>
              <w:spacing w:after="0" w:line="240" w:lineRule="auto"/>
              <w:jc w:val="center"/>
              <w:rPr>
                <w:rFonts w:ascii="Times New Roman" w:hAnsi="Times New Roman"/>
                <w:color w:val="000000"/>
                <w:sz w:val="16"/>
                <w:szCs w:val="16"/>
                <w:lang w:eastAsia="id-ID"/>
              </w:rPr>
            </w:pPr>
            <w:r w:rsidRPr="008C1D93">
              <w:rPr>
                <w:rFonts w:ascii="Times New Roman" w:hAnsi="Times New Roman"/>
                <w:color w:val="000000"/>
                <w:sz w:val="16"/>
                <w:szCs w:val="16"/>
                <w:lang w:eastAsia="id-ID"/>
              </w:rPr>
              <w:t>4</w:t>
            </w:r>
          </w:p>
        </w:tc>
        <w:tc>
          <w:tcPr>
            <w:tcW w:w="364" w:type="pct"/>
            <w:shd w:val="clear" w:color="auto" w:fill="auto"/>
            <w:vAlign w:val="center"/>
            <w:hideMark/>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Sathean</w:t>
            </w:r>
          </w:p>
        </w:tc>
        <w:tc>
          <w:tcPr>
            <w:tcW w:w="706" w:type="pct"/>
            <w:shd w:val="clear" w:color="auto" w:fill="auto"/>
            <w:vAlign w:val="center"/>
          </w:tcPr>
          <w:p w:rsidR="00B934EB" w:rsidRPr="008C1D93" w:rsidRDefault="00B934EB" w:rsidP="002B0C3C">
            <w:pPr>
              <w:spacing w:after="0" w:line="240" w:lineRule="auto"/>
              <w:rPr>
                <w:rFonts w:ascii="Times New Roman" w:hAnsi="Times New Roman"/>
                <w:color w:val="000000"/>
                <w:sz w:val="16"/>
                <w:szCs w:val="16"/>
                <w:lang w:eastAsia="id-ID"/>
              </w:rPr>
            </w:pPr>
            <w:r w:rsidRPr="008C1D93">
              <w:rPr>
                <w:rFonts w:ascii="Times New Roman" w:hAnsi="Times New Roman"/>
                <w:color w:val="000000"/>
                <w:sz w:val="16"/>
                <w:szCs w:val="16"/>
                <w:lang w:eastAsia="id-ID"/>
              </w:rPr>
              <w:t>Kei Kecil</w:t>
            </w:r>
          </w:p>
        </w:tc>
        <w:tc>
          <w:tcPr>
            <w:tcW w:w="657" w:type="pct"/>
            <w:shd w:val="clear" w:color="auto" w:fill="auto"/>
            <w:vAlign w:val="center"/>
          </w:tcPr>
          <w:p w:rsidR="00B934EB" w:rsidRPr="008C1D93" w:rsidRDefault="00B934EB" w:rsidP="002B0C3C">
            <w:pPr>
              <w:spacing w:after="0" w:line="240" w:lineRule="auto"/>
              <w:jc w:val="center"/>
              <w:rPr>
                <w:rFonts w:ascii="Times New Roman" w:hAnsi="Times New Roman"/>
                <w:sz w:val="16"/>
                <w:szCs w:val="16"/>
              </w:rPr>
            </w:pPr>
            <w:r w:rsidRPr="008C1D93">
              <w:rPr>
                <w:rFonts w:ascii="Times New Roman" w:hAnsi="Times New Roman"/>
                <w:sz w:val="16"/>
                <w:szCs w:val="16"/>
              </w:rPr>
              <w:t>Pelabuhan Laut</w:t>
            </w:r>
          </w:p>
        </w:tc>
        <w:tc>
          <w:tcPr>
            <w:tcW w:w="848" w:type="pct"/>
            <w:shd w:val="clear" w:color="auto" w:fill="auto"/>
            <w:vAlign w:val="center"/>
          </w:tcPr>
          <w:p w:rsidR="00B934EB" w:rsidRPr="008C1D93" w:rsidRDefault="00B934EB" w:rsidP="002B0C3C">
            <w:pPr>
              <w:pStyle w:val="ListParagraph"/>
              <w:spacing w:line="240" w:lineRule="auto"/>
              <w:ind w:left="139"/>
              <w:jc w:val="center"/>
              <w:rPr>
                <w:rFonts w:ascii="Times New Roman" w:hAnsi="Times New Roman"/>
                <w:sz w:val="16"/>
                <w:szCs w:val="16"/>
              </w:rPr>
            </w:pPr>
            <w:r w:rsidRPr="008C1D93">
              <w:rPr>
                <w:rFonts w:ascii="Times New Roman" w:hAnsi="Times New Roman"/>
                <w:sz w:val="16"/>
                <w:szCs w:val="16"/>
              </w:rPr>
              <w:t>-</w:t>
            </w:r>
          </w:p>
        </w:tc>
        <w:tc>
          <w:tcPr>
            <w:tcW w:w="921" w:type="pct"/>
            <w:shd w:val="clear" w:color="auto" w:fill="auto"/>
            <w:vAlign w:val="center"/>
          </w:tcPr>
          <w:p w:rsidR="00B934EB" w:rsidRPr="008C1D93" w:rsidRDefault="00B934EB" w:rsidP="002B0C3C">
            <w:pPr>
              <w:spacing w:after="0" w:line="240" w:lineRule="auto"/>
              <w:jc w:val="center"/>
              <w:rPr>
                <w:rFonts w:ascii="Times New Roman" w:hAnsi="Times New Roman"/>
                <w:sz w:val="16"/>
                <w:szCs w:val="16"/>
              </w:rPr>
            </w:pPr>
            <w:r w:rsidRPr="008C1D93">
              <w:rPr>
                <w:rFonts w:ascii="Times New Roman" w:hAnsi="Times New Roman"/>
                <w:sz w:val="16"/>
                <w:szCs w:val="16"/>
              </w:rPr>
              <w:t>-</w:t>
            </w:r>
          </w:p>
        </w:tc>
        <w:tc>
          <w:tcPr>
            <w:tcW w:w="604" w:type="pct"/>
            <w:shd w:val="clear" w:color="auto" w:fill="auto"/>
          </w:tcPr>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Pengembangan Pelabuhan</w:t>
            </w:r>
          </w:p>
          <w:p w:rsidR="00B934EB" w:rsidRPr="008C1D93" w:rsidRDefault="00B934EB" w:rsidP="002B0C3C">
            <w:pPr>
              <w:spacing w:after="0" w:line="240" w:lineRule="auto"/>
              <w:rPr>
                <w:rFonts w:ascii="Times New Roman" w:hAnsi="Times New Roman"/>
                <w:sz w:val="16"/>
                <w:szCs w:val="16"/>
              </w:rPr>
            </w:pPr>
            <w:r w:rsidRPr="008C1D93">
              <w:rPr>
                <w:rFonts w:ascii="Times New Roman" w:hAnsi="Times New Roman"/>
                <w:sz w:val="16"/>
                <w:szCs w:val="16"/>
              </w:rPr>
              <w:t>(Lokasi Pengganti Pelabuhan Watdek di Langgur)</w:t>
            </w:r>
          </w:p>
        </w:tc>
        <w:tc>
          <w:tcPr>
            <w:tcW w:w="699" w:type="pct"/>
            <w:shd w:val="clear" w:color="auto" w:fill="auto"/>
            <w:vAlign w:val="center"/>
          </w:tcPr>
          <w:p w:rsidR="00B934EB" w:rsidRPr="008C1D93" w:rsidRDefault="00B934EB" w:rsidP="002B0C3C">
            <w:pPr>
              <w:spacing w:after="0" w:line="240" w:lineRule="auto"/>
              <w:jc w:val="center"/>
              <w:rPr>
                <w:rFonts w:ascii="Times New Roman" w:hAnsi="Times New Roman"/>
                <w:b/>
                <w:sz w:val="16"/>
                <w:szCs w:val="16"/>
              </w:rPr>
            </w:pPr>
            <w:r w:rsidRPr="008C1D93">
              <w:rPr>
                <w:rFonts w:ascii="Times New Roman" w:hAnsi="Times New Roman"/>
                <w:b/>
                <w:sz w:val="16"/>
                <w:szCs w:val="16"/>
              </w:rPr>
              <w:t>-</w:t>
            </w:r>
          </w:p>
        </w:tc>
      </w:tr>
    </w:tbl>
    <w:p w:rsidR="0062462D" w:rsidRPr="0062462D" w:rsidRDefault="00AF569F" w:rsidP="0062462D">
      <w:pPr>
        <w:rPr>
          <w:rFonts w:ascii="Times New Roman" w:hAnsi="Times New Roman"/>
          <w:i/>
          <w:sz w:val="18"/>
          <w:szCs w:val="20"/>
        </w:rPr>
      </w:pPr>
      <w:r>
        <w:rPr>
          <w:rFonts w:ascii="Times New Roman" w:hAnsi="Times New Roman"/>
          <w:i/>
          <w:sz w:val="18"/>
          <w:szCs w:val="20"/>
        </w:rPr>
        <w:t>Sumber : Hasil Analisis 2016</w:t>
      </w:r>
    </w:p>
    <w:p w:rsidR="002B0C3C" w:rsidRPr="00537C34" w:rsidRDefault="00537C34" w:rsidP="00025806">
      <w:pPr>
        <w:pStyle w:val="Heading3"/>
        <w:rPr>
          <w:szCs w:val="20"/>
        </w:rPr>
      </w:pPr>
      <w:bookmarkStart w:id="24" w:name="_Toc433928298"/>
      <w:bookmarkStart w:id="25" w:name="_Toc434190553"/>
      <w:bookmarkStart w:id="26" w:name="_Toc434519422"/>
      <w:bookmarkStart w:id="27" w:name="_Toc435572760"/>
      <w:bookmarkStart w:id="28" w:name="_Toc441027341"/>
      <w:bookmarkStart w:id="29" w:name="_Toc441873598"/>
      <w:bookmarkStart w:id="30" w:name="_Toc454496739"/>
      <w:bookmarkStart w:id="31" w:name="_Toc458732576"/>
      <w:bookmarkStart w:id="32" w:name="_Toc462137750"/>
      <w:bookmarkStart w:id="33" w:name="_Toc462773212"/>
      <w:r>
        <w:t>Penilaian</w:t>
      </w:r>
      <w:r w:rsidRPr="00310B77">
        <w:t xml:space="preserve"> </w:t>
      </w:r>
      <w:r>
        <w:t xml:space="preserve">Hasil Analisa </w:t>
      </w:r>
      <w:r w:rsidRPr="00310B77">
        <w:t>Struktur Ruang Pada Kebijakan Rencana Tata Ruang Wilayah Kabupaten Maluku Tenggara</w:t>
      </w:r>
      <w:bookmarkEnd w:id="24"/>
      <w:bookmarkEnd w:id="25"/>
      <w:bookmarkEnd w:id="26"/>
      <w:bookmarkEnd w:id="27"/>
      <w:bookmarkEnd w:id="28"/>
      <w:bookmarkEnd w:id="29"/>
      <w:bookmarkEnd w:id="30"/>
      <w:bookmarkEnd w:id="31"/>
      <w:bookmarkEnd w:id="32"/>
      <w:bookmarkEnd w:id="33"/>
    </w:p>
    <w:tbl>
      <w:tblPr>
        <w:tblW w:w="4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56"/>
        <w:gridCol w:w="1884"/>
        <w:gridCol w:w="786"/>
        <w:gridCol w:w="902"/>
        <w:gridCol w:w="1026"/>
        <w:gridCol w:w="1244"/>
        <w:gridCol w:w="963"/>
        <w:gridCol w:w="826"/>
        <w:gridCol w:w="3335"/>
      </w:tblGrid>
      <w:tr w:rsidR="00CC6A50" w:rsidRPr="00537C34" w:rsidTr="00CC6A50">
        <w:trPr>
          <w:trHeight w:val="20"/>
          <w:jc w:val="center"/>
        </w:trPr>
        <w:tc>
          <w:tcPr>
            <w:tcW w:w="3677" w:type="pct"/>
            <w:gridSpan w:val="9"/>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Analisis Struktur Ruang</w:t>
            </w:r>
          </w:p>
        </w:tc>
        <w:tc>
          <w:tcPr>
            <w:tcW w:w="1323" w:type="pct"/>
            <w:shd w:val="clear" w:color="auto" w:fill="ACB9CA"/>
          </w:tcPr>
          <w:p w:rsidR="00CC6A50" w:rsidRPr="00537C34" w:rsidRDefault="00CC6A50" w:rsidP="008C1D93">
            <w:pPr>
              <w:spacing w:after="0" w:line="240" w:lineRule="auto"/>
              <w:jc w:val="center"/>
              <w:rPr>
                <w:rFonts w:ascii="Times New Roman" w:hAnsi="Times New Roman"/>
                <w:b/>
                <w:bCs/>
                <w:color w:val="000000"/>
                <w:sz w:val="18"/>
                <w:szCs w:val="18"/>
                <w:lang w:eastAsia="id-ID"/>
              </w:rPr>
            </w:pPr>
          </w:p>
        </w:tc>
      </w:tr>
      <w:tr w:rsidR="00CC6A50" w:rsidRPr="00537C34" w:rsidTr="00CC6A50">
        <w:trPr>
          <w:trHeight w:val="20"/>
          <w:jc w:val="center"/>
        </w:trPr>
        <w:tc>
          <w:tcPr>
            <w:tcW w:w="331" w:type="pct"/>
            <w:vMerge w:val="restart"/>
            <w:shd w:val="clear" w:color="auto" w:fill="ACB9CA"/>
            <w:vAlign w:val="center"/>
            <w:hideMark/>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No.</w:t>
            </w:r>
          </w:p>
        </w:tc>
        <w:tc>
          <w:tcPr>
            <w:tcW w:w="333" w:type="pct"/>
            <w:vMerge w:val="restart"/>
            <w:shd w:val="clear" w:color="auto" w:fill="ACB9CA"/>
            <w:vAlign w:val="center"/>
            <w:hideMark/>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Lokasi</w:t>
            </w:r>
          </w:p>
        </w:tc>
        <w:tc>
          <w:tcPr>
            <w:tcW w:w="749" w:type="pct"/>
            <w:vMerge w:val="restar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Kecamatan</w:t>
            </w:r>
          </w:p>
        </w:tc>
        <w:tc>
          <w:tcPr>
            <w:tcW w:w="2264" w:type="pct"/>
            <w:gridSpan w:val="6"/>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 xml:space="preserve">Hirarki Perencanaan </w:t>
            </w:r>
          </w:p>
        </w:tc>
        <w:tc>
          <w:tcPr>
            <w:tcW w:w="1323" w:type="pct"/>
            <w:shd w:val="clear" w:color="auto" w:fill="ACB9CA"/>
          </w:tcPr>
          <w:p w:rsidR="00CC6A50" w:rsidRPr="00537C34" w:rsidRDefault="00CC6A50" w:rsidP="008C1D93">
            <w:pPr>
              <w:spacing w:after="0" w:line="240" w:lineRule="auto"/>
              <w:jc w:val="center"/>
              <w:rPr>
                <w:rFonts w:ascii="Times New Roman" w:hAnsi="Times New Roman"/>
                <w:b/>
                <w:bCs/>
                <w:color w:val="000000"/>
                <w:sz w:val="18"/>
                <w:szCs w:val="18"/>
                <w:lang w:eastAsia="id-ID"/>
              </w:rPr>
            </w:pPr>
          </w:p>
        </w:tc>
      </w:tr>
      <w:tr w:rsidR="00CC6A50" w:rsidRPr="00537C34" w:rsidTr="00CC6A50">
        <w:trPr>
          <w:trHeight w:val="20"/>
          <w:jc w:val="center"/>
        </w:trPr>
        <w:tc>
          <w:tcPr>
            <w:tcW w:w="331" w:type="pct"/>
            <w:vMerge/>
            <w:shd w:val="clear" w:color="auto" w:fill="ACB9CA"/>
            <w:vAlign w:val="center"/>
            <w:hideMark/>
          </w:tcPr>
          <w:p w:rsidR="00CC6A50" w:rsidRPr="00537C34" w:rsidRDefault="00CC6A50" w:rsidP="008C1D93">
            <w:pPr>
              <w:spacing w:after="0" w:line="240" w:lineRule="auto"/>
              <w:jc w:val="center"/>
              <w:rPr>
                <w:rFonts w:ascii="Times New Roman" w:hAnsi="Times New Roman"/>
                <w:b/>
                <w:bCs/>
                <w:color w:val="000000"/>
                <w:sz w:val="18"/>
                <w:szCs w:val="18"/>
                <w:lang w:eastAsia="id-ID"/>
              </w:rPr>
            </w:pPr>
          </w:p>
        </w:tc>
        <w:tc>
          <w:tcPr>
            <w:tcW w:w="333" w:type="pct"/>
            <w:vMerge/>
            <w:shd w:val="clear" w:color="auto" w:fill="ACB9CA"/>
            <w:vAlign w:val="center"/>
            <w:hideMark/>
          </w:tcPr>
          <w:p w:rsidR="00CC6A50" w:rsidRPr="00537C34" w:rsidRDefault="00CC6A50" w:rsidP="008C1D93">
            <w:pPr>
              <w:spacing w:after="0" w:line="240" w:lineRule="auto"/>
              <w:jc w:val="center"/>
              <w:rPr>
                <w:rFonts w:ascii="Times New Roman" w:hAnsi="Times New Roman"/>
                <w:b/>
                <w:bCs/>
                <w:color w:val="000000"/>
                <w:sz w:val="18"/>
                <w:szCs w:val="18"/>
                <w:lang w:eastAsia="id-ID"/>
              </w:rPr>
            </w:pPr>
          </w:p>
        </w:tc>
        <w:tc>
          <w:tcPr>
            <w:tcW w:w="749" w:type="pct"/>
            <w:vMerge/>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p>
        </w:tc>
        <w:tc>
          <w:tcPr>
            <w:tcW w:w="306" w:type="pc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 xml:space="preserve">Usulan Daerah </w:t>
            </w:r>
          </w:p>
        </w:tc>
        <w:tc>
          <w:tcPr>
            <w:tcW w:w="361" w:type="pc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RTRW</w:t>
            </w:r>
          </w:p>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 xml:space="preserve">Kab. </w:t>
            </w:r>
          </w:p>
        </w:tc>
        <w:tc>
          <w:tcPr>
            <w:tcW w:w="385" w:type="pc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RTRW</w:t>
            </w:r>
          </w:p>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Provinsi Maluku</w:t>
            </w:r>
          </w:p>
          <w:p w:rsidR="00CC6A50" w:rsidRPr="00537C34" w:rsidRDefault="00CC6A50" w:rsidP="008C1D93">
            <w:pPr>
              <w:spacing w:after="0" w:line="240" w:lineRule="auto"/>
              <w:jc w:val="center"/>
              <w:rPr>
                <w:rFonts w:ascii="Times New Roman" w:hAnsi="Times New Roman"/>
                <w:b/>
                <w:bCs/>
                <w:color w:val="000000"/>
                <w:sz w:val="18"/>
                <w:szCs w:val="18"/>
                <w:lang w:eastAsia="id-ID"/>
              </w:rPr>
            </w:pPr>
          </w:p>
        </w:tc>
        <w:tc>
          <w:tcPr>
            <w:tcW w:w="496" w:type="pc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 xml:space="preserve">Tatrawil </w:t>
            </w:r>
          </w:p>
        </w:tc>
        <w:tc>
          <w:tcPr>
            <w:tcW w:w="385" w:type="pc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 xml:space="preserve"> (RIPN)</w:t>
            </w:r>
          </w:p>
        </w:tc>
        <w:tc>
          <w:tcPr>
            <w:tcW w:w="331" w:type="pct"/>
            <w:shd w:val="clear" w:color="auto" w:fill="ACB9CA"/>
            <w:vAlign w:val="center"/>
          </w:tcPr>
          <w:p w:rsidR="00CC6A50" w:rsidRPr="00537C34" w:rsidRDefault="00CC6A50" w:rsidP="008C1D93">
            <w:pPr>
              <w:spacing w:after="0" w:line="240" w:lineRule="auto"/>
              <w:jc w:val="center"/>
              <w:rPr>
                <w:rFonts w:ascii="Times New Roman" w:hAnsi="Times New Roman"/>
                <w:b/>
                <w:bCs/>
                <w:color w:val="000000"/>
                <w:sz w:val="18"/>
                <w:szCs w:val="18"/>
                <w:lang w:eastAsia="id-ID"/>
              </w:rPr>
            </w:pPr>
            <w:r w:rsidRPr="00537C34">
              <w:rPr>
                <w:rFonts w:ascii="Times New Roman" w:hAnsi="Times New Roman"/>
                <w:b/>
                <w:bCs/>
                <w:color w:val="000000"/>
                <w:sz w:val="18"/>
                <w:szCs w:val="18"/>
                <w:lang w:eastAsia="id-ID"/>
              </w:rPr>
              <w:t>Nilai</w:t>
            </w:r>
          </w:p>
          <w:p w:rsidR="00CC6A50" w:rsidRPr="00537C34" w:rsidRDefault="00CC6A50" w:rsidP="008C1D93">
            <w:pPr>
              <w:spacing w:after="0" w:line="240" w:lineRule="auto"/>
              <w:jc w:val="center"/>
              <w:rPr>
                <w:rFonts w:ascii="Times New Roman" w:hAnsi="Times New Roman"/>
                <w:b/>
                <w:bCs/>
                <w:color w:val="000000"/>
                <w:sz w:val="18"/>
                <w:szCs w:val="18"/>
                <w:lang w:eastAsia="id-ID"/>
              </w:rPr>
            </w:pPr>
          </w:p>
        </w:tc>
        <w:tc>
          <w:tcPr>
            <w:tcW w:w="1323" w:type="pct"/>
            <w:shd w:val="clear" w:color="auto" w:fill="ACB9CA"/>
          </w:tcPr>
          <w:p w:rsidR="00CC6A50" w:rsidRPr="00CC6A50" w:rsidRDefault="00CC6A50" w:rsidP="008C1D93">
            <w:pPr>
              <w:spacing w:after="0" w:line="240" w:lineRule="auto"/>
              <w:jc w:val="center"/>
              <w:rPr>
                <w:rFonts w:ascii="Times New Roman" w:hAnsi="Times New Roman"/>
                <w:b/>
                <w:bCs/>
                <w:color w:val="000000"/>
                <w:sz w:val="18"/>
                <w:szCs w:val="18"/>
                <w:lang w:val="id-ID" w:eastAsia="id-ID"/>
              </w:rPr>
            </w:pPr>
            <w:r>
              <w:rPr>
                <w:rFonts w:ascii="Times New Roman" w:hAnsi="Times New Roman"/>
                <w:b/>
                <w:bCs/>
                <w:color w:val="000000"/>
                <w:sz w:val="18"/>
                <w:szCs w:val="18"/>
                <w:lang w:val="id-ID" w:eastAsia="id-ID"/>
              </w:rPr>
              <w:t xml:space="preserve">Kriteria Pelabuhan Pengumpan lokal </w:t>
            </w:r>
          </w:p>
        </w:tc>
      </w:tr>
      <w:tr w:rsidR="00CC6A50" w:rsidRPr="00537C34" w:rsidTr="00CC6A50">
        <w:trPr>
          <w:trHeight w:val="20"/>
          <w:jc w:val="center"/>
        </w:trPr>
        <w:tc>
          <w:tcPr>
            <w:tcW w:w="331" w:type="pct"/>
            <w:shd w:val="clear" w:color="auto" w:fill="auto"/>
            <w:vAlign w:val="center"/>
            <w:hideMark/>
          </w:tcPr>
          <w:p w:rsidR="00CC6A50" w:rsidRPr="00537C34" w:rsidRDefault="00CC6A50" w:rsidP="008C1D93">
            <w:pPr>
              <w:spacing w:after="0" w:line="240" w:lineRule="auto"/>
              <w:jc w:val="center"/>
              <w:rPr>
                <w:rFonts w:ascii="Times New Roman" w:hAnsi="Times New Roman"/>
                <w:color w:val="000000"/>
                <w:sz w:val="18"/>
                <w:szCs w:val="18"/>
                <w:lang w:eastAsia="id-ID"/>
              </w:rPr>
            </w:pPr>
            <w:r w:rsidRPr="00537C34">
              <w:rPr>
                <w:rFonts w:ascii="Times New Roman" w:hAnsi="Times New Roman"/>
                <w:color w:val="000000"/>
                <w:sz w:val="18"/>
                <w:szCs w:val="18"/>
                <w:lang w:eastAsia="id-ID"/>
              </w:rPr>
              <w:t>1</w:t>
            </w:r>
          </w:p>
        </w:tc>
        <w:tc>
          <w:tcPr>
            <w:tcW w:w="333" w:type="pct"/>
            <w:shd w:val="clear" w:color="auto" w:fill="auto"/>
            <w:vAlign w:val="center"/>
            <w:hideMark/>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Ohoiraut</w:t>
            </w:r>
          </w:p>
        </w:tc>
        <w:tc>
          <w:tcPr>
            <w:tcW w:w="749" w:type="pct"/>
            <w:shd w:val="clear" w:color="auto" w:fill="auto"/>
            <w:vAlign w:val="center"/>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Kei Besar Utara Timur</w:t>
            </w:r>
          </w:p>
        </w:tc>
        <w:tc>
          <w:tcPr>
            <w:tcW w:w="306" w:type="pct"/>
            <w:shd w:val="clear" w:color="auto" w:fill="auto"/>
            <w:vAlign w:val="center"/>
          </w:tcPr>
          <w:p w:rsidR="00CC6A50" w:rsidRPr="00537C34" w:rsidRDefault="007943D9" w:rsidP="007943D9">
            <w:pPr>
              <w:spacing w:after="0" w:line="240" w:lineRule="auto"/>
              <w:rPr>
                <w:rFonts w:ascii="Times New Roman" w:hAnsi="Times New Roman"/>
                <w:sz w:val="18"/>
                <w:szCs w:val="18"/>
              </w:rPr>
            </w:pPr>
            <w:r>
              <w:rPr>
                <w:rFonts w:ascii="Times New Roman" w:hAnsi="Times New Roman"/>
                <w:sz w:val="18"/>
                <w:szCs w:val="18"/>
              </w:rPr>
              <w:t>2</w:t>
            </w:r>
          </w:p>
        </w:tc>
        <w:tc>
          <w:tcPr>
            <w:tcW w:w="361" w:type="pct"/>
            <w:shd w:val="clear" w:color="auto" w:fill="auto"/>
            <w:vAlign w:val="center"/>
          </w:tcPr>
          <w:p w:rsidR="00CC6A50" w:rsidRPr="007943D9" w:rsidRDefault="007943D9" w:rsidP="007943D9">
            <w:pPr>
              <w:pStyle w:val="ListParagraph"/>
              <w:spacing w:before="0" w:line="240" w:lineRule="auto"/>
              <w:ind w:left="0"/>
              <w:rPr>
                <w:rFonts w:ascii="Times New Roman" w:hAnsi="Times New Roman"/>
                <w:sz w:val="18"/>
                <w:szCs w:val="18"/>
                <w:lang w:val="en-US"/>
              </w:rPr>
            </w:pPr>
            <w:r>
              <w:rPr>
                <w:rFonts w:ascii="Times New Roman" w:hAnsi="Times New Roman"/>
                <w:sz w:val="18"/>
                <w:szCs w:val="18"/>
                <w:lang w:val="en-US"/>
              </w:rPr>
              <w:t>10</w:t>
            </w:r>
          </w:p>
        </w:tc>
        <w:tc>
          <w:tcPr>
            <w:tcW w:w="385" w:type="pct"/>
            <w:shd w:val="clear" w:color="auto" w:fill="auto"/>
            <w:vAlign w:val="center"/>
          </w:tcPr>
          <w:p w:rsidR="00CC6A50" w:rsidRPr="007943D9" w:rsidRDefault="007943D9" w:rsidP="007943D9">
            <w:pPr>
              <w:pStyle w:val="ListParagraph"/>
              <w:spacing w:before="0" w:line="240" w:lineRule="auto"/>
              <w:rPr>
                <w:rFonts w:ascii="Times New Roman" w:hAnsi="Times New Roman"/>
                <w:sz w:val="18"/>
                <w:szCs w:val="18"/>
                <w:lang w:val="en-US"/>
              </w:rPr>
            </w:pPr>
            <w:r>
              <w:rPr>
                <w:rFonts w:ascii="Times New Roman" w:hAnsi="Times New Roman"/>
                <w:sz w:val="18"/>
                <w:szCs w:val="18"/>
                <w:lang w:val="en-US"/>
              </w:rPr>
              <w:t>5</w:t>
            </w:r>
          </w:p>
        </w:tc>
        <w:tc>
          <w:tcPr>
            <w:tcW w:w="496" w:type="pct"/>
            <w:shd w:val="clear" w:color="auto" w:fill="auto"/>
            <w:vAlign w:val="center"/>
          </w:tcPr>
          <w:p w:rsidR="00CC6A50" w:rsidRPr="00537C34" w:rsidRDefault="007943D9" w:rsidP="007943D9">
            <w:pPr>
              <w:spacing w:after="0" w:line="240" w:lineRule="auto"/>
              <w:ind w:left="720"/>
              <w:rPr>
                <w:rFonts w:ascii="Times New Roman" w:hAnsi="Times New Roman"/>
                <w:sz w:val="18"/>
                <w:szCs w:val="18"/>
              </w:rPr>
            </w:pPr>
            <w:r>
              <w:rPr>
                <w:rFonts w:ascii="Times New Roman" w:hAnsi="Times New Roman"/>
                <w:sz w:val="18"/>
                <w:szCs w:val="18"/>
              </w:rPr>
              <w:t>5</w:t>
            </w:r>
          </w:p>
        </w:tc>
        <w:tc>
          <w:tcPr>
            <w:tcW w:w="385" w:type="pct"/>
            <w:shd w:val="clear" w:color="auto" w:fill="auto"/>
            <w:vAlign w:val="center"/>
          </w:tcPr>
          <w:p w:rsidR="00CC6A50" w:rsidRPr="00537C34" w:rsidRDefault="00CC6A50" w:rsidP="007943D9">
            <w:pPr>
              <w:pStyle w:val="ListParagraph"/>
              <w:tabs>
                <w:tab w:val="left" w:pos="742"/>
              </w:tabs>
              <w:spacing w:line="240" w:lineRule="auto"/>
              <w:rPr>
                <w:rFonts w:ascii="Times New Roman" w:hAnsi="Times New Roman"/>
                <w:sz w:val="18"/>
                <w:szCs w:val="18"/>
              </w:rPr>
            </w:pPr>
          </w:p>
        </w:tc>
        <w:tc>
          <w:tcPr>
            <w:tcW w:w="331" w:type="pct"/>
          </w:tcPr>
          <w:p w:rsidR="00CC6A50" w:rsidRPr="00537C34" w:rsidRDefault="002E7B00" w:rsidP="008C1D93">
            <w:pPr>
              <w:spacing w:after="0" w:line="240" w:lineRule="auto"/>
              <w:jc w:val="center"/>
              <w:rPr>
                <w:rFonts w:ascii="Times New Roman" w:hAnsi="Times New Roman"/>
                <w:b/>
                <w:sz w:val="18"/>
                <w:szCs w:val="18"/>
                <w:lang w:val="id-ID"/>
              </w:rPr>
            </w:pPr>
            <w:r>
              <w:rPr>
                <w:rFonts w:ascii="Times New Roman" w:hAnsi="Times New Roman"/>
                <w:b/>
                <w:sz w:val="18"/>
                <w:szCs w:val="18"/>
                <w:lang w:val="id-ID"/>
              </w:rPr>
              <w:t>22</w:t>
            </w:r>
          </w:p>
        </w:tc>
        <w:tc>
          <w:tcPr>
            <w:tcW w:w="1323" w:type="pct"/>
          </w:tcPr>
          <w:p w:rsidR="00CC6A50" w:rsidRPr="00CC6A50" w:rsidRDefault="00CC6A50" w:rsidP="00CC6A50">
            <w:pPr>
              <w:spacing w:after="0" w:line="240" w:lineRule="auto"/>
              <w:jc w:val="center"/>
              <w:rPr>
                <w:rFonts w:ascii="Times New Roman" w:hAnsi="Times New Roman"/>
                <w:sz w:val="16"/>
                <w:szCs w:val="18"/>
                <w:lang w:val="id-ID"/>
              </w:rPr>
            </w:pPr>
            <w:r w:rsidRPr="00CC6A50">
              <w:rPr>
                <w:rFonts w:ascii="Times New Roman" w:hAnsi="Times New Roman"/>
                <w:sz w:val="16"/>
                <w:szCs w:val="18"/>
                <w:lang w:val="id-ID"/>
              </w:rPr>
              <w:t>Sesuai dalam kriteria dengan adanya pengembangan pelabuhan Laut</w:t>
            </w:r>
          </w:p>
        </w:tc>
      </w:tr>
      <w:tr w:rsidR="00CC6A50" w:rsidRPr="00537C34" w:rsidTr="00CC6A50">
        <w:trPr>
          <w:trHeight w:val="20"/>
          <w:jc w:val="center"/>
        </w:trPr>
        <w:tc>
          <w:tcPr>
            <w:tcW w:w="331" w:type="pct"/>
            <w:shd w:val="clear" w:color="auto" w:fill="auto"/>
            <w:vAlign w:val="center"/>
            <w:hideMark/>
          </w:tcPr>
          <w:p w:rsidR="00CC6A50" w:rsidRPr="00537C34" w:rsidRDefault="00CC6A50" w:rsidP="008C1D93">
            <w:pPr>
              <w:spacing w:after="0" w:line="240" w:lineRule="auto"/>
              <w:jc w:val="center"/>
              <w:rPr>
                <w:rFonts w:ascii="Times New Roman" w:hAnsi="Times New Roman"/>
                <w:color w:val="000000"/>
                <w:sz w:val="18"/>
                <w:szCs w:val="18"/>
                <w:lang w:eastAsia="id-ID"/>
              </w:rPr>
            </w:pPr>
            <w:r w:rsidRPr="00537C34">
              <w:rPr>
                <w:rFonts w:ascii="Times New Roman" w:hAnsi="Times New Roman"/>
                <w:color w:val="000000"/>
                <w:sz w:val="18"/>
                <w:szCs w:val="18"/>
                <w:lang w:eastAsia="id-ID"/>
              </w:rPr>
              <w:t>2</w:t>
            </w:r>
          </w:p>
        </w:tc>
        <w:tc>
          <w:tcPr>
            <w:tcW w:w="333" w:type="pct"/>
            <w:shd w:val="clear" w:color="auto" w:fill="auto"/>
            <w:vAlign w:val="center"/>
            <w:hideMark/>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Hollat</w:t>
            </w:r>
          </w:p>
        </w:tc>
        <w:tc>
          <w:tcPr>
            <w:tcW w:w="749" w:type="pct"/>
            <w:shd w:val="clear" w:color="auto" w:fill="auto"/>
            <w:vAlign w:val="center"/>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Kei Besar Utara Timur</w:t>
            </w:r>
          </w:p>
        </w:tc>
        <w:tc>
          <w:tcPr>
            <w:tcW w:w="306" w:type="pct"/>
            <w:shd w:val="clear" w:color="auto" w:fill="auto"/>
            <w:vAlign w:val="center"/>
          </w:tcPr>
          <w:p w:rsidR="00CC6A50" w:rsidRPr="00537C34" w:rsidRDefault="007943D9" w:rsidP="007943D9">
            <w:pPr>
              <w:spacing w:after="0" w:line="240" w:lineRule="auto"/>
              <w:rPr>
                <w:rFonts w:ascii="Times New Roman" w:hAnsi="Times New Roman"/>
                <w:sz w:val="18"/>
                <w:szCs w:val="18"/>
              </w:rPr>
            </w:pPr>
            <w:r>
              <w:rPr>
                <w:rFonts w:ascii="Times New Roman" w:hAnsi="Times New Roman"/>
                <w:sz w:val="18"/>
                <w:szCs w:val="18"/>
              </w:rPr>
              <w:t>2</w:t>
            </w:r>
          </w:p>
        </w:tc>
        <w:tc>
          <w:tcPr>
            <w:tcW w:w="361" w:type="pct"/>
            <w:shd w:val="clear" w:color="auto" w:fill="auto"/>
            <w:vAlign w:val="center"/>
          </w:tcPr>
          <w:p w:rsidR="00CC6A50" w:rsidRPr="007943D9" w:rsidRDefault="007943D9" w:rsidP="007943D9">
            <w:pPr>
              <w:pStyle w:val="ListParagraph"/>
              <w:spacing w:before="0" w:line="240" w:lineRule="auto"/>
              <w:ind w:left="0"/>
              <w:rPr>
                <w:rFonts w:ascii="Times New Roman" w:hAnsi="Times New Roman"/>
                <w:sz w:val="18"/>
                <w:szCs w:val="18"/>
                <w:lang w:val="en-US"/>
              </w:rPr>
            </w:pPr>
            <w:r>
              <w:rPr>
                <w:rFonts w:ascii="Times New Roman" w:hAnsi="Times New Roman"/>
                <w:sz w:val="18"/>
                <w:szCs w:val="18"/>
                <w:lang w:val="en-US"/>
              </w:rPr>
              <w:t>10</w:t>
            </w:r>
          </w:p>
        </w:tc>
        <w:tc>
          <w:tcPr>
            <w:tcW w:w="385" w:type="pct"/>
            <w:shd w:val="clear" w:color="auto" w:fill="auto"/>
            <w:vAlign w:val="center"/>
          </w:tcPr>
          <w:p w:rsidR="00CC6A50" w:rsidRPr="007943D9" w:rsidRDefault="007943D9" w:rsidP="007943D9">
            <w:pPr>
              <w:pStyle w:val="ListParagraph"/>
              <w:spacing w:before="0" w:line="240" w:lineRule="auto"/>
              <w:rPr>
                <w:rFonts w:ascii="Times New Roman" w:hAnsi="Times New Roman"/>
                <w:sz w:val="18"/>
                <w:szCs w:val="18"/>
                <w:lang w:val="en-US"/>
              </w:rPr>
            </w:pPr>
            <w:r>
              <w:rPr>
                <w:rFonts w:ascii="Times New Roman" w:hAnsi="Times New Roman"/>
                <w:sz w:val="18"/>
                <w:szCs w:val="18"/>
                <w:lang w:val="en-US"/>
              </w:rPr>
              <w:t>5</w:t>
            </w:r>
          </w:p>
        </w:tc>
        <w:tc>
          <w:tcPr>
            <w:tcW w:w="496" w:type="pct"/>
            <w:shd w:val="clear" w:color="auto" w:fill="auto"/>
            <w:vAlign w:val="center"/>
          </w:tcPr>
          <w:p w:rsidR="00CC6A50" w:rsidRPr="00537C34" w:rsidRDefault="007943D9" w:rsidP="007943D9">
            <w:pPr>
              <w:spacing w:after="0" w:line="240" w:lineRule="auto"/>
              <w:ind w:left="720"/>
              <w:rPr>
                <w:rFonts w:ascii="Times New Roman" w:hAnsi="Times New Roman"/>
                <w:sz w:val="18"/>
                <w:szCs w:val="18"/>
              </w:rPr>
            </w:pPr>
            <w:r>
              <w:rPr>
                <w:rFonts w:ascii="Times New Roman" w:hAnsi="Times New Roman"/>
                <w:sz w:val="18"/>
                <w:szCs w:val="18"/>
              </w:rPr>
              <w:t>5</w:t>
            </w:r>
          </w:p>
        </w:tc>
        <w:tc>
          <w:tcPr>
            <w:tcW w:w="385" w:type="pct"/>
            <w:shd w:val="clear" w:color="auto" w:fill="auto"/>
            <w:vAlign w:val="center"/>
          </w:tcPr>
          <w:p w:rsidR="00CC6A50" w:rsidRPr="00537C34" w:rsidRDefault="00CC6A50" w:rsidP="007943D9">
            <w:pPr>
              <w:pStyle w:val="ListParagraph"/>
              <w:spacing w:line="240" w:lineRule="auto"/>
              <w:rPr>
                <w:rFonts w:ascii="Times New Roman" w:hAnsi="Times New Roman"/>
                <w:sz w:val="18"/>
                <w:szCs w:val="18"/>
              </w:rPr>
            </w:pPr>
          </w:p>
        </w:tc>
        <w:tc>
          <w:tcPr>
            <w:tcW w:w="331" w:type="pct"/>
          </w:tcPr>
          <w:p w:rsidR="00CC6A50" w:rsidRPr="00537C34" w:rsidRDefault="002E7B00" w:rsidP="008C1D93">
            <w:pPr>
              <w:spacing w:after="0" w:line="240" w:lineRule="auto"/>
              <w:jc w:val="center"/>
              <w:rPr>
                <w:rFonts w:ascii="Times New Roman" w:hAnsi="Times New Roman"/>
                <w:b/>
                <w:sz w:val="18"/>
                <w:szCs w:val="18"/>
                <w:lang w:val="id-ID"/>
              </w:rPr>
            </w:pPr>
            <w:r>
              <w:rPr>
                <w:rFonts w:ascii="Times New Roman" w:hAnsi="Times New Roman"/>
                <w:b/>
                <w:sz w:val="18"/>
                <w:szCs w:val="18"/>
                <w:lang w:val="id-ID"/>
              </w:rPr>
              <w:t>22</w:t>
            </w:r>
          </w:p>
        </w:tc>
        <w:tc>
          <w:tcPr>
            <w:tcW w:w="1323" w:type="pct"/>
          </w:tcPr>
          <w:p w:rsidR="00CC6A50" w:rsidRPr="00CC6A50" w:rsidRDefault="00CC6A50" w:rsidP="00CC6A50">
            <w:pPr>
              <w:spacing w:after="0" w:line="240" w:lineRule="auto"/>
              <w:jc w:val="center"/>
              <w:rPr>
                <w:rFonts w:ascii="Times New Roman" w:hAnsi="Times New Roman"/>
                <w:sz w:val="16"/>
                <w:szCs w:val="18"/>
                <w:lang w:val="id-ID"/>
              </w:rPr>
            </w:pPr>
            <w:r w:rsidRPr="00CC6A50">
              <w:rPr>
                <w:rFonts w:ascii="Times New Roman" w:hAnsi="Times New Roman"/>
                <w:sz w:val="16"/>
                <w:szCs w:val="18"/>
                <w:lang w:val="id-ID"/>
              </w:rPr>
              <w:t>Sesuai dalam kriteria dengan adanya pengembangan pelabuhan Laut</w:t>
            </w:r>
          </w:p>
        </w:tc>
      </w:tr>
      <w:tr w:rsidR="00CC6A50" w:rsidRPr="00537C34" w:rsidTr="00CC6A50">
        <w:trPr>
          <w:trHeight w:val="20"/>
          <w:jc w:val="center"/>
        </w:trPr>
        <w:tc>
          <w:tcPr>
            <w:tcW w:w="331" w:type="pct"/>
            <w:shd w:val="clear" w:color="auto" w:fill="auto"/>
            <w:vAlign w:val="center"/>
            <w:hideMark/>
          </w:tcPr>
          <w:p w:rsidR="00CC6A50" w:rsidRPr="00537C34" w:rsidRDefault="00CC6A50" w:rsidP="008C1D93">
            <w:pPr>
              <w:spacing w:after="0" w:line="240" w:lineRule="auto"/>
              <w:jc w:val="center"/>
              <w:rPr>
                <w:rFonts w:ascii="Times New Roman" w:hAnsi="Times New Roman"/>
                <w:color w:val="000000"/>
                <w:sz w:val="18"/>
                <w:szCs w:val="18"/>
                <w:lang w:eastAsia="id-ID"/>
              </w:rPr>
            </w:pPr>
            <w:r w:rsidRPr="00537C34">
              <w:rPr>
                <w:rFonts w:ascii="Times New Roman" w:hAnsi="Times New Roman"/>
                <w:color w:val="000000"/>
                <w:sz w:val="18"/>
                <w:szCs w:val="18"/>
                <w:lang w:eastAsia="id-ID"/>
              </w:rPr>
              <w:t>3</w:t>
            </w:r>
          </w:p>
        </w:tc>
        <w:tc>
          <w:tcPr>
            <w:tcW w:w="333" w:type="pct"/>
            <w:shd w:val="clear" w:color="auto" w:fill="auto"/>
            <w:vAlign w:val="center"/>
            <w:hideMark/>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Uf Mar</w:t>
            </w:r>
          </w:p>
        </w:tc>
        <w:tc>
          <w:tcPr>
            <w:tcW w:w="749" w:type="pct"/>
            <w:shd w:val="clear" w:color="auto" w:fill="auto"/>
            <w:vAlign w:val="center"/>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Kei Kecil Timur</w:t>
            </w:r>
          </w:p>
        </w:tc>
        <w:tc>
          <w:tcPr>
            <w:tcW w:w="306" w:type="pct"/>
            <w:shd w:val="clear" w:color="auto" w:fill="auto"/>
            <w:vAlign w:val="center"/>
          </w:tcPr>
          <w:p w:rsidR="00CC6A50" w:rsidRPr="00537C34" w:rsidRDefault="007943D9" w:rsidP="007943D9">
            <w:pPr>
              <w:spacing w:after="0" w:line="240" w:lineRule="auto"/>
              <w:rPr>
                <w:rFonts w:ascii="Times New Roman" w:hAnsi="Times New Roman"/>
                <w:sz w:val="18"/>
                <w:szCs w:val="18"/>
              </w:rPr>
            </w:pPr>
            <w:r>
              <w:rPr>
                <w:rFonts w:ascii="Times New Roman" w:hAnsi="Times New Roman"/>
                <w:sz w:val="18"/>
                <w:szCs w:val="18"/>
              </w:rPr>
              <w:t>2</w:t>
            </w:r>
          </w:p>
        </w:tc>
        <w:tc>
          <w:tcPr>
            <w:tcW w:w="361" w:type="pct"/>
            <w:shd w:val="clear" w:color="auto" w:fill="auto"/>
            <w:vAlign w:val="center"/>
          </w:tcPr>
          <w:p w:rsidR="00CC6A50" w:rsidRPr="00537C34" w:rsidRDefault="00CC6A50" w:rsidP="007943D9">
            <w:pPr>
              <w:pStyle w:val="ListParagraph"/>
              <w:spacing w:line="240" w:lineRule="auto"/>
              <w:ind w:left="0"/>
              <w:rPr>
                <w:rFonts w:ascii="Times New Roman" w:hAnsi="Times New Roman"/>
                <w:sz w:val="18"/>
                <w:szCs w:val="18"/>
              </w:rPr>
            </w:pPr>
          </w:p>
        </w:tc>
        <w:tc>
          <w:tcPr>
            <w:tcW w:w="385" w:type="pct"/>
            <w:shd w:val="clear" w:color="auto" w:fill="auto"/>
            <w:vAlign w:val="center"/>
          </w:tcPr>
          <w:p w:rsidR="00CC6A50" w:rsidRPr="007943D9" w:rsidRDefault="007943D9" w:rsidP="007943D9">
            <w:pPr>
              <w:pStyle w:val="ListParagraph"/>
              <w:spacing w:before="0" w:line="240" w:lineRule="auto"/>
              <w:rPr>
                <w:rFonts w:ascii="Times New Roman" w:hAnsi="Times New Roman"/>
                <w:sz w:val="18"/>
                <w:szCs w:val="18"/>
                <w:lang w:val="en-US"/>
              </w:rPr>
            </w:pPr>
            <w:r>
              <w:rPr>
                <w:rFonts w:ascii="Times New Roman" w:hAnsi="Times New Roman"/>
                <w:sz w:val="18"/>
                <w:szCs w:val="18"/>
                <w:lang w:val="en-US"/>
              </w:rPr>
              <w:t>5</w:t>
            </w:r>
          </w:p>
        </w:tc>
        <w:tc>
          <w:tcPr>
            <w:tcW w:w="496" w:type="pct"/>
            <w:shd w:val="clear" w:color="auto" w:fill="auto"/>
            <w:vAlign w:val="center"/>
          </w:tcPr>
          <w:p w:rsidR="00CC6A50" w:rsidRPr="00537C34" w:rsidRDefault="007943D9" w:rsidP="007943D9">
            <w:pPr>
              <w:spacing w:after="0" w:line="240" w:lineRule="auto"/>
              <w:ind w:left="720"/>
              <w:rPr>
                <w:rFonts w:ascii="Times New Roman" w:hAnsi="Times New Roman"/>
                <w:sz w:val="18"/>
                <w:szCs w:val="18"/>
              </w:rPr>
            </w:pPr>
            <w:r>
              <w:rPr>
                <w:rFonts w:ascii="Times New Roman" w:hAnsi="Times New Roman"/>
                <w:sz w:val="18"/>
                <w:szCs w:val="18"/>
              </w:rPr>
              <w:t>5</w:t>
            </w:r>
          </w:p>
        </w:tc>
        <w:tc>
          <w:tcPr>
            <w:tcW w:w="385" w:type="pct"/>
            <w:shd w:val="clear" w:color="auto" w:fill="auto"/>
            <w:vAlign w:val="center"/>
          </w:tcPr>
          <w:p w:rsidR="00CC6A50" w:rsidRPr="00537C34" w:rsidRDefault="00CC6A50" w:rsidP="007943D9">
            <w:pPr>
              <w:pStyle w:val="ListParagraph"/>
              <w:spacing w:line="240" w:lineRule="auto"/>
              <w:jc w:val="center"/>
              <w:rPr>
                <w:rFonts w:ascii="Times New Roman" w:hAnsi="Times New Roman"/>
                <w:sz w:val="18"/>
                <w:szCs w:val="18"/>
              </w:rPr>
            </w:pPr>
          </w:p>
        </w:tc>
        <w:tc>
          <w:tcPr>
            <w:tcW w:w="331" w:type="pct"/>
          </w:tcPr>
          <w:p w:rsidR="00CC6A50" w:rsidRPr="00537C34" w:rsidRDefault="002E7B00" w:rsidP="008C1D93">
            <w:pPr>
              <w:spacing w:after="0" w:line="240" w:lineRule="auto"/>
              <w:jc w:val="center"/>
              <w:rPr>
                <w:rFonts w:ascii="Times New Roman" w:hAnsi="Times New Roman"/>
                <w:b/>
                <w:sz w:val="18"/>
                <w:szCs w:val="18"/>
                <w:lang w:val="id-ID"/>
              </w:rPr>
            </w:pPr>
            <w:r>
              <w:rPr>
                <w:rFonts w:ascii="Times New Roman" w:hAnsi="Times New Roman"/>
                <w:b/>
                <w:sz w:val="18"/>
                <w:szCs w:val="18"/>
                <w:lang w:val="id-ID"/>
              </w:rPr>
              <w:t>12</w:t>
            </w:r>
          </w:p>
        </w:tc>
        <w:tc>
          <w:tcPr>
            <w:tcW w:w="1323" w:type="pct"/>
          </w:tcPr>
          <w:p w:rsidR="00CC6A50" w:rsidRPr="00CC6A50" w:rsidRDefault="00CC6A50" w:rsidP="00CC6A50">
            <w:pPr>
              <w:spacing w:after="0" w:line="240" w:lineRule="auto"/>
              <w:jc w:val="center"/>
              <w:rPr>
                <w:rFonts w:ascii="Times New Roman" w:hAnsi="Times New Roman"/>
                <w:sz w:val="16"/>
                <w:szCs w:val="18"/>
                <w:lang w:val="id-ID"/>
              </w:rPr>
            </w:pPr>
            <w:r w:rsidRPr="00CC6A50">
              <w:rPr>
                <w:rFonts w:ascii="Times New Roman" w:hAnsi="Times New Roman"/>
                <w:sz w:val="16"/>
                <w:szCs w:val="18"/>
                <w:lang w:val="id-ID"/>
              </w:rPr>
              <w:t>Sesuai dalam kriteria dengan adanya pengembangan pelabuhan Laut</w:t>
            </w:r>
          </w:p>
        </w:tc>
      </w:tr>
      <w:tr w:rsidR="00CC6A50" w:rsidRPr="00537C34" w:rsidTr="00CC6A50">
        <w:trPr>
          <w:trHeight w:val="20"/>
          <w:jc w:val="center"/>
        </w:trPr>
        <w:tc>
          <w:tcPr>
            <w:tcW w:w="331" w:type="pct"/>
            <w:shd w:val="clear" w:color="auto" w:fill="auto"/>
            <w:vAlign w:val="center"/>
            <w:hideMark/>
          </w:tcPr>
          <w:p w:rsidR="00CC6A50" w:rsidRPr="00537C34" w:rsidRDefault="00CC6A50" w:rsidP="008C1D93">
            <w:pPr>
              <w:spacing w:after="0" w:line="240" w:lineRule="auto"/>
              <w:jc w:val="center"/>
              <w:rPr>
                <w:rFonts w:ascii="Times New Roman" w:hAnsi="Times New Roman"/>
                <w:color w:val="000000"/>
                <w:sz w:val="18"/>
                <w:szCs w:val="18"/>
                <w:lang w:eastAsia="id-ID"/>
              </w:rPr>
            </w:pPr>
            <w:r w:rsidRPr="00537C34">
              <w:rPr>
                <w:rFonts w:ascii="Times New Roman" w:hAnsi="Times New Roman"/>
                <w:color w:val="000000"/>
                <w:sz w:val="18"/>
                <w:szCs w:val="18"/>
                <w:lang w:eastAsia="id-ID"/>
              </w:rPr>
              <w:t>4</w:t>
            </w:r>
          </w:p>
        </w:tc>
        <w:tc>
          <w:tcPr>
            <w:tcW w:w="333" w:type="pct"/>
            <w:shd w:val="clear" w:color="auto" w:fill="auto"/>
            <w:vAlign w:val="center"/>
            <w:hideMark/>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Sathean</w:t>
            </w:r>
          </w:p>
        </w:tc>
        <w:tc>
          <w:tcPr>
            <w:tcW w:w="749" w:type="pct"/>
            <w:shd w:val="clear" w:color="auto" w:fill="auto"/>
            <w:vAlign w:val="center"/>
          </w:tcPr>
          <w:p w:rsidR="00CC6A50" w:rsidRPr="00537C34" w:rsidRDefault="00CC6A50" w:rsidP="008C1D93">
            <w:pPr>
              <w:spacing w:after="0" w:line="240" w:lineRule="auto"/>
              <w:rPr>
                <w:rFonts w:ascii="Times New Roman" w:hAnsi="Times New Roman"/>
                <w:color w:val="000000"/>
                <w:sz w:val="18"/>
                <w:szCs w:val="18"/>
                <w:lang w:eastAsia="id-ID"/>
              </w:rPr>
            </w:pPr>
            <w:r w:rsidRPr="00537C34">
              <w:rPr>
                <w:rFonts w:ascii="Times New Roman" w:hAnsi="Times New Roman"/>
                <w:color w:val="000000"/>
                <w:sz w:val="18"/>
                <w:szCs w:val="18"/>
                <w:lang w:eastAsia="id-ID"/>
              </w:rPr>
              <w:t>Kei Kecil</w:t>
            </w:r>
          </w:p>
        </w:tc>
        <w:tc>
          <w:tcPr>
            <w:tcW w:w="306" w:type="pct"/>
            <w:shd w:val="clear" w:color="auto" w:fill="auto"/>
            <w:vAlign w:val="center"/>
          </w:tcPr>
          <w:p w:rsidR="00CC6A50" w:rsidRPr="00537C34" w:rsidRDefault="007943D9" w:rsidP="007943D9">
            <w:pPr>
              <w:spacing w:after="0" w:line="240" w:lineRule="auto"/>
              <w:rPr>
                <w:rFonts w:ascii="Times New Roman" w:hAnsi="Times New Roman"/>
                <w:sz w:val="18"/>
                <w:szCs w:val="18"/>
              </w:rPr>
            </w:pPr>
            <w:r>
              <w:rPr>
                <w:rFonts w:ascii="Times New Roman" w:hAnsi="Times New Roman"/>
                <w:sz w:val="18"/>
                <w:szCs w:val="18"/>
              </w:rPr>
              <w:t>2</w:t>
            </w:r>
          </w:p>
        </w:tc>
        <w:tc>
          <w:tcPr>
            <w:tcW w:w="361" w:type="pct"/>
            <w:shd w:val="clear" w:color="auto" w:fill="auto"/>
            <w:vAlign w:val="center"/>
          </w:tcPr>
          <w:p w:rsidR="00CC6A50" w:rsidRPr="00537C34" w:rsidRDefault="00CC6A50" w:rsidP="007943D9">
            <w:pPr>
              <w:pStyle w:val="ListParagraph"/>
              <w:spacing w:line="240" w:lineRule="auto"/>
              <w:ind w:left="0"/>
              <w:rPr>
                <w:rFonts w:ascii="Times New Roman" w:hAnsi="Times New Roman"/>
                <w:sz w:val="18"/>
                <w:szCs w:val="18"/>
              </w:rPr>
            </w:pPr>
          </w:p>
        </w:tc>
        <w:tc>
          <w:tcPr>
            <w:tcW w:w="385" w:type="pct"/>
            <w:shd w:val="clear" w:color="auto" w:fill="auto"/>
            <w:vAlign w:val="center"/>
          </w:tcPr>
          <w:p w:rsidR="00CC6A50" w:rsidRPr="00537C34" w:rsidRDefault="00CC6A50" w:rsidP="007943D9">
            <w:pPr>
              <w:pStyle w:val="ListParagraph"/>
              <w:spacing w:line="240" w:lineRule="auto"/>
              <w:rPr>
                <w:rFonts w:ascii="Times New Roman" w:hAnsi="Times New Roman"/>
                <w:sz w:val="18"/>
                <w:szCs w:val="18"/>
              </w:rPr>
            </w:pPr>
          </w:p>
        </w:tc>
        <w:tc>
          <w:tcPr>
            <w:tcW w:w="496" w:type="pct"/>
            <w:shd w:val="clear" w:color="auto" w:fill="auto"/>
            <w:vAlign w:val="center"/>
          </w:tcPr>
          <w:p w:rsidR="00CC6A50" w:rsidRPr="00537C34" w:rsidRDefault="007943D9" w:rsidP="007943D9">
            <w:pPr>
              <w:spacing w:after="0" w:line="240" w:lineRule="auto"/>
              <w:ind w:left="360"/>
              <w:jc w:val="center"/>
              <w:rPr>
                <w:rFonts w:ascii="Times New Roman" w:hAnsi="Times New Roman"/>
                <w:sz w:val="18"/>
                <w:szCs w:val="18"/>
              </w:rPr>
            </w:pPr>
            <w:r>
              <w:rPr>
                <w:rFonts w:ascii="Times New Roman" w:hAnsi="Times New Roman"/>
                <w:sz w:val="18"/>
                <w:szCs w:val="18"/>
              </w:rPr>
              <w:t>5</w:t>
            </w:r>
          </w:p>
        </w:tc>
        <w:tc>
          <w:tcPr>
            <w:tcW w:w="385" w:type="pct"/>
            <w:shd w:val="clear" w:color="auto" w:fill="auto"/>
            <w:vAlign w:val="center"/>
          </w:tcPr>
          <w:p w:rsidR="00CC6A50" w:rsidRPr="00537C34" w:rsidRDefault="00CC6A50" w:rsidP="007943D9">
            <w:pPr>
              <w:pStyle w:val="ListParagraph"/>
              <w:spacing w:line="240" w:lineRule="auto"/>
              <w:rPr>
                <w:rFonts w:ascii="Times New Roman" w:hAnsi="Times New Roman"/>
                <w:sz w:val="18"/>
                <w:szCs w:val="18"/>
              </w:rPr>
            </w:pPr>
          </w:p>
        </w:tc>
        <w:tc>
          <w:tcPr>
            <w:tcW w:w="331" w:type="pct"/>
          </w:tcPr>
          <w:p w:rsidR="00CC6A50" w:rsidRPr="00537C34" w:rsidRDefault="002E7B00" w:rsidP="008C1D93">
            <w:pPr>
              <w:spacing w:after="0" w:line="240" w:lineRule="auto"/>
              <w:jc w:val="center"/>
              <w:rPr>
                <w:rFonts w:ascii="Times New Roman" w:hAnsi="Times New Roman"/>
                <w:b/>
                <w:sz w:val="18"/>
                <w:szCs w:val="18"/>
                <w:lang w:val="id-ID"/>
              </w:rPr>
            </w:pPr>
            <w:r>
              <w:rPr>
                <w:rFonts w:ascii="Times New Roman" w:hAnsi="Times New Roman"/>
                <w:b/>
                <w:sz w:val="18"/>
                <w:szCs w:val="18"/>
                <w:lang w:val="id-ID"/>
              </w:rPr>
              <w:t>12</w:t>
            </w:r>
          </w:p>
        </w:tc>
        <w:tc>
          <w:tcPr>
            <w:tcW w:w="1323" w:type="pct"/>
          </w:tcPr>
          <w:p w:rsidR="00CC6A50" w:rsidRPr="00CC6A50" w:rsidRDefault="00CC6A50" w:rsidP="00CC6A50">
            <w:pPr>
              <w:spacing w:after="0" w:line="240" w:lineRule="auto"/>
              <w:jc w:val="center"/>
              <w:rPr>
                <w:rFonts w:ascii="Times New Roman" w:hAnsi="Times New Roman"/>
                <w:sz w:val="16"/>
                <w:szCs w:val="18"/>
                <w:lang w:val="id-ID"/>
              </w:rPr>
            </w:pPr>
            <w:r w:rsidRPr="00CC6A50">
              <w:rPr>
                <w:rFonts w:ascii="Times New Roman" w:hAnsi="Times New Roman"/>
                <w:sz w:val="16"/>
                <w:szCs w:val="18"/>
                <w:lang w:val="id-ID"/>
              </w:rPr>
              <w:t>Sesuai dalam kriteria dengan adanya pengembangan pelabuhan Laut</w:t>
            </w:r>
          </w:p>
        </w:tc>
      </w:tr>
    </w:tbl>
    <w:p w:rsidR="002B0C3C" w:rsidRPr="00CC6A50" w:rsidRDefault="00AF569F" w:rsidP="00286F63">
      <w:pPr>
        <w:spacing w:after="0"/>
        <w:ind w:left="720"/>
        <w:rPr>
          <w:rFonts w:ascii="Times New Roman" w:hAnsi="Times New Roman"/>
          <w:i/>
          <w:sz w:val="18"/>
          <w:szCs w:val="18"/>
        </w:rPr>
      </w:pPr>
      <w:r>
        <w:rPr>
          <w:rFonts w:ascii="Times New Roman" w:hAnsi="Times New Roman"/>
          <w:i/>
          <w:sz w:val="18"/>
          <w:szCs w:val="18"/>
        </w:rPr>
        <w:t>Sumber : Hasil Analisis 2016</w:t>
      </w:r>
    </w:p>
    <w:p w:rsidR="00BF4E5F" w:rsidRPr="00BF4E5F" w:rsidRDefault="00BF4E5F" w:rsidP="00025806">
      <w:pPr>
        <w:pStyle w:val="Heading3"/>
        <w:rPr>
          <w:szCs w:val="20"/>
        </w:rPr>
      </w:pPr>
      <w:bookmarkStart w:id="34" w:name="_Toc454496740"/>
      <w:bookmarkStart w:id="35" w:name="_Toc458732577"/>
      <w:bookmarkStart w:id="36" w:name="_Toc462137751"/>
      <w:bookmarkStart w:id="37" w:name="_Toc462773213"/>
      <w:r>
        <w:lastRenderedPageBreak/>
        <w:t xml:space="preserve">Skoring Hasil Analisa Struktur Ruang </w:t>
      </w:r>
      <w:r w:rsidRPr="00310B77">
        <w:t>Pada Kebijakan Rencana Tata Ruang Wilayah Kabupaten Maluku Tenggara</w:t>
      </w:r>
      <w:bookmarkEnd w:id="34"/>
      <w:bookmarkEnd w:id="35"/>
      <w:bookmarkEnd w:id="36"/>
      <w:bookmarkEnd w:id="37"/>
    </w:p>
    <w:tbl>
      <w:tblPr>
        <w:tblW w:w="0" w:type="auto"/>
        <w:jc w:val="center"/>
        <w:tblLook w:val="04A0" w:firstRow="1" w:lastRow="0" w:firstColumn="1" w:lastColumn="0" w:noHBand="0" w:noVBand="1"/>
      </w:tblPr>
      <w:tblGrid>
        <w:gridCol w:w="329"/>
        <w:gridCol w:w="284"/>
        <w:gridCol w:w="3924"/>
        <w:gridCol w:w="1378"/>
        <w:gridCol w:w="1175"/>
        <w:gridCol w:w="898"/>
        <w:gridCol w:w="920"/>
        <w:gridCol w:w="898"/>
        <w:gridCol w:w="882"/>
        <w:gridCol w:w="898"/>
        <w:gridCol w:w="1076"/>
        <w:gridCol w:w="898"/>
      </w:tblGrid>
      <w:tr w:rsidR="00BF4E5F" w:rsidRPr="00BF4E5F" w:rsidTr="00BF4E5F">
        <w:trPr>
          <w:trHeight w:val="315"/>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000000" w:fill="ACB9CA"/>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 </w:t>
            </w:r>
          </w:p>
        </w:tc>
        <w:tc>
          <w:tcPr>
            <w:tcW w:w="4208" w:type="dxa"/>
            <w:gridSpan w:val="2"/>
            <w:vMerge w:val="restart"/>
            <w:tcBorders>
              <w:top w:val="single" w:sz="8" w:space="0" w:color="auto"/>
              <w:left w:val="single" w:sz="8" w:space="0" w:color="auto"/>
              <w:bottom w:val="single" w:sz="8" w:space="0" w:color="auto"/>
              <w:right w:val="single" w:sz="8" w:space="0" w:color="auto"/>
            </w:tcBorders>
            <w:shd w:val="clear" w:color="000000" w:fill="ACB9CA"/>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Aspek Penilaian</w:t>
            </w:r>
          </w:p>
        </w:tc>
        <w:tc>
          <w:tcPr>
            <w:tcW w:w="1378" w:type="dxa"/>
            <w:vMerge w:val="restart"/>
            <w:tcBorders>
              <w:top w:val="single" w:sz="8" w:space="0" w:color="auto"/>
              <w:left w:val="single" w:sz="8" w:space="0" w:color="auto"/>
              <w:bottom w:val="single" w:sz="8" w:space="0" w:color="auto"/>
              <w:right w:val="single" w:sz="8" w:space="0" w:color="auto"/>
            </w:tcBorders>
            <w:shd w:val="clear" w:color="000000" w:fill="E6B9B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Bobot Indikator</w:t>
            </w:r>
          </w:p>
        </w:tc>
        <w:tc>
          <w:tcPr>
            <w:tcW w:w="0" w:type="auto"/>
            <w:gridSpan w:val="8"/>
            <w:tcBorders>
              <w:top w:val="single" w:sz="8" w:space="0" w:color="auto"/>
              <w:left w:val="nil"/>
              <w:bottom w:val="single" w:sz="8" w:space="0" w:color="auto"/>
              <w:right w:val="single" w:sz="8" w:space="0" w:color="auto"/>
            </w:tcBorders>
            <w:shd w:val="clear" w:color="000000" w:fill="D8D8D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LOKASI RENCANA PELABUHAN</w:t>
            </w:r>
          </w:p>
        </w:tc>
      </w:tr>
      <w:tr w:rsidR="00E66776" w:rsidRPr="00BF4E5F" w:rsidTr="00BF4E5F">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4208" w:type="dxa"/>
            <w:gridSpan w:val="2"/>
            <w:vMerge/>
            <w:tcBorders>
              <w:top w:val="single" w:sz="8" w:space="0" w:color="auto"/>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1378" w:type="dxa"/>
            <w:vMerge/>
            <w:tcBorders>
              <w:top w:val="single" w:sz="8" w:space="0" w:color="auto"/>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val="restart"/>
            <w:tcBorders>
              <w:top w:val="nil"/>
              <w:left w:val="single" w:sz="8" w:space="0" w:color="auto"/>
              <w:bottom w:val="single" w:sz="8" w:space="0" w:color="auto"/>
              <w:right w:val="single" w:sz="8" w:space="0" w:color="auto"/>
            </w:tcBorders>
            <w:shd w:val="clear" w:color="000000" w:fill="95B3D7"/>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Nilai Ohoiraut</w:t>
            </w:r>
          </w:p>
        </w:tc>
        <w:tc>
          <w:tcPr>
            <w:tcW w:w="0" w:type="auto"/>
            <w:vMerge w:val="restart"/>
            <w:tcBorders>
              <w:top w:val="nil"/>
              <w:left w:val="single" w:sz="8" w:space="0" w:color="auto"/>
              <w:bottom w:val="single" w:sz="8" w:space="0" w:color="auto"/>
              <w:right w:val="single" w:sz="8" w:space="0" w:color="auto"/>
            </w:tcBorders>
            <w:shd w:val="clear" w:color="000000" w:fill="F79646"/>
            <w:vAlign w:val="center"/>
            <w:hideMark/>
          </w:tcPr>
          <w:p w:rsidR="00BF4E5F" w:rsidRPr="00BF4E5F" w:rsidRDefault="006E6BE6"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Bobot Nilai</w:t>
            </w:r>
          </w:p>
        </w:tc>
        <w:tc>
          <w:tcPr>
            <w:tcW w:w="0" w:type="auto"/>
            <w:vMerge w:val="restart"/>
            <w:tcBorders>
              <w:top w:val="nil"/>
              <w:left w:val="single" w:sz="8" w:space="0" w:color="auto"/>
              <w:bottom w:val="single" w:sz="8" w:space="0" w:color="auto"/>
              <w:right w:val="single" w:sz="8" w:space="0" w:color="auto"/>
            </w:tcBorders>
            <w:shd w:val="clear" w:color="000000" w:fill="95B3D7"/>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Nilai Hollat</w:t>
            </w:r>
          </w:p>
        </w:tc>
        <w:tc>
          <w:tcPr>
            <w:tcW w:w="0" w:type="auto"/>
            <w:vMerge w:val="restart"/>
            <w:tcBorders>
              <w:top w:val="nil"/>
              <w:left w:val="single" w:sz="8" w:space="0" w:color="auto"/>
              <w:bottom w:val="single" w:sz="8" w:space="0" w:color="auto"/>
              <w:right w:val="single" w:sz="8" w:space="0" w:color="auto"/>
            </w:tcBorders>
            <w:shd w:val="clear" w:color="000000" w:fill="F79646"/>
            <w:vAlign w:val="center"/>
            <w:hideMark/>
          </w:tcPr>
          <w:p w:rsidR="00BF4E5F" w:rsidRPr="00BF4E5F" w:rsidRDefault="00E66776"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Bobot Nilai</w:t>
            </w:r>
          </w:p>
        </w:tc>
        <w:tc>
          <w:tcPr>
            <w:tcW w:w="0" w:type="auto"/>
            <w:vMerge w:val="restart"/>
            <w:tcBorders>
              <w:top w:val="nil"/>
              <w:left w:val="single" w:sz="8" w:space="0" w:color="auto"/>
              <w:bottom w:val="single" w:sz="8" w:space="0" w:color="auto"/>
              <w:right w:val="single" w:sz="8" w:space="0" w:color="auto"/>
            </w:tcBorders>
            <w:shd w:val="clear" w:color="000000" w:fill="95B3D7"/>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Nilai Uf Mar</w:t>
            </w:r>
          </w:p>
        </w:tc>
        <w:tc>
          <w:tcPr>
            <w:tcW w:w="0" w:type="auto"/>
            <w:vMerge w:val="restart"/>
            <w:tcBorders>
              <w:top w:val="nil"/>
              <w:left w:val="single" w:sz="8" w:space="0" w:color="auto"/>
              <w:bottom w:val="single" w:sz="8" w:space="0" w:color="auto"/>
              <w:right w:val="single" w:sz="8" w:space="0" w:color="auto"/>
            </w:tcBorders>
            <w:shd w:val="clear" w:color="000000" w:fill="F79646"/>
            <w:vAlign w:val="center"/>
            <w:hideMark/>
          </w:tcPr>
          <w:p w:rsidR="00BF4E5F" w:rsidRPr="00BF4E5F" w:rsidRDefault="00E66776"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Bobot Nilai</w:t>
            </w:r>
          </w:p>
        </w:tc>
        <w:tc>
          <w:tcPr>
            <w:tcW w:w="0" w:type="auto"/>
            <w:vMerge w:val="restart"/>
            <w:tcBorders>
              <w:top w:val="nil"/>
              <w:left w:val="single" w:sz="8" w:space="0" w:color="auto"/>
              <w:bottom w:val="single" w:sz="8" w:space="0" w:color="auto"/>
              <w:right w:val="single" w:sz="8" w:space="0" w:color="auto"/>
            </w:tcBorders>
            <w:shd w:val="clear" w:color="000000" w:fill="95B3D7"/>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Nilai Sathean</w:t>
            </w:r>
          </w:p>
        </w:tc>
        <w:tc>
          <w:tcPr>
            <w:tcW w:w="0" w:type="auto"/>
            <w:vMerge w:val="restart"/>
            <w:tcBorders>
              <w:top w:val="nil"/>
              <w:left w:val="single" w:sz="8" w:space="0" w:color="auto"/>
              <w:bottom w:val="single" w:sz="8" w:space="0" w:color="auto"/>
              <w:right w:val="single" w:sz="8" w:space="0" w:color="auto"/>
            </w:tcBorders>
            <w:shd w:val="clear" w:color="000000" w:fill="F79646"/>
            <w:vAlign w:val="center"/>
            <w:hideMark/>
          </w:tcPr>
          <w:p w:rsidR="00BF4E5F" w:rsidRPr="00BF4E5F" w:rsidRDefault="00E66776"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Bobot Nilai</w:t>
            </w:r>
          </w:p>
        </w:tc>
      </w:tr>
      <w:tr w:rsidR="00E66776" w:rsidRPr="00BF4E5F" w:rsidTr="00BF4E5F">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4208" w:type="dxa"/>
            <w:gridSpan w:val="2"/>
            <w:vMerge/>
            <w:tcBorders>
              <w:top w:val="single" w:sz="8" w:space="0" w:color="auto"/>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1378" w:type="dxa"/>
            <w:vMerge/>
            <w:tcBorders>
              <w:top w:val="single" w:sz="8" w:space="0" w:color="auto"/>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p>
        </w:tc>
      </w:tr>
      <w:tr w:rsidR="00E66776" w:rsidRPr="00BF4E5F" w:rsidTr="00BF4E5F">
        <w:trPr>
          <w:trHeight w:val="315"/>
          <w:jc w:val="center"/>
        </w:trPr>
        <w:tc>
          <w:tcPr>
            <w:tcW w:w="0" w:type="auto"/>
            <w:tcBorders>
              <w:top w:val="nil"/>
              <w:left w:val="single" w:sz="8" w:space="0" w:color="auto"/>
              <w:bottom w:val="single" w:sz="8" w:space="0" w:color="auto"/>
              <w:right w:val="single" w:sz="8" w:space="0" w:color="auto"/>
            </w:tcBorders>
            <w:shd w:val="clear" w:color="000000" w:fill="D8D8D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 </w:t>
            </w:r>
          </w:p>
        </w:tc>
        <w:tc>
          <w:tcPr>
            <w:tcW w:w="0" w:type="auto"/>
            <w:tcBorders>
              <w:top w:val="nil"/>
              <w:left w:val="nil"/>
              <w:bottom w:val="single" w:sz="8" w:space="0" w:color="auto"/>
              <w:right w:val="single" w:sz="8" w:space="0" w:color="auto"/>
            </w:tcBorders>
            <w:shd w:val="clear" w:color="000000" w:fill="D8D8D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 </w:t>
            </w:r>
          </w:p>
        </w:tc>
        <w:tc>
          <w:tcPr>
            <w:tcW w:w="3677" w:type="dxa"/>
            <w:tcBorders>
              <w:top w:val="nil"/>
              <w:left w:val="nil"/>
              <w:bottom w:val="single" w:sz="8" w:space="0" w:color="auto"/>
              <w:right w:val="single" w:sz="8" w:space="0" w:color="auto"/>
            </w:tcBorders>
            <w:shd w:val="clear" w:color="000000" w:fill="D8D8D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 </w:t>
            </w:r>
          </w:p>
        </w:tc>
        <w:tc>
          <w:tcPr>
            <w:tcW w:w="1378" w:type="dxa"/>
            <w:tcBorders>
              <w:top w:val="nil"/>
              <w:left w:val="nil"/>
              <w:bottom w:val="single" w:sz="8" w:space="0" w:color="auto"/>
              <w:right w:val="single" w:sz="8" w:space="0" w:color="auto"/>
            </w:tcBorders>
            <w:shd w:val="clear" w:color="000000" w:fill="E6B9B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 </w:t>
            </w:r>
          </w:p>
        </w:tc>
        <w:tc>
          <w:tcPr>
            <w:tcW w:w="0" w:type="auto"/>
            <w:gridSpan w:val="8"/>
            <w:tcBorders>
              <w:top w:val="single" w:sz="8" w:space="0" w:color="auto"/>
              <w:left w:val="nil"/>
              <w:bottom w:val="single" w:sz="8" w:space="0" w:color="auto"/>
              <w:right w:val="single" w:sz="8" w:space="0" w:color="auto"/>
            </w:tcBorders>
            <w:shd w:val="clear" w:color="auto" w:fill="auto"/>
            <w:vAlign w:val="center"/>
            <w:hideMark/>
          </w:tcPr>
          <w:p w:rsidR="00BF4E5F" w:rsidRPr="00BF4E5F" w:rsidRDefault="00BF4E5F" w:rsidP="00BF4E5F">
            <w:pPr>
              <w:spacing w:after="0" w:line="240" w:lineRule="auto"/>
              <w:jc w:val="center"/>
              <w:rPr>
                <w:rFonts w:ascii="Times New Roman" w:eastAsia="Times New Roman" w:hAnsi="Times New Roman"/>
                <w:i/>
                <w:iCs/>
                <w:color w:val="000000"/>
                <w:sz w:val="20"/>
                <w:szCs w:val="20"/>
                <w:lang w:val="id-ID" w:eastAsia="id-ID"/>
              </w:rPr>
            </w:pPr>
            <w:r w:rsidRPr="00BF4E5F">
              <w:rPr>
                <w:rFonts w:ascii="Times New Roman" w:eastAsia="Times New Roman" w:hAnsi="Times New Roman"/>
                <w:i/>
                <w:iCs/>
                <w:color w:val="000000"/>
                <w:sz w:val="20"/>
                <w:szCs w:val="20"/>
                <w:lang w:val="id-ID" w:eastAsia="id-ID"/>
              </w:rPr>
              <w:t>Point</w:t>
            </w:r>
          </w:p>
        </w:tc>
      </w:tr>
      <w:tr w:rsidR="00BF4E5F" w:rsidRPr="00BF4E5F" w:rsidTr="00BF4E5F">
        <w:trPr>
          <w:trHeight w:val="510"/>
          <w:jc w:val="center"/>
        </w:trPr>
        <w:tc>
          <w:tcPr>
            <w:tcW w:w="0" w:type="auto"/>
            <w:vMerge w:val="restart"/>
            <w:tcBorders>
              <w:top w:val="nil"/>
              <w:left w:val="single" w:sz="8" w:space="0" w:color="auto"/>
              <w:bottom w:val="single" w:sz="8" w:space="0" w:color="auto"/>
              <w:right w:val="single" w:sz="8" w:space="0" w:color="auto"/>
            </w:tcBorders>
            <w:shd w:val="clear" w:color="000000" w:fill="FFFF00"/>
            <w:noWrap/>
            <w:vAlign w:val="center"/>
            <w:hideMark/>
          </w:tcPr>
          <w:p w:rsidR="00BF4E5F" w:rsidRPr="00BF4E5F" w:rsidRDefault="00BF4E5F" w:rsidP="00BF4E5F">
            <w:pPr>
              <w:spacing w:after="0" w:line="240" w:lineRule="auto"/>
              <w:jc w:val="center"/>
              <w:rPr>
                <w:rFonts w:eastAsia="Times New Roman"/>
                <w:color w:val="000000"/>
                <w:lang w:val="id-ID" w:eastAsia="id-ID"/>
              </w:rPr>
            </w:pPr>
            <w:r w:rsidRPr="00BF4E5F">
              <w:rPr>
                <w:rFonts w:eastAsia="Times New Roman"/>
                <w:color w:val="000000"/>
                <w:lang w:val="id-ID" w:eastAsia="id-ID"/>
              </w:rPr>
              <w:t>1</w:t>
            </w:r>
          </w:p>
        </w:tc>
        <w:tc>
          <w:tcPr>
            <w:tcW w:w="4208" w:type="dxa"/>
            <w:gridSpan w:val="2"/>
            <w:tcBorders>
              <w:top w:val="single" w:sz="8" w:space="0" w:color="auto"/>
              <w:left w:val="nil"/>
              <w:bottom w:val="single" w:sz="8" w:space="0" w:color="auto"/>
              <w:right w:val="single" w:sz="8" w:space="0" w:color="auto"/>
            </w:tcBorders>
            <w:shd w:val="clear" w:color="000000" w:fill="FFFF00"/>
            <w:vAlign w:val="center"/>
            <w:hideMark/>
          </w:tcPr>
          <w:p w:rsidR="00BF4E5F" w:rsidRPr="00BF4E5F" w:rsidRDefault="00BF4E5F" w:rsidP="00BF4E5F">
            <w:pPr>
              <w:spacing w:after="0" w:line="240" w:lineRule="auto"/>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ASPEK KEBIJAKAN TATA RUANG (10 %)</w:t>
            </w:r>
          </w:p>
        </w:tc>
        <w:tc>
          <w:tcPr>
            <w:tcW w:w="9251" w:type="dxa"/>
            <w:gridSpan w:val="9"/>
            <w:tcBorders>
              <w:top w:val="single" w:sz="8" w:space="0" w:color="auto"/>
              <w:left w:val="nil"/>
              <w:bottom w:val="single" w:sz="8" w:space="0" w:color="auto"/>
              <w:right w:val="single" w:sz="8" w:space="0" w:color="auto"/>
            </w:tcBorders>
            <w:shd w:val="clear" w:color="000000" w:fill="FFFF00"/>
            <w:vAlign w:val="center"/>
            <w:hideMark/>
          </w:tcPr>
          <w:p w:rsidR="00BF4E5F" w:rsidRPr="00BF4E5F" w:rsidRDefault="00BF4E5F" w:rsidP="00BF4E5F">
            <w:pPr>
              <w:spacing w:after="0" w:line="240" w:lineRule="auto"/>
              <w:jc w:val="center"/>
              <w:rPr>
                <w:rFonts w:ascii="Times New Roman" w:eastAsia="Times New Roman" w:hAnsi="Times New Roman"/>
                <w:color w:val="000000"/>
                <w:sz w:val="20"/>
                <w:szCs w:val="20"/>
                <w:lang w:val="id-ID" w:eastAsia="id-ID"/>
              </w:rPr>
            </w:pPr>
            <w:r w:rsidRPr="00BF4E5F">
              <w:rPr>
                <w:rFonts w:ascii="Times New Roman" w:eastAsia="Times New Roman" w:hAnsi="Times New Roman"/>
                <w:color w:val="000000"/>
                <w:sz w:val="20"/>
                <w:szCs w:val="20"/>
                <w:lang w:val="id-ID" w:eastAsia="id-ID"/>
              </w:rPr>
              <w:t> </w:t>
            </w:r>
          </w:p>
        </w:tc>
      </w:tr>
      <w:tr w:rsidR="00E66776" w:rsidRPr="00BF4E5F" w:rsidTr="00BF4E5F">
        <w:trPr>
          <w:trHeight w:val="615"/>
          <w:jc w:val="center"/>
        </w:trPr>
        <w:tc>
          <w:tcPr>
            <w:tcW w:w="0" w:type="auto"/>
            <w:vMerge/>
            <w:tcBorders>
              <w:top w:val="nil"/>
              <w:left w:val="single" w:sz="8" w:space="0" w:color="auto"/>
              <w:bottom w:val="single" w:sz="8" w:space="0" w:color="auto"/>
              <w:right w:val="single" w:sz="8" w:space="0" w:color="auto"/>
            </w:tcBorders>
            <w:vAlign w:val="center"/>
            <w:hideMark/>
          </w:tcPr>
          <w:p w:rsidR="00BF4E5F" w:rsidRPr="00BF4E5F" w:rsidRDefault="00BF4E5F" w:rsidP="00BF4E5F">
            <w:pPr>
              <w:spacing w:after="0" w:line="240" w:lineRule="auto"/>
              <w:rPr>
                <w:rFonts w:eastAsia="Times New Roman"/>
                <w:color w:val="000000"/>
                <w:lang w:val="id-ID" w:eastAsia="id-ID"/>
              </w:rPr>
            </w:pPr>
          </w:p>
        </w:tc>
        <w:tc>
          <w:tcPr>
            <w:tcW w:w="4208" w:type="dxa"/>
            <w:gridSpan w:val="2"/>
            <w:tcBorders>
              <w:top w:val="single" w:sz="8" w:space="0" w:color="auto"/>
              <w:left w:val="nil"/>
              <w:bottom w:val="single" w:sz="8" w:space="0" w:color="auto"/>
              <w:right w:val="single" w:sz="8" w:space="0" w:color="auto"/>
            </w:tcBorders>
            <w:shd w:val="clear" w:color="auto" w:fill="auto"/>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Struktur Ruang (4%)</w:t>
            </w:r>
          </w:p>
        </w:tc>
        <w:tc>
          <w:tcPr>
            <w:tcW w:w="1378" w:type="dxa"/>
            <w:tcBorders>
              <w:top w:val="nil"/>
              <w:left w:val="nil"/>
              <w:bottom w:val="single" w:sz="8" w:space="0" w:color="auto"/>
              <w:right w:val="single" w:sz="8" w:space="0" w:color="auto"/>
            </w:tcBorders>
            <w:shd w:val="clear" w:color="000000" w:fill="E6B9B8"/>
            <w:vAlign w:val="center"/>
            <w:hideMark/>
          </w:tcPr>
          <w:p w:rsidR="00BF4E5F" w:rsidRPr="00BF4E5F" w:rsidRDefault="00BF4E5F" w:rsidP="00BF4E5F">
            <w:pPr>
              <w:spacing w:after="0" w:line="240" w:lineRule="auto"/>
              <w:jc w:val="center"/>
              <w:rPr>
                <w:rFonts w:ascii="Times New Roman" w:eastAsia="Times New Roman" w:hAnsi="Times New Roman"/>
                <w:b/>
                <w:bCs/>
                <w:color w:val="000000"/>
                <w:sz w:val="20"/>
                <w:szCs w:val="20"/>
                <w:lang w:val="id-ID" w:eastAsia="id-ID"/>
              </w:rPr>
            </w:pPr>
            <w:r w:rsidRPr="00BF4E5F">
              <w:rPr>
                <w:rFonts w:ascii="Times New Roman" w:eastAsia="Times New Roman" w:hAnsi="Times New Roman"/>
                <w:b/>
                <w:bCs/>
                <w:color w:val="000000"/>
                <w:sz w:val="20"/>
                <w:szCs w:val="20"/>
                <w:lang w:val="id-ID" w:eastAsia="id-ID"/>
              </w:rPr>
              <w:t>4%</w:t>
            </w:r>
          </w:p>
        </w:tc>
        <w:tc>
          <w:tcPr>
            <w:tcW w:w="0" w:type="auto"/>
            <w:tcBorders>
              <w:top w:val="nil"/>
              <w:left w:val="nil"/>
              <w:bottom w:val="single" w:sz="8" w:space="0" w:color="auto"/>
              <w:right w:val="single" w:sz="8" w:space="0" w:color="auto"/>
            </w:tcBorders>
            <w:shd w:val="clear" w:color="auto" w:fill="auto"/>
            <w:noWrap/>
            <w:vAlign w:val="center"/>
            <w:hideMark/>
          </w:tcPr>
          <w:p w:rsidR="00BF4E5F" w:rsidRPr="00BF4E5F" w:rsidRDefault="002E7B00" w:rsidP="00BF4E5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22</w:t>
            </w:r>
          </w:p>
        </w:tc>
        <w:tc>
          <w:tcPr>
            <w:tcW w:w="0" w:type="auto"/>
            <w:tcBorders>
              <w:top w:val="nil"/>
              <w:left w:val="nil"/>
              <w:bottom w:val="single" w:sz="8" w:space="0" w:color="auto"/>
              <w:right w:val="single" w:sz="8" w:space="0" w:color="auto"/>
            </w:tcBorders>
            <w:shd w:val="clear" w:color="000000" w:fill="F79646"/>
            <w:noWrap/>
            <w:vAlign w:val="center"/>
            <w:hideMark/>
          </w:tcPr>
          <w:p w:rsidR="00BF4E5F" w:rsidRPr="00BF4E5F" w:rsidRDefault="002E7B00"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0.88</w:t>
            </w:r>
          </w:p>
        </w:tc>
        <w:tc>
          <w:tcPr>
            <w:tcW w:w="0" w:type="auto"/>
            <w:tcBorders>
              <w:top w:val="nil"/>
              <w:left w:val="nil"/>
              <w:bottom w:val="single" w:sz="8" w:space="0" w:color="auto"/>
              <w:right w:val="single" w:sz="8" w:space="0" w:color="auto"/>
            </w:tcBorders>
            <w:shd w:val="clear" w:color="auto" w:fill="auto"/>
            <w:noWrap/>
            <w:vAlign w:val="center"/>
            <w:hideMark/>
          </w:tcPr>
          <w:p w:rsidR="00BF4E5F" w:rsidRPr="00BF4E5F" w:rsidRDefault="002E7B00" w:rsidP="00BF4E5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22</w:t>
            </w:r>
          </w:p>
        </w:tc>
        <w:tc>
          <w:tcPr>
            <w:tcW w:w="0" w:type="auto"/>
            <w:tcBorders>
              <w:top w:val="nil"/>
              <w:left w:val="nil"/>
              <w:bottom w:val="single" w:sz="8" w:space="0" w:color="auto"/>
              <w:right w:val="single" w:sz="8" w:space="0" w:color="auto"/>
            </w:tcBorders>
            <w:shd w:val="clear" w:color="000000" w:fill="F79646"/>
            <w:noWrap/>
            <w:vAlign w:val="center"/>
            <w:hideMark/>
          </w:tcPr>
          <w:p w:rsidR="00BF4E5F" w:rsidRPr="00BF4E5F" w:rsidRDefault="002E7B00"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0.88</w:t>
            </w:r>
          </w:p>
        </w:tc>
        <w:tc>
          <w:tcPr>
            <w:tcW w:w="0" w:type="auto"/>
            <w:tcBorders>
              <w:top w:val="nil"/>
              <w:left w:val="nil"/>
              <w:bottom w:val="single" w:sz="8" w:space="0" w:color="auto"/>
              <w:right w:val="single" w:sz="8" w:space="0" w:color="auto"/>
            </w:tcBorders>
            <w:shd w:val="clear" w:color="auto" w:fill="auto"/>
            <w:noWrap/>
            <w:vAlign w:val="center"/>
            <w:hideMark/>
          </w:tcPr>
          <w:p w:rsidR="00BF4E5F" w:rsidRPr="00BF4E5F" w:rsidRDefault="002E7B00" w:rsidP="00BF4E5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12</w:t>
            </w:r>
          </w:p>
        </w:tc>
        <w:tc>
          <w:tcPr>
            <w:tcW w:w="0" w:type="auto"/>
            <w:tcBorders>
              <w:top w:val="nil"/>
              <w:left w:val="nil"/>
              <w:bottom w:val="single" w:sz="8" w:space="0" w:color="auto"/>
              <w:right w:val="single" w:sz="8" w:space="0" w:color="auto"/>
            </w:tcBorders>
            <w:shd w:val="clear" w:color="000000" w:fill="F79646"/>
            <w:noWrap/>
            <w:vAlign w:val="center"/>
            <w:hideMark/>
          </w:tcPr>
          <w:p w:rsidR="00BF4E5F" w:rsidRPr="00BF4E5F" w:rsidRDefault="002E7B00"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0.48</w:t>
            </w:r>
          </w:p>
        </w:tc>
        <w:tc>
          <w:tcPr>
            <w:tcW w:w="0" w:type="auto"/>
            <w:tcBorders>
              <w:top w:val="nil"/>
              <w:left w:val="nil"/>
              <w:bottom w:val="single" w:sz="8" w:space="0" w:color="auto"/>
              <w:right w:val="single" w:sz="8" w:space="0" w:color="auto"/>
            </w:tcBorders>
            <w:shd w:val="clear" w:color="auto" w:fill="auto"/>
            <w:noWrap/>
            <w:vAlign w:val="center"/>
            <w:hideMark/>
          </w:tcPr>
          <w:p w:rsidR="00BF4E5F" w:rsidRPr="00BF4E5F" w:rsidRDefault="002E7B00" w:rsidP="00BF4E5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12</w:t>
            </w:r>
          </w:p>
        </w:tc>
        <w:tc>
          <w:tcPr>
            <w:tcW w:w="0" w:type="auto"/>
            <w:tcBorders>
              <w:top w:val="nil"/>
              <w:left w:val="nil"/>
              <w:bottom w:val="single" w:sz="8" w:space="0" w:color="auto"/>
              <w:right w:val="single" w:sz="8" w:space="0" w:color="auto"/>
            </w:tcBorders>
            <w:shd w:val="clear" w:color="000000" w:fill="F79646"/>
            <w:noWrap/>
            <w:vAlign w:val="center"/>
            <w:hideMark/>
          </w:tcPr>
          <w:p w:rsidR="00BF4E5F" w:rsidRPr="00BF4E5F" w:rsidRDefault="002E7B00" w:rsidP="00BF4E5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0.48</w:t>
            </w:r>
          </w:p>
        </w:tc>
      </w:tr>
    </w:tbl>
    <w:p w:rsidR="00BF4E5F" w:rsidRPr="00E142EE" w:rsidRDefault="00AF569F" w:rsidP="00E142EE">
      <w:pPr>
        <w:spacing w:after="0"/>
        <w:rPr>
          <w:rFonts w:ascii="Times New Roman" w:hAnsi="Times New Roman"/>
          <w:i/>
          <w:sz w:val="18"/>
          <w:szCs w:val="18"/>
        </w:rPr>
      </w:pPr>
      <w:r>
        <w:rPr>
          <w:rFonts w:ascii="Times New Roman" w:hAnsi="Times New Roman"/>
          <w:i/>
          <w:sz w:val="18"/>
          <w:szCs w:val="18"/>
        </w:rPr>
        <w:t>Sumber : Hasil Analisis 2016</w:t>
      </w:r>
    </w:p>
    <w:p w:rsidR="00BF4E5F" w:rsidRDefault="00F53133" w:rsidP="00E142EE">
      <w:pPr>
        <w:spacing w:before="240" w:line="360" w:lineRule="auto"/>
        <w:ind w:firstLine="709"/>
        <w:jc w:val="both"/>
        <w:rPr>
          <w:rFonts w:ascii="Times New Roman" w:hAnsi="Times New Roman"/>
          <w:sz w:val="24"/>
          <w:szCs w:val="10"/>
          <w:lang w:val="id-ID"/>
        </w:rPr>
      </w:pPr>
      <w:r>
        <w:rPr>
          <w:noProof/>
        </w:rPr>
        <w:drawing>
          <wp:anchor distT="4185" distB="5755" distL="119316" distR="121720" simplePos="0" relativeHeight="251690496" behindDoc="1" locked="0" layoutInCell="1" allowOverlap="1" wp14:anchorId="4CDCA240" wp14:editId="47495355">
            <wp:simplePos x="0" y="0"/>
            <wp:positionH relativeFrom="column">
              <wp:posOffset>2443416</wp:posOffset>
            </wp:positionH>
            <wp:positionV relativeFrom="paragraph">
              <wp:posOffset>827145</wp:posOffset>
            </wp:positionV>
            <wp:extent cx="3740150" cy="1885950"/>
            <wp:effectExtent l="0" t="0" r="12700" b="0"/>
            <wp:wrapNone/>
            <wp:docPr id="4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F4E5F">
        <w:rPr>
          <w:rFonts w:ascii="Times New Roman" w:hAnsi="Times New Roman"/>
          <w:sz w:val="24"/>
          <w:szCs w:val="10"/>
          <w:lang w:val="id-ID"/>
        </w:rPr>
        <w:t>Berdasar</w:t>
      </w:r>
      <w:r w:rsidR="00BF4E5F" w:rsidRPr="00BF4E5F">
        <w:rPr>
          <w:rFonts w:ascii="Times New Roman" w:hAnsi="Times New Roman"/>
          <w:sz w:val="24"/>
          <w:szCs w:val="10"/>
          <w:lang w:val="id-ID"/>
        </w:rPr>
        <w:t>kan</w:t>
      </w:r>
      <w:r w:rsidR="00BF4E5F">
        <w:rPr>
          <w:rFonts w:ascii="Times New Roman" w:hAnsi="Times New Roman"/>
          <w:sz w:val="24"/>
          <w:szCs w:val="10"/>
          <w:lang w:val="id-ID"/>
        </w:rPr>
        <w:t xml:space="preserve"> Tabel diatas dari hasil penilaian dan skroing dapat diketahui dengan nilai dan skoring sementara yang paling tertinggi berada pada calon kawasan rencana pelabuhan yaitu ohoiraut dan hollat  dengan nilai ohoiraut sebesar 16 dan hollat 16 dan skoring sebesar 0,64 % untuk ohoiraut dan hollat </w:t>
      </w:r>
    </w:p>
    <w:p w:rsidR="00BF4E5F" w:rsidRDefault="00BF4E5F" w:rsidP="00BF4E5F">
      <w:pPr>
        <w:spacing w:line="360" w:lineRule="auto"/>
        <w:ind w:firstLine="709"/>
        <w:jc w:val="both"/>
        <w:rPr>
          <w:rFonts w:ascii="Times New Roman" w:hAnsi="Times New Roman"/>
          <w:sz w:val="24"/>
          <w:szCs w:val="10"/>
          <w:lang w:val="id-ID"/>
        </w:rPr>
      </w:pPr>
    </w:p>
    <w:p w:rsidR="00BF4E5F" w:rsidRDefault="00BF4E5F" w:rsidP="00BF4E5F">
      <w:pPr>
        <w:spacing w:line="360" w:lineRule="auto"/>
        <w:ind w:firstLine="709"/>
        <w:jc w:val="both"/>
        <w:rPr>
          <w:rFonts w:ascii="Times New Roman" w:hAnsi="Times New Roman"/>
          <w:sz w:val="24"/>
          <w:szCs w:val="10"/>
          <w:lang w:val="id-ID"/>
        </w:rPr>
      </w:pPr>
    </w:p>
    <w:p w:rsidR="00BF4E5F" w:rsidRDefault="00BF4E5F" w:rsidP="00BF4E5F">
      <w:pPr>
        <w:spacing w:line="360" w:lineRule="auto"/>
        <w:ind w:firstLine="709"/>
        <w:jc w:val="both"/>
        <w:rPr>
          <w:rFonts w:ascii="Times New Roman" w:hAnsi="Times New Roman"/>
          <w:sz w:val="24"/>
          <w:szCs w:val="10"/>
          <w:lang w:val="id-ID"/>
        </w:rPr>
      </w:pPr>
    </w:p>
    <w:p w:rsidR="00E142EE" w:rsidRDefault="00E142EE" w:rsidP="00BF4E5F">
      <w:pPr>
        <w:spacing w:line="360" w:lineRule="auto"/>
        <w:ind w:firstLine="709"/>
        <w:jc w:val="both"/>
        <w:rPr>
          <w:rFonts w:ascii="Times New Roman" w:hAnsi="Times New Roman"/>
          <w:sz w:val="24"/>
          <w:szCs w:val="10"/>
          <w:lang w:val="id-ID"/>
        </w:rPr>
      </w:pPr>
    </w:p>
    <w:p w:rsidR="00E142EE" w:rsidRDefault="00E142EE" w:rsidP="00E142EE">
      <w:pPr>
        <w:spacing w:line="360" w:lineRule="auto"/>
        <w:jc w:val="both"/>
        <w:rPr>
          <w:rFonts w:ascii="Times New Roman" w:hAnsi="Times New Roman"/>
          <w:sz w:val="24"/>
          <w:szCs w:val="10"/>
          <w:lang w:val="id-ID"/>
        </w:rPr>
      </w:pPr>
    </w:p>
    <w:p w:rsidR="00E142EE" w:rsidRDefault="00E142EE" w:rsidP="00893000">
      <w:pPr>
        <w:pStyle w:val="Heading4"/>
      </w:pPr>
      <w:bookmarkStart w:id="38" w:name="_Toc454497317"/>
      <w:bookmarkStart w:id="39" w:name="_Toc458732854"/>
      <w:bookmarkStart w:id="40" w:name="_Toc462137987"/>
      <w:bookmarkStart w:id="41" w:name="_Toc462773411"/>
      <w:r>
        <w:t>Grafik   skoring aspek Kebijakan Tatat Ruang ( Struktur Ruang )</w:t>
      </w:r>
      <w:bookmarkEnd w:id="38"/>
      <w:bookmarkEnd w:id="39"/>
      <w:bookmarkEnd w:id="40"/>
      <w:bookmarkEnd w:id="41"/>
      <w:r>
        <w:t xml:space="preserve"> </w:t>
      </w:r>
    </w:p>
    <w:p w:rsidR="00E142EE" w:rsidRPr="00BF4E5F" w:rsidRDefault="00E142EE" w:rsidP="00BF4E5F">
      <w:pPr>
        <w:spacing w:line="360" w:lineRule="auto"/>
        <w:ind w:firstLine="709"/>
        <w:jc w:val="both"/>
        <w:rPr>
          <w:rFonts w:ascii="Times New Roman" w:hAnsi="Times New Roman"/>
          <w:sz w:val="24"/>
          <w:szCs w:val="10"/>
          <w:lang w:val="id-ID"/>
        </w:rPr>
        <w:sectPr w:rsidR="00E142EE" w:rsidRPr="00BF4E5F" w:rsidSect="0062462D">
          <w:pgSz w:w="16840" w:h="11907" w:orient="landscape" w:code="9"/>
          <w:pgMar w:top="1701" w:right="1559" w:bottom="1418" w:left="1701" w:header="720" w:footer="516" w:gutter="0"/>
          <w:cols w:space="708"/>
          <w:docGrid w:linePitch="360"/>
        </w:sectPr>
      </w:pPr>
    </w:p>
    <w:p w:rsidR="0062462D" w:rsidRPr="00A246CA" w:rsidRDefault="0062462D" w:rsidP="009D7CCE">
      <w:pPr>
        <w:numPr>
          <w:ilvl w:val="0"/>
          <w:numId w:val="22"/>
        </w:numPr>
        <w:rPr>
          <w:rFonts w:ascii="Times New Roman" w:hAnsi="Times New Roman"/>
          <w:b/>
          <w:sz w:val="24"/>
        </w:rPr>
      </w:pPr>
      <w:bookmarkStart w:id="42" w:name="_Toc435585876"/>
      <w:bookmarkStart w:id="43" w:name="_Toc441027337"/>
      <w:bookmarkStart w:id="44" w:name="_Toc441873594"/>
      <w:r w:rsidRPr="00A246CA">
        <w:rPr>
          <w:rFonts w:ascii="Times New Roman" w:hAnsi="Times New Roman"/>
          <w:b/>
          <w:sz w:val="24"/>
        </w:rPr>
        <w:lastRenderedPageBreak/>
        <w:t>Analisa Pola Ruang</w:t>
      </w:r>
      <w:bookmarkEnd w:id="42"/>
      <w:r w:rsidRPr="00A246CA">
        <w:rPr>
          <w:rFonts w:ascii="Times New Roman" w:hAnsi="Times New Roman"/>
          <w:b/>
          <w:sz w:val="24"/>
        </w:rPr>
        <w:t xml:space="preserve"> Kawasan Budidaya</w:t>
      </w:r>
      <w:bookmarkEnd w:id="43"/>
      <w:bookmarkEnd w:id="44"/>
    </w:p>
    <w:p w:rsidR="0062462D" w:rsidRDefault="0062462D" w:rsidP="003E680C">
      <w:pPr>
        <w:spacing w:line="360" w:lineRule="auto"/>
        <w:ind w:firstLine="709"/>
        <w:jc w:val="both"/>
        <w:rPr>
          <w:rFonts w:ascii="Tahoma" w:hAnsi="Tahoma" w:cs="Tahoma"/>
          <w:sz w:val="24"/>
          <w:szCs w:val="24"/>
        </w:rPr>
      </w:pPr>
      <w:r w:rsidRPr="003E680C">
        <w:rPr>
          <w:rFonts w:ascii="Times New Roman" w:hAnsi="Times New Roman"/>
          <w:sz w:val="24"/>
          <w:szCs w:val="24"/>
        </w:rPr>
        <w:t>Analisa Pola Ruang dilakukan berdasarkan pada Rencana Tata Ruang Wilayah Kabupaten Maluku Tenggara 2012 – 2032. Dilakukan dengan menitikberatkan pada kondisi Kawasan Budidaya yang berada pada kawasan calon lokasi rencana pelabuhan. Berikut selengkapnya kondisi kawasan budidaya pada calon lokasi rencana pelabuhan</w:t>
      </w:r>
      <w:r w:rsidRPr="003E680C">
        <w:rPr>
          <w:rFonts w:ascii="Tahoma" w:hAnsi="Tahoma" w:cs="Tahoma"/>
          <w:sz w:val="24"/>
          <w:szCs w:val="24"/>
        </w:rPr>
        <w:t>:</w:t>
      </w:r>
    </w:p>
    <w:p w:rsidR="00B66DF5" w:rsidRPr="00B66DF5" w:rsidRDefault="00B66DF5" w:rsidP="00025806">
      <w:pPr>
        <w:pStyle w:val="Heading3"/>
      </w:pPr>
      <w:bookmarkStart w:id="45" w:name="_Toc454496741"/>
      <w:bookmarkStart w:id="46" w:name="_Toc458732578"/>
      <w:bookmarkStart w:id="47" w:name="_Toc462137752"/>
      <w:bookmarkStart w:id="48" w:name="_Toc462773214"/>
      <w:r w:rsidRPr="00F14307">
        <w:t xml:space="preserve">Variable, Indikator dan Nilai Pembobotan Analisis Tata Ruang </w:t>
      </w:r>
      <w:r w:rsidR="002A2B1B">
        <w:br/>
      </w:r>
      <w:r>
        <w:t>( Pola Ruang )</w:t>
      </w:r>
      <w:bookmarkEnd w:id="45"/>
      <w:bookmarkEnd w:id="46"/>
      <w:bookmarkEnd w:id="47"/>
      <w:bookmarkEnd w:id="48"/>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58"/>
        <w:gridCol w:w="272"/>
        <w:gridCol w:w="4663"/>
        <w:gridCol w:w="1616"/>
      </w:tblGrid>
      <w:tr w:rsidR="00E142EE" w:rsidTr="009D7CCE">
        <w:trPr>
          <w:trHeight w:val="255"/>
          <w:jc w:val="center"/>
        </w:trPr>
        <w:tc>
          <w:tcPr>
            <w:tcW w:w="833" w:type="pct"/>
            <w:tcBorders>
              <w:top w:val="single" w:sz="4" w:space="0" w:color="auto"/>
              <w:left w:val="single" w:sz="4" w:space="0" w:color="auto"/>
              <w:bottom w:val="single" w:sz="4" w:space="0" w:color="auto"/>
              <w:right w:val="single" w:sz="4" w:space="0" w:color="auto"/>
            </w:tcBorders>
            <w:shd w:val="clear" w:color="auto" w:fill="BDD6EE"/>
            <w:hideMark/>
          </w:tcPr>
          <w:p w:rsidR="00E142EE" w:rsidRPr="00E142EE" w:rsidRDefault="00E142EE" w:rsidP="009D7CCE">
            <w:pPr>
              <w:spacing w:after="0" w:line="240" w:lineRule="auto"/>
              <w:rPr>
                <w:rFonts w:ascii="Times New Roman" w:eastAsia="Times New Roman" w:hAnsi="Times New Roman"/>
                <w:b/>
                <w:bCs/>
                <w:color w:val="000000"/>
                <w:sz w:val="20"/>
                <w:szCs w:val="20"/>
                <w:lang w:val="id-ID" w:eastAsia="id-ID"/>
              </w:rPr>
            </w:pPr>
            <w:bookmarkStart w:id="49" w:name="_Toc433928295"/>
            <w:bookmarkStart w:id="50" w:name="_Toc434190551"/>
            <w:bookmarkStart w:id="51" w:name="_Toc434519420"/>
            <w:bookmarkStart w:id="52" w:name="_Toc435572761"/>
            <w:r w:rsidRPr="00E142EE">
              <w:rPr>
                <w:rFonts w:ascii="Times New Roman" w:eastAsia="Times New Roman" w:hAnsi="Times New Roman"/>
                <w:b/>
                <w:bCs/>
                <w:color w:val="000000"/>
                <w:sz w:val="20"/>
                <w:szCs w:val="20"/>
                <w:lang w:val="id-ID" w:eastAsia="id-ID"/>
              </w:rPr>
              <w:t xml:space="preserve">Sub Variable </w:t>
            </w:r>
          </w:p>
        </w:tc>
        <w:tc>
          <w:tcPr>
            <w:tcW w:w="3147" w:type="pct"/>
            <w:gridSpan w:val="3"/>
            <w:tcBorders>
              <w:top w:val="single" w:sz="4" w:space="0" w:color="auto"/>
              <w:left w:val="single" w:sz="4" w:space="0" w:color="auto"/>
              <w:bottom w:val="single" w:sz="4" w:space="0" w:color="auto"/>
              <w:right w:val="single" w:sz="4" w:space="0" w:color="auto"/>
            </w:tcBorders>
            <w:shd w:val="clear" w:color="auto" w:fill="BDD6EE"/>
            <w:vAlign w:val="center"/>
          </w:tcPr>
          <w:p w:rsidR="00E142EE" w:rsidRDefault="00E142EE" w:rsidP="00E142EE">
            <w:pPr>
              <w:spacing w:after="0" w:line="240" w:lineRule="auto"/>
              <w:jc w:val="center"/>
              <w:rPr>
                <w:rFonts w:ascii="Times New Roman" w:eastAsia="Times New Roman" w:hAnsi="Times New Roman"/>
                <w:b/>
                <w:bCs/>
                <w:color w:val="000000"/>
                <w:sz w:val="20"/>
                <w:szCs w:val="20"/>
                <w:lang w:val="id-ID" w:eastAsia="id-ID"/>
              </w:rPr>
            </w:pPr>
            <w:r w:rsidRPr="00E142EE">
              <w:rPr>
                <w:rFonts w:ascii="Times New Roman" w:eastAsia="Times New Roman" w:hAnsi="Times New Roman"/>
                <w:b/>
                <w:bCs/>
                <w:color w:val="000000"/>
                <w:sz w:val="20"/>
                <w:szCs w:val="20"/>
                <w:lang w:val="id-ID" w:eastAsia="id-ID"/>
              </w:rPr>
              <w:t>Indikator</w:t>
            </w:r>
          </w:p>
        </w:tc>
        <w:tc>
          <w:tcPr>
            <w:tcW w:w="1020" w:type="pct"/>
            <w:tcBorders>
              <w:top w:val="single" w:sz="4" w:space="0" w:color="auto"/>
              <w:left w:val="single" w:sz="4" w:space="0" w:color="auto"/>
              <w:bottom w:val="single" w:sz="4" w:space="0" w:color="auto"/>
              <w:right w:val="single" w:sz="4" w:space="0" w:color="auto"/>
            </w:tcBorders>
            <w:shd w:val="clear" w:color="auto" w:fill="BDD6EE"/>
          </w:tcPr>
          <w:p w:rsidR="00E142EE" w:rsidRDefault="00E142EE" w:rsidP="009D7CCE">
            <w:pPr>
              <w:spacing w:after="0" w:line="240" w:lineRule="auto"/>
              <w:rPr>
                <w:rFonts w:ascii="Times New Roman" w:eastAsia="Times New Roman" w:hAnsi="Times New Roman"/>
                <w:b/>
                <w:bCs/>
                <w:color w:val="000000"/>
                <w:sz w:val="20"/>
                <w:szCs w:val="20"/>
                <w:lang w:val="id-ID" w:eastAsia="id-ID"/>
              </w:rPr>
            </w:pPr>
            <w:r w:rsidRPr="00E142EE">
              <w:rPr>
                <w:rFonts w:ascii="Times New Roman" w:eastAsia="Times New Roman" w:hAnsi="Times New Roman"/>
                <w:b/>
                <w:bCs/>
                <w:color w:val="000000"/>
                <w:sz w:val="20"/>
                <w:szCs w:val="20"/>
                <w:lang w:val="id-ID" w:eastAsia="id-ID"/>
              </w:rPr>
              <w:t>Nilai</w:t>
            </w:r>
          </w:p>
        </w:tc>
      </w:tr>
      <w:tr w:rsidR="00E142EE" w:rsidTr="009D7CCE">
        <w:trPr>
          <w:trHeight w:val="278"/>
          <w:jc w:val="center"/>
        </w:trPr>
        <w:tc>
          <w:tcPr>
            <w:tcW w:w="5000" w:type="pct"/>
            <w:gridSpan w:val="5"/>
            <w:shd w:val="clear" w:color="auto" w:fill="ED7D31"/>
            <w:hideMark/>
          </w:tcPr>
          <w:p w:rsidR="00E142EE" w:rsidRDefault="00E142EE"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Pola Ruang (3%)</w:t>
            </w:r>
          </w:p>
        </w:tc>
      </w:tr>
      <w:tr w:rsidR="00E142EE" w:rsidTr="00E142EE">
        <w:trPr>
          <w:trHeight w:val="255"/>
          <w:jc w:val="center"/>
        </w:trPr>
        <w:tc>
          <w:tcPr>
            <w:tcW w:w="871" w:type="pct"/>
            <w:gridSpan w:val="2"/>
            <w:hideMark/>
          </w:tcPr>
          <w:p w:rsidR="00E142EE" w:rsidRDefault="00E142EE"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Budidaya</w:t>
            </w:r>
          </w:p>
        </w:tc>
        <w:tc>
          <w:tcPr>
            <w:tcW w:w="167" w:type="pct"/>
            <w:hideMark/>
          </w:tcPr>
          <w:p w:rsidR="00E142EE" w:rsidRDefault="00E142EE"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2942" w:type="pct"/>
            <w:hideMark/>
          </w:tcPr>
          <w:p w:rsidR="00E142EE" w:rsidRDefault="00E142EE"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Merupakan Kawasan yang mencirikan aktivitas kepelabuhan</w:t>
            </w:r>
          </w:p>
        </w:tc>
        <w:tc>
          <w:tcPr>
            <w:tcW w:w="1020" w:type="pct"/>
            <w:vAlign w:val="center"/>
            <w:hideMark/>
          </w:tcPr>
          <w:p w:rsidR="00E142EE" w:rsidRDefault="00E142EE" w:rsidP="009D7CCE">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10</w:t>
            </w:r>
          </w:p>
        </w:tc>
      </w:tr>
      <w:tr w:rsidR="00E142EE" w:rsidTr="00E142EE">
        <w:trPr>
          <w:trHeight w:val="255"/>
          <w:jc w:val="center"/>
        </w:trPr>
        <w:tc>
          <w:tcPr>
            <w:tcW w:w="871" w:type="pct"/>
            <w:gridSpan w:val="2"/>
            <w:hideMark/>
          </w:tcPr>
          <w:p w:rsidR="00E142EE" w:rsidRDefault="00E142EE"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Budidaya Laiinya</w:t>
            </w:r>
          </w:p>
        </w:tc>
        <w:tc>
          <w:tcPr>
            <w:tcW w:w="167" w:type="pct"/>
            <w:hideMark/>
          </w:tcPr>
          <w:p w:rsidR="00E142EE" w:rsidRDefault="00E142EE"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2942" w:type="pct"/>
            <w:hideMark/>
          </w:tcPr>
          <w:p w:rsidR="00E142EE" w:rsidRDefault="00E142EE"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Merupakan Kawasan yang tidak mencirikan aktivitas kepelabuhan</w:t>
            </w:r>
          </w:p>
        </w:tc>
        <w:tc>
          <w:tcPr>
            <w:tcW w:w="1020" w:type="pct"/>
            <w:vAlign w:val="center"/>
            <w:hideMark/>
          </w:tcPr>
          <w:p w:rsidR="00E142EE" w:rsidRDefault="00E142EE" w:rsidP="009D7CCE">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5</w:t>
            </w:r>
          </w:p>
        </w:tc>
      </w:tr>
    </w:tbl>
    <w:p w:rsidR="00E142EE" w:rsidRDefault="00E142EE" w:rsidP="00B66DF5">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B66DF5" w:rsidRPr="00B66DF5" w:rsidRDefault="00B66DF5" w:rsidP="00B66DF5">
      <w:pPr>
        <w:pStyle w:val="ListParagraph"/>
        <w:spacing w:before="0" w:line="240" w:lineRule="auto"/>
        <w:ind w:left="0"/>
        <w:rPr>
          <w:rFonts w:ascii="Times New Roman" w:hAnsi="Times New Roman"/>
          <w:i/>
          <w:sz w:val="18"/>
        </w:rPr>
      </w:pPr>
    </w:p>
    <w:p w:rsidR="00B66DF5" w:rsidRDefault="00B66DF5" w:rsidP="00025806">
      <w:pPr>
        <w:pStyle w:val="Heading3"/>
      </w:pPr>
      <w:bookmarkStart w:id="53" w:name="_Toc454496742"/>
      <w:bookmarkStart w:id="54" w:name="_Toc458732579"/>
      <w:bookmarkStart w:id="55" w:name="_Toc462137753"/>
      <w:bookmarkStart w:id="56" w:name="_Toc462773215"/>
      <w:r w:rsidRPr="00F14307">
        <w:t xml:space="preserve">Variable, Indikator dan </w:t>
      </w:r>
      <w:r>
        <w:t xml:space="preserve"> skoring </w:t>
      </w:r>
      <w:r w:rsidRPr="00F14307">
        <w:t xml:space="preserve">Analisis Tata Ruang </w:t>
      </w:r>
      <w:r>
        <w:t>( Pola Ruang)</w:t>
      </w:r>
      <w:bookmarkEnd w:id="53"/>
      <w:bookmarkEnd w:id="54"/>
      <w:bookmarkEnd w:id="55"/>
      <w:bookmarkEnd w:id="56"/>
      <w:r>
        <w:t xml:space="preserve"> </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983"/>
        <w:gridCol w:w="1683"/>
        <w:gridCol w:w="2651"/>
        <w:gridCol w:w="1392"/>
      </w:tblGrid>
      <w:tr w:rsidR="00B66DF5" w:rsidTr="00B66DF5">
        <w:trPr>
          <w:trHeight w:val="255"/>
          <w:jc w:val="center"/>
        </w:trPr>
        <w:tc>
          <w:tcPr>
            <w:tcW w:w="514" w:type="pct"/>
            <w:shd w:val="clear" w:color="auto" w:fill="9CC2E5"/>
          </w:tcPr>
          <w:p w:rsidR="00B66DF5" w:rsidRPr="001F65F9" w:rsidRDefault="00B66DF5"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Utama </w:t>
            </w:r>
          </w:p>
        </w:tc>
        <w:tc>
          <w:tcPr>
            <w:tcW w:w="623" w:type="pct"/>
            <w:shd w:val="clear" w:color="auto" w:fill="9CC2E5"/>
          </w:tcPr>
          <w:p w:rsidR="00B66DF5" w:rsidRPr="00A20E95" w:rsidRDefault="00B66DF5" w:rsidP="009D7CCE">
            <w:pPr>
              <w:spacing w:after="0" w:line="240" w:lineRule="auto"/>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Sub Variable </w:t>
            </w:r>
          </w:p>
        </w:tc>
        <w:tc>
          <w:tcPr>
            <w:tcW w:w="1169" w:type="pct"/>
            <w:shd w:val="clear" w:color="auto" w:fill="9CC2E5"/>
          </w:tcPr>
          <w:p w:rsidR="00B66DF5" w:rsidRPr="00A20E95" w:rsidRDefault="00B66DF5" w:rsidP="009D7CCE">
            <w:pPr>
              <w:spacing w:after="0" w:line="240" w:lineRule="auto"/>
              <w:jc w:val="center"/>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Nilai Sub Kriteria </w:t>
            </w:r>
          </w:p>
        </w:tc>
        <w:tc>
          <w:tcPr>
            <w:tcW w:w="1720" w:type="pct"/>
            <w:shd w:val="clear" w:color="auto" w:fill="9CC2E5"/>
          </w:tcPr>
          <w:p w:rsidR="00B66DF5" w:rsidRPr="001F65F9" w:rsidRDefault="00B66DF5"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Metoda Pembobtan </w:t>
            </w:r>
          </w:p>
        </w:tc>
        <w:tc>
          <w:tcPr>
            <w:tcW w:w="974" w:type="pct"/>
            <w:shd w:val="clear" w:color="auto" w:fill="9CC2E5"/>
          </w:tcPr>
          <w:p w:rsidR="00B66DF5" w:rsidRDefault="00B66DF5"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Bobot Indikator </w:t>
            </w:r>
          </w:p>
        </w:tc>
      </w:tr>
      <w:tr w:rsidR="00B66DF5" w:rsidTr="009D7CCE">
        <w:trPr>
          <w:trHeight w:val="255"/>
          <w:jc w:val="center"/>
        </w:trPr>
        <w:tc>
          <w:tcPr>
            <w:tcW w:w="514" w:type="pct"/>
            <w:shd w:val="clear" w:color="auto" w:fill="ED7D31"/>
          </w:tcPr>
          <w:p w:rsidR="00B66DF5" w:rsidRDefault="00B66DF5" w:rsidP="009D7CCE">
            <w:pPr>
              <w:spacing w:after="0" w:line="240" w:lineRule="auto"/>
              <w:rPr>
                <w:rFonts w:ascii="Times New Roman" w:eastAsia="Times New Roman" w:hAnsi="Times New Roman"/>
                <w:b/>
                <w:bCs/>
                <w:color w:val="000000"/>
                <w:sz w:val="20"/>
                <w:szCs w:val="20"/>
                <w:lang w:val="id-ID" w:eastAsia="id-ID"/>
              </w:rPr>
            </w:pPr>
          </w:p>
        </w:tc>
        <w:tc>
          <w:tcPr>
            <w:tcW w:w="1791" w:type="pct"/>
            <w:gridSpan w:val="2"/>
            <w:shd w:val="clear" w:color="auto" w:fill="ED7D31"/>
            <w:hideMark/>
          </w:tcPr>
          <w:p w:rsidR="00B66DF5" w:rsidRDefault="00B66DF5"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Pola Ruang  (4%)</w:t>
            </w:r>
          </w:p>
        </w:tc>
        <w:tc>
          <w:tcPr>
            <w:tcW w:w="1720" w:type="pct"/>
            <w:shd w:val="clear" w:color="auto" w:fill="ED7D31"/>
          </w:tcPr>
          <w:p w:rsidR="00B66DF5" w:rsidRDefault="00B66DF5" w:rsidP="009D7CCE">
            <w:pPr>
              <w:spacing w:after="0" w:line="240" w:lineRule="auto"/>
              <w:rPr>
                <w:rFonts w:ascii="Times New Roman" w:eastAsia="Times New Roman" w:hAnsi="Times New Roman"/>
                <w:b/>
                <w:bCs/>
                <w:color w:val="000000"/>
                <w:sz w:val="20"/>
                <w:szCs w:val="20"/>
                <w:lang w:val="id-ID" w:eastAsia="id-ID"/>
              </w:rPr>
            </w:pPr>
          </w:p>
        </w:tc>
        <w:tc>
          <w:tcPr>
            <w:tcW w:w="974" w:type="pct"/>
            <w:shd w:val="clear" w:color="auto" w:fill="ED7D31"/>
          </w:tcPr>
          <w:p w:rsidR="00B66DF5" w:rsidRDefault="00B66DF5" w:rsidP="009D7CCE">
            <w:pPr>
              <w:spacing w:after="0" w:line="240" w:lineRule="auto"/>
              <w:rPr>
                <w:rFonts w:ascii="Times New Roman" w:eastAsia="Times New Roman" w:hAnsi="Times New Roman"/>
                <w:b/>
                <w:bCs/>
                <w:color w:val="000000"/>
                <w:sz w:val="20"/>
                <w:szCs w:val="20"/>
                <w:lang w:val="id-ID" w:eastAsia="id-ID"/>
              </w:rPr>
            </w:pPr>
          </w:p>
        </w:tc>
      </w:tr>
      <w:tr w:rsidR="00B66DF5" w:rsidTr="00B66DF5">
        <w:trPr>
          <w:trHeight w:val="255"/>
          <w:jc w:val="center"/>
        </w:trPr>
        <w:tc>
          <w:tcPr>
            <w:tcW w:w="514" w:type="pct"/>
            <w:vMerge w:val="restart"/>
          </w:tcPr>
          <w:p w:rsidR="00B66DF5" w:rsidRDefault="00B66DF5" w:rsidP="009D7CC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Aspek Tata Ruang</w:t>
            </w:r>
          </w:p>
        </w:tc>
        <w:tc>
          <w:tcPr>
            <w:tcW w:w="623" w:type="pct"/>
            <w:vAlign w:val="center"/>
          </w:tcPr>
          <w:p w:rsidR="00B66DF5" w:rsidRPr="00984958" w:rsidRDefault="00B66DF5" w:rsidP="00B66DF5">
            <w:pPr>
              <w:spacing w:after="0" w:line="240" w:lineRule="auto"/>
              <w:jc w:val="center"/>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Kawasan Budidaya</w:t>
            </w:r>
          </w:p>
        </w:tc>
        <w:tc>
          <w:tcPr>
            <w:tcW w:w="1169" w:type="pct"/>
          </w:tcPr>
          <w:p w:rsidR="00B66DF5" w:rsidRPr="00984958" w:rsidRDefault="00B66DF5" w:rsidP="009D7CCE">
            <w:pPr>
              <w:spacing w:after="0" w:line="240" w:lineRule="auto"/>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Merupakan Kawasan yang mencirikan aktivitas kepelabuhan</w:t>
            </w:r>
          </w:p>
        </w:tc>
        <w:tc>
          <w:tcPr>
            <w:tcW w:w="1720" w:type="pct"/>
            <w:vMerge w:val="restart"/>
          </w:tcPr>
          <w:p w:rsidR="00B66DF5" w:rsidRDefault="00F53133" w:rsidP="009D7CCE">
            <w:pPr>
              <w:spacing w:after="0" w:line="240" w:lineRule="auto"/>
              <w:jc w:val="center"/>
              <w:rPr>
                <w:rFonts w:ascii="Times New Roman" w:eastAsia="Times New Roman" w:hAnsi="Times New Roman"/>
                <w:color w:val="000000"/>
                <w:sz w:val="20"/>
                <w:szCs w:val="20"/>
                <w:lang w:val="id-ID" w:eastAsia="id-ID"/>
              </w:rPr>
            </w:pPr>
            <w:r>
              <w:rPr>
                <w:noProof/>
              </w:rPr>
              <w:drawing>
                <wp:anchor distT="0" distB="0" distL="114300" distR="114300" simplePos="0" relativeHeight="251660800" behindDoc="0" locked="0" layoutInCell="1" allowOverlap="1" wp14:anchorId="630EB4CD" wp14:editId="463AFCE8">
                  <wp:simplePos x="0" y="0"/>
                  <wp:positionH relativeFrom="column">
                    <wp:posOffset>-22860</wp:posOffset>
                  </wp:positionH>
                  <wp:positionV relativeFrom="paragraph">
                    <wp:posOffset>331470</wp:posOffset>
                  </wp:positionV>
                  <wp:extent cx="1546225" cy="453390"/>
                  <wp:effectExtent l="0" t="0" r="0" b="3810"/>
                  <wp:wrapTopAndBottom/>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225" cy="453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4" w:type="pct"/>
            <w:vMerge w:val="restart"/>
          </w:tcPr>
          <w:p w:rsidR="00B66DF5" w:rsidRDefault="00B66DF5" w:rsidP="009D7CCE">
            <w:pPr>
              <w:spacing w:after="0" w:line="240" w:lineRule="auto"/>
              <w:jc w:val="center"/>
              <w:rPr>
                <w:noProof/>
              </w:rPr>
            </w:pPr>
          </w:p>
          <w:p w:rsidR="00B66DF5" w:rsidRDefault="00B66DF5" w:rsidP="009D7CCE">
            <w:pPr>
              <w:spacing w:after="0" w:line="240" w:lineRule="auto"/>
              <w:jc w:val="center"/>
              <w:rPr>
                <w:noProof/>
              </w:rPr>
            </w:pPr>
          </w:p>
          <w:p w:rsidR="00B66DF5" w:rsidRDefault="00B66DF5" w:rsidP="00B66DF5">
            <w:pPr>
              <w:spacing w:after="0" w:line="240" w:lineRule="auto"/>
              <w:rPr>
                <w:noProof/>
              </w:rPr>
            </w:pPr>
          </w:p>
          <w:p w:rsidR="00B66DF5" w:rsidRPr="00984958" w:rsidRDefault="00B66DF5" w:rsidP="009D7CCE">
            <w:pPr>
              <w:spacing w:after="0" w:line="240" w:lineRule="auto"/>
              <w:jc w:val="center"/>
              <w:rPr>
                <w:b/>
                <w:noProof/>
                <w:lang w:val="id-ID"/>
              </w:rPr>
            </w:pPr>
            <w:r>
              <w:rPr>
                <w:b/>
                <w:noProof/>
                <w:lang w:val="id-ID"/>
              </w:rPr>
              <w:t xml:space="preserve">3 </w:t>
            </w:r>
            <w:r w:rsidRPr="00984958">
              <w:rPr>
                <w:b/>
                <w:noProof/>
                <w:lang w:val="id-ID"/>
              </w:rPr>
              <w:t>%</w:t>
            </w:r>
          </w:p>
        </w:tc>
      </w:tr>
      <w:tr w:rsidR="00B66DF5" w:rsidTr="00B66DF5">
        <w:trPr>
          <w:trHeight w:val="255"/>
          <w:jc w:val="center"/>
        </w:trPr>
        <w:tc>
          <w:tcPr>
            <w:tcW w:w="514" w:type="pct"/>
            <w:vMerge/>
          </w:tcPr>
          <w:p w:rsidR="00B66DF5" w:rsidRDefault="00B66DF5" w:rsidP="009D7CCE">
            <w:pPr>
              <w:spacing w:after="0" w:line="240" w:lineRule="auto"/>
              <w:rPr>
                <w:rFonts w:ascii="Times New Roman" w:eastAsia="Times New Roman" w:hAnsi="Times New Roman"/>
                <w:color w:val="000000"/>
                <w:sz w:val="20"/>
                <w:szCs w:val="20"/>
                <w:lang w:val="id-ID" w:eastAsia="id-ID"/>
              </w:rPr>
            </w:pPr>
          </w:p>
        </w:tc>
        <w:tc>
          <w:tcPr>
            <w:tcW w:w="623" w:type="pct"/>
            <w:vAlign w:val="center"/>
            <w:hideMark/>
          </w:tcPr>
          <w:p w:rsidR="00B66DF5" w:rsidRPr="00984958" w:rsidRDefault="00B66DF5" w:rsidP="00B66DF5">
            <w:pPr>
              <w:spacing w:after="0" w:line="240" w:lineRule="auto"/>
              <w:jc w:val="center"/>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Kawasan Budidaya Laiinya</w:t>
            </w:r>
          </w:p>
        </w:tc>
        <w:tc>
          <w:tcPr>
            <w:tcW w:w="1169" w:type="pct"/>
            <w:hideMark/>
          </w:tcPr>
          <w:p w:rsidR="00B66DF5" w:rsidRPr="00984958" w:rsidRDefault="00B66DF5" w:rsidP="009D7CCE">
            <w:pPr>
              <w:spacing w:after="0" w:line="240" w:lineRule="auto"/>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Merupakan Kawasan yang tidak mencirikan aktivitas kepelabuhan</w:t>
            </w:r>
          </w:p>
        </w:tc>
        <w:tc>
          <w:tcPr>
            <w:tcW w:w="1720" w:type="pct"/>
            <w:vMerge/>
          </w:tcPr>
          <w:p w:rsidR="00B66DF5" w:rsidRDefault="00B66DF5" w:rsidP="009D7CCE">
            <w:pPr>
              <w:spacing w:after="0" w:line="240" w:lineRule="auto"/>
              <w:jc w:val="center"/>
              <w:rPr>
                <w:rFonts w:ascii="Times New Roman" w:eastAsia="Times New Roman" w:hAnsi="Times New Roman"/>
                <w:color w:val="000000"/>
                <w:sz w:val="20"/>
                <w:szCs w:val="20"/>
                <w:lang w:val="id-ID" w:eastAsia="id-ID"/>
              </w:rPr>
            </w:pPr>
          </w:p>
        </w:tc>
        <w:tc>
          <w:tcPr>
            <w:tcW w:w="974" w:type="pct"/>
            <w:vMerge/>
          </w:tcPr>
          <w:p w:rsidR="00B66DF5" w:rsidRDefault="00B66DF5" w:rsidP="009D7CCE">
            <w:pPr>
              <w:spacing w:after="0" w:line="240" w:lineRule="auto"/>
              <w:jc w:val="center"/>
              <w:rPr>
                <w:rFonts w:ascii="Times New Roman" w:eastAsia="Times New Roman" w:hAnsi="Times New Roman"/>
                <w:color w:val="000000"/>
                <w:sz w:val="20"/>
                <w:szCs w:val="20"/>
                <w:lang w:val="id-ID" w:eastAsia="id-ID"/>
              </w:rPr>
            </w:pPr>
          </w:p>
        </w:tc>
      </w:tr>
    </w:tbl>
    <w:p w:rsidR="00EE5FA2" w:rsidRDefault="00EE5FA2" w:rsidP="00EE5FA2">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B66DF5" w:rsidRPr="00EE5FA2" w:rsidRDefault="00B66DF5" w:rsidP="00EE5FA2">
      <w:pPr>
        <w:sectPr w:rsidR="00B66DF5" w:rsidRPr="00EE5FA2" w:rsidSect="0062462D">
          <w:pgSz w:w="11907" w:h="16840" w:code="9"/>
          <w:pgMar w:top="1701" w:right="1701" w:bottom="1559" w:left="2268" w:header="720" w:footer="516" w:gutter="0"/>
          <w:cols w:space="708"/>
          <w:docGrid w:linePitch="360"/>
        </w:sectPr>
      </w:pPr>
    </w:p>
    <w:p w:rsidR="0062462D" w:rsidRDefault="0062462D" w:rsidP="00025806">
      <w:pPr>
        <w:pStyle w:val="Heading3"/>
      </w:pPr>
      <w:bookmarkStart w:id="57" w:name="_Toc441027342"/>
      <w:bookmarkStart w:id="58" w:name="_Toc441873599"/>
      <w:bookmarkStart w:id="59" w:name="_Toc454496743"/>
      <w:bookmarkStart w:id="60" w:name="_Toc458732580"/>
      <w:bookmarkStart w:id="61" w:name="_Toc462137754"/>
      <w:bookmarkStart w:id="62" w:name="_Toc462773216"/>
      <w:r>
        <w:lastRenderedPageBreak/>
        <w:t xml:space="preserve">Profil Kawasan Budidaya dan Penilaian Hasil Analisa </w:t>
      </w:r>
      <w:bookmarkEnd w:id="49"/>
      <w:bookmarkEnd w:id="50"/>
      <w:bookmarkEnd w:id="51"/>
      <w:bookmarkEnd w:id="52"/>
      <w:r>
        <w:t>Kawasan Budidaya pada Kawasan Calon Lokasi Rencana Pelabuhan di Kabupaten Maluku Tenggara</w:t>
      </w:r>
      <w:bookmarkEnd w:id="57"/>
      <w:bookmarkEnd w:id="58"/>
      <w:bookmarkEnd w:id="59"/>
      <w:bookmarkEnd w:id="60"/>
      <w:bookmarkEnd w:id="61"/>
      <w:bookmarkEnd w:id="62"/>
    </w:p>
    <w:tbl>
      <w:tblPr>
        <w:tblW w:w="15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7"/>
        <w:gridCol w:w="2008"/>
        <w:gridCol w:w="2906"/>
        <w:gridCol w:w="6789"/>
        <w:gridCol w:w="1941"/>
      </w:tblGrid>
      <w:tr w:rsidR="003E680C" w:rsidRPr="003E680C" w:rsidTr="006C2CE3">
        <w:trPr>
          <w:trHeight w:val="897"/>
          <w:tblHeader/>
          <w:jc w:val="center"/>
        </w:trPr>
        <w:tc>
          <w:tcPr>
            <w:tcW w:w="3566" w:type="dxa"/>
            <w:gridSpan w:val="3"/>
            <w:shd w:val="clear" w:color="auto" w:fill="ACB9CA"/>
            <w:noWrap/>
            <w:vAlign w:val="center"/>
            <w:hideMark/>
          </w:tcPr>
          <w:p w:rsidR="003E680C" w:rsidRPr="003E680C" w:rsidRDefault="003E680C" w:rsidP="003E680C">
            <w:pPr>
              <w:spacing w:after="0" w:line="240" w:lineRule="auto"/>
              <w:contextualSpacing/>
              <w:jc w:val="center"/>
              <w:rPr>
                <w:rFonts w:ascii="Times New Roman" w:eastAsia="Times New Roman" w:hAnsi="Times New Roman"/>
                <w:b/>
                <w:bCs/>
                <w:color w:val="000000"/>
                <w:sz w:val="20"/>
                <w:szCs w:val="20"/>
                <w:lang w:val="id-ID" w:eastAsia="id-ID"/>
              </w:rPr>
            </w:pPr>
            <w:r w:rsidRPr="003E680C">
              <w:rPr>
                <w:rFonts w:ascii="Times New Roman" w:eastAsia="Times New Roman" w:hAnsi="Times New Roman"/>
                <w:b/>
                <w:bCs/>
                <w:color w:val="000000"/>
                <w:sz w:val="20"/>
                <w:szCs w:val="20"/>
                <w:lang w:val="id-ID" w:eastAsia="id-ID"/>
              </w:rPr>
              <w:t>Profil Lokasi</w:t>
            </w:r>
          </w:p>
        </w:tc>
        <w:tc>
          <w:tcPr>
            <w:tcW w:w="2906" w:type="dxa"/>
            <w:shd w:val="clear" w:color="auto" w:fill="ACB9CA"/>
            <w:vAlign w:val="center"/>
          </w:tcPr>
          <w:p w:rsidR="003E680C" w:rsidRPr="003E680C" w:rsidRDefault="003E680C" w:rsidP="003E680C">
            <w:pPr>
              <w:spacing w:after="0" w:line="240" w:lineRule="auto"/>
              <w:contextualSpacing/>
              <w:jc w:val="center"/>
              <w:rPr>
                <w:rFonts w:ascii="Times New Roman" w:eastAsia="Times New Roman" w:hAnsi="Times New Roman"/>
                <w:b/>
                <w:bCs/>
                <w:color w:val="000000"/>
                <w:sz w:val="20"/>
                <w:szCs w:val="20"/>
                <w:lang w:val="id-ID" w:eastAsia="id-ID"/>
              </w:rPr>
            </w:pPr>
            <w:r w:rsidRPr="003E680C">
              <w:rPr>
                <w:rFonts w:ascii="Times New Roman" w:eastAsia="Times New Roman" w:hAnsi="Times New Roman"/>
                <w:b/>
                <w:bCs/>
                <w:color w:val="000000"/>
                <w:sz w:val="20"/>
                <w:szCs w:val="20"/>
                <w:lang w:val="id-ID" w:eastAsia="id-ID"/>
              </w:rPr>
              <w:t>Dokumentasi</w:t>
            </w:r>
          </w:p>
        </w:tc>
        <w:tc>
          <w:tcPr>
            <w:tcW w:w="6789" w:type="dxa"/>
            <w:shd w:val="clear" w:color="auto" w:fill="ACB9CA"/>
            <w:vAlign w:val="center"/>
          </w:tcPr>
          <w:p w:rsidR="003E680C" w:rsidRPr="003E680C" w:rsidRDefault="003E680C" w:rsidP="003E680C">
            <w:pPr>
              <w:spacing w:after="0" w:line="240" w:lineRule="auto"/>
              <w:contextualSpacing/>
              <w:jc w:val="center"/>
              <w:rPr>
                <w:rFonts w:ascii="Times New Roman" w:eastAsia="Times New Roman" w:hAnsi="Times New Roman"/>
                <w:b/>
                <w:bCs/>
                <w:color w:val="000000"/>
                <w:sz w:val="20"/>
                <w:szCs w:val="20"/>
                <w:lang w:val="id-ID" w:eastAsia="id-ID"/>
              </w:rPr>
            </w:pPr>
            <w:r w:rsidRPr="003E680C">
              <w:rPr>
                <w:rFonts w:ascii="Times New Roman" w:eastAsia="Times New Roman" w:hAnsi="Times New Roman"/>
                <w:b/>
                <w:bCs/>
                <w:color w:val="000000"/>
                <w:sz w:val="20"/>
                <w:szCs w:val="20"/>
                <w:lang w:val="id-ID" w:eastAsia="id-ID"/>
              </w:rPr>
              <w:t>Profil Kawasan Budidaya</w:t>
            </w:r>
          </w:p>
        </w:tc>
        <w:tc>
          <w:tcPr>
            <w:tcW w:w="1941" w:type="dxa"/>
            <w:shd w:val="clear" w:color="auto" w:fill="ACB9CA"/>
            <w:vAlign w:val="center"/>
          </w:tcPr>
          <w:p w:rsidR="003E680C" w:rsidRPr="003E680C" w:rsidRDefault="003E680C" w:rsidP="003E680C">
            <w:pPr>
              <w:spacing w:after="0" w:line="240" w:lineRule="auto"/>
              <w:contextualSpacing/>
              <w:jc w:val="center"/>
              <w:rPr>
                <w:rFonts w:ascii="Times New Roman" w:eastAsia="Times New Roman" w:hAnsi="Times New Roman"/>
                <w:b/>
                <w:bCs/>
                <w:color w:val="000000"/>
                <w:sz w:val="20"/>
                <w:szCs w:val="20"/>
                <w:lang w:val="id-ID" w:eastAsia="id-ID"/>
              </w:rPr>
            </w:pPr>
            <w:r w:rsidRPr="003E680C">
              <w:rPr>
                <w:rFonts w:ascii="Times New Roman" w:eastAsia="Times New Roman" w:hAnsi="Times New Roman"/>
                <w:b/>
                <w:bCs/>
                <w:color w:val="000000"/>
                <w:sz w:val="20"/>
                <w:szCs w:val="20"/>
                <w:lang w:val="id-ID" w:eastAsia="id-ID"/>
              </w:rPr>
              <w:t>Penilaian Hasil Analisa</w:t>
            </w:r>
          </w:p>
        </w:tc>
      </w:tr>
      <w:tr w:rsidR="003E680C" w:rsidRPr="003E680C" w:rsidTr="006C2CE3">
        <w:trPr>
          <w:trHeight w:val="20"/>
          <w:jc w:val="center"/>
        </w:trPr>
        <w:tc>
          <w:tcPr>
            <w:tcW w:w="1261" w:type="dxa"/>
            <w:tcBorders>
              <w:top w:val="single" w:sz="4" w:space="0" w:color="auto"/>
              <w:left w:val="single" w:sz="4" w:space="0" w:color="auto"/>
              <w:bottom w:val="single" w:sz="4" w:space="0" w:color="auto"/>
              <w:right w:val="nil"/>
            </w:tcBorders>
            <w:shd w:val="clear" w:color="auto" w:fill="auto"/>
            <w:noWrap/>
            <w:hideMark/>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Lokasi</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Kecamatan</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Koordinat</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Dermaga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Detail Lokasi</w:t>
            </w:r>
          </w:p>
        </w:tc>
        <w:tc>
          <w:tcPr>
            <w:tcW w:w="297" w:type="dxa"/>
            <w:tcBorders>
              <w:top w:val="single" w:sz="4" w:space="0" w:color="auto"/>
              <w:left w:val="nil"/>
              <w:bottom w:val="single" w:sz="4" w:space="0" w:color="auto"/>
              <w:right w:val="nil"/>
            </w:tcBorders>
          </w:tcPr>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tc>
        <w:tc>
          <w:tcPr>
            <w:tcW w:w="2008" w:type="dxa"/>
            <w:tcBorders>
              <w:top w:val="single" w:sz="4" w:space="0" w:color="auto"/>
              <w:left w:val="nil"/>
              <w:bottom w:val="single" w:sz="4" w:space="0" w:color="auto"/>
              <w:right w:val="single" w:sz="4" w:space="0" w:color="auto"/>
            </w:tcBorders>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Ohoiraut</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Kei Besar Utara Timur</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5°18'9.17"S 133°11'2.02"E</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Tidak Ada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Tj. Borang</w:t>
            </w:r>
          </w:p>
        </w:tc>
        <w:tc>
          <w:tcPr>
            <w:tcW w:w="2906" w:type="dxa"/>
          </w:tcPr>
          <w:p w:rsidR="003E680C" w:rsidRPr="003E680C" w:rsidRDefault="00F53133" w:rsidP="003E680C">
            <w:pPr>
              <w:spacing w:after="0" w:line="240" w:lineRule="auto"/>
              <w:contextualSpacing/>
              <w:jc w:val="both"/>
              <w:rPr>
                <w:rFonts w:ascii="Times New Roman" w:eastAsia="Times New Roman" w:hAnsi="Times New Roman"/>
                <w:b/>
                <w:color w:val="000000"/>
                <w:sz w:val="20"/>
                <w:szCs w:val="20"/>
                <w:lang w:val="id-ID" w:eastAsia="id-ID"/>
              </w:rPr>
            </w:pPr>
            <w:r w:rsidRPr="003E680C">
              <w:rPr>
                <w:rFonts w:ascii="Times New Roman" w:hAnsi="Times New Roman"/>
                <w:noProof/>
                <w:sz w:val="20"/>
                <w:szCs w:val="20"/>
              </w:rPr>
              <w:drawing>
                <wp:anchor distT="0" distB="0" distL="114300" distR="114300" simplePos="0" relativeHeight="251639296" behindDoc="0" locked="0" layoutInCell="1" allowOverlap="1" wp14:anchorId="6005215A" wp14:editId="3FDD6811">
                  <wp:simplePos x="0" y="0"/>
                  <wp:positionH relativeFrom="column">
                    <wp:posOffset>19050</wp:posOffset>
                  </wp:positionH>
                  <wp:positionV relativeFrom="paragraph">
                    <wp:posOffset>80645</wp:posOffset>
                  </wp:positionV>
                  <wp:extent cx="1686560" cy="1337310"/>
                  <wp:effectExtent l="0" t="0" r="8890" b="0"/>
                  <wp:wrapNone/>
                  <wp:docPr id="188" name="Picture 1" descr="E:\3. ORM - PRA FS PELABUHAN MALUKU TENGGARA - RUN\2. KOMPILASI DATA MALTRA\SURVEI PART II\PIC &amp; VIDEO\1. Ohoiraut\IMG_20151018_08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ORM - PRA FS PELABUHAN MALUKU TENGGARA - RUN\2. KOMPILASI DATA MALTRA\SURVEI PART II\PIC &amp; VIDEO\1. Ohoiraut\IMG_20151018_082931.jpg"/>
                          <pic:cNvPicPr>
                            <a:picLocks noChangeAspect="1" noChangeArrowheads="1"/>
                          </pic:cNvPicPr>
                        </pic:nvPicPr>
                        <pic:blipFill>
                          <a:blip r:embed="rId11">
                            <a:lum bright="20000" contrast="10000"/>
                            <a:extLst>
                              <a:ext uri="{28A0092B-C50C-407E-A947-70E740481C1C}">
                                <a14:useLocalDpi xmlns:a14="http://schemas.microsoft.com/office/drawing/2010/main" val="0"/>
                              </a:ext>
                            </a:extLst>
                          </a:blip>
                          <a:srcRect/>
                          <a:stretch>
                            <a:fillRect/>
                          </a:stretch>
                        </pic:blipFill>
                        <pic:spPr bwMode="auto">
                          <a:xfrm>
                            <a:off x="0" y="0"/>
                            <a:ext cx="168656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tc>
        <w:tc>
          <w:tcPr>
            <w:tcW w:w="6789"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Fungsi Kawasan Budidaya</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Ohoiraut terletak pada fungsi kawasan budidaya berupa lahan kering sesuai dengan data guna lahan dalam RTRW Kabupaten Maluku Tenggara 2012 – 2032.</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Eksisting</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Lahan kering dimanfaatkan sebagai hutan dan lahan tanaman perkebunan yang dikelola oleh masyarakat sekitar</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Guna Lahan Permukiman</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 xml:space="preserve">Pada kawasan ini tidak terdapat aktivitas guna lahan permukiman dan tidak terdapat aktivitas yang mencirikan kepelabuhan seperti lokasi yang digunakan untuk tambatan kapal. </w:t>
            </w:r>
          </w:p>
        </w:tc>
        <w:tc>
          <w:tcPr>
            <w:tcW w:w="1941" w:type="dxa"/>
          </w:tcPr>
          <w:p w:rsidR="003E680C" w:rsidRPr="003E680C" w:rsidRDefault="003E680C" w:rsidP="003E680C">
            <w:pPr>
              <w:spacing w:after="0" w:line="240" w:lineRule="auto"/>
              <w:contextualSpacing/>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Calon lokasi Ohoiraut merupakan kawasan tidak terbangun, dimana tidak terdapat kawasan permukiman dan tidak aktivitas yang mencirikan  aktivitas kepelabuhan</w:t>
            </w:r>
          </w:p>
        </w:tc>
      </w:tr>
      <w:tr w:rsidR="003E680C" w:rsidRPr="003E680C" w:rsidTr="006C2CE3">
        <w:trPr>
          <w:trHeight w:val="20"/>
          <w:jc w:val="center"/>
        </w:trPr>
        <w:tc>
          <w:tcPr>
            <w:tcW w:w="1261" w:type="dxa"/>
            <w:tcBorders>
              <w:top w:val="single" w:sz="4" w:space="0" w:color="auto"/>
              <w:left w:val="single" w:sz="4" w:space="0" w:color="auto"/>
              <w:bottom w:val="single" w:sz="4" w:space="0" w:color="auto"/>
              <w:right w:val="nil"/>
            </w:tcBorders>
            <w:shd w:val="clear" w:color="auto" w:fill="auto"/>
            <w:noWrap/>
            <w:hideMark/>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Lokasi</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Kecamatan</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Koordinat</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Dermaga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Detail Lokasi</w:t>
            </w:r>
          </w:p>
        </w:tc>
        <w:tc>
          <w:tcPr>
            <w:tcW w:w="297" w:type="dxa"/>
            <w:tcBorders>
              <w:top w:val="single" w:sz="4" w:space="0" w:color="auto"/>
              <w:left w:val="nil"/>
              <w:bottom w:val="single" w:sz="4" w:space="0" w:color="auto"/>
              <w:right w:val="nil"/>
            </w:tcBorders>
          </w:tcPr>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tc>
        <w:tc>
          <w:tcPr>
            <w:tcW w:w="2008" w:type="dxa"/>
            <w:tcBorders>
              <w:top w:val="single" w:sz="4" w:space="0" w:color="auto"/>
              <w:left w:val="nil"/>
              <w:bottom w:val="single" w:sz="4" w:space="0" w:color="auto"/>
              <w:right w:val="single" w:sz="4" w:space="0" w:color="auto"/>
            </w:tcBorders>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Hollat</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Kei Besar Utara Timur</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5°30'27.52"S</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133° 7'59.02"E</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Tidak Ada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Kantor Kecamatan</w:t>
            </w:r>
          </w:p>
        </w:tc>
        <w:tc>
          <w:tcPr>
            <w:tcW w:w="2906" w:type="dxa"/>
          </w:tcPr>
          <w:p w:rsidR="003E680C" w:rsidRPr="003E680C" w:rsidRDefault="00F53133" w:rsidP="003E680C">
            <w:pPr>
              <w:spacing w:after="0" w:line="240" w:lineRule="auto"/>
              <w:contextualSpacing/>
              <w:jc w:val="center"/>
              <w:rPr>
                <w:rFonts w:ascii="Times New Roman" w:eastAsia="Times New Roman" w:hAnsi="Times New Roman"/>
                <w:b/>
                <w:color w:val="000000"/>
                <w:sz w:val="20"/>
                <w:szCs w:val="20"/>
                <w:lang w:val="id-ID" w:eastAsia="id-ID"/>
              </w:rPr>
            </w:pPr>
            <w:r w:rsidRPr="003E680C">
              <w:rPr>
                <w:rFonts w:ascii="Times New Roman" w:hAnsi="Times New Roman"/>
                <w:noProof/>
                <w:sz w:val="20"/>
                <w:szCs w:val="20"/>
              </w:rPr>
              <w:drawing>
                <wp:anchor distT="0" distB="0" distL="114300" distR="114300" simplePos="0" relativeHeight="251640320" behindDoc="0" locked="0" layoutInCell="1" allowOverlap="1" wp14:anchorId="2BEE1D02" wp14:editId="68DB9E7B">
                  <wp:simplePos x="0" y="0"/>
                  <wp:positionH relativeFrom="column">
                    <wp:posOffset>5080</wp:posOffset>
                  </wp:positionH>
                  <wp:positionV relativeFrom="paragraph">
                    <wp:posOffset>78105</wp:posOffset>
                  </wp:positionV>
                  <wp:extent cx="1697990" cy="1351280"/>
                  <wp:effectExtent l="0" t="0" r="0" b="1270"/>
                  <wp:wrapNone/>
                  <wp:docPr id="187" name="Picture 2" descr="E:\3. ORM - PRA FS PELABUHAN MALUKU TENGGARA - RUN\2. KOMPILASI DATA MALTRA\SURVEI PART II\PIC &amp; VIDEO\3. Hollat\Hollat Kecamatan\IMG_20151017_17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 ORM - PRA FS PELABUHAN MALUKU TENGGARA - RUN\2. KOMPILASI DATA MALTRA\SURVEI PART II\PIC &amp; VIDEO\3. Hollat\Hollat Kecamatan\IMG_20151017_1705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tc>
        <w:tc>
          <w:tcPr>
            <w:tcW w:w="6789"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Fungsi Kawasan Budidaya</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Hollat terletak pada fungsi kawasan budidaya berupa lahan kering sesuai dengan data guna lahan dalam RTRW Kabupaten Maluku Tenggara 2012 – 2032.</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Eksisting</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Lahan kering dimanfaatkan sebagai hutan dan lahan tanaman perkebunan yang dikelola oleh masyarakat sekitar</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Guna Lahan Permukiman</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Pada kawasan ini terdapat aktivitas guna lahan permukiman dan aktivitas yang mencirikan kepelabuhan seperti lokasi yang digunakan untuk tambatan kapal.</w:t>
            </w:r>
          </w:p>
        </w:tc>
        <w:tc>
          <w:tcPr>
            <w:tcW w:w="1941"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Calon lokasi Hollat merupakan kawasan terbangun untuk permukiman dan terdapat aktivitas yang mencirikan  aktivitas kepelabuhan seperti bentuk dermaga sederhana untuk tambatan kapal</w:t>
            </w:r>
          </w:p>
        </w:tc>
      </w:tr>
      <w:tr w:rsidR="003E680C" w:rsidRPr="003E680C" w:rsidTr="006C2CE3">
        <w:trPr>
          <w:trHeight w:val="20"/>
          <w:jc w:val="center"/>
        </w:trPr>
        <w:tc>
          <w:tcPr>
            <w:tcW w:w="1261" w:type="dxa"/>
            <w:tcBorders>
              <w:top w:val="single" w:sz="4" w:space="0" w:color="auto"/>
              <w:left w:val="single" w:sz="4" w:space="0" w:color="auto"/>
              <w:bottom w:val="single" w:sz="4" w:space="0" w:color="auto"/>
              <w:right w:val="nil"/>
            </w:tcBorders>
            <w:shd w:val="clear" w:color="auto" w:fill="auto"/>
            <w:noWrap/>
            <w:hideMark/>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Lokasi</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Kecamatan</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Koordinat</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Dermaga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lastRenderedPageBreak/>
              <w:t>Detail Lokasi</w:t>
            </w:r>
          </w:p>
        </w:tc>
        <w:tc>
          <w:tcPr>
            <w:tcW w:w="297" w:type="dxa"/>
            <w:tcBorders>
              <w:top w:val="single" w:sz="4" w:space="0" w:color="auto"/>
              <w:left w:val="nil"/>
              <w:bottom w:val="single" w:sz="4" w:space="0" w:color="auto"/>
              <w:right w:val="nil"/>
            </w:tcBorders>
          </w:tcPr>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lastRenderedPageBreak/>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lastRenderedPageBreak/>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p>
        </w:tc>
        <w:tc>
          <w:tcPr>
            <w:tcW w:w="2008" w:type="dxa"/>
            <w:tcBorders>
              <w:top w:val="single" w:sz="4" w:space="0" w:color="auto"/>
              <w:left w:val="nil"/>
              <w:bottom w:val="single" w:sz="4" w:space="0" w:color="auto"/>
              <w:right w:val="single" w:sz="4" w:space="0" w:color="auto"/>
            </w:tcBorders>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lastRenderedPageBreak/>
              <w:t>Uf Mar</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Kei Kecil Timur</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5°55'30.24"S 132°43'33.30"E</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Tidak Ada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lastRenderedPageBreak/>
              <w:t>Desa Uf Mar</w:t>
            </w:r>
          </w:p>
        </w:tc>
        <w:tc>
          <w:tcPr>
            <w:tcW w:w="2906" w:type="dxa"/>
          </w:tcPr>
          <w:p w:rsidR="003E680C" w:rsidRPr="003E680C" w:rsidRDefault="00F53133" w:rsidP="003E680C">
            <w:pPr>
              <w:spacing w:after="0" w:line="240" w:lineRule="auto"/>
              <w:contextualSpacing/>
              <w:jc w:val="center"/>
              <w:rPr>
                <w:rFonts w:ascii="Times New Roman" w:eastAsia="Times New Roman" w:hAnsi="Times New Roman"/>
                <w:b/>
                <w:color w:val="000000"/>
                <w:sz w:val="20"/>
                <w:szCs w:val="20"/>
                <w:lang w:val="id-ID" w:eastAsia="id-ID"/>
              </w:rPr>
            </w:pPr>
            <w:r w:rsidRPr="003E680C">
              <w:rPr>
                <w:rFonts w:ascii="Times New Roman" w:hAnsi="Times New Roman"/>
                <w:noProof/>
                <w:sz w:val="20"/>
                <w:szCs w:val="20"/>
              </w:rPr>
              <w:lastRenderedPageBreak/>
              <w:drawing>
                <wp:anchor distT="0" distB="0" distL="114300" distR="114300" simplePos="0" relativeHeight="251641344" behindDoc="0" locked="0" layoutInCell="1" allowOverlap="1" wp14:anchorId="4C5BBCD5" wp14:editId="766823A6">
                  <wp:simplePos x="0" y="0"/>
                  <wp:positionH relativeFrom="column">
                    <wp:posOffset>190500</wp:posOffset>
                  </wp:positionH>
                  <wp:positionV relativeFrom="paragraph">
                    <wp:posOffset>39370</wp:posOffset>
                  </wp:positionV>
                  <wp:extent cx="1334770" cy="582295"/>
                  <wp:effectExtent l="0" t="0" r="0" b="8255"/>
                  <wp:wrapNone/>
                  <wp:docPr id="186" name="Picture 3" descr="E:\3. ORM - PRA FS PELABUHAN MALUKU TENGGARA - RUN\2. KOMPILASI DATA MALTRA\SURVEI PART II\PIC &amp; VIDEO\ALLL\6 - Uf M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ORM - PRA FS PELABUHAN MALUKU TENGGARA - RUN\2. KOMPILASI DATA MALTRA\SURVEI PART II\PIC &amp; VIDEO\ALLL\6 - Uf Mar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477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tc>
        <w:tc>
          <w:tcPr>
            <w:tcW w:w="6789"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lastRenderedPageBreak/>
              <w:t>Fungsi Kawasan Budidaya</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Uf Mar terletak pada fungsi kawasan budidaya berupa lahan kering sesuai dengan data guna lahan dalam RTRW Kabupaten Maluku Tenggara 2012 – 2032.</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Eksisting</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lastRenderedPageBreak/>
              <w:t>Lahan kering dimanfaatkan sebagai lahan perkebunan yang dikelola oleh masyarakat sekitar</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Guna Lahan Permukiman</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Pada kawasan ini terdapat aktivitas guna lahan permukiman akan tetapi tidak terdapat aktivitas yang mencirikan kepelabuhan seperti lokasi yang digunakan untuk tambatan kapal.</w:t>
            </w:r>
          </w:p>
        </w:tc>
        <w:tc>
          <w:tcPr>
            <w:tcW w:w="1941"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noProof/>
                <w:color w:val="000000"/>
                <w:sz w:val="20"/>
                <w:szCs w:val="20"/>
                <w:lang w:val="id-ID" w:eastAsia="id-ID"/>
              </w:rPr>
              <w:lastRenderedPageBreak/>
              <w:t xml:space="preserve">Calon lokasi Uf Mar merupakan kawasan terbangun untuk permukiman, serta tidak terdapat </w:t>
            </w:r>
            <w:r w:rsidRPr="003E680C">
              <w:rPr>
                <w:rFonts w:ascii="Times New Roman" w:eastAsia="Times New Roman" w:hAnsi="Times New Roman"/>
                <w:noProof/>
                <w:color w:val="000000"/>
                <w:sz w:val="20"/>
                <w:szCs w:val="20"/>
                <w:lang w:val="id-ID" w:eastAsia="id-ID"/>
              </w:rPr>
              <w:lastRenderedPageBreak/>
              <w:t>aktivitas yang mencirikan  aktivitas kepelabuhan</w:t>
            </w:r>
          </w:p>
        </w:tc>
      </w:tr>
      <w:tr w:rsidR="003E680C" w:rsidRPr="003E680C" w:rsidTr="006C2CE3">
        <w:trPr>
          <w:trHeight w:val="20"/>
          <w:jc w:val="center"/>
        </w:trPr>
        <w:tc>
          <w:tcPr>
            <w:tcW w:w="1261" w:type="dxa"/>
            <w:tcBorders>
              <w:top w:val="single" w:sz="4" w:space="0" w:color="auto"/>
              <w:left w:val="single" w:sz="4" w:space="0" w:color="auto"/>
              <w:bottom w:val="single" w:sz="4" w:space="0" w:color="auto"/>
              <w:right w:val="nil"/>
            </w:tcBorders>
            <w:shd w:val="clear" w:color="auto" w:fill="auto"/>
            <w:noWrap/>
            <w:hideMark/>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lastRenderedPageBreak/>
              <w:t>Lokasi</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Kecamatan</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Koordinat</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Dermaga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Detail Lokasi</w:t>
            </w:r>
          </w:p>
        </w:tc>
        <w:tc>
          <w:tcPr>
            <w:tcW w:w="297" w:type="dxa"/>
            <w:tcBorders>
              <w:top w:val="single" w:sz="4" w:space="0" w:color="auto"/>
              <w:left w:val="nil"/>
              <w:bottom w:val="single" w:sz="4" w:space="0" w:color="auto"/>
              <w:right w:val="nil"/>
            </w:tcBorders>
          </w:tcPr>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p w:rsidR="003E680C" w:rsidRPr="003E680C" w:rsidRDefault="003E680C" w:rsidP="003E680C">
            <w:pPr>
              <w:spacing w:after="0" w:line="240" w:lineRule="auto"/>
              <w:contextualSpacing/>
              <w:jc w:val="center"/>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w:t>
            </w:r>
          </w:p>
        </w:tc>
        <w:tc>
          <w:tcPr>
            <w:tcW w:w="2008" w:type="dxa"/>
            <w:tcBorders>
              <w:top w:val="single" w:sz="4" w:space="0" w:color="auto"/>
              <w:left w:val="nil"/>
              <w:bottom w:val="single" w:sz="4" w:space="0" w:color="auto"/>
              <w:right w:val="single" w:sz="4" w:space="0" w:color="auto"/>
            </w:tcBorders>
          </w:tcPr>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Sathean</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Kei Kecil</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5°43'23.30"S 132°45'2.93"E</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Tidak Ada</w:t>
            </w:r>
          </w:p>
          <w:p w:rsidR="003E680C" w:rsidRPr="003E680C" w:rsidRDefault="003E680C" w:rsidP="003E680C">
            <w:pPr>
              <w:spacing w:after="0" w:line="240" w:lineRule="auto"/>
              <w:contextualSpacing/>
              <w:rPr>
                <w:rFonts w:ascii="Times New Roman" w:eastAsia="Times New Roman" w:hAnsi="Times New Roman"/>
                <w:color w:val="000000"/>
                <w:sz w:val="20"/>
                <w:szCs w:val="20"/>
                <w:lang w:val="id-ID" w:eastAsia="id-ID"/>
              </w:rPr>
            </w:pPr>
            <w:r w:rsidRPr="003E680C">
              <w:rPr>
                <w:rFonts w:ascii="Times New Roman" w:eastAsia="Times New Roman" w:hAnsi="Times New Roman"/>
                <w:color w:val="000000"/>
                <w:sz w:val="20"/>
                <w:szCs w:val="20"/>
                <w:lang w:val="id-ID" w:eastAsia="id-ID"/>
              </w:rPr>
              <w:t>Sekolah Perikanan</w:t>
            </w:r>
          </w:p>
        </w:tc>
        <w:tc>
          <w:tcPr>
            <w:tcW w:w="2906" w:type="dxa"/>
          </w:tcPr>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F53133" w:rsidP="003E680C">
            <w:pPr>
              <w:spacing w:after="0" w:line="240" w:lineRule="auto"/>
              <w:contextualSpacing/>
              <w:jc w:val="center"/>
              <w:rPr>
                <w:rFonts w:ascii="Times New Roman" w:eastAsia="Times New Roman" w:hAnsi="Times New Roman"/>
                <w:b/>
                <w:color w:val="000000"/>
                <w:sz w:val="20"/>
                <w:szCs w:val="20"/>
                <w:lang w:val="id-ID" w:eastAsia="id-ID"/>
              </w:rPr>
            </w:pPr>
            <w:r w:rsidRPr="003E680C">
              <w:rPr>
                <w:rFonts w:ascii="Times New Roman" w:hAnsi="Times New Roman"/>
                <w:noProof/>
                <w:sz w:val="20"/>
                <w:szCs w:val="20"/>
              </w:rPr>
              <w:drawing>
                <wp:anchor distT="0" distB="0" distL="114300" distR="114300" simplePos="0" relativeHeight="251642368" behindDoc="0" locked="0" layoutInCell="1" allowOverlap="1" wp14:anchorId="142C8334" wp14:editId="0AB22AF3">
                  <wp:simplePos x="0" y="0"/>
                  <wp:positionH relativeFrom="column">
                    <wp:posOffset>23495</wp:posOffset>
                  </wp:positionH>
                  <wp:positionV relativeFrom="paragraph">
                    <wp:posOffset>27305</wp:posOffset>
                  </wp:positionV>
                  <wp:extent cx="1682115" cy="1467485"/>
                  <wp:effectExtent l="0" t="0" r="0" b="0"/>
                  <wp:wrapNone/>
                  <wp:docPr id="185" name="Picture 4" descr="E:\3. ORM - PRA FS PELABUHAN MALUKU TENGGARA - RUN\2. KOMPILASI DATA MALTRA\SURVEI PART II\PIC &amp; VIDEO\11. Sathean\IMG_20151020_17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 ORM - PRA FS PELABUHAN MALUKU TENGGARA - RUN\2. KOMPILASI DATA MALTRA\SURVEI PART II\PIC &amp; VIDEO\11. Sathean\IMG_20151020_1719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11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center"/>
              <w:rPr>
                <w:rFonts w:ascii="Times New Roman" w:eastAsia="Times New Roman" w:hAnsi="Times New Roman"/>
                <w:b/>
                <w:color w:val="000000"/>
                <w:sz w:val="20"/>
                <w:szCs w:val="20"/>
                <w:lang w:val="id-ID" w:eastAsia="id-ID"/>
              </w:rPr>
            </w:pPr>
          </w:p>
          <w:p w:rsidR="003E680C" w:rsidRPr="003E680C" w:rsidRDefault="003E680C" w:rsidP="003E680C">
            <w:pPr>
              <w:spacing w:after="0" w:line="240" w:lineRule="auto"/>
              <w:contextualSpacing/>
              <w:jc w:val="both"/>
              <w:rPr>
                <w:rFonts w:ascii="Times New Roman" w:eastAsia="Times New Roman" w:hAnsi="Times New Roman"/>
                <w:b/>
                <w:color w:val="000000"/>
                <w:sz w:val="20"/>
                <w:szCs w:val="20"/>
                <w:lang w:val="id-ID" w:eastAsia="id-ID"/>
              </w:rPr>
            </w:pPr>
          </w:p>
        </w:tc>
        <w:tc>
          <w:tcPr>
            <w:tcW w:w="6789"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Fungsi Kawasan Budidaya</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Sathean terletak pada fungsi kawasan budidaya berupa lahan kering sesuai dengan data guna lahan dalam RTRW Kabupaten Maluku Tenggara 2012 – 2032.</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Eksisting</w:t>
            </w:r>
          </w:p>
          <w:p w:rsidR="003E680C" w:rsidRPr="003E680C" w:rsidRDefault="003E680C" w:rsidP="003E680C">
            <w:pPr>
              <w:spacing w:after="0" w:line="240" w:lineRule="auto"/>
              <w:contextualSpacing/>
              <w:jc w:val="both"/>
              <w:rPr>
                <w:rFonts w:ascii="Times New Roman" w:eastAsia="Times New Roman" w:hAnsi="Times New Roman"/>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Lahan kering dimanfaatkan sebagai lahan perkebunan yang dikelola oleh masyarakat</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b/>
                <w:noProof/>
                <w:color w:val="000000"/>
                <w:sz w:val="20"/>
                <w:szCs w:val="20"/>
                <w:lang w:val="id-ID" w:eastAsia="id-ID"/>
              </w:rPr>
              <w:t>Pemanfaatan Guna Lahan Permukiman</w:t>
            </w:r>
          </w:p>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Pada kawasan ini terdapat aktivitas guna lahan permukiman, dan terdapat aktivitas yang mencirikan kepelabuhan seperti lokasi yang digunakan untuk tambatan kapal yang dibuat oleh masyarakat sebagai dermaga kapal nelayan. Tidak terdapat dermaga beton, hanya tempat tambatan berupa dermaga kayu sederhana.</w:t>
            </w:r>
          </w:p>
        </w:tc>
        <w:tc>
          <w:tcPr>
            <w:tcW w:w="1941" w:type="dxa"/>
          </w:tcPr>
          <w:p w:rsidR="003E680C" w:rsidRPr="003E680C" w:rsidRDefault="003E680C" w:rsidP="003E680C">
            <w:pPr>
              <w:spacing w:after="0" w:line="240" w:lineRule="auto"/>
              <w:contextualSpacing/>
              <w:jc w:val="both"/>
              <w:rPr>
                <w:rFonts w:ascii="Times New Roman" w:eastAsia="Times New Roman" w:hAnsi="Times New Roman"/>
                <w:b/>
                <w:noProof/>
                <w:color w:val="000000"/>
                <w:sz w:val="20"/>
                <w:szCs w:val="20"/>
                <w:lang w:val="id-ID" w:eastAsia="id-ID"/>
              </w:rPr>
            </w:pPr>
            <w:r w:rsidRPr="003E680C">
              <w:rPr>
                <w:rFonts w:ascii="Times New Roman" w:eastAsia="Times New Roman" w:hAnsi="Times New Roman"/>
                <w:noProof/>
                <w:color w:val="000000"/>
                <w:sz w:val="20"/>
                <w:szCs w:val="20"/>
                <w:lang w:val="id-ID" w:eastAsia="id-ID"/>
              </w:rPr>
              <w:t>Calon lokasi Sathean merupakan kawasan terbangun untuk permukiman dan terdapat aktivitas yang mencirikan  aktivitas kepelabuhan seperti bentuk dermaga sederhana untuk tambatan kapal yang dikelola masyarakat sekitar</w:t>
            </w:r>
          </w:p>
        </w:tc>
      </w:tr>
    </w:tbl>
    <w:p w:rsidR="0062462D" w:rsidRPr="003E680C" w:rsidRDefault="0062462D" w:rsidP="003E680C">
      <w:pPr>
        <w:spacing w:line="240" w:lineRule="auto"/>
        <w:rPr>
          <w:rFonts w:ascii="Times New Roman" w:hAnsi="Times New Roman"/>
          <w:i/>
          <w:sz w:val="18"/>
          <w:szCs w:val="18"/>
        </w:rPr>
      </w:pPr>
      <w:r w:rsidRPr="003E680C">
        <w:rPr>
          <w:rFonts w:ascii="Times New Roman" w:hAnsi="Times New Roman"/>
          <w:i/>
          <w:sz w:val="18"/>
          <w:szCs w:val="18"/>
        </w:rPr>
        <w:t>Sumber: RTRW Kabupaten Maluku Tenggara 2012 – 2032</w:t>
      </w:r>
      <w:r w:rsidR="003E680C" w:rsidRPr="003E680C">
        <w:rPr>
          <w:rFonts w:ascii="Times New Roman" w:hAnsi="Times New Roman"/>
          <w:i/>
          <w:sz w:val="18"/>
          <w:szCs w:val="18"/>
        </w:rPr>
        <w:t xml:space="preserve"> </w:t>
      </w:r>
      <w:r w:rsidRPr="003E680C">
        <w:rPr>
          <w:rFonts w:ascii="Times New Roman" w:hAnsi="Times New Roman"/>
          <w:i/>
          <w:sz w:val="18"/>
          <w:szCs w:val="18"/>
        </w:rPr>
        <w:t>Peraturan Daerah No. 13 Tahun 2012, Penataan Ruang Kabupaten Maluku Tenggara</w:t>
      </w:r>
    </w:p>
    <w:p w:rsidR="005A6437" w:rsidRDefault="005A6437" w:rsidP="00025806">
      <w:pPr>
        <w:pStyle w:val="Heading3"/>
        <w:sectPr w:rsidR="005A6437" w:rsidSect="005A6437">
          <w:pgSz w:w="16840" w:h="11907" w:orient="landscape"/>
          <w:pgMar w:top="1701" w:right="1559" w:bottom="2268" w:left="1701" w:header="720" w:footer="516" w:gutter="0"/>
          <w:cols w:space="720"/>
        </w:sectPr>
      </w:pPr>
      <w:bookmarkStart w:id="63" w:name="_Toc454496744"/>
    </w:p>
    <w:p w:rsidR="0062462D" w:rsidRPr="00EE5FA2" w:rsidRDefault="00EE5FA2" w:rsidP="00025806">
      <w:pPr>
        <w:pStyle w:val="Heading3"/>
        <w:rPr>
          <w:szCs w:val="20"/>
        </w:rPr>
      </w:pPr>
      <w:bookmarkStart w:id="64" w:name="_Toc458732581"/>
      <w:bookmarkStart w:id="65" w:name="_Toc462137755"/>
      <w:bookmarkStart w:id="66" w:name="_Toc462773217"/>
      <w:r>
        <w:lastRenderedPageBreak/>
        <w:t>Penilaian</w:t>
      </w:r>
      <w:r w:rsidRPr="00310B77">
        <w:t xml:space="preserve"> </w:t>
      </w:r>
      <w:r>
        <w:t xml:space="preserve">Hasil Analisa Pola Ruang </w:t>
      </w:r>
      <w:r w:rsidRPr="00310B77">
        <w:t xml:space="preserve"> Ruang Pada Kebijakan Rencana Tata Ruang Wilayah Kabupaten Maluku Tenggara</w:t>
      </w:r>
      <w:bookmarkEnd w:id="63"/>
      <w:bookmarkEnd w:id="64"/>
      <w:bookmarkEnd w:id="65"/>
      <w:bookmarkEnd w:id="66"/>
    </w:p>
    <w:tbl>
      <w:tblPr>
        <w:tblW w:w="52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128"/>
        <w:gridCol w:w="4955"/>
        <w:gridCol w:w="628"/>
        <w:gridCol w:w="1123"/>
        <w:gridCol w:w="14"/>
      </w:tblGrid>
      <w:tr w:rsidR="00694001" w:rsidRPr="00632677" w:rsidTr="009D7CCE">
        <w:trPr>
          <w:gridAfter w:val="1"/>
          <w:wAfter w:w="11" w:type="pct"/>
          <w:jc w:val="center"/>
        </w:trPr>
        <w:tc>
          <w:tcPr>
            <w:tcW w:w="254" w:type="pct"/>
            <w:vMerge w:val="restart"/>
            <w:shd w:val="clear" w:color="auto" w:fill="BDD6EE"/>
            <w:vAlign w:val="center"/>
          </w:tcPr>
          <w:p w:rsidR="00694001" w:rsidRPr="00632677" w:rsidRDefault="00694001" w:rsidP="00632677">
            <w:pPr>
              <w:tabs>
                <w:tab w:val="left" w:pos="2076"/>
              </w:tabs>
              <w:autoSpaceDE w:val="0"/>
              <w:autoSpaceDN w:val="0"/>
              <w:adjustRightInd w:val="0"/>
              <w:spacing w:after="0" w:line="240" w:lineRule="auto"/>
              <w:contextualSpacing/>
              <w:jc w:val="center"/>
              <w:rPr>
                <w:rFonts w:ascii="Times New Roman" w:hAnsi="Times New Roman"/>
                <w:b/>
                <w:sz w:val="20"/>
                <w:szCs w:val="20"/>
                <w:lang w:val="id-ID"/>
              </w:rPr>
            </w:pPr>
            <w:r w:rsidRPr="00632677">
              <w:rPr>
                <w:rFonts w:ascii="Times New Roman" w:hAnsi="Times New Roman"/>
                <w:b/>
                <w:sz w:val="20"/>
                <w:szCs w:val="20"/>
                <w:lang w:val="id-ID"/>
              </w:rPr>
              <w:t>No</w:t>
            </w:r>
          </w:p>
        </w:tc>
        <w:tc>
          <w:tcPr>
            <w:tcW w:w="3902" w:type="pct"/>
            <w:gridSpan w:val="3"/>
            <w:shd w:val="clear" w:color="auto" w:fill="BDD6EE"/>
          </w:tcPr>
          <w:p w:rsidR="00694001" w:rsidRPr="00632677" w:rsidRDefault="00694001" w:rsidP="00632677">
            <w:pPr>
              <w:tabs>
                <w:tab w:val="left" w:pos="2076"/>
              </w:tabs>
              <w:autoSpaceDE w:val="0"/>
              <w:autoSpaceDN w:val="0"/>
              <w:adjustRightInd w:val="0"/>
              <w:spacing w:after="0" w:line="240" w:lineRule="auto"/>
              <w:contextualSpacing/>
              <w:jc w:val="center"/>
              <w:rPr>
                <w:rFonts w:ascii="Times New Roman" w:hAnsi="Times New Roman"/>
                <w:b/>
                <w:sz w:val="20"/>
                <w:szCs w:val="20"/>
                <w:lang w:val="id-ID"/>
              </w:rPr>
            </w:pPr>
            <w:r w:rsidRPr="00632677">
              <w:rPr>
                <w:rFonts w:ascii="Times New Roman" w:hAnsi="Times New Roman"/>
                <w:b/>
                <w:sz w:val="20"/>
                <w:szCs w:val="20"/>
              </w:rPr>
              <w:t xml:space="preserve">Analisis </w:t>
            </w:r>
            <w:r w:rsidRPr="00632677">
              <w:rPr>
                <w:rFonts w:ascii="Times New Roman" w:hAnsi="Times New Roman"/>
                <w:b/>
                <w:sz w:val="20"/>
                <w:szCs w:val="20"/>
                <w:lang w:val="id-ID"/>
              </w:rPr>
              <w:t xml:space="preserve">Pola Ruang </w:t>
            </w:r>
          </w:p>
        </w:tc>
        <w:tc>
          <w:tcPr>
            <w:tcW w:w="833" w:type="pct"/>
            <w:shd w:val="clear" w:color="auto" w:fill="BDD6EE"/>
          </w:tcPr>
          <w:p w:rsidR="00694001" w:rsidRPr="00632677" w:rsidRDefault="00694001" w:rsidP="00632677">
            <w:pPr>
              <w:tabs>
                <w:tab w:val="left" w:pos="2076"/>
              </w:tabs>
              <w:autoSpaceDE w:val="0"/>
              <w:autoSpaceDN w:val="0"/>
              <w:adjustRightInd w:val="0"/>
              <w:spacing w:after="0" w:line="240" w:lineRule="auto"/>
              <w:contextualSpacing/>
              <w:jc w:val="center"/>
              <w:rPr>
                <w:rFonts w:ascii="Times New Roman" w:hAnsi="Times New Roman"/>
                <w:b/>
                <w:sz w:val="20"/>
                <w:szCs w:val="20"/>
              </w:rPr>
            </w:pPr>
          </w:p>
        </w:tc>
      </w:tr>
      <w:tr w:rsidR="009D7CCE" w:rsidRPr="00632677" w:rsidTr="009D7CCE">
        <w:trPr>
          <w:jc w:val="center"/>
        </w:trPr>
        <w:tc>
          <w:tcPr>
            <w:tcW w:w="254" w:type="pct"/>
            <w:vMerge/>
            <w:shd w:val="clear" w:color="auto" w:fill="BDD6EE"/>
          </w:tcPr>
          <w:p w:rsidR="00694001" w:rsidRPr="00632677" w:rsidRDefault="00694001" w:rsidP="00632677">
            <w:pPr>
              <w:autoSpaceDE w:val="0"/>
              <w:autoSpaceDN w:val="0"/>
              <w:adjustRightInd w:val="0"/>
              <w:spacing w:after="0" w:line="240" w:lineRule="auto"/>
              <w:contextualSpacing/>
              <w:jc w:val="center"/>
              <w:rPr>
                <w:rFonts w:ascii="Times New Roman" w:hAnsi="Times New Roman"/>
                <w:b/>
                <w:sz w:val="20"/>
                <w:szCs w:val="20"/>
              </w:rPr>
            </w:pPr>
          </w:p>
        </w:tc>
        <w:tc>
          <w:tcPr>
            <w:tcW w:w="443" w:type="pct"/>
            <w:shd w:val="clear" w:color="auto" w:fill="BDD6EE"/>
          </w:tcPr>
          <w:p w:rsidR="00694001" w:rsidRPr="00632677" w:rsidRDefault="00694001" w:rsidP="00632677">
            <w:pPr>
              <w:autoSpaceDE w:val="0"/>
              <w:autoSpaceDN w:val="0"/>
              <w:adjustRightInd w:val="0"/>
              <w:spacing w:after="0" w:line="240" w:lineRule="auto"/>
              <w:contextualSpacing/>
              <w:jc w:val="center"/>
              <w:rPr>
                <w:rFonts w:ascii="Times New Roman" w:hAnsi="Times New Roman"/>
                <w:b/>
                <w:sz w:val="20"/>
                <w:szCs w:val="20"/>
              </w:rPr>
            </w:pPr>
            <w:r w:rsidRPr="00632677">
              <w:rPr>
                <w:rFonts w:ascii="Times New Roman" w:hAnsi="Times New Roman"/>
                <w:b/>
                <w:sz w:val="20"/>
                <w:szCs w:val="20"/>
              </w:rPr>
              <w:t>Pelabuhan Rencana</w:t>
            </w:r>
          </w:p>
        </w:tc>
        <w:tc>
          <w:tcPr>
            <w:tcW w:w="3144" w:type="pct"/>
            <w:shd w:val="clear" w:color="auto" w:fill="BDD6EE"/>
          </w:tcPr>
          <w:p w:rsidR="00694001" w:rsidRPr="00632677" w:rsidRDefault="00694001" w:rsidP="00632677">
            <w:pPr>
              <w:autoSpaceDE w:val="0"/>
              <w:autoSpaceDN w:val="0"/>
              <w:adjustRightInd w:val="0"/>
              <w:spacing w:after="0" w:line="240" w:lineRule="auto"/>
              <w:contextualSpacing/>
              <w:jc w:val="center"/>
              <w:rPr>
                <w:rFonts w:ascii="Times New Roman" w:hAnsi="Times New Roman"/>
                <w:b/>
                <w:sz w:val="20"/>
                <w:szCs w:val="20"/>
              </w:rPr>
            </w:pPr>
            <w:r w:rsidRPr="00632677">
              <w:rPr>
                <w:rFonts w:ascii="Times New Roman" w:hAnsi="Times New Roman"/>
                <w:b/>
                <w:sz w:val="20"/>
                <w:szCs w:val="20"/>
              </w:rPr>
              <w:t>Keterangan</w:t>
            </w:r>
          </w:p>
        </w:tc>
        <w:tc>
          <w:tcPr>
            <w:tcW w:w="314" w:type="pct"/>
            <w:shd w:val="clear" w:color="auto" w:fill="BDD6EE"/>
          </w:tcPr>
          <w:p w:rsidR="00694001" w:rsidRPr="00632677" w:rsidRDefault="00694001" w:rsidP="00632677">
            <w:pPr>
              <w:autoSpaceDE w:val="0"/>
              <w:autoSpaceDN w:val="0"/>
              <w:adjustRightInd w:val="0"/>
              <w:spacing w:after="0" w:line="240" w:lineRule="auto"/>
              <w:contextualSpacing/>
              <w:jc w:val="center"/>
              <w:rPr>
                <w:rFonts w:ascii="Times New Roman" w:hAnsi="Times New Roman"/>
                <w:b/>
                <w:sz w:val="20"/>
                <w:szCs w:val="20"/>
              </w:rPr>
            </w:pPr>
            <w:r w:rsidRPr="00632677">
              <w:rPr>
                <w:rFonts w:ascii="Times New Roman" w:hAnsi="Times New Roman"/>
                <w:b/>
                <w:sz w:val="20"/>
                <w:szCs w:val="20"/>
              </w:rPr>
              <w:t>Nilai</w:t>
            </w:r>
          </w:p>
        </w:tc>
        <w:tc>
          <w:tcPr>
            <w:tcW w:w="844" w:type="pct"/>
            <w:gridSpan w:val="2"/>
            <w:shd w:val="clear" w:color="auto" w:fill="BDD6EE"/>
          </w:tcPr>
          <w:p w:rsidR="00694001" w:rsidRPr="00632677" w:rsidRDefault="00694001" w:rsidP="00632677">
            <w:pPr>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bCs/>
                <w:color w:val="000000"/>
                <w:sz w:val="18"/>
                <w:szCs w:val="18"/>
                <w:lang w:val="id-ID" w:eastAsia="id-ID"/>
              </w:rPr>
              <w:t>Kriteria Pelabuhan Pengumpan lokal</w:t>
            </w:r>
          </w:p>
        </w:tc>
      </w:tr>
      <w:tr w:rsidR="00694001" w:rsidRPr="00632677" w:rsidTr="00694001">
        <w:trPr>
          <w:gridAfter w:val="1"/>
          <w:wAfter w:w="11" w:type="pct"/>
          <w:jc w:val="center"/>
        </w:trPr>
        <w:tc>
          <w:tcPr>
            <w:tcW w:w="254" w:type="pct"/>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1</w:t>
            </w:r>
          </w:p>
        </w:tc>
        <w:tc>
          <w:tcPr>
            <w:tcW w:w="443" w:type="pct"/>
            <w:vAlign w:val="center"/>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 xml:space="preserve">Ohoiraut </w:t>
            </w:r>
          </w:p>
        </w:tc>
        <w:tc>
          <w:tcPr>
            <w:tcW w:w="3144" w:type="pct"/>
          </w:tcPr>
          <w:p w:rsidR="00694001" w:rsidRPr="00632677" w:rsidRDefault="00694001" w:rsidP="00632677">
            <w:pPr>
              <w:spacing w:before="7" w:after="0" w:line="240" w:lineRule="auto"/>
              <w:ind w:left="33" w:right="-20"/>
              <w:rPr>
                <w:rFonts w:ascii="Times New Roman" w:eastAsia="Arial" w:hAnsi="Times New Roman"/>
                <w:szCs w:val="20"/>
              </w:rPr>
            </w:pPr>
            <w:r w:rsidRPr="00632677">
              <w:rPr>
                <w:rFonts w:ascii="Times New Roman" w:eastAsia="Times New Roman" w:hAnsi="Times New Roman"/>
                <w:noProof/>
                <w:color w:val="000000"/>
                <w:szCs w:val="20"/>
                <w:lang w:val="id-ID" w:eastAsia="id-ID"/>
              </w:rPr>
              <w:t xml:space="preserve">Calon lokasi Ohoiraut merupakan kawasan tidak terbangun, dimana tidak terdapat kawasan permukiman dan </w:t>
            </w:r>
            <w:r w:rsidRPr="00632677">
              <w:rPr>
                <w:rFonts w:ascii="Times New Roman" w:eastAsia="Times New Roman" w:hAnsi="Times New Roman"/>
                <w:b/>
                <w:noProof/>
                <w:color w:val="000000"/>
                <w:szCs w:val="20"/>
                <w:lang w:val="id-ID" w:eastAsia="id-ID"/>
              </w:rPr>
              <w:t>tidak aktivitas yang mencirikan  aktivitas kepelabuhan</w:t>
            </w:r>
          </w:p>
        </w:tc>
        <w:tc>
          <w:tcPr>
            <w:tcW w:w="314" w:type="pct"/>
            <w:vAlign w:val="center"/>
          </w:tcPr>
          <w:p w:rsidR="00694001" w:rsidRPr="00EE5FA2" w:rsidRDefault="00694001" w:rsidP="00632677">
            <w:pPr>
              <w:autoSpaceDE w:val="0"/>
              <w:autoSpaceDN w:val="0"/>
              <w:adjustRightInd w:val="0"/>
              <w:spacing w:after="0" w:line="240" w:lineRule="auto"/>
              <w:contextualSpacing/>
              <w:jc w:val="center"/>
              <w:rPr>
                <w:rFonts w:ascii="Times New Roman" w:hAnsi="Times New Roman"/>
                <w:b/>
                <w:sz w:val="20"/>
                <w:szCs w:val="20"/>
                <w:lang w:val="id-ID"/>
              </w:rPr>
            </w:pPr>
            <w:r w:rsidRPr="00EE5FA2">
              <w:rPr>
                <w:rFonts w:ascii="Times New Roman" w:hAnsi="Times New Roman"/>
                <w:b/>
                <w:sz w:val="20"/>
                <w:szCs w:val="20"/>
                <w:lang w:val="id-ID"/>
              </w:rPr>
              <w:t>5</w:t>
            </w:r>
          </w:p>
        </w:tc>
        <w:tc>
          <w:tcPr>
            <w:tcW w:w="833" w:type="pct"/>
          </w:tcPr>
          <w:p w:rsidR="00694001" w:rsidRPr="00694001" w:rsidRDefault="00694001" w:rsidP="00632677">
            <w:pPr>
              <w:autoSpaceDE w:val="0"/>
              <w:autoSpaceDN w:val="0"/>
              <w:adjustRightInd w:val="0"/>
              <w:spacing w:after="0" w:line="240" w:lineRule="auto"/>
              <w:contextualSpacing/>
              <w:jc w:val="center"/>
              <w:rPr>
                <w:rFonts w:ascii="Times New Roman" w:hAnsi="Times New Roman"/>
                <w:sz w:val="16"/>
                <w:szCs w:val="20"/>
                <w:lang w:val="id-ID"/>
              </w:rPr>
            </w:pPr>
            <w:r w:rsidRPr="00694001">
              <w:rPr>
                <w:rFonts w:ascii="Times New Roman" w:hAnsi="Times New Roman"/>
                <w:sz w:val="16"/>
                <w:szCs w:val="20"/>
                <w:lang w:val="id-ID"/>
              </w:rPr>
              <w:t xml:space="preserve">Kurang sesuai dengan tidak adanya aktivitas pelabuhan </w:t>
            </w:r>
          </w:p>
        </w:tc>
      </w:tr>
      <w:tr w:rsidR="00694001" w:rsidRPr="00632677" w:rsidTr="00694001">
        <w:trPr>
          <w:gridAfter w:val="1"/>
          <w:wAfter w:w="11" w:type="pct"/>
          <w:jc w:val="center"/>
        </w:trPr>
        <w:tc>
          <w:tcPr>
            <w:tcW w:w="254" w:type="pct"/>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2</w:t>
            </w:r>
          </w:p>
        </w:tc>
        <w:tc>
          <w:tcPr>
            <w:tcW w:w="443" w:type="pct"/>
            <w:vAlign w:val="center"/>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 xml:space="preserve">Hollat </w:t>
            </w:r>
          </w:p>
        </w:tc>
        <w:tc>
          <w:tcPr>
            <w:tcW w:w="3144" w:type="pct"/>
          </w:tcPr>
          <w:p w:rsidR="00694001" w:rsidRPr="00632677" w:rsidRDefault="00694001" w:rsidP="00632677">
            <w:pPr>
              <w:autoSpaceDE w:val="0"/>
              <w:autoSpaceDN w:val="0"/>
              <w:adjustRightInd w:val="0"/>
              <w:spacing w:after="0" w:line="240" w:lineRule="auto"/>
              <w:contextualSpacing/>
              <w:rPr>
                <w:rFonts w:ascii="Times New Roman" w:hAnsi="Times New Roman"/>
                <w:szCs w:val="20"/>
              </w:rPr>
            </w:pPr>
            <w:r w:rsidRPr="00632677">
              <w:rPr>
                <w:rFonts w:ascii="Times New Roman" w:eastAsia="Times New Roman" w:hAnsi="Times New Roman"/>
                <w:noProof/>
                <w:color w:val="000000"/>
                <w:szCs w:val="20"/>
                <w:lang w:val="id-ID" w:eastAsia="id-ID"/>
              </w:rPr>
              <w:t xml:space="preserve">Calon lokasi Hollat merupakan kawasan terbangun untuk permukiman dan terdapat aktivitas </w:t>
            </w:r>
            <w:r w:rsidRPr="00632677">
              <w:rPr>
                <w:rFonts w:ascii="Times New Roman" w:eastAsia="Times New Roman" w:hAnsi="Times New Roman"/>
                <w:b/>
                <w:noProof/>
                <w:color w:val="000000"/>
                <w:szCs w:val="20"/>
                <w:lang w:val="id-ID" w:eastAsia="id-ID"/>
              </w:rPr>
              <w:t>yang mencirikan  aktivitas kepelabuhan seperti bentuk dermaga sederhana untuk tambatan kapal</w:t>
            </w:r>
          </w:p>
        </w:tc>
        <w:tc>
          <w:tcPr>
            <w:tcW w:w="314" w:type="pct"/>
            <w:vAlign w:val="center"/>
          </w:tcPr>
          <w:p w:rsidR="00694001" w:rsidRPr="00EE5FA2" w:rsidRDefault="00694001" w:rsidP="00632677">
            <w:pPr>
              <w:autoSpaceDE w:val="0"/>
              <w:autoSpaceDN w:val="0"/>
              <w:adjustRightInd w:val="0"/>
              <w:spacing w:after="0" w:line="240" w:lineRule="auto"/>
              <w:contextualSpacing/>
              <w:jc w:val="center"/>
              <w:rPr>
                <w:rFonts w:ascii="Times New Roman" w:hAnsi="Times New Roman"/>
                <w:b/>
                <w:sz w:val="20"/>
                <w:szCs w:val="20"/>
                <w:lang w:val="id-ID"/>
              </w:rPr>
            </w:pPr>
            <w:r w:rsidRPr="00EE5FA2">
              <w:rPr>
                <w:rFonts w:ascii="Times New Roman" w:hAnsi="Times New Roman"/>
                <w:b/>
                <w:sz w:val="20"/>
                <w:szCs w:val="20"/>
                <w:lang w:val="id-ID"/>
              </w:rPr>
              <w:t>10</w:t>
            </w:r>
          </w:p>
        </w:tc>
        <w:tc>
          <w:tcPr>
            <w:tcW w:w="833" w:type="pct"/>
          </w:tcPr>
          <w:p w:rsidR="00694001" w:rsidRPr="00694001" w:rsidRDefault="00694001" w:rsidP="00632677">
            <w:pPr>
              <w:autoSpaceDE w:val="0"/>
              <w:autoSpaceDN w:val="0"/>
              <w:adjustRightInd w:val="0"/>
              <w:spacing w:after="0" w:line="240" w:lineRule="auto"/>
              <w:contextualSpacing/>
              <w:jc w:val="center"/>
              <w:rPr>
                <w:rFonts w:ascii="Times New Roman" w:hAnsi="Times New Roman"/>
                <w:sz w:val="16"/>
                <w:szCs w:val="20"/>
                <w:lang w:val="id-ID"/>
              </w:rPr>
            </w:pPr>
            <w:r w:rsidRPr="00694001">
              <w:rPr>
                <w:rFonts w:ascii="Times New Roman" w:hAnsi="Times New Roman"/>
                <w:sz w:val="16"/>
                <w:szCs w:val="20"/>
                <w:lang w:val="id-ID"/>
              </w:rPr>
              <w:t>Sesuai dengan adanya aktivitas pelabuhan</w:t>
            </w:r>
          </w:p>
        </w:tc>
      </w:tr>
      <w:tr w:rsidR="00694001" w:rsidRPr="00632677" w:rsidTr="00694001">
        <w:trPr>
          <w:gridAfter w:val="1"/>
          <w:wAfter w:w="11" w:type="pct"/>
          <w:trHeight w:val="501"/>
          <w:jc w:val="center"/>
        </w:trPr>
        <w:tc>
          <w:tcPr>
            <w:tcW w:w="254" w:type="pct"/>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3</w:t>
            </w:r>
          </w:p>
        </w:tc>
        <w:tc>
          <w:tcPr>
            <w:tcW w:w="443" w:type="pct"/>
            <w:vAlign w:val="center"/>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 xml:space="preserve">Ufmar </w:t>
            </w:r>
          </w:p>
        </w:tc>
        <w:tc>
          <w:tcPr>
            <w:tcW w:w="3144" w:type="pct"/>
          </w:tcPr>
          <w:p w:rsidR="00694001" w:rsidRPr="00632677" w:rsidRDefault="00694001" w:rsidP="00632677">
            <w:pPr>
              <w:spacing w:before="7" w:after="0" w:line="240" w:lineRule="auto"/>
              <w:ind w:right="-20"/>
              <w:rPr>
                <w:rFonts w:ascii="Times New Roman" w:eastAsia="Arial" w:hAnsi="Times New Roman"/>
                <w:szCs w:val="20"/>
              </w:rPr>
            </w:pPr>
            <w:r w:rsidRPr="00632677">
              <w:rPr>
                <w:rFonts w:ascii="Times New Roman" w:eastAsia="Times New Roman" w:hAnsi="Times New Roman"/>
                <w:noProof/>
                <w:color w:val="000000"/>
                <w:szCs w:val="20"/>
                <w:lang w:val="id-ID" w:eastAsia="id-ID"/>
              </w:rPr>
              <w:t xml:space="preserve">Calon lokasi Uf Mar merupakan kawasan terbangun untuk permukiman, </w:t>
            </w:r>
            <w:r w:rsidRPr="00632677">
              <w:rPr>
                <w:rFonts w:ascii="Times New Roman" w:eastAsia="Times New Roman" w:hAnsi="Times New Roman"/>
                <w:b/>
                <w:noProof/>
                <w:color w:val="000000"/>
                <w:szCs w:val="20"/>
                <w:lang w:val="id-ID" w:eastAsia="id-ID"/>
              </w:rPr>
              <w:t>serta tidak terdapat aktivitas yang mencirikan  aktivitas kepelabuhan</w:t>
            </w:r>
          </w:p>
        </w:tc>
        <w:tc>
          <w:tcPr>
            <w:tcW w:w="314" w:type="pct"/>
            <w:vAlign w:val="center"/>
          </w:tcPr>
          <w:p w:rsidR="00694001" w:rsidRPr="00EE5FA2" w:rsidRDefault="00694001" w:rsidP="00632677">
            <w:pPr>
              <w:autoSpaceDE w:val="0"/>
              <w:autoSpaceDN w:val="0"/>
              <w:adjustRightInd w:val="0"/>
              <w:spacing w:after="0" w:line="240" w:lineRule="auto"/>
              <w:contextualSpacing/>
              <w:jc w:val="center"/>
              <w:rPr>
                <w:rFonts w:ascii="Times New Roman" w:hAnsi="Times New Roman"/>
                <w:b/>
                <w:sz w:val="20"/>
                <w:szCs w:val="20"/>
                <w:lang w:val="id-ID"/>
              </w:rPr>
            </w:pPr>
            <w:r w:rsidRPr="00EE5FA2">
              <w:rPr>
                <w:rFonts w:ascii="Times New Roman" w:hAnsi="Times New Roman"/>
                <w:b/>
                <w:sz w:val="20"/>
                <w:szCs w:val="20"/>
                <w:lang w:val="id-ID"/>
              </w:rPr>
              <w:t>5</w:t>
            </w:r>
          </w:p>
        </w:tc>
        <w:tc>
          <w:tcPr>
            <w:tcW w:w="833" w:type="pct"/>
          </w:tcPr>
          <w:p w:rsidR="00694001" w:rsidRPr="00694001" w:rsidRDefault="00694001" w:rsidP="00632677">
            <w:pPr>
              <w:autoSpaceDE w:val="0"/>
              <w:autoSpaceDN w:val="0"/>
              <w:adjustRightInd w:val="0"/>
              <w:spacing w:after="0" w:line="240" w:lineRule="auto"/>
              <w:contextualSpacing/>
              <w:jc w:val="center"/>
              <w:rPr>
                <w:rFonts w:ascii="Times New Roman" w:hAnsi="Times New Roman"/>
                <w:sz w:val="16"/>
                <w:szCs w:val="20"/>
                <w:lang w:val="id-ID"/>
              </w:rPr>
            </w:pPr>
            <w:r w:rsidRPr="00694001">
              <w:rPr>
                <w:rFonts w:ascii="Times New Roman" w:hAnsi="Times New Roman"/>
                <w:sz w:val="16"/>
                <w:szCs w:val="20"/>
                <w:lang w:val="id-ID"/>
              </w:rPr>
              <w:t xml:space="preserve">Kurang sesuai dengan tidak adanya aktivitas pelabuhan </w:t>
            </w:r>
          </w:p>
        </w:tc>
      </w:tr>
      <w:tr w:rsidR="00694001" w:rsidRPr="00632677" w:rsidTr="00694001">
        <w:trPr>
          <w:gridAfter w:val="1"/>
          <w:wAfter w:w="11" w:type="pct"/>
          <w:trHeight w:val="742"/>
          <w:jc w:val="center"/>
        </w:trPr>
        <w:tc>
          <w:tcPr>
            <w:tcW w:w="254" w:type="pct"/>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4</w:t>
            </w:r>
          </w:p>
        </w:tc>
        <w:tc>
          <w:tcPr>
            <w:tcW w:w="443" w:type="pct"/>
            <w:vAlign w:val="center"/>
          </w:tcPr>
          <w:p w:rsidR="00694001" w:rsidRPr="00632677" w:rsidRDefault="00694001" w:rsidP="00632677">
            <w:pPr>
              <w:spacing w:after="0" w:line="240" w:lineRule="auto"/>
              <w:rPr>
                <w:rFonts w:ascii="Times New Roman" w:hAnsi="Times New Roman"/>
                <w:color w:val="000000"/>
                <w:sz w:val="20"/>
                <w:szCs w:val="20"/>
                <w:lang w:val="id-ID" w:eastAsia="id-ID"/>
              </w:rPr>
            </w:pPr>
            <w:r w:rsidRPr="00632677">
              <w:rPr>
                <w:rFonts w:ascii="Times New Roman" w:hAnsi="Times New Roman"/>
                <w:color w:val="000000"/>
                <w:sz w:val="20"/>
                <w:szCs w:val="20"/>
                <w:lang w:val="id-ID" w:eastAsia="id-ID"/>
              </w:rPr>
              <w:t xml:space="preserve">Sathen </w:t>
            </w:r>
          </w:p>
        </w:tc>
        <w:tc>
          <w:tcPr>
            <w:tcW w:w="3144" w:type="pct"/>
          </w:tcPr>
          <w:p w:rsidR="00694001" w:rsidRPr="00632677" w:rsidRDefault="00694001" w:rsidP="00632677">
            <w:pPr>
              <w:spacing w:before="7" w:after="0" w:line="240" w:lineRule="auto"/>
              <w:ind w:right="-20"/>
              <w:rPr>
                <w:rFonts w:ascii="Times New Roman" w:eastAsia="Arial" w:hAnsi="Times New Roman"/>
                <w:spacing w:val="2"/>
                <w:szCs w:val="20"/>
              </w:rPr>
            </w:pPr>
            <w:r w:rsidRPr="00632677">
              <w:rPr>
                <w:rFonts w:ascii="Times New Roman" w:eastAsia="Times New Roman" w:hAnsi="Times New Roman"/>
                <w:noProof/>
                <w:color w:val="000000"/>
                <w:szCs w:val="20"/>
                <w:lang w:val="id-ID" w:eastAsia="id-ID"/>
              </w:rPr>
              <w:t xml:space="preserve">Calon lokasi Sathean merupakan kawasan terbangun untuk permukiman dan </w:t>
            </w:r>
            <w:r w:rsidRPr="00632677">
              <w:rPr>
                <w:rFonts w:ascii="Times New Roman" w:eastAsia="Times New Roman" w:hAnsi="Times New Roman"/>
                <w:b/>
                <w:noProof/>
                <w:color w:val="000000"/>
                <w:szCs w:val="20"/>
                <w:lang w:val="id-ID" w:eastAsia="id-ID"/>
              </w:rPr>
              <w:t>terdapat aktivitas yang mencirikan  aktivitas kepelabuhan</w:t>
            </w:r>
            <w:r w:rsidRPr="00632677">
              <w:rPr>
                <w:rFonts w:ascii="Times New Roman" w:eastAsia="Times New Roman" w:hAnsi="Times New Roman"/>
                <w:noProof/>
                <w:color w:val="000000"/>
                <w:szCs w:val="20"/>
                <w:lang w:val="id-ID" w:eastAsia="id-ID"/>
              </w:rPr>
              <w:t xml:space="preserve"> seperti bentuk dermaga sederhana untuk tambatan kapal yang dikelola masyarakat sekitar</w:t>
            </w:r>
          </w:p>
        </w:tc>
        <w:tc>
          <w:tcPr>
            <w:tcW w:w="314" w:type="pct"/>
            <w:vAlign w:val="center"/>
          </w:tcPr>
          <w:p w:rsidR="00694001" w:rsidRPr="00EE5FA2" w:rsidRDefault="00694001" w:rsidP="00632677">
            <w:pPr>
              <w:autoSpaceDE w:val="0"/>
              <w:autoSpaceDN w:val="0"/>
              <w:adjustRightInd w:val="0"/>
              <w:spacing w:after="0" w:line="240" w:lineRule="auto"/>
              <w:contextualSpacing/>
              <w:jc w:val="center"/>
              <w:rPr>
                <w:rFonts w:ascii="Times New Roman" w:hAnsi="Times New Roman"/>
                <w:b/>
                <w:sz w:val="20"/>
                <w:szCs w:val="20"/>
                <w:lang w:val="id-ID"/>
              </w:rPr>
            </w:pPr>
            <w:r w:rsidRPr="00EE5FA2">
              <w:rPr>
                <w:rFonts w:ascii="Times New Roman" w:hAnsi="Times New Roman"/>
                <w:b/>
                <w:sz w:val="20"/>
                <w:szCs w:val="20"/>
                <w:lang w:val="id-ID"/>
              </w:rPr>
              <w:t>10</w:t>
            </w:r>
          </w:p>
        </w:tc>
        <w:tc>
          <w:tcPr>
            <w:tcW w:w="833" w:type="pct"/>
          </w:tcPr>
          <w:p w:rsidR="00694001" w:rsidRPr="00694001" w:rsidRDefault="00694001" w:rsidP="00632677">
            <w:pPr>
              <w:autoSpaceDE w:val="0"/>
              <w:autoSpaceDN w:val="0"/>
              <w:adjustRightInd w:val="0"/>
              <w:spacing w:after="0" w:line="240" w:lineRule="auto"/>
              <w:contextualSpacing/>
              <w:jc w:val="center"/>
              <w:rPr>
                <w:rFonts w:ascii="Times New Roman" w:hAnsi="Times New Roman"/>
                <w:sz w:val="16"/>
                <w:szCs w:val="20"/>
                <w:lang w:val="id-ID"/>
              </w:rPr>
            </w:pPr>
            <w:r w:rsidRPr="00694001">
              <w:rPr>
                <w:rFonts w:ascii="Times New Roman" w:hAnsi="Times New Roman"/>
                <w:sz w:val="16"/>
                <w:szCs w:val="20"/>
                <w:lang w:val="id-ID"/>
              </w:rPr>
              <w:t>Sesuai dengan adanya aktivitas pelabuhan</w:t>
            </w:r>
          </w:p>
        </w:tc>
      </w:tr>
    </w:tbl>
    <w:p w:rsidR="00EE5FA2" w:rsidRDefault="00EE5FA2" w:rsidP="00EE5FA2">
      <w:pPr>
        <w:spacing w:after="0"/>
        <w:rPr>
          <w:rFonts w:ascii="Times New Roman" w:hAnsi="Times New Roman"/>
          <w:i/>
          <w:sz w:val="18"/>
          <w:szCs w:val="18"/>
        </w:rPr>
      </w:pPr>
      <w:r>
        <w:rPr>
          <w:rFonts w:ascii="Times New Roman" w:hAnsi="Times New Roman"/>
          <w:i/>
          <w:sz w:val="18"/>
          <w:szCs w:val="18"/>
        </w:rPr>
        <w:t xml:space="preserve">Keterangan </w:t>
      </w:r>
    </w:p>
    <w:p w:rsidR="00EE5FA2" w:rsidRDefault="00EE5FA2" w:rsidP="008A41F8">
      <w:pPr>
        <w:numPr>
          <w:ilvl w:val="0"/>
          <w:numId w:val="49"/>
        </w:numPr>
        <w:spacing w:after="0"/>
        <w:rPr>
          <w:rFonts w:ascii="Times New Roman" w:hAnsi="Times New Roman"/>
          <w:i/>
          <w:sz w:val="18"/>
          <w:szCs w:val="18"/>
        </w:rPr>
      </w:pPr>
      <w:r>
        <w:rPr>
          <w:rFonts w:ascii="Times New Roman" w:hAnsi="Times New Roman"/>
          <w:i/>
          <w:sz w:val="18"/>
          <w:szCs w:val="18"/>
          <w:lang w:val="id-ID"/>
        </w:rPr>
        <w:t xml:space="preserve">Nilai 10 mencirikan ada aktivitas pelabuhan </w:t>
      </w:r>
    </w:p>
    <w:p w:rsidR="00EE5FA2" w:rsidRPr="00EE5FA2" w:rsidRDefault="00EE5FA2" w:rsidP="008A41F8">
      <w:pPr>
        <w:numPr>
          <w:ilvl w:val="0"/>
          <w:numId w:val="49"/>
        </w:numPr>
        <w:spacing w:after="0"/>
        <w:rPr>
          <w:rFonts w:ascii="Times New Roman" w:hAnsi="Times New Roman"/>
          <w:i/>
          <w:sz w:val="18"/>
          <w:szCs w:val="18"/>
          <w:lang w:val="id-ID"/>
        </w:rPr>
      </w:pPr>
      <w:r>
        <w:rPr>
          <w:rFonts w:ascii="Times New Roman" w:hAnsi="Times New Roman"/>
          <w:i/>
          <w:sz w:val="18"/>
          <w:szCs w:val="18"/>
          <w:lang w:val="id-ID"/>
        </w:rPr>
        <w:t xml:space="preserve">Nilai 5 mencirikan tidak adanya aktivitas pelabuhan </w:t>
      </w:r>
    </w:p>
    <w:p w:rsidR="005316BD" w:rsidRPr="005A6437" w:rsidRDefault="00AF569F" w:rsidP="005A6437">
      <w:pPr>
        <w:spacing w:after="0"/>
        <w:rPr>
          <w:rFonts w:ascii="Times New Roman" w:hAnsi="Times New Roman"/>
          <w:i/>
          <w:sz w:val="18"/>
          <w:szCs w:val="18"/>
        </w:rPr>
      </w:pPr>
      <w:r>
        <w:rPr>
          <w:rFonts w:ascii="Times New Roman" w:hAnsi="Times New Roman"/>
          <w:i/>
          <w:sz w:val="18"/>
          <w:szCs w:val="18"/>
        </w:rPr>
        <w:t>Sumber : Hasil Analisis 2016</w:t>
      </w:r>
    </w:p>
    <w:p w:rsidR="0077593E" w:rsidRPr="00EE5FA2" w:rsidRDefault="0077593E" w:rsidP="0077593E">
      <w:pPr>
        <w:pStyle w:val="Heading3"/>
        <w:rPr>
          <w:szCs w:val="20"/>
        </w:rPr>
      </w:pPr>
      <w:bookmarkStart w:id="67" w:name="_Toc458732582"/>
      <w:bookmarkStart w:id="68" w:name="_Toc462137756"/>
      <w:bookmarkStart w:id="69" w:name="_Toc462773218"/>
      <w:r>
        <w:t>Penilaian</w:t>
      </w:r>
      <w:r w:rsidRPr="00310B77">
        <w:t xml:space="preserve"> </w:t>
      </w:r>
      <w:r>
        <w:t xml:space="preserve">Hasil Analisa Pola Ruang </w:t>
      </w:r>
      <w:r w:rsidRPr="00310B77">
        <w:t xml:space="preserve"> Ruang Pada Kebijakan Rencana Tata Ruang Wilayah Kabupaten Maluku Tenggara</w:t>
      </w:r>
      <w:bookmarkEnd w:id="67"/>
      <w:bookmarkEnd w:id="68"/>
      <w:bookmarkEnd w:id="69"/>
    </w:p>
    <w:tbl>
      <w:tblPr>
        <w:tblpPr w:leftFromText="180" w:rightFromText="180" w:vertAnchor="text" w:horzAnchor="margin" w:tblpXSpec="center" w:tblpY="32"/>
        <w:tblW w:w="4572" w:type="pct"/>
        <w:tblLook w:val="04A0" w:firstRow="1" w:lastRow="0" w:firstColumn="1" w:lastColumn="0" w:noHBand="0" w:noVBand="1"/>
      </w:tblPr>
      <w:tblGrid>
        <w:gridCol w:w="315"/>
        <w:gridCol w:w="717"/>
        <w:gridCol w:w="275"/>
        <w:gridCol w:w="943"/>
        <w:gridCol w:w="913"/>
        <w:gridCol w:w="668"/>
        <w:gridCol w:w="688"/>
        <w:gridCol w:w="668"/>
        <w:gridCol w:w="580"/>
        <w:gridCol w:w="668"/>
        <w:gridCol w:w="825"/>
        <w:gridCol w:w="668"/>
      </w:tblGrid>
      <w:tr w:rsidR="005A6437" w:rsidRPr="0077593E" w:rsidTr="005A6437">
        <w:trPr>
          <w:trHeight w:val="612"/>
        </w:trPr>
        <w:tc>
          <w:tcPr>
            <w:tcW w:w="199"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p>
        </w:tc>
        <w:tc>
          <w:tcPr>
            <w:tcW w:w="647" w:type="pct"/>
            <w:gridSpan w:val="2"/>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Aspek Penilaian</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Bobot Indikator</w:t>
            </w:r>
          </w:p>
        </w:tc>
        <w:tc>
          <w:tcPr>
            <w:tcW w:w="3523" w:type="pct"/>
            <w:gridSpan w:val="8"/>
            <w:tcBorders>
              <w:top w:val="single" w:sz="4" w:space="0" w:color="auto"/>
              <w:left w:val="nil"/>
              <w:bottom w:val="single" w:sz="4" w:space="0" w:color="auto"/>
              <w:right w:val="single" w:sz="4" w:space="0" w:color="auto"/>
            </w:tcBorders>
            <w:shd w:val="clear" w:color="000000" w:fill="D8D8D8"/>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LOKASI RENCANA PELABUHAN</w:t>
            </w:r>
          </w:p>
        </w:tc>
      </w:tr>
      <w:tr w:rsidR="005A6437" w:rsidRPr="0077593E" w:rsidTr="005A6437">
        <w:trPr>
          <w:trHeight w:val="252"/>
        </w:trPr>
        <w:tc>
          <w:tcPr>
            <w:tcW w:w="199" w:type="pct"/>
            <w:vMerge/>
            <w:tcBorders>
              <w:top w:val="single" w:sz="4" w:space="0" w:color="auto"/>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647" w:type="pct"/>
            <w:gridSpan w:val="2"/>
            <w:vMerge/>
            <w:tcBorders>
              <w:top w:val="single" w:sz="4" w:space="0" w:color="auto"/>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610"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Nilai Ohoiraut</w:t>
            </w:r>
          </w:p>
        </w:tc>
        <w:tc>
          <w:tcPr>
            <w:tcW w:w="381"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77593E"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455"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Nilai Hollat</w:t>
            </w:r>
          </w:p>
        </w:tc>
        <w:tc>
          <w:tcPr>
            <w:tcW w:w="381"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77593E"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381"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Nilai Uf Mar</w:t>
            </w:r>
          </w:p>
        </w:tc>
        <w:tc>
          <w:tcPr>
            <w:tcW w:w="381"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77593E"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550"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Nilai Sathean</w:t>
            </w:r>
          </w:p>
        </w:tc>
        <w:tc>
          <w:tcPr>
            <w:tcW w:w="381"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77593E"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r>
      <w:tr w:rsidR="005A6437" w:rsidRPr="0077593E" w:rsidTr="005A6437">
        <w:trPr>
          <w:trHeight w:val="420"/>
        </w:trPr>
        <w:tc>
          <w:tcPr>
            <w:tcW w:w="199" w:type="pct"/>
            <w:vMerge/>
            <w:tcBorders>
              <w:top w:val="single" w:sz="4" w:space="0" w:color="auto"/>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647" w:type="pct"/>
            <w:gridSpan w:val="2"/>
            <w:vMerge/>
            <w:tcBorders>
              <w:top w:val="single" w:sz="4" w:space="0" w:color="auto"/>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610"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381"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455"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381"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381"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381"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550"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c>
          <w:tcPr>
            <w:tcW w:w="381" w:type="pct"/>
            <w:vMerge/>
            <w:tcBorders>
              <w:top w:val="nil"/>
              <w:left w:val="single" w:sz="4" w:space="0" w:color="auto"/>
              <w:bottom w:val="single" w:sz="4" w:space="0" w:color="auto"/>
              <w:right w:val="single" w:sz="4" w:space="0" w:color="auto"/>
            </w:tcBorders>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p>
        </w:tc>
      </w:tr>
      <w:tr w:rsidR="005A6437" w:rsidRPr="0077593E" w:rsidTr="005A6437">
        <w:trPr>
          <w:trHeight w:val="420"/>
        </w:trPr>
        <w:tc>
          <w:tcPr>
            <w:tcW w:w="199" w:type="pct"/>
            <w:tcBorders>
              <w:top w:val="nil"/>
              <w:left w:val="single" w:sz="4" w:space="0" w:color="auto"/>
              <w:bottom w:val="single" w:sz="4" w:space="0" w:color="auto"/>
              <w:right w:val="single" w:sz="4" w:space="0" w:color="auto"/>
            </w:tcBorders>
            <w:shd w:val="clear" w:color="000000" w:fill="D8D8D8"/>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 </w:t>
            </w:r>
          </w:p>
        </w:tc>
        <w:tc>
          <w:tcPr>
            <w:tcW w:w="475" w:type="pct"/>
            <w:tcBorders>
              <w:top w:val="nil"/>
              <w:left w:val="nil"/>
              <w:bottom w:val="single" w:sz="4" w:space="0" w:color="auto"/>
              <w:right w:val="single" w:sz="4" w:space="0" w:color="auto"/>
            </w:tcBorders>
            <w:shd w:val="clear" w:color="000000" w:fill="D8D8D8"/>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 </w:t>
            </w:r>
          </w:p>
        </w:tc>
        <w:tc>
          <w:tcPr>
            <w:tcW w:w="172" w:type="pct"/>
            <w:tcBorders>
              <w:top w:val="nil"/>
              <w:left w:val="nil"/>
              <w:bottom w:val="single" w:sz="4" w:space="0" w:color="auto"/>
              <w:right w:val="single" w:sz="4" w:space="0" w:color="auto"/>
            </w:tcBorders>
            <w:shd w:val="clear" w:color="000000" w:fill="D8D8D8"/>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 </w:t>
            </w:r>
          </w:p>
        </w:tc>
        <w:tc>
          <w:tcPr>
            <w:tcW w:w="631" w:type="pct"/>
            <w:tcBorders>
              <w:top w:val="nil"/>
              <w:left w:val="nil"/>
              <w:bottom w:val="single" w:sz="4" w:space="0" w:color="auto"/>
              <w:right w:val="single" w:sz="4" w:space="0" w:color="auto"/>
            </w:tcBorders>
            <w:shd w:val="clear" w:color="000000" w:fill="E6B9B8"/>
            <w:vAlign w:val="center"/>
            <w:hideMark/>
          </w:tcPr>
          <w:p w:rsidR="005A6437" w:rsidRPr="0077593E" w:rsidRDefault="005A6437" w:rsidP="005A6437">
            <w:pPr>
              <w:spacing w:after="0" w:line="240" w:lineRule="auto"/>
              <w:jc w:val="center"/>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 </w:t>
            </w:r>
          </w:p>
        </w:tc>
        <w:tc>
          <w:tcPr>
            <w:tcW w:w="3523" w:type="pct"/>
            <w:gridSpan w:val="8"/>
            <w:tcBorders>
              <w:top w:val="single" w:sz="4" w:space="0" w:color="auto"/>
              <w:left w:val="nil"/>
              <w:bottom w:val="single" w:sz="4" w:space="0" w:color="auto"/>
              <w:right w:val="single" w:sz="4" w:space="0" w:color="auto"/>
            </w:tcBorders>
            <w:shd w:val="clear" w:color="auto" w:fill="auto"/>
            <w:vAlign w:val="center"/>
            <w:hideMark/>
          </w:tcPr>
          <w:p w:rsidR="005A6437" w:rsidRPr="0077593E" w:rsidRDefault="005A6437" w:rsidP="005A6437">
            <w:pPr>
              <w:spacing w:after="0" w:line="240" w:lineRule="auto"/>
              <w:jc w:val="center"/>
              <w:rPr>
                <w:rFonts w:ascii="Times New Roman" w:eastAsia="Times New Roman" w:hAnsi="Times New Roman"/>
                <w:i/>
                <w:iCs/>
                <w:color w:val="000000"/>
                <w:sz w:val="20"/>
                <w:szCs w:val="20"/>
              </w:rPr>
            </w:pPr>
            <w:r w:rsidRPr="0077593E">
              <w:rPr>
                <w:rFonts w:ascii="Times New Roman" w:eastAsia="Times New Roman" w:hAnsi="Times New Roman"/>
                <w:i/>
                <w:iCs/>
                <w:color w:val="000000"/>
                <w:sz w:val="20"/>
                <w:szCs w:val="20"/>
                <w:lang w:val="id-ID"/>
              </w:rPr>
              <w:t>Point</w:t>
            </w:r>
          </w:p>
        </w:tc>
      </w:tr>
      <w:tr w:rsidR="005A6437" w:rsidRPr="0077593E" w:rsidTr="005A6437">
        <w:trPr>
          <w:trHeight w:val="817"/>
        </w:trPr>
        <w:tc>
          <w:tcPr>
            <w:tcW w:w="199" w:type="pct"/>
            <w:tcBorders>
              <w:top w:val="nil"/>
              <w:left w:val="single" w:sz="4" w:space="0" w:color="auto"/>
              <w:bottom w:val="single" w:sz="4" w:space="0" w:color="auto"/>
              <w:right w:val="single" w:sz="4" w:space="0" w:color="auto"/>
            </w:tcBorders>
            <w:shd w:val="clear" w:color="000000" w:fill="FFFF00"/>
            <w:noWrap/>
            <w:vAlign w:val="center"/>
            <w:hideMark/>
          </w:tcPr>
          <w:p w:rsidR="005A6437" w:rsidRPr="0077593E" w:rsidRDefault="005A6437" w:rsidP="005A6437">
            <w:pPr>
              <w:spacing w:after="0" w:line="240" w:lineRule="auto"/>
              <w:jc w:val="right"/>
              <w:rPr>
                <w:rFonts w:eastAsia="Times New Roman" w:cs="Calibri"/>
                <w:color w:val="000000"/>
              </w:rPr>
            </w:pPr>
            <w:r w:rsidRPr="0077593E">
              <w:rPr>
                <w:rFonts w:eastAsia="Times New Roman" w:cs="Calibri"/>
                <w:color w:val="000000"/>
                <w:lang w:val="id-ID"/>
              </w:rPr>
              <w:t>1</w:t>
            </w:r>
          </w:p>
        </w:tc>
        <w:tc>
          <w:tcPr>
            <w:tcW w:w="475" w:type="pct"/>
            <w:tcBorders>
              <w:top w:val="nil"/>
              <w:left w:val="nil"/>
              <w:bottom w:val="single" w:sz="4" w:space="0" w:color="auto"/>
              <w:right w:val="single" w:sz="4" w:space="0" w:color="auto"/>
            </w:tcBorders>
            <w:shd w:val="clear" w:color="auto" w:fill="auto"/>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Pola Ruang (3%)</w:t>
            </w:r>
          </w:p>
        </w:tc>
        <w:tc>
          <w:tcPr>
            <w:tcW w:w="172" w:type="pct"/>
            <w:tcBorders>
              <w:top w:val="nil"/>
              <w:left w:val="nil"/>
              <w:bottom w:val="single" w:sz="4" w:space="0" w:color="auto"/>
              <w:right w:val="single" w:sz="4" w:space="0" w:color="auto"/>
            </w:tcBorders>
            <w:shd w:val="clear" w:color="auto" w:fill="auto"/>
            <w:vAlign w:val="center"/>
            <w:hideMark/>
          </w:tcPr>
          <w:p w:rsidR="005A6437" w:rsidRPr="0077593E" w:rsidRDefault="005A6437" w:rsidP="005A6437">
            <w:pPr>
              <w:spacing w:after="0" w:line="240" w:lineRule="auto"/>
              <w:rPr>
                <w:rFonts w:ascii="Times New Roman" w:eastAsia="Times New Roman" w:hAnsi="Times New Roman"/>
                <w:b/>
                <w:bCs/>
                <w:color w:val="000000"/>
                <w:sz w:val="20"/>
                <w:szCs w:val="20"/>
              </w:rPr>
            </w:pPr>
            <w:r w:rsidRPr="0077593E">
              <w:rPr>
                <w:rFonts w:ascii="Times New Roman" w:eastAsia="Times New Roman" w:hAnsi="Times New Roman"/>
                <w:b/>
                <w:bCs/>
                <w:color w:val="000000"/>
                <w:sz w:val="20"/>
                <w:szCs w:val="20"/>
                <w:lang w:val="id-ID"/>
              </w:rPr>
              <w:t>:</w:t>
            </w:r>
          </w:p>
        </w:tc>
        <w:tc>
          <w:tcPr>
            <w:tcW w:w="631" w:type="pct"/>
            <w:tcBorders>
              <w:top w:val="nil"/>
              <w:left w:val="nil"/>
              <w:bottom w:val="single" w:sz="4" w:space="0" w:color="auto"/>
              <w:right w:val="single" w:sz="4" w:space="0" w:color="auto"/>
            </w:tcBorders>
            <w:shd w:val="clear" w:color="000000" w:fill="E6B9B8"/>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3%</w:t>
            </w:r>
          </w:p>
        </w:tc>
        <w:tc>
          <w:tcPr>
            <w:tcW w:w="610" w:type="pct"/>
            <w:tcBorders>
              <w:top w:val="nil"/>
              <w:left w:val="nil"/>
              <w:bottom w:val="single" w:sz="4" w:space="0" w:color="auto"/>
              <w:right w:val="single" w:sz="4" w:space="0" w:color="auto"/>
            </w:tcBorders>
            <w:shd w:val="clear" w:color="auto" w:fill="auto"/>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5</w:t>
            </w:r>
          </w:p>
        </w:tc>
        <w:tc>
          <w:tcPr>
            <w:tcW w:w="381" w:type="pct"/>
            <w:tcBorders>
              <w:top w:val="nil"/>
              <w:left w:val="nil"/>
              <w:bottom w:val="single" w:sz="4" w:space="0" w:color="auto"/>
              <w:right w:val="single" w:sz="4" w:space="0" w:color="auto"/>
            </w:tcBorders>
            <w:shd w:val="clear" w:color="000000" w:fill="F79646"/>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0.15</w:t>
            </w:r>
          </w:p>
        </w:tc>
        <w:tc>
          <w:tcPr>
            <w:tcW w:w="455" w:type="pct"/>
            <w:tcBorders>
              <w:top w:val="nil"/>
              <w:left w:val="nil"/>
              <w:bottom w:val="single" w:sz="4" w:space="0" w:color="auto"/>
              <w:right w:val="single" w:sz="4" w:space="0" w:color="auto"/>
            </w:tcBorders>
            <w:shd w:val="clear" w:color="auto" w:fill="auto"/>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10</w:t>
            </w:r>
          </w:p>
        </w:tc>
        <w:tc>
          <w:tcPr>
            <w:tcW w:w="381" w:type="pct"/>
            <w:tcBorders>
              <w:top w:val="nil"/>
              <w:left w:val="nil"/>
              <w:bottom w:val="single" w:sz="4" w:space="0" w:color="auto"/>
              <w:right w:val="single" w:sz="4" w:space="0" w:color="auto"/>
            </w:tcBorders>
            <w:shd w:val="clear" w:color="000000" w:fill="F79646"/>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0.3</w:t>
            </w:r>
          </w:p>
        </w:tc>
        <w:tc>
          <w:tcPr>
            <w:tcW w:w="381" w:type="pct"/>
            <w:tcBorders>
              <w:top w:val="nil"/>
              <w:left w:val="nil"/>
              <w:bottom w:val="single" w:sz="4" w:space="0" w:color="auto"/>
              <w:right w:val="single" w:sz="4" w:space="0" w:color="auto"/>
            </w:tcBorders>
            <w:shd w:val="clear" w:color="auto" w:fill="auto"/>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5</w:t>
            </w:r>
          </w:p>
        </w:tc>
        <w:tc>
          <w:tcPr>
            <w:tcW w:w="381" w:type="pct"/>
            <w:tcBorders>
              <w:top w:val="nil"/>
              <w:left w:val="nil"/>
              <w:bottom w:val="single" w:sz="4" w:space="0" w:color="auto"/>
              <w:right w:val="single" w:sz="4" w:space="0" w:color="auto"/>
            </w:tcBorders>
            <w:shd w:val="clear" w:color="000000" w:fill="F79646"/>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0.15</w:t>
            </w:r>
          </w:p>
        </w:tc>
        <w:tc>
          <w:tcPr>
            <w:tcW w:w="550" w:type="pct"/>
            <w:tcBorders>
              <w:top w:val="nil"/>
              <w:left w:val="nil"/>
              <w:bottom w:val="single" w:sz="4" w:space="0" w:color="auto"/>
              <w:right w:val="single" w:sz="4" w:space="0" w:color="auto"/>
            </w:tcBorders>
            <w:shd w:val="clear" w:color="auto" w:fill="auto"/>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10</w:t>
            </w:r>
          </w:p>
        </w:tc>
        <w:tc>
          <w:tcPr>
            <w:tcW w:w="381" w:type="pct"/>
            <w:tcBorders>
              <w:top w:val="nil"/>
              <w:left w:val="nil"/>
              <w:bottom w:val="single" w:sz="4" w:space="0" w:color="auto"/>
              <w:right w:val="single" w:sz="4" w:space="0" w:color="auto"/>
            </w:tcBorders>
            <w:shd w:val="clear" w:color="000000" w:fill="F79646"/>
            <w:noWrap/>
            <w:vAlign w:val="center"/>
            <w:hideMark/>
          </w:tcPr>
          <w:p w:rsidR="005A6437" w:rsidRPr="0077593E" w:rsidRDefault="005A6437" w:rsidP="005A6437">
            <w:pPr>
              <w:spacing w:after="0" w:line="240" w:lineRule="auto"/>
              <w:jc w:val="center"/>
              <w:rPr>
                <w:rFonts w:ascii="Times New Roman" w:eastAsia="Times New Roman" w:hAnsi="Times New Roman"/>
                <w:color w:val="000000"/>
                <w:sz w:val="20"/>
                <w:szCs w:val="20"/>
              </w:rPr>
            </w:pPr>
            <w:r w:rsidRPr="0077593E">
              <w:rPr>
                <w:rFonts w:ascii="Times New Roman" w:eastAsia="Times New Roman" w:hAnsi="Times New Roman"/>
                <w:color w:val="000000"/>
                <w:sz w:val="20"/>
                <w:szCs w:val="20"/>
                <w:lang w:val="id-ID"/>
              </w:rPr>
              <w:t>0.3</w:t>
            </w:r>
          </w:p>
        </w:tc>
      </w:tr>
    </w:tbl>
    <w:p w:rsidR="005316BD" w:rsidRDefault="005A6437" w:rsidP="005A6437">
      <w:pPr>
        <w:spacing w:after="0"/>
        <w:rPr>
          <w:rFonts w:ascii="Times New Roman" w:hAnsi="Times New Roman"/>
          <w:sz w:val="24"/>
          <w:szCs w:val="24"/>
        </w:rPr>
      </w:pPr>
      <w:r>
        <w:rPr>
          <w:rFonts w:ascii="Times New Roman" w:hAnsi="Times New Roman"/>
          <w:i/>
          <w:sz w:val="18"/>
          <w:szCs w:val="18"/>
        </w:rPr>
        <w:t>Sumber : Hasil Analisis 201</w:t>
      </w:r>
    </w:p>
    <w:p w:rsidR="005316BD" w:rsidRPr="005316BD" w:rsidRDefault="00F53133" w:rsidP="00893000">
      <w:pPr>
        <w:pStyle w:val="Heading4"/>
      </w:pPr>
      <w:bookmarkStart w:id="70" w:name="_Toc454497318"/>
      <w:bookmarkStart w:id="71" w:name="_Toc458732855"/>
      <w:bookmarkStart w:id="72" w:name="_Toc462137988"/>
      <w:bookmarkStart w:id="73" w:name="_Toc462773412"/>
      <w:r>
        <w:rPr>
          <w:lang w:val="en-US"/>
        </w:rPr>
        <w:drawing>
          <wp:anchor distT="4578" distB="6104" distL="119801" distR="120260" simplePos="0" relativeHeight="251691520" behindDoc="1" locked="0" layoutInCell="1" allowOverlap="1" wp14:anchorId="70266392" wp14:editId="0BC6DA31">
            <wp:simplePos x="0" y="0"/>
            <wp:positionH relativeFrom="column">
              <wp:posOffset>1053886</wp:posOffset>
            </wp:positionH>
            <wp:positionV relativeFrom="paragraph">
              <wp:posOffset>254133</wp:posOffset>
            </wp:positionV>
            <wp:extent cx="3124200" cy="1838960"/>
            <wp:effectExtent l="0" t="0" r="0" b="8890"/>
            <wp:wrapNone/>
            <wp:docPr id="4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5316BD">
        <w:t>Grafik   skoring aspek Kebija</w:t>
      </w:r>
      <w:r w:rsidR="005A6437">
        <w:t>kan Tatat Ruang ( Pola Ruang</w:t>
      </w:r>
      <w:r w:rsidR="005316BD">
        <w:t xml:space="preserve"> )</w:t>
      </w:r>
      <w:bookmarkEnd w:id="70"/>
      <w:bookmarkEnd w:id="71"/>
      <w:bookmarkEnd w:id="72"/>
      <w:bookmarkEnd w:id="73"/>
      <w:r w:rsidR="005316BD">
        <w:t xml:space="preserve"> </w:t>
      </w:r>
    </w:p>
    <w:p w:rsidR="005A6437" w:rsidRDefault="005A6437" w:rsidP="005316BD">
      <w:pPr>
        <w:spacing w:before="240" w:line="360" w:lineRule="auto"/>
        <w:ind w:firstLine="709"/>
        <w:jc w:val="both"/>
        <w:rPr>
          <w:rFonts w:ascii="Times New Roman" w:hAnsi="Times New Roman"/>
          <w:sz w:val="24"/>
          <w:szCs w:val="24"/>
        </w:rPr>
      </w:pPr>
    </w:p>
    <w:p w:rsidR="005A6437" w:rsidRDefault="005A6437" w:rsidP="005316BD">
      <w:pPr>
        <w:spacing w:before="240" w:line="360" w:lineRule="auto"/>
        <w:ind w:firstLine="709"/>
        <w:jc w:val="both"/>
        <w:rPr>
          <w:rFonts w:ascii="Times New Roman" w:hAnsi="Times New Roman"/>
          <w:sz w:val="24"/>
          <w:szCs w:val="24"/>
        </w:rPr>
      </w:pPr>
    </w:p>
    <w:p w:rsidR="005A6437" w:rsidRDefault="005A6437" w:rsidP="005316BD">
      <w:pPr>
        <w:spacing w:before="240" w:line="360" w:lineRule="auto"/>
        <w:ind w:firstLine="709"/>
        <w:jc w:val="both"/>
        <w:rPr>
          <w:rFonts w:ascii="Times New Roman" w:hAnsi="Times New Roman"/>
          <w:sz w:val="24"/>
          <w:szCs w:val="24"/>
        </w:rPr>
      </w:pPr>
    </w:p>
    <w:p w:rsidR="005A6437" w:rsidRDefault="005A6437" w:rsidP="00695987">
      <w:pPr>
        <w:spacing w:before="240" w:line="360" w:lineRule="auto"/>
        <w:jc w:val="both"/>
        <w:rPr>
          <w:rFonts w:ascii="Times New Roman" w:hAnsi="Times New Roman"/>
          <w:sz w:val="24"/>
          <w:szCs w:val="24"/>
        </w:rPr>
      </w:pPr>
    </w:p>
    <w:p w:rsidR="005316BD" w:rsidRPr="005316BD" w:rsidRDefault="005316BD" w:rsidP="005316BD">
      <w:pPr>
        <w:spacing w:before="240" w:line="360" w:lineRule="auto"/>
        <w:ind w:firstLine="709"/>
        <w:jc w:val="both"/>
        <w:rPr>
          <w:rFonts w:ascii="Times New Roman" w:hAnsi="Times New Roman"/>
          <w:sz w:val="24"/>
          <w:szCs w:val="24"/>
        </w:rPr>
      </w:pPr>
      <w:r w:rsidRPr="00540204">
        <w:rPr>
          <w:rFonts w:ascii="Times New Roman" w:hAnsi="Times New Roman"/>
          <w:sz w:val="24"/>
          <w:szCs w:val="24"/>
        </w:rPr>
        <w:lastRenderedPageBreak/>
        <w:t>Berdasarkan tabel di atas mengenai kawasan budidaya pada calon lokasi rencana pelabuhan, hanya pada lokasi di Ohoiraut tidak terdapat fungsi kawasan permukiman, melainkan lahan kering yang dimanfaatkan sebagai hutan produksi dan perkebunan. Sedangkan untuk ketiga lokasi lainnya yaitu Hollat, Uf Mar dan Satehan, terdapat fungsi kawasan permukiman. Dari keempat lokasi tersebut, hanya pada lokasi Sathean</w:t>
      </w:r>
      <w:r>
        <w:rPr>
          <w:rFonts w:ascii="Times New Roman" w:hAnsi="Times New Roman"/>
          <w:sz w:val="24"/>
          <w:szCs w:val="24"/>
          <w:lang w:val="id-ID"/>
        </w:rPr>
        <w:t xml:space="preserve"> dan hollat </w:t>
      </w:r>
      <w:r w:rsidRPr="00540204">
        <w:rPr>
          <w:rFonts w:ascii="Times New Roman" w:hAnsi="Times New Roman"/>
          <w:sz w:val="24"/>
          <w:szCs w:val="24"/>
        </w:rPr>
        <w:t xml:space="preserve"> terdapat aktivitas yang mencirikan kepelabuhan, walaupun hanya pelabuhan nelayan yang didominasi lalu lintas kap</w:t>
      </w:r>
      <w:r>
        <w:rPr>
          <w:rFonts w:ascii="Times New Roman" w:hAnsi="Times New Roman"/>
          <w:sz w:val="24"/>
          <w:szCs w:val="24"/>
        </w:rPr>
        <w:t>al – kapal kecil milik nelayan.</w:t>
      </w:r>
    </w:p>
    <w:p w:rsidR="0062462D" w:rsidRPr="00A246CA" w:rsidRDefault="005316BD" w:rsidP="009D7CCE">
      <w:pPr>
        <w:numPr>
          <w:ilvl w:val="0"/>
          <w:numId w:val="22"/>
        </w:numPr>
        <w:rPr>
          <w:rFonts w:ascii="Times New Roman" w:hAnsi="Times New Roman"/>
          <w:b/>
          <w:sz w:val="24"/>
        </w:rPr>
      </w:pPr>
      <w:bookmarkStart w:id="74" w:name="_Toc435585877"/>
      <w:bookmarkStart w:id="75" w:name="_Toc441027338"/>
      <w:bookmarkStart w:id="76" w:name="_Toc441873595"/>
      <w:r>
        <w:rPr>
          <w:rFonts w:ascii="Times New Roman" w:hAnsi="Times New Roman"/>
          <w:b/>
          <w:sz w:val="24"/>
          <w:lang w:val="id-ID"/>
        </w:rPr>
        <w:t xml:space="preserve">  </w:t>
      </w:r>
      <w:r w:rsidR="0062462D" w:rsidRPr="00A246CA">
        <w:rPr>
          <w:rFonts w:ascii="Times New Roman" w:hAnsi="Times New Roman"/>
          <w:b/>
          <w:sz w:val="24"/>
        </w:rPr>
        <w:t>Analisa Kawasan Strategis</w:t>
      </w:r>
      <w:bookmarkEnd w:id="74"/>
      <w:bookmarkEnd w:id="75"/>
      <w:bookmarkEnd w:id="76"/>
    </w:p>
    <w:p w:rsidR="002A2B1B" w:rsidRDefault="0062462D" w:rsidP="002A2B1B">
      <w:pPr>
        <w:pStyle w:val="ListParagraph"/>
        <w:ind w:left="0" w:firstLine="851"/>
        <w:rPr>
          <w:rFonts w:ascii="Times New Roman" w:hAnsi="Times New Roman"/>
          <w:sz w:val="24"/>
        </w:rPr>
      </w:pPr>
      <w:r w:rsidRPr="00F85E0B">
        <w:rPr>
          <w:rFonts w:ascii="Times New Roman" w:hAnsi="Times New Roman"/>
          <w:sz w:val="24"/>
        </w:rPr>
        <w:t>Kawasan Strategis dalam Rencana Tata Ruang Wilayah Kabupaten Maluku Tenggara 2012 – 2032 (Peraturan Daerah No. 13 Tahun 2012 tentang Rencana Tata Ruang Wilayah Kabupaten Maluku Tenggara), meliputi:</w:t>
      </w:r>
    </w:p>
    <w:p w:rsidR="005316BD" w:rsidRPr="00B66DF5" w:rsidRDefault="005316BD" w:rsidP="00025806">
      <w:pPr>
        <w:pStyle w:val="Heading3"/>
      </w:pPr>
      <w:bookmarkStart w:id="77" w:name="_Toc454496745"/>
      <w:bookmarkStart w:id="78" w:name="_Toc458732583"/>
      <w:bookmarkStart w:id="79" w:name="_Toc462137757"/>
      <w:bookmarkStart w:id="80" w:name="_Toc462773219"/>
      <w:r w:rsidRPr="00F14307">
        <w:t xml:space="preserve">Variable, Indikator dan Nilai Pembobotan Analisis Tata Ruang </w:t>
      </w:r>
      <w:r w:rsidR="002A2B1B">
        <w:br/>
        <w:t>( Rencana Kawasan Strategis</w:t>
      </w:r>
      <w:r>
        <w:t xml:space="preserve"> )</w:t>
      </w:r>
      <w:bookmarkEnd w:id="77"/>
      <w:bookmarkEnd w:id="78"/>
      <w:bookmarkEnd w:id="79"/>
      <w:bookmarkEnd w:id="80"/>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58"/>
        <w:gridCol w:w="272"/>
        <w:gridCol w:w="4663"/>
        <w:gridCol w:w="1616"/>
      </w:tblGrid>
      <w:tr w:rsidR="005316BD" w:rsidTr="002A2B1B">
        <w:trPr>
          <w:trHeight w:val="255"/>
          <w:tblHeader/>
          <w:jc w:val="center"/>
        </w:trPr>
        <w:tc>
          <w:tcPr>
            <w:tcW w:w="833" w:type="pct"/>
            <w:tcBorders>
              <w:top w:val="single" w:sz="4" w:space="0" w:color="auto"/>
              <w:left w:val="single" w:sz="4" w:space="0" w:color="auto"/>
              <w:bottom w:val="single" w:sz="4" w:space="0" w:color="auto"/>
              <w:right w:val="single" w:sz="4" w:space="0" w:color="auto"/>
            </w:tcBorders>
            <w:shd w:val="clear" w:color="auto" w:fill="BDD6EE"/>
            <w:hideMark/>
          </w:tcPr>
          <w:p w:rsidR="005316BD" w:rsidRPr="00E142EE" w:rsidRDefault="005316BD" w:rsidP="009D7CCE">
            <w:pPr>
              <w:spacing w:after="0" w:line="240" w:lineRule="auto"/>
              <w:rPr>
                <w:rFonts w:ascii="Times New Roman" w:eastAsia="Times New Roman" w:hAnsi="Times New Roman"/>
                <w:b/>
                <w:bCs/>
                <w:color w:val="000000"/>
                <w:sz w:val="20"/>
                <w:szCs w:val="20"/>
                <w:lang w:val="id-ID" w:eastAsia="id-ID"/>
              </w:rPr>
            </w:pPr>
            <w:r w:rsidRPr="00E142EE">
              <w:rPr>
                <w:rFonts w:ascii="Times New Roman" w:eastAsia="Times New Roman" w:hAnsi="Times New Roman"/>
                <w:b/>
                <w:bCs/>
                <w:color w:val="000000"/>
                <w:sz w:val="20"/>
                <w:szCs w:val="20"/>
                <w:lang w:val="id-ID" w:eastAsia="id-ID"/>
              </w:rPr>
              <w:t xml:space="preserve">Sub Variable </w:t>
            </w:r>
          </w:p>
        </w:tc>
        <w:tc>
          <w:tcPr>
            <w:tcW w:w="3147" w:type="pct"/>
            <w:gridSpan w:val="3"/>
            <w:tcBorders>
              <w:top w:val="single" w:sz="4" w:space="0" w:color="auto"/>
              <w:left w:val="single" w:sz="4" w:space="0" w:color="auto"/>
              <w:bottom w:val="single" w:sz="4" w:space="0" w:color="auto"/>
              <w:right w:val="single" w:sz="4" w:space="0" w:color="auto"/>
            </w:tcBorders>
            <w:shd w:val="clear" w:color="auto" w:fill="BDD6EE"/>
            <w:vAlign w:val="center"/>
          </w:tcPr>
          <w:p w:rsidR="005316BD" w:rsidRDefault="005316BD" w:rsidP="009D7CCE">
            <w:pPr>
              <w:spacing w:after="0" w:line="240" w:lineRule="auto"/>
              <w:jc w:val="center"/>
              <w:rPr>
                <w:rFonts w:ascii="Times New Roman" w:eastAsia="Times New Roman" w:hAnsi="Times New Roman"/>
                <w:b/>
                <w:bCs/>
                <w:color w:val="000000"/>
                <w:sz w:val="20"/>
                <w:szCs w:val="20"/>
                <w:lang w:val="id-ID" w:eastAsia="id-ID"/>
              </w:rPr>
            </w:pPr>
            <w:r w:rsidRPr="00E142EE">
              <w:rPr>
                <w:rFonts w:ascii="Times New Roman" w:eastAsia="Times New Roman" w:hAnsi="Times New Roman"/>
                <w:b/>
                <w:bCs/>
                <w:color w:val="000000"/>
                <w:sz w:val="20"/>
                <w:szCs w:val="20"/>
                <w:lang w:val="id-ID" w:eastAsia="id-ID"/>
              </w:rPr>
              <w:t>Indikator</w:t>
            </w:r>
          </w:p>
        </w:tc>
        <w:tc>
          <w:tcPr>
            <w:tcW w:w="1020" w:type="pct"/>
            <w:tcBorders>
              <w:top w:val="single" w:sz="4" w:space="0" w:color="auto"/>
              <w:left w:val="single" w:sz="4" w:space="0" w:color="auto"/>
              <w:bottom w:val="single" w:sz="4" w:space="0" w:color="auto"/>
              <w:right w:val="single" w:sz="4" w:space="0" w:color="auto"/>
            </w:tcBorders>
            <w:shd w:val="clear" w:color="auto" w:fill="BDD6EE"/>
          </w:tcPr>
          <w:p w:rsidR="005316BD" w:rsidRDefault="005316BD" w:rsidP="009D7CCE">
            <w:pPr>
              <w:spacing w:after="0" w:line="240" w:lineRule="auto"/>
              <w:rPr>
                <w:rFonts w:ascii="Times New Roman" w:eastAsia="Times New Roman" w:hAnsi="Times New Roman"/>
                <w:b/>
                <w:bCs/>
                <w:color w:val="000000"/>
                <w:sz w:val="20"/>
                <w:szCs w:val="20"/>
                <w:lang w:val="id-ID" w:eastAsia="id-ID"/>
              </w:rPr>
            </w:pPr>
            <w:r w:rsidRPr="00E142EE">
              <w:rPr>
                <w:rFonts w:ascii="Times New Roman" w:eastAsia="Times New Roman" w:hAnsi="Times New Roman"/>
                <w:b/>
                <w:bCs/>
                <w:color w:val="000000"/>
                <w:sz w:val="20"/>
                <w:szCs w:val="20"/>
                <w:lang w:val="id-ID" w:eastAsia="id-ID"/>
              </w:rPr>
              <w:t>Nilai</w:t>
            </w:r>
          </w:p>
        </w:tc>
      </w:tr>
      <w:tr w:rsidR="005316BD" w:rsidTr="009D7CCE">
        <w:trPr>
          <w:trHeight w:val="278"/>
          <w:jc w:val="center"/>
        </w:trPr>
        <w:tc>
          <w:tcPr>
            <w:tcW w:w="5000" w:type="pct"/>
            <w:gridSpan w:val="5"/>
            <w:shd w:val="clear" w:color="auto" w:fill="ED7D31"/>
            <w:hideMark/>
          </w:tcPr>
          <w:p w:rsidR="005316BD" w:rsidRDefault="002A2B1B"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Rencana Kawasan Strategis </w:t>
            </w:r>
            <w:r w:rsidR="005316BD">
              <w:rPr>
                <w:rFonts w:ascii="Times New Roman" w:eastAsia="Times New Roman" w:hAnsi="Times New Roman"/>
                <w:b/>
                <w:bCs/>
                <w:color w:val="000000"/>
                <w:sz w:val="20"/>
                <w:szCs w:val="20"/>
                <w:lang w:val="id-ID" w:eastAsia="id-ID"/>
              </w:rPr>
              <w:t xml:space="preserve"> (3%)</w:t>
            </w:r>
          </w:p>
        </w:tc>
      </w:tr>
      <w:tr w:rsidR="002A2B1B" w:rsidTr="002A2B1B">
        <w:trPr>
          <w:trHeight w:val="255"/>
          <w:jc w:val="center"/>
        </w:trPr>
        <w:tc>
          <w:tcPr>
            <w:tcW w:w="871" w:type="pct"/>
            <w:gridSpan w:val="2"/>
            <w:vMerge w:val="restart"/>
          </w:tcPr>
          <w:p w:rsidR="002A2B1B" w:rsidRDefault="002A2B1B" w:rsidP="005316BD">
            <w:pPr>
              <w:spacing w:after="0" w:line="240" w:lineRule="auto"/>
              <w:rPr>
                <w:rFonts w:ascii="Times New Roman" w:eastAsia="Times New Roman" w:hAnsi="Times New Roman"/>
                <w:color w:val="000000"/>
                <w:sz w:val="20"/>
                <w:szCs w:val="20"/>
                <w:lang w:val="id-ID" w:eastAsia="id-ID"/>
              </w:rPr>
            </w:pPr>
          </w:p>
        </w:tc>
        <w:tc>
          <w:tcPr>
            <w:tcW w:w="167" w:type="pct"/>
            <w:hideMark/>
          </w:tcPr>
          <w:p w:rsidR="002A2B1B" w:rsidRDefault="002A2B1B" w:rsidP="005316BD">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2942" w:type="pct"/>
          </w:tcPr>
          <w:p w:rsidR="002A2B1B" w:rsidRDefault="002A2B1B" w:rsidP="005316BD">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Berada dekat dengan pengembangan Kawasan Strategis Nasional (Kebijakan Tol Laut, KEK, Sislognas, Kawasan Perbatasan, Terluar dan Terdepan, Kawasan Penanganan Musibah Bencana, dsb)</w:t>
            </w:r>
          </w:p>
        </w:tc>
        <w:tc>
          <w:tcPr>
            <w:tcW w:w="1020" w:type="pct"/>
            <w:vAlign w:val="center"/>
            <w:hideMark/>
          </w:tcPr>
          <w:p w:rsidR="002A2B1B" w:rsidRDefault="005A6437" w:rsidP="005316BD">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10</w:t>
            </w:r>
          </w:p>
        </w:tc>
      </w:tr>
      <w:tr w:rsidR="002A2B1B" w:rsidTr="002A2B1B">
        <w:trPr>
          <w:trHeight w:val="255"/>
          <w:jc w:val="center"/>
        </w:trPr>
        <w:tc>
          <w:tcPr>
            <w:tcW w:w="871" w:type="pct"/>
            <w:gridSpan w:val="2"/>
            <w:vMerge/>
          </w:tcPr>
          <w:p w:rsidR="002A2B1B" w:rsidRDefault="002A2B1B" w:rsidP="005316BD">
            <w:pPr>
              <w:spacing w:after="0" w:line="240" w:lineRule="auto"/>
              <w:rPr>
                <w:rFonts w:ascii="Times New Roman" w:eastAsia="Times New Roman" w:hAnsi="Times New Roman"/>
                <w:color w:val="000000"/>
                <w:sz w:val="20"/>
                <w:szCs w:val="20"/>
                <w:lang w:val="id-ID" w:eastAsia="id-ID"/>
              </w:rPr>
            </w:pPr>
          </w:p>
        </w:tc>
        <w:tc>
          <w:tcPr>
            <w:tcW w:w="167" w:type="pct"/>
            <w:hideMark/>
          </w:tcPr>
          <w:p w:rsidR="002A2B1B" w:rsidRDefault="002A2B1B" w:rsidP="005316BD">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w:t>
            </w:r>
          </w:p>
        </w:tc>
        <w:tc>
          <w:tcPr>
            <w:tcW w:w="2942" w:type="pct"/>
          </w:tcPr>
          <w:p w:rsidR="002A2B1B" w:rsidRDefault="002A2B1B" w:rsidP="005316BD">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Berada dekat dengan pengembangan Kawasan Strategis Provinsi (Agropolitan, Pariwisata, Kota Terpadu Mandiri, dsb)</w:t>
            </w:r>
          </w:p>
        </w:tc>
        <w:tc>
          <w:tcPr>
            <w:tcW w:w="1020" w:type="pct"/>
            <w:vAlign w:val="center"/>
            <w:hideMark/>
          </w:tcPr>
          <w:p w:rsidR="002A2B1B" w:rsidRDefault="005A6437" w:rsidP="005316BD">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5</w:t>
            </w:r>
          </w:p>
        </w:tc>
      </w:tr>
      <w:tr w:rsidR="002A2B1B" w:rsidTr="005316BD">
        <w:trPr>
          <w:trHeight w:val="255"/>
          <w:jc w:val="center"/>
        </w:trPr>
        <w:tc>
          <w:tcPr>
            <w:tcW w:w="871" w:type="pct"/>
            <w:gridSpan w:val="2"/>
            <w:vMerge/>
          </w:tcPr>
          <w:p w:rsidR="002A2B1B" w:rsidRDefault="002A2B1B" w:rsidP="005316BD">
            <w:pPr>
              <w:spacing w:after="0" w:line="240" w:lineRule="auto"/>
              <w:rPr>
                <w:rFonts w:ascii="Times New Roman" w:eastAsia="Times New Roman" w:hAnsi="Times New Roman"/>
                <w:color w:val="000000"/>
                <w:sz w:val="20"/>
                <w:szCs w:val="20"/>
                <w:lang w:val="id-ID" w:eastAsia="id-ID"/>
              </w:rPr>
            </w:pPr>
          </w:p>
        </w:tc>
        <w:tc>
          <w:tcPr>
            <w:tcW w:w="167" w:type="pct"/>
          </w:tcPr>
          <w:p w:rsidR="002A2B1B" w:rsidRDefault="002A2B1B" w:rsidP="005316BD">
            <w:pPr>
              <w:spacing w:after="0" w:line="240" w:lineRule="auto"/>
              <w:rPr>
                <w:rFonts w:ascii="Times New Roman" w:eastAsia="Times New Roman" w:hAnsi="Times New Roman"/>
                <w:color w:val="000000"/>
                <w:sz w:val="20"/>
                <w:szCs w:val="20"/>
                <w:lang w:val="id-ID" w:eastAsia="id-ID"/>
              </w:rPr>
            </w:pPr>
          </w:p>
        </w:tc>
        <w:tc>
          <w:tcPr>
            <w:tcW w:w="2942" w:type="pct"/>
          </w:tcPr>
          <w:p w:rsidR="002A2B1B" w:rsidRDefault="002A2B1B" w:rsidP="005316BD">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Berada dekat dengan pengembangan Kawasan Strategis Kabupaten (Agropolitan, Pariwisata, Kota Terpadu Mandiri, dsb)</w:t>
            </w:r>
          </w:p>
        </w:tc>
        <w:tc>
          <w:tcPr>
            <w:tcW w:w="1020" w:type="pct"/>
            <w:vAlign w:val="center"/>
          </w:tcPr>
          <w:p w:rsidR="002A2B1B" w:rsidRDefault="002A2B1B" w:rsidP="005316BD">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w:t>
            </w:r>
          </w:p>
        </w:tc>
      </w:tr>
      <w:tr w:rsidR="002A2B1B" w:rsidTr="005316BD">
        <w:trPr>
          <w:trHeight w:val="255"/>
          <w:jc w:val="center"/>
        </w:trPr>
        <w:tc>
          <w:tcPr>
            <w:tcW w:w="871" w:type="pct"/>
            <w:gridSpan w:val="2"/>
            <w:vMerge/>
          </w:tcPr>
          <w:p w:rsidR="002A2B1B" w:rsidRDefault="002A2B1B" w:rsidP="005316BD">
            <w:pPr>
              <w:spacing w:after="0" w:line="240" w:lineRule="auto"/>
              <w:rPr>
                <w:rFonts w:ascii="Times New Roman" w:eastAsia="Times New Roman" w:hAnsi="Times New Roman"/>
                <w:color w:val="000000"/>
                <w:sz w:val="20"/>
                <w:szCs w:val="20"/>
                <w:lang w:val="id-ID" w:eastAsia="id-ID"/>
              </w:rPr>
            </w:pPr>
          </w:p>
        </w:tc>
        <w:tc>
          <w:tcPr>
            <w:tcW w:w="167" w:type="pct"/>
          </w:tcPr>
          <w:p w:rsidR="002A2B1B" w:rsidRDefault="002A2B1B" w:rsidP="005316BD">
            <w:pPr>
              <w:spacing w:after="0" w:line="240" w:lineRule="auto"/>
              <w:rPr>
                <w:rFonts w:ascii="Times New Roman" w:eastAsia="Times New Roman" w:hAnsi="Times New Roman"/>
                <w:color w:val="000000"/>
                <w:sz w:val="20"/>
                <w:szCs w:val="20"/>
                <w:lang w:val="id-ID" w:eastAsia="id-ID"/>
              </w:rPr>
            </w:pPr>
          </w:p>
        </w:tc>
        <w:tc>
          <w:tcPr>
            <w:tcW w:w="2942" w:type="pct"/>
          </w:tcPr>
          <w:p w:rsidR="002A2B1B" w:rsidRDefault="002A2B1B" w:rsidP="005316BD">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Tidak berada pada Rencana Pengembangan Kawasan Strategis</w:t>
            </w:r>
          </w:p>
        </w:tc>
        <w:tc>
          <w:tcPr>
            <w:tcW w:w="1020" w:type="pct"/>
            <w:vAlign w:val="center"/>
          </w:tcPr>
          <w:p w:rsidR="002A2B1B" w:rsidRDefault="002A2B1B" w:rsidP="005316BD">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r>
    </w:tbl>
    <w:p w:rsidR="005316BD" w:rsidRDefault="005316BD" w:rsidP="005316BD">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2A2B1B" w:rsidRDefault="002A2B1B" w:rsidP="005316BD">
      <w:pPr>
        <w:pStyle w:val="ListParagraph"/>
        <w:spacing w:before="0" w:line="240" w:lineRule="auto"/>
        <w:ind w:left="0"/>
        <w:rPr>
          <w:rFonts w:ascii="Times New Roman" w:hAnsi="Times New Roman"/>
          <w:i/>
          <w:sz w:val="18"/>
        </w:rPr>
      </w:pPr>
    </w:p>
    <w:p w:rsidR="002A2B1B" w:rsidRDefault="002A2B1B" w:rsidP="00025806">
      <w:pPr>
        <w:pStyle w:val="Heading3"/>
      </w:pPr>
      <w:bookmarkStart w:id="81" w:name="_Toc454496746"/>
      <w:bookmarkStart w:id="82" w:name="_Toc458732584"/>
      <w:bookmarkStart w:id="83" w:name="_Toc462137758"/>
      <w:bookmarkStart w:id="84" w:name="_Toc462773220"/>
      <w:r w:rsidRPr="00F14307">
        <w:t xml:space="preserve">Variable, Indikator dan </w:t>
      </w:r>
      <w:r>
        <w:t xml:space="preserve"> skoring </w:t>
      </w:r>
      <w:r w:rsidRPr="00F14307">
        <w:t xml:space="preserve">Analisis Tata Ruang </w:t>
      </w:r>
      <w:r>
        <w:t>( Rencana Kawasan Strategis )</w:t>
      </w:r>
      <w:bookmarkEnd w:id="81"/>
      <w:bookmarkEnd w:id="82"/>
      <w:bookmarkEnd w:id="83"/>
      <w:bookmarkEnd w:id="84"/>
      <w:r>
        <w:t xml:space="preserve"> </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367"/>
        <w:gridCol w:w="1568"/>
        <w:gridCol w:w="2651"/>
        <w:gridCol w:w="1123"/>
      </w:tblGrid>
      <w:tr w:rsidR="002A2B1B" w:rsidTr="000D2D45">
        <w:trPr>
          <w:trHeight w:val="255"/>
          <w:jc w:val="center"/>
        </w:trPr>
        <w:tc>
          <w:tcPr>
            <w:tcW w:w="514" w:type="pct"/>
            <w:shd w:val="clear" w:color="auto" w:fill="9CC2E5"/>
          </w:tcPr>
          <w:p w:rsidR="002A2B1B" w:rsidRPr="001F65F9" w:rsidRDefault="002A2B1B"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Utama </w:t>
            </w:r>
          </w:p>
        </w:tc>
        <w:tc>
          <w:tcPr>
            <w:tcW w:w="932" w:type="pct"/>
            <w:shd w:val="clear" w:color="auto" w:fill="9CC2E5"/>
          </w:tcPr>
          <w:p w:rsidR="002A2B1B" w:rsidRPr="00A20E95" w:rsidRDefault="002A2B1B" w:rsidP="009D7CCE">
            <w:pPr>
              <w:spacing w:after="0" w:line="240" w:lineRule="auto"/>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Sub Variable </w:t>
            </w:r>
          </w:p>
        </w:tc>
        <w:tc>
          <w:tcPr>
            <w:tcW w:w="1066" w:type="pct"/>
            <w:shd w:val="clear" w:color="auto" w:fill="9CC2E5"/>
          </w:tcPr>
          <w:p w:rsidR="002A2B1B" w:rsidRPr="00A20E95" w:rsidRDefault="002A2B1B" w:rsidP="009D7CCE">
            <w:pPr>
              <w:spacing w:after="0" w:line="240" w:lineRule="auto"/>
              <w:jc w:val="center"/>
              <w:rPr>
                <w:rFonts w:ascii="Times New Roman" w:eastAsia="Times New Roman" w:hAnsi="Times New Roman"/>
                <w:b/>
                <w:bCs/>
                <w:color w:val="000000"/>
                <w:sz w:val="20"/>
                <w:szCs w:val="20"/>
                <w:lang w:eastAsia="id-ID"/>
              </w:rPr>
            </w:pPr>
            <w:r>
              <w:rPr>
                <w:rFonts w:ascii="Times New Roman" w:eastAsia="Times New Roman" w:hAnsi="Times New Roman"/>
                <w:b/>
                <w:bCs/>
                <w:color w:val="000000"/>
                <w:sz w:val="20"/>
                <w:szCs w:val="20"/>
                <w:lang w:eastAsia="id-ID"/>
              </w:rPr>
              <w:t xml:space="preserve">Nilai Sub Kriteria </w:t>
            </w:r>
          </w:p>
        </w:tc>
        <w:tc>
          <w:tcPr>
            <w:tcW w:w="1719" w:type="pct"/>
            <w:shd w:val="clear" w:color="auto" w:fill="9CC2E5"/>
          </w:tcPr>
          <w:p w:rsidR="002A2B1B" w:rsidRPr="001F65F9" w:rsidRDefault="002A2B1B"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Metoda Pembob</w:t>
            </w:r>
            <w:r w:rsidR="00AA1413">
              <w:rPr>
                <w:rFonts w:ascii="Times New Roman" w:eastAsia="Times New Roman" w:hAnsi="Times New Roman"/>
                <w:b/>
                <w:bCs/>
                <w:color w:val="000000"/>
                <w:sz w:val="20"/>
                <w:szCs w:val="20"/>
                <w:lang w:val="id-ID" w:eastAsia="id-ID"/>
              </w:rPr>
              <w:t>o</w:t>
            </w:r>
            <w:r>
              <w:rPr>
                <w:rFonts w:ascii="Times New Roman" w:eastAsia="Times New Roman" w:hAnsi="Times New Roman"/>
                <w:b/>
                <w:bCs/>
                <w:color w:val="000000"/>
                <w:sz w:val="20"/>
                <w:szCs w:val="20"/>
                <w:lang w:val="id-ID" w:eastAsia="id-ID"/>
              </w:rPr>
              <w:t xml:space="preserve">tan </w:t>
            </w:r>
          </w:p>
        </w:tc>
        <w:tc>
          <w:tcPr>
            <w:tcW w:w="769" w:type="pct"/>
            <w:shd w:val="clear" w:color="auto" w:fill="9CC2E5"/>
          </w:tcPr>
          <w:p w:rsidR="002A2B1B" w:rsidRDefault="002A2B1B"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Bobot Indikator </w:t>
            </w:r>
          </w:p>
        </w:tc>
      </w:tr>
      <w:tr w:rsidR="009D7CCE" w:rsidTr="009D7CCE">
        <w:trPr>
          <w:trHeight w:val="255"/>
          <w:jc w:val="center"/>
        </w:trPr>
        <w:tc>
          <w:tcPr>
            <w:tcW w:w="514" w:type="pct"/>
            <w:shd w:val="clear" w:color="auto" w:fill="ED7D31"/>
          </w:tcPr>
          <w:p w:rsidR="002A2B1B" w:rsidRDefault="002A2B1B" w:rsidP="009D7CCE">
            <w:pPr>
              <w:spacing w:after="0" w:line="240" w:lineRule="auto"/>
              <w:rPr>
                <w:rFonts w:ascii="Times New Roman" w:eastAsia="Times New Roman" w:hAnsi="Times New Roman"/>
                <w:b/>
                <w:bCs/>
                <w:color w:val="000000"/>
                <w:sz w:val="20"/>
                <w:szCs w:val="20"/>
                <w:lang w:val="id-ID" w:eastAsia="id-ID"/>
              </w:rPr>
            </w:pPr>
          </w:p>
        </w:tc>
        <w:tc>
          <w:tcPr>
            <w:tcW w:w="1998" w:type="pct"/>
            <w:gridSpan w:val="2"/>
            <w:shd w:val="clear" w:color="auto" w:fill="ED7D31"/>
            <w:hideMark/>
          </w:tcPr>
          <w:p w:rsidR="002A2B1B" w:rsidRDefault="000D2D45" w:rsidP="009D7CCE">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Rencana Kawasan Startegis </w:t>
            </w:r>
            <w:r w:rsidR="002A2B1B">
              <w:rPr>
                <w:rFonts w:ascii="Times New Roman" w:eastAsia="Times New Roman" w:hAnsi="Times New Roman"/>
                <w:b/>
                <w:bCs/>
                <w:color w:val="000000"/>
                <w:sz w:val="20"/>
                <w:szCs w:val="20"/>
                <w:lang w:val="id-ID" w:eastAsia="id-ID"/>
              </w:rPr>
              <w:t xml:space="preserve"> </w:t>
            </w:r>
            <w:r>
              <w:rPr>
                <w:rFonts w:ascii="Times New Roman" w:eastAsia="Times New Roman" w:hAnsi="Times New Roman"/>
                <w:b/>
                <w:bCs/>
                <w:color w:val="000000"/>
                <w:sz w:val="20"/>
                <w:szCs w:val="20"/>
                <w:lang w:val="id-ID" w:eastAsia="id-ID"/>
              </w:rPr>
              <w:t xml:space="preserve"> (3</w:t>
            </w:r>
            <w:r w:rsidR="002A2B1B">
              <w:rPr>
                <w:rFonts w:ascii="Times New Roman" w:eastAsia="Times New Roman" w:hAnsi="Times New Roman"/>
                <w:b/>
                <w:bCs/>
                <w:color w:val="000000"/>
                <w:sz w:val="20"/>
                <w:szCs w:val="20"/>
                <w:lang w:val="id-ID" w:eastAsia="id-ID"/>
              </w:rPr>
              <w:t>%)</w:t>
            </w:r>
          </w:p>
        </w:tc>
        <w:tc>
          <w:tcPr>
            <w:tcW w:w="1719" w:type="pct"/>
            <w:shd w:val="clear" w:color="auto" w:fill="ED7D31"/>
          </w:tcPr>
          <w:p w:rsidR="002A2B1B" w:rsidRDefault="002A2B1B" w:rsidP="009D7CCE">
            <w:pPr>
              <w:spacing w:after="0" w:line="240" w:lineRule="auto"/>
              <w:rPr>
                <w:rFonts w:ascii="Times New Roman" w:eastAsia="Times New Roman" w:hAnsi="Times New Roman"/>
                <w:b/>
                <w:bCs/>
                <w:color w:val="000000"/>
                <w:sz w:val="20"/>
                <w:szCs w:val="20"/>
                <w:lang w:val="id-ID" w:eastAsia="id-ID"/>
              </w:rPr>
            </w:pPr>
          </w:p>
        </w:tc>
        <w:tc>
          <w:tcPr>
            <w:tcW w:w="769" w:type="pct"/>
            <w:shd w:val="clear" w:color="auto" w:fill="ED7D31"/>
          </w:tcPr>
          <w:p w:rsidR="002A2B1B" w:rsidRDefault="002A2B1B" w:rsidP="009D7CCE">
            <w:pPr>
              <w:spacing w:after="0" w:line="240" w:lineRule="auto"/>
              <w:rPr>
                <w:rFonts w:ascii="Times New Roman" w:eastAsia="Times New Roman" w:hAnsi="Times New Roman"/>
                <w:b/>
                <w:bCs/>
                <w:color w:val="000000"/>
                <w:sz w:val="20"/>
                <w:szCs w:val="20"/>
                <w:lang w:val="id-ID" w:eastAsia="id-ID"/>
              </w:rPr>
            </w:pPr>
          </w:p>
        </w:tc>
      </w:tr>
      <w:tr w:rsidR="000D2D45" w:rsidTr="000D2D45">
        <w:trPr>
          <w:trHeight w:val="255"/>
          <w:jc w:val="center"/>
        </w:trPr>
        <w:tc>
          <w:tcPr>
            <w:tcW w:w="514" w:type="pct"/>
            <w:vMerge w:val="restart"/>
          </w:tcPr>
          <w:p w:rsidR="000D2D45" w:rsidRDefault="000D2D45" w:rsidP="000D2D45">
            <w:pPr>
              <w:spacing w:after="0" w:line="240" w:lineRule="auto"/>
              <w:rPr>
                <w:rFonts w:ascii="Times New Roman" w:eastAsia="Times New Roman" w:hAnsi="Times New Roman"/>
                <w:color w:val="000000"/>
                <w:sz w:val="20"/>
                <w:szCs w:val="20"/>
                <w:lang w:val="id-ID" w:eastAsia="id-ID"/>
              </w:rPr>
            </w:pPr>
          </w:p>
        </w:tc>
        <w:tc>
          <w:tcPr>
            <w:tcW w:w="1998" w:type="pct"/>
            <w:gridSpan w:val="2"/>
          </w:tcPr>
          <w:p w:rsidR="000D2D45" w:rsidRPr="00984958" w:rsidRDefault="000D2D45" w:rsidP="000D2D45">
            <w:pPr>
              <w:spacing w:after="0" w:line="240" w:lineRule="auto"/>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Berada dekat dengan pengembangan Kawasan Strategis Nasional (Kebijakan Tol Laut, KEK, Sislognas, Kawasan Perbatasan, Terluar dan Terdepan, Kawasan Penanganan Musibah Bencana, dsb)</w:t>
            </w:r>
          </w:p>
        </w:tc>
        <w:tc>
          <w:tcPr>
            <w:tcW w:w="1719" w:type="pct"/>
            <w:vMerge w:val="restart"/>
          </w:tcPr>
          <w:p w:rsidR="000D2D45" w:rsidRDefault="00F53133" w:rsidP="000D2D45">
            <w:pPr>
              <w:spacing w:after="0" w:line="240" w:lineRule="auto"/>
              <w:jc w:val="center"/>
              <w:rPr>
                <w:rFonts w:ascii="Times New Roman" w:eastAsia="Times New Roman" w:hAnsi="Times New Roman"/>
                <w:color w:val="000000"/>
                <w:sz w:val="20"/>
                <w:szCs w:val="20"/>
                <w:lang w:val="id-ID" w:eastAsia="id-ID"/>
              </w:rPr>
            </w:pPr>
            <w:r>
              <w:rPr>
                <w:noProof/>
              </w:rPr>
              <w:drawing>
                <wp:anchor distT="0" distB="0" distL="114300" distR="114300" simplePos="0" relativeHeight="251661824" behindDoc="0" locked="0" layoutInCell="1" allowOverlap="1" wp14:anchorId="66AD50E8" wp14:editId="2205BC95">
                  <wp:simplePos x="0" y="0"/>
                  <wp:positionH relativeFrom="column">
                    <wp:posOffset>-22860</wp:posOffset>
                  </wp:positionH>
                  <wp:positionV relativeFrom="paragraph">
                    <wp:posOffset>331470</wp:posOffset>
                  </wp:positionV>
                  <wp:extent cx="1546225" cy="453390"/>
                  <wp:effectExtent l="0" t="0" r="0" b="3810"/>
                  <wp:wrapTopAndBottom/>
                  <wp:docPr id="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225" cy="453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9" w:type="pct"/>
            <w:vMerge w:val="restart"/>
          </w:tcPr>
          <w:p w:rsidR="000D2D45" w:rsidRDefault="000D2D45" w:rsidP="000D2D45">
            <w:pPr>
              <w:spacing w:after="0" w:line="240" w:lineRule="auto"/>
              <w:jc w:val="center"/>
              <w:rPr>
                <w:noProof/>
              </w:rPr>
            </w:pPr>
          </w:p>
          <w:p w:rsidR="000D2D45" w:rsidRDefault="000D2D45" w:rsidP="000D2D45">
            <w:pPr>
              <w:spacing w:after="0" w:line="240" w:lineRule="auto"/>
              <w:jc w:val="center"/>
              <w:rPr>
                <w:noProof/>
              </w:rPr>
            </w:pPr>
          </w:p>
          <w:p w:rsidR="000D2D45" w:rsidRDefault="000D2D45" w:rsidP="000D2D45">
            <w:pPr>
              <w:spacing w:after="0" w:line="240" w:lineRule="auto"/>
              <w:rPr>
                <w:noProof/>
              </w:rPr>
            </w:pPr>
          </w:p>
          <w:p w:rsidR="000D2D45" w:rsidRPr="00984958" w:rsidRDefault="000D2D45" w:rsidP="000D2D45">
            <w:pPr>
              <w:spacing w:after="0" w:line="240" w:lineRule="auto"/>
              <w:jc w:val="center"/>
              <w:rPr>
                <w:b/>
                <w:noProof/>
                <w:lang w:val="id-ID"/>
              </w:rPr>
            </w:pPr>
            <w:r>
              <w:rPr>
                <w:b/>
                <w:noProof/>
                <w:lang w:val="id-ID"/>
              </w:rPr>
              <w:t xml:space="preserve">3 </w:t>
            </w:r>
            <w:r w:rsidRPr="00984958">
              <w:rPr>
                <w:b/>
                <w:noProof/>
                <w:lang w:val="id-ID"/>
              </w:rPr>
              <w:t>%</w:t>
            </w:r>
          </w:p>
        </w:tc>
      </w:tr>
      <w:tr w:rsidR="000D2D45" w:rsidTr="000D2D45">
        <w:trPr>
          <w:trHeight w:val="255"/>
          <w:jc w:val="center"/>
        </w:trPr>
        <w:tc>
          <w:tcPr>
            <w:tcW w:w="514" w:type="pct"/>
            <w:vMerge/>
          </w:tcPr>
          <w:p w:rsidR="000D2D45" w:rsidRDefault="000D2D45" w:rsidP="000D2D45">
            <w:pPr>
              <w:spacing w:after="0" w:line="240" w:lineRule="auto"/>
              <w:rPr>
                <w:rFonts w:ascii="Times New Roman" w:eastAsia="Times New Roman" w:hAnsi="Times New Roman"/>
                <w:color w:val="000000"/>
                <w:sz w:val="20"/>
                <w:szCs w:val="20"/>
                <w:lang w:val="id-ID" w:eastAsia="id-ID"/>
              </w:rPr>
            </w:pPr>
          </w:p>
        </w:tc>
        <w:tc>
          <w:tcPr>
            <w:tcW w:w="1998" w:type="pct"/>
            <w:gridSpan w:val="2"/>
          </w:tcPr>
          <w:p w:rsidR="000D2D45" w:rsidRPr="00984958" w:rsidRDefault="000D2D45" w:rsidP="000D2D45">
            <w:pPr>
              <w:spacing w:after="0" w:line="240" w:lineRule="auto"/>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 xml:space="preserve">Berada dekat dengan pengembangan Kawasan </w:t>
            </w:r>
            <w:r>
              <w:rPr>
                <w:rFonts w:ascii="Times New Roman" w:eastAsia="Times New Roman" w:hAnsi="Times New Roman"/>
                <w:color w:val="000000"/>
                <w:sz w:val="20"/>
                <w:szCs w:val="20"/>
                <w:lang w:val="id-ID" w:eastAsia="id-ID"/>
              </w:rPr>
              <w:lastRenderedPageBreak/>
              <w:t>Strategis Provinsi (Agropolitan, Pariwisata, Kota Terpadu Mandiri, dsb)</w:t>
            </w:r>
          </w:p>
        </w:tc>
        <w:tc>
          <w:tcPr>
            <w:tcW w:w="1719" w:type="pct"/>
            <w:vMerge/>
          </w:tcPr>
          <w:p w:rsidR="000D2D45" w:rsidRDefault="000D2D45" w:rsidP="000D2D45">
            <w:pPr>
              <w:spacing w:after="0" w:line="240" w:lineRule="auto"/>
              <w:jc w:val="center"/>
              <w:rPr>
                <w:rFonts w:ascii="Times New Roman" w:eastAsia="Times New Roman" w:hAnsi="Times New Roman"/>
                <w:color w:val="000000"/>
                <w:sz w:val="20"/>
                <w:szCs w:val="20"/>
                <w:lang w:val="id-ID" w:eastAsia="id-ID"/>
              </w:rPr>
            </w:pPr>
          </w:p>
        </w:tc>
        <w:tc>
          <w:tcPr>
            <w:tcW w:w="769" w:type="pct"/>
            <w:vMerge/>
          </w:tcPr>
          <w:p w:rsidR="000D2D45" w:rsidRDefault="000D2D45" w:rsidP="000D2D45">
            <w:pPr>
              <w:spacing w:after="0" w:line="240" w:lineRule="auto"/>
              <w:jc w:val="center"/>
              <w:rPr>
                <w:rFonts w:ascii="Times New Roman" w:eastAsia="Times New Roman" w:hAnsi="Times New Roman"/>
                <w:color w:val="000000"/>
                <w:sz w:val="20"/>
                <w:szCs w:val="20"/>
                <w:lang w:val="id-ID" w:eastAsia="id-ID"/>
              </w:rPr>
            </w:pPr>
          </w:p>
        </w:tc>
      </w:tr>
      <w:tr w:rsidR="000D2D45" w:rsidTr="000D2D45">
        <w:trPr>
          <w:trHeight w:val="255"/>
          <w:jc w:val="center"/>
        </w:trPr>
        <w:tc>
          <w:tcPr>
            <w:tcW w:w="514" w:type="pct"/>
            <w:vMerge/>
          </w:tcPr>
          <w:p w:rsidR="000D2D45" w:rsidRDefault="000D2D45" w:rsidP="000D2D45">
            <w:pPr>
              <w:spacing w:after="0" w:line="240" w:lineRule="auto"/>
              <w:rPr>
                <w:rFonts w:ascii="Times New Roman" w:eastAsia="Times New Roman" w:hAnsi="Times New Roman"/>
                <w:color w:val="000000"/>
                <w:sz w:val="20"/>
                <w:szCs w:val="20"/>
                <w:lang w:val="id-ID" w:eastAsia="id-ID"/>
              </w:rPr>
            </w:pPr>
          </w:p>
        </w:tc>
        <w:tc>
          <w:tcPr>
            <w:tcW w:w="1998" w:type="pct"/>
            <w:gridSpan w:val="2"/>
          </w:tcPr>
          <w:p w:rsidR="000D2D45" w:rsidRPr="00984958" w:rsidRDefault="000D2D45" w:rsidP="000D2D45">
            <w:pPr>
              <w:spacing w:after="0" w:line="240" w:lineRule="auto"/>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Berada dekat dengan pengembangan Kawasan Strategis Kabupaten (Agropolitan, Pariwisata, Kota Terpadu Mandiri, dsb)</w:t>
            </w:r>
          </w:p>
        </w:tc>
        <w:tc>
          <w:tcPr>
            <w:tcW w:w="1719" w:type="pct"/>
            <w:vMerge/>
          </w:tcPr>
          <w:p w:rsidR="000D2D45" w:rsidRDefault="000D2D45" w:rsidP="000D2D45">
            <w:pPr>
              <w:spacing w:after="0" w:line="240" w:lineRule="auto"/>
              <w:jc w:val="center"/>
              <w:rPr>
                <w:rFonts w:ascii="Times New Roman" w:eastAsia="Times New Roman" w:hAnsi="Times New Roman"/>
                <w:color w:val="000000"/>
                <w:sz w:val="20"/>
                <w:szCs w:val="20"/>
                <w:lang w:val="id-ID" w:eastAsia="id-ID"/>
              </w:rPr>
            </w:pPr>
          </w:p>
        </w:tc>
        <w:tc>
          <w:tcPr>
            <w:tcW w:w="769" w:type="pct"/>
            <w:vMerge/>
          </w:tcPr>
          <w:p w:rsidR="000D2D45" w:rsidRDefault="000D2D45" w:rsidP="000D2D45">
            <w:pPr>
              <w:spacing w:after="0" w:line="240" w:lineRule="auto"/>
              <w:jc w:val="center"/>
              <w:rPr>
                <w:rFonts w:ascii="Times New Roman" w:eastAsia="Times New Roman" w:hAnsi="Times New Roman"/>
                <w:color w:val="000000"/>
                <w:sz w:val="20"/>
                <w:szCs w:val="20"/>
                <w:lang w:val="id-ID" w:eastAsia="id-ID"/>
              </w:rPr>
            </w:pPr>
          </w:p>
        </w:tc>
      </w:tr>
      <w:tr w:rsidR="000D2D45" w:rsidTr="000D2D45">
        <w:trPr>
          <w:trHeight w:val="255"/>
          <w:jc w:val="center"/>
        </w:trPr>
        <w:tc>
          <w:tcPr>
            <w:tcW w:w="514" w:type="pct"/>
            <w:vMerge/>
          </w:tcPr>
          <w:p w:rsidR="000D2D45" w:rsidRDefault="000D2D45" w:rsidP="000D2D45">
            <w:pPr>
              <w:spacing w:after="0" w:line="240" w:lineRule="auto"/>
              <w:rPr>
                <w:rFonts w:ascii="Times New Roman" w:eastAsia="Times New Roman" w:hAnsi="Times New Roman"/>
                <w:color w:val="000000"/>
                <w:sz w:val="20"/>
                <w:szCs w:val="20"/>
                <w:lang w:val="id-ID" w:eastAsia="id-ID"/>
              </w:rPr>
            </w:pPr>
          </w:p>
        </w:tc>
        <w:tc>
          <w:tcPr>
            <w:tcW w:w="1998" w:type="pct"/>
            <w:gridSpan w:val="2"/>
          </w:tcPr>
          <w:p w:rsidR="000D2D45" w:rsidRPr="00984958" w:rsidRDefault="000D2D45" w:rsidP="000D2D45">
            <w:pPr>
              <w:spacing w:after="0" w:line="240" w:lineRule="auto"/>
              <w:rPr>
                <w:rFonts w:ascii="Times New Roman" w:eastAsia="Times New Roman" w:hAnsi="Times New Roman"/>
                <w:color w:val="000000"/>
                <w:sz w:val="16"/>
                <w:szCs w:val="16"/>
                <w:lang w:val="id-ID" w:eastAsia="id-ID"/>
              </w:rPr>
            </w:pPr>
            <w:r>
              <w:rPr>
                <w:rFonts w:ascii="Times New Roman" w:eastAsia="Times New Roman" w:hAnsi="Times New Roman"/>
                <w:color w:val="000000"/>
                <w:sz w:val="20"/>
                <w:szCs w:val="20"/>
                <w:lang w:val="id-ID" w:eastAsia="id-ID"/>
              </w:rPr>
              <w:t>Tidak berada pada Rencana Pengembangan Kawasan Strategis</w:t>
            </w:r>
          </w:p>
        </w:tc>
        <w:tc>
          <w:tcPr>
            <w:tcW w:w="1719" w:type="pct"/>
            <w:vMerge/>
          </w:tcPr>
          <w:p w:rsidR="000D2D45" w:rsidRDefault="000D2D45" w:rsidP="000D2D45">
            <w:pPr>
              <w:spacing w:after="0" w:line="240" w:lineRule="auto"/>
              <w:jc w:val="center"/>
              <w:rPr>
                <w:rFonts w:ascii="Times New Roman" w:eastAsia="Times New Roman" w:hAnsi="Times New Roman"/>
                <w:color w:val="000000"/>
                <w:sz w:val="20"/>
                <w:szCs w:val="20"/>
                <w:lang w:val="id-ID" w:eastAsia="id-ID"/>
              </w:rPr>
            </w:pPr>
          </w:p>
        </w:tc>
        <w:tc>
          <w:tcPr>
            <w:tcW w:w="769" w:type="pct"/>
            <w:vMerge/>
          </w:tcPr>
          <w:p w:rsidR="000D2D45" w:rsidRDefault="000D2D45" w:rsidP="000D2D45">
            <w:pPr>
              <w:spacing w:after="0" w:line="240" w:lineRule="auto"/>
              <w:jc w:val="center"/>
              <w:rPr>
                <w:rFonts w:ascii="Times New Roman" w:eastAsia="Times New Roman" w:hAnsi="Times New Roman"/>
                <w:color w:val="000000"/>
                <w:sz w:val="20"/>
                <w:szCs w:val="20"/>
                <w:lang w:val="id-ID" w:eastAsia="id-ID"/>
              </w:rPr>
            </w:pPr>
          </w:p>
        </w:tc>
      </w:tr>
    </w:tbl>
    <w:p w:rsidR="005316BD" w:rsidRPr="002A2B1B" w:rsidRDefault="002A2B1B" w:rsidP="002A2B1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5316BD" w:rsidRPr="00F85E0B" w:rsidRDefault="005316BD" w:rsidP="002A2B1B">
      <w:pPr>
        <w:pStyle w:val="ListParagraph"/>
        <w:ind w:left="0"/>
        <w:rPr>
          <w:rFonts w:ascii="Times New Roman" w:hAnsi="Times New Roman"/>
          <w:sz w:val="24"/>
        </w:rPr>
      </w:pPr>
    </w:p>
    <w:p w:rsidR="0062462D" w:rsidRPr="00310B77" w:rsidRDefault="0062462D" w:rsidP="00025806">
      <w:pPr>
        <w:pStyle w:val="Heading3"/>
        <w:rPr>
          <w:szCs w:val="20"/>
        </w:rPr>
      </w:pPr>
      <w:bookmarkStart w:id="85" w:name="_Toc433928296"/>
      <w:bookmarkStart w:id="86" w:name="_Toc434190552"/>
      <w:bookmarkStart w:id="87" w:name="_Toc434519421"/>
      <w:bookmarkStart w:id="88" w:name="_Toc435572762"/>
      <w:bookmarkStart w:id="89" w:name="_Toc441027343"/>
      <w:bookmarkStart w:id="90" w:name="_Toc441873600"/>
      <w:bookmarkStart w:id="91" w:name="_Toc454496747"/>
      <w:bookmarkStart w:id="92" w:name="_Toc458732585"/>
      <w:bookmarkStart w:id="93" w:name="_Toc462137759"/>
      <w:bookmarkStart w:id="94" w:name="_Toc462773221"/>
      <w:r w:rsidRPr="00310B77">
        <w:t>Analis</w:t>
      </w:r>
      <w:r>
        <w:t>a</w:t>
      </w:r>
      <w:r w:rsidRPr="00310B77">
        <w:t xml:space="preserve"> Kawasan Str</w:t>
      </w:r>
      <w:r>
        <w:t>a</w:t>
      </w:r>
      <w:r w:rsidRPr="00310B77">
        <w:t>tegis</w:t>
      </w:r>
      <w:bookmarkEnd w:id="85"/>
      <w:bookmarkEnd w:id="86"/>
      <w:bookmarkEnd w:id="87"/>
      <w:bookmarkEnd w:id="88"/>
      <w:r>
        <w:t xml:space="preserve"> pada Calon Lokasi Rencana Pelabuhan</w:t>
      </w:r>
      <w:bookmarkEnd w:id="89"/>
      <w:bookmarkEnd w:id="90"/>
      <w:bookmarkEnd w:id="91"/>
      <w:bookmarkEnd w:id="92"/>
      <w:bookmarkEnd w:id="93"/>
      <w:bookmarkEnd w:id="94"/>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067"/>
        <w:gridCol w:w="2286"/>
        <w:gridCol w:w="4803"/>
      </w:tblGrid>
      <w:tr w:rsidR="0062462D" w:rsidRPr="00F85E0B" w:rsidTr="00127B27">
        <w:trPr>
          <w:trHeight w:val="20"/>
          <w:tblHeader/>
          <w:jc w:val="center"/>
        </w:trPr>
        <w:tc>
          <w:tcPr>
            <w:tcW w:w="557" w:type="dxa"/>
            <w:shd w:val="clear" w:color="auto" w:fill="ACB9CA"/>
            <w:vAlign w:val="center"/>
            <w:hideMark/>
          </w:tcPr>
          <w:p w:rsidR="0062462D" w:rsidRPr="00F85E0B" w:rsidRDefault="0062462D"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No.</w:t>
            </w:r>
          </w:p>
        </w:tc>
        <w:tc>
          <w:tcPr>
            <w:tcW w:w="1067" w:type="dxa"/>
            <w:shd w:val="clear" w:color="auto" w:fill="ACB9CA"/>
            <w:vAlign w:val="center"/>
            <w:hideMark/>
          </w:tcPr>
          <w:p w:rsidR="0062462D" w:rsidRPr="00F85E0B" w:rsidRDefault="0062462D"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Lokasi</w:t>
            </w:r>
          </w:p>
        </w:tc>
        <w:tc>
          <w:tcPr>
            <w:tcW w:w="2286" w:type="dxa"/>
            <w:shd w:val="clear" w:color="auto" w:fill="ACB9CA"/>
            <w:vAlign w:val="center"/>
          </w:tcPr>
          <w:p w:rsidR="0062462D" w:rsidRPr="00F85E0B" w:rsidRDefault="0062462D"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Kecamatan</w:t>
            </w:r>
          </w:p>
        </w:tc>
        <w:tc>
          <w:tcPr>
            <w:tcW w:w="4803" w:type="dxa"/>
            <w:shd w:val="clear" w:color="auto" w:fill="ACB9CA"/>
          </w:tcPr>
          <w:p w:rsidR="0062462D" w:rsidRPr="00F85E0B" w:rsidRDefault="0062462D"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Kawasan Strategis Perkotaan</w:t>
            </w:r>
          </w:p>
        </w:tc>
      </w:tr>
      <w:tr w:rsidR="0062462D" w:rsidRPr="00F85E0B" w:rsidTr="0062462D">
        <w:trPr>
          <w:trHeight w:val="20"/>
          <w:jc w:val="center"/>
        </w:trPr>
        <w:tc>
          <w:tcPr>
            <w:tcW w:w="55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1</w:t>
            </w:r>
          </w:p>
        </w:tc>
        <w:tc>
          <w:tcPr>
            <w:tcW w:w="106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Ohoiraut</w:t>
            </w:r>
          </w:p>
        </w:tc>
        <w:tc>
          <w:tcPr>
            <w:tcW w:w="2286" w:type="dxa"/>
            <w:vAlign w:val="center"/>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Kei Besar Utara Timur</w:t>
            </w:r>
          </w:p>
        </w:tc>
        <w:tc>
          <w:tcPr>
            <w:tcW w:w="4803" w:type="dxa"/>
          </w:tcPr>
          <w:p w:rsidR="0062462D" w:rsidRPr="00F85E0B" w:rsidRDefault="0062462D" w:rsidP="009D7CCE">
            <w:pPr>
              <w:pStyle w:val="ListParagraph"/>
              <w:numPr>
                <w:ilvl w:val="0"/>
                <w:numId w:val="15"/>
              </w:numPr>
              <w:spacing w:before="0" w:line="240" w:lineRule="auto"/>
              <w:ind w:left="136" w:hanging="142"/>
              <w:rPr>
                <w:rFonts w:ascii="Times New Roman" w:hAnsi="Times New Roman"/>
                <w:color w:val="000000"/>
                <w:szCs w:val="20"/>
                <w:lang w:eastAsia="id-ID"/>
              </w:rPr>
            </w:pPr>
            <w:r w:rsidRPr="00F85E0B">
              <w:rPr>
                <w:rFonts w:ascii="Times New Roman" w:hAnsi="Times New Roman"/>
                <w:color w:val="000000"/>
                <w:szCs w:val="20"/>
                <w:lang w:eastAsia="id-ID"/>
              </w:rPr>
              <w:t>Kawasan Strategis Perkebunan pengembangan  pala, jambu mete, kelapa dan hortikultura</w:t>
            </w:r>
          </w:p>
        </w:tc>
      </w:tr>
      <w:tr w:rsidR="0062462D" w:rsidRPr="00F85E0B" w:rsidTr="0062462D">
        <w:trPr>
          <w:trHeight w:val="20"/>
          <w:jc w:val="center"/>
        </w:trPr>
        <w:tc>
          <w:tcPr>
            <w:tcW w:w="55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2</w:t>
            </w:r>
          </w:p>
        </w:tc>
        <w:tc>
          <w:tcPr>
            <w:tcW w:w="106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Hollat</w:t>
            </w:r>
          </w:p>
        </w:tc>
        <w:tc>
          <w:tcPr>
            <w:tcW w:w="2286" w:type="dxa"/>
            <w:vAlign w:val="center"/>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Kei Besar Utara Timur</w:t>
            </w:r>
          </w:p>
        </w:tc>
        <w:tc>
          <w:tcPr>
            <w:tcW w:w="4803" w:type="dxa"/>
          </w:tcPr>
          <w:p w:rsidR="0062462D" w:rsidRPr="00F85E0B" w:rsidRDefault="0062462D" w:rsidP="009D7CCE">
            <w:pPr>
              <w:pStyle w:val="ListParagraph"/>
              <w:numPr>
                <w:ilvl w:val="0"/>
                <w:numId w:val="15"/>
              </w:numPr>
              <w:spacing w:before="0" w:line="240" w:lineRule="auto"/>
              <w:ind w:left="136" w:hanging="142"/>
              <w:rPr>
                <w:rFonts w:ascii="Times New Roman" w:hAnsi="Times New Roman"/>
                <w:color w:val="000000"/>
                <w:szCs w:val="20"/>
                <w:lang w:eastAsia="id-ID"/>
              </w:rPr>
            </w:pPr>
            <w:r w:rsidRPr="00F85E0B">
              <w:rPr>
                <w:rFonts w:ascii="Times New Roman" w:hAnsi="Times New Roman"/>
                <w:color w:val="000000"/>
                <w:szCs w:val="20"/>
                <w:lang w:eastAsia="id-ID"/>
              </w:rPr>
              <w:t>Kawasan Strategis Perkebunan pengembangan  pala, jambu mete, kelapa dan hortikultura</w:t>
            </w:r>
          </w:p>
        </w:tc>
      </w:tr>
      <w:tr w:rsidR="0062462D" w:rsidRPr="00F85E0B" w:rsidTr="0062462D">
        <w:trPr>
          <w:trHeight w:val="20"/>
          <w:jc w:val="center"/>
        </w:trPr>
        <w:tc>
          <w:tcPr>
            <w:tcW w:w="55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3</w:t>
            </w:r>
          </w:p>
        </w:tc>
        <w:tc>
          <w:tcPr>
            <w:tcW w:w="106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Uf Mar</w:t>
            </w:r>
          </w:p>
        </w:tc>
        <w:tc>
          <w:tcPr>
            <w:tcW w:w="2286" w:type="dxa"/>
            <w:vAlign w:val="center"/>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Kei Kecil Timur</w:t>
            </w:r>
          </w:p>
        </w:tc>
        <w:tc>
          <w:tcPr>
            <w:tcW w:w="4803" w:type="dxa"/>
          </w:tcPr>
          <w:p w:rsidR="0062462D" w:rsidRPr="00F85E0B" w:rsidRDefault="0062462D" w:rsidP="009D7CCE">
            <w:pPr>
              <w:pStyle w:val="ListParagraph"/>
              <w:numPr>
                <w:ilvl w:val="0"/>
                <w:numId w:val="15"/>
              </w:numPr>
              <w:spacing w:before="0" w:line="240" w:lineRule="auto"/>
              <w:ind w:left="136" w:hanging="142"/>
              <w:rPr>
                <w:rFonts w:ascii="Times New Roman" w:hAnsi="Times New Roman"/>
                <w:color w:val="000000"/>
                <w:szCs w:val="20"/>
                <w:lang w:eastAsia="id-ID"/>
              </w:rPr>
            </w:pPr>
            <w:r w:rsidRPr="00F85E0B">
              <w:rPr>
                <w:rFonts w:ascii="Times New Roman" w:hAnsi="Times New Roman"/>
                <w:color w:val="000000"/>
                <w:szCs w:val="20"/>
                <w:lang w:eastAsia="id-ID"/>
              </w:rPr>
              <w:t>Kawasan Ekonomi Minapolitan</w:t>
            </w:r>
          </w:p>
          <w:p w:rsidR="0062462D" w:rsidRPr="00F85E0B" w:rsidRDefault="0062462D" w:rsidP="00F85E0B">
            <w:pPr>
              <w:pStyle w:val="ListParagraph"/>
              <w:spacing w:line="240" w:lineRule="auto"/>
              <w:ind w:left="136"/>
              <w:rPr>
                <w:rFonts w:ascii="Times New Roman" w:hAnsi="Times New Roman"/>
                <w:color w:val="000000"/>
                <w:szCs w:val="20"/>
                <w:lang w:eastAsia="id-ID"/>
              </w:rPr>
            </w:pPr>
            <w:r w:rsidRPr="00F85E0B">
              <w:rPr>
                <w:rFonts w:ascii="Times New Roman" w:hAnsi="Times New Roman"/>
                <w:color w:val="000000"/>
                <w:szCs w:val="20"/>
                <w:lang w:eastAsia="id-ID"/>
              </w:rPr>
              <w:t>(Kawasan Industri Perikanan)</w:t>
            </w:r>
          </w:p>
        </w:tc>
      </w:tr>
      <w:tr w:rsidR="0062462D" w:rsidRPr="00F85E0B" w:rsidTr="0062462D">
        <w:trPr>
          <w:trHeight w:val="20"/>
          <w:jc w:val="center"/>
        </w:trPr>
        <w:tc>
          <w:tcPr>
            <w:tcW w:w="55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4</w:t>
            </w:r>
          </w:p>
        </w:tc>
        <w:tc>
          <w:tcPr>
            <w:tcW w:w="1067" w:type="dxa"/>
            <w:shd w:val="clear" w:color="auto" w:fill="auto"/>
            <w:vAlign w:val="center"/>
            <w:hideMark/>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Sathean</w:t>
            </w:r>
          </w:p>
        </w:tc>
        <w:tc>
          <w:tcPr>
            <w:tcW w:w="2286" w:type="dxa"/>
            <w:vAlign w:val="center"/>
          </w:tcPr>
          <w:p w:rsidR="0062462D" w:rsidRPr="00F85E0B" w:rsidRDefault="0062462D" w:rsidP="00F85E0B">
            <w:pPr>
              <w:spacing w:line="240" w:lineRule="auto"/>
              <w:rPr>
                <w:rFonts w:ascii="Times New Roman" w:hAnsi="Times New Roman"/>
                <w:color w:val="000000"/>
                <w:sz w:val="20"/>
                <w:szCs w:val="20"/>
                <w:lang w:eastAsia="id-ID"/>
              </w:rPr>
            </w:pPr>
            <w:r w:rsidRPr="00F85E0B">
              <w:rPr>
                <w:rFonts w:ascii="Times New Roman" w:hAnsi="Times New Roman"/>
                <w:color w:val="000000"/>
                <w:sz w:val="20"/>
                <w:szCs w:val="20"/>
                <w:lang w:eastAsia="id-ID"/>
              </w:rPr>
              <w:t>Kei Kecil</w:t>
            </w:r>
          </w:p>
        </w:tc>
        <w:tc>
          <w:tcPr>
            <w:tcW w:w="4803" w:type="dxa"/>
          </w:tcPr>
          <w:p w:rsidR="0062462D" w:rsidRPr="00F85E0B" w:rsidRDefault="0062462D" w:rsidP="009D7CCE">
            <w:pPr>
              <w:pStyle w:val="ListParagraph"/>
              <w:numPr>
                <w:ilvl w:val="0"/>
                <w:numId w:val="15"/>
              </w:numPr>
              <w:spacing w:before="0" w:line="240" w:lineRule="auto"/>
              <w:ind w:left="136" w:hanging="142"/>
              <w:rPr>
                <w:rFonts w:ascii="Times New Roman" w:hAnsi="Times New Roman"/>
                <w:color w:val="000000"/>
                <w:szCs w:val="20"/>
                <w:lang w:eastAsia="id-ID"/>
              </w:rPr>
            </w:pPr>
            <w:r w:rsidRPr="00F85E0B">
              <w:rPr>
                <w:rFonts w:ascii="Times New Roman" w:hAnsi="Times New Roman"/>
                <w:color w:val="000000"/>
                <w:szCs w:val="20"/>
                <w:lang w:eastAsia="id-ID"/>
              </w:rPr>
              <w:t>Kawasan Strategis Perkotaan</w:t>
            </w:r>
          </w:p>
          <w:p w:rsidR="0062462D" w:rsidRPr="00F85E0B" w:rsidRDefault="0062462D" w:rsidP="009D7CCE">
            <w:pPr>
              <w:pStyle w:val="ListParagraph"/>
              <w:numPr>
                <w:ilvl w:val="0"/>
                <w:numId w:val="15"/>
              </w:numPr>
              <w:spacing w:before="0" w:line="240" w:lineRule="auto"/>
              <w:ind w:left="136" w:hanging="142"/>
              <w:rPr>
                <w:rFonts w:ascii="Times New Roman" w:hAnsi="Times New Roman"/>
                <w:color w:val="000000"/>
                <w:szCs w:val="20"/>
                <w:lang w:eastAsia="id-ID"/>
              </w:rPr>
            </w:pPr>
            <w:r w:rsidRPr="00F85E0B">
              <w:rPr>
                <w:rFonts w:ascii="Times New Roman" w:hAnsi="Times New Roman"/>
                <w:color w:val="000000"/>
                <w:szCs w:val="20"/>
                <w:lang w:eastAsia="id-ID"/>
              </w:rPr>
              <w:t>Kawasan Ekonomi Minapolitan</w:t>
            </w:r>
          </w:p>
          <w:p w:rsidR="0062462D" w:rsidRPr="00F85E0B" w:rsidRDefault="0062462D" w:rsidP="00F85E0B">
            <w:pPr>
              <w:pStyle w:val="ListParagraph"/>
              <w:spacing w:line="240" w:lineRule="auto"/>
              <w:ind w:left="136"/>
              <w:rPr>
                <w:rFonts w:ascii="Times New Roman" w:hAnsi="Times New Roman"/>
                <w:color w:val="000000"/>
                <w:szCs w:val="20"/>
                <w:lang w:eastAsia="id-ID"/>
              </w:rPr>
            </w:pPr>
            <w:r w:rsidRPr="00F85E0B">
              <w:rPr>
                <w:rFonts w:ascii="Times New Roman" w:hAnsi="Times New Roman"/>
                <w:color w:val="000000"/>
                <w:szCs w:val="20"/>
                <w:lang w:eastAsia="id-ID"/>
              </w:rPr>
              <w:t>(Strategis Budidaya Perikanan)</w:t>
            </w:r>
          </w:p>
        </w:tc>
      </w:tr>
    </w:tbl>
    <w:p w:rsidR="0062462D" w:rsidRPr="00F85E0B" w:rsidRDefault="00AF569F" w:rsidP="0062462D">
      <w:pPr>
        <w:spacing w:line="276" w:lineRule="auto"/>
        <w:rPr>
          <w:rFonts w:ascii="Times New Roman" w:hAnsi="Times New Roman"/>
          <w:i/>
          <w:sz w:val="18"/>
          <w:szCs w:val="18"/>
        </w:rPr>
      </w:pPr>
      <w:r>
        <w:rPr>
          <w:rFonts w:ascii="Times New Roman" w:hAnsi="Times New Roman"/>
          <w:i/>
          <w:sz w:val="18"/>
          <w:szCs w:val="18"/>
        </w:rPr>
        <w:t>Sumber : Hasil Analisis 2016</w:t>
      </w:r>
    </w:p>
    <w:p w:rsidR="0062462D" w:rsidRPr="00F85E0B" w:rsidRDefault="0062462D" w:rsidP="00F85E0B">
      <w:pPr>
        <w:ind w:firstLine="709"/>
        <w:jc w:val="both"/>
        <w:rPr>
          <w:rFonts w:ascii="Times New Roman" w:hAnsi="Times New Roman"/>
          <w:sz w:val="24"/>
          <w:szCs w:val="24"/>
        </w:rPr>
      </w:pPr>
      <w:r w:rsidRPr="00F85E0B">
        <w:rPr>
          <w:rFonts w:ascii="Times New Roman" w:hAnsi="Times New Roman"/>
          <w:sz w:val="24"/>
          <w:szCs w:val="24"/>
        </w:rPr>
        <w:t>Penilaian atas analisa lokasi terhadap kawasan stratgis baik secara nasional hingga tingkat daerah (Kabupaten atau Kota), dilakukan dengan indikator sebagai berikut:</w:t>
      </w:r>
    </w:p>
    <w:p w:rsidR="0062462D" w:rsidRPr="00F85E0B" w:rsidRDefault="0062462D" w:rsidP="009D7CCE">
      <w:pPr>
        <w:pStyle w:val="ListParagraph"/>
        <w:numPr>
          <w:ilvl w:val="0"/>
          <w:numId w:val="16"/>
        </w:numPr>
        <w:spacing w:before="0" w:line="276" w:lineRule="auto"/>
        <w:rPr>
          <w:rFonts w:ascii="Times New Roman" w:hAnsi="Times New Roman"/>
          <w:sz w:val="24"/>
        </w:rPr>
      </w:pPr>
      <w:r w:rsidRPr="00F85E0B">
        <w:rPr>
          <w:rFonts w:ascii="Times New Roman" w:hAnsi="Times New Roman"/>
          <w:sz w:val="24"/>
        </w:rPr>
        <w:t>Kawasan Strategis Nasional (MP3EI, KEK, Sislognas, Kawasan Perbatasan, Terluar dan Terdepan, Kawasan Penanganan Musibah Bencana, dsb)</w:t>
      </w:r>
    </w:p>
    <w:p w:rsidR="0062462D" w:rsidRPr="00F85E0B" w:rsidRDefault="0062462D" w:rsidP="009D7CCE">
      <w:pPr>
        <w:pStyle w:val="ListParagraph"/>
        <w:numPr>
          <w:ilvl w:val="0"/>
          <w:numId w:val="16"/>
        </w:numPr>
        <w:spacing w:before="0" w:line="276" w:lineRule="auto"/>
        <w:ind w:left="714" w:hanging="357"/>
        <w:rPr>
          <w:rFonts w:ascii="Times New Roman" w:hAnsi="Times New Roman"/>
          <w:sz w:val="24"/>
        </w:rPr>
      </w:pPr>
      <w:r w:rsidRPr="00F85E0B">
        <w:rPr>
          <w:rFonts w:ascii="Times New Roman" w:hAnsi="Times New Roman"/>
          <w:sz w:val="24"/>
        </w:rPr>
        <w:t>Kawasan Strategis Provinsi (Agropolitan, Pariwisata, Kota Terpadu-Mandiri, dsb)</w:t>
      </w:r>
    </w:p>
    <w:p w:rsidR="0062462D" w:rsidRPr="00F85E0B" w:rsidRDefault="0062462D" w:rsidP="009D7CCE">
      <w:pPr>
        <w:pStyle w:val="ListParagraph"/>
        <w:numPr>
          <w:ilvl w:val="0"/>
          <w:numId w:val="16"/>
        </w:numPr>
        <w:spacing w:before="0" w:line="276" w:lineRule="auto"/>
        <w:ind w:left="714" w:hanging="357"/>
        <w:rPr>
          <w:rFonts w:ascii="Times New Roman" w:hAnsi="Times New Roman"/>
          <w:sz w:val="24"/>
        </w:rPr>
      </w:pPr>
      <w:r w:rsidRPr="00F85E0B">
        <w:rPr>
          <w:rFonts w:ascii="Times New Roman" w:hAnsi="Times New Roman"/>
          <w:sz w:val="24"/>
        </w:rPr>
        <w:t>Kawasan Strategis Kabupaten (Agropolitan, Pariwisata, Kota Terpadu-Mandiri, dsb) Tidak berada pada Rencana Pengembangan Kawasan Strategis</w:t>
      </w:r>
    </w:p>
    <w:p w:rsidR="0062462D" w:rsidRDefault="0062462D" w:rsidP="00F85E0B">
      <w:pPr>
        <w:ind w:firstLine="709"/>
        <w:jc w:val="both"/>
        <w:rPr>
          <w:rFonts w:ascii="Times New Roman" w:hAnsi="Times New Roman"/>
          <w:sz w:val="24"/>
          <w:szCs w:val="24"/>
        </w:rPr>
      </w:pPr>
      <w:r w:rsidRPr="00F85E0B">
        <w:rPr>
          <w:rFonts w:ascii="Times New Roman" w:hAnsi="Times New Roman"/>
          <w:sz w:val="24"/>
          <w:szCs w:val="24"/>
        </w:rPr>
        <w:t>Berikut selengkapnya penilaian terhadap hasil analisa kawasan strategis pada lokasi rencana pembangunan pelabuhan laut di lokasi Kabupaten Maluku Tenggara:</w:t>
      </w:r>
    </w:p>
    <w:p w:rsidR="005000AE" w:rsidRDefault="005000AE" w:rsidP="00F85E0B">
      <w:pPr>
        <w:ind w:firstLine="709"/>
        <w:jc w:val="both"/>
        <w:rPr>
          <w:rFonts w:ascii="Times New Roman" w:hAnsi="Times New Roman"/>
          <w:sz w:val="24"/>
          <w:szCs w:val="24"/>
        </w:rPr>
      </w:pPr>
    </w:p>
    <w:p w:rsidR="005000AE" w:rsidRPr="00F85E0B" w:rsidRDefault="005000AE" w:rsidP="00F85E0B">
      <w:pPr>
        <w:ind w:firstLine="709"/>
        <w:jc w:val="both"/>
        <w:rPr>
          <w:rFonts w:ascii="Times New Roman" w:hAnsi="Times New Roman"/>
          <w:sz w:val="24"/>
          <w:szCs w:val="24"/>
        </w:rPr>
      </w:pPr>
    </w:p>
    <w:p w:rsidR="0062462D" w:rsidRPr="008012FD" w:rsidRDefault="00F85E0B" w:rsidP="00025806">
      <w:pPr>
        <w:pStyle w:val="Heading3"/>
      </w:pPr>
      <w:bookmarkStart w:id="95" w:name="_Toc433928297"/>
      <w:bookmarkStart w:id="96" w:name="_Toc434190554"/>
      <w:bookmarkStart w:id="97" w:name="_Toc434519423"/>
      <w:bookmarkStart w:id="98" w:name="_Toc435572763"/>
      <w:bookmarkStart w:id="99" w:name="_Toc441027344"/>
      <w:bookmarkStart w:id="100" w:name="_Toc441873601"/>
      <w:r>
        <w:lastRenderedPageBreak/>
        <w:t xml:space="preserve"> </w:t>
      </w:r>
      <w:bookmarkStart w:id="101" w:name="_Toc454496748"/>
      <w:bookmarkStart w:id="102" w:name="_Toc458732586"/>
      <w:bookmarkStart w:id="103" w:name="_Toc462137760"/>
      <w:bookmarkStart w:id="104" w:name="_Toc462773222"/>
      <w:r w:rsidR="0062462D">
        <w:t>Penilaian</w:t>
      </w:r>
      <w:r w:rsidR="0062462D" w:rsidRPr="00310B77">
        <w:t xml:space="preserve"> </w:t>
      </w:r>
      <w:bookmarkEnd w:id="95"/>
      <w:bookmarkEnd w:id="96"/>
      <w:bookmarkEnd w:id="97"/>
      <w:r w:rsidR="0062462D">
        <w:t xml:space="preserve">Hasil </w:t>
      </w:r>
      <w:r w:rsidR="0062462D" w:rsidRPr="00310B77">
        <w:t>Analis</w:t>
      </w:r>
      <w:r w:rsidR="0062462D">
        <w:t>a</w:t>
      </w:r>
      <w:r w:rsidR="0062462D" w:rsidRPr="00310B77">
        <w:t xml:space="preserve"> Kebijakan Tata Ruang Kawasan Str</w:t>
      </w:r>
      <w:r w:rsidR="0062462D">
        <w:t>a</w:t>
      </w:r>
      <w:r w:rsidR="0062462D" w:rsidRPr="00310B77">
        <w:t>tegis</w:t>
      </w:r>
      <w:bookmarkEnd w:id="98"/>
      <w:bookmarkEnd w:id="99"/>
      <w:bookmarkEnd w:id="100"/>
      <w:bookmarkEnd w:id="101"/>
      <w:bookmarkEnd w:id="102"/>
      <w:bookmarkEnd w:id="103"/>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878"/>
        <w:gridCol w:w="1194"/>
        <w:gridCol w:w="2242"/>
        <w:gridCol w:w="728"/>
        <w:gridCol w:w="2375"/>
      </w:tblGrid>
      <w:tr w:rsidR="00694001" w:rsidRPr="00F85E0B" w:rsidTr="005000AE">
        <w:trPr>
          <w:trHeight w:val="20"/>
          <w:tblHeader/>
          <w:jc w:val="center"/>
        </w:trPr>
        <w:tc>
          <w:tcPr>
            <w:tcW w:w="313" w:type="pct"/>
            <w:vMerge w:val="restart"/>
            <w:shd w:val="clear" w:color="auto" w:fill="ACB9CA"/>
            <w:vAlign w:val="center"/>
            <w:hideMark/>
          </w:tcPr>
          <w:p w:rsidR="00694001" w:rsidRPr="00F85E0B" w:rsidRDefault="00694001"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No.</w:t>
            </w:r>
          </w:p>
        </w:tc>
        <w:tc>
          <w:tcPr>
            <w:tcW w:w="568" w:type="pct"/>
            <w:vMerge w:val="restart"/>
            <w:shd w:val="clear" w:color="auto" w:fill="ACB9CA"/>
            <w:vAlign w:val="center"/>
            <w:hideMark/>
          </w:tcPr>
          <w:p w:rsidR="00694001" w:rsidRPr="00F85E0B" w:rsidRDefault="00694001"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Lokasi</w:t>
            </w:r>
          </w:p>
        </w:tc>
        <w:tc>
          <w:tcPr>
            <w:tcW w:w="732" w:type="pct"/>
            <w:vMerge w:val="restart"/>
            <w:shd w:val="clear" w:color="auto" w:fill="ACB9CA"/>
            <w:vAlign w:val="center"/>
          </w:tcPr>
          <w:p w:rsidR="00694001" w:rsidRPr="00F85E0B" w:rsidRDefault="00694001"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Kecamatan</w:t>
            </w:r>
          </w:p>
        </w:tc>
        <w:tc>
          <w:tcPr>
            <w:tcW w:w="1428" w:type="pct"/>
            <w:shd w:val="clear" w:color="auto" w:fill="ACB9CA"/>
          </w:tcPr>
          <w:p w:rsidR="00694001" w:rsidRPr="00F85E0B" w:rsidRDefault="00694001"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Penilaian Kebijakan Tata Ruang</w:t>
            </w:r>
          </w:p>
        </w:tc>
        <w:tc>
          <w:tcPr>
            <w:tcW w:w="446" w:type="pct"/>
            <w:vMerge w:val="restart"/>
            <w:shd w:val="clear" w:color="auto" w:fill="ACB9CA"/>
            <w:vAlign w:val="center"/>
          </w:tcPr>
          <w:p w:rsidR="00694001" w:rsidRPr="00CF6F1F" w:rsidRDefault="00694001" w:rsidP="00CF6F1F">
            <w:pPr>
              <w:spacing w:line="240" w:lineRule="auto"/>
              <w:jc w:val="center"/>
              <w:rPr>
                <w:rFonts w:ascii="Times New Roman" w:hAnsi="Times New Roman"/>
                <w:b/>
                <w:bCs/>
                <w:color w:val="000000"/>
                <w:sz w:val="20"/>
                <w:szCs w:val="20"/>
                <w:lang w:val="id-ID" w:eastAsia="id-ID"/>
              </w:rPr>
            </w:pPr>
            <w:r>
              <w:rPr>
                <w:rFonts w:ascii="Times New Roman" w:hAnsi="Times New Roman"/>
                <w:b/>
                <w:bCs/>
                <w:color w:val="000000"/>
                <w:sz w:val="20"/>
                <w:szCs w:val="20"/>
                <w:lang w:val="id-ID" w:eastAsia="id-ID"/>
              </w:rPr>
              <w:t>Nilai Bobot</w:t>
            </w:r>
          </w:p>
        </w:tc>
        <w:tc>
          <w:tcPr>
            <w:tcW w:w="1512" w:type="pct"/>
            <w:vMerge w:val="restart"/>
            <w:shd w:val="clear" w:color="auto" w:fill="ACB9CA"/>
            <w:vAlign w:val="center"/>
          </w:tcPr>
          <w:p w:rsidR="00694001" w:rsidRDefault="00694001" w:rsidP="00694001">
            <w:pPr>
              <w:spacing w:line="240" w:lineRule="auto"/>
              <w:jc w:val="center"/>
              <w:rPr>
                <w:rFonts w:ascii="Times New Roman" w:hAnsi="Times New Roman"/>
                <w:b/>
                <w:bCs/>
                <w:color w:val="000000"/>
                <w:sz w:val="20"/>
                <w:szCs w:val="20"/>
                <w:lang w:val="id-ID" w:eastAsia="id-ID"/>
              </w:rPr>
            </w:pPr>
            <w:r>
              <w:rPr>
                <w:rFonts w:ascii="Times New Roman" w:hAnsi="Times New Roman"/>
                <w:b/>
                <w:bCs/>
                <w:color w:val="000000"/>
                <w:sz w:val="18"/>
                <w:szCs w:val="18"/>
                <w:lang w:val="id-ID" w:eastAsia="id-ID"/>
              </w:rPr>
              <w:t>Kriteria Pelabuhan Pengumpan lokal</w:t>
            </w:r>
          </w:p>
        </w:tc>
      </w:tr>
      <w:tr w:rsidR="00694001" w:rsidRPr="00F85E0B" w:rsidTr="00694001">
        <w:trPr>
          <w:trHeight w:val="20"/>
          <w:jc w:val="center"/>
        </w:trPr>
        <w:tc>
          <w:tcPr>
            <w:tcW w:w="313" w:type="pct"/>
            <w:vMerge/>
            <w:shd w:val="clear" w:color="auto" w:fill="ACB9CA"/>
            <w:vAlign w:val="center"/>
            <w:hideMark/>
          </w:tcPr>
          <w:p w:rsidR="00694001" w:rsidRPr="00F85E0B" w:rsidRDefault="00694001" w:rsidP="00F85E0B">
            <w:pPr>
              <w:spacing w:line="240" w:lineRule="auto"/>
              <w:jc w:val="center"/>
              <w:rPr>
                <w:rFonts w:ascii="Times New Roman" w:hAnsi="Times New Roman"/>
                <w:b/>
                <w:bCs/>
                <w:color w:val="000000"/>
                <w:sz w:val="20"/>
                <w:szCs w:val="20"/>
                <w:lang w:eastAsia="id-ID"/>
              </w:rPr>
            </w:pPr>
          </w:p>
        </w:tc>
        <w:tc>
          <w:tcPr>
            <w:tcW w:w="568" w:type="pct"/>
            <w:vMerge/>
            <w:shd w:val="clear" w:color="auto" w:fill="ACB9CA"/>
            <w:vAlign w:val="center"/>
            <w:hideMark/>
          </w:tcPr>
          <w:p w:rsidR="00694001" w:rsidRPr="00F85E0B" w:rsidRDefault="00694001" w:rsidP="00F85E0B">
            <w:pPr>
              <w:spacing w:line="240" w:lineRule="auto"/>
              <w:jc w:val="center"/>
              <w:rPr>
                <w:rFonts w:ascii="Times New Roman" w:hAnsi="Times New Roman"/>
                <w:b/>
                <w:bCs/>
                <w:color w:val="000000"/>
                <w:sz w:val="20"/>
                <w:szCs w:val="20"/>
                <w:lang w:eastAsia="id-ID"/>
              </w:rPr>
            </w:pPr>
          </w:p>
        </w:tc>
        <w:tc>
          <w:tcPr>
            <w:tcW w:w="732" w:type="pct"/>
            <w:vMerge/>
            <w:shd w:val="clear" w:color="auto" w:fill="ACB9CA"/>
            <w:vAlign w:val="center"/>
          </w:tcPr>
          <w:p w:rsidR="00694001" w:rsidRPr="00F85E0B" w:rsidRDefault="00694001" w:rsidP="00F85E0B">
            <w:pPr>
              <w:spacing w:line="240" w:lineRule="auto"/>
              <w:jc w:val="center"/>
              <w:rPr>
                <w:rFonts w:ascii="Times New Roman" w:hAnsi="Times New Roman"/>
                <w:b/>
                <w:bCs/>
                <w:color w:val="000000"/>
                <w:sz w:val="20"/>
                <w:szCs w:val="20"/>
                <w:lang w:eastAsia="id-ID"/>
              </w:rPr>
            </w:pPr>
          </w:p>
        </w:tc>
        <w:tc>
          <w:tcPr>
            <w:tcW w:w="1428" w:type="pct"/>
            <w:shd w:val="clear" w:color="auto" w:fill="ACB9CA"/>
          </w:tcPr>
          <w:p w:rsidR="00694001" w:rsidRPr="00F85E0B" w:rsidRDefault="00694001" w:rsidP="00F85E0B">
            <w:pPr>
              <w:spacing w:line="240" w:lineRule="auto"/>
              <w:jc w:val="center"/>
              <w:rPr>
                <w:rFonts w:ascii="Times New Roman" w:hAnsi="Times New Roman"/>
                <w:b/>
                <w:bCs/>
                <w:color w:val="000000"/>
                <w:sz w:val="20"/>
                <w:szCs w:val="20"/>
                <w:lang w:eastAsia="id-ID"/>
              </w:rPr>
            </w:pPr>
            <w:r w:rsidRPr="00F85E0B">
              <w:rPr>
                <w:rFonts w:ascii="Times New Roman" w:hAnsi="Times New Roman"/>
                <w:b/>
                <w:bCs/>
                <w:color w:val="000000"/>
                <w:sz w:val="20"/>
                <w:szCs w:val="20"/>
                <w:lang w:eastAsia="id-ID"/>
              </w:rPr>
              <w:t>Kawasan Strategis</w:t>
            </w:r>
          </w:p>
        </w:tc>
        <w:tc>
          <w:tcPr>
            <w:tcW w:w="446" w:type="pct"/>
            <w:vMerge/>
            <w:shd w:val="clear" w:color="auto" w:fill="ACB9CA"/>
          </w:tcPr>
          <w:p w:rsidR="00694001" w:rsidRPr="00F85E0B" w:rsidRDefault="00694001" w:rsidP="00F85E0B">
            <w:pPr>
              <w:spacing w:line="240" w:lineRule="auto"/>
              <w:jc w:val="center"/>
              <w:rPr>
                <w:rFonts w:ascii="Times New Roman" w:hAnsi="Times New Roman"/>
                <w:b/>
                <w:bCs/>
                <w:color w:val="000000"/>
                <w:sz w:val="20"/>
                <w:szCs w:val="20"/>
                <w:lang w:eastAsia="id-ID"/>
              </w:rPr>
            </w:pPr>
          </w:p>
        </w:tc>
        <w:tc>
          <w:tcPr>
            <w:tcW w:w="1512" w:type="pct"/>
            <w:vMerge/>
            <w:shd w:val="clear" w:color="auto" w:fill="ACB9CA"/>
          </w:tcPr>
          <w:p w:rsidR="00694001" w:rsidRPr="00F85E0B" w:rsidRDefault="00694001" w:rsidP="00F85E0B">
            <w:pPr>
              <w:spacing w:line="240" w:lineRule="auto"/>
              <w:jc w:val="center"/>
              <w:rPr>
                <w:rFonts w:ascii="Times New Roman" w:hAnsi="Times New Roman"/>
                <w:b/>
                <w:bCs/>
                <w:color w:val="000000"/>
                <w:sz w:val="20"/>
                <w:szCs w:val="20"/>
                <w:lang w:eastAsia="id-ID"/>
              </w:rPr>
            </w:pPr>
          </w:p>
        </w:tc>
      </w:tr>
      <w:tr w:rsidR="00694001" w:rsidRPr="00F85E0B" w:rsidTr="00694001">
        <w:trPr>
          <w:trHeight w:val="20"/>
          <w:jc w:val="center"/>
        </w:trPr>
        <w:tc>
          <w:tcPr>
            <w:tcW w:w="313" w:type="pct"/>
            <w:shd w:val="clear" w:color="auto" w:fill="auto"/>
            <w:vAlign w:val="center"/>
            <w:hideMark/>
          </w:tcPr>
          <w:p w:rsidR="00694001" w:rsidRPr="00694001" w:rsidRDefault="00694001" w:rsidP="00F85E0B">
            <w:pPr>
              <w:spacing w:line="240" w:lineRule="auto"/>
              <w:jc w:val="center"/>
              <w:rPr>
                <w:rFonts w:ascii="Times New Roman" w:hAnsi="Times New Roman"/>
                <w:color w:val="000000"/>
                <w:sz w:val="18"/>
                <w:szCs w:val="20"/>
                <w:lang w:eastAsia="id-ID"/>
              </w:rPr>
            </w:pPr>
            <w:r w:rsidRPr="00694001">
              <w:rPr>
                <w:rFonts w:ascii="Times New Roman" w:hAnsi="Times New Roman"/>
                <w:color w:val="000000"/>
                <w:sz w:val="18"/>
                <w:szCs w:val="20"/>
                <w:lang w:eastAsia="id-ID"/>
              </w:rPr>
              <w:t>1</w:t>
            </w:r>
          </w:p>
        </w:tc>
        <w:tc>
          <w:tcPr>
            <w:tcW w:w="568" w:type="pct"/>
            <w:shd w:val="clear" w:color="auto" w:fill="auto"/>
            <w:vAlign w:val="center"/>
            <w:hideMark/>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Ohoiraut</w:t>
            </w:r>
          </w:p>
        </w:tc>
        <w:tc>
          <w:tcPr>
            <w:tcW w:w="732" w:type="pct"/>
            <w:vAlign w:val="center"/>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Kei Besar Utara Timur</w:t>
            </w:r>
          </w:p>
        </w:tc>
        <w:tc>
          <w:tcPr>
            <w:tcW w:w="1428" w:type="pct"/>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sz w:val="18"/>
                <w:szCs w:val="20"/>
              </w:rPr>
              <w:t>Berada pada  pengembangan Kawasan Strategis Kabupaten (Agropolitan)</w:t>
            </w:r>
          </w:p>
        </w:tc>
        <w:tc>
          <w:tcPr>
            <w:tcW w:w="446" w:type="pct"/>
            <w:vAlign w:val="center"/>
          </w:tcPr>
          <w:p w:rsidR="00694001" w:rsidRPr="00694001" w:rsidRDefault="00694001" w:rsidP="00CF6F1F">
            <w:pPr>
              <w:spacing w:line="240" w:lineRule="auto"/>
              <w:jc w:val="center"/>
              <w:rPr>
                <w:rFonts w:ascii="Times New Roman" w:hAnsi="Times New Roman"/>
                <w:b/>
                <w:sz w:val="18"/>
                <w:szCs w:val="20"/>
                <w:lang w:val="id-ID"/>
              </w:rPr>
            </w:pPr>
            <w:r w:rsidRPr="00694001">
              <w:rPr>
                <w:rFonts w:ascii="Times New Roman" w:hAnsi="Times New Roman"/>
                <w:b/>
                <w:sz w:val="18"/>
                <w:szCs w:val="20"/>
                <w:lang w:val="id-ID"/>
              </w:rPr>
              <w:t>2</w:t>
            </w:r>
          </w:p>
        </w:tc>
        <w:tc>
          <w:tcPr>
            <w:tcW w:w="1512" w:type="pct"/>
          </w:tcPr>
          <w:p w:rsidR="00694001" w:rsidRPr="00694001" w:rsidRDefault="00694001" w:rsidP="00CF6F1F">
            <w:pPr>
              <w:spacing w:line="240" w:lineRule="auto"/>
              <w:jc w:val="center"/>
              <w:rPr>
                <w:rFonts w:ascii="Times New Roman" w:hAnsi="Times New Roman"/>
                <w:sz w:val="18"/>
                <w:szCs w:val="20"/>
                <w:lang w:val="id-ID"/>
              </w:rPr>
            </w:pPr>
            <w:r w:rsidRPr="00694001">
              <w:rPr>
                <w:rFonts w:ascii="Times New Roman" w:hAnsi="Times New Roman"/>
                <w:sz w:val="18"/>
                <w:szCs w:val="20"/>
                <w:lang w:val="id-ID"/>
              </w:rPr>
              <w:t>Sesuai karena Berada di sekitar pusat pertumbuhan ekonomi kabupaten/kota</w:t>
            </w:r>
          </w:p>
        </w:tc>
      </w:tr>
      <w:tr w:rsidR="00694001" w:rsidRPr="00F85E0B" w:rsidTr="00694001">
        <w:trPr>
          <w:trHeight w:val="20"/>
          <w:jc w:val="center"/>
        </w:trPr>
        <w:tc>
          <w:tcPr>
            <w:tcW w:w="313" w:type="pct"/>
            <w:shd w:val="clear" w:color="auto" w:fill="auto"/>
            <w:vAlign w:val="center"/>
            <w:hideMark/>
          </w:tcPr>
          <w:p w:rsidR="00694001" w:rsidRPr="00694001" w:rsidRDefault="00694001" w:rsidP="00F85E0B">
            <w:pPr>
              <w:spacing w:line="240" w:lineRule="auto"/>
              <w:jc w:val="center"/>
              <w:rPr>
                <w:rFonts w:ascii="Times New Roman" w:hAnsi="Times New Roman"/>
                <w:color w:val="000000"/>
                <w:sz w:val="18"/>
                <w:szCs w:val="20"/>
                <w:lang w:eastAsia="id-ID"/>
              </w:rPr>
            </w:pPr>
            <w:r w:rsidRPr="00694001">
              <w:rPr>
                <w:rFonts w:ascii="Times New Roman" w:hAnsi="Times New Roman"/>
                <w:color w:val="000000"/>
                <w:sz w:val="18"/>
                <w:szCs w:val="20"/>
                <w:lang w:eastAsia="id-ID"/>
              </w:rPr>
              <w:t>2</w:t>
            </w:r>
          </w:p>
        </w:tc>
        <w:tc>
          <w:tcPr>
            <w:tcW w:w="568" w:type="pct"/>
            <w:shd w:val="clear" w:color="auto" w:fill="auto"/>
            <w:vAlign w:val="center"/>
            <w:hideMark/>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Hollat</w:t>
            </w:r>
          </w:p>
        </w:tc>
        <w:tc>
          <w:tcPr>
            <w:tcW w:w="732" w:type="pct"/>
            <w:vAlign w:val="center"/>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Kei Besar Utara Timur</w:t>
            </w:r>
          </w:p>
        </w:tc>
        <w:tc>
          <w:tcPr>
            <w:tcW w:w="1428" w:type="pct"/>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sz w:val="18"/>
                <w:szCs w:val="20"/>
              </w:rPr>
              <w:t>Berada pada pengembangan Kawasan Strategis Kabupaten (Agropolitan)</w:t>
            </w:r>
          </w:p>
        </w:tc>
        <w:tc>
          <w:tcPr>
            <w:tcW w:w="446" w:type="pct"/>
            <w:vAlign w:val="center"/>
          </w:tcPr>
          <w:p w:rsidR="00694001" w:rsidRPr="00694001" w:rsidRDefault="00694001" w:rsidP="00CF6F1F">
            <w:pPr>
              <w:spacing w:line="240" w:lineRule="auto"/>
              <w:jc w:val="center"/>
              <w:rPr>
                <w:rFonts w:ascii="Times New Roman" w:hAnsi="Times New Roman"/>
                <w:b/>
                <w:sz w:val="18"/>
                <w:szCs w:val="20"/>
                <w:lang w:val="id-ID"/>
              </w:rPr>
            </w:pPr>
            <w:r w:rsidRPr="00694001">
              <w:rPr>
                <w:rFonts w:ascii="Times New Roman" w:hAnsi="Times New Roman"/>
                <w:b/>
                <w:sz w:val="18"/>
                <w:szCs w:val="20"/>
                <w:lang w:val="id-ID"/>
              </w:rPr>
              <w:t>2</w:t>
            </w:r>
          </w:p>
        </w:tc>
        <w:tc>
          <w:tcPr>
            <w:tcW w:w="1512" w:type="pct"/>
          </w:tcPr>
          <w:p w:rsidR="00694001" w:rsidRPr="00694001" w:rsidRDefault="00694001" w:rsidP="00CF6F1F">
            <w:pPr>
              <w:spacing w:line="240" w:lineRule="auto"/>
              <w:jc w:val="center"/>
              <w:rPr>
                <w:rFonts w:ascii="Times New Roman" w:hAnsi="Times New Roman"/>
                <w:sz w:val="18"/>
                <w:szCs w:val="20"/>
                <w:lang w:val="id-ID"/>
              </w:rPr>
            </w:pPr>
            <w:r w:rsidRPr="00694001">
              <w:rPr>
                <w:rFonts w:ascii="Times New Roman" w:hAnsi="Times New Roman"/>
                <w:sz w:val="18"/>
                <w:szCs w:val="20"/>
                <w:lang w:val="id-ID"/>
              </w:rPr>
              <w:t>Sesuai karena Berada di sekitar pusat pertumbuhan ekonomi kabupaten/kota</w:t>
            </w:r>
          </w:p>
        </w:tc>
      </w:tr>
      <w:tr w:rsidR="00694001" w:rsidRPr="00F85E0B" w:rsidTr="00694001">
        <w:trPr>
          <w:trHeight w:val="20"/>
          <w:jc w:val="center"/>
        </w:trPr>
        <w:tc>
          <w:tcPr>
            <w:tcW w:w="313" w:type="pct"/>
            <w:shd w:val="clear" w:color="auto" w:fill="auto"/>
            <w:vAlign w:val="center"/>
            <w:hideMark/>
          </w:tcPr>
          <w:p w:rsidR="00694001" w:rsidRPr="00694001" w:rsidRDefault="00694001" w:rsidP="00F85E0B">
            <w:pPr>
              <w:spacing w:line="240" w:lineRule="auto"/>
              <w:jc w:val="center"/>
              <w:rPr>
                <w:rFonts w:ascii="Times New Roman" w:hAnsi="Times New Roman"/>
                <w:color w:val="000000"/>
                <w:sz w:val="18"/>
                <w:szCs w:val="20"/>
                <w:lang w:eastAsia="id-ID"/>
              </w:rPr>
            </w:pPr>
            <w:r w:rsidRPr="00694001">
              <w:rPr>
                <w:rFonts w:ascii="Times New Roman" w:hAnsi="Times New Roman"/>
                <w:color w:val="000000"/>
                <w:sz w:val="18"/>
                <w:szCs w:val="20"/>
                <w:lang w:eastAsia="id-ID"/>
              </w:rPr>
              <w:t>3</w:t>
            </w:r>
          </w:p>
        </w:tc>
        <w:tc>
          <w:tcPr>
            <w:tcW w:w="568" w:type="pct"/>
            <w:shd w:val="clear" w:color="auto" w:fill="auto"/>
            <w:vAlign w:val="center"/>
            <w:hideMark/>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Uf Mar</w:t>
            </w:r>
          </w:p>
        </w:tc>
        <w:tc>
          <w:tcPr>
            <w:tcW w:w="732" w:type="pct"/>
            <w:vAlign w:val="center"/>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Kei Kecil Timur</w:t>
            </w:r>
          </w:p>
        </w:tc>
        <w:tc>
          <w:tcPr>
            <w:tcW w:w="1428" w:type="pct"/>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sz w:val="18"/>
                <w:szCs w:val="20"/>
              </w:rPr>
              <w:t>Kawasan Strategis Kabupaten (Ekonomi Minapolitan, Industri Perikanan)</w:t>
            </w:r>
          </w:p>
        </w:tc>
        <w:tc>
          <w:tcPr>
            <w:tcW w:w="446" w:type="pct"/>
            <w:vAlign w:val="center"/>
          </w:tcPr>
          <w:p w:rsidR="00694001" w:rsidRPr="00694001" w:rsidRDefault="00694001" w:rsidP="00CF6F1F">
            <w:pPr>
              <w:spacing w:line="240" w:lineRule="auto"/>
              <w:jc w:val="center"/>
              <w:rPr>
                <w:rFonts w:ascii="Times New Roman" w:hAnsi="Times New Roman"/>
                <w:b/>
                <w:sz w:val="18"/>
                <w:szCs w:val="20"/>
                <w:lang w:val="id-ID"/>
              </w:rPr>
            </w:pPr>
            <w:r w:rsidRPr="00694001">
              <w:rPr>
                <w:rFonts w:ascii="Times New Roman" w:hAnsi="Times New Roman"/>
                <w:b/>
                <w:sz w:val="18"/>
                <w:szCs w:val="20"/>
                <w:lang w:val="id-ID"/>
              </w:rPr>
              <w:t>2</w:t>
            </w:r>
          </w:p>
        </w:tc>
        <w:tc>
          <w:tcPr>
            <w:tcW w:w="1512" w:type="pct"/>
          </w:tcPr>
          <w:p w:rsidR="00694001" w:rsidRPr="00694001" w:rsidRDefault="00694001" w:rsidP="00CF6F1F">
            <w:pPr>
              <w:spacing w:line="240" w:lineRule="auto"/>
              <w:jc w:val="center"/>
              <w:rPr>
                <w:rFonts w:ascii="Times New Roman" w:hAnsi="Times New Roman"/>
                <w:sz w:val="18"/>
                <w:szCs w:val="20"/>
                <w:lang w:val="id-ID"/>
              </w:rPr>
            </w:pPr>
            <w:r w:rsidRPr="00694001">
              <w:rPr>
                <w:rFonts w:ascii="Times New Roman" w:hAnsi="Times New Roman"/>
                <w:sz w:val="18"/>
                <w:szCs w:val="20"/>
                <w:lang w:val="id-ID"/>
              </w:rPr>
              <w:t>Sesuai karena Berada di sekitar pusat pertumbuhan ekonomi kabupaten/kota</w:t>
            </w:r>
          </w:p>
        </w:tc>
      </w:tr>
      <w:tr w:rsidR="00694001" w:rsidRPr="00F85E0B" w:rsidTr="00694001">
        <w:trPr>
          <w:trHeight w:val="20"/>
          <w:jc w:val="center"/>
        </w:trPr>
        <w:tc>
          <w:tcPr>
            <w:tcW w:w="313" w:type="pct"/>
            <w:shd w:val="clear" w:color="auto" w:fill="auto"/>
            <w:vAlign w:val="center"/>
            <w:hideMark/>
          </w:tcPr>
          <w:p w:rsidR="00694001" w:rsidRPr="00694001" w:rsidRDefault="00694001" w:rsidP="00F85E0B">
            <w:pPr>
              <w:spacing w:line="240" w:lineRule="auto"/>
              <w:jc w:val="center"/>
              <w:rPr>
                <w:rFonts w:ascii="Times New Roman" w:hAnsi="Times New Roman"/>
                <w:color w:val="000000"/>
                <w:sz w:val="18"/>
                <w:szCs w:val="20"/>
                <w:lang w:eastAsia="id-ID"/>
              </w:rPr>
            </w:pPr>
            <w:r w:rsidRPr="00694001">
              <w:rPr>
                <w:rFonts w:ascii="Times New Roman" w:hAnsi="Times New Roman"/>
                <w:color w:val="000000"/>
                <w:sz w:val="18"/>
                <w:szCs w:val="20"/>
                <w:lang w:eastAsia="id-ID"/>
              </w:rPr>
              <w:t>4</w:t>
            </w:r>
          </w:p>
        </w:tc>
        <w:tc>
          <w:tcPr>
            <w:tcW w:w="568" w:type="pct"/>
            <w:shd w:val="clear" w:color="auto" w:fill="auto"/>
            <w:vAlign w:val="center"/>
            <w:hideMark/>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Sathean</w:t>
            </w:r>
          </w:p>
        </w:tc>
        <w:tc>
          <w:tcPr>
            <w:tcW w:w="732" w:type="pct"/>
            <w:vAlign w:val="center"/>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color w:val="000000"/>
                <w:sz w:val="18"/>
                <w:szCs w:val="20"/>
                <w:lang w:eastAsia="id-ID"/>
              </w:rPr>
              <w:t>Kei Kecil</w:t>
            </w:r>
          </w:p>
        </w:tc>
        <w:tc>
          <w:tcPr>
            <w:tcW w:w="1428" w:type="pct"/>
          </w:tcPr>
          <w:p w:rsidR="00694001" w:rsidRPr="00694001" w:rsidRDefault="00694001" w:rsidP="00F85E0B">
            <w:pPr>
              <w:spacing w:line="240" w:lineRule="auto"/>
              <w:rPr>
                <w:rFonts w:ascii="Times New Roman" w:hAnsi="Times New Roman"/>
                <w:color w:val="000000"/>
                <w:sz w:val="18"/>
                <w:szCs w:val="20"/>
                <w:lang w:eastAsia="id-ID"/>
              </w:rPr>
            </w:pPr>
            <w:r w:rsidRPr="00694001">
              <w:rPr>
                <w:rFonts w:ascii="Times New Roman" w:hAnsi="Times New Roman"/>
                <w:sz w:val="18"/>
                <w:szCs w:val="20"/>
              </w:rPr>
              <w:t>Kawasan Strategis Kabupaten (Ekonomi Minapolitan, Budidaya Perikanan)</w:t>
            </w:r>
          </w:p>
        </w:tc>
        <w:tc>
          <w:tcPr>
            <w:tcW w:w="446" w:type="pct"/>
            <w:vAlign w:val="center"/>
          </w:tcPr>
          <w:p w:rsidR="00694001" w:rsidRPr="00694001" w:rsidRDefault="00694001" w:rsidP="00CF6F1F">
            <w:pPr>
              <w:spacing w:line="240" w:lineRule="auto"/>
              <w:jc w:val="center"/>
              <w:rPr>
                <w:rFonts w:ascii="Times New Roman" w:hAnsi="Times New Roman"/>
                <w:b/>
                <w:sz w:val="18"/>
                <w:szCs w:val="20"/>
                <w:lang w:val="id-ID"/>
              </w:rPr>
            </w:pPr>
            <w:r w:rsidRPr="00694001">
              <w:rPr>
                <w:rFonts w:ascii="Times New Roman" w:hAnsi="Times New Roman"/>
                <w:b/>
                <w:sz w:val="18"/>
                <w:szCs w:val="20"/>
                <w:lang w:val="id-ID"/>
              </w:rPr>
              <w:t>2</w:t>
            </w:r>
          </w:p>
        </w:tc>
        <w:tc>
          <w:tcPr>
            <w:tcW w:w="1512" w:type="pct"/>
          </w:tcPr>
          <w:p w:rsidR="00694001" w:rsidRPr="00694001" w:rsidRDefault="00694001" w:rsidP="00CF6F1F">
            <w:pPr>
              <w:spacing w:line="240" w:lineRule="auto"/>
              <w:jc w:val="center"/>
              <w:rPr>
                <w:rFonts w:ascii="Times New Roman" w:hAnsi="Times New Roman"/>
                <w:sz w:val="18"/>
                <w:szCs w:val="20"/>
                <w:lang w:val="id-ID"/>
              </w:rPr>
            </w:pPr>
            <w:r w:rsidRPr="00694001">
              <w:rPr>
                <w:rFonts w:ascii="Times New Roman" w:hAnsi="Times New Roman"/>
                <w:sz w:val="18"/>
                <w:szCs w:val="20"/>
                <w:lang w:val="id-ID"/>
              </w:rPr>
              <w:t>Sesuai karena Berada di sekitar pusat pertumbuhan ekonomi kabupaten/kota</w:t>
            </w:r>
          </w:p>
        </w:tc>
      </w:tr>
    </w:tbl>
    <w:p w:rsidR="0062462D" w:rsidRPr="00694001" w:rsidRDefault="00AF569F" w:rsidP="00694001">
      <w:pPr>
        <w:spacing w:line="276" w:lineRule="auto"/>
        <w:rPr>
          <w:rFonts w:ascii="Times New Roman" w:hAnsi="Times New Roman"/>
          <w:i/>
          <w:sz w:val="18"/>
          <w:szCs w:val="18"/>
        </w:rPr>
      </w:pPr>
      <w:r>
        <w:rPr>
          <w:rFonts w:ascii="Times New Roman" w:hAnsi="Times New Roman"/>
          <w:i/>
          <w:sz w:val="18"/>
          <w:szCs w:val="18"/>
        </w:rPr>
        <w:t>Sumber : Hasil Analisis 2016</w:t>
      </w:r>
    </w:p>
    <w:tbl>
      <w:tblPr>
        <w:tblW w:w="5000" w:type="pct"/>
        <w:tblLook w:val="04A0" w:firstRow="1" w:lastRow="0" w:firstColumn="1" w:lastColumn="0" w:noHBand="0" w:noVBand="1"/>
      </w:tblPr>
      <w:tblGrid>
        <w:gridCol w:w="312"/>
        <w:gridCol w:w="899"/>
        <w:gridCol w:w="274"/>
        <w:gridCol w:w="928"/>
        <w:gridCol w:w="898"/>
        <w:gridCol w:w="659"/>
        <w:gridCol w:w="678"/>
        <w:gridCol w:w="659"/>
        <w:gridCol w:w="572"/>
        <w:gridCol w:w="572"/>
        <w:gridCol w:w="813"/>
        <w:gridCol w:w="659"/>
      </w:tblGrid>
      <w:tr w:rsidR="005A6437" w:rsidRPr="005A6437" w:rsidTr="005A6437">
        <w:trPr>
          <w:trHeight w:val="315"/>
        </w:trPr>
        <w:tc>
          <w:tcPr>
            <w:tcW w:w="197"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 </w:t>
            </w:r>
          </w:p>
        </w:tc>
        <w:tc>
          <w:tcPr>
            <w:tcW w:w="763" w:type="pct"/>
            <w:gridSpan w:val="2"/>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Aspek Penilaian</w:t>
            </w:r>
          </w:p>
        </w:tc>
        <w:tc>
          <w:tcPr>
            <w:tcW w:w="611"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Bobot Indikator</w:t>
            </w:r>
          </w:p>
        </w:tc>
        <w:tc>
          <w:tcPr>
            <w:tcW w:w="3428" w:type="pct"/>
            <w:gridSpan w:val="8"/>
            <w:tcBorders>
              <w:top w:val="single" w:sz="4" w:space="0" w:color="auto"/>
              <w:left w:val="nil"/>
              <w:bottom w:val="single" w:sz="4" w:space="0" w:color="auto"/>
              <w:right w:val="single" w:sz="4" w:space="0" w:color="auto"/>
            </w:tcBorders>
            <w:shd w:val="clear" w:color="000000" w:fill="D8D8D8"/>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LOKASI RENCANA PELABUHAN</w:t>
            </w:r>
          </w:p>
        </w:tc>
      </w:tr>
      <w:tr w:rsidR="005A6437" w:rsidRPr="005A6437" w:rsidTr="005A6437">
        <w:trPr>
          <w:trHeight w:val="525"/>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763" w:type="pct"/>
            <w:gridSpan w:val="2"/>
            <w:vMerge/>
            <w:tcBorders>
              <w:top w:val="single" w:sz="4" w:space="0" w:color="auto"/>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591"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Nilai Ohoiraut</w:t>
            </w:r>
          </w:p>
        </w:tc>
        <w:tc>
          <w:tcPr>
            <w:tcW w:w="372"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5A6437"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443"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Nilai Hollat</w:t>
            </w:r>
          </w:p>
        </w:tc>
        <w:tc>
          <w:tcPr>
            <w:tcW w:w="372"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5A6437"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372"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Nilai Uf Mar</w:t>
            </w:r>
          </w:p>
        </w:tc>
        <w:tc>
          <w:tcPr>
            <w:tcW w:w="372"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Skor</w:t>
            </w:r>
          </w:p>
        </w:tc>
        <w:tc>
          <w:tcPr>
            <w:tcW w:w="533" w:type="pct"/>
            <w:vMerge w:val="restart"/>
            <w:tcBorders>
              <w:top w:val="nil"/>
              <w:left w:val="single" w:sz="4" w:space="0" w:color="auto"/>
              <w:bottom w:val="single" w:sz="4" w:space="0" w:color="auto"/>
              <w:right w:val="single" w:sz="4" w:space="0" w:color="auto"/>
            </w:tcBorders>
            <w:shd w:val="clear" w:color="000000" w:fill="95B3D7"/>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Nilai Sathean</w:t>
            </w:r>
          </w:p>
        </w:tc>
        <w:tc>
          <w:tcPr>
            <w:tcW w:w="372" w:type="pct"/>
            <w:vMerge w:val="restart"/>
            <w:tcBorders>
              <w:top w:val="nil"/>
              <w:left w:val="single" w:sz="4" w:space="0" w:color="auto"/>
              <w:bottom w:val="single" w:sz="4" w:space="0" w:color="auto"/>
              <w:right w:val="single" w:sz="4" w:space="0" w:color="auto"/>
            </w:tcBorders>
            <w:shd w:val="clear" w:color="000000" w:fill="F79646"/>
            <w:vAlign w:val="center"/>
            <w:hideMark/>
          </w:tcPr>
          <w:p w:rsidR="005A6437" w:rsidRPr="005A6437" w:rsidRDefault="00E66776" w:rsidP="005A643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r>
      <w:tr w:rsidR="005A6437" w:rsidRPr="005A6437" w:rsidTr="005A6437">
        <w:trPr>
          <w:trHeight w:val="525"/>
        </w:trPr>
        <w:tc>
          <w:tcPr>
            <w:tcW w:w="197" w:type="pct"/>
            <w:vMerge/>
            <w:tcBorders>
              <w:top w:val="single" w:sz="4" w:space="0" w:color="auto"/>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763" w:type="pct"/>
            <w:gridSpan w:val="2"/>
            <w:vMerge/>
            <w:tcBorders>
              <w:top w:val="single" w:sz="4" w:space="0" w:color="auto"/>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591"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372"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443"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372"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372"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372"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c>
          <w:tcPr>
            <w:tcW w:w="372" w:type="pct"/>
            <w:vMerge/>
            <w:tcBorders>
              <w:top w:val="nil"/>
              <w:left w:val="single" w:sz="4" w:space="0" w:color="auto"/>
              <w:bottom w:val="single" w:sz="4" w:space="0" w:color="auto"/>
              <w:right w:val="single" w:sz="4" w:space="0" w:color="auto"/>
            </w:tcBorders>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p>
        </w:tc>
      </w:tr>
      <w:tr w:rsidR="005A6437" w:rsidRPr="005A6437" w:rsidTr="005A6437">
        <w:trPr>
          <w:trHeight w:val="780"/>
        </w:trPr>
        <w:tc>
          <w:tcPr>
            <w:tcW w:w="197" w:type="pct"/>
            <w:tcBorders>
              <w:top w:val="nil"/>
              <w:left w:val="single" w:sz="4" w:space="0" w:color="auto"/>
              <w:bottom w:val="single" w:sz="4" w:space="0" w:color="auto"/>
              <w:right w:val="single" w:sz="4" w:space="0" w:color="auto"/>
            </w:tcBorders>
            <w:shd w:val="clear" w:color="000000" w:fill="D8D8D8"/>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 </w:t>
            </w:r>
          </w:p>
        </w:tc>
        <w:tc>
          <w:tcPr>
            <w:tcW w:w="592" w:type="pct"/>
            <w:tcBorders>
              <w:top w:val="nil"/>
              <w:left w:val="nil"/>
              <w:bottom w:val="single" w:sz="4" w:space="0" w:color="auto"/>
              <w:right w:val="single" w:sz="4" w:space="0" w:color="auto"/>
            </w:tcBorders>
            <w:shd w:val="clear" w:color="000000" w:fill="D8D8D8"/>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 </w:t>
            </w:r>
          </w:p>
        </w:tc>
        <w:tc>
          <w:tcPr>
            <w:tcW w:w="172" w:type="pct"/>
            <w:tcBorders>
              <w:top w:val="nil"/>
              <w:left w:val="nil"/>
              <w:bottom w:val="single" w:sz="4" w:space="0" w:color="auto"/>
              <w:right w:val="single" w:sz="4" w:space="0" w:color="auto"/>
            </w:tcBorders>
            <w:shd w:val="clear" w:color="000000" w:fill="D8D8D8"/>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 </w:t>
            </w:r>
          </w:p>
        </w:tc>
        <w:tc>
          <w:tcPr>
            <w:tcW w:w="611" w:type="pct"/>
            <w:tcBorders>
              <w:top w:val="nil"/>
              <w:left w:val="nil"/>
              <w:bottom w:val="single" w:sz="4" w:space="0" w:color="auto"/>
              <w:right w:val="single" w:sz="4" w:space="0" w:color="auto"/>
            </w:tcBorders>
            <w:shd w:val="clear" w:color="000000" w:fill="E6B9B8"/>
            <w:vAlign w:val="center"/>
            <w:hideMark/>
          </w:tcPr>
          <w:p w:rsidR="005A6437" w:rsidRPr="005A6437" w:rsidRDefault="005A6437" w:rsidP="005A6437">
            <w:pPr>
              <w:spacing w:after="0" w:line="240" w:lineRule="auto"/>
              <w:jc w:val="center"/>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 </w:t>
            </w:r>
          </w:p>
        </w:tc>
        <w:tc>
          <w:tcPr>
            <w:tcW w:w="3428" w:type="pct"/>
            <w:gridSpan w:val="8"/>
            <w:tcBorders>
              <w:top w:val="single" w:sz="4" w:space="0" w:color="auto"/>
              <w:left w:val="nil"/>
              <w:bottom w:val="single" w:sz="4" w:space="0" w:color="auto"/>
              <w:right w:val="single" w:sz="4" w:space="0" w:color="auto"/>
            </w:tcBorders>
            <w:shd w:val="clear" w:color="auto" w:fill="auto"/>
            <w:vAlign w:val="center"/>
            <w:hideMark/>
          </w:tcPr>
          <w:p w:rsidR="005A6437" w:rsidRPr="005A6437" w:rsidRDefault="005A6437" w:rsidP="005A6437">
            <w:pPr>
              <w:spacing w:after="0" w:line="240" w:lineRule="auto"/>
              <w:jc w:val="center"/>
              <w:rPr>
                <w:rFonts w:ascii="Times New Roman" w:eastAsia="Times New Roman" w:hAnsi="Times New Roman"/>
                <w:i/>
                <w:iCs/>
                <w:color w:val="000000"/>
                <w:sz w:val="20"/>
                <w:szCs w:val="20"/>
              </w:rPr>
            </w:pPr>
            <w:r w:rsidRPr="005A6437">
              <w:rPr>
                <w:rFonts w:ascii="Times New Roman" w:eastAsia="Times New Roman" w:hAnsi="Times New Roman"/>
                <w:i/>
                <w:iCs/>
                <w:color w:val="000000"/>
                <w:sz w:val="20"/>
                <w:szCs w:val="20"/>
                <w:lang w:val="id-ID"/>
              </w:rPr>
              <w:t>Point</w:t>
            </w:r>
          </w:p>
        </w:tc>
      </w:tr>
      <w:tr w:rsidR="005A6437" w:rsidRPr="005A6437" w:rsidTr="005A6437">
        <w:trPr>
          <w:trHeight w:val="765"/>
        </w:trPr>
        <w:tc>
          <w:tcPr>
            <w:tcW w:w="197" w:type="pct"/>
            <w:tcBorders>
              <w:top w:val="nil"/>
              <w:left w:val="single" w:sz="4" w:space="0" w:color="auto"/>
              <w:bottom w:val="single" w:sz="4" w:space="0" w:color="auto"/>
              <w:right w:val="single" w:sz="4" w:space="0" w:color="auto"/>
            </w:tcBorders>
            <w:shd w:val="clear" w:color="000000" w:fill="FFFF00"/>
            <w:noWrap/>
            <w:vAlign w:val="center"/>
            <w:hideMark/>
          </w:tcPr>
          <w:p w:rsidR="005A6437" w:rsidRPr="005A6437" w:rsidRDefault="005A6437" w:rsidP="005A6437">
            <w:pPr>
              <w:spacing w:after="0" w:line="240" w:lineRule="auto"/>
              <w:jc w:val="right"/>
              <w:rPr>
                <w:rFonts w:eastAsia="Times New Roman" w:cs="Calibri"/>
                <w:color w:val="000000"/>
              </w:rPr>
            </w:pPr>
            <w:r w:rsidRPr="005A6437">
              <w:rPr>
                <w:rFonts w:eastAsia="Times New Roman" w:cs="Calibri"/>
                <w:color w:val="000000"/>
                <w:lang w:val="id-ID"/>
              </w:rPr>
              <w:t>1</w:t>
            </w:r>
          </w:p>
        </w:tc>
        <w:tc>
          <w:tcPr>
            <w:tcW w:w="592" w:type="pct"/>
            <w:tcBorders>
              <w:top w:val="nil"/>
              <w:left w:val="nil"/>
              <w:bottom w:val="single" w:sz="8" w:space="0" w:color="auto"/>
              <w:right w:val="single" w:sz="8" w:space="0" w:color="auto"/>
            </w:tcBorders>
            <w:shd w:val="clear" w:color="auto" w:fill="auto"/>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Kawasan Strategis (3%)</w:t>
            </w:r>
          </w:p>
        </w:tc>
        <w:tc>
          <w:tcPr>
            <w:tcW w:w="172" w:type="pct"/>
            <w:tcBorders>
              <w:top w:val="nil"/>
              <w:left w:val="nil"/>
              <w:bottom w:val="single" w:sz="8" w:space="0" w:color="auto"/>
              <w:right w:val="single" w:sz="8" w:space="0" w:color="auto"/>
            </w:tcBorders>
            <w:shd w:val="clear" w:color="auto" w:fill="auto"/>
            <w:vAlign w:val="center"/>
            <w:hideMark/>
          </w:tcPr>
          <w:p w:rsidR="005A6437" w:rsidRPr="005A6437" w:rsidRDefault="005A6437" w:rsidP="005A6437">
            <w:pPr>
              <w:spacing w:after="0" w:line="240" w:lineRule="auto"/>
              <w:rPr>
                <w:rFonts w:ascii="Times New Roman" w:eastAsia="Times New Roman" w:hAnsi="Times New Roman"/>
                <w:b/>
                <w:bCs/>
                <w:color w:val="000000"/>
                <w:sz w:val="20"/>
                <w:szCs w:val="20"/>
              </w:rPr>
            </w:pPr>
            <w:r w:rsidRPr="005A6437">
              <w:rPr>
                <w:rFonts w:ascii="Times New Roman" w:eastAsia="Times New Roman" w:hAnsi="Times New Roman"/>
                <w:b/>
                <w:bCs/>
                <w:color w:val="000000"/>
                <w:sz w:val="20"/>
                <w:szCs w:val="20"/>
                <w:lang w:val="id-ID"/>
              </w:rPr>
              <w:t>:</w:t>
            </w:r>
          </w:p>
        </w:tc>
        <w:tc>
          <w:tcPr>
            <w:tcW w:w="611" w:type="pct"/>
            <w:tcBorders>
              <w:top w:val="nil"/>
              <w:left w:val="nil"/>
              <w:bottom w:val="single" w:sz="8" w:space="0" w:color="auto"/>
              <w:right w:val="single" w:sz="8" w:space="0" w:color="auto"/>
            </w:tcBorders>
            <w:shd w:val="clear" w:color="000000" w:fill="E6B9B8"/>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3%</w:t>
            </w:r>
          </w:p>
        </w:tc>
        <w:tc>
          <w:tcPr>
            <w:tcW w:w="591" w:type="pct"/>
            <w:tcBorders>
              <w:top w:val="nil"/>
              <w:left w:val="nil"/>
              <w:bottom w:val="single" w:sz="8" w:space="0" w:color="auto"/>
              <w:right w:val="single" w:sz="8" w:space="0" w:color="auto"/>
            </w:tcBorders>
            <w:shd w:val="clear" w:color="auto" w:fill="auto"/>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2</w:t>
            </w:r>
          </w:p>
        </w:tc>
        <w:tc>
          <w:tcPr>
            <w:tcW w:w="372" w:type="pct"/>
            <w:tcBorders>
              <w:top w:val="nil"/>
              <w:left w:val="nil"/>
              <w:bottom w:val="single" w:sz="8" w:space="0" w:color="auto"/>
              <w:right w:val="single" w:sz="8" w:space="0" w:color="auto"/>
            </w:tcBorders>
            <w:shd w:val="clear" w:color="000000" w:fill="F79646"/>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0.06</w:t>
            </w:r>
          </w:p>
        </w:tc>
        <w:tc>
          <w:tcPr>
            <w:tcW w:w="443" w:type="pct"/>
            <w:tcBorders>
              <w:top w:val="nil"/>
              <w:left w:val="nil"/>
              <w:bottom w:val="single" w:sz="8" w:space="0" w:color="auto"/>
              <w:right w:val="single" w:sz="8" w:space="0" w:color="auto"/>
            </w:tcBorders>
            <w:shd w:val="clear" w:color="auto" w:fill="auto"/>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2</w:t>
            </w:r>
          </w:p>
        </w:tc>
        <w:tc>
          <w:tcPr>
            <w:tcW w:w="372" w:type="pct"/>
            <w:tcBorders>
              <w:top w:val="nil"/>
              <w:left w:val="nil"/>
              <w:bottom w:val="single" w:sz="8" w:space="0" w:color="auto"/>
              <w:right w:val="single" w:sz="8" w:space="0" w:color="auto"/>
            </w:tcBorders>
            <w:shd w:val="clear" w:color="000000" w:fill="F79646"/>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0.06</w:t>
            </w:r>
          </w:p>
        </w:tc>
        <w:tc>
          <w:tcPr>
            <w:tcW w:w="372" w:type="pct"/>
            <w:tcBorders>
              <w:top w:val="nil"/>
              <w:left w:val="nil"/>
              <w:bottom w:val="single" w:sz="8" w:space="0" w:color="auto"/>
              <w:right w:val="single" w:sz="8" w:space="0" w:color="auto"/>
            </w:tcBorders>
            <w:shd w:val="clear" w:color="auto" w:fill="auto"/>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2</w:t>
            </w:r>
          </w:p>
        </w:tc>
        <w:tc>
          <w:tcPr>
            <w:tcW w:w="372" w:type="pct"/>
            <w:tcBorders>
              <w:top w:val="nil"/>
              <w:left w:val="nil"/>
              <w:bottom w:val="single" w:sz="8" w:space="0" w:color="auto"/>
              <w:right w:val="single" w:sz="8" w:space="0" w:color="auto"/>
            </w:tcBorders>
            <w:shd w:val="clear" w:color="000000" w:fill="F79646"/>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0.06</w:t>
            </w:r>
          </w:p>
        </w:tc>
        <w:tc>
          <w:tcPr>
            <w:tcW w:w="533" w:type="pct"/>
            <w:tcBorders>
              <w:top w:val="nil"/>
              <w:left w:val="nil"/>
              <w:bottom w:val="single" w:sz="8" w:space="0" w:color="auto"/>
              <w:right w:val="single" w:sz="8" w:space="0" w:color="auto"/>
            </w:tcBorders>
            <w:shd w:val="clear" w:color="auto" w:fill="auto"/>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2</w:t>
            </w:r>
          </w:p>
        </w:tc>
        <w:tc>
          <w:tcPr>
            <w:tcW w:w="372" w:type="pct"/>
            <w:tcBorders>
              <w:top w:val="nil"/>
              <w:left w:val="nil"/>
              <w:bottom w:val="single" w:sz="8" w:space="0" w:color="auto"/>
              <w:right w:val="single" w:sz="8" w:space="0" w:color="auto"/>
            </w:tcBorders>
            <w:shd w:val="clear" w:color="000000" w:fill="F79646"/>
            <w:noWrap/>
            <w:vAlign w:val="center"/>
            <w:hideMark/>
          </w:tcPr>
          <w:p w:rsidR="005A6437" w:rsidRPr="005A6437" w:rsidRDefault="005A6437" w:rsidP="005A6437">
            <w:pPr>
              <w:spacing w:after="0" w:line="240" w:lineRule="auto"/>
              <w:jc w:val="center"/>
              <w:rPr>
                <w:rFonts w:ascii="Times New Roman" w:eastAsia="Times New Roman" w:hAnsi="Times New Roman"/>
                <w:color w:val="000000"/>
                <w:sz w:val="20"/>
                <w:szCs w:val="20"/>
              </w:rPr>
            </w:pPr>
            <w:r w:rsidRPr="005A6437">
              <w:rPr>
                <w:rFonts w:ascii="Times New Roman" w:eastAsia="Times New Roman" w:hAnsi="Times New Roman"/>
                <w:color w:val="000000"/>
                <w:sz w:val="20"/>
                <w:szCs w:val="20"/>
                <w:lang w:val="id-ID"/>
              </w:rPr>
              <w:t>0.06</w:t>
            </w:r>
          </w:p>
        </w:tc>
      </w:tr>
    </w:tbl>
    <w:p w:rsidR="005A6437" w:rsidRPr="005A6437" w:rsidRDefault="00F53133" w:rsidP="005A6437">
      <w:pPr>
        <w:spacing w:line="276" w:lineRule="auto"/>
        <w:rPr>
          <w:rFonts w:ascii="Times New Roman" w:hAnsi="Times New Roman"/>
          <w:i/>
          <w:sz w:val="18"/>
          <w:szCs w:val="18"/>
        </w:rPr>
      </w:pPr>
      <w:r>
        <w:rPr>
          <w:rFonts w:ascii="Tahoma" w:hAnsi="Tahoma" w:cs="Tahoma"/>
          <w:noProof/>
        </w:rPr>
        <w:drawing>
          <wp:anchor distT="5288" distB="4737" distL="119012" distR="118129" simplePos="0" relativeHeight="251662848" behindDoc="1" locked="0" layoutInCell="1" allowOverlap="1" wp14:anchorId="512073F9" wp14:editId="650DFB1C">
            <wp:simplePos x="0" y="0"/>
            <wp:positionH relativeFrom="column">
              <wp:posOffset>923010</wp:posOffset>
            </wp:positionH>
            <wp:positionV relativeFrom="paragraph">
              <wp:posOffset>205395</wp:posOffset>
            </wp:positionV>
            <wp:extent cx="3496945" cy="2137558"/>
            <wp:effectExtent l="0" t="0" r="8255" b="15240"/>
            <wp:wrapNone/>
            <wp:docPr id="34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A6437">
        <w:rPr>
          <w:rFonts w:ascii="Times New Roman" w:hAnsi="Times New Roman"/>
          <w:i/>
          <w:sz w:val="18"/>
          <w:szCs w:val="18"/>
        </w:rPr>
        <w:t>Sumber : Hasil Analisis 2016</w:t>
      </w:r>
    </w:p>
    <w:p w:rsidR="005A6437" w:rsidRDefault="005A6437" w:rsidP="0062462D">
      <w:pPr>
        <w:rPr>
          <w:rFonts w:ascii="Tahoma" w:hAnsi="Tahoma" w:cs="Tahoma"/>
        </w:rPr>
      </w:pPr>
    </w:p>
    <w:p w:rsidR="005000AE" w:rsidRDefault="005000AE" w:rsidP="0062462D">
      <w:pPr>
        <w:rPr>
          <w:rFonts w:ascii="Tahoma" w:hAnsi="Tahoma" w:cs="Tahoma"/>
        </w:rPr>
      </w:pPr>
    </w:p>
    <w:p w:rsidR="005A6437" w:rsidRDefault="005A6437" w:rsidP="0062462D">
      <w:pPr>
        <w:rPr>
          <w:rFonts w:ascii="Tahoma" w:hAnsi="Tahoma" w:cs="Tahoma"/>
        </w:rPr>
      </w:pPr>
    </w:p>
    <w:p w:rsidR="005A6437" w:rsidRDefault="005A6437" w:rsidP="0062462D">
      <w:pPr>
        <w:rPr>
          <w:rFonts w:ascii="Tahoma" w:hAnsi="Tahoma" w:cs="Tahoma"/>
        </w:rPr>
      </w:pPr>
    </w:p>
    <w:p w:rsidR="005A6437" w:rsidRDefault="005A6437" w:rsidP="0062462D">
      <w:pPr>
        <w:rPr>
          <w:rFonts w:ascii="Tahoma" w:hAnsi="Tahoma" w:cs="Tahoma"/>
        </w:rPr>
      </w:pPr>
    </w:p>
    <w:p w:rsidR="005000AE" w:rsidRDefault="005000AE" w:rsidP="0062462D">
      <w:pPr>
        <w:rPr>
          <w:rFonts w:ascii="Tahoma" w:hAnsi="Tahoma" w:cs="Tahoma"/>
        </w:rPr>
      </w:pPr>
    </w:p>
    <w:p w:rsidR="005000AE" w:rsidRDefault="005000AE" w:rsidP="00F85E0B">
      <w:r>
        <w:br/>
      </w:r>
    </w:p>
    <w:p w:rsidR="0032237F" w:rsidRDefault="00694001" w:rsidP="00F85E0B">
      <w:pPr>
        <w:pStyle w:val="Heading4"/>
      </w:pPr>
      <w:bookmarkStart w:id="105" w:name="_Toc454497319"/>
      <w:bookmarkStart w:id="106" w:name="_Toc458732856"/>
      <w:bookmarkStart w:id="107" w:name="_Toc462137989"/>
      <w:bookmarkStart w:id="108" w:name="_Toc462773413"/>
      <w:r>
        <w:t>Grafik   skoring aspek Kebijakan Tatat Ruang ( Kawasan Strtegis )</w:t>
      </w:r>
      <w:bookmarkEnd w:id="105"/>
      <w:bookmarkEnd w:id="106"/>
      <w:bookmarkEnd w:id="107"/>
      <w:bookmarkEnd w:id="108"/>
      <w:r>
        <w:t xml:space="preserve"> </w:t>
      </w:r>
    </w:p>
    <w:p w:rsidR="005000AE" w:rsidRDefault="005000AE" w:rsidP="000E1B0F">
      <w:pPr>
        <w:ind w:firstLine="709"/>
        <w:jc w:val="both"/>
        <w:rPr>
          <w:rFonts w:ascii="Times New Roman" w:hAnsi="Times New Roman"/>
          <w:sz w:val="24"/>
          <w:szCs w:val="24"/>
        </w:rPr>
      </w:pPr>
    </w:p>
    <w:p w:rsidR="0062462D" w:rsidRPr="00245510" w:rsidRDefault="0062462D" w:rsidP="00893000">
      <w:pPr>
        <w:pStyle w:val="Heading4"/>
      </w:pPr>
      <w:bookmarkStart w:id="109" w:name="_Toc441027415"/>
      <w:bookmarkStart w:id="110" w:name="_Toc441873604"/>
      <w:bookmarkStart w:id="111" w:name="_Toc454497320"/>
      <w:bookmarkStart w:id="112" w:name="_Toc458732857"/>
      <w:bookmarkStart w:id="113" w:name="_Toc462137990"/>
      <w:bookmarkStart w:id="114" w:name="_Toc462773414"/>
      <w:r w:rsidRPr="00245510">
        <w:lastRenderedPageBreak/>
        <w:t>Peta Sebaran Calon Lokasi Rencana Pelabuhan</w:t>
      </w:r>
      <w:bookmarkEnd w:id="109"/>
      <w:bookmarkEnd w:id="110"/>
      <w:r>
        <w:t xml:space="preserve"> </w:t>
      </w:r>
      <w:r w:rsidRPr="00245510">
        <w:t>Terhadap Penggunaan Lahan di Kabupaten Maluku Tenggara</w:t>
      </w:r>
      <w:bookmarkEnd w:id="111"/>
      <w:bookmarkEnd w:id="112"/>
      <w:bookmarkEnd w:id="113"/>
      <w:bookmarkEnd w:id="114"/>
    </w:p>
    <w:p w:rsidR="0062462D" w:rsidRPr="00600B8F" w:rsidRDefault="0062462D" w:rsidP="0062462D">
      <w:pPr>
        <w:jc w:val="center"/>
        <w:rPr>
          <w:b/>
          <w:sz w:val="34"/>
          <w:szCs w:val="34"/>
        </w:rPr>
      </w:pPr>
    </w:p>
    <w:p w:rsidR="0062462D" w:rsidRPr="00600B8F"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62462D" w:rsidRDefault="0062462D" w:rsidP="0062462D">
      <w:pPr>
        <w:rPr>
          <w:i/>
        </w:rPr>
      </w:pPr>
    </w:p>
    <w:p w:rsidR="0032237F" w:rsidRDefault="0032237F" w:rsidP="0062462D">
      <w:pPr>
        <w:rPr>
          <w:i/>
        </w:rPr>
      </w:pPr>
    </w:p>
    <w:p w:rsidR="0032237F" w:rsidRDefault="0032237F" w:rsidP="0062462D">
      <w:pPr>
        <w:rPr>
          <w:i/>
        </w:rPr>
      </w:pPr>
    </w:p>
    <w:p w:rsidR="0062462D" w:rsidRDefault="0062462D" w:rsidP="0062462D">
      <w:pPr>
        <w:rPr>
          <w:i/>
        </w:rPr>
      </w:pPr>
    </w:p>
    <w:p w:rsidR="0062462D" w:rsidRPr="00245510" w:rsidRDefault="0062462D" w:rsidP="00893000">
      <w:pPr>
        <w:pStyle w:val="Heading4"/>
      </w:pPr>
      <w:bookmarkStart w:id="115" w:name="_Toc441027416"/>
      <w:bookmarkStart w:id="116" w:name="_Toc441873605"/>
      <w:bookmarkStart w:id="117" w:name="_Toc454497321"/>
      <w:bookmarkStart w:id="118" w:name="_Toc458732858"/>
      <w:bookmarkStart w:id="119" w:name="_Toc462137991"/>
      <w:bookmarkStart w:id="120" w:name="_Toc462773415"/>
      <w:r w:rsidRPr="00245510">
        <w:lastRenderedPageBreak/>
        <w:t>Peta Sebaran Calon Lokasi Rencana Pelabuhan</w:t>
      </w:r>
      <w:bookmarkEnd w:id="115"/>
      <w:bookmarkEnd w:id="116"/>
      <w:r>
        <w:t xml:space="preserve"> </w:t>
      </w:r>
      <w:r w:rsidRPr="00245510">
        <w:t>Pada Kawasan Strategis</w:t>
      </w:r>
      <w:bookmarkEnd w:id="117"/>
      <w:bookmarkEnd w:id="118"/>
      <w:bookmarkEnd w:id="119"/>
      <w:bookmarkEnd w:id="120"/>
    </w:p>
    <w:p w:rsidR="0062462D" w:rsidRPr="00600B8F" w:rsidRDefault="0062462D" w:rsidP="0062462D">
      <w:pPr>
        <w:jc w:val="center"/>
        <w:rPr>
          <w:b/>
          <w:sz w:val="34"/>
          <w:szCs w:val="34"/>
        </w:rPr>
      </w:pPr>
    </w:p>
    <w:p w:rsidR="00977891" w:rsidRPr="003E01A9" w:rsidRDefault="00F85E0B" w:rsidP="00977891">
      <w:pPr>
        <w:pStyle w:val="Heading1"/>
      </w:pPr>
      <w:r>
        <w:br w:type="page"/>
      </w:r>
      <w:bookmarkStart w:id="121" w:name="_Toc454496606"/>
      <w:bookmarkStart w:id="122" w:name="_Toc458732490"/>
      <w:bookmarkStart w:id="123" w:name="_Toc462137622"/>
      <w:bookmarkStart w:id="124" w:name="_Toc462773101"/>
      <w:r w:rsidR="00977891" w:rsidRPr="003E01A9">
        <w:lastRenderedPageBreak/>
        <w:t>Analisis Kependudukan</w:t>
      </w:r>
      <w:bookmarkEnd w:id="121"/>
      <w:bookmarkEnd w:id="122"/>
      <w:bookmarkEnd w:id="123"/>
      <w:bookmarkEnd w:id="124"/>
      <w:r w:rsidR="00977891" w:rsidRPr="003E01A9">
        <w:t xml:space="preserve"> </w:t>
      </w:r>
    </w:p>
    <w:p w:rsidR="00AA1413" w:rsidRDefault="00977891" w:rsidP="00977891">
      <w:pPr>
        <w:spacing w:before="240" w:after="0" w:line="360" w:lineRule="auto"/>
        <w:ind w:firstLine="720"/>
        <w:jc w:val="both"/>
        <w:rPr>
          <w:rFonts w:ascii="Times New Roman" w:hAnsi="Times New Roman"/>
          <w:sz w:val="24"/>
          <w:lang w:val="id-ID"/>
        </w:rPr>
      </w:pPr>
      <w:r w:rsidRPr="003E01A9">
        <w:rPr>
          <w:rFonts w:ascii="Times New Roman" w:hAnsi="Times New Roman"/>
          <w:sz w:val="24"/>
          <w:lang w:val="id-ID"/>
        </w:rPr>
        <w:t>Analisa kependudukan merupakan faktor utama yang digunakan untuk mengetahui ciri perkembangan suatu kota. Pertambahan penduduk dapat menjadi parameter dari pertumbuhan suatu wilayah dan merupakan tahapan dalam menentukan perencanaan dan pengembangan suatu wilayah di masa mendatang antara lain sebagai dasar untuk mengetahui jumlah utilitas dan fasilitas perkotaan yang dibutuhkan masyarakat. Analisa kependudukan yang digunakan, antara lain Analisa pertumbuhan penduduk dan proyeksi penduduk.</w:t>
      </w:r>
    </w:p>
    <w:p w:rsidR="00AA1413" w:rsidRPr="00AA1413" w:rsidRDefault="00AA1413" w:rsidP="00025806">
      <w:pPr>
        <w:pStyle w:val="Heading3"/>
      </w:pPr>
      <w:bookmarkStart w:id="125" w:name="_Toc454496749"/>
      <w:bookmarkStart w:id="126" w:name="_Toc458732587"/>
      <w:bookmarkStart w:id="127" w:name="_Toc462137761"/>
      <w:bookmarkStart w:id="128" w:name="_Toc462773223"/>
      <w:r>
        <w:t>skoring kelayakan Aspek Kependudukan</w:t>
      </w:r>
      <w:bookmarkEnd w:id="125"/>
      <w:bookmarkEnd w:id="126"/>
      <w:bookmarkEnd w:id="127"/>
      <w:bookmarkEnd w:id="128"/>
      <w:r>
        <w:t xml:space="preserve"> </w:t>
      </w:r>
    </w:p>
    <w:tbl>
      <w:tblPr>
        <w:tblW w:w="4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399"/>
        <w:gridCol w:w="677"/>
        <w:gridCol w:w="1966"/>
        <w:gridCol w:w="2257"/>
      </w:tblGrid>
      <w:tr w:rsidR="00747F10" w:rsidRPr="009D7CCE" w:rsidTr="00747F10">
        <w:trPr>
          <w:trHeight w:val="631"/>
          <w:tblHeader/>
        </w:trPr>
        <w:tc>
          <w:tcPr>
            <w:tcW w:w="348" w:type="pct"/>
            <w:shd w:val="clear" w:color="auto" w:fill="BDD6EE"/>
          </w:tcPr>
          <w:p w:rsidR="00747F10" w:rsidRPr="009D7CCE" w:rsidRDefault="00747F10" w:rsidP="009D7CCE">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747F10" w:rsidRPr="009D7CCE" w:rsidRDefault="00747F10" w:rsidP="009D7CCE">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747F10" w:rsidRPr="009D7CCE" w:rsidRDefault="00747F10" w:rsidP="009D7CCE">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747F10" w:rsidRPr="009D7CCE" w:rsidRDefault="00747F10" w:rsidP="009D7CCE">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747F10" w:rsidRPr="009D7CCE" w:rsidRDefault="00747F10" w:rsidP="009D7CCE">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747F10" w:rsidRPr="009D7CCE" w:rsidTr="00747F10">
        <w:trPr>
          <w:trHeight w:val="20"/>
        </w:trPr>
        <w:tc>
          <w:tcPr>
            <w:tcW w:w="348" w:type="pct"/>
            <w:vMerge w:val="restart"/>
            <w:shd w:val="clear" w:color="auto" w:fill="auto"/>
            <w:vAlign w:val="center"/>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vAlign w:val="center"/>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 xml:space="preserve">Pertumbuhan Penduduk </w:t>
            </w:r>
          </w:p>
        </w:tc>
        <w:tc>
          <w:tcPr>
            <w:tcW w:w="485" w:type="pct"/>
            <w:vMerge w:val="restart"/>
            <w:shd w:val="clear" w:color="auto" w:fill="auto"/>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3%</w:t>
            </w:r>
          </w:p>
        </w:tc>
        <w:tc>
          <w:tcPr>
            <w:tcW w:w="1415" w:type="pct"/>
            <w:vMerge w:val="restart"/>
            <w:shd w:val="clear" w:color="auto" w:fill="auto"/>
          </w:tcPr>
          <w:p w:rsidR="00747F10" w:rsidRPr="009D7CCE" w:rsidRDefault="00F53133" w:rsidP="009D7CCE">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66944" behindDoc="0" locked="0" layoutInCell="1" allowOverlap="1" wp14:anchorId="64675156" wp14:editId="6AA84D38">
                  <wp:simplePos x="0" y="0"/>
                  <wp:positionH relativeFrom="column">
                    <wp:posOffset>24765</wp:posOffset>
                  </wp:positionH>
                  <wp:positionV relativeFrom="paragraph">
                    <wp:posOffset>306705</wp:posOffset>
                  </wp:positionV>
                  <wp:extent cx="1111250" cy="325755"/>
                  <wp:effectExtent l="0" t="0" r="0" b="0"/>
                  <wp:wrapTopAndBottom/>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vAlign w:val="center"/>
          </w:tcPr>
          <w:p w:rsidR="00747F10" w:rsidRPr="009D7CCE" w:rsidRDefault="00747F10" w:rsidP="009D7CCE">
            <w:pPr>
              <w:spacing w:after="0" w:line="240" w:lineRule="auto"/>
              <w:rPr>
                <w:rFonts w:ascii="Times New Roman" w:eastAsia="Times New Roman" w:hAnsi="Times New Roman"/>
                <w:sz w:val="18"/>
                <w:szCs w:val="18"/>
                <w:lang w:val="id-ID"/>
              </w:rPr>
            </w:pPr>
            <w:r w:rsidRPr="009D7CCE">
              <w:rPr>
                <w:rFonts w:ascii="Times New Roman" w:eastAsia="Times New Roman" w:hAnsi="Times New Roman"/>
                <w:sz w:val="18"/>
                <w:szCs w:val="18"/>
                <w:lang w:val="id-ID"/>
              </w:rPr>
              <w:t xml:space="preserve">Jumlah Penduduk besar dan Banyak </w:t>
            </w:r>
          </w:p>
        </w:tc>
      </w:tr>
      <w:tr w:rsidR="00747F10" w:rsidRPr="009D7CCE" w:rsidTr="00747F10">
        <w:trPr>
          <w:trHeight w:val="20"/>
        </w:trPr>
        <w:tc>
          <w:tcPr>
            <w:tcW w:w="348" w:type="pct"/>
            <w:vMerge/>
            <w:shd w:val="clear" w:color="auto" w:fill="auto"/>
            <w:vAlign w:val="center"/>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747F10" w:rsidRPr="009D7CCE" w:rsidRDefault="00747F10" w:rsidP="009D7CCE">
            <w:pPr>
              <w:spacing w:after="0" w:line="240" w:lineRule="auto"/>
              <w:rPr>
                <w:rFonts w:ascii="Times New Roman" w:eastAsia="Times New Roman" w:hAnsi="Times New Roman"/>
                <w:sz w:val="18"/>
                <w:szCs w:val="18"/>
                <w:lang w:val="id-ID"/>
              </w:rPr>
            </w:pPr>
            <w:r w:rsidRPr="009D7CCE">
              <w:rPr>
                <w:rFonts w:ascii="Times New Roman" w:eastAsia="Times New Roman" w:hAnsi="Times New Roman"/>
                <w:sz w:val="18"/>
                <w:szCs w:val="18"/>
                <w:lang w:val="id-ID"/>
              </w:rPr>
              <w:t xml:space="preserve">Jumlah Penduduk Tingkat Sedang </w:t>
            </w:r>
          </w:p>
        </w:tc>
      </w:tr>
      <w:tr w:rsidR="00747F10" w:rsidRPr="009D7CCE" w:rsidTr="00747F10">
        <w:trPr>
          <w:trHeight w:val="20"/>
        </w:trPr>
        <w:tc>
          <w:tcPr>
            <w:tcW w:w="348" w:type="pct"/>
            <w:vMerge/>
            <w:shd w:val="clear" w:color="auto" w:fill="auto"/>
            <w:vAlign w:val="center"/>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747F10" w:rsidRPr="009D7CCE" w:rsidRDefault="00747F10" w:rsidP="009D7CCE">
            <w:pPr>
              <w:spacing w:after="0" w:line="240" w:lineRule="auto"/>
              <w:rPr>
                <w:rFonts w:ascii="Times New Roman" w:eastAsia="Times New Roman" w:hAnsi="Times New Roman"/>
                <w:sz w:val="18"/>
                <w:szCs w:val="18"/>
                <w:lang w:val="id-ID"/>
              </w:rPr>
            </w:pPr>
            <w:r w:rsidRPr="009D7CCE">
              <w:rPr>
                <w:rFonts w:ascii="Times New Roman" w:eastAsia="Times New Roman" w:hAnsi="Times New Roman"/>
                <w:sz w:val="18"/>
                <w:szCs w:val="18"/>
                <w:lang w:val="id-ID"/>
              </w:rPr>
              <w:t xml:space="preserve">Jumlah Penduduk kecil / Sedikit </w:t>
            </w:r>
          </w:p>
        </w:tc>
      </w:tr>
      <w:tr w:rsidR="00747F10" w:rsidRPr="009D7CCE" w:rsidTr="00747F10">
        <w:trPr>
          <w:trHeight w:val="20"/>
        </w:trPr>
        <w:tc>
          <w:tcPr>
            <w:tcW w:w="348" w:type="pct"/>
            <w:vMerge w:val="restart"/>
            <w:shd w:val="clear" w:color="auto" w:fill="auto"/>
            <w:vAlign w:val="center"/>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2</w:t>
            </w:r>
          </w:p>
        </w:tc>
        <w:tc>
          <w:tcPr>
            <w:tcW w:w="1060" w:type="pct"/>
            <w:vMerge w:val="restart"/>
            <w:shd w:val="clear" w:color="auto" w:fill="auto"/>
            <w:vAlign w:val="center"/>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 xml:space="preserve">Kepadatan Penduduk </w:t>
            </w:r>
          </w:p>
        </w:tc>
        <w:tc>
          <w:tcPr>
            <w:tcW w:w="485" w:type="pct"/>
            <w:vMerge w:val="restart"/>
            <w:shd w:val="clear" w:color="auto" w:fill="auto"/>
          </w:tcPr>
          <w:p w:rsidR="00747F10" w:rsidRPr="009D7CCE" w:rsidRDefault="00747F10" w:rsidP="009D7CCE">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3%</w:t>
            </w:r>
          </w:p>
        </w:tc>
        <w:tc>
          <w:tcPr>
            <w:tcW w:w="141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747F10" w:rsidRPr="009D7CCE" w:rsidRDefault="00747F10" w:rsidP="009D7CCE">
            <w:pPr>
              <w:spacing w:after="0" w:line="240" w:lineRule="auto"/>
              <w:rPr>
                <w:rFonts w:ascii="Times New Roman" w:eastAsia="Times New Roman" w:hAnsi="Times New Roman"/>
                <w:sz w:val="18"/>
                <w:szCs w:val="18"/>
                <w:lang w:val="id-ID"/>
              </w:rPr>
            </w:pPr>
            <w:r w:rsidRPr="009D7CCE">
              <w:rPr>
                <w:rFonts w:ascii="Times New Roman" w:eastAsia="Times New Roman" w:hAnsi="Times New Roman"/>
                <w:sz w:val="18"/>
                <w:szCs w:val="18"/>
                <w:lang w:val="id-ID"/>
              </w:rPr>
              <w:t xml:space="preserve">Kepadatan Tingkat Tinggi </w:t>
            </w:r>
          </w:p>
        </w:tc>
      </w:tr>
      <w:tr w:rsidR="00747F10" w:rsidRPr="009D7CCE" w:rsidTr="00747F10">
        <w:trPr>
          <w:trHeight w:val="20"/>
        </w:trPr>
        <w:tc>
          <w:tcPr>
            <w:tcW w:w="348"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060" w:type="pct"/>
            <w:vMerge/>
            <w:shd w:val="clear" w:color="auto" w:fill="auto"/>
            <w:vAlign w:val="center"/>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41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747F10" w:rsidRPr="009D7CCE" w:rsidRDefault="00747F10" w:rsidP="009D7CCE">
            <w:pPr>
              <w:spacing w:after="0" w:line="240" w:lineRule="auto"/>
              <w:rPr>
                <w:rFonts w:ascii="Times New Roman" w:eastAsia="Times New Roman" w:hAnsi="Times New Roman"/>
                <w:sz w:val="18"/>
                <w:szCs w:val="18"/>
                <w:lang w:val="id-ID"/>
              </w:rPr>
            </w:pPr>
            <w:r w:rsidRPr="009D7CCE">
              <w:rPr>
                <w:rFonts w:ascii="Times New Roman" w:eastAsia="Times New Roman" w:hAnsi="Times New Roman"/>
                <w:sz w:val="18"/>
                <w:szCs w:val="18"/>
                <w:lang w:val="id-ID"/>
              </w:rPr>
              <w:t xml:space="preserve">Kepadatan Tingkat Sedang </w:t>
            </w:r>
          </w:p>
        </w:tc>
      </w:tr>
      <w:tr w:rsidR="00747F10" w:rsidRPr="009D7CCE" w:rsidTr="00747F10">
        <w:trPr>
          <w:trHeight w:val="20"/>
        </w:trPr>
        <w:tc>
          <w:tcPr>
            <w:tcW w:w="348"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060" w:type="pct"/>
            <w:vMerge/>
            <w:shd w:val="clear" w:color="auto" w:fill="auto"/>
            <w:vAlign w:val="center"/>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415" w:type="pct"/>
            <w:vMerge/>
            <w:shd w:val="clear" w:color="auto" w:fill="auto"/>
          </w:tcPr>
          <w:p w:rsidR="00747F10" w:rsidRPr="009D7CCE" w:rsidRDefault="00747F10" w:rsidP="009D7CCE">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747F10" w:rsidRPr="009D7CCE" w:rsidRDefault="00747F10" w:rsidP="009D7CCE">
            <w:pPr>
              <w:spacing w:after="0" w:line="240" w:lineRule="auto"/>
              <w:rPr>
                <w:rFonts w:ascii="Times New Roman" w:eastAsia="Times New Roman" w:hAnsi="Times New Roman"/>
                <w:sz w:val="18"/>
                <w:szCs w:val="18"/>
                <w:lang w:val="id-ID"/>
              </w:rPr>
            </w:pPr>
            <w:r w:rsidRPr="009D7CCE">
              <w:rPr>
                <w:rFonts w:ascii="Times New Roman" w:eastAsia="Times New Roman" w:hAnsi="Times New Roman"/>
                <w:sz w:val="18"/>
                <w:szCs w:val="18"/>
                <w:lang w:val="id-ID"/>
              </w:rPr>
              <w:t xml:space="preserve">Kepadatan Tingkat Kecil </w:t>
            </w:r>
          </w:p>
        </w:tc>
      </w:tr>
    </w:tbl>
    <w:p w:rsidR="003E54C3" w:rsidRDefault="003E54C3" w:rsidP="003E54C3">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3E54C3" w:rsidRDefault="003E54C3" w:rsidP="003E54C3">
      <w:pPr>
        <w:pStyle w:val="ListParagraph"/>
        <w:spacing w:before="0" w:line="240" w:lineRule="auto"/>
        <w:ind w:left="0"/>
        <w:rPr>
          <w:rFonts w:ascii="Times New Roman" w:hAnsi="Times New Roman"/>
          <w:i/>
          <w:sz w:val="18"/>
        </w:rPr>
      </w:pPr>
    </w:p>
    <w:p w:rsidR="003E54C3" w:rsidRPr="003E54C3" w:rsidRDefault="003E54C3" w:rsidP="00025806">
      <w:pPr>
        <w:pStyle w:val="Heading3"/>
      </w:pPr>
      <w:bookmarkStart w:id="129" w:name="_Toc454496750"/>
      <w:bookmarkStart w:id="130" w:name="_Toc458732588"/>
      <w:bookmarkStart w:id="131" w:name="_Toc462137762"/>
      <w:bookmarkStart w:id="132" w:name="_Toc462773224"/>
      <w:r>
        <w:t>Nilai Pembobotan  kelayakan Aspek Kependudukan</w:t>
      </w:r>
      <w:bookmarkEnd w:id="129"/>
      <w:bookmarkEnd w:id="130"/>
      <w:bookmarkEnd w:id="131"/>
      <w:bookmarkEnd w:id="132"/>
      <w:r>
        <w:t xml:space="preserve"> </w:t>
      </w:r>
    </w:p>
    <w:tbl>
      <w:tblPr>
        <w:tblW w:w="5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519"/>
        <w:gridCol w:w="2796"/>
        <w:gridCol w:w="1716"/>
        <w:gridCol w:w="1489"/>
        <w:gridCol w:w="1489"/>
      </w:tblGrid>
      <w:tr w:rsidR="009D7CCE" w:rsidRPr="003E54C3" w:rsidTr="009D7CCE">
        <w:trPr>
          <w:trHeight w:val="255"/>
          <w:jc w:val="center"/>
        </w:trPr>
        <w:tc>
          <w:tcPr>
            <w:tcW w:w="244" w:type="pct"/>
            <w:shd w:val="clear" w:color="auto" w:fill="BDD6EE"/>
          </w:tcPr>
          <w:p w:rsidR="003E54C3" w:rsidRPr="003E54C3" w:rsidRDefault="003E54C3" w:rsidP="003E54C3">
            <w:pPr>
              <w:spacing w:after="0"/>
              <w:jc w:val="center"/>
              <w:rPr>
                <w:rFonts w:ascii="Times New Roman" w:hAnsi="Times New Roman"/>
                <w:b/>
                <w:bCs/>
                <w:sz w:val="18"/>
                <w:szCs w:val="20"/>
                <w:lang w:val="id-ID"/>
              </w:rPr>
            </w:pPr>
            <w:r>
              <w:rPr>
                <w:rFonts w:ascii="Times New Roman" w:hAnsi="Times New Roman"/>
                <w:b/>
                <w:bCs/>
                <w:sz w:val="18"/>
                <w:szCs w:val="20"/>
                <w:lang w:val="id-ID"/>
              </w:rPr>
              <w:t xml:space="preserve">No </w:t>
            </w:r>
          </w:p>
        </w:tc>
        <w:tc>
          <w:tcPr>
            <w:tcW w:w="802" w:type="pct"/>
            <w:shd w:val="clear" w:color="auto" w:fill="BDD6EE"/>
            <w:vAlign w:val="center"/>
            <w:hideMark/>
          </w:tcPr>
          <w:p w:rsidR="003E54C3" w:rsidRPr="003E54C3" w:rsidRDefault="003E54C3" w:rsidP="003E54C3">
            <w:pPr>
              <w:spacing w:after="0"/>
              <w:jc w:val="center"/>
              <w:rPr>
                <w:rFonts w:ascii="Times New Roman" w:hAnsi="Times New Roman"/>
                <w:b/>
                <w:bCs/>
                <w:sz w:val="18"/>
                <w:szCs w:val="20"/>
              </w:rPr>
            </w:pPr>
            <w:r w:rsidRPr="003E54C3">
              <w:rPr>
                <w:rFonts w:ascii="Times New Roman" w:hAnsi="Times New Roman"/>
                <w:b/>
                <w:bCs/>
                <w:sz w:val="18"/>
                <w:szCs w:val="20"/>
              </w:rPr>
              <w:t>Sub Variabel</w:t>
            </w:r>
          </w:p>
        </w:tc>
        <w:tc>
          <w:tcPr>
            <w:tcW w:w="1476" w:type="pct"/>
            <w:shd w:val="clear" w:color="auto" w:fill="BDD6EE"/>
            <w:noWrap/>
            <w:vAlign w:val="center"/>
            <w:hideMark/>
          </w:tcPr>
          <w:p w:rsidR="003E54C3" w:rsidRPr="003E54C3" w:rsidRDefault="003E54C3" w:rsidP="003E54C3">
            <w:pPr>
              <w:spacing w:after="0"/>
              <w:jc w:val="center"/>
              <w:rPr>
                <w:rFonts w:ascii="Times New Roman" w:hAnsi="Times New Roman"/>
                <w:b/>
                <w:bCs/>
                <w:sz w:val="18"/>
                <w:szCs w:val="20"/>
              </w:rPr>
            </w:pPr>
            <w:r w:rsidRPr="003E54C3">
              <w:rPr>
                <w:rFonts w:ascii="Times New Roman" w:hAnsi="Times New Roman"/>
                <w:b/>
                <w:bCs/>
                <w:sz w:val="18"/>
                <w:szCs w:val="20"/>
              </w:rPr>
              <w:t>Indikator</w:t>
            </w:r>
          </w:p>
        </w:tc>
        <w:tc>
          <w:tcPr>
            <w:tcW w:w="906" w:type="pct"/>
            <w:shd w:val="clear" w:color="auto" w:fill="BDD6EE"/>
          </w:tcPr>
          <w:p w:rsidR="003E54C3" w:rsidRPr="003E54C3" w:rsidRDefault="003E54C3" w:rsidP="003E54C3">
            <w:pPr>
              <w:spacing w:after="0"/>
              <w:jc w:val="center"/>
              <w:rPr>
                <w:rFonts w:ascii="Times New Roman" w:hAnsi="Times New Roman"/>
                <w:b/>
                <w:bCs/>
                <w:sz w:val="18"/>
                <w:szCs w:val="20"/>
              </w:rPr>
            </w:pPr>
            <w:r w:rsidRPr="003E54C3">
              <w:rPr>
                <w:rFonts w:ascii="Times New Roman" w:hAnsi="Times New Roman"/>
                <w:b/>
                <w:bCs/>
                <w:sz w:val="18"/>
                <w:szCs w:val="20"/>
              </w:rPr>
              <w:t xml:space="preserve">Range </w:t>
            </w:r>
          </w:p>
        </w:tc>
        <w:tc>
          <w:tcPr>
            <w:tcW w:w="786" w:type="pct"/>
            <w:shd w:val="clear" w:color="auto" w:fill="BDD6EE"/>
          </w:tcPr>
          <w:p w:rsidR="003E54C3" w:rsidRPr="003E54C3" w:rsidRDefault="003E54C3" w:rsidP="003E54C3">
            <w:pPr>
              <w:spacing w:after="0"/>
              <w:jc w:val="center"/>
              <w:rPr>
                <w:rFonts w:ascii="Times New Roman" w:hAnsi="Times New Roman"/>
                <w:b/>
                <w:bCs/>
                <w:sz w:val="18"/>
                <w:szCs w:val="20"/>
              </w:rPr>
            </w:pPr>
            <w:r w:rsidRPr="003E54C3">
              <w:rPr>
                <w:rFonts w:ascii="Times New Roman" w:hAnsi="Times New Roman"/>
                <w:b/>
                <w:bCs/>
                <w:sz w:val="18"/>
                <w:szCs w:val="20"/>
              </w:rPr>
              <w:t>Keterangan</w:t>
            </w:r>
          </w:p>
        </w:tc>
        <w:tc>
          <w:tcPr>
            <w:tcW w:w="786" w:type="pct"/>
            <w:shd w:val="clear" w:color="auto" w:fill="BDD6EE"/>
          </w:tcPr>
          <w:p w:rsidR="003E54C3" w:rsidRPr="003E54C3" w:rsidRDefault="00E66776" w:rsidP="003E54C3">
            <w:pPr>
              <w:spacing w:after="0"/>
              <w:jc w:val="center"/>
              <w:rPr>
                <w:rFonts w:ascii="Times New Roman" w:hAnsi="Times New Roman"/>
                <w:b/>
                <w:bCs/>
                <w:sz w:val="18"/>
                <w:szCs w:val="20"/>
              </w:rPr>
            </w:pPr>
            <w:r>
              <w:rPr>
                <w:rFonts w:ascii="Times New Roman" w:hAnsi="Times New Roman"/>
                <w:b/>
                <w:bCs/>
                <w:sz w:val="18"/>
                <w:szCs w:val="20"/>
              </w:rPr>
              <w:t>Nilai</w:t>
            </w:r>
          </w:p>
        </w:tc>
      </w:tr>
      <w:tr w:rsidR="003E54C3" w:rsidRPr="003E54C3" w:rsidTr="00BA5A54">
        <w:trPr>
          <w:trHeight w:val="255"/>
          <w:jc w:val="center"/>
        </w:trPr>
        <w:tc>
          <w:tcPr>
            <w:tcW w:w="244" w:type="pct"/>
            <w:vMerge w:val="restart"/>
            <w:vAlign w:val="center"/>
          </w:tcPr>
          <w:p w:rsidR="003E54C3" w:rsidRPr="003E54C3" w:rsidRDefault="003E54C3" w:rsidP="003E54C3">
            <w:pPr>
              <w:spacing w:after="0"/>
              <w:jc w:val="center"/>
              <w:rPr>
                <w:rFonts w:ascii="Times New Roman" w:hAnsi="Times New Roman"/>
                <w:color w:val="000000"/>
                <w:sz w:val="18"/>
                <w:szCs w:val="20"/>
                <w:lang w:val="id-ID"/>
              </w:rPr>
            </w:pPr>
            <w:r>
              <w:rPr>
                <w:rFonts w:ascii="Times New Roman" w:hAnsi="Times New Roman"/>
                <w:color w:val="000000"/>
                <w:sz w:val="18"/>
                <w:szCs w:val="20"/>
                <w:lang w:val="id-ID"/>
              </w:rPr>
              <w:t>1</w:t>
            </w:r>
          </w:p>
        </w:tc>
        <w:tc>
          <w:tcPr>
            <w:tcW w:w="802" w:type="pct"/>
            <w:vMerge w:val="restart"/>
            <w:hideMark/>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Jumlah penduduk</w:t>
            </w:r>
          </w:p>
        </w:tc>
        <w:tc>
          <w:tcPr>
            <w:tcW w:w="1476" w:type="pct"/>
            <w:noWrap/>
            <w:hideMark/>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Jumlah Penduduk Besar/Banyak</w:t>
            </w:r>
          </w:p>
        </w:tc>
        <w:tc>
          <w:tcPr>
            <w:tcW w:w="906" w:type="pct"/>
            <w:vAlign w:val="bottom"/>
          </w:tcPr>
          <w:p w:rsidR="003E54C3" w:rsidRPr="003E54C3" w:rsidRDefault="00BA5A54" w:rsidP="003E54C3">
            <w:pPr>
              <w:spacing w:after="0"/>
              <w:jc w:val="center"/>
              <w:rPr>
                <w:rFonts w:ascii="Times New Roman" w:hAnsi="Times New Roman"/>
                <w:color w:val="000000"/>
                <w:sz w:val="18"/>
                <w:lang w:val="id-ID"/>
              </w:rPr>
            </w:pPr>
            <w:r w:rsidRPr="003E01A9">
              <w:rPr>
                <w:rFonts w:ascii="Times New Roman" w:hAnsi="Times New Roman"/>
                <w:color w:val="000000"/>
                <w:sz w:val="20"/>
                <w:szCs w:val="20"/>
                <w:lang w:eastAsia="id-ID"/>
              </w:rPr>
              <w:t>31161 - 42750</w:t>
            </w:r>
          </w:p>
        </w:tc>
        <w:tc>
          <w:tcPr>
            <w:tcW w:w="786" w:type="pct"/>
          </w:tcPr>
          <w:p w:rsidR="003E54C3" w:rsidRPr="008201E4" w:rsidRDefault="008201E4" w:rsidP="003E54C3">
            <w:pPr>
              <w:spacing w:after="0"/>
              <w:jc w:val="center"/>
              <w:rPr>
                <w:rFonts w:ascii="Times New Roman" w:hAnsi="Times New Roman"/>
                <w:color w:val="000000"/>
                <w:sz w:val="18"/>
                <w:szCs w:val="20"/>
                <w:lang w:val="id-ID"/>
              </w:rPr>
            </w:pPr>
            <w:r>
              <w:rPr>
                <w:rFonts w:ascii="Times New Roman" w:hAnsi="Times New Roman"/>
                <w:color w:val="000000"/>
                <w:sz w:val="18"/>
                <w:szCs w:val="20"/>
              </w:rPr>
              <w:t>Tingg</w:t>
            </w:r>
            <w:r>
              <w:rPr>
                <w:rFonts w:ascii="Times New Roman" w:hAnsi="Times New Roman"/>
                <w:color w:val="000000"/>
                <w:sz w:val="18"/>
                <w:szCs w:val="20"/>
                <w:lang w:val="id-ID"/>
              </w:rPr>
              <w:t>i</w:t>
            </w:r>
          </w:p>
        </w:tc>
        <w:tc>
          <w:tcPr>
            <w:tcW w:w="786" w:type="pct"/>
          </w:tcPr>
          <w:p w:rsidR="003E54C3" w:rsidRPr="008201E4" w:rsidRDefault="003E54C3" w:rsidP="003E54C3">
            <w:pPr>
              <w:spacing w:after="0"/>
              <w:jc w:val="center"/>
              <w:rPr>
                <w:rFonts w:ascii="Times New Roman" w:hAnsi="Times New Roman"/>
                <w:color w:val="000000"/>
                <w:sz w:val="18"/>
                <w:szCs w:val="20"/>
                <w:lang w:val="id-ID"/>
              </w:rPr>
            </w:pPr>
            <w:r>
              <w:rPr>
                <w:rFonts w:ascii="Times New Roman" w:hAnsi="Times New Roman"/>
                <w:color w:val="000000"/>
                <w:sz w:val="18"/>
                <w:szCs w:val="20"/>
              </w:rPr>
              <w:t>1</w:t>
            </w:r>
            <w:r w:rsidR="008201E4">
              <w:rPr>
                <w:rFonts w:ascii="Times New Roman" w:hAnsi="Times New Roman"/>
                <w:color w:val="000000"/>
                <w:sz w:val="18"/>
                <w:szCs w:val="20"/>
                <w:lang w:val="id-ID"/>
              </w:rPr>
              <w:t>0</w:t>
            </w:r>
          </w:p>
        </w:tc>
      </w:tr>
      <w:tr w:rsidR="003E54C3" w:rsidRPr="003E54C3" w:rsidTr="00BA5A54">
        <w:trPr>
          <w:trHeight w:val="255"/>
          <w:jc w:val="center"/>
        </w:trPr>
        <w:tc>
          <w:tcPr>
            <w:tcW w:w="244" w:type="pct"/>
            <w:vMerge/>
            <w:vAlign w:val="center"/>
          </w:tcPr>
          <w:p w:rsidR="003E54C3" w:rsidRPr="003E54C3" w:rsidRDefault="003E54C3" w:rsidP="003E54C3">
            <w:pPr>
              <w:spacing w:after="0"/>
              <w:jc w:val="center"/>
              <w:rPr>
                <w:rFonts w:ascii="Times New Roman" w:hAnsi="Times New Roman"/>
                <w:color w:val="000000"/>
                <w:sz w:val="18"/>
                <w:szCs w:val="20"/>
              </w:rPr>
            </w:pPr>
          </w:p>
        </w:tc>
        <w:tc>
          <w:tcPr>
            <w:tcW w:w="802" w:type="pct"/>
            <w:vMerge/>
            <w:hideMark/>
          </w:tcPr>
          <w:p w:rsidR="003E54C3" w:rsidRPr="003E54C3" w:rsidRDefault="003E54C3" w:rsidP="003E54C3">
            <w:pPr>
              <w:spacing w:after="0"/>
              <w:rPr>
                <w:rFonts w:ascii="Times New Roman" w:hAnsi="Times New Roman"/>
                <w:color w:val="000000"/>
                <w:sz w:val="18"/>
                <w:szCs w:val="20"/>
              </w:rPr>
            </w:pPr>
          </w:p>
        </w:tc>
        <w:tc>
          <w:tcPr>
            <w:tcW w:w="1476" w:type="pct"/>
            <w:noWrap/>
            <w:hideMark/>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Jumlah Penduduk Sedang</w:t>
            </w:r>
          </w:p>
        </w:tc>
        <w:tc>
          <w:tcPr>
            <w:tcW w:w="906" w:type="pct"/>
            <w:vAlign w:val="bottom"/>
          </w:tcPr>
          <w:p w:rsidR="003E54C3" w:rsidRPr="003E54C3" w:rsidRDefault="00BA5A54" w:rsidP="003E54C3">
            <w:pPr>
              <w:spacing w:after="0"/>
              <w:jc w:val="center"/>
              <w:rPr>
                <w:rFonts w:ascii="Times New Roman" w:hAnsi="Times New Roman"/>
                <w:color w:val="000000"/>
                <w:sz w:val="18"/>
                <w:lang w:val="id-ID"/>
              </w:rPr>
            </w:pPr>
            <w:r w:rsidRPr="003E01A9">
              <w:rPr>
                <w:rFonts w:ascii="Times New Roman" w:hAnsi="Times New Roman"/>
                <w:color w:val="000000"/>
                <w:sz w:val="20"/>
                <w:szCs w:val="20"/>
                <w:lang w:eastAsia="id-ID"/>
              </w:rPr>
              <w:t>19601 - 31160</w:t>
            </w:r>
          </w:p>
        </w:tc>
        <w:tc>
          <w:tcPr>
            <w:tcW w:w="786" w:type="pct"/>
          </w:tcPr>
          <w:p w:rsidR="003E54C3" w:rsidRPr="003E54C3" w:rsidRDefault="003E54C3" w:rsidP="003E54C3">
            <w:pPr>
              <w:spacing w:after="0"/>
              <w:jc w:val="center"/>
              <w:rPr>
                <w:rFonts w:ascii="Times New Roman" w:hAnsi="Times New Roman"/>
                <w:color w:val="000000"/>
                <w:sz w:val="18"/>
                <w:szCs w:val="20"/>
              </w:rPr>
            </w:pPr>
            <w:r w:rsidRPr="003E54C3">
              <w:rPr>
                <w:rFonts w:ascii="Times New Roman" w:hAnsi="Times New Roman"/>
                <w:color w:val="000000"/>
                <w:sz w:val="18"/>
                <w:szCs w:val="20"/>
              </w:rPr>
              <w:t>Sedang</w:t>
            </w:r>
          </w:p>
        </w:tc>
        <w:tc>
          <w:tcPr>
            <w:tcW w:w="786" w:type="pct"/>
          </w:tcPr>
          <w:p w:rsidR="003E54C3" w:rsidRPr="003E54C3" w:rsidRDefault="003E54C3" w:rsidP="003E54C3">
            <w:pPr>
              <w:spacing w:after="0"/>
              <w:jc w:val="center"/>
              <w:rPr>
                <w:rFonts w:ascii="Times New Roman" w:hAnsi="Times New Roman"/>
                <w:color w:val="000000"/>
                <w:sz w:val="18"/>
                <w:szCs w:val="20"/>
              </w:rPr>
            </w:pPr>
            <w:r>
              <w:rPr>
                <w:rFonts w:ascii="Times New Roman" w:hAnsi="Times New Roman"/>
                <w:color w:val="000000"/>
                <w:sz w:val="18"/>
                <w:szCs w:val="20"/>
              </w:rPr>
              <w:t>5</w:t>
            </w:r>
          </w:p>
        </w:tc>
      </w:tr>
      <w:tr w:rsidR="003E54C3" w:rsidRPr="003E54C3" w:rsidTr="00BA5A54">
        <w:trPr>
          <w:trHeight w:val="255"/>
          <w:jc w:val="center"/>
        </w:trPr>
        <w:tc>
          <w:tcPr>
            <w:tcW w:w="244" w:type="pct"/>
            <w:vMerge/>
            <w:vAlign w:val="center"/>
          </w:tcPr>
          <w:p w:rsidR="003E54C3" w:rsidRPr="003E54C3" w:rsidRDefault="003E54C3" w:rsidP="003E54C3">
            <w:pPr>
              <w:spacing w:after="0"/>
              <w:jc w:val="center"/>
              <w:rPr>
                <w:rFonts w:ascii="Times New Roman" w:hAnsi="Times New Roman"/>
                <w:color w:val="000000"/>
                <w:sz w:val="18"/>
                <w:szCs w:val="20"/>
              </w:rPr>
            </w:pPr>
          </w:p>
        </w:tc>
        <w:tc>
          <w:tcPr>
            <w:tcW w:w="802" w:type="pct"/>
            <w:vMerge/>
            <w:hideMark/>
          </w:tcPr>
          <w:p w:rsidR="003E54C3" w:rsidRPr="003E54C3" w:rsidRDefault="003E54C3" w:rsidP="003E54C3">
            <w:pPr>
              <w:spacing w:after="0"/>
              <w:rPr>
                <w:rFonts w:ascii="Times New Roman" w:hAnsi="Times New Roman"/>
                <w:color w:val="000000"/>
                <w:sz w:val="18"/>
                <w:szCs w:val="20"/>
              </w:rPr>
            </w:pPr>
          </w:p>
        </w:tc>
        <w:tc>
          <w:tcPr>
            <w:tcW w:w="1476" w:type="pct"/>
            <w:noWrap/>
            <w:hideMark/>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Jumlah Penduduk Kecil/Sedikit</w:t>
            </w:r>
          </w:p>
        </w:tc>
        <w:tc>
          <w:tcPr>
            <w:tcW w:w="906" w:type="pct"/>
            <w:vAlign w:val="bottom"/>
          </w:tcPr>
          <w:p w:rsidR="003E54C3" w:rsidRPr="003E54C3" w:rsidRDefault="00BA5A54" w:rsidP="003E54C3">
            <w:pPr>
              <w:spacing w:after="0"/>
              <w:jc w:val="center"/>
              <w:rPr>
                <w:rFonts w:ascii="Times New Roman" w:hAnsi="Times New Roman"/>
                <w:color w:val="000000"/>
                <w:sz w:val="18"/>
                <w:lang w:val="id-ID"/>
              </w:rPr>
            </w:pPr>
            <w:r w:rsidRPr="003E01A9">
              <w:rPr>
                <w:rFonts w:ascii="Times New Roman" w:hAnsi="Times New Roman"/>
                <w:color w:val="000000"/>
                <w:sz w:val="20"/>
                <w:szCs w:val="20"/>
                <w:lang w:eastAsia="id-ID"/>
              </w:rPr>
              <w:t>8000 - 19600</w:t>
            </w:r>
          </w:p>
        </w:tc>
        <w:tc>
          <w:tcPr>
            <w:tcW w:w="786" w:type="pct"/>
          </w:tcPr>
          <w:p w:rsidR="003E54C3" w:rsidRPr="008201E4" w:rsidRDefault="008201E4" w:rsidP="003E54C3">
            <w:pPr>
              <w:spacing w:after="0"/>
              <w:jc w:val="center"/>
              <w:rPr>
                <w:rFonts w:ascii="Times New Roman" w:hAnsi="Times New Roman"/>
                <w:color w:val="000000"/>
                <w:sz w:val="18"/>
                <w:szCs w:val="20"/>
                <w:lang w:val="id-ID"/>
              </w:rPr>
            </w:pPr>
            <w:r>
              <w:rPr>
                <w:rFonts w:ascii="Times New Roman" w:hAnsi="Times New Roman"/>
                <w:color w:val="000000"/>
                <w:sz w:val="18"/>
                <w:szCs w:val="20"/>
              </w:rPr>
              <w:t xml:space="preserve">Rendah </w:t>
            </w:r>
          </w:p>
        </w:tc>
        <w:tc>
          <w:tcPr>
            <w:tcW w:w="786" w:type="pct"/>
          </w:tcPr>
          <w:p w:rsidR="003E54C3" w:rsidRPr="003E54C3" w:rsidRDefault="008201E4" w:rsidP="003E54C3">
            <w:pPr>
              <w:spacing w:after="0"/>
              <w:jc w:val="center"/>
              <w:rPr>
                <w:rFonts w:ascii="Times New Roman" w:hAnsi="Times New Roman"/>
                <w:color w:val="000000"/>
                <w:sz w:val="18"/>
                <w:szCs w:val="20"/>
              </w:rPr>
            </w:pPr>
            <w:r>
              <w:rPr>
                <w:rFonts w:ascii="Times New Roman" w:hAnsi="Times New Roman"/>
                <w:color w:val="000000"/>
                <w:sz w:val="18"/>
                <w:szCs w:val="20"/>
              </w:rPr>
              <w:t>1</w:t>
            </w:r>
          </w:p>
        </w:tc>
      </w:tr>
      <w:tr w:rsidR="003E54C3" w:rsidRPr="003E54C3" w:rsidTr="00BA5A54">
        <w:trPr>
          <w:trHeight w:val="255"/>
          <w:jc w:val="center"/>
        </w:trPr>
        <w:tc>
          <w:tcPr>
            <w:tcW w:w="244" w:type="pct"/>
            <w:vMerge w:val="restart"/>
            <w:vAlign w:val="center"/>
          </w:tcPr>
          <w:p w:rsidR="003E54C3" w:rsidRPr="003E54C3" w:rsidRDefault="003E54C3" w:rsidP="003E54C3">
            <w:pPr>
              <w:spacing w:after="0"/>
              <w:jc w:val="center"/>
              <w:rPr>
                <w:rFonts w:ascii="Times New Roman" w:hAnsi="Times New Roman"/>
                <w:color w:val="000000"/>
                <w:sz w:val="18"/>
                <w:szCs w:val="20"/>
                <w:lang w:val="id-ID"/>
              </w:rPr>
            </w:pPr>
            <w:r>
              <w:rPr>
                <w:rFonts w:ascii="Times New Roman" w:hAnsi="Times New Roman"/>
                <w:color w:val="000000"/>
                <w:sz w:val="18"/>
                <w:szCs w:val="20"/>
                <w:lang w:val="id-ID"/>
              </w:rPr>
              <w:t>2</w:t>
            </w:r>
          </w:p>
        </w:tc>
        <w:tc>
          <w:tcPr>
            <w:tcW w:w="802" w:type="pct"/>
            <w:vMerge w:val="restart"/>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Kepadatan penduduk</w:t>
            </w:r>
          </w:p>
        </w:tc>
        <w:tc>
          <w:tcPr>
            <w:tcW w:w="1476" w:type="pct"/>
            <w:noWrap/>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Kepadatan Tinggi</w:t>
            </w:r>
          </w:p>
        </w:tc>
        <w:tc>
          <w:tcPr>
            <w:tcW w:w="906" w:type="pct"/>
            <w:vAlign w:val="bottom"/>
          </w:tcPr>
          <w:p w:rsidR="003E54C3" w:rsidRPr="003E54C3" w:rsidRDefault="008201E4" w:rsidP="003E54C3">
            <w:pPr>
              <w:spacing w:after="0"/>
              <w:jc w:val="center"/>
              <w:rPr>
                <w:rFonts w:ascii="Times New Roman" w:hAnsi="Times New Roman"/>
                <w:color w:val="000000"/>
                <w:sz w:val="18"/>
              </w:rPr>
            </w:pPr>
            <w:r w:rsidRPr="008201E4">
              <w:rPr>
                <w:rFonts w:ascii="Times New Roman" w:hAnsi="Times New Roman"/>
                <w:color w:val="000000"/>
                <w:sz w:val="20"/>
                <w:szCs w:val="20"/>
                <w:lang w:eastAsia="id-ID"/>
              </w:rPr>
              <w:t>135 – 164 jiwa / km2</w:t>
            </w:r>
          </w:p>
        </w:tc>
        <w:tc>
          <w:tcPr>
            <w:tcW w:w="786" w:type="pct"/>
          </w:tcPr>
          <w:p w:rsidR="003E54C3" w:rsidRPr="003E54C3" w:rsidRDefault="008201E4" w:rsidP="003E54C3">
            <w:pPr>
              <w:spacing w:after="0"/>
              <w:jc w:val="center"/>
              <w:rPr>
                <w:rFonts w:ascii="Times New Roman" w:hAnsi="Times New Roman"/>
                <w:color w:val="000000"/>
                <w:sz w:val="18"/>
                <w:szCs w:val="20"/>
              </w:rPr>
            </w:pPr>
            <w:r>
              <w:rPr>
                <w:rFonts w:ascii="Times New Roman" w:hAnsi="Times New Roman"/>
                <w:color w:val="000000"/>
                <w:sz w:val="18"/>
                <w:szCs w:val="20"/>
              </w:rPr>
              <w:t>Tinggi</w:t>
            </w:r>
          </w:p>
        </w:tc>
        <w:tc>
          <w:tcPr>
            <w:tcW w:w="786" w:type="pct"/>
          </w:tcPr>
          <w:p w:rsidR="003E54C3" w:rsidRPr="008201E4" w:rsidRDefault="003E54C3" w:rsidP="003E54C3">
            <w:pPr>
              <w:spacing w:after="0"/>
              <w:jc w:val="center"/>
              <w:rPr>
                <w:rFonts w:ascii="Times New Roman" w:hAnsi="Times New Roman"/>
                <w:color w:val="000000"/>
                <w:sz w:val="18"/>
                <w:szCs w:val="20"/>
                <w:lang w:val="id-ID"/>
              </w:rPr>
            </w:pPr>
            <w:r>
              <w:rPr>
                <w:rFonts w:ascii="Times New Roman" w:hAnsi="Times New Roman"/>
                <w:color w:val="000000"/>
                <w:sz w:val="18"/>
                <w:szCs w:val="20"/>
              </w:rPr>
              <w:t>1</w:t>
            </w:r>
            <w:r w:rsidR="008201E4">
              <w:rPr>
                <w:rFonts w:ascii="Times New Roman" w:hAnsi="Times New Roman"/>
                <w:color w:val="000000"/>
                <w:sz w:val="18"/>
                <w:szCs w:val="20"/>
                <w:lang w:val="id-ID"/>
              </w:rPr>
              <w:t>0</w:t>
            </w:r>
          </w:p>
        </w:tc>
      </w:tr>
      <w:tr w:rsidR="003E54C3" w:rsidRPr="003E54C3" w:rsidTr="00BA5A54">
        <w:trPr>
          <w:trHeight w:val="255"/>
          <w:jc w:val="center"/>
        </w:trPr>
        <w:tc>
          <w:tcPr>
            <w:tcW w:w="244" w:type="pct"/>
            <w:vMerge/>
          </w:tcPr>
          <w:p w:rsidR="003E54C3" w:rsidRPr="003E54C3" w:rsidRDefault="003E54C3" w:rsidP="003E54C3">
            <w:pPr>
              <w:spacing w:after="0"/>
              <w:rPr>
                <w:rFonts w:ascii="Times New Roman" w:hAnsi="Times New Roman"/>
                <w:color w:val="000000"/>
                <w:sz w:val="18"/>
                <w:szCs w:val="20"/>
              </w:rPr>
            </w:pPr>
          </w:p>
        </w:tc>
        <w:tc>
          <w:tcPr>
            <w:tcW w:w="802" w:type="pct"/>
            <w:vMerge/>
          </w:tcPr>
          <w:p w:rsidR="003E54C3" w:rsidRPr="003E54C3" w:rsidRDefault="003E54C3" w:rsidP="003E54C3">
            <w:pPr>
              <w:spacing w:after="0"/>
              <w:rPr>
                <w:rFonts w:ascii="Times New Roman" w:hAnsi="Times New Roman"/>
                <w:color w:val="000000"/>
                <w:sz w:val="18"/>
                <w:szCs w:val="20"/>
              </w:rPr>
            </w:pPr>
          </w:p>
        </w:tc>
        <w:tc>
          <w:tcPr>
            <w:tcW w:w="1476" w:type="pct"/>
            <w:noWrap/>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Kepadatan Sedang</w:t>
            </w:r>
          </w:p>
        </w:tc>
        <w:tc>
          <w:tcPr>
            <w:tcW w:w="906" w:type="pct"/>
            <w:vAlign w:val="bottom"/>
          </w:tcPr>
          <w:p w:rsidR="003E54C3" w:rsidRPr="003E54C3" w:rsidRDefault="008201E4" w:rsidP="003E54C3">
            <w:pPr>
              <w:spacing w:after="0"/>
              <w:jc w:val="center"/>
              <w:rPr>
                <w:rFonts w:ascii="Times New Roman" w:hAnsi="Times New Roman"/>
                <w:color w:val="000000"/>
                <w:sz w:val="18"/>
              </w:rPr>
            </w:pPr>
            <w:r w:rsidRPr="008201E4">
              <w:rPr>
                <w:rFonts w:ascii="Times New Roman" w:hAnsi="Times New Roman"/>
                <w:color w:val="000000"/>
                <w:sz w:val="20"/>
                <w:szCs w:val="20"/>
                <w:lang w:eastAsia="id-ID"/>
              </w:rPr>
              <w:t>103 – 134 jiwa / km2</w:t>
            </w:r>
          </w:p>
        </w:tc>
        <w:tc>
          <w:tcPr>
            <w:tcW w:w="786" w:type="pct"/>
          </w:tcPr>
          <w:p w:rsidR="003E54C3" w:rsidRPr="003E54C3" w:rsidRDefault="003E54C3" w:rsidP="003E54C3">
            <w:pPr>
              <w:spacing w:after="0"/>
              <w:jc w:val="center"/>
              <w:rPr>
                <w:rFonts w:ascii="Times New Roman" w:hAnsi="Times New Roman"/>
                <w:color w:val="000000"/>
                <w:sz w:val="18"/>
                <w:szCs w:val="20"/>
              </w:rPr>
            </w:pPr>
            <w:r w:rsidRPr="003E54C3">
              <w:rPr>
                <w:rFonts w:ascii="Times New Roman" w:hAnsi="Times New Roman"/>
                <w:color w:val="000000"/>
                <w:sz w:val="18"/>
                <w:szCs w:val="20"/>
              </w:rPr>
              <w:t>Sedang</w:t>
            </w:r>
          </w:p>
        </w:tc>
        <w:tc>
          <w:tcPr>
            <w:tcW w:w="786" w:type="pct"/>
          </w:tcPr>
          <w:p w:rsidR="003E54C3" w:rsidRPr="003E54C3" w:rsidRDefault="003E54C3" w:rsidP="003E54C3">
            <w:pPr>
              <w:spacing w:after="0"/>
              <w:jc w:val="center"/>
              <w:rPr>
                <w:rFonts w:ascii="Times New Roman" w:hAnsi="Times New Roman"/>
                <w:color w:val="000000"/>
                <w:sz w:val="18"/>
                <w:szCs w:val="20"/>
              </w:rPr>
            </w:pPr>
            <w:r>
              <w:rPr>
                <w:rFonts w:ascii="Times New Roman" w:hAnsi="Times New Roman"/>
                <w:color w:val="000000"/>
                <w:sz w:val="18"/>
                <w:szCs w:val="20"/>
              </w:rPr>
              <w:t>5</w:t>
            </w:r>
          </w:p>
        </w:tc>
      </w:tr>
      <w:tr w:rsidR="003E54C3" w:rsidRPr="003E54C3" w:rsidTr="00BA5A54">
        <w:trPr>
          <w:trHeight w:val="255"/>
          <w:jc w:val="center"/>
        </w:trPr>
        <w:tc>
          <w:tcPr>
            <w:tcW w:w="244" w:type="pct"/>
            <w:vMerge/>
          </w:tcPr>
          <w:p w:rsidR="003E54C3" w:rsidRPr="003E54C3" w:rsidRDefault="003E54C3" w:rsidP="003E54C3">
            <w:pPr>
              <w:spacing w:after="0"/>
              <w:rPr>
                <w:rFonts w:ascii="Times New Roman" w:hAnsi="Times New Roman"/>
                <w:color w:val="000000"/>
                <w:sz w:val="18"/>
                <w:szCs w:val="20"/>
              </w:rPr>
            </w:pPr>
          </w:p>
        </w:tc>
        <w:tc>
          <w:tcPr>
            <w:tcW w:w="802" w:type="pct"/>
            <w:vMerge/>
          </w:tcPr>
          <w:p w:rsidR="003E54C3" w:rsidRPr="003E54C3" w:rsidRDefault="003E54C3" w:rsidP="003E54C3">
            <w:pPr>
              <w:spacing w:after="0"/>
              <w:rPr>
                <w:rFonts w:ascii="Times New Roman" w:hAnsi="Times New Roman"/>
                <w:color w:val="000000"/>
                <w:sz w:val="18"/>
                <w:szCs w:val="20"/>
              </w:rPr>
            </w:pPr>
          </w:p>
        </w:tc>
        <w:tc>
          <w:tcPr>
            <w:tcW w:w="1476" w:type="pct"/>
            <w:noWrap/>
          </w:tcPr>
          <w:p w:rsidR="003E54C3" w:rsidRPr="003E54C3" w:rsidRDefault="003E54C3" w:rsidP="003E54C3">
            <w:pPr>
              <w:spacing w:after="0"/>
              <w:rPr>
                <w:rFonts w:ascii="Times New Roman" w:hAnsi="Times New Roman"/>
                <w:color w:val="000000"/>
                <w:sz w:val="18"/>
                <w:szCs w:val="20"/>
              </w:rPr>
            </w:pPr>
            <w:r w:rsidRPr="003E54C3">
              <w:rPr>
                <w:rFonts w:ascii="Times New Roman" w:hAnsi="Times New Roman"/>
                <w:color w:val="000000"/>
                <w:sz w:val="18"/>
                <w:szCs w:val="20"/>
              </w:rPr>
              <w:t>Kepadatan Rendah</w:t>
            </w:r>
          </w:p>
        </w:tc>
        <w:tc>
          <w:tcPr>
            <w:tcW w:w="906" w:type="pct"/>
            <w:vAlign w:val="bottom"/>
          </w:tcPr>
          <w:p w:rsidR="003E54C3" w:rsidRPr="003E54C3" w:rsidRDefault="008201E4" w:rsidP="003E54C3">
            <w:pPr>
              <w:spacing w:after="0"/>
              <w:jc w:val="center"/>
              <w:rPr>
                <w:rFonts w:ascii="Times New Roman" w:hAnsi="Times New Roman"/>
                <w:color w:val="000000"/>
                <w:sz w:val="18"/>
              </w:rPr>
            </w:pPr>
            <w:r w:rsidRPr="008201E4">
              <w:rPr>
                <w:rFonts w:ascii="Times New Roman" w:hAnsi="Times New Roman"/>
                <w:color w:val="000000"/>
                <w:sz w:val="20"/>
                <w:szCs w:val="20"/>
                <w:lang w:eastAsia="id-ID"/>
              </w:rPr>
              <w:t>135 – 164 jiwa / km2</w:t>
            </w:r>
          </w:p>
        </w:tc>
        <w:tc>
          <w:tcPr>
            <w:tcW w:w="786" w:type="pct"/>
          </w:tcPr>
          <w:p w:rsidR="003E54C3" w:rsidRPr="003E54C3" w:rsidRDefault="008201E4" w:rsidP="003E54C3">
            <w:pPr>
              <w:spacing w:after="0"/>
              <w:jc w:val="center"/>
              <w:rPr>
                <w:rFonts w:ascii="Times New Roman" w:hAnsi="Times New Roman"/>
                <w:color w:val="000000"/>
                <w:sz w:val="18"/>
                <w:szCs w:val="20"/>
              </w:rPr>
            </w:pPr>
            <w:r>
              <w:rPr>
                <w:rFonts w:ascii="Times New Roman" w:hAnsi="Times New Roman"/>
                <w:color w:val="000000"/>
                <w:sz w:val="18"/>
                <w:szCs w:val="20"/>
              </w:rPr>
              <w:t xml:space="preserve">Rendah </w:t>
            </w:r>
          </w:p>
        </w:tc>
        <w:tc>
          <w:tcPr>
            <w:tcW w:w="786" w:type="pct"/>
          </w:tcPr>
          <w:p w:rsidR="003E54C3" w:rsidRPr="003E54C3" w:rsidRDefault="008201E4" w:rsidP="003E54C3">
            <w:pPr>
              <w:spacing w:after="0"/>
              <w:jc w:val="center"/>
              <w:rPr>
                <w:rFonts w:ascii="Times New Roman" w:hAnsi="Times New Roman"/>
                <w:color w:val="000000"/>
                <w:sz w:val="18"/>
                <w:szCs w:val="20"/>
              </w:rPr>
            </w:pPr>
            <w:r>
              <w:rPr>
                <w:rFonts w:ascii="Times New Roman" w:hAnsi="Times New Roman"/>
                <w:color w:val="000000"/>
                <w:sz w:val="18"/>
                <w:szCs w:val="20"/>
              </w:rPr>
              <w:t>1</w:t>
            </w:r>
          </w:p>
        </w:tc>
      </w:tr>
    </w:tbl>
    <w:p w:rsidR="00AA1413" w:rsidRPr="008201E4" w:rsidRDefault="003E54C3" w:rsidP="008201E4">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977891" w:rsidRDefault="00977891" w:rsidP="008201E4">
      <w:pPr>
        <w:spacing w:before="240" w:after="0" w:line="360" w:lineRule="auto"/>
        <w:ind w:firstLine="720"/>
        <w:jc w:val="both"/>
        <w:rPr>
          <w:rFonts w:ascii="Times New Roman" w:hAnsi="Times New Roman"/>
          <w:sz w:val="24"/>
          <w:lang w:val="id-ID"/>
        </w:rPr>
      </w:pPr>
      <w:r w:rsidRPr="003E01A9">
        <w:rPr>
          <w:rFonts w:ascii="Times New Roman" w:hAnsi="Times New Roman"/>
          <w:sz w:val="24"/>
          <w:lang w:val="id-ID"/>
        </w:rPr>
        <w:t>Dengan mempertimbangkan perkembangan penduduk yang semakin meningkat dari tahun 2010 hingga tahun 2013 seperti yang ditampilkan pada tabel berikut:</w:t>
      </w:r>
    </w:p>
    <w:p w:rsidR="008201E4" w:rsidRDefault="008201E4" w:rsidP="008201E4">
      <w:pPr>
        <w:spacing w:before="240" w:after="0" w:line="360" w:lineRule="auto"/>
        <w:ind w:firstLine="720"/>
        <w:jc w:val="both"/>
        <w:rPr>
          <w:rFonts w:ascii="Times New Roman" w:hAnsi="Times New Roman"/>
          <w:sz w:val="24"/>
          <w:lang w:val="id-ID"/>
        </w:rPr>
      </w:pPr>
    </w:p>
    <w:p w:rsidR="00AF569F" w:rsidRDefault="00AF569F" w:rsidP="008201E4">
      <w:pPr>
        <w:spacing w:before="240" w:after="0" w:line="360" w:lineRule="auto"/>
        <w:ind w:firstLine="720"/>
        <w:jc w:val="both"/>
        <w:rPr>
          <w:rFonts w:ascii="Times New Roman" w:hAnsi="Times New Roman"/>
          <w:sz w:val="24"/>
          <w:lang w:val="id-ID"/>
        </w:rPr>
      </w:pPr>
    </w:p>
    <w:p w:rsidR="00AF569F" w:rsidRDefault="00AF569F" w:rsidP="008201E4">
      <w:pPr>
        <w:spacing w:before="240" w:after="0" w:line="360" w:lineRule="auto"/>
        <w:ind w:firstLine="720"/>
        <w:jc w:val="both"/>
        <w:rPr>
          <w:rFonts w:ascii="Times New Roman" w:hAnsi="Times New Roman"/>
          <w:sz w:val="24"/>
          <w:lang w:val="id-ID"/>
        </w:rPr>
      </w:pPr>
    </w:p>
    <w:p w:rsidR="00977891" w:rsidRDefault="00977891" w:rsidP="00025806">
      <w:pPr>
        <w:pStyle w:val="Heading3"/>
      </w:pPr>
      <w:bookmarkStart w:id="133" w:name="_Toc433928312"/>
      <w:bookmarkStart w:id="134" w:name="_Toc434190568"/>
      <w:bookmarkStart w:id="135" w:name="_Toc434519437"/>
      <w:bookmarkStart w:id="136" w:name="_Toc435586378"/>
      <w:bookmarkStart w:id="137" w:name="_Toc441030148"/>
      <w:r w:rsidRPr="00310B77">
        <w:t xml:space="preserve"> </w:t>
      </w:r>
      <w:bookmarkStart w:id="138" w:name="_Toc454496751"/>
      <w:bookmarkStart w:id="139" w:name="_Toc458732589"/>
      <w:bookmarkStart w:id="140" w:name="_Toc462137763"/>
      <w:bookmarkStart w:id="141" w:name="_Toc462773225"/>
      <w:r w:rsidRPr="00310B77">
        <w:t xml:space="preserve">Jumlah Penduduk Kabupaten Maluku Tenggara Tahun 2010 </w:t>
      </w:r>
      <w:r>
        <w:t>–</w:t>
      </w:r>
      <w:r w:rsidRPr="00310B77">
        <w:t xml:space="preserve"> 2013</w:t>
      </w:r>
      <w:bookmarkEnd w:id="133"/>
      <w:bookmarkEnd w:id="134"/>
      <w:bookmarkEnd w:id="135"/>
      <w:bookmarkEnd w:id="136"/>
      <w:bookmarkEnd w:id="137"/>
      <w:bookmarkEnd w:id="138"/>
      <w:bookmarkEnd w:id="139"/>
      <w:bookmarkEnd w:id="140"/>
      <w:bookmarkEnd w:id="141"/>
    </w:p>
    <w:p w:rsidR="00977891" w:rsidRPr="00EF44CE" w:rsidRDefault="00977891" w:rsidP="00977891">
      <w:pPr>
        <w:rPr>
          <w:sz w:val="2"/>
          <w:szCs w:val="2"/>
        </w:rPr>
      </w:pPr>
    </w:p>
    <w:tbl>
      <w:tblPr>
        <w:tblW w:w="5407" w:type="dxa"/>
        <w:jc w:val="center"/>
        <w:tblLook w:val="04A0" w:firstRow="1" w:lastRow="0" w:firstColumn="1" w:lastColumn="0" w:noHBand="0" w:noVBand="1"/>
      </w:tblPr>
      <w:tblGrid>
        <w:gridCol w:w="2311"/>
        <w:gridCol w:w="774"/>
        <w:gridCol w:w="774"/>
        <w:gridCol w:w="774"/>
        <w:gridCol w:w="774"/>
      </w:tblGrid>
      <w:tr w:rsidR="00977891" w:rsidRPr="003E01A9" w:rsidTr="0027153D">
        <w:trPr>
          <w:trHeight w:val="300"/>
          <w:tblHeader/>
          <w:jc w:val="center"/>
        </w:trPr>
        <w:tc>
          <w:tcPr>
            <w:tcW w:w="2311"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Kecamatan</w:t>
            </w:r>
          </w:p>
        </w:tc>
        <w:tc>
          <w:tcPr>
            <w:tcW w:w="3096" w:type="dxa"/>
            <w:gridSpan w:val="4"/>
            <w:tcBorders>
              <w:top w:val="single" w:sz="4" w:space="0" w:color="auto"/>
              <w:left w:val="nil"/>
              <w:bottom w:val="single" w:sz="4" w:space="0" w:color="auto"/>
              <w:right w:val="single" w:sz="4" w:space="0" w:color="auto"/>
            </w:tcBorders>
            <w:shd w:val="clear" w:color="auto" w:fill="ACB9CA"/>
            <w:noWrap/>
            <w:vAlign w:val="bottom"/>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Jumlah Penduduk</w:t>
            </w:r>
          </w:p>
        </w:tc>
      </w:tr>
      <w:tr w:rsidR="00977891" w:rsidRPr="003E01A9" w:rsidTr="0027153D">
        <w:trPr>
          <w:trHeight w:val="315"/>
          <w:tblHeader/>
          <w:jc w:val="center"/>
        </w:trPr>
        <w:tc>
          <w:tcPr>
            <w:tcW w:w="2311" w:type="dxa"/>
            <w:vMerge/>
            <w:tcBorders>
              <w:top w:val="single" w:sz="4" w:space="0" w:color="auto"/>
              <w:left w:val="single" w:sz="4" w:space="0" w:color="auto"/>
              <w:bottom w:val="single" w:sz="8" w:space="0" w:color="000000"/>
              <w:right w:val="single" w:sz="4" w:space="0" w:color="auto"/>
            </w:tcBorders>
            <w:shd w:val="clear" w:color="auto" w:fill="ACB9CA"/>
            <w:vAlign w:val="center"/>
            <w:hideMark/>
          </w:tcPr>
          <w:p w:rsidR="00977891" w:rsidRPr="003E01A9" w:rsidRDefault="00977891" w:rsidP="0027153D">
            <w:pPr>
              <w:spacing w:line="240" w:lineRule="auto"/>
              <w:rPr>
                <w:rFonts w:ascii="Times New Roman" w:hAnsi="Times New Roman"/>
                <w:b/>
                <w:bCs/>
                <w:color w:val="000000"/>
                <w:sz w:val="20"/>
                <w:szCs w:val="20"/>
              </w:rPr>
            </w:pPr>
          </w:p>
        </w:tc>
        <w:tc>
          <w:tcPr>
            <w:tcW w:w="774"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2010</w:t>
            </w:r>
          </w:p>
        </w:tc>
        <w:tc>
          <w:tcPr>
            <w:tcW w:w="774"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2011</w:t>
            </w:r>
          </w:p>
        </w:tc>
        <w:tc>
          <w:tcPr>
            <w:tcW w:w="774"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2012</w:t>
            </w:r>
          </w:p>
        </w:tc>
        <w:tc>
          <w:tcPr>
            <w:tcW w:w="774"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2013</w:t>
            </w:r>
          </w:p>
        </w:tc>
      </w:tr>
      <w:tr w:rsidR="00977891" w:rsidRPr="003E01A9" w:rsidTr="0027153D">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Kecil</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40449</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40810</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41028</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41133</w:t>
            </w:r>
          </w:p>
        </w:tc>
      </w:tr>
      <w:tr w:rsidR="00977891" w:rsidRPr="003E01A9" w:rsidTr="0027153D">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Kecil Barat</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5717</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5768</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5799</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5814</w:t>
            </w:r>
          </w:p>
        </w:tc>
      </w:tr>
      <w:tr w:rsidR="00977891" w:rsidRPr="003E01A9" w:rsidTr="0027153D">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Kecil Timur</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10650</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10745</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10802</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10830</w:t>
            </w:r>
          </w:p>
        </w:tc>
      </w:tr>
      <w:tr w:rsidR="00977891" w:rsidRPr="003E01A9" w:rsidTr="0027153D">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Besar</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22451</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22652</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22773</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22831</w:t>
            </w:r>
          </w:p>
        </w:tc>
      </w:tr>
      <w:tr w:rsidR="00977891" w:rsidRPr="003E01A9" w:rsidTr="0027153D">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Besar Utara Timur</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9623</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9709</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9761</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9786</w:t>
            </w:r>
          </w:p>
        </w:tc>
      </w:tr>
      <w:tr w:rsidR="00977891" w:rsidRPr="003E01A9" w:rsidTr="0027153D">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Besar Selatan</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7551</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7619</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7659</w:t>
            </w:r>
          </w:p>
        </w:tc>
        <w:tc>
          <w:tcPr>
            <w:tcW w:w="774"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color w:val="000000"/>
                <w:sz w:val="20"/>
                <w:szCs w:val="20"/>
              </w:rPr>
            </w:pPr>
            <w:r w:rsidRPr="003E01A9">
              <w:rPr>
                <w:rFonts w:ascii="Times New Roman" w:hAnsi="Times New Roman"/>
                <w:color w:val="000000"/>
                <w:sz w:val="20"/>
                <w:szCs w:val="20"/>
              </w:rPr>
              <w:t>7679</w:t>
            </w:r>
          </w:p>
        </w:tc>
      </w:tr>
    </w:tbl>
    <w:p w:rsidR="00977891" w:rsidRPr="003E01A9" w:rsidRDefault="00977891" w:rsidP="00977891">
      <w:pPr>
        <w:ind w:left="720" w:firstLine="720"/>
        <w:rPr>
          <w:rFonts w:ascii="Times New Roman" w:hAnsi="Times New Roman"/>
          <w:i/>
          <w:iCs/>
          <w:sz w:val="18"/>
        </w:rPr>
      </w:pPr>
      <w:r w:rsidRPr="003E01A9">
        <w:rPr>
          <w:rFonts w:ascii="Times New Roman" w:hAnsi="Times New Roman"/>
          <w:i/>
          <w:iCs/>
          <w:sz w:val="18"/>
          <w:lang w:val="en-SG"/>
        </w:rPr>
        <w:t>Sumber: BPS Maluku Tenggara, 2015</w:t>
      </w:r>
    </w:p>
    <w:p w:rsidR="00E4605D" w:rsidRDefault="00977891" w:rsidP="00065298">
      <w:pPr>
        <w:spacing w:before="240" w:after="0" w:line="360" w:lineRule="auto"/>
        <w:ind w:firstLine="720"/>
        <w:jc w:val="both"/>
        <w:rPr>
          <w:rFonts w:ascii="Times New Roman" w:hAnsi="Times New Roman"/>
          <w:sz w:val="24"/>
          <w:lang w:val="id-ID"/>
        </w:rPr>
      </w:pPr>
      <w:r w:rsidRPr="003E01A9">
        <w:rPr>
          <w:rFonts w:ascii="Times New Roman" w:hAnsi="Times New Roman"/>
          <w:sz w:val="24"/>
          <w:lang w:val="id-ID"/>
        </w:rPr>
        <w:t xml:space="preserve">Adapun berikut adalah hasil proyeksi penduduk menggunakan metoda arithmatik, </w:t>
      </w:r>
      <w:r w:rsidR="00E4605D" w:rsidRPr="00E4605D">
        <w:rPr>
          <w:rFonts w:ascii="Times New Roman" w:hAnsi="Times New Roman"/>
          <w:sz w:val="24"/>
          <w:lang w:val="id-ID"/>
        </w:rPr>
        <w:t>Proyeksi penduduk dengan metode aritmatik mengasumsikan bahwa jumlah penduduk pada masa depan akan bertambah dengan jumlah yang sama setiap tahun. Formula yang digunakan pada metode proyeksi aritmatik adalah:</w:t>
      </w:r>
    </w:p>
    <w:p w:rsidR="00E4605D" w:rsidRDefault="00F53133" w:rsidP="00065298">
      <w:pPr>
        <w:spacing w:before="240" w:after="0" w:line="360" w:lineRule="auto"/>
        <w:ind w:firstLine="720"/>
        <w:jc w:val="both"/>
        <w:rPr>
          <w:rFonts w:ascii="Times New Roman" w:hAnsi="Times New Roman"/>
          <w:sz w:val="24"/>
          <w:lang w:val="id-ID"/>
        </w:rPr>
      </w:pPr>
      <w:r>
        <w:rPr>
          <w:noProof/>
        </w:rPr>
        <w:drawing>
          <wp:anchor distT="0" distB="0" distL="114300" distR="114300" simplePos="0" relativeHeight="251663872" behindDoc="1" locked="0" layoutInCell="1" allowOverlap="1" wp14:anchorId="55A75CA5" wp14:editId="109A1716">
            <wp:simplePos x="0" y="0"/>
            <wp:positionH relativeFrom="column">
              <wp:posOffset>851535</wp:posOffset>
            </wp:positionH>
            <wp:positionV relativeFrom="paragraph">
              <wp:posOffset>101600</wp:posOffset>
            </wp:positionV>
            <wp:extent cx="2855595" cy="1306830"/>
            <wp:effectExtent l="19050" t="19050" r="20955" b="26670"/>
            <wp:wrapNone/>
            <wp:docPr id="348" name="Picture 348" descr="matemat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matematik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1306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A1413" w:rsidRDefault="00AA1413" w:rsidP="00065298">
      <w:pPr>
        <w:spacing w:before="240" w:after="0" w:line="360" w:lineRule="auto"/>
        <w:ind w:firstLine="720"/>
        <w:jc w:val="both"/>
        <w:rPr>
          <w:rFonts w:ascii="Times New Roman" w:hAnsi="Times New Roman"/>
          <w:sz w:val="24"/>
          <w:lang w:val="id-ID"/>
        </w:rPr>
      </w:pPr>
    </w:p>
    <w:p w:rsidR="00AA1413" w:rsidRDefault="00AA1413" w:rsidP="00065298">
      <w:pPr>
        <w:spacing w:before="240" w:after="0" w:line="360" w:lineRule="auto"/>
        <w:ind w:firstLine="720"/>
        <w:jc w:val="both"/>
        <w:rPr>
          <w:rFonts w:ascii="Times New Roman" w:hAnsi="Times New Roman"/>
          <w:sz w:val="24"/>
          <w:lang w:val="id-ID"/>
        </w:rPr>
      </w:pPr>
    </w:p>
    <w:p w:rsidR="008201E4" w:rsidRPr="008201E4" w:rsidRDefault="008201E4" w:rsidP="008201E4">
      <w:pPr>
        <w:rPr>
          <w:lang w:val="id-ID"/>
        </w:rPr>
      </w:pPr>
      <w:bookmarkStart w:id="142" w:name="_Toc433928313"/>
      <w:bookmarkStart w:id="143" w:name="_Toc434190569"/>
      <w:bookmarkStart w:id="144" w:name="_Toc434519438"/>
      <w:bookmarkStart w:id="145" w:name="_Toc435586379"/>
      <w:bookmarkStart w:id="146" w:name="_Toc441030149"/>
    </w:p>
    <w:p w:rsidR="00977891" w:rsidRDefault="00977891" w:rsidP="00025806">
      <w:pPr>
        <w:pStyle w:val="Heading3"/>
      </w:pPr>
      <w:bookmarkStart w:id="147" w:name="_Toc454496752"/>
      <w:bookmarkStart w:id="148" w:name="_Toc458732590"/>
      <w:bookmarkStart w:id="149" w:name="_Toc462137764"/>
      <w:bookmarkStart w:id="150" w:name="_Toc462773226"/>
      <w:r w:rsidRPr="00310B77">
        <w:t xml:space="preserve">Proyeksi Penduduk </w:t>
      </w:r>
      <w:r>
        <w:t xml:space="preserve">di Wilayah </w:t>
      </w:r>
      <w:r w:rsidRPr="00310B77">
        <w:t xml:space="preserve">Kabupaten Maluku Tenggara </w:t>
      </w:r>
      <w:r>
        <w:t xml:space="preserve">pada </w:t>
      </w:r>
      <w:r w:rsidRPr="00310B77">
        <w:t xml:space="preserve">Tahun 2014 </w:t>
      </w:r>
      <w:r>
        <w:t>–</w:t>
      </w:r>
      <w:r w:rsidRPr="00310B77">
        <w:t xml:space="preserve"> 2020</w:t>
      </w:r>
      <w:bookmarkEnd w:id="142"/>
      <w:bookmarkEnd w:id="143"/>
      <w:bookmarkEnd w:id="144"/>
      <w:bookmarkEnd w:id="145"/>
      <w:bookmarkEnd w:id="146"/>
      <w:bookmarkEnd w:id="147"/>
      <w:bookmarkEnd w:id="148"/>
      <w:bookmarkEnd w:id="149"/>
      <w:bookmarkEnd w:id="150"/>
    </w:p>
    <w:p w:rsidR="00977891" w:rsidRPr="00EF44CE" w:rsidRDefault="00977891" w:rsidP="00977891">
      <w:pPr>
        <w:rPr>
          <w:sz w:val="2"/>
          <w:szCs w:val="2"/>
        </w:rPr>
      </w:pPr>
    </w:p>
    <w:tbl>
      <w:tblPr>
        <w:tblW w:w="8853" w:type="dxa"/>
        <w:jc w:val="center"/>
        <w:tblLook w:val="04A0" w:firstRow="1" w:lastRow="0" w:firstColumn="1" w:lastColumn="0" w:noHBand="0" w:noVBand="1"/>
      </w:tblPr>
      <w:tblGrid>
        <w:gridCol w:w="2281"/>
        <w:gridCol w:w="886"/>
        <w:gridCol w:w="886"/>
        <w:gridCol w:w="960"/>
        <w:gridCol w:w="960"/>
        <w:gridCol w:w="960"/>
        <w:gridCol w:w="960"/>
        <w:gridCol w:w="960"/>
      </w:tblGrid>
      <w:tr w:rsidR="00977891" w:rsidRPr="003E01A9" w:rsidTr="0027153D">
        <w:trPr>
          <w:trHeight w:val="300"/>
          <w:tblHeader/>
          <w:jc w:val="center"/>
        </w:trPr>
        <w:tc>
          <w:tcPr>
            <w:tcW w:w="2281"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Kecamatan</w:t>
            </w:r>
          </w:p>
        </w:tc>
        <w:tc>
          <w:tcPr>
            <w:tcW w:w="6572" w:type="dxa"/>
            <w:gridSpan w:val="7"/>
            <w:tcBorders>
              <w:top w:val="single" w:sz="4" w:space="0" w:color="auto"/>
              <w:left w:val="nil"/>
              <w:bottom w:val="single" w:sz="4" w:space="0" w:color="auto"/>
              <w:right w:val="single" w:sz="4" w:space="0" w:color="auto"/>
            </w:tcBorders>
            <w:shd w:val="clear" w:color="auto" w:fill="ACB9CA"/>
            <w:vAlign w:val="center"/>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Proyeksi Penduduk</w:t>
            </w:r>
          </w:p>
        </w:tc>
      </w:tr>
      <w:tr w:rsidR="00977891" w:rsidRPr="003E01A9" w:rsidTr="0027153D">
        <w:trPr>
          <w:trHeight w:val="315"/>
          <w:tblHeader/>
          <w:jc w:val="center"/>
        </w:trPr>
        <w:tc>
          <w:tcPr>
            <w:tcW w:w="2281" w:type="dxa"/>
            <w:vMerge/>
            <w:tcBorders>
              <w:top w:val="single" w:sz="4" w:space="0" w:color="auto"/>
              <w:left w:val="single" w:sz="4" w:space="0" w:color="auto"/>
              <w:bottom w:val="single" w:sz="8" w:space="0" w:color="000000"/>
              <w:right w:val="single" w:sz="4" w:space="0" w:color="auto"/>
            </w:tcBorders>
            <w:shd w:val="clear" w:color="auto" w:fill="ACB9CA"/>
            <w:vAlign w:val="center"/>
            <w:hideMark/>
          </w:tcPr>
          <w:p w:rsidR="00977891" w:rsidRPr="003E01A9" w:rsidRDefault="00977891" w:rsidP="0027153D">
            <w:pPr>
              <w:spacing w:line="240" w:lineRule="auto"/>
              <w:jc w:val="center"/>
              <w:rPr>
                <w:rFonts w:ascii="Times New Roman" w:hAnsi="Times New Roman"/>
                <w:b/>
                <w:bCs/>
                <w:color w:val="000000"/>
                <w:sz w:val="20"/>
                <w:szCs w:val="20"/>
              </w:rPr>
            </w:pPr>
          </w:p>
        </w:tc>
        <w:tc>
          <w:tcPr>
            <w:tcW w:w="886"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2014</w:t>
            </w:r>
          </w:p>
        </w:tc>
        <w:tc>
          <w:tcPr>
            <w:tcW w:w="886"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2015</w:t>
            </w:r>
          </w:p>
        </w:tc>
        <w:tc>
          <w:tcPr>
            <w:tcW w:w="960"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2016</w:t>
            </w:r>
          </w:p>
        </w:tc>
        <w:tc>
          <w:tcPr>
            <w:tcW w:w="960"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2017</w:t>
            </w:r>
          </w:p>
        </w:tc>
        <w:tc>
          <w:tcPr>
            <w:tcW w:w="960"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2018</w:t>
            </w:r>
          </w:p>
        </w:tc>
        <w:tc>
          <w:tcPr>
            <w:tcW w:w="960"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2019</w:t>
            </w:r>
          </w:p>
        </w:tc>
        <w:tc>
          <w:tcPr>
            <w:tcW w:w="960" w:type="dxa"/>
            <w:tcBorders>
              <w:top w:val="nil"/>
              <w:left w:val="nil"/>
              <w:bottom w:val="single" w:sz="8"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bCs/>
                <w:color w:val="000000"/>
                <w:sz w:val="20"/>
                <w:szCs w:val="20"/>
              </w:rPr>
            </w:pPr>
            <w:r w:rsidRPr="003E01A9">
              <w:rPr>
                <w:rFonts w:ascii="Times New Roman" w:hAnsi="Times New Roman"/>
                <w:b/>
                <w:bCs/>
                <w:color w:val="000000"/>
                <w:sz w:val="20"/>
                <w:szCs w:val="20"/>
              </w:rPr>
              <w:t>2020</w:t>
            </w:r>
          </w:p>
        </w:tc>
      </w:tr>
      <w:tr w:rsidR="00977891" w:rsidRPr="003E01A9" w:rsidTr="0027153D">
        <w:trPr>
          <w:trHeight w:val="300"/>
          <w:jc w:val="center"/>
        </w:trPr>
        <w:tc>
          <w:tcPr>
            <w:tcW w:w="228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Kecil</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41361</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41590</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41818</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42046</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42275</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42731</w:t>
            </w:r>
          </w:p>
        </w:tc>
      </w:tr>
      <w:tr w:rsidR="00977891" w:rsidRPr="003E01A9" w:rsidTr="0027153D">
        <w:trPr>
          <w:trHeight w:val="300"/>
          <w:jc w:val="center"/>
        </w:trPr>
        <w:tc>
          <w:tcPr>
            <w:tcW w:w="228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Kecil Barat</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6631</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6859</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7087</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7316</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7544</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7772</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8001</w:t>
            </w:r>
          </w:p>
        </w:tc>
      </w:tr>
      <w:tr w:rsidR="00977891" w:rsidRPr="003E01A9" w:rsidTr="0027153D">
        <w:trPr>
          <w:trHeight w:val="300"/>
          <w:jc w:val="center"/>
        </w:trPr>
        <w:tc>
          <w:tcPr>
            <w:tcW w:w="228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Kecil Timur</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11562</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11791</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12019</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12247</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12476</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12704</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12932</w:t>
            </w:r>
          </w:p>
        </w:tc>
      </w:tr>
      <w:tr w:rsidR="00977891" w:rsidRPr="003E01A9" w:rsidTr="0027153D">
        <w:trPr>
          <w:trHeight w:val="300"/>
          <w:jc w:val="center"/>
        </w:trPr>
        <w:tc>
          <w:tcPr>
            <w:tcW w:w="228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Besar</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23365</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23593</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23821</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24050</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24278</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24506</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24735</w:t>
            </w:r>
          </w:p>
        </w:tc>
      </w:tr>
      <w:tr w:rsidR="00977891" w:rsidRPr="003E01A9" w:rsidTr="0027153D">
        <w:trPr>
          <w:trHeight w:val="300"/>
          <w:jc w:val="center"/>
        </w:trPr>
        <w:tc>
          <w:tcPr>
            <w:tcW w:w="2281" w:type="dxa"/>
            <w:tcBorders>
              <w:top w:val="nil"/>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Besar Utara Timur</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10537</w:t>
            </w:r>
          </w:p>
        </w:tc>
        <w:tc>
          <w:tcPr>
            <w:tcW w:w="886"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10765</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10993</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11222</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11450</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11678</w:t>
            </w:r>
          </w:p>
        </w:tc>
        <w:tc>
          <w:tcPr>
            <w:tcW w:w="960" w:type="dxa"/>
            <w:tcBorders>
              <w:top w:val="nil"/>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11907</w:t>
            </w:r>
          </w:p>
        </w:tc>
      </w:tr>
      <w:tr w:rsidR="00977891" w:rsidRPr="003E01A9" w:rsidTr="0027153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rPr>
                <w:rFonts w:ascii="Times New Roman" w:hAnsi="Times New Roman"/>
                <w:color w:val="000000"/>
                <w:sz w:val="20"/>
                <w:szCs w:val="20"/>
              </w:rPr>
            </w:pPr>
            <w:r w:rsidRPr="003E01A9">
              <w:rPr>
                <w:rFonts w:ascii="Times New Roman" w:hAnsi="Times New Roman"/>
                <w:color w:val="000000"/>
                <w:sz w:val="20"/>
                <w:szCs w:val="20"/>
              </w:rPr>
              <w:t>Kei Besar Selatan</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8465</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8693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8921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9150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9378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9606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center"/>
              <w:rPr>
                <w:rFonts w:ascii="Times New Roman" w:hAnsi="Times New Roman"/>
                <w:color w:val="000000"/>
                <w:sz w:val="20"/>
                <w:szCs w:val="20"/>
              </w:rPr>
            </w:pPr>
            <w:r w:rsidRPr="003E01A9">
              <w:rPr>
                <w:rFonts w:ascii="Times New Roman" w:hAnsi="Times New Roman"/>
                <w:color w:val="000000"/>
                <w:sz w:val="20"/>
                <w:szCs w:val="20"/>
              </w:rPr>
              <w:t>9835</w:t>
            </w:r>
          </w:p>
        </w:tc>
      </w:tr>
      <w:tr w:rsidR="00977891" w:rsidRPr="003E01A9" w:rsidTr="0027153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Jumlah</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101920</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103290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104660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106030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107400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108770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891" w:rsidRPr="003E01A9" w:rsidRDefault="00977891" w:rsidP="0027153D">
            <w:pPr>
              <w:spacing w:line="240" w:lineRule="auto"/>
              <w:jc w:val="right"/>
              <w:rPr>
                <w:rFonts w:ascii="Times New Roman" w:hAnsi="Times New Roman"/>
                <w:b/>
                <w:color w:val="000000"/>
                <w:sz w:val="20"/>
                <w:szCs w:val="20"/>
              </w:rPr>
            </w:pPr>
            <w:r w:rsidRPr="003E01A9">
              <w:rPr>
                <w:rFonts w:ascii="Times New Roman" w:hAnsi="Times New Roman"/>
                <w:b/>
                <w:color w:val="000000"/>
                <w:sz w:val="20"/>
                <w:szCs w:val="20"/>
              </w:rPr>
              <w:t>110140</w:t>
            </w:r>
          </w:p>
        </w:tc>
      </w:tr>
    </w:tbl>
    <w:p w:rsidR="00977891" w:rsidRPr="003E01A9" w:rsidRDefault="00977891" w:rsidP="00977891">
      <w:pPr>
        <w:rPr>
          <w:rFonts w:ascii="Times New Roman" w:hAnsi="Times New Roman"/>
          <w:i/>
          <w:iCs/>
          <w:sz w:val="18"/>
        </w:rPr>
      </w:pPr>
      <w:r w:rsidRPr="003E01A9">
        <w:rPr>
          <w:rFonts w:ascii="Times New Roman" w:hAnsi="Times New Roman"/>
          <w:i/>
          <w:iCs/>
          <w:sz w:val="18"/>
          <w:lang w:val="en-SG"/>
        </w:rPr>
        <w:t>Sumber: H</w:t>
      </w:r>
      <w:r w:rsidR="005D618D">
        <w:rPr>
          <w:rFonts w:ascii="Times New Roman" w:hAnsi="Times New Roman"/>
          <w:i/>
          <w:iCs/>
          <w:sz w:val="18"/>
        </w:rPr>
        <w:t>asil Analisa, 2016</w:t>
      </w:r>
    </w:p>
    <w:p w:rsidR="00977891" w:rsidRPr="003E01A9" w:rsidRDefault="00977891" w:rsidP="00977891">
      <w:pPr>
        <w:spacing w:before="240" w:after="0" w:line="360" w:lineRule="auto"/>
        <w:ind w:firstLine="720"/>
        <w:jc w:val="both"/>
        <w:rPr>
          <w:rFonts w:ascii="Times New Roman" w:hAnsi="Times New Roman"/>
          <w:sz w:val="24"/>
          <w:lang w:val="id-ID"/>
        </w:rPr>
      </w:pPr>
      <w:r w:rsidRPr="003E01A9">
        <w:rPr>
          <w:rFonts w:ascii="Times New Roman" w:hAnsi="Times New Roman"/>
          <w:sz w:val="24"/>
          <w:lang w:val="id-ID"/>
        </w:rPr>
        <w:lastRenderedPageBreak/>
        <w:t>Berdasarkan hasil perhitungan proyeksi jumlah penduduk di atas, dapat dilihat bahwa di Kecamatan Kei Kecil jumlah proyeksi penduduknya menunjukan angka 42.731 jiwa pada tahun 2020, yang merupakan jumlah tertinggi dibandingkan dengan kecamatan lainnya. Sedangkan Kecamatan Kei Kecil Barat merupakan jumlah proyeksi terendah, yaitu 8001 jiwa pada tahun 2020. Untuk mendapatkan pengelompokan wilayah kecamatan dengan jumlah penduduk terendah, sedang, dan tertinggi, maka dilakukan pengelompokan berdasarkan interval. Nilai interval didapatkan melalui jumlah selisih antara nilai tertinggi dikurangi nilai terendah, dan kemudian dibagi menjadi 3 (tiga) kelas. Hasilnya pengelompokan dan penilaian mengenai jumlah penduduk wilayah Kabupaten Maluku Tenggara tersebut dapat dilihat pada tabel berikut ini:</w:t>
      </w:r>
    </w:p>
    <w:p w:rsidR="00977891" w:rsidRDefault="00977891" w:rsidP="00025806">
      <w:pPr>
        <w:pStyle w:val="Heading3"/>
      </w:pPr>
      <w:bookmarkStart w:id="151" w:name="_Toc441030150"/>
      <w:r w:rsidRPr="00310B77">
        <w:t xml:space="preserve"> </w:t>
      </w:r>
      <w:bookmarkStart w:id="152" w:name="_Toc454496753"/>
      <w:bookmarkStart w:id="153" w:name="_Toc458732591"/>
      <w:bookmarkStart w:id="154" w:name="_Toc462137765"/>
      <w:bookmarkStart w:id="155" w:name="_Toc462773227"/>
      <w:r>
        <w:t>Pengelompokan Jumlah Penduduk Hasil Proyeksi Penduduk Kabupaten Maluku Tenggara Tahun 2014 – 2020</w:t>
      </w:r>
      <w:bookmarkEnd w:id="151"/>
      <w:bookmarkEnd w:id="152"/>
      <w:bookmarkEnd w:id="153"/>
      <w:bookmarkEnd w:id="154"/>
      <w:bookmarkEnd w:id="155"/>
    </w:p>
    <w:p w:rsidR="00977891" w:rsidRPr="00EF44CE" w:rsidRDefault="00977891" w:rsidP="00977891">
      <w:pPr>
        <w:rPr>
          <w:sz w:val="2"/>
          <w:szCs w:val="2"/>
        </w:rPr>
      </w:pPr>
    </w:p>
    <w:tbl>
      <w:tblPr>
        <w:tblW w:w="6536" w:type="dxa"/>
        <w:jc w:val="center"/>
        <w:tblLook w:val="04A0" w:firstRow="1" w:lastRow="0" w:firstColumn="1" w:lastColumn="0" w:noHBand="0" w:noVBand="1"/>
      </w:tblPr>
      <w:tblGrid>
        <w:gridCol w:w="2567"/>
        <w:gridCol w:w="1692"/>
        <w:gridCol w:w="2277"/>
      </w:tblGrid>
      <w:tr w:rsidR="00977891" w:rsidRPr="003E01A9" w:rsidTr="0027153D">
        <w:trPr>
          <w:trHeight w:val="300"/>
          <w:tblHeader/>
          <w:jc w:val="center"/>
        </w:trPr>
        <w:tc>
          <w:tcPr>
            <w:tcW w:w="2567" w:type="dxa"/>
            <w:tcBorders>
              <w:top w:val="single" w:sz="4" w:space="0" w:color="auto"/>
              <w:left w:val="single" w:sz="4" w:space="0" w:color="auto"/>
              <w:bottom w:val="single" w:sz="4"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color w:val="000000"/>
                <w:sz w:val="20"/>
                <w:szCs w:val="20"/>
                <w:lang w:eastAsia="id-ID"/>
              </w:rPr>
            </w:pPr>
            <w:r w:rsidRPr="003E01A9">
              <w:rPr>
                <w:rFonts w:ascii="Times New Roman" w:hAnsi="Times New Roman"/>
                <w:b/>
                <w:color w:val="000000"/>
                <w:sz w:val="20"/>
                <w:szCs w:val="20"/>
                <w:lang w:eastAsia="id-ID"/>
              </w:rPr>
              <w:t>Kelompok Penduduk</w:t>
            </w:r>
          </w:p>
        </w:tc>
        <w:tc>
          <w:tcPr>
            <w:tcW w:w="1692" w:type="dxa"/>
            <w:tcBorders>
              <w:top w:val="single" w:sz="4" w:space="0" w:color="auto"/>
              <w:left w:val="nil"/>
              <w:bottom w:val="single" w:sz="4"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color w:val="000000"/>
                <w:sz w:val="20"/>
                <w:szCs w:val="20"/>
                <w:lang w:eastAsia="id-ID"/>
              </w:rPr>
            </w:pPr>
            <w:r w:rsidRPr="003E01A9">
              <w:rPr>
                <w:rFonts w:ascii="Times New Roman" w:hAnsi="Times New Roman"/>
                <w:b/>
                <w:color w:val="000000"/>
                <w:sz w:val="20"/>
                <w:szCs w:val="20"/>
                <w:lang w:eastAsia="id-ID"/>
              </w:rPr>
              <w:t>Penduduk</w:t>
            </w:r>
          </w:p>
        </w:tc>
        <w:tc>
          <w:tcPr>
            <w:tcW w:w="2277" w:type="dxa"/>
            <w:tcBorders>
              <w:top w:val="single" w:sz="4" w:space="0" w:color="auto"/>
              <w:left w:val="nil"/>
              <w:bottom w:val="single" w:sz="4" w:space="0" w:color="auto"/>
              <w:right w:val="single" w:sz="4" w:space="0" w:color="auto"/>
            </w:tcBorders>
            <w:shd w:val="clear" w:color="auto" w:fill="ACB9CA"/>
            <w:noWrap/>
            <w:vAlign w:val="center"/>
            <w:hideMark/>
          </w:tcPr>
          <w:p w:rsidR="00977891" w:rsidRPr="003E01A9" w:rsidRDefault="00977891" w:rsidP="0027153D">
            <w:pPr>
              <w:spacing w:line="240" w:lineRule="auto"/>
              <w:jc w:val="center"/>
              <w:rPr>
                <w:rFonts w:ascii="Times New Roman" w:hAnsi="Times New Roman"/>
                <w:b/>
                <w:color w:val="000000"/>
                <w:sz w:val="20"/>
                <w:szCs w:val="20"/>
                <w:lang w:eastAsia="id-ID"/>
              </w:rPr>
            </w:pPr>
            <w:r w:rsidRPr="003E01A9">
              <w:rPr>
                <w:rFonts w:ascii="Times New Roman" w:hAnsi="Times New Roman"/>
                <w:b/>
                <w:color w:val="000000"/>
                <w:sz w:val="20"/>
                <w:szCs w:val="20"/>
                <w:lang w:eastAsia="id-ID"/>
              </w:rPr>
              <w:t>Kecamatan</w:t>
            </w:r>
          </w:p>
        </w:tc>
      </w:tr>
      <w:tr w:rsidR="00977891" w:rsidRPr="003E01A9" w:rsidTr="0027153D">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color w:val="000000"/>
                <w:sz w:val="20"/>
                <w:szCs w:val="20"/>
                <w:lang w:eastAsia="id-ID"/>
              </w:rPr>
            </w:pPr>
            <w:r w:rsidRPr="003E01A9">
              <w:rPr>
                <w:rFonts w:ascii="Times New Roman" w:hAnsi="Times New Roman"/>
                <w:color w:val="000000"/>
                <w:sz w:val="20"/>
                <w:szCs w:val="20"/>
                <w:lang w:eastAsia="id-ID"/>
              </w:rPr>
              <w:t>Jumlah Penduduk Rendah</w:t>
            </w:r>
          </w:p>
        </w:tc>
        <w:tc>
          <w:tcPr>
            <w:tcW w:w="1692" w:type="dxa"/>
            <w:tcBorders>
              <w:top w:val="nil"/>
              <w:left w:val="nil"/>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color w:val="000000"/>
                <w:sz w:val="20"/>
                <w:szCs w:val="20"/>
                <w:lang w:eastAsia="id-ID"/>
              </w:rPr>
            </w:pPr>
            <w:r w:rsidRPr="003E01A9">
              <w:rPr>
                <w:rFonts w:ascii="Times New Roman" w:hAnsi="Times New Roman"/>
                <w:color w:val="000000"/>
                <w:sz w:val="20"/>
                <w:szCs w:val="20"/>
                <w:lang w:eastAsia="id-ID"/>
              </w:rPr>
              <w:t>8000 - 19600</w:t>
            </w:r>
          </w:p>
        </w:tc>
        <w:tc>
          <w:tcPr>
            <w:tcW w:w="2277" w:type="dxa"/>
            <w:tcBorders>
              <w:top w:val="nil"/>
              <w:left w:val="nil"/>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sz w:val="20"/>
                <w:szCs w:val="20"/>
              </w:rPr>
            </w:pPr>
            <w:r w:rsidRPr="003E01A9">
              <w:rPr>
                <w:rFonts w:ascii="Times New Roman" w:hAnsi="Times New Roman"/>
                <w:sz w:val="20"/>
                <w:szCs w:val="20"/>
              </w:rPr>
              <w:t>Kei Kecil Barat</w:t>
            </w:r>
          </w:p>
          <w:p w:rsidR="00977891" w:rsidRPr="003E01A9" w:rsidRDefault="00977891" w:rsidP="0027153D">
            <w:pPr>
              <w:spacing w:line="240" w:lineRule="auto"/>
              <w:rPr>
                <w:rFonts w:ascii="Times New Roman" w:hAnsi="Times New Roman"/>
                <w:sz w:val="20"/>
                <w:szCs w:val="20"/>
              </w:rPr>
            </w:pPr>
            <w:r w:rsidRPr="003E01A9">
              <w:rPr>
                <w:rFonts w:ascii="Times New Roman" w:hAnsi="Times New Roman"/>
                <w:sz w:val="20"/>
                <w:szCs w:val="20"/>
              </w:rPr>
              <w:t>Kei Kecil Timur</w:t>
            </w:r>
          </w:p>
          <w:p w:rsidR="00977891" w:rsidRPr="003E01A9" w:rsidRDefault="00977891" w:rsidP="0027153D">
            <w:pPr>
              <w:spacing w:line="240" w:lineRule="auto"/>
              <w:rPr>
                <w:rFonts w:ascii="Times New Roman" w:hAnsi="Times New Roman"/>
                <w:sz w:val="20"/>
                <w:szCs w:val="20"/>
              </w:rPr>
            </w:pPr>
            <w:r w:rsidRPr="003E01A9">
              <w:rPr>
                <w:rFonts w:ascii="Times New Roman" w:hAnsi="Times New Roman"/>
                <w:sz w:val="20"/>
                <w:szCs w:val="20"/>
              </w:rPr>
              <w:t>Kei Besar Utara Timur</w:t>
            </w:r>
          </w:p>
          <w:p w:rsidR="00977891" w:rsidRPr="003E01A9" w:rsidRDefault="00977891" w:rsidP="0027153D">
            <w:pPr>
              <w:spacing w:line="240" w:lineRule="auto"/>
              <w:rPr>
                <w:rFonts w:ascii="Times New Roman" w:hAnsi="Times New Roman"/>
                <w:sz w:val="20"/>
                <w:szCs w:val="20"/>
              </w:rPr>
            </w:pPr>
            <w:r w:rsidRPr="003E01A9">
              <w:rPr>
                <w:rFonts w:ascii="Times New Roman" w:hAnsi="Times New Roman"/>
                <w:sz w:val="20"/>
                <w:szCs w:val="20"/>
              </w:rPr>
              <w:t>Kei Besar Selatan</w:t>
            </w:r>
          </w:p>
        </w:tc>
      </w:tr>
      <w:tr w:rsidR="00977891" w:rsidRPr="003E01A9" w:rsidTr="0027153D">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color w:val="000000"/>
                <w:sz w:val="20"/>
                <w:szCs w:val="20"/>
                <w:lang w:eastAsia="id-ID"/>
              </w:rPr>
            </w:pPr>
            <w:r w:rsidRPr="003E01A9">
              <w:rPr>
                <w:rFonts w:ascii="Times New Roman" w:hAnsi="Times New Roman"/>
                <w:color w:val="000000"/>
                <w:sz w:val="20"/>
                <w:szCs w:val="20"/>
                <w:lang w:eastAsia="id-ID"/>
              </w:rPr>
              <w:t>Jumlah Penduduk Sedang</w:t>
            </w:r>
          </w:p>
        </w:tc>
        <w:tc>
          <w:tcPr>
            <w:tcW w:w="1692" w:type="dxa"/>
            <w:tcBorders>
              <w:top w:val="nil"/>
              <w:left w:val="nil"/>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color w:val="000000"/>
                <w:sz w:val="20"/>
                <w:szCs w:val="20"/>
                <w:lang w:eastAsia="id-ID"/>
              </w:rPr>
            </w:pPr>
            <w:r w:rsidRPr="003E01A9">
              <w:rPr>
                <w:rFonts w:ascii="Times New Roman" w:hAnsi="Times New Roman"/>
                <w:color w:val="000000"/>
                <w:sz w:val="20"/>
                <w:szCs w:val="20"/>
                <w:lang w:eastAsia="id-ID"/>
              </w:rPr>
              <w:t>19601 - 31160</w:t>
            </w:r>
          </w:p>
        </w:tc>
        <w:tc>
          <w:tcPr>
            <w:tcW w:w="2277" w:type="dxa"/>
            <w:tcBorders>
              <w:top w:val="nil"/>
              <w:left w:val="nil"/>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sz w:val="20"/>
                <w:szCs w:val="20"/>
              </w:rPr>
            </w:pPr>
            <w:r w:rsidRPr="003E01A9">
              <w:rPr>
                <w:rFonts w:ascii="Times New Roman" w:hAnsi="Times New Roman"/>
                <w:sz w:val="20"/>
                <w:szCs w:val="20"/>
              </w:rPr>
              <w:t>Kei Besar</w:t>
            </w:r>
          </w:p>
        </w:tc>
      </w:tr>
      <w:tr w:rsidR="00977891" w:rsidRPr="003E01A9" w:rsidTr="0027153D">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color w:val="000000"/>
                <w:sz w:val="20"/>
                <w:szCs w:val="20"/>
                <w:lang w:eastAsia="id-ID"/>
              </w:rPr>
            </w:pPr>
            <w:r w:rsidRPr="003E01A9">
              <w:rPr>
                <w:rFonts w:ascii="Times New Roman" w:hAnsi="Times New Roman"/>
                <w:color w:val="000000"/>
                <w:sz w:val="20"/>
                <w:szCs w:val="20"/>
                <w:lang w:eastAsia="id-ID"/>
              </w:rPr>
              <w:t>Jumlah Penduduk Tinggi</w:t>
            </w:r>
          </w:p>
        </w:tc>
        <w:tc>
          <w:tcPr>
            <w:tcW w:w="1692" w:type="dxa"/>
            <w:tcBorders>
              <w:top w:val="nil"/>
              <w:left w:val="nil"/>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color w:val="000000"/>
                <w:sz w:val="20"/>
                <w:szCs w:val="20"/>
                <w:lang w:eastAsia="id-ID"/>
              </w:rPr>
            </w:pPr>
            <w:r w:rsidRPr="003E01A9">
              <w:rPr>
                <w:rFonts w:ascii="Times New Roman" w:hAnsi="Times New Roman"/>
                <w:color w:val="000000"/>
                <w:sz w:val="20"/>
                <w:szCs w:val="20"/>
                <w:lang w:eastAsia="id-ID"/>
              </w:rPr>
              <w:t>31161 - 42750</w:t>
            </w:r>
          </w:p>
        </w:tc>
        <w:tc>
          <w:tcPr>
            <w:tcW w:w="2277" w:type="dxa"/>
            <w:tcBorders>
              <w:top w:val="nil"/>
              <w:left w:val="nil"/>
              <w:bottom w:val="single" w:sz="4" w:space="0" w:color="auto"/>
              <w:right w:val="single" w:sz="4" w:space="0" w:color="auto"/>
            </w:tcBorders>
            <w:shd w:val="clear" w:color="auto" w:fill="auto"/>
            <w:noWrap/>
            <w:hideMark/>
          </w:tcPr>
          <w:p w:rsidR="00977891" w:rsidRPr="003E01A9" w:rsidRDefault="00977891" w:rsidP="0027153D">
            <w:pPr>
              <w:spacing w:line="240" w:lineRule="auto"/>
              <w:rPr>
                <w:rFonts w:ascii="Times New Roman" w:hAnsi="Times New Roman"/>
                <w:sz w:val="20"/>
                <w:szCs w:val="20"/>
              </w:rPr>
            </w:pPr>
            <w:r w:rsidRPr="003E01A9">
              <w:rPr>
                <w:rFonts w:ascii="Times New Roman" w:hAnsi="Times New Roman"/>
                <w:sz w:val="20"/>
                <w:szCs w:val="20"/>
              </w:rPr>
              <w:t>Kei Kecil</w:t>
            </w:r>
          </w:p>
        </w:tc>
      </w:tr>
    </w:tbl>
    <w:p w:rsidR="00977891" w:rsidRPr="006F6CDD" w:rsidRDefault="00977891" w:rsidP="00977891">
      <w:pPr>
        <w:ind w:firstLine="720"/>
        <w:rPr>
          <w:rFonts w:ascii="Tahoma" w:hAnsi="Tahoma" w:cs="Tahoma"/>
          <w:iCs/>
          <w:sz w:val="10"/>
          <w:szCs w:val="10"/>
        </w:rPr>
      </w:pPr>
    </w:p>
    <w:p w:rsidR="00977891" w:rsidRPr="00F8022F" w:rsidRDefault="00977891" w:rsidP="00977891">
      <w:pPr>
        <w:spacing w:before="240" w:after="0" w:line="360" w:lineRule="auto"/>
        <w:ind w:firstLine="720"/>
        <w:jc w:val="both"/>
        <w:rPr>
          <w:rFonts w:ascii="Times New Roman" w:hAnsi="Times New Roman"/>
          <w:sz w:val="24"/>
          <w:lang w:val="id-ID"/>
        </w:rPr>
      </w:pPr>
      <w:r w:rsidRPr="00F8022F">
        <w:rPr>
          <w:rFonts w:ascii="Times New Roman" w:hAnsi="Times New Roman"/>
          <w:sz w:val="24"/>
          <w:lang w:val="id-ID"/>
        </w:rPr>
        <w:t>Pengelompokan jumlah penduduk hasil proyeksi tahun 2014 – 2020 di atas, kemudian dikaitkan dengan wilayah kecamatan dari ke-empat calon lokasi rencana pelabuhan di Kabupaten Maluku Tenggara, yaitu pada tabel di bawah ini:</w:t>
      </w:r>
    </w:p>
    <w:p w:rsidR="00977891" w:rsidRDefault="00977891" w:rsidP="00025806">
      <w:pPr>
        <w:pStyle w:val="Heading3"/>
      </w:pPr>
      <w:bookmarkStart w:id="156" w:name="_Toc441030151"/>
      <w:bookmarkStart w:id="157" w:name="_Toc454496754"/>
      <w:bookmarkStart w:id="158" w:name="_Toc458732592"/>
      <w:bookmarkStart w:id="159" w:name="_Toc462137766"/>
      <w:bookmarkStart w:id="160" w:name="_Toc462773228"/>
      <w:r>
        <w:t>Penilaian Hasil Proyeksi Jumlah Penduduk Kabupaten Maluku Tenggara Tahu 2014 - 2020</w:t>
      </w:r>
      <w:bookmarkEnd w:id="156"/>
      <w:bookmarkEnd w:id="157"/>
      <w:bookmarkEnd w:id="158"/>
      <w:bookmarkEnd w:id="159"/>
      <w:bookmarkEnd w:id="160"/>
    </w:p>
    <w:tbl>
      <w:tblPr>
        <w:tblW w:w="3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28"/>
        <w:gridCol w:w="1493"/>
        <w:gridCol w:w="2425"/>
        <w:gridCol w:w="818"/>
      </w:tblGrid>
      <w:tr w:rsidR="008201E4" w:rsidRPr="00E868E0" w:rsidTr="00A40340">
        <w:trPr>
          <w:trHeight w:val="20"/>
          <w:tblHeader/>
          <w:jc w:val="center"/>
        </w:trPr>
        <w:tc>
          <w:tcPr>
            <w:tcW w:w="356" w:type="pct"/>
            <w:shd w:val="clear" w:color="auto" w:fill="ACB9CA"/>
            <w:vAlign w:val="center"/>
          </w:tcPr>
          <w:p w:rsidR="008201E4" w:rsidRPr="00E868E0" w:rsidRDefault="008201E4" w:rsidP="008201E4">
            <w:pPr>
              <w:spacing w:after="0" w:line="240" w:lineRule="auto"/>
              <w:jc w:val="center"/>
              <w:rPr>
                <w:rFonts w:ascii="Times New Roman" w:eastAsia="Times New Roman" w:hAnsi="Times New Roman"/>
                <w:b/>
                <w:sz w:val="20"/>
                <w:szCs w:val="20"/>
              </w:rPr>
            </w:pPr>
            <w:r w:rsidRPr="00E868E0">
              <w:rPr>
                <w:rFonts w:ascii="Times New Roman" w:eastAsia="Times New Roman" w:hAnsi="Times New Roman"/>
                <w:b/>
                <w:sz w:val="20"/>
                <w:szCs w:val="20"/>
              </w:rPr>
              <w:t>No</w:t>
            </w:r>
          </w:p>
        </w:tc>
        <w:tc>
          <w:tcPr>
            <w:tcW w:w="868" w:type="pct"/>
            <w:shd w:val="clear" w:color="auto" w:fill="ACB9CA"/>
            <w:vAlign w:val="center"/>
          </w:tcPr>
          <w:p w:rsidR="008201E4" w:rsidRPr="00E868E0" w:rsidRDefault="008201E4" w:rsidP="008201E4">
            <w:pPr>
              <w:spacing w:after="0" w:line="240" w:lineRule="auto"/>
              <w:jc w:val="center"/>
              <w:rPr>
                <w:rFonts w:ascii="Times New Roman" w:eastAsia="Times New Roman" w:hAnsi="Times New Roman"/>
                <w:b/>
                <w:sz w:val="20"/>
                <w:szCs w:val="20"/>
              </w:rPr>
            </w:pPr>
            <w:r w:rsidRPr="00E868E0">
              <w:rPr>
                <w:rFonts w:ascii="Times New Roman" w:eastAsia="Times New Roman" w:hAnsi="Times New Roman"/>
                <w:b/>
                <w:sz w:val="20"/>
                <w:szCs w:val="20"/>
              </w:rPr>
              <w:t>Pelabuhan</w:t>
            </w:r>
          </w:p>
        </w:tc>
        <w:tc>
          <w:tcPr>
            <w:tcW w:w="1191" w:type="pct"/>
            <w:shd w:val="clear" w:color="auto" w:fill="ACB9CA"/>
            <w:vAlign w:val="center"/>
          </w:tcPr>
          <w:p w:rsidR="008201E4" w:rsidRPr="00E868E0" w:rsidRDefault="008201E4" w:rsidP="008201E4">
            <w:pPr>
              <w:spacing w:after="0" w:line="240" w:lineRule="auto"/>
              <w:jc w:val="center"/>
              <w:rPr>
                <w:rFonts w:ascii="Times New Roman" w:eastAsia="Times New Roman" w:hAnsi="Times New Roman"/>
                <w:b/>
                <w:sz w:val="20"/>
                <w:szCs w:val="20"/>
              </w:rPr>
            </w:pPr>
            <w:r w:rsidRPr="00E868E0">
              <w:rPr>
                <w:rFonts w:ascii="Times New Roman" w:eastAsia="Times New Roman" w:hAnsi="Times New Roman"/>
                <w:b/>
                <w:sz w:val="20"/>
                <w:szCs w:val="20"/>
              </w:rPr>
              <w:t>Lokasi Kecamatan</w:t>
            </w:r>
          </w:p>
        </w:tc>
        <w:tc>
          <w:tcPr>
            <w:tcW w:w="1928" w:type="pct"/>
            <w:shd w:val="clear" w:color="auto" w:fill="ACB9CA"/>
          </w:tcPr>
          <w:p w:rsidR="008201E4" w:rsidRPr="00E868E0" w:rsidRDefault="008201E4" w:rsidP="008201E4">
            <w:pPr>
              <w:spacing w:after="0" w:line="240" w:lineRule="auto"/>
              <w:jc w:val="center"/>
              <w:rPr>
                <w:rFonts w:ascii="Times New Roman" w:eastAsia="Times New Roman" w:hAnsi="Times New Roman"/>
                <w:b/>
                <w:sz w:val="20"/>
                <w:szCs w:val="20"/>
              </w:rPr>
            </w:pPr>
            <w:r w:rsidRPr="00E868E0">
              <w:rPr>
                <w:rFonts w:ascii="Times New Roman" w:eastAsia="Times New Roman" w:hAnsi="Times New Roman"/>
                <w:b/>
                <w:sz w:val="20"/>
                <w:szCs w:val="20"/>
              </w:rPr>
              <w:t>Penilaian</w:t>
            </w:r>
          </w:p>
        </w:tc>
        <w:tc>
          <w:tcPr>
            <w:tcW w:w="658" w:type="pct"/>
            <w:shd w:val="clear" w:color="auto" w:fill="ACB9CA"/>
          </w:tcPr>
          <w:p w:rsidR="008201E4" w:rsidRPr="008201E4" w:rsidRDefault="00602D02" w:rsidP="008201E4">
            <w:pPr>
              <w:spacing w:after="0" w:line="240"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Nilai </w:t>
            </w:r>
            <w:r w:rsidR="008201E4">
              <w:rPr>
                <w:rFonts w:ascii="Times New Roman" w:eastAsia="Times New Roman" w:hAnsi="Times New Roman"/>
                <w:b/>
                <w:sz w:val="20"/>
                <w:szCs w:val="20"/>
                <w:lang w:val="id-ID"/>
              </w:rPr>
              <w:t xml:space="preserve"> </w:t>
            </w:r>
          </w:p>
        </w:tc>
      </w:tr>
      <w:tr w:rsidR="008201E4" w:rsidRPr="00E868E0" w:rsidTr="00A40340">
        <w:trPr>
          <w:trHeight w:val="20"/>
          <w:jc w:val="center"/>
        </w:trPr>
        <w:tc>
          <w:tcPr>
            <w:tcW w:w="356" w:type="pct"/>
            <w:shd w:val="clear" w:color="auto" w:fill="auto"/>
          </w:tcPr>
          <w:p w:rsidR="008201E4" w:rsidRPr="00E868E0" w:rsidRDefault="008201E4" w:rsidP="008201E4">
            <w:pPr>
              <w:spacing w:after="0" w:line="240" w:lineRule="auto"/>
              <w:jc w:val="center"/>
              <w:rPr>
                <w:rFonts w:ascii="Times New Roman" w:eastAsia="Times New Roman" w:hAnsi="Times New Roman"/>
                <w:sz w:val="20"/>
                <w:szCs w:val="20"/>
              </w:rPr>
            </w:pPr>
            <w:r w:rsidRPr="00E868E0">
              <w:rPr>
                <w:rFonts w:ascii="Times New Roman" w:eastAsia="Times New Roman" w:hAnsi="Times New Roman"/>
                <w:sz w:val="20"/>
                <w:szCs w:val="20"/>
              </w:rPr>
              <w:t>1</w:t>
            </w:r>
          </w:p>
        </w:tc>
        <w:tc>
          <w:tcPr>
            <w:tcW w:w="86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Ohoiraut</w:t>
            </w:r>
          </w:p>
        </w:tc>
        <w:tc>
          <w:tcPr>
            <w:tcW w:w="1191"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Kecamatan</w:t>
            </w:r>
          </w:p>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Kei Besar Utara Timur</w:t>
            </w:r>
          </w:p>
        </w:tc>
        <w:tc>
          <w:tcPr>
            <w:tcW w:w="192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 xml:space="preserve">Kecamatan calon lokasi rencana pelabuhan memiliki proyeksi jumlah penduduk  </w:t>
            </w:r>
            <w:r w:rsidRPr="00E868E0">
              <w:rPr>
                <w:rFonts w:ascii="Times New Roman" w:eastAsia="Times New Roman" w:hAnsi="Times New Roman"/>
                <w:b/>
                <w:sz w:val="20"/>
                <w:szCs w:val="20"/>
              </w:rPr>
              <w:t>Kecil</w:t>
            </w:r>
          </w:p>
        </w:tc>
        <w:tc>
          <w:tcPr>
            <w:tcW w:w="658" w:type="pct"/>
            <w:vAlign w:val="center"/>
          </w:tcPr>
          <w:p w:rsidR="008201E4" w:rsidRPr="008201E4" w:rsidRDefault="008201E4" w:rsidP="008201E4">
            <w:pPr>
              <w:spacing w:after="0"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1</w:t>
            </w:r>
          </w:p>
        </w:tc>
      </w:tr>
      <w:tr w:rsidR="008201E4" w:rsidRPr="00E868E0" w:rsidTr="00A40340">
        <w:trPr>
          <w:trHeight w:val="20"/>
          <w:jc w:val="center"/>
        </w:trPr>
        <w:tc>
          <w:tcPr>
            <w:tcW w:w="356" w:type="pct"/>
            <w:shd w:val="clear" w:color="auto" w:fill="auto"/>
          </w:tcPr>
          <w:p w:rsidR="008201E4" w:rsidRPr="00E868E0" w:rsidRDefault="008201E4" w:rsidP="008201E4">
            <w:pPr>
              <w:spacing w:after="0" w:line="240" w:lineRule="auto"/>
              <w:jc w:val="center"/>
              <w:rPr>
                <w:rFonts w:ascii="Times New Roman" w:eastAsia="Times New Roman" w:hAnsi="Times New Roman"/>
                <w:sz w:val="20"/>
                <w:szCs w:val="20"/>
              </w:rPr>
            </w:pPr>
            <w:r w:rsidRPr="00E868E0">
              <w:rPr>
                <w:rFonts w:ascii="Times New Roman" w:eastAsia="Times New Roman" w:hAnsi="Times New Roman"/>
                <w:sz w:val="20"/>
                <w:szCs w:val="20"/>
              </w:rPr>
              <w:t>2</w:t>
            </w:r>
          </w:p>
        </w:tc>
        <w:tc>
          <w:tcPr>
            <w:tcW w:w="86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Hollat</w:t>
            </w:r>
          </w:p>
        </w:tc>
        <w:tc>
          <w:tcPr>
            <w:tcW w:w="1191"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Kecamatan</w:t>
            </w:r>
          </w:p>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Kei Besar Utara Timur</w:t>
            </w:r>
          </w:p>
        </w:tc>
        <w:tc>
          <w:tcPr>
            <w:tcW w:w="192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 xml:space="preserve">Kecamatan calon lokasi rencana pelabuhan memiliki proyeksi jumlah penduduk  </w:t>
            </w:r>
            <w:r w:rsidRPr="00E868E0">
              <w:rPr>
                <w:rFonts w:ascii="Times New Roman" w:eastAsia="Times New Roman" w:hAnsi="Times New Roman"/>
                <w:b/>
                <w:sz w:val="20"/>
                <w:szCs w:val="20"/>
              </w:rPr>
              <w:t>Kecil</w:t>
            </w:r>
          </w:p>
        </w:tc>
        <w:tc>
          <w:tcPr>
            <w:tcW w:w="658" w:type="pct"/>
            <w:vAlign w:val="center"/>
          </w:tcPr>
          <w:p w:rsidR="008201E4" w:rsidRPr="008201E4" w:rsidRDefault="008201E4" w:rsidP="008201E4">
            <w:pPr>
              <w:spacing w:after="0"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1</w:t>
            </w:r>
          </w:p>
        </w:tc>
      </w:tr>
      <w:tr w:rsidR="008201E4" w:rsidRPr="00E868E0" w:rsidTr="00A40340">
        <w:trPr>
          <w:trHeight w:val="20"/>
          <w:jc w:val="center"/>
        </w:trPr>
        <w:tc>
          <w:tcPr>
            <w:tcW w:w="356" w:type="pct"/>
            <w:shd w:val="clear" w:color="auto" w:fill="auto"/>
          </w:tcPr>
          <w:p w:rsidR="008201E4" w:rsidRPr="00E868E0" w:rsidRDefault="008201E4" w:rsidP="008201E4">
            <w:pPr>
              <w:spacing w:after="0" w:line="240" w:lineRule="auto"/>
              <w:jc w:val="center"/>
              <w:rPr>
                <w:rFonts w:ascii="Times New Roman" w:eastAsia="Times New Roman" w:hAnsi="Times New Roman"/>
                <w:sz w:val="20"/>
                <w:szCs w:val="20"/>
              </w:rPr>
            </w:pPr>
            <w:r w:rsidRPr="00E868E0">
              <w:rPr>
                <w:rFonts w:ascii="Times New Roman" w:eastAsia="Times New Roman" w:hAnsi="Times New Roman"/>
                <w:sz w:val="20"/>
                <w:szCs w:val="20"/>
              </w:rPr>
              <w:t>3</w:t>
            </w:r>
          </w:p>
        </w:tc>
        <w:tc>
          <w:tcPr>
            <w:tcW w:w="86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Uf Mar</w:t>
            </w:r>
          </w:p>
        </w:tc>
        <w:tc>
          <w:tcPr>
            <w:tcW w:w="1191"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Kecamatan</w:t>
            </w:r>
          </w:p>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Kei Kecil Timur</w:t>
            </w:r>
          </w:p>
        </w:tc>
        <w:tc>
          <w:tcPr>
            <w:tcW w:w="192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 xml:space="preserve">Kecamatan calon lokasi rencana pelabuhan memiliki proyeksi jumlah penduduk  </w:t>
            </w:r>
            <w:r w:rsidRPr="00E868E0">
              <w:rPr>
                <w:rFonts w:ascii="Times New Roman" w:eastAsia="Times New Roman" w:hAnsi="Times New Roman"/>
                <w:b/>
                <w:sz w:val="20"/>
                <w:szCs w:val="20"/>
              </w:rPr>
              <w:t>Kecil</w:t>
            </w:r>
          </w:p>
        </w:tc>
        <w:tc>
          <w:tcPr>
            <w:tcW w:w="658" w:type="pct"/>
            <w:vAlign w:val="center"/>
          </w:tcPr>
          <w:p w:rsidR="008201E4" w:rsidRPr="008201E4" w:rsidRDefault="008201E4" w:rsidP="008201E4">
            <w:pPr>
              <w:spacing w:after="0"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1</w:t>
            </w:r>
          </w:p>
        </w:tc>
      </w:tr>
      <w:tr w:rsidR="008201E4" w:rsidRPr="00E868E0" w:rsidTr="00A40340">
        <w:trPr>
          <w:trHeight w:val="20"/>
          <w:jc w:val="center"/>
        </w:trPr>
        <w:tc>
          <w:tcPr>
            <w:tcW w:w="356" w:type="pct"/>
            <w:shd w:val="clear" w:color="auto" w:fill="auto"/>
          </w:tcPr>
          <w:p w:rsidR="008201E4" w:rsidRPr="00E868E0" w:rsidRDefault="008201E4" w:rsidP="008201E4">
            <w:pPr>
              <w:spacing w:after="0" w:line="240" w:lineRule="auto"/>
              <w:jc w:val="center"/>
              <w:rPr>
                <w:rFonts w:ascii="Times New Roman" w:eastAsia="Times New Roman" w:hAnsi="Times New Roman"/>
                <w:sz w:val="20"/>
                <w:szCs w:val="20"/>
              </w:rPr>
            </w:pPr>
            <w:r w:rsidRPr="00E868E0">
              <w:rPr>
                <w:rFonts w:ascii="Times New Roman" w:eastAsia="Times New Roman" w:hAnsi="Times New Roman"/>
                <w:sz w:val="20"/>
                <w:szCs w:val="20"/>
              </w:rPr>
              <w:lastRenderedPageBreak/>
              <w:t>4</w:t>
            </w:r>
          </w:p>
        </w:tc>
        <w:tc>
          <w:tcPr>
            <w:tcW w:w="86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Sathean</w:t>
            </w:r>
          </w:p>
        </w:tc>
        <w:tc>
          <w:tcPr>
            <w:tcW w:w="1191"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Kecamatan</w:t>
            </w:r>
          </w:p>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Kei Kecil</w:t>
            </w:r>
          </w:p>
        </w:tc>
        <w:tc>
          <w:tcPr>
            <w:tcW w:w="1928" w:type="pct"/>
            <w:shd w:val="clear" w:color="auto" w:fill="auto"/>
          </w:tcPr>
          <w:p w:rsidR="008201E4" w:rsidRPr="00E868E0" w:rsidRDefault="008201E4" w:rsidP="008201E4">
            <w:pPr>
              <w:spacing w:after="0" w:line="240" w:lineRule="auto"/>
              <w:rPr>
                <w:rFonts w:ascii="Times New Roman" w:eastAsia="Times New Roman" w:hAnsi="Times New Roman"/>
                <w:sz w:val="20"/>
                <w:szCs w:val="20"/>
              </w:rPr>
            </w:pPr>
            <w:r w:rsidRPr="00E868E0">
              <w:rPr>
                <w:rFonts w:ascii="Times New Roman" w:eastAsia="Times New Roman" w:hAnsi="Times New Roman"/>
                <w:sz w:val="20"/>
                <w:szCs w:val="20"/>
              </w:rPr>
              <w:t xml:space="preserve">Kecamatan calon lokasi rencana pelabuhan memiliki proyeksi jumlah penduduk  </w:t>
            </w:r>
            <w:r w:rsidRPr="00E868E0">
              <w:rPr>
                <w:rFonts w:ascii="Times New Roman" w:eastAsia="Times New Roman" w:hAnsi="Times New Roman"/>
                <w:b/>
                <w:sz w:val="20"/>
                <w:szCs w:val="20"/>
              </w:rPr>
              <w:t>Besar</w:t>
            </w:r>
          </w:p>
        </w:tc>
        <w:tc>
          <w:tcPr>
            <w:tcW w:w="658" w:type="pct"/>
            <w:vAlign w:val="center"/>
          </w:tcPr>
          <w:p w:rsidR="008201E4" w:rsidRPr="008201E4" w:rsidRDefault="008201E4" w:rsidP="008201E4">
            <w:pPr>
              <w:spacing w:after="0"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10</w:t>
            </w:r>
          </w:p>
        </w:tc>
      </w:tr>
    </w:tbl>
    <w:p w:rsidR="00A40340" w:rsidRPr="00A40340" w:rsidRDefault="003E079D" w:rsidP="00AF569F">
      <w:pPr>
        <w:pStyle w:val="Heading3"/>
        <w:spacing w:before="240"/>
      </w:pPr>
      <w:bookmarkStart w:id="161" w:name="_Toc454496755"/>
      <w:bookmarkStart w:id="162" w:name="_Toc458732593"/>
      <w:bookmarkStart w:id="163" w:name="_Toc462137767"/>
      <w:bookmarkStart w:id="164" w:name="_Toc462773229"/>
      <w:r>
        <w:t>Skoring Hasil</w:t>
      </w:r>
      <w:r w:rsidR="00A40340">
        <w:t xml:space="preserve"> Proyeksi Jumlah Penduduk Kabupaten Maluku Tenggara Tahu 2014 - 2020</w:t>
      </w:r>
      <w:bookmarkEnd w:id="161"/>
      <w:bookmarkEnd w:id="162"/>
      <w:bookmarkEnd w:id="163"/>
      <w:bookmarkEnd w:id="164"/>
    </w:p>
    <w:tbl>
      <w:tblPr>
        <w:tblW w:w="5843" w:type="pct"/>
        <w:jc w:val="center"/>
        <w:tblLook w:val="04A0" w:firstRow="1" w:lastRow="0" w:firstColumn="1" w:lastColumn="0" w:noHBand="0" w:noVBand="1"/>
      </w:tblPr>
      <w:tblGrid>
        <w:gridCol w:w="358"/>
        <w:gridCol w:w="1139"/>
        <w:gridCol w:w="1164"/>
        <w:gridCol w:w="1125"/>
        <w:gridCol w:w="728"/>
        <w:gridCol w:w="839"/>
        <w:gridCol w:w="728"/>
        <w:gridCol w:w="702"/>
        <w:gridCol w:w="728"/>
        <w:gridCol w:w="1014"/>
        <w:gridCol w:w="728"/>
      </w:tblGrid>
      <w:tr w:rsidR="00A40340" w:rsidRPr="00A40340" w:rsidTr="00A40340">
        <w:trPr>
          <w:trHeight w:val="283"/>
          <w:jc w:val="center"/>
        </w:trPr>
        <w:tc>
          <w:tcPr>
            <w:tcW w:w="199" w:type="pct"/>
            <w:vMerge w:val="restart"/>
            <w:tcBorders>
              <w:top w:val="single" w:sz="8" w:space="0" w:color="auto"/>
              <w:left w:val="single" w:sz="8" w:space="0" w:color="auto"/>
              <w:bottom w:val="single" w:sz="8" w:space="0" w:color="auto"/>
              <w:right w:val="single" w:sz="8" w:space="0" w:color="auto"/>
            </w:tcBorders>
            <w:shd w:val="clear" w:color="000000" w:fill="ACB9CA"/>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 </w:t>
            </w:r>
          </w:p>
        </w:tc>
        <w:tc>
          <w:tcPr>
            <w:tcW w:w="621" w:type="pct"/>
            <w:vMerge w:val="restart"/>
            <w:tcBorders>
              <w:top w:val="single" w:sz="8" w:space="0" w:color="auto"/>
              <w:left w:val="single" w:sz="8" w:space="0" w:color="auto"/>
              <w:bottom w:val="single" w:sz="8" w:space="0" w:color="auto"/>
              <w:right w:val="single" w:sz="8" w:space="0" w:color="auto"/>
            </w:tcBorders>
            <w:shd w:val="clear" w:color="000000" w:fill="ACB9CA"/>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Aspek Penilaian</w:t>
            </w:r>
          </w:p>
        </w:tc>
        <w:tc>
          <w:tcPr>
            <w:tcW w:w="634" w:type="pct"/>
            <w:vMerge w:val="restart"/>
            <w:tcBorders>
              <w:top w:val="single" w:sz="8" w:space="0" w:color="auto"/>
              <w:left w:val="single" w:sz="8" w:space="0" w:color="auto"/>
              <w:bottom w:val="single" w:sz="8" w:space="0" w:color="auto"/>
              <w:right w:val="single" w:sz="8" w:space="0" w:color="auto"/>
            </w:tcBorders>
            <w:shd w:val="clear" w:color="000000" w:fill="E6B9B8"/>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Bobot Indikator</w:t>
            </w:r>
          </w:p>
        </w:tc>
        <w:tc>
          <w:tcPr>
            <w:tcW w:w="3545" w:type="pct"/>
            <w:gridSpan w:val="8"/>
            <w:tcBorders>
              <w:top w:val="single" w:sz="8" w:space="0" w:color="auto"/>
              <w:left w:val="nil"/>
              <w:bottom w:val="single" w:sz="8" w:space="0" w:color="auto"/>
              <w:right w:val="single" w:sz="8" w:space="0" w:color="auto"/>
            </w:tcBorders>
            <w:shd w:val="clear" w:color="000000" w:fill="D8D8D8"/>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LOKASI RENCANA PELABUHAN</w:t>
            </w:r>
          </w:p>
        </w:tc>
      </w:tr>
      <w:tr w:rsidR="00A40340" w:rsidRPr="00A40340" w:rsidTr="00A40340">
        <w:trPr>
          <w:trHeight w:val="283"/>
          <w:jc w:val="center"/>
        </w:trPr>
        <w:tc>
          <w:tcPr>
            <w:tcW w:w="199" w:type="pct"/>
            <w:vMerge/>
            <w:tcBorders>
              <w:top w:val="single" w:sz="8" w:space="0" w:color="auto"/>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621" w:type="pct"/>
            <w:vMerge/>
            <w:tcBorders>
              <w:top w:val="single" w:sz="8" w:space="0" w:color="auto"/>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634" w:type="pct"/>
            <w:vMerge/>
            <w:tcBorders>
              <w:top w:val="single" w:sz="8" w:space="0" w:color="auto"/>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613" w:type="pct"/>
            <w:vMerge w:val="restart"/>
            <w:tcBorders>
              <w:top w:val="nil"/>
              <w:left w:val="single" w:sz="8" w:space="0" w:color="auto"/>
              <w:bottom w:val="single" w:sz="8" w:space="0" w:color="auto"/>
              <w:right w:val="single" w:sz="8" w:space="0" w:color="auto"/>
            </w:tcBorders>
            <w:shd w:val="clear" w:color="000000" w:fill="95B3D7"/>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Nilai Ohoiraut</w:t>
            </w:r>
          </w:p>
        </w:tc>
        <w:tc>
          <w:tcPr>
            <w:tcW w:w="384" w:type="pct"/>
            <w:vMerge w:val="restart"/>
            <w:tcBorders>
              <w:top w:val="nil"/>
              <w:left w:val="single" w:sz="8" w:space="0" w:color="auto"/>
              <w:bottom w:val="single" w:sz="8" w:space="0" w:color="auto"/>
              <w:right w:val="single" w:sz="8" w:space="0" w:color="auto"/>
            </w:tcBorders>
            <w:shd w:val="clear" w:color="000000" w:fill="F79646"/>
            <w:vAlign w:val="center"/>
            <w:hideMark/>
          </w:tcPr>
          <w:p w:rsidR="00A40340" w:rsidRPr="00A40340" w:rsidRDefault="00602D02" w:rsidP="00A40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58" w:type="pct"/>
            <w:vMerge w:val="restart"/>
            <w:tcBorders>
              <w:top w:val="nil"/>
              <w:left w:val="single" w:sz="8" w:space="0" w:color="auto"/>
              <w:bottom w:val="single" w:sz="8" w:space="0" w:color="auto"/>
              <w:right w:val="single" w:sz="8" w:space="0" w:color="auto"/>
            </w:tcBorders>
            <w:shd w:val="clear" w:color="000000" w:fill="95B3D7"/>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Nilai Hollat</w:t>
            </w:r>
          </w:p>
        </w:tc>
        <w:tc>
          <w:tcPr>
            <w:tcW w:w="384" w:type="pct"/>
            <w:vMerge w:val="restart"/>
            <w:tcBorders>
              <w:top w:val="nil"/>
              <w:left w:val="single" w:sz="8" w:space="0" w:color="auto"/>
              <w:bottom w:val="single" w:sz="8" w:space="0" w:color="auto"/>
              <w:right w:val="single" w:sz="8" w:space="0" w:color="auto"/>
            </w:tcBorders>
            <w:shd w:val="clear" w:color="000000" w:fill="F79646"/>
            <w:vAlign w:val="center"/>
            <w:hideMark/>
          </w:tcPr>
          <w:p w:rsidR="00A40340" w:rsidRPr="00A40340" w:rsidRDefault="00602D02" w:rsidP="00A40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384" w:type="pct"/>
            <w:vMerge w:val="restart"/>
            <w:tcBorders>
              <w:top w:val="nil"/>
              <w:left w:val="single" w:sz="8" w:space="0" w:color="auto"/>
              <w:bottom w:val="single" w:sz="8" w:space="0" w:color="auto"/>
              <w:right w:val="single" w:sz="8" w:space="0" w:color="auto"/>
            </w:tcBorders>
            <w:shd w:val="clear" w:color="000000" w:fill="95B3D7"/>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Nilai Uf Mar</w:t>
            </w:r>
          </w:p>
        </w:tc>
        <w:tc>
          <w:tcPr>
            <w:tcW w:w="384" w:type="pct"/>
            <w:vMerge w:val="restart"/>
            <w:tcBorders>
              <w:top w:val="nil"/>
              <w:left w:val="single" w:sz="8" w:space="0" w:color="auto"/>
              <w:bottom w:val="single" w:sz="8" w:space="0" w:color="auto"/>
              <w:right w:val="single" w:sz="8" w:space="0" w:color="auto"/>
            </w:tcBorders>
            <w:shd w:val="clear" w:color="000000" w:fill="F79646"/>
            <w:vAlign w:val="center"/>
            <w:hideMark/>
          </w:tcPr>
          <w:p w:rsidR="00A40340" w:rsidRPr="00A40340" w:rsidRDefault="00602D02" w:rsidP="00A40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553" w:type="pct"/>
            <w:vMerge w:val="restart"/>
            <w:tcBorders>
              <w:top w:val="nil"/>
              <w:left w:val="single" w:sz="8" w:space="0" w:color="auto"/>
              <w:bottom w:val="single" w:sz="8" w:space="0" w:color="auto"/>
              <w:right w:val="single" w:sz="8" w:space="0" w:color="auto"/>
            </w:tcBorders>
            <w:shd w:val="clear" w:color="000000" w:fill="95B3D7"/>
            <w:vAlign w:val="center"/>
            <w:hideMark/>
          </w:tcPr>
          <w:p w:rsidR="00A40340" w:rsidRPr="00A40340" w:rsidRDefault="00A40340" w:rsidP="00A40340">
            <w:pPr>
              <w:spacing w:after="0" w:line="240" w:lineRule="auto"/>
              <w:jc w:val="center"/>
              <w:rPr>
                <w:rFonts w:ascii="Times New Roman" w:eastAsia="Times New Roman" w:hAnsi="Times New Roman"/>
                <w:b/>
                <w:bCs/>
                <w:color w:val="000000"/>
                <w:sz w:val="20"/>
                <w:szCs w:val="20"/>
                <w:lang w:val="id-ID" w:eastAsia="id-ID"/>
              </w:rPr>
            </w:pPr>
            <w:r w:rsidRPr="00A40340">
              <w:rPr>
                <w:rFonts w:ascii="Times New Roman" w:eastAsia="Times New Roman" w:hAnsi="Times New Roman"/>
                <w:b/>
                <w:bCs/>
                <w:color w:val="000000"/>
                <w:sz w:val="20"/>
                <w:szCs w:val="20"/>
                <w:lang w:val="id-ID" w:eastAsia="id-ID"/>
              </w:rPr>
              <w:t>Nilai Sathean</w:t>
            </w:r>
          </w:p>
        </w:tc>
        <w:tc>
          <w:tcPr>
            <w:tcW w:w="385" w:type="pct"/>
            <w:vMerge w:val="restart"/>
            <w:tcBorders>
              <w:top w:val="nil"/>
              <w:left w:val="single" w:sz="8" w:space="0" w:color="auto"/>
              <w:bottom w:val="single" w:sz="8" w:space="0" w:color="auto"/>
              <w:right w:val="single" w:sz="8" w:space="0" w:color="auto"/>
            </w:tcBorders>
            <w:shd w:val="clear" w:color="000000" w:fill="F79646"/>
            <w:vAlign w:val="center"/>
            <w:hideMark/>
          </w:tcPr>
          <w:p w:rsidR="00A40340" w:rsidRPr="00A40340" w:rsidRDefault="00602D02" w:rsidP="00A40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A40340" w:rsidRPr="00A40340" w:rsidTr="00A40340">
        <w:trPr>
          <w:trHeight w:val="283"/>
          <w:jc w:val="center"/>
        </w:trPr>
        <w:tc>
          <w:tcPr>
            <w:tcW w:w="199" w:type="pct"/>
            <w:vMerge/>
            <w:tcBorders>
              <w:top w:val="single" w:sz="8" w:space="0" w:color="auto"/>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621" w:type="pct"/>
            <w:vMerge/>
            <w:tcBorders>
              <w:top w:val="single" w:sz="8" w:space="0" w:color="auto"/>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634" w:type="pct"/>
            <w:vMerge/>
            <w:tcBorders>
              <w:top w:val="single" w:sz="8" w:space="0" w:color="auto"/>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613"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458"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553"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r>
      <w:tr w:rsidR="00A40340" w:rsidRPr="00A40340" w:rsidTr="00A40340">
        <w:trPr>
          <w:trHeight w:val="472"/>
          <w:jc w:val="center"/>
        </w:trPr>
        <w:tc>
          <w:tcPr>
            <w:tcW w:w="199" w:type="pct"/>
            <w:vMerge w:val="restart"/>
            <w:tcBorders>
              <w:top w:val="nil"/>
              <w:left w:val="single" w:sz="8" w:space="0" w:color="auto"/>
              <w:bottom w:val="single" w:sz="8" w:space="0" w:color="auto"/>
              <w:right w:val="single" w:sz="8" w:space="0" w:color="auto"/>
            </w:tcBorders>
            <w:shd w:val="clear" w:color="000000" w:fill="FFFF00"/>
            <w:noWrap/>
            <w:vAlign w:val="center"/>
            <w:hideMark/>
          </w:tcPr>
          <w:p w:rsidR="00A40340" w:rsidRPr="00A40340" w:rsidRDefault="00A40340" w:rsidP="00A40340">
            <w:pPr>
              <w:spacing w:after="0" w:line="240" w:lineRule="auto"/>
              <w:jc w:val="center"/>
              <w:rPr>
                <w:rFonts w:eastAsia="Times New Roman"/>
                <w:color w:val="000000"/>
                <w:lang w:val="id-ID" w:eastAsia="id-ID"/>
              </w:rPr>
            </w:pPr>
            <w:r w:rsidRPr="00A40340">
              <w:rPr>
                <w:rFonts w:eastAsia="Times New Roman"/>
                <w:color w:val="000000"/>
                <w:lang w:val="id-ID" w:eastAsia="id-ID"/>
              </w:rPr>
              <w:t>1</w:t>
            </w:r>
          </w:p>
        </w:tc>
        <w:tc>
          <w:tcPr>
            <w:tcW w:w="621" w:type="pct"/>
            <w:tcBorders>
              <w:top w:val="single" w:sz="8" w:space="0" w:color="auto"/>
              <w:left w:val="nil"/>
              <w:bottom w:val="single" w:sz="8" w:space="0" w:color="auto"/>
              <w:right w:val="single" w:sz="8" w:space="0" w:color="auto"/>
            </w:tcBorders>
            <w:shd w:val="clear" w:color="000000" w:fill="FFFF00"/>
            <w:vAlign w:val="center"/>
            <w:hideMark/>
          </w:tcPr>
          <w:p w:rsidR="00A40340" w:rsidRPr="00A40340" w:rsidRDefault="00A40340" w:rsidP="00A40340">
            <w:pPr>
              <w:spacing w:after="0" w:line="240" w:lineRule="auto"/>
              <w:rPr>
                <w:rFonts w:ascii="Times New Roman" w:eastAsia="Times New Roman" w:hAnsi="Times New Roman"/>
                <w:b/>
                <w:bCs/>
                <w:color w:val="000000"/>
                <w:sz w:val="20"/>
                <w:szCs w:val="20"/>
                <w:lang w:val="id-ID" w:eastAsia="id-ID"/>
              </w:rPr>
            </w:pPr>
          </w:p>
        </w:tc>
        <w:tc>
          <w:tcPr>
            <w:tcW w:w="4179" w:type="pct"/>
            <w:gridSpan w:val="9"/>
            <w:tcBorders>
              <w:top w:val="single" w:sz="8" w:space="0" w:color="auto"/>
              <w:left w:val="nil"/>
              <w:bottom w:val="single" w:sz="8" w:space="0" w:color="auto"/>
              <w:right w:val="single" w:sz="8" w:space="0" w:color="auto"/>
            </w:tcBorders>
            <w:shd w:val="clear" w:color="000000" w:fill="FFFF00"/>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 </w:t>
            </w:r>
          </w:p>
        </w:tc>
      </w:tr>
      <w:tr w:rsidR="00A40340" w:rsidRPr="00A40340" w:rsidTr="00A40340">
        <w:trPr>
          <w:trHeight w:val="283"/>
          <w:jc w:val="center"/>
        </w:trPr>
        <w:tc>
          <w:tcPr>
            <w:tcW w:w="199" w:type="pct"/>
            <w:vMerge/>
            <w:tcBorders>
              <w:top w:val="nil"/>
              <w:left w:val="single" w:sz="8" w:space="0" w:color="auto"/>
              <w:bottom w:val="single" w:sz="8" w:space="0" w:color="auto"/>
              <w:right w:val="single" w:sz="8" w:space="0" w:color="auto"/>
            </w:tcBorders>
            <w:vAlign w:val="center"/>
            <w:hideMark/>
          </w:tcPr>
          <w:p w:rsidR="00A40340" w:rsidRPr="00A40340" w:rsidRDefault="00A40340" w:rsidP="00A40340">
            <w:pPr>
              <w:spacing w:after="0" w:line="240" w:lineRule="auto"/>
              <w:rPr>
                <w:rFonts w:eastAsia="Times New Roman"/>
                <w:color w:val="000000"/>
                <w:lang w:val="id-ID" w:eastAsia="id-ID"/>
              </w:rPr>
            </w:pPr>
          </w:p>
        </w:tc>
        <w:tc>
          <w:tcPr>
            <w:tcW w:w="621" w:type="pct"/>
            <w:tcBorders>
              <w:top w:val="single" w:sz="8" w:space="0" w:color="auto"/>
              <w:left w:val="nil"/>
              <w:bottom w:val="single" w:sz="8" w:space="0" w:color="auto"/>
              <w:right w:val="single" w:sz="8" w:space="0" w:color="auto"/>
            </w:tcBorders>
            <w:shd w:val="clear" w:color="auto" w:fill="auto"/>
            <w:vAlign w:val="center"/>
            <w:hideMark/>
          </w:tcPr>
          <w:p w:rsidR="00A40340" w:rsidRPr="00A40340" w:rsidRDefault="00A40340" w:rsidP="00A40340">
            <w:pPr>
              <w:spacing w:after="0" w:line="240" w:lineRule="auto"/>
              <w:jc w:val="center"/>
              <w:rPr>
                <w:rFonts w:ascii="Times New Roman" w:eastAsia="Times New Roman" w:hAnsi="Times New Roman"/>
                <w:i/>
                <w:iCs/>
                <w:color w:val="000000"/>
                <w:sz w:val="20"/>
                <w:szCs w:val="20"/>
                <w:lang w:val="id-ID" w:eastAsia="id-ID"/>
              </w:rPr>
            </w:pPr>
            <w:r w:rsidRPr="00A40340">
              <w:rPr>
                <w:rFonts w:ascii="Times New Roman" w:eastAsia="Times New Roman" w:hAnsi="Times New Roman"/>
                <w:i/>
                <w:iCs/>
                <w:color w:val="000000"/>
                <w:sz w:val="20"/>
                <w:szCs w:val="20"/>
                <w:lang w:val="id-ID" w:eastAsia="id-ID"/>
              </w:rPr>
              <w:t>Jumlah Penduduk</w:t>
            </w:r>
          </w:p>
        </w:tc>
        <w:tc>
          <w:tcPr>
            <w:tcW w:w="634" w:type="pct"/>
            <w:tcBorders>
              <w:top w:val="nil"/>
              <w:left w:val="nil"/>
              <w:bottom w:val="single" w:sz="8" w:space="0" w:color="auto"/>
              <w:right w:val="single" w:sz="8" w:space="0" w:color="auto"/>
            </w:tcBorders>
            <w:shd w:val="clear" w:color="000000" w:fill="E6B9B8"/>
            <w:vAlign w:val="center"/>
            <w:hideMark/>
          </w:tcPr>
          <w:p w:rsidR="00A40340" w:rsidRPr="00A40340" w:rsidRDefault="00A40340" w:rsidP="00A40340">
            <w:pPr>
              <w:spacing w:after="0" w:line="240" w:lineRule="auto"/>
              <w:jc w:val="center"/>
              <w:rPr>
                <w:rFonts w:ascii="Times New Roman" w:eastAsia="Times New Roman" w:hAnsi="Times New Roman"/>
                <w:i/>
                <w:iCs/>
                <w:color w:val="000000"/>
                <w:sz w:val="20"/>
                <w:szCs w:val="20"/>
                <w:lang w:val="id-ID" w:eastAsia="id-ID"/>
              </w:rPr>
            </w:pPr>
            <w:r w:rsidRPr="00A40340">
              <w:rPr>
                <w:rFonts w:ascii="Times New Roman" w:eastAsia="Times New Roman" w:hAnsi="Times New Roman"/>
                <w:i/>
                <w:iCs/>
                <w:color w:val="000000"/>
                <w:sz w:val="20"/>
                <w:szCs w:val="20"/>
                <w:lang w:val="id-ID" w:eastAsia="id-ID"/>
              </w:rPr>
              <w:t>3,00%</w:t>
            </w:r>
          </w:p>
        </w:tc>
        <w:tc>
          <w:tcPr>
            <w:tcW w:w="613" w:type="pct"/>
            <w:tcBorders>
              <w:top w:val="nil"/>
              <w:left w:val="nil"/>
              <w:bottom w:val="single" w:sz="8" w:space="0" w:color="auto"/>
              <w:right w:val="single" w:sz="8" w:space="0" w:color="auto"/>
            </w:tcBorders>
            <w:shd w:val="clear" w:color="auto" w:fill="auto"/>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1</w:t>
            </w:r>
          </w:p>
        </w:tc>
        <w:tc>
          <w:tcPr>
            <w:tcW w:w="384" w:type="pct"/>
            <w:tcBorders>
              <w:top w:val="nil"/>
              <w:left w:val="nil"/>
              <w:bottom w:val="single" w:sz="8" w:space="0" w:color="auto"/>
              <w:right w:val="single" w:sz="8" w:space="0" w:color="auto"/>
            </w:tcBorders>
            <w:shd w:val="clear" w:color="000000" w:fill="F79646"/>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0,03</w:t>
            </w:r>
          </w:p>
        </w:tc>
        <w:tc>
          <w:tcPr>
            <w:tcW w:w="458" w:type="pct"/>
            <w:tcBorders>
              <w:top w:val="nil"/>
              <w:left w:val="nil"/>
              <w:bottom w:val="single" w:sz="8" w:space="0" w:color="auto"/>
              <w:right w:val="single" w:sz="8" w:space="0" w:color="auto"/>
            </w:tcBorders>
            <w:shd w:val="clear" w:color="auto" w:fill="auto"/>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1</w:t>
            </w:r>
          </w:p>
        </w:tc>
        <w:tc>
          <w:tcPr>
            <w:tcW w:w="384" w:type="pct"/>
            <w:tcBorders>
              <w:top w:val="nil"/>
              <w:left w:val="nil"/>
              <w:bottom w:val="single" w:sz="8" w:space="0" w:color="auto"/>
              <w:right w:val="single" w:sz="8" w:space="0" w:color="auto"/>
            </w:tcBorders>
            <w:shd w:val="clear" w:color="000000" w:fill="F79646"/>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0,03</w:t>
            </w:r>
          </w:p>
        </w:tc>
        <w:tc>
          <w:tcPr>
            <w:tcW w:w="384" w:type="pct"/>
            <w:tcBorders>
              <w:top w:val="nil"/>
              <w:left w:val="nil"/>
              <w:bottom w:val="single" w:sz="8" w:space="0" w:color="auto"/>
              <w:right w:val="single" w:sz="8" w:space="0" w:color="auto"/>
            </w:tcBorders>
            <w:shd w:val="clear" w:color="auto" w:fill="auto"/>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1</w:t>
            </w:r>
          </w:p>
        </w:tc>
        <w:tc>
          <w:tcPr>
            <w:tcW w:w="384" w:type="pct"/>
            <w:tcBorders>
              <w:top w:val="nil"/>
              <w:left w:val="nil"/>
              <w:bottom w:val="single" w:sz="8" w:space="0" w:color="auto"/>
              <w:right w:val="single" w:sz="8" w:space="0" w:color="auto"/>
            </w:tcBorders>
            <w:shd w:val="clear" w:color="000000" w:fill="F79646"/>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0,03</w:t>
            </w:r>
          </w:p>
        </w:tc>
        <w:tc>
          <w:tcPr>
            <w:tcW w:w="553" w:type="pct"/>
            <w:tcBorders>
              <w:top w:val="nil"/>
              <w:left w:val="nil"/>
              <w:bottom w:val="single" w:sz="8" w:space="0" w:color="auto"/>
              <w:right w:val="single" w:sz="8" w:space="0" w:color="auto"/>
            </w:tcBorders>
            <w:shd w:val="clear" w:color="auto" w:fill="auto"/>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10</w:t>
            </w:r>
          </w:p>
        </w:tc>
        <w:tc>
          <w:tcPr>
            <w:tcW w:w="385" w:type="pct"/>
            <w:tcBorders>
              <w:top w:val="nil"/>
              <w:left w:val="nil"/>
              <w:bottom w:val="single" w:sz="8" w:space="0" w:color="auto"/>
              <w:right w:val="single" w:sz="8" w:space="0" w:color="auto"/>
            </w:tcBorders>
            <w:shd w:val="clear" w:color="000000" w:fill="F79646"/>
            <w:noWrap/>
            <w:vAlign w:val="center"/>
            <w:hideMark/>
          </w:tcPr>
          <w:p w:rsidR="00A40340" w:rsidRPr="00A40340" w:rsidRDefault="00A40340" w:rsidP="00A40340">
            <w:pPr>
              <w:spacing w:after="0" w:line="240" w:lineRule="auto"/>
              <w:jc w:val="center"/>
              <w:rPr>
                <w:rFonts w:ascii="Times New Roman" w:eastAsia="Times New Roman" w:hAnsi="Times New Roman"/>
                <w:color w:val="000000"/>
                <w:sz w:val="20"/>
                <w:szCs w:val="20"/>
                <w:lang w:val="id-ID" w:eastAsia="id-ID"/>
              </w:rPr>
            </w:pPr>
            <w:r w:rsidRPr="00A40340">
              <w:rPr>
                <w:rFonts w:ascii="Times New Roman" w:eastAsia="Times New Roman" w:hAnsi="Times New Roman"/>
                <w:color w:val="000000"/>
                <w:sz w:val="20"/>
                <w:szCs w:val="20"/>
                <w:lang w:val="id-ID" w:eastAsia="id-ID"/>
              </w:rPr>
              <w:t>0,30</w:t>
            </w:r>
          </w:p>
        </w:tc>
      </w:tr>
    </w:tbl>
    <w:p w:rsidR="005D618D" w:rsidRPr="003E01A9" w:rsidRDefault="005D618D" w:rsidP="005D618D">
      <w:pPr>
        <w:rPr>
          <w:rFonts w:ascii="Times New Roman" w:hAnsi="Times New Roman"/>
          <w:i/>
          <w:iCs/>
          <w:sz w:val="18"/>
        </w:rPr>
      </w:pPr>
      <w:r w:rsidRPr="003E01A9">
        <w:rPr>
          <w:rFonts w:ascii="Times New Roman" w:hAnsi="Times New Roman"/>
          <w:i/>
          <w:iCs/>
          <w:sz w:val="18"/>
          <w:lang w:val="en-SG"/>
        </w:rPr>
        <w:t>Sumber: H</w:t>
      </w:r>
      <w:r>
        <w:rPr>
          <w:rFonts w:ascii="Times New Roman" w:hAnsi="Times New Roman"/>
          <w:i/>
          <w:iCs/>
          <w:sz w:val="18"/>
        </w:rPr>
        <w:t>asil Analisa, 2016</w:t>
      </w:r>
    </w:p>
    <w:p w:rsidR="00A40340" w:rsidRDefault="00F53133" w:rsidP="00A40340">
      <w:pPr>
        <w:spacing w:before="240" w:after="0" w:line="360" w:lineRule="auto"/>
        <w:jc w:val="both"/>
        <w:rPr>
          <w:rFonts w:ascii="Times New Roman" w:hAnsi="Times New Roman"/>
          <w:sz w:val="24"/>
          <w:lang w:val="id-ID"/>
        </w:rPr>
      </w:pPr>
      <w:r>
        <w:rPr>
          <w:noProof/>
        </w:rPr>
        <w:drawing>
          <wp:anchor distT="5910" distB="6648" distL="120390" distR="119248" simplePos="0" relativeHeight="251664896" behindDoc="1" locked="0" layoutInCell="1" allowOverlap="1" wp14:anchorId="0274651D" wp14:editId="4657ACE7">
            <wp:simplePos x="0" y="0"/>
            <wp:positionH relativeFrom="column">
              <wp:align>center</wp:align>
            </wp:positionH>
            <wp:positionV relativeFrom="paragraph">
              <wp:posOffset>49725</wp:posOffset>
            </wp:positionV>
            <wp:extent cx="4519295" cy="2907030"/>
            <wp:effectExtent l="0" t="0" r="14605" b="7620"/>
            <wp:wrapNone/>
            <wp:docPr id="35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40340" w:rsidRDefault="00A40340" w:rsidP="00977891">
      <w:pPr>
        <w:spacing w:before="240" w:after="0" w:line="360" w:lineRule="auto"/>
        <w:ind w:firstLine="720"/>
        <w:jc w:val="both"/>
        <w:rPr>
          <w:rFonts w:ascii="Times New Roman" w:hAnsi="Times New Roman"/>
          <w:sz w:val="24"/>
          <w:lang w:val="id-ID"/>
        </w:rPr>
      </w:pPr>
    </w:p>
    <w:p w:rsidR="00A40340" w:rsidRDefault="00A40340"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5D618D">
      <w:pPr>
        <w:rPr>
          <w:rFonts w:ascii="Times New Roman" w:hAnsi="Times New Roman"/>
          <w:i/>
          <w:iCs/>
          <w:sz w:val="18"/>
          <w:lang w:val="en-SG"/>
        </w:rPr>
      </w:pPr>
    </w:p>
    <w:p w:rsidR="005D618D" w:rsidRDefault="005D618D" w:rsidP="005D618D">
      <w:pPr>
        <w:spacing w:after="0"/>
        <w:rPr>
          <w:rFonts w:ascii="Times New Roman" w:hAnsi="Times New Roman"/>
          <w:i/>
          <w:iCs/>
          <w:sz w:val="18"/>
        </w:rPr>
      </w:pPr>
      <w:r w:rsidRPr="003E01A9">
        <w:rPr>
          <w:rFonts w:ascii="Times New Roman" w:hAnsi="Times New Roman"/>
          <w:i/>
          <w:iCs/>
          <w:sz w:val="18"/>
          <w:lang w:val="en-SG"/>
        </w:rPr>
        <w:t>Sumber: H</w:t>
      </w:r>
      <w:r>
        <w:rPr>
          <w:rFonts w:ascii="Times New Roman" w:hAnsi="Times New Roman"/>
          <w:i/>
          <w:iCs/>
          <w:sz w:val="18"/>
        </w:rPr>
        <w:t>asil Analisa, 2016</w:t>
      </w:r>
    </w:p>
    <w:p w:rsidR="005D618D" w:rsidRPr="005D618D" w:rsidRDefault="005D618D" w:rsidP="00893000">
      <w:pPr>
        <w:pStyle w:val="Heading4"/>
      </w:pPr>
      <w:bookmarkStart w:id="165" w:name="_Toc454497322"/>
      <w:bookmarkStart w:id="166" w:name="_Toc458732859"/>
      <w:bookmarkStart w:id="167" w:name="_Toc462137992"/>
      <w:bookmarkStart w:id="168" w:name="_Toc462773416"/>
      <w:r>
        <w:t>Gr</w:t>
      </w:r>
      <w:r w:rsidR="003E079D">
        <w:t>afik skoring aspek Kependudukan ( Jumlah Penduduk)</w:t>
      </w:r>
      <w:bookmarkEnd w:id="165"/>
      <w:bookmarkEnd w:id="166"/>
      <w:bookmarkEnd w:id="167"/>
      <w:bookmarkEnd w:id="168"/>
      <w:r w:rsidR="003E079D">
        <w:t xml:space="preserve"> </w:t>
      </w:r>
    </w:p>
    <w:p w:rsidR="00977891" w:rsidRDefault="00977891" w:rsidP="00977891">
      <w:pPr>
        <w:spacing w:before="240" w:after="0" w:line="360" w:lineRule="auto"/>
        <w:ind w:firstLine="720"/>
        <w:jc w:val="both"/>
        <w:rPr>
          <w:rFonts w:ascii="Times New Roman" w:hAnsi="Times New Roman"/>
          <w:sz w:val="24"/>
          <w:lang w:val="id-ID"/>
        </w:rPr>
      </w:pPr>
      <w:r w:rsidRPr="005C2B94">
        <w:rPr>
          <w:rFonts w:ascii="Times New Roman" w:hAnsi="Times New Roman"/>
          <w:sz w:val="24"/>
          <w:lang w:val="id-ID"/>
        </w:rPr>
        <w:t>Berdasarkan hasil proyeksi penduduk 5 tahun mendatang, maka dapat diukur juga kepadatan penduduk pada tahun proyeksi. Karena pada dasarnya luasan wilayah tidak akan bertambah, namun jumlah penduduk akan terus bertambah seiring dengan yang ditunjukkan melalui hasil proyeksi di atas. Adapun proyek kepadatan penduduk Kabupaten Maluku Tenggara 5 tahun mendatang adalah sebagai berikut:</w:t>
      </w:r>
    </w:p>
    <w:p w:rsidR="005D618D" w:rsidRPr="005C2B94" w:rsidRDefault="005D618D" w:rsidP="00977891">
      <w:pPr>
        <w:spacing w:before="240" w:after="0" w:line="360" w:lineRule="auto"/>
        <w:ind w:firstLine="720"/>
        <w:jc w:val="both"/>
        <w:rPr>
          <w:rFonts w:ascii="Times New Roman" w:hAnsi="Times New Roman"/>
          <w:sz w:val="24"/>
          <w:lang w:val="id-ID"/>
        </w:rPr>
      </w:pPr>
    </w:p>
    <w:p w:rsidR="00977891" w:rsidRDefault="00977891" w:rsidP="00025806">
      <w:pPr>
        <w:pStyle w:val="Heading3"/>
      </w:pPr>
      <w:bookmarkStart w:id="169" w:name="_Toc433928314"/>
      <w:bookmarkStart w:id="170" w:name="_Toc434190570"/>
      <w:bookmarkStart w:id="171" w:name="_Toc434519439"/>
      <w:bookmarkStart w:id="172" w:name="_Toc435586380"/>
      <w:bookmarkStart w:id="173" w:name="_Toc441030152"/>
      <w:r w:rsidRPr="00310B77">
        <w:lastRenderedPageBreak/>
        <w:t xml:space="preserve"> </w:t>
      </w:r>
      <w:bookmarkStart w:id="174" w:name="_Toc454496756"/>
      <w:bookmarkStart w:id="175" w:name="_Toc458732594"/>
      <w:bookmarkStart w:id="176" w:name="_Toc462137768"/>
      <w:bookmarkStart w:id="177" w:name="_Toc462773230"/>
      <w:r w:rsidRPr="00310B77">
        <w:t xml:space="preserve">Proyeksi Kepadatan Penduduk </w:t>
      </w:r>
      <w:r>
        <w:t xml:space="preserve">di Wilayah </w:t>
      </w:r>
      <w:r w:rsidRPr="00310B77">
        <w:t xml:space="preserve">Kabupaten Maluku Tenggara Tahun 2014 </w:t>
      </w:r>
      <w:r>
        <w:t>–</w:t>
      </w:r>
      <w:r w:rsidRPr="00310B77">
        <w:t xml:space="preserve"> 2020</w:t>
      </w:r>
      <w:bookmarkEnd w:id="169"/>
      <w:bookmarkEnd w:id="170"/>
      <w:bookmarkEnd w:id="171"/>
      <w:bookmarkEnd w:id="172"/>
      <w:bookmarkEnd w:id="173"/>
      <w:bookmarkEnd w:id="174"/>
      <w:bookmarkEnd w:id="175"/>
      <w:bookmarkEnd w:id="176"/>
      <w:bookmarkEnd w:id="177"/>
    </w:p>
    <w:p w:rsidR="00977891" w:rsidRPr="00EF44CE" w:rsidRDefault="00977891" w:rsidP="00977891">
      <w:pPr>
        <w:rPr>
          <w:sz w:val="2"/>
          <w:szCs w:val="2"/>
        </w:rPr>
      </w:pPr>
    </w:p>
    <w:tbl>
      <w:tblPr>
        <w:tblW w:w="9669" w:type="dxa"/>
        <w:jc w:val="center"/>
        <w:tblLook w:val="04A0" w:firstRow="1" w:lastRow="0" w:firstColumn="1" w:lastColumn="0" w:noHBand="0" w:noVBand="1"/>
      </w:tblPr>
      <w:tblGrid>
        <w:gridCol w:w="2589"/>
        <w:gridCol w:w="1100"/>
        <w:gridCol w:w="855"/>
        <w:gridCol w:w="855"/>
        <w:gridCol w:w="854"/>
        <w:gridCol w:w="854"/>
        <w:gridCol w:w="854"/>
        <w:gridCol w:w="854"/>
        <w:gridCol w:w="854"/>
      </w:tblGrid>
      <w:tr w:rsidR="00977891" w:rsidRPr="00ED6377" w:rsidTr="0027153D">
        <w:trPr>
          <w:trHeight w:val="300"/>
          <w:tblHeader/>
          <w:jc w:val="center"/>
        </w:trPr>
        <w:tc>
          <w:tcPr>
            <w:tcW w:w="2589"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Kecamatan</w:t>
            </w:r>
          </w:p>
        </w:tc>
        <w:tc>
          <w:tcPr>
            <w:tcW w:w="1100"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Luas (km</w:t>
            </w:r>
            <w:r w:rsidRPr="00ED6377">
              <w:rPr>
                <w:rFonts w:ascii="Times New Roman" w:hAnsi="Times New Roman"/>
                <w:b/>
                <w:bCs/>
                <w:color w:val="000000"/>
                <w:sz w:val="20"/>
                <w:szCs w:val="20"/>
                <w:vertAlign w:val="superscript"/>
              </w:rPr>
              <w:t>2</w:t>
            </w:r>
            <w:r w:rsidRPr="00ED6377">
              <w:rPr>
                <w:rFonts w:ascii="Times New Roman" w:hAnsi="Times New Roman"/>
                <w:b/>
                <w:bCs/>
                <w:color w:val="000000"/>
                <w:sz w:val="20"/>
                <w:szCs w:val="20"/>
              </w:rPr>
              <w:t>)</w:t>
            </w:r>
          </w:p>
        </w:tc>
        <w:tc>
          <w:tcPr>
            <w:tcW w:w="5980" w:type="dxa"/>
            <w:gridSpan w:val="7"/>
            <w:tcBorders>
              <w:top w:val="single" w:sz="4" w:space="0" w:color="auto"/>
              <w:left w:val="nil"/>
              <w:bottom w:val="single" w:sz="4" w:space="0" w:color="auto"/>
              <w:right w:val="single" w:sz="4" w:space="0" w:color="auto"/>
            </w:tcBorders>
            <w:shd w:val="clear" w:color="auto" w:fill="ACB9CA"/>
            <w:noWrap/>
            <w:vAlign w:val="bottom"/>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Kepadatan Penduduk</w:t>
            </w:r>
          </w:p>
        </w:tc>
      </w:tr>
      <w:tr w:rsidR="00977891" w:rsidRPr="00ED6377" w:rsidTr="0027153D">
        <w:trPr>
          <w:trHeight w:val="315"/>
          <w:tblHeader/>
          <w:jc w:val="center"/>
        </w:trPr>
        <w:tc>
          <w:tcPr>
            <w:tcW w:w="2589" w:type="dxa"/>
            <w:vMerge/>
            <w:tcBorders>
              <w:top w:val="single" w:sz="4" w:space="0" w:color="auto"/>
              <w:left w:val="single" w:sz="4" w:space="0" w:color="auto"/>
              <w:bottom w:val="single" w:sz="8" w:space="0" w:color="000000"/>
              <w:right w:val="single" w:sz="4" w:space="0" w:color="auto"/>
            </w:tcBorders>
            <w:shd w:val="clear" w:color="auto" w:fill="ACB9CA"/>
            <w:vAlign w:val="center"/>
            <w:hideMark/>
          </w:tcPr>
          <w:p w:rsidR="00977891" w:rsidRPr="00ED6377" w:rsidRDefault="00977891" w:rsidP="0027153D">
            <w:pPr>
              <w:spacing w:line="240" w:lineRule="auto"/>
              <w:rPr>
                <w:rFonts w:ascii="Times New Roman" w:hAnsi="Times New Roman"/>
                <w:b/>
                <w:bCs/>
                <w:color w:val="000000"/>
                <w:sz w:val="20"/>
                <w:szCs w:val="20"/>
              </w:rPr>
            </w:pPr>
          </w:p>
        </w:tc>
        <w:tc>
          <w:tcPr>
            <w:tcW w:w="1100" w:type="dxa"/>
            <w:vMerge/>
            <w:tcBorders>
              <w:top w:val="single" w:sz="4" w:space="0" w:color="auto"/>
              <w:left w:val="single" w:sz="4" w:space="0" w:color="auto"/>
              <w:bottom w:val="single" w:sz="8" w:space="0" w:color="000000"/>
              <w:right w:val="single" w:sz="4" w:space="0" w:color="auto"/>
            </w:tcBorders>
            <w:shd w:val="clear" w:color="auto" w:fill="ACB9CA"/>
            <w:vAlign w:val="center"/>
            <w:hideMark/>
          </w:tcPr>
          <w:p w:rsidR="00977891" w:rsidRPr="00ED6377" w:rsidRDefault="00977891" w:rsidP="0027153D">
            <w:pPr>
              <w:spacing w:line="240" w:lineRule="auto"/>
              <w:rPr>
                <w:rFonts w:ascii="Times New Roman" w:hAnsi="Times New Roman"/>
                <w:b/>
                <w:bCs/>
                <w:color w:val="000000"/>
                <w:sz w:val="20"/>
                <w:szCs w:val="20"/>
              </w:rPr>
            </w:pPr>
          </w:p>
        </w:tc>
        <w:tc>
          <w:tcPr>
            <w:tcW w:w="855"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2014</w:t>
            </w:r>
          </w:p>
        </w:tc>
        <w:tc>
          <w:tcPr>
            <w:tcW w:w="855"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2015</w:t>
            </w:r>
          </w:p>
        </w:tc>
        <w:tc>
          <w:tcPr>
            <w:tcW w:w="854"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2016</w:t>
            </w:r>
          </w:p>
        </w:tc>
        <w:tc>
          <w:tcPr>
            <w:tcW w:w="854"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2017</w:t>
            </w:r>
          </w:p>
        </w:tc>
        <w:tc>
          <w:tcPr>
            <w:tcW w:w="854"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2018</w:t>
            </w:r>
          </w:p>
        </w:tc>
        <w:tc>
          <w:tcPr>
            <w:tcW w:w="854"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2019</w:t>
            </w:r>
          </w:p>
        </w:tc>
        <w:tc>
          <w:tcPr>
            <w:tcW w:w="854" w:type="dxa"/>
            <w:tcBorders>
              <w:top w:val="nil"/>
              <w:left w:val="nil"/>
              <w:bottom w:val="single" w:sz="8" w:space="0" w:color="auto"/>
              <w:right w:val="single" w:sz="4" w:space="0" w:color="auto"/>
            </w:tcBorders>
            <w:shd w:val="clear" w:color="auto" w:fill="ACB9CA"/>
            <w:noWrap/>
            <w:vAlign w:val="center"/>
            <w:hideMark/>
          </w:tcPr>
          <w:p w:rsidR="00977891" w:rsidRPr="00ED6377" w:rsidRDefault="00977891" w:rsidP="0027153D">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2020</w:t>
            </w:r>
          </w:p>
        </w:tc>
      </w:tr>
      <w:tr w:rsidR="00977891" w:rsidRPr="00ED6377" w:rsidTr="0027153D">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rPr>
                <w:rFonts w:ascii="Times New Roman" w:hAnsi="Times New Roman"/>
                <w:color w:val="000000"/>
                <w:sz w:val="20"/>
                <w:szCs w:val="20"/>
              </w:rPr>
            </w:pPr>
            <w:r w:rsidRPr="00ED6377">
              <w:rPr>
                <w:rFonts w:ascii="Times New Roman" w:hAnsi="Times New Roman"/>
                <w:color w:val="000000"/>
                <w:sz w:val="20"/>
                <w:szCs w:val="20"/>
              </w:rPr>
              <w:t>Kei Kecil</w:t>
            </w:r>
          </w:p>
        </w:tc>
        <w:tc>
          <w:tcPr>
            <w:tcW w:w="1100" w:type="dxa"/>
            <w:tcBorders>
              <w:top w:val="nil"/>
              <w:left w:val="nil"/>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260.47</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159</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160</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161</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161</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162</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163</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164</w:t>
            </w:r>
          </w:p>
        </w:tc>
      </w:tr>
      <w:tr w:rsidR="00977891" w:rsidRPr="00ED6377" w:rsidTr="0027153D">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rPr>
                <w:rFonts w:ascii="Times New Roman" w:hAnsi="Times New Roman"/>
                <w:color w:val="000000"/>
                <w:sz w:val="20"/>
                <w:szCs w:val="20"/>
              </w:rPr>
            </w:pPr>
            <w:r w:rsidRPr="00ED6377">
              <w:rPr>
                <w:rFonts w:ascii="Times New Roman" w:hAnsi="Times New Roman"/>
                <w:color w:val="000000"/>
                <w:sz w:val="20"/>
                <w:szCs w:val="20"/>
              </w:rPr>
              <w:t>Kei Kecil Barat</w:t>
            </w:r>
          </w:p>
        </w:tc>
        <w:tc>
          <w:tcPr>
            <w:tcW w:w="1100" w:type="dxa"/>
            <w:tcBorders>
              <w:top w:val="nil"/>
              <w:left w:val="nil"/>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95.98</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69</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71</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74</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76</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79</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81</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83</w:t>
            </w:r>
          </w:p>
        </w:tc>
      </w:tr>
      <w:tr w:rsidR="00977891" w:rsidRPr="00ED6377" w:rsidTr="0027153D">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rPr>
                <w:rFonts w:ascii="Times New Roman" w:hAnsi="Times New Roman"/>
                <w:color w:val="000000"/>
                <w:sz w:val="20"/>
                <w:szCs w:val="20"/>
              </w:rPr>
            </w:pPr>
            <w:r w:rsidRPr="00ED6377">
              <w:rPr>
                <w:rFonts w:ascii="Times New Roman" w:hAnsi="Times New Roman"/>
                <w:color w:val="000000"/>
                <w:sz w:val="20"/>
                <w:szCs w:val="20"/>
              </w:rPr>
              <w:t>Kei Kecil Timur</w:t>
            </w:r>
          </w:p>
        </w:tc>
        <w:tc>
          <w:tcPr>
            <w:tcW w:w="1100" w:type="dxa"/>
            <w:tcBorders>
              <w:top w:val="nil"/>
              <w:left w:val="nil"/>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114.68</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101</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103</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105</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107</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109</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111</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113</w:t>
            </w:r>
          </w:p>
        </w:tc>
      </w:tr>
      <w:tr w:rsidR="00977891" w:rsidRPr="00ED6377" w:rsidTr="0027153D">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rPr>
                <w:rFonts w:ascii="Times New Roman" w:hAnsi="Times New Roman"/>
                <w:color w:val="000000"/>
                <w:sz w:val="20"/>
                <w:szCs w:val="20"/>
              </w:rPr>
            </w:pPr>
            <w:r w:rsidRPr="00ED6377">
              <w:rPr>
                <w:rFonts w:ascii="Times New Roman" w:hAnsi="Times New Roman"/>
                <w:color w:val="000000"/>
                <w:sz w:val="20"/>
                <w:szCs w:val="20"/>
              </w:rPr>
              <w:t>Kei Besar</w:t>
            </w:r>
          </w:p>
        </w:tc>
        <w:tc>
          <w:tcPr>
            <w:tcW w:w="1100" w:type="dxa"/>
            <w:tcBorders>
              <w:top w:val="nil"/>
              <w:left w:val="nil"/>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282.74</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83</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83</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84</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85</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86</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87</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87</w:t>
            </w:r>
          </w:p>
        </w:tc>
      </w:tr>
      <w:tr w:rsidR="00977891" w:rsidRPr="00ED6377" w:rsidTr="0027153D">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rPr>
                <w:rFonts w:ascii="Times New Roman" w:hAnsi="Times New Roman"/>
                <w:color w:val="000000"/>
                <w:sz w:val="20"/>
                <w:szCs w:val="20"/>
              </w:rPr>
            </w:pPr>
            <w:r w:rsidRPr="00ED6377">
              <w:rPr>
                <w:rFonts w:ascii="Times New Roman" w:hAnsi="Times New Roman"/>
                <w:color w:val="000000"/>
                <w:sz w:val="20"/>
                <w:szCs w:val="20"/>
              </w:rPr>
              <w:t>Kei Besar Utara Timur</w:t>
            </w:r>
          </w:p>
        </w:tc>
        <w:tc>
          <w:tcPr>
            <w:tcW w:w="1100" w:type="dxa"/>
            <w:tcBorders>
              <w:top w:val="nil"/>
              <w:left w:val="nil"/>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167.58</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63</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64</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66</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67</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68</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70</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71</w:t>
            </w:r>
          </w:p>
        </w:tc>
      </w:tr>
      <w:tr w:rsidR="00977891" w:rsidRPr="00ED6377" w:rsidTr="0027153D">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rPr>
                <w:rFonts w:ascii="Times New Roman" w:hAnsi="Times New Roman"/>
                <w:color w:val="000000"/>
                <w:sz w:val="20"/>
                <w:szCs w:val="20"/>
              </w:rPr>
            </w:pPr>
            <w:r w:rsidRPr="00ED6377">
              <w:rPr>
                <w:rFonts w:ascii="Times New Roman" w:hAnsi="Times New Roman"/>
                <w:color w:val="000000"/>
                <w:sz w:val="20"/>
                <w:szCs w:val="20"/>
              </w:rPr>
              <w:t>Kei Besar Selatan</w:t>
            </w:r>
          </w:p>
        </w:tc>
        <w:tc>
          <w:tcPr>
            <w:tcW w:w="1100" w:type="dxa"/>
            <w:tcBorders>
              <w:top w:val="nil"/>
              <w:left w:val="nil"/>
              <w:bottom w:val="single" w:sz="4" w:space="0" w:color="auto"/>
              <w:right w:val="single" w:sz="4" w:space="0" w:color="auto"/>
            </w:tcBorders>
            <w:shd w:val="clear" w:color="auto" w:fill="auto"/>
            <w:noWrap/>
            <w:vAlign w:val="bottom"/>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110.36</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77</w:t>
            </w:r>
          </w:p>
        </w:tc>
        <w:tc>
          <w:tcPr>
            <w:tcW w:w="855"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79</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81</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83</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85</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87</w:t>
            </w:r>
          </w:p>
        </w:tc>
        <w:tc>
          <w:tcPr>
            <w:tcW w:w="854" w:type="dxa"/>
            <w:tcBorders>
              <w:top w:val="nil"/>
              <w:left w:val="nil"/>
              <w:bottom w:val="single" w:sz="4" w:space="0" w:color="auto"/>
              <w:right w:val="single" w:sz="4" w:space="0" w:color="auto"/>
            </w:tcBorders>
            <w:shd w:val="clear" w:color="auto" w:fill="auto"/>
            <w:noWrap/>
            <w:vAlign w:val="center"/>
            <w:hideMark/>
          </w:tcPr>
          <w:p w:rsidR="00977891" w:rsidRPr="00ED6377" w:rsidRDefault="00977891" w:rsidP="0027153D">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89</w:t>
            </w:r>
          </w:p>
        </w:tc>
      </w:tr>
    </w:tbl>
    <w:p w:rsidR="00977891" w:rsidRPr="00ED6377" w:rsidRDefault="00977891" w:rsidP="00977891">
      <w:pPr>
        <w:rPr>
          <w:rFonts w:ascii="Times New Roman" w:hAnsi="Times New Roman"/>
          <w:i/>
          <w:iCs/>
          <w:sz w:val="18"/>
        </w:rPr>
      </w:pPr>
      <w:r w:rsidRPr="00ED6377">
        <w:rPr>
          <w:rFonts w:ascii="Times New Roman" w:hAnsi="Times New Roman"/>
          <w:i/>
          <w:iCs/>
          <w:sz w:val="18"/>
          <w:lang w:val="en-SG"/>
        </w:rPr>
        <w:t>Sumber: H</w:t>
      </w:r>
      <w:r w:rsidRPr="00ED6377">
        <w:rPr>
          <w:rFonts w:ascii="Times New Roman" w:hAnsi="Times New Roman"/>
          <w:i/>
          <w:iCs/>
          <w:sz w:val="18"/>
        </w:rPr>
        <w:t>asil Analisa, 2016</w:t>
      </w:r>
    </w:p>
    <w:p w:rsidR="008201E4" w:rsidRPr="00ED6377" w:rsidRDefault="00977891" w:rsidP="003E079D">
      <w:pPr>
        <w:spacing w:before="240" w:after="0" w:line="360" w:lineRule="auto"/>
        <w:ind w:firstLine="720"/>
        <w:jc w:val="both"/>
        <w:rPr>
          <w:rFonts w:ascii="Times New Roman" w:hAnsi="Times New Roman"/>
          <w:sz w:val="24"/>
          <w:lang w:val="id-ID"/>
        </w:rPr>
      </w:pPr>
      <w:r w:rsidRPr="00ED6377">
        <w:rPr>
          <w:rFonts w:ascii="Times New Roman" w:hAnsi="Times New Roman"/>
          <w:sz w:val="24"/>
          <w:lang w:val="id-ID"/>
        </w:rPr>
        <w:t>Berdasarkan hasil proyeksi, dapat diketahui bahwa kepadatan penduduk di Kecamatan Kei Kecil adalah 164 penduduk / km2 atau merupakan yang tertinggi diantara kecamatan-kecamatan lainnya. Sedangkan kepadatan penduduk paling rendah adalah di Kecamatan Kei Besar Utara Timur yaitu 71 penduduk / km2. untuk kondisi masa yang akan datang pada kawasan perencanaan perlu adanya upaya pengendalian terhadap kepadatan lingkungan yang secara tidak langsung akan mengakibatkan permasalahan pada kawasan itu sendiri. Sedangkan, untuk interval tingkat kepadatan di wilayah perencanaan, dapat dihitung dengan langkah sebagai berikut :</w:t>
      </w:r>
    </w:p>
    <w:p w:rsidR="00977891" w:rsidRPr="005D3F60" w:rsidRDefault="00977891" w:rsidP="00977891">
      <w:pPr>
        <w:ind w:firstLine="720"/>
        <w:rPr>
          <w:rFonts w:ascii="Tahoma" w:hAnsi="Tahoma" w:cs="Tahoma"/>
          <w:iCs/>
          <w:sz w:val="2"/>
          <w:szCs w:val="20"/>
        </w:rPr>
      </w:pPr>
    </w:p>
    <w:p w:rsidR="00977891" w:rsidRPr="00ED6377" w:rsidRDefault="00977891" w:rsidP="00977891">
      <w:pPr>
        <w:spacing w:line="240" w:lineRule="auto"/>
        <w:ind w:firstLine="720"/>
        <w:rPr>
          <w:rFonts w:ascii="Times New Roman" w:hAnsi="Times New Roman"/>
          <w:b/>
          <w:iCs/>
          <w:szCs w:val="20"/>
          <w:u w:val="single"/>
        </w:rPr>
      </w:pPr>
      <w:r w:rsidRPr="00ED6377">
        <w:rPr>
          <w:rFonts w:ascii="Times New Roman" w:hAnsi="Times New Roman"/>
          <w:b/>
          <w:iCs/>
          <w:szCs w:val="20"/>
        </w:rPr>
        <w:t xml:space="preserve">Tingkat Kepadatan </w:t>
      </w:r>
      <w:r w:rsidRPr="00ED6377">
        <w:rPr>
          <w:rFonts w:ascii="Times New Roman" w:hAnsi="Times New Roman"/>
          <w:b/>
          <w:iCs/>
          <w:szCs w:val="20"/>
        </w:rPr>
        <w:tab/>
        <w:t xml:space="preserve">= </w:t>
      </w:r>
      <w:r w:rsidRPr="00ED6377">
        <w:rPr>
          <w:rFonts w:ascii="Times New Roman" w:hAnsi="Times New Roman"/>
          <w:b/>
          <w:iCs/>
          <w:szCs w:val="20"/>
          <w:u w:val="single"/>
        </w:rPr>
        <w:t>kepadatan tertinggi – kepadatan terendah</w:t>
      </w:r>
    </w:p>
    <w:p w:rsidR="00977891" w:rsidRPr="00ED6377" w:rsidRDefault="00977891" w:rsidP="00977891">
      <w:pPr>
        <w:spacing w:line="240" w:lineRule="auto"/>
        <w:rPr>
          <w:rFonts w:ascii="Times New Roman" w:hAnsi="Times New Roman"/>
          <w:b/>
          <w:iCs/>
          <w:szCs w:val="20"/>
        </w:rPr>
      </w:pPr>
      <w:r w:rsidRPr="00ED6377">
        <w:rPr>
          <w:rFonts w:ascii="Times New Roman" w:hAnsi="Times New Roman"/>
          <w:b/>
          <w:iCs/>
          <w:szCs w:val="20"/>
        </w:rPr>
        <w:tab/>
      </w:r>
      <w:r w:rsidRPr="00ED6377">
        <w:rPr>
          <w:rFonts w:ascii="Times New Roman" w:hAnsi="Times New Roman"/>
          <w:b/>
          <w:iCs/>
          <w:szCs w:val="20"/>
        </w:rPr>
        <w:tab/>
      </w:r>
      <w:r w:rsidRPr="00ED6377">
        <w:rPr>
          <w:rFonts w:ascii="Times New Roman" w:hAnsi="Times New Roman"/>
          <w:b/>
          <w:iCs/>
          <w:szCs w:val="20"/>
        </w:rPr>
        <w:tab/>
      </w:r>
      <w:r w:rsidRPr="00ED6377">
        <w:rPr>
          <w:rFonts w:ascii="Times New Roman" w:hAnsi="Times New Roman"/>
          <w:b/>
          <w:iCs/>
          <w:szCs w:val="20"/>
        </w:rPr>
        <w:tab/>
      </w:r>
      <w:r w:rsidRPr="00ED6377">
        <w:rPr>
          <w:rFonts w:ascii="Times New Roman" w:hAnsi="Times New Roman"/>
          <w:b/>
          <w:iCs/>
          <w:szCs w:val="20"/>
        </w:rPr>
        <w:tab/>
      </w:r>
      <w:r w:rsidRPr="00ED6377">
        <w:rPr>
          <w:rFonts w:ascii="Times New Roman" w:hAnsi="Times New Roman"/>
          <w:b/>
          <w:iCs/>
          <w:szCs w:val="20"/>
        </w:rPr>
        <w:tab/>
      </w:r>
      <w:r w:rsidRPr="00ED6377">
        <w:rPr>
          <w:rFonts w:ascii="Times New Roman" w:hAnsi="Times New Roman"/>
          <w:b/>
          <w:iCs/>
          <w:szCs w:val="20"/>
        </w:rPr>
        <w:tab/>
        <w:t>3</w:t>
      </w:r>
    </w:p>
    <w:p w:rsidR="00977891" w:rsidRPr="00ED6377" w:rsidRDefault="00977891" w:rsidP="00977891">
      <w:pPr>
        <w:spacing w:line="240" w:lineRule="auto"/>
        <w:ind w:firstLine="720"/>
        <w:rPr>
          <w:rFonts w:ascii="Times New Roman" w:hAnsi="Times New Roman"/>
          <w:b/>
          <w:iCs/>
          <w:szCs w:val="20"/>
        </w:rPr>
      </w:pPr>
      <w:r w:rsidRPr="00ED6377">
        <w:rPr>
          <w:rFonts w:ascii="Times New Roman" w:hAnsi="Times New Roman"/>
          <w:b/>
          <w:iCs/>
          <w:szCs w:val="20"/>
        </w:rPr>
        <w:tab/>
      </w:r>
      <w:r w:rsidRPr="00ED6377">
        <w:rPr>
          <w:rFonts w:ascii="Times New Roman" w:hAnsi="Times New Roman"/>
          <w:b/>
          <w:iCs/>
          <w:szCs w:val="20"/>
        </w:rPr>
        <w:tab/>
      </w:r>
      <w:r w:rsidRPr="00ED6377">
        <w:rPr>
          <w:rFonts w:ascii="Times New Roman" w:hAnsi="Times New Roman"/>
          <w:b/>
          <w:iCs/>
          <w:szCs w:val="20"/>
        </w:rPr>
        <w:tab/>
        <w:t xml:space="preserve">= </w:t>
      </w:r>
      <w:r w:rsidRPr="00ED6377">
        <w:rPr>
          <w:rFonts w:ascii="Times New Roman" w:hAnsi="Times New Roman"/>
          <w:b/>
          <w:iCs/>
          <w:szCs w:val="20"/>
          <w:u w:val="single"/>
        </w:rPr>
        <w:t>164 – 71</w:t>
      </w:r>
      <w:r w:rsidRPr="00ED6377">
        <w:rPr>
          <w:rFonts w:ascii="Times New Roman" w:hAnsi="Times New Roman"/>
          <w:b/>
          <w:iCs/>
          <w:szCs w:val="20"/>
        </w:rPr>
        <w:t xml:space="preserve"> = 31</w:t>
      </w:r>
    </w:p>
    <w:p w:rsidR="00977891" w:rsidRPr="00ED6377" w:rsidRDefault="00977891" w:rsidP="00977891">
      <w:pPr>
        <w:spacing w:line="240" w:lineRule="auto"/>
        <w:rPr>
          <w:rFonts w:ascii="Times New Roman" w:hAnsi="Times New Roman"/>
          <w:b/>
          <w:iCs/>
          <w:szCs w:val="20"/>
        </w:rPr>
      </w:pPr>
      <w:r>
        <w:rPr>
          <w:rFonts w:ascii="Times New Roman" w:hAnsi="Times New Roman"/>
          <w:b/>
          <w:iCs/>
          <w:szCs w:val="20"/>
        </w:rPr>
        <w:tab/>
      </w:r>
      <w:r>
        <w:rPr>
          <w:rFonts w:ascii="Times New Roman" w:hAnsi="Times New Roman"/>
          <w:b/>
          <w:iCs/>
          <w:szCs w:val="20"/>
        </w:rPr>
        <w:tab/>
      </w:r>
      <w:r>
        <w:rPr>
          <w:rFonts w:ascii="Times New Roman" w:hAnsi="Times New Roman"/>
          <w:b/>
          <w:iCs/>
          <w:szCs w:val="20"/>
        </w:rPr>
        <w:tab/>
      </w:r>
      <w:r>
        <w:rPr>
          <w:rFonts w:ascii="Times New Roman" w:hAnsi="Times New Roman"/>
          <w:b/>
          <w:iCs/>
          <w:szCs w:val="20"/>
        </w:rPr>
        <w:tab/>
      </w:r>
      <w:r>
        <w:rPr>
          <w:rFonts w:ascii="Times New Roman" w:hAnsi="Times New Roman"/>
          <w:b/>
          <w:iCs/>
          <w:szCs w:val="20"/>
        </w:rPr>
        <w:tab/>
        <w:t>3</w:t>
      </w:r>
    </w:p>
    <w:p w:rsidR="00977891" w:rsidRPr="00ED6377" w:rsidRDefault="00977891" w:rsidP="00977891">
      <w:pPr>
        <w:spacing w:line="240" w:lineRule="auto"/>
        <w:ind w:left="709" w:firstLine="11"/>
        <w:rPr>
          <w:rFonts w:ascii="Times New Roman" w:hAnsi="Times New Roman"/>
          <w:iCs/>
          <w:sz w:val="24"/>
          <w:szCs w:val="20"/>
        </w:rPr>
      </w:pPr>
      <w:r w:rsidRPr="00ED6377">
        <w:rPr>
          <w:rFonts w:ascii="Times New Roman" w:hAnsi="Times New Roman"/>
          <w:iCs/>
          <w:sz w:val="24"/>
          <w:szCs w:val="20"/>
        </w:rPr>
        <w:t>Maka dapat dirumuskan demikian:</w:t>
      </w:r>
    </w:p>
    <w:p w:rsidR="00977891" w:rsidRPr="00ED6377" w:rsidRDefault="00977891" w:rsidP="009D7CCE">
      <w:pPr>
        <w:pStyle w:val="ListParagraph"/>
        <w:numPr>
          <w:ilvl w:val="0"/>
          <w:numId w:val="20"/>
        </w:numPr>
        <w:spacing w:before="0" w:line="240" w:lineRule="auto"/>
        <w:ind w:left="1134" w:hanging="283"/>
        <w:jc w:val="left"/>
        <w:rPr>
          <w:rFonts w:ascii="Times New Roman" w:hAnsi="Times New Roman"/>
          <w:iCs/>
          <w:sz w:val="24"/>
          <w:szCs w:val="20"/>
        </w:rPr>
      </w:pPr>
      <w:r w:rsidRPr="00ED6377">
        <w:rPr>
          <w:rFonts w:ascii="Times New Roman" w:hAnsi="Times New Roman"/>
          <w:iCs/>
          <w:sz w:val="24"/>
          <w:szCs w:val="20"/>
        </w:rPr>
        <w:t>Tingkat kepadatan rendah</w:t>
      </w:r>
      <w:r w:rsidRPr="00ED6377">
        <w:rPr>
          <w:rFonts w:ascii="Times New Roman" w:hAnsi="Times New Roman"/>
          <w:iCs/>
          <w:sz w:val="24"/>
          <w:szCs w:val="20"/>
        </w:rPr>
        <w:tab/>
        <w:t>= 71 – 102 jiwa / km</w:t>
      </w:r>
      <w:r w:rsidRPr="00ED6377">
        <w:rPr>
          <w:rFonts w:ascii="Times New Roman" w:hAnsi="Times New Roman"/>
          <w:iCs/>
          <w:sz w:val="24"/>
          <w:szCs w:val="20"/>
          <w:vertAlign w:val="superscript"/>
        </w:rPr>
        <w:t>2</w:t>
      </w:r>
    </w:p>
    <w:p w:rsidR="00977891" w:rsidRPr="00ED6377" w:rsidRDefault="00977891" w:rsidP="009D7CCE">
      <w:pPr>
        <w:pStyle w:val="ListParagraph"/>
        <w:numPr>
          <w:ilvl w:val="0"/>
          <w:numId w:val="20"/>
        </w:numPr>
        <w:spacing w:before="0" w:line="240" w:lineRule="auto"/>
        <w:ind w:left="1134" w:hanging="283"/>
        <w:jc w:val="left"/>
        <w:rPr>
          <w:rFonts w:ascii="Times New Roman" w:hAnsi="Times New Roman"/>
          <w:iCs/>
          <w:sz w:val="24"/>
          <w:szCs w:val="20"/>
        </w:rPr>
      </w:pPr>
      <w:r w:rsidRPr="00ED6377">
        <w:rPr>
          <w:rFonts w:ascii="Times New Roman" w:hAnsi="Times New Roman"/>
          <w:iCs/>
          <w:sz w:val="24"/>
          <w:szCs w:val="20"/>
        </w:rPr>
        <w:t>Tingkat kepadatan sedang</w:t>
      </w:r>
      <w:r w:rsidRPr="00ED6377">
        <w:rPr>
          <w:rFonts w:ascii="Times New Roman" w:hAnsi="Times New Roman"/>
          <w:iCs/>
          <w:sz w:val="24"/>
          <w:szCs w:val="20"/>
        </w:rPr>
        <w:tab/>
        <w:t>= 103 – 134 jiwa / km</w:t>
      </w:r>
      <w:r w:rsidRPr="00ED6377">
        <w:rPr>
          <w:rFonts w:ascii="Times New Roman" w:hAnsi="Times New Roman"/>
          <w:iCs/>
          <w:sz w:val="24"/>
          <w:szCs w:val="20"/>
          <w:vertAlign w:val="superscript"/>
        </w:rPr>
        <w:t>2</w:t>
      </w:r>
    </w:p>
    <w:p w:rsidR="00977891" w:rsidRPr="00ED6377" w:rsidRDefault="00977891" w:rsidP="009D7CCE">
      <w:pPr>
        <w:pStyle w:val="ListParagraph"/>
        <w:numPr>
          <w:ilvl w:val="0"/>
          <w:numId w:val="20"/>
        </w:numPr>
        <w:spacing w:before="0" w:line="240" w:lineRule="auto"/>
        <w:ind w:left="1134" w:hanging="283"/>
        <w:jc w:val="left"/>
        <w:rPr>
          <w:rFonts w:ascii="Times New Roman" w:hAnsi="Times New Roman"/>
          <w:iCs/>
          <w:sz w:val="24"/>
          <w:szCs w:val="20"/>
        </w:rPr>
      </w:pPr>
      <w:r w:rsidRPr="00ED6377">
        <w:rPr>
          <w:rFonts w:ascii="Times New Roman" w:hAnsi="Times New Roman"/>
          <w:iCs/>
          <w:sz w:val="24"/>
          <w:szCs w:val="20"/>
        </w:rPr>
        <w:t>Tingkat kepadatan tinggi</w:t>
      </w:r>
      <w:r>
        <w:rPr>
          <w:rFonts w:ascii="Times New Roman" w:hAnsi="Times New Roman"/>
          <w:iCs/>
          <w:sz w:val="24"/>
          <w:szCs w:val="20"/>
        </w:rPr>
        <w:tab/>
      </w:r>
      <w:r w:rsidRPr="00ED6377">
        <w:rPr>
          <w:rFonts w:ascii="Times New Roman" w:hAnsi="Times New Roman"/>
          <w:iCs/>
          <w:sz w:val="24"/>
          <w:szCs w:val="20"/>
        </w:rPr>
        <w:tab/>
        <w:t>= 135 – 164 jiwa / km</w:t>
      </w:r>
      <w:r w:rsidRPr="00ED6377">
        <w:rPr>
          <w:rFonts w:ascii="Times New Roman" w:hAnsi="Times New Roman"/>
          <w:iCs/>
          <w:sz w:val="24"/>
          <w:szCs w:val="20"/>
          <w:vertAlign w:val="superscript"/>
        </w:rPr>
        <w:t>2</w:t>
      </w:r>
    </w:p>
    <w:p w:rsidR="00977891" w:rsidRDefault="00977891" w:rsidP="00977891">
      <w:pPr>
        <w:ind w:firstLine="720"/>
        <w:rPr>
          <w:rFonts w:ascii="Times New Roman" w:hAnsi="Times New Roman"/>
          <w:iCs/>
          <w:sz w:val="24"/>
          <w:szCs w:val="20"/>
        </w:rPr>
      </w:pPr>
      <w:r w:rsidRPr="00ED6377">
        <w:rPr>
          <w:rFonts w:ascii="Times New Roman" w:hAnsi="Times New Roman"/>
          <w:iCs/>
          <w:sz w:val="24"/>
          <w:szCs w:val="20"/>
        </w:rPr>
        <w:t>Berdasarkan pembagian kategori interval tingkat kepadatan tersebut, maka dapat dirumuskan</w:t>
      </w:r>
    </w:p>
    <w:p w:rsidR="003E079D" w:rsidRDefault="003E079D" w:rsidP="00977891">
      <w:pPr>
        <w:ind w:firstLine="720"/>
        <w:rPr>
          <w:rFonts w:ascii="Times New Roman" w:hAnsi="Times New Roman"/>
          <w:iCs/>
          <w:sz w:val="24"/>
          <w:szCs w:val="20"/>
        </w:rPr>
      </w:pPr>
    </w:p>
    <w:p w:rsidR="003E079D" w:rsidRDefault="003E079D" w:rsidP="00977891">
      <w:pPr>
        <w:ind w:firstLine="720"/>
        <w:rPr>
          <w:rFonts w:ascii="Times New Roman" w:hAnsi="Times New Roman"/>
          <w:iCs/>
          <w:sz w:val="24"/>
          <w:szCs w:val="20"/>
        </w:rPr>
      </w:pPr>
    </w:p>
    <w:p w:rsidR="005D618D" w:rsidRDefault="005D618D" w:rsidP="00977891">
      <w:pPr>
        <w:ind w:firstLine="720"/>
        <w:rPr>
          <w:rFonts w:ascii="Tahoma" w:hAnsi="Tahoma" w:cs="Tahoma"/>
          <w:iCs/>
          <w:sz w:val="2"/>
          <w:szCs w:val="20"/>
        </w:rPr>
      </w:pPr>
    </w:p>
    <w:p w:rsidR="00977891" w:rsidRDefault="00977891" w:rsidP="00977891">
      <w:pPr>
        <w:rPr>
          <w:rFonts w:ascii="Tahoma" w:hAnsi="Tahoma" w:cs="Tahoma"/>
          <w:iCs/>
          <w:sz w:val="2"/>
          <w:szCs w:val="20"/>
        </w:rPr>
      </w:pPr>
    </w:p>
    <w:p w:rsidR="00977891" w:rsidRDefault="00977891" w:rsidP="00025806">
      <w:pPr>
        <w:pStyle w:val="Heading3"/>
      </w:pPr>
      <w:bookmarkStart w:id="178" w:name="_Toc433928315"/>
      <w:bookmarkStart w:id="179" w:name="_Toc434190571"/>
      <w:bookmarkStart w:id="180" w:name="_Toc434519440"/>
      <w:bookmarkStart w:id="181" w:name="_Toc435586381"/>
      <w:bookmarkStart w:id="182" w:name="_Toc441030153"/>
      <w:bookmarkStart w:id="183" w:name="_Toc454496757"/>
      <w:bookmarkStart w:id="184" w:name="_Toc458732595"/>
      <w:bookmarkStart w:id="185" w:name="_Toc462137769"/>
      <w:bookmarkStart w:id="186" w:name="_Toc462773231"/>
      <w:r w:rsidRPr="00310B77">
        <w:lastRenderedPageBreak/>
        <w:t xml:space="preserve">Kepadatan Penduduk Kabupaten Maluku Tenggara </w:t>
      </w:r>
      <w:r>
        <w:t xml:space="preserve">Proyeksi </w:t>
      </w:r>
      <w:r w:rsidRPr="00310B77">
        <w:t xml:space="preserve">Tahun 2014 </w:t>
      </w:r>
      <w:r>
        <w:t>–</w:t>
      </w:r>
      <w:r w:rsidRPr="00310B77">
        <w:t xml:space="preserve"> 2020</w:t>
      </w:r>
      <w:bookmarkEnd w:id="178"/>
      <w:bookmarkEnd w:id="179"/>
      <w:bookmarkEnd w:id="180"/>
      <w:bookmarkEnd w:id="181"/>
      <w:bookmarkEnd w:id="182"/>
      <w:bookmarkEnd w:id="183"/>
      <w:bookmarkEnd w:id="184"/>
      <w:bookmarkEnd w:id="185"/>
      <w:bookmarkEnd w:id="186"/>
    </w:p>
    <w:tbl>
      <w:tblPr>
        <w:tblpPr w:leftFromText="180" w:rightFromText="180" w:vertAnchor="text" w:horzAnchor="margin" w:tblpXSpec="center" w:tblpY="30"/>
        <w:tblW w:w="8495" w:type="dxa"/>
        <w:jc w:val="center"/>
        <w:tblLook w:val="04A0" w:firstRow="1" w:lastRow="0" w:firstColumn="1" w:lastColumn="0" w:noHBand="0" w:noVBand="1"/>
      </w:tblPr>
      <w:tblGrid>
        <w:gridCol w:w="2209"/>
        <w:gridCol w:w="898"/>
        <w:gridCol w:w="898"/>
        <w:gridCol w:w="898"/>
        <w:gridCol w:w="898"/>
        <w:gridCol w:w="898"/>
        <w:gridCol w:w="898"/>
        <w:gridCol w:w="898"/>
      </w:tblGrid>
      <w:tr w:rsidR="00D05B58" w:rsidRPr="00ED6377" w:rsidTr="00D05B58">
        <w:trPr>
          <w:trHeight w:val="300"/>
          <w:tblHeader/>
          <w:jc w:val="center"/>
        </w:trPr>
        <w:tc>
          <w:tcPr>
            <w:tcW w:w="2209"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Kecamatan</w:t>
            </w:r>
          </w:p>
        </w:tc>
        <w:tc>
          <w:tcPr>
            <w:tcW w:w="6286" w:type="dxa"/>
            <w:gridSpan w:val="7"/>
            <w:tcBorders>
              <w:top w:val="single" w:sz="4" w:space="0" w:color="auto"/>
              <w:left w:val="nil"/>
              <w:bottom w:val="single" w:sz="4" w:space="0" w:color="auto"/>
              <w:right w:val="single" w:sz="4" w:space="0" w:color="auto"/>
            </w:tcBorders>
            <w:shd w:val="clear" w:color="auto" w:fill="ACB9CA"/>
            <w:noWrap/>
            <w:vAlign w:val="bottom"/>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Kepadatan Penduduk</w:t>
            </w:r>
          </w:p>
        </w:tc>
      </w:tr>
      <w:tr w:rsidR="00D05B58" w:rsidRPr="00ED6377" w:rsidTr="00D05B58">
        <w:trPr>
          <w:trHeight w:val="315"/>
          <w:tblHeader/>
          <w:jc w:val="center"/>
        </w:trPr>
        <w:tc>
          <w:tcPr>
            <w:tcW w:w="2209" w:type="dxa"/>
            <w:vMerge/>
            <w:tcBorders>
              <w:top w:val="single" w:sz="4" w:space="0" w:color="auto"/>
              <w:left w:val="single" w:sz="4" w:space="0" w:color="auto"/>
              <w:bottom w:val="single" w:sz="8" w:space="0" w:color="000000"/>
              <w:right w:val="single" w:sz="4" w:space="0" w:color="auto"/>
            </w:tcBorders>
            <w:shd w:val="clear" w:color="auto" w:fill="ACB9CA"/>
            <w:vAlign w:val="center"/>
            <w:hideMark/>
          </w:tcPr>
          <w:p w:rsidR="00D05B58" w:rsidRPr="00ED6377" w:rsidRDefault="00D05B58" w:rsidP="00D05B58">
            <w:pPr>
              <w:spacing w:line="240" w:lineRule="auto"/>
              <w:rPr>
                <w:rFonts w:ascii="Times New Roman" w:hAnsi="Times New Roman"/>
                <w:b/>
                <w:bCs/>
                <w:color w:val="000000"/>
                <w:sz w:val="20"/>
                <w:szCs w:val="20"/>
              </w:rPr>
            </w:pP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2014</w:t>
            </w: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2015</w:t>
            </w: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2016</w:t>
            </w: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2017</w:t>
            </w: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2018</w:t>
            </w: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2019</w:t>
            </w:r>
          </w:p>
        </w:tc>
        <w:tc>
          <w:tcPr>
            <w:tcW w:w="898" w:type="dxa"/>
            <w:tcBorders>
              <w:top w:val="nil"/>
              <w:left w:val="nil"/>
              <w:bottom w:val="single" w:sz="8" w:space="0" w:color="auto"/>
              <w:right w:val="single" w:sz="4" w:space="0" w:color="auto"/>
            </w:tcBorders>
            <w:shd w:val="clear" w:color="auto" w:fill="ACB9CA"/>
            <w:noWrap/>
            <w:vAlign w:val="center"/>
            <w:hideMark/>
          </w:tcPr>
          <w:p w:rsidR="00D05B58" w:rsidRPr="00ED6377" w:rsidRDefault="00D05B58" w:rsidP="00D05B58">
            <w:pPr>
              <w:spacing w:line="240" w:lineRule="auto"/>
              <w:jc w:val="center"/>
              <w:rPr>
                <w:rFonts w:ascii="Times New Roman" w:hAnsi="Times New Roman"/>
                <w:b/>
                <w:bCs/>
                <w:color w:val="000000"/>
                <w:sz w:val="20"/>
                <w:szCs w:val="20"/>
              </w:rPr>
            </w:pPr>
            <w:r w:rsidRPr="00ED6377">
              <w:rPr>
                <w:rFonts w:ascii="Times New Roman" w:hAnsi="Times New Roman"/>
                <w:b/>
                <w:bCs/>
                <w:color w:val="000000"/>
                <w:sz w:val="20"/>
                <w:szCs w:val="20"/>
              </w:rPr>
              <w:t>2020</w:t>
            </w:r>
          </w:p>
        </w:tc>
      </w:tr>
      <w:tr w:rsidR="00D05B58" w:rsidRPr="00ED6377" w:rsidTr="00D05B58">
        <w:trPr>
          <w:trHeight w:val="30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D05B58" w:rsidRPr="00ED6377" w:rsidRDefault="00D05B58" w:rsidP="00D05B58">
            <w:pPr>
              <w:spacing w:line="240" w:lineRule="auto"/>
              <w:rPr>
                <w:rFonts w:ascii="Times New Roman" w:hAnsi="Times New Roman"/>
                <w:color w:val="000000"/>
                <w:sz w:val="20"/>
                <w:szCs w:val="20"/>
              </w:rPr>
            </w:pPr>
            <w:r w:rsidRPr="00ED6377">
              <w:rPr>
                <w:rFonts w:ascii="Times New Roman" w:hAnsi="Times New Roman"/>
                <w:color w:val="000000"/>
                <w:sz w:val="20"/>
                <w:szCs w:val="20"/>
              </w:rPr>
              <w:t>Kei Kecil</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Tinggi</w:t>
            </w:r>
          </w:p>
        </w:tc>
      </w:tr>
      <w:tr w:rsidR="00D05B58" w:rsidRPr="00ED6377" w:rsidTr="00D05B58">
        <w:trPr>
          <w:trHeight w:val="30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D05B58" w:rsidRPr="00ED6377" w:rsidRDefault="00D05B58" w:rsidP="00D05B58">
            <w:pPr>
              <w:spacing w:line="240" w:lineRule="auto"/>
              <w:rPr>
                <w:rFonts w:ascii="Times New Roman" w:hAnsi="Times New Roman"/>
                <w:color w:val="000000"/>
                <w:sz w:val="20"/>
                <w:szCs w:val="20"/>
              </w:rPr>
            </w:pPr>
            <w:r w:rsidRPr="00ED6377">
              <w:rPr>
                <w:rFonts w:ascii="Times New Roman" w:hAnsi="Times New Roman"/>
                <w:color w:val="000000"/>
                <w:sz w:val="20"/>
                <w:szCs w:val="20"/>
              </w:rPr>
              <w:t>Kei Kecil Barat</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r>
      <w:tr w:rsidR="00D05B58" w:rsidRPr="00ED6377" w:rsidTr="00D05B58">
        <w:trPr>
          <w:trHeight w:val="30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D05B58" w:rsidRPr="00ED6377" w:rsidRDefault="00D05B58" w:rsidP="00D05B58">
            <w:pPr>
              <w:spacing w:line="240" w:lineRule="auto"/>
              <w:rPr>
                <w:rFonts w:ascii="Times New Roman" w:hAnsi="Times New Roman"/>
                <w:color w:val="000000"/>
                <w:sz w:val="20"/>
                <w:szCs w:val="20"/>
              </w:rPr>
            </w:pPr>
            <w:r w:rsidRPr="00ED6377">
              <w:rPr>
                <w:rFonts w:ascii="Times New Roman" w:hAnsi="Times New Roman"/>
                <w:color w:val="000000"/>
                <w:sz w:val="20"/>
                <w:szCs w:val="20"/>
              </w:rPr>
              <w:t>Kei Kecil Timur</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Sedang</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Sedang</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Sedang</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Sedang</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Sedang</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Sedang</w:t>
            </w:r>
          </w:p>
        </w:tc>
      </w:tr>
      <w:tr w:rsidR="00D05B58" w:rsidRPr="00ED6377" w:rsidTr="00D05B58">
        <w:trPr>
          <w:trHeight w:val="30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D05B58" w:rsidRPr="00ED6377" w:rsidRDefault="00D05B58" w:rsidP="00D05B58">
            <w:pPr>
              <w:spacing w:line="240" w:lineRule="auto"/>
              <w:rPr>
                <w:rFonts w:ascii="Times New Roman" w:hAnsi="Times New Roman"/>
                <w:color w:val="000000"/>
                <w:sz w:val="20"/>
                <w:szCs w:val="20"/>
              </w:rPr>
            </w:pPr>
            <w:r w:rsidRPr="00ED6377">
              <w:rPr>
                <w:rFonts w:ascii="Times New Roman" w:hAnsi="Times New Roman"/>
                <w:color w:val="000000"/>
                <w:sz w:val="20"/>
                <w:szCs w:val="20"/>
              </w:rPr>
              <w:t>Kei Besar</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r>
      <w:tr w:rsidR="00D05B58" w:rsidRPr="00ED6377" w:rsidTr="00D05B58">
        <w:trPr>
          <w:trHeight w:val="30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D05B58" w:rsidRPr="00ED6377" w:rsidRDefault="00D05B58" w:rsidP="00D05B58">
            <w:pPr>
              <w:spacing w:line="240" w:lineRule="auto"/>
              <w:rPr>
                <w:rFonts w:ascii="Times New Roman" w:hAnsi="Times New Roman"/>
                <w:color w:val="000000"/>
                <w:sz w:val="20"/>
                <w:szCs w:val="20"/>
              </w:rPr>
            </w:pPr>
            <w:r w:rsidRPr="00ED6377">
              <w:rPr>
                <w:rFonts w:ascii="Times New Roman" w:hAnsi="Times New Roman"/>
                <w:color w:val="000000"/>
                <w:sz w:val="20"/>
                <w:szCs w:val="20"/>
              </w:rPr>
              <w:t>Kei Besar Utara Timur</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r>
      <w:tr w:rsidR="00D05B58" w:rsidRPr="00ED6377" w:rsidTr="00D05B58">
        <w:trPr>
          <w:trHeight w:val="30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D05B58" w:rsidRPr="00ED6377" w:rsidRDefault="00D05B58" w:rsidP="00D05B58">
            <w:pPr>
              <w:spacing w:line="240" w:lineRule="auto"/>
              <w:rPr>
                <w:rFonts w:ascii="Times New Roman" w:hAnsi="Times New Roman"/>
                <w:color w:val="000000"/>
                <w:sz w:val="20"/>
                <w:szCs w:val="20"/>
              </w:rPr>
            </w:pPr>
            <w:r w:rsidRPr="00ED6377">
              <w:rPr>
                <w:rFonts w:ascii="Times New Roman" w:hAnsi="Times New Roman"/>
                <w:color w:val="000000"/>
                <w:sz w:val="20"/>
                <w:szCs w:val="20"/>
              </w:rPr>
              <w:t>Kei Besar Selatan</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c>
          <w:tcPr>
            <w:tcW w:w="898" w:type="dxa"/>
            <w:tcBorders>
              <w:top w:val="nil"/>
              <w:left w:val="nil"/>
              <w:bottom w:val="single" w:sz="4" w:space="0" w:color="auto"/>
              <w:right w:val="single" w:sz="4" w:space="0" w:color="auto"/>
            </w:tcBorders>
            <w:shd w:val="clear" w:color="auto" w:fill="auto"/>
            <w:noWrap/>
            <w:vAlign w:val="center"/>
            <w:hideMark/>
          </w:tcPr>
          <w:p w:rsidR="00D05B58" w:rsidRPr="00ED6377" w:rsidRDefault="00D05B58" w:rsidP="00D05B58">
            <w:pPr>
              <w:spacing w:line="240" w:lineRule="auto"/>
              <w:jc w:val="center"/>
              <w:rPr>
                <w:rFonts w:ascii="Times New Roman" w:hAnsi="Times New Roman"/>
                <w:color w:val="000000"/>
                <w:sz w:val="20"/>
                <w:szCs w:val="20"/>
              </w:rPr>
            </w:pPr>
            <w:r w:rsidRPr="00ED6377">
              <w:rPr>
                <w:rFonts w:ascii="Times New Roman" w:hAnsi="Times New Roman"/>
                <w:color w:val="000000"/>
                <w:sz w:val="20"/>
                <w:szCs w:val="20"/>
              </w:rPr>
              <w:t>Rendah</w:t>
            </w:r>
          </w:p>
        </w:tc>
      </w:tr>
    </w:tbl>
    <w:p w:rsidR="00977891" w:rsidRPr="00EF44CE" w:rsidRDefault="00977891" w:rsidP="00977891">
      <w:pPr>
        <w:rPr>
          <w:sz w:val="2"/>
          <w:szCs w:val="2"/>
        </w:rPr>
      </w:pPr>
    </w:p>
    <w:p w:rsidR="00977891" w:rsidRPr="00ED6377" w:rsidRDefault="00977891" w:rsidP="00977891">
      <w:pPr>
        <w:rPr>
          <w:rFonts w:ascii="Times New Roman" w:hAnsi="Times New Roman"/>
          <w:i/>
          <w:iCs/>
          <w:sz w:val="18"/>
        </w:rPr>
      </w:pPr>
      <w:r w:rsidRPr="00ED6377">
        <w:rPr>
          <w:rFonts w:ascii="Times New Roman" w:hAnsi="Times New Roman"/>
          <w:i/>
          <w:iCs/>
          <w:sz w:val="18"/>
          <w:lang w:val="en-SG"/>
        </w:rPr>
        <w:t>Sumber: H</w:t>
      </w:r>
      <w:r w:rsidRPr="00ED6377">
        <w:rPr>
          <w:rFonts w:ascii="Times New Roman" w:hAnsi="Times New Roman"/>
          <w:i/>
          <w:iCs/>
          <w:sz w:val="18"/>
        </w:rPr>
        <w:t>asil Analisa, 2016</w:t>
      </w:r>
    </w:p>
    <w:p w:rsidR="00065298" w:rsidRPr="00ED6377" w:rsidRDefault="00977891" w:rsidP="007C63D8">
      <w:pPr>
        <w:spacing w:before="240" w:after="0" w:line="360" w:lineRule="auto"/>
        <w:ind w:firstLine="720"/>
        <w:jc w:val="both"/>
        <w:rPr>
          <w:rFonts w:ascii="Times New Roman" w:hAnsi="Times New Roman"/>
          <w:sz w:val="24"/>
          <w:lang w:val="id-ID"/>
        </w:rPr>
      </w:pPr>
      <w:r w:rsidRPr="00ED6377">
        <w:rPr>
          <w:rFonts w:ascii="Times New Roman" w:hAnsi="Times New Roman"/>
          <w:sz w:val="24"/>
          <w:lang w:val="id-ID"/>
        </w:rPr>
        <w:t>Adapun hasil Analisa proyeksi jumlah penduduk ini kemudian dikaitkan dengan masing-masing calon lokasi rencana pelabuhan, sehingga dapat dirumuskan penilaian sebagai berikut:</w:t>
      </w:r>
    </w:p>
    <w:p w:rsidR="00977891" w:rsidRDefault="00977891" w:rsidP="00025806">
      <w:pPr>
        <w:pStyle w:val="Heading3"/>
      </w:pPr>
      <w:bookmarkStart w:id="187" w:name="_Toc433928316"/>
      <w:bookmarkStart w:id="188" w:name="_Toc434190572"/>
      <w:bookmarkStart w:id="189" w:name="_Toc434519441"/>
      <w:bookmarkStart w:id="190" w:name="_Toc435586382"/>
      <w:bookmarkStart w:id="191" w:name="_Toc441030154"/>
      <w:bookmarkStart w:id="192" w:name="_Toc454496758"/>
      <w:bookmarkStart w:id="193" w:name="_Toc458732596"/>
      <w:bookmarkStart w:id="194" w:name="_Toc462137770"/>
      <w:bookmarkStart w:id="195" w:name="_Toc462773232"/>
      <w:r w:rsidRPr="00310B77">
        <w:t xml:space="preserve">Penilaian </w:t>
      </w:r>
      <w:r>
        <w:t>Analisa</w:t>
      </w:r>
      <w:r w:rsidRPr="00310B77">
        <w:t xml:space="preserve"> </w:t>
      </w:r>
      <w:bookmarkEnd w:id="187"/>
      <w:bookmarkEnd w:id="188"/>
      <w:bookmarkEnd w:id="189"/>
      <w:bookmarkEnd w:id="190"/>
      <w:r>
        <w:t>Kepadatan Penduduk</w:t>
      </w:r>
      <w:bookmarkEnd w:id="191"/>
      <w:bookmarkEnd w:id="192"/>
      <w:bookmarkEnd w:id="193"/>
      <w:bookmarkEnd w:id="194"/>
      <w:bookmarkEnd w:id="195"/>
    </w:p>
    <w:p w:rsidR="00977891" w:rsidRPr="00EF44CE" w:rsidRDefault="00977891" w:rsidP="00977891">
      <w:pPr>
        <w:rPr>
          <w:sz w:val="2"/>
          <w:szCs w:val="2"/>
        </w:rPr>
      </w:pPr>
    </w:p>
    <w:tbl>
      <w:tblPr>
        <w:tblW w:w="4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28"/>
        <w:gridCol w:w="1196"/>
        <w:gridCol w:w="1427"/>
        <w:gridCol w:w="1859"/>
        <w:gridCol w:w="788"/>
      </w:tblGrid>
      <w:tr w:rsidR="008201E4" w:rsidRPr="00ED6377" w:rsidTr="00A40340">
        <w:trPr>
          <w:trHeight w:val="20"/>
          <w:tblHeader/>
          <w:jc w:val="center"/>
        </w:trPr>
        <w:tc>
          <w:tcPr>
            <w:tcW w:w="327" w:type="pct"/>
            <w:shd w:val="clear" w:color="auto" w:fill="D9D9D9"/>
            <w:vAlign w:val="center"/>
          </w:tcPr>
          <w:p w:rsidR="008201E4" w:rsidRPr="00ED6377" w:rsidRDefault="008201E4" w:rsidP="0027153D">
            <w:pPr>
              <w:spacing w:line="240" w:lineRule="auto"/>
              <w:jc w:val="center"/>
              <w:rPr>
                <w:rFonts w:ascii="Times New Roman" w:eastAsia="Times New Roman" w:hAnsi="Times New Roman"/>
                <w:b/>
                <w:sz w:val="20"/>
                <w:szCs w:val="20"/>
              </w:rPr>
            </w:pPr>
            <w:r w:rsidRPr="00ED6377">
              <w:rPr>
                <w:rFonts w:ascii="Times New Roman" w:eastAsia="Times New Roman" w:hAnsi="Times New Roman"/>
                <w:b/>
                <w:sz w:val="20"/>
                <w:szCs w:val="20"/>
              </w:rPr>
              <w:t>No</w:t>
            </w:r>
          </w:p>
        </w:tc>
        <w:tc>
          <w:tcPr>
            <w:tcW w:w="800" w:type="pct"/>
            <w:shd w:val="clear" w:color="auto" w:fill="D9D9D9"/>
            <w:vAlign w:val="center"/>
          </w:tcPr>
          <w:p w:rsidR="008201E4" w:rsidRPr="00ED6377" w:rsidRDefault="008201E4" w:rsidP="0027153D">
            <w:pPr>
              <w:spacing w:line="240" w:lineRule="auto"/>
              <w:jc w:val="center"/>
              <w:rPr>
                <w:rFonts w:ascii="Times New Roman" w:eastAsia="Times New Roman" w:hAnsi="Times New Roman"/>
                <w:b/>
                <w:sz w:val="20"/>
                <w:szCs w:val="20"/>
              </w:rPr>
            </w:pPr>
            <w:r w:rsidRPr="00ED6377">
              <w:rPr>
                <w:rFonts w:ascii="Times New Roman" w:eastAsia="Times New Roman" w:hAnsi="Times New Roman"/>
                <w:b/>
                <w:sz w:val="20"/>
                <w:szCs w:val="20"/>
              </w:rPr>
              <w:t>Pelabuhan</w:t>
            </w:r>
          </w:p>
        </w:tc>
        <w:tc>
          <w:tcPr>
            <w:tcW w:w="880" w:type="pct"/>
            <w:shd w:val="clear" w:color="auto" w:fill="D9D9D9"/>
            <w:vAlign w:val="center"/>
          </w:tcPr>
          <w:p w:rsidR="008201E4" w:rsidRPr="00ED6377" w:rsidRDefault="008201E4" w:rsidP="0027153D">
            <w:pPr>
              <w:spacing w:line="240" w:lineRule="auto"/>
              <w:jc w:val="center"/>
              <w:rPr>
                <w:rFonts w:ascii="Times New Roman" w:eastAsia="Times New Roman" w:hAnsi="Times New Roman"/>
                <w:b/>
                <w:sz w:val="20"/>
                <w:szCs w:val="20"/>
              </w:rPr>
            </w:pPr>
            <w:r w:rsidRPr="00ED6377">
              <w:rPr>
                <w:rFonts w:ascii="Times New Roman" w:eastAsia="Times New Roman" w:hAnsi="Times New Roman"/>
                <w:b/>
                <w:sz w:val="20"/>
                <w:szCs w:val="20"/>
              </w:rPr>
              <w:t>Lokasi Kecamatan</w:t>
            </w:r>
          </w:p>
        </w:tc>
        <w:tc>
          <w:tcPr>
            <w:tcW w:w="1048" w:type="pct"/>
            <w:shd w:val="clear" w:color="auto" w:fill="D9D9D9"/>
            <w:vAlign w:val="center"/>
          </w:tcPr>
          <w:p w:rsidR="008201E4" w:rsidRPr="00ED6377" w:rsidRDefault="008201E4" w:rsidP="0027153D">
            <w:pPr>
              <w:spacing w:line="240" w:lineRule="auto"/>
              <w:jc w:val="center"/>
              <w:rPr>
                <w:rFonts w:ascii="Times New Roman" w:eastAsia="Times New Roman" w:hAnsi="Times New Roman"/>
                <w:b/>
                <w:sz w:val="20"/>
                <w:szCs w:val="20"/>
              </w:rPr>
            </w:pPr>
            <w:r w:rsidRPr="00ED6377">
              <w:rPr>
                <w:rFonts w:ascii="Times New Roman" w:eastAsia="Times New Roman" w:hAnsi="Times New Roman"/>
                <w:b/>
                <w:sz w:val="20"/>
                <w:szCs w:val="20"/>
              </w:rPr>
              <w:t>Kepadatan penduduk 5 tahun mendatang</w:t>
            </w:r>
          </w:p>
        </w:tc>
        <w:tc>
          <w:tcPr>
            <w:tcW w:w="1363" w:type="pct"/>
            <w:shd w:val="clear" w:color="auto" w:fill="D9D9D9"/>
            <w:vAlign w:val="center"/>
          </w:tcPr>
          <w:p w:rsidR="008201E4" w:rsidRPr="00ED6377" w:rsidRDefault="008201E4" w:rsidP="0027153D">
            <w:pPr>
              <w:spacing w:line="240" w:lineRule="auto"/>
              <w:jc w:val="center"/>
              <w:rPr>
                <w:rFonts w:ascii="Times New Roman" w:eastAsia="Times New Roman" w:hAnsi="Times New Roman"/>
                <w:b/>
                <w:sz w:val="20"/>
                <w:szCs w:val="20"/>
              </w:rPr>
            </w:pPr>
            <w:r w:rsidRPr="00ED6377">
              <w:rPr>
                <w:rFonts w:ascii="Times New Roman" w:eastAsia="Times New Roman" w:hAnsi="Times New Roman"/>
                <w:b/>
                <w:sz w:val="20"/>
                <w:szCs w:val="20"/>
              </w:rPr>
              <w:t>Penilaian</w:t>
            </w:r>
          </w:p>
        </w:tc>
        <w:tc>
          <w:tcPr>
            <w:tcW w:w="583" w:type="pct"/>
            <w:shd w:val="clear" w:color="auto" w:fill="D9D9D9"/>
            <w:vAlign w:val="center"/>
          </w:tcPr>
          <w:p w:rsidR="008201E4" w:rsidRPr="008201E4" w:rsidRDefault="00602D02" w:rsidP="008201E4">
            <w:pPr>
              <w:spacing w:line="240"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Nilai </w:t>
            </w:r>
          </w:p>
        </w:tc>
      </w:tr>
      <w:tr w:rsidR="008201E4" w:rsidRPr="00ED6377" w:rsidTr="00A40340">
        <w:trPr>
          <w:trHeight w:val="20"/>
          <w:jc w:val="center"/>
        </w:trPr>
        <w:tc>
          <w:tcPr>
            <w:tcW w:w="327"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1</w:t>
            </w:r>
          </w:p>
        </w:tc>
        <w:tc>
          <w:tcPr>
            <w:tcW w:w="80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Ohoiraut</w:t>
            </w:r>
          </w:p>
        </w:tc>
        <w:tc>
          <w:tcPr>
            <w:tcW w:w="88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Kecamatan Kei Besar Utara Timur</w:t>
            </w:r>
          </w:p>
        </w:tc>
        <w:tc>
          <w:tcPr>
            <w:tcW w:w="1048"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Rendah</w:t>
            </w:r>
          </w:p>
        </w:tc>
        <w:tc>
          <w:tcPr>
            <w:tcW w:w="1363"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 xml:space="preserve">Kawasan hinterland memiliki jumlah / kepadatan penduduk pada kelas interval </w:t>
            </w:r>
            <w:r w:rsidRPr="00ED6377">
              <w:rPr>
                <w:rFonts w:ascii="Times New Roman" w:eastAsia="Times New Roman" w:hAnsi="Times New Roman"/>
                <w:b/>
                <w:sz w:val="20"/>
                <w:szCs w:val="20"/>
              </w:rPr>
              <w:t>terendah</w:t>
            </w:r>
          </w:p>
        </w:tc>
        <w:tc>
          <w:tcPr>
            <w:tcW w:w="583" w:type="pct"/>
            <w:vAlign w:val="center"/>
          </w:tcPr>
          <w:p w:rsidR="008201E4" w:rsidRPr="00A40340" w:rsidRDefault="00A40340" w:rsidP="00A40340">
            <w:pPr>
              <w:spacing w:line="240" w:lineRule="auto"/>
              <w:jc w:val="center"/>
              <w:rPr>
                <w:rFonts w:ascii="Times New Roman" w:eastAsia="Times New Roman" w:hAnsi="Times New Roman"/>
                <w:b/>
                <w:sz w:val="20"/>
                <w:szCs w:val="20"/>
                <w:lang w:val="id-ID"/>
              </w:rPr>
            </w:pPr>
            <w:r w:rsidRPr="00A40340">
              <w:rPr>
                <w:rFonts w:ascii="Times New Roman" w:eastAsia="Times New Roman" w:hAnsi="Times New Roman"/>
                <w:b/>
                <w:sz w:val="20"/>
                <w:szCs w:val="20"/>
                <w:lang w:val="id-ID"/>
              </w:rPr>
              <w:t>1</w:t>
            </w:r>
          </w:p>
        </w:tc>
      </w:tr>
      <w:tr w:rsidR="008201E4" w:rsidRPr="00ED6377" w:rsidTr="00A40340">
        <w:trPr>
          <w:trHeight w:val="20"/>
          <w:jc w:val="center"/>
        </w:trPr>
        <w:tc>
          <w:tcPr>
            <w:tcW w:w="327"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2</w:t>
            </w:r>
          </w:p>
        </w:tc>
        <w:tc>
          <w:tcPr>
            <w:tcW w:w="80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Hollat</w:t>
            </w:r>
          </w:p>
        </w:tc>
        <w:tc>
          <w:tcPr>
            <w:tcW w:w="88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Kecamatan Kei Besar Utara Timur</w:t>
            </w:r>
          </w:p>
        </w:tc>
        <w:tc>
          <w:tcPr>
            <w:tcW w:w="1048"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Rendah</w:t>
            </w:r>
          </w:p>
        </w:tc>
        <w:tc>
          <w:tcPr>
            <w:tcW w:w="1363"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 xml:space="preserve">Kawasan hinterland memiliki jumlah / kepadatan penduduk pada kelas interval </w:t>
            </w:r>
            <w:r w:rsidRPr="00ED6377">
              <w:rPr>
                <w:rFonts w:ascii="Times New Roman" w:eastAsia="Times New Roman" w:hAnsi="Times New Roman"/>
                <w:b/>
                <w:sz w:val="20"/>
                <w:szCs w:val="20"/>
              </w:rPr>
              <w:t>terendah</w:t>
            </w:r>
          </w:p>
        </w:tc>
        <w:tc>
          <w:tcPr>
            <w:tcW w:w="583" w:type="pct"/>
            <w:vAlign w:val="center"/>
          </w:tcPr>
          <w:p w:rsidR="008201E4" w:rsidRPr="00A40340" w:rsidRDefault="00A40340" w:rsidP="00A40340">
            <w:pPr>
              <w:spacing w:line="240" w:lineRule="auto"/>
              <w:jc w:val="center"/>
              <w:rPr>
                <w:rFonts w:ascii="Times New Roman" w:eastAsia="Times New Roman" w:hAnsi="Times New Roman"/>
                <w:b/>
                <w:sz w:val="20"/>
                <w:szCs w:val="20"/>
                <w:lang w:val="id-ID"/>
              </w:rPr>
            </w:pPr>
            <w:r w:rsidRPr="00A40340">
              <w:rPr>
                <w:rFonts w:ascii="Times New Roman" w:eastAsia="Times New Roman" w:hAnsi="Times New Roman"/>
                <w:b/>
                <w:sz w:val="20"/>
                <w:szCs w:val="20"/>
                <w:lang w:val="id-ID"/>
              </w:rPr>
              <w:t>1</w:t>
            </w:r>
          </w:p>
        </w:tc>
      </w:tr>
      <w:tr w:rsidR="008201E4" w:rsidRPr="00ED6377" w:rsidTr="00A40340">
        <w:trPr>
          <w:trHeight w:val="20"/>
          <w:jc w:val="center"/>
        </w:trPr>
        <w:tc>
          <w:tcPr>
            <w:tcW w:w="327"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3</w:t>
            </w:r>
          </w:p>
        </w:tc>
        <w:tc>
          <w:tcPr>
            <w:tcW w:w="80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Uf Mar</w:t>
            </w:r>
          </w:p>
        </w:tc>
        <w:tc>
          <w:tcPr>
            <w:tcW w:w="88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Kecamatan Kei Kecil Timur</w:t>
            </w:r>
          </w:p>
        </w:tc>
        <w:tc>
          <w:tcPr>
            <w:tcW w:w="1048"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Sedang</w:t>
            </w:r>
          </w:p>
        </w:tc>
        <w:tc>
          <w:tcPr>
            <w:tcW w:w="1363"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 xml:space="preserve">Kawasan hinterland memiliki jumlah / kepadatan penduduk pada kelas interval </w:t>
            </w:r>
            <w:r w:rsidRPr="00ED6377">
              <w:rPr>
                <w:rFonts w:ascii="Times New Roman" w:eastAsia="Times New Roman" w:hAnsi="Times New Roman"/>
                <w:b/>
                <w:sz w:val="20"/>
                <w:szCs w:val="20"/>
              </w:rPr>
              <w:t>tengah</w:t>
            </w:r>
          </w:p>
        </w:tc>
        <w:tc>
          <w:tcPr>
            <w:tcW w:w="583" w:type="pct"/>
            <w:vAlign w:val="center"/>
          </w:tcPr>
          <w:p w:rsidR="008201E4" w:rsidRPr="00A40340" w:rsidRDefault="00A40340" w:rsidP="00A40340">
            <w:pPr>
              <w:spacing w:line="240" w:lineRule="auto"/>
              <w:jc w:val="center"/>
              <w:rPr>
                <w:rFonts w:ascii="Times New Roman" w:eastAsia="Times New Roman" w:hAnsi="Times New Roman"/>
                <w:b/>
                <w:sz w:val="20"/>
                <w:szCs w:val="20"/>
                <w:lang w:val="id-ID"/>
              </w:rPr>
            </w:pPr>
            <w:r w:rsidRPr="00A40340">
              <w:rPr>
                <w:rFonts w:ascii="Times New Roman" w:eastAsia="Times New Roman" w:hAnsi="Times New Roman"/>
                <w:b/>
                <w:sz w:val="20"/>
                <w:szCs w:val="20"/>
                <w:lang w:val="id-ID"/>
              </w:rPr>
              <w:t>5</w:t>
            </w:r>
          </w:p>
        </w:tc>
      </w:tr>
      <w:tr w:rsidR="008201E4" w:rsidRPr="00ED6377" w:rsidTr="00A40340">
        <w:trPr>
          <w:trHeight w:val="20"/>
          <w:jc w:val="center"/>
        </w:trPr>
        <w:tc>
          <w:tcPr>
            <w:tcW w:w="327"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4</w:t>
            </w:r>
          </w:p>
        </w:tc>
        <w:tc>
          <w:tcPr>
            <w:tcW w:w="80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Sathean</w:t>
            </w:r>
          </w:p>
        </w:tc>
        <w:tc>
          <w:tcPr>
            <w:tcW w:w="880"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Kecamatan Kei Kecil</w:t>
            </w:r>
          </w:p>
        </w:tc>
        <w:tc>
          <w:tcPr>
            <w:tcW w:w="1048" w:type="pct"/>
            <w:shd w:val="clear" w:color="auto" w:fill="auto"/>
          </w:tcPr>
          <w:p w:rsidR="008201E4" w:rsidRPr="00ED6377" w:rsidRDefault="008201E4" w:rsidP="0027153D">
            <w:pPr>
              <w:spacing w:line="240" w:lineRule="auto"/>
              <w:jc w:val="center"/>
              <w:rPr>
                <w:rFonts w:ascii="Times New Roman" w:eastAsia="Times New Roman" w:hAnsi="Times New Roman"/>
                <w:sz w:val="20"/>
                <w:szCs w:val="20"/>
              </w:rPr>
            </w:pPr>
            <w:r w:rsidRPr="00ED6377">
              <w:rPr>
                <w:rFonts w:ascii="Times New Roman" w:eastAsia="Times New Roman" w:hAnsi="Times New Roman"/>
                <w:sz w:val="20"/>
                <w:szCs w:val="20"/>
              </w:rPr>
              <w:t>Tinggi</w:t>
            </w:r>
          </w:p>
        </w:tc>
        <w:tc>
          <w:tcPr>
            <w:tcW w:w="1363" w:type="pct"/>
            <w:shd w:val="clear" w:color="auto" w:fill="auto"/>
          </w:tcPr>
          <w:p w:rsidR="008201E4" w:rsidRPr="00ED6377" w:rsidRDefault="008201E4" w:rsidP="0027153D">
            <w:pPr>
              <w:spacing w:line="240" w:lineRule="auto"/>
              <w:rPr>
                <w:rFonts w:ascii="Times New Roman" w:eastAsia="Times New Roman" w:hAnsi="Times New Roman"/>
                <w:sz w:val="20"/>
                <w:szCs w:val="20"/>
              </w:rPr>
            </w:pPr>
            <w:r w:rsidRPr="00ED6377">
              <w:rPr>
                <w:rFonts w:ascii="Times New Roman" w:eastAsia="Times New Roman" w:hAnsi="Times New Roman"/>
                <w:sz w:val="20"/>
                <w:szCs w:val="20"/>
              </w:rPr>
              <w:t xml:space="preserve">Kawasan hinterland memiliki jumlah / kepadatan penduduk pada kelas interval </w:t>
            </w:r>
            <w:r w:rsidRPr="00ED6377">
              <w:rPr>
                <w:rFonts w:ascii="Times New Roman" w:eastAsia="Times New Roman" w:hAnsi="Times New Roman"/>
                <w:b/>
                <w:sz w:val="20"/>
                <w:szCs w:val="20"/>
              </w:rPr>
              <w:t>Tinggi</w:t>
            </w:r>
          </w:p>
        </w:tc>
        <w:tc>
          <w:tcPr>
            <w:tcW w:w="583" w:type="pct"/>
            <w:vAlign w:val="center"/>
          </w:tcPr>
          <w:p w:rsidR="008201E4" w:rsidRPr="00A40340" w:rsidRDefault="00A40340" w:rsidP="00A40340">
            <w:pPr>
              <w:spacing w:line="240" w:lineRule="auto"/>
              <w:jc w:val="center"/>
              <w:rPr>
                <w:rFonts w:ascii="Times New Roman" w:eastAsia="Times New Roman" w:hAnsi="Times New Roman"/>
                <w:b/>
                <w:sz w:val="20"/>
                <w:szCs w:val="20"/>
                <w:lang w:val="id-ID"/>
              </w:rPr>
            </w:pPr>
            <w:r w:rsidRPr="00A40340">
              <w:rPr>
                <w:rFonts w:ascii="Times New Roman" w:eastAsia="Times New Roman" w:hAnsi="Times New Roman"/>
                <w:b/>
                <w:sz w:val="20"/>
                <w:szCs w:val="20"/>
                <w:lang w:val="id-ID"/>
              </w:rPr>
              <w:t>10</w:t>
            </w:r>
          </w:p>
        </w:tc>
      </w:tr>
    </w:tbl>
    <w:p w:rsidR="00977891" w:rsidRDefault="00977891" w:rsidP="00A40340">
      <w:pPr>
        <w:rPr>
          <w:rFonts w:ascii="Times New Roman" w:hAnsi="Times New Roman"/>
          <w:i/>
          <w:iCs/>
          <w:sz w:val="18"/>
        </w:rPr>
      </w:pPr>
      <w:r w:rsidRPr="00ED6377">
        <w:rPr>
          <w:rFonts w:ascii="Times New Roman" w:hAnsi="Times New Roman"/>
          <w:i/>
          <w:iCs/>
          <w:sz w:val="18"/>
          <w:lang w:val="en-SG"/>
        </w:rPr>
        <w:t>Sumber: H</w:t>
      </w:r>
      <w:r w:rsidR="00A40340">
        <w:rPr>
          <w:rFonts w:ascii="Times New Roman" w:hAnsi="Times New Roman"/>
          <w:i/>
          <w:iCs/>
          <w:sz w:val="18"/>
        </w:rPr>
        <w:t>asil Analisa, 2016</w:t>
      </w:r>
    </w:p>
    <w:p w:rsidR="005D618D" w:rsidRDefault="005D618D" w:rsidP="00A40340">
      <w:pPr>
        <w:rPr>
          <w:rFonts w:ascii="Times New Roman" w:hAnsi="Times New Roman"/>
          <w:i/>
          <w:iCs/>
          <w:sz w:val="18"/>
        </w:rPr>
      </w:pPr>
    </w:p>
    <w:p w:rsidR="005D618D" w:rsidRDefault="005D618D" w:rsidP="00A40340">
      <w:pPr>
        <w:rPr>
          <w:rFonts w:ascii="Times New Roman" w:hAnsi="Times New Roman"/>
          <w:i/>
          <w:iCs/>
          <w:sz w:val="18"/>
        </w:rPr>
      </w:pPr>
    </w:p>
    <w:p w:rsidR="005D618D" w:rsidRDefault="003E079D" w:rsidP="00025806">
      <w:pPr>
        <w:pStyle w:val="Heading3"/>
      </w:pPr>
      <w:bookmarkStart w:id="196" w:name="_Toc454496759"/>
      <w:bookmarkStart w:id="197" w:name="_Toc458732597"/>
      <w:bookmarkStart w:id="198" w:name="_Toc462137771"/>
      <w:bookmarkStart w:id="199" w:name="_Toc462773233"/>
      <w:r>
        <w:t>Skoring</w:t>
      </w:r>
      <w:r w:rsidR="005D618D">
        <w:t xml:space="preserve"> Hasil Proyeksi Jumlah Penduduk Kabupaten Maluku Tenggara Tahu 2014 - 2020</w:t>
      </w:r>
      <w:bookmarkEnd w:id="196"/>
      <w:bookmarkEnd w:id="197"/>
      <w:bookmarkEnd w:id="198"/>
      <w:bookmarkEnd w:id="199"/>
    </w:p>
    <w:tbl>
      <w:tblPr>
        <w:tblW w:w="5578" w:type="pct"/>
        <w:jc w:val="center"/>
        <w:tblLook w:val="04A0" w:firstRow="1" w:lastRow="0" w:firstColumn="1" w:lastColumn="0" w:noHBand="0" w:noVBand="1"/>
      </w:tblPr>
      <w:tblGrid>
        <w:gridCol w:w="328"/>
        <w:gridCol w:w="1928"/>
        <w:gridCol w:w="1039"/>
        <w:gridCol w:w="1005"/>
        <w:gridCol w:w="728"/>
        <w:gridCol w:w="750"/>
        <w:gridCol w:w="728"/>
        <w:gridCol w:w="628"/>
        <w:gridCol w:w="728"/>
        <w:gridCol w:w="906"/>
        <w:gridCol w:w="728"/>
      </w:tblGrid>
      <w:tr w:rsidR="005D618D" w:rsidRPr="005D618D" w:rsidTr="005D618D">
        <w:trPr>
          <w:trHeight w:val="335"/>
          <w:jc w:val="center"/>
        </w:trPr>
        <w:tc>
          <w:tcPr>
            <w:tcW w:w="180" w:type="pct"/>
            <w:vMerge w:val="restart"/>
            <w:tcBorders>
              <w:top w:val="single" w:sz="8" w:space="0" w:color="auto"/>
              <w:left w:val="single" w:sz="8" w:space="0" w:color="auto"/>
              <w:bottom w:val="single" w:sz="8" w:space="0" w:color="auto"/>
              <w:right w:val="single" w:sz="8" w:space="0" w:color="auto"/>
            </w:tcBorders>
            <w:shd w:val="clear" w:color="000000" w:fill="ACB9CA"/>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 </w:t>
            </w:r>
          </w:p>
        </w:tc>
        <w:tc>
          <w:tcPr>
            <w:tcW w:w="1060" w:type="pct"/>
            <w:vMerge w:val="restart"/>
            <w:tcBorders>
              <w:top w:val="single" w:sz="8" w:space="0" w:color="auto"/>
              <w:left w:val="single" w:sz="8" w:space="0" w:color="auto"/>
              <w:bottom w:val="single" w:sz="8" w:space="0" w:color="auto"/>
              <w:right w:val="single" w:sz="8" w:space="0" w:color="auto"/>
            </w:tcBorders>
            <w:shd w:val="clear" w:color="000000" w:fill="ACB9CA"/>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Aspek Penilaian</w:t>
            </w:r>
          </w:p>
        </w:tc>
        <w:tc>
          <w:tcPr>
            <w:tcW w:w="571" w:type="pct"/>
            <w:vMerge w:val="restart"/>
            <w:tcBorders>
              <w:top w:val="single" w:sz="8" w:space="0" w:color="auto"/>
              <w:left w:val="single" w:sz="8" w:space="0" w:color="auto"/>
              <w:bottom w:val="single" w:sz="8" w:space="0" w:color="auto"/>
              <w:right w:val="single" w:sz="8" w:space="0" w:color="auto"/>
            </w:tcBorders>
            <w:shd w:val="clear" w:color="000000" w:fill="E6B9B8"/>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Bobot Indikator</w:t>
            </w:r>
          </w:p>
        </w:tc>
        <w:tc>
          <w:tcPr>
            <w:tcW w:w="3189" w:type="pct"/>
            <w:gridSpan w:val="8"/>
            <w:tcBorders>
              <w:top w:val="single" w:sz="8" w:space="0" w:color="auto"/>
              <w:left w:val="nil"/>
              <w:bottom w:val="single" w:sz="8" w:space="0" w:color="auto"/>
              <w:right w:val="single" w:sz="8" w:space="0" w:color="auto"/>
            </w:tcBorders>
            <w:shd w:val="clear" w:color="000000" w:fill="D8D8D8"/>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LOKASI RENCANA PELABUHAN</w:t>
            </w:r>
          </w:p>
        </w:tc>
      </w:tr>
      <w:tr w:rsidR="005D618D" w:rsidRPr="005D618D" w:rsidTr="005D618D">
        <w:trPr>
          <w:trHeight w:val="335"/>
          <w:jc w:val="center"/>
        </w:trPr>
        <w:tc>
          <w:tcPr>
            <w:tcW w:w="180" w:type="pct"/>
            <w:vMerge/>
            <w:tcBorders>
              <w:top w:val="single" w:sz="8" w:space="0" w:color="auto"/>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1060" w:type="pct"/>
            <w:vMerge/>
            <w:tcBorders>
              <w:top w:val="single" w:sz="8" w:space="0" w:color="auto"/>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571" w:type="pct"/>
            <w:vMerge/>
            <w:tcBorders>
              <w:top w:val="single" w:sz="8" w:space="0" w:color="auto"/>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552" w:type="pct"/>
            <w:vMerge w:val="restart"/>
            <w:tcBorders>
              <w:top w:val="nil"/>
              <w:left w:val="single" w:sz="8" w:space="0" w:color="auto"/>
              <w:bottom w:val="single" w:sz="8" w:space="0" w:color="auto"/>
              <w:right w:val="single" w:sz="8" w:space="0" w:color="auto"/>
            </w:tcBorders>
            <w:shd w:val="clear" w:color="000000" w:fill="95B3D7"/>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Nilai Ohoiraut</w:t>
            </w:r>
          </w:p>
        </w:tc>
        <w:tc>
          <w:tcPr>
            <w:tcW w:w="345" w:type="pct"/>
            <w:vMerge w:val="restart"/>
            <w:tcBorders>
              <w:top w:val="nil"/>
              <w:left w:val="single" w:sz="8" w:space="0" w:color="auto"/>
              <w:bottom w:val="single" w:sz="8" w:space="0" w:color="auto"/>
              <w:right w:val="single" w:sz="8" w:space="0" w:color="auto"/>
            </w:tcBorders>
            <w:shd w:val="clear" w:color="000000" w:fill="F79646"/>
            <w:vAlign w:val="center"/>
            <w:hideMark/>
          </w:tcPr>
          <w:p w:rsidR="005D618D" w:rsidRPr="005D618D" w:rsidRDefault="00602D02" w:rsidP="005D618D">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12" w:type="pct"/>
            <w:vMerge w:val="restart"/>
            <w:tcBorders>
              <w:top w:val="nil"/>
              <w:left w:val="single" w:sz="8" w:space="0" w:color="auto"/>
              <w:bottom w:val="single" w:sz="8" w:space="0" w:color="auto"/>
              <w:right w:val="single" w:sz="8" w:space="0" w:color="auto"/>
            </w:tcBorders>
            <w:shd w:val="clear" w:color="000000" w:fill="95B3D7"/>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Nilai Hollat</w:t>
            </w:r>
          </w:p>
        </w:tc>
        <w:tc>
          <w:tcPr>
            <w:tcW w:w="345" w:type="pct"/>
            <w:vMerge w:val="restart"/>
            <w:tcBorders>
              <w:top w:val="nil"/>
              <w:left w:val="single" w:sz="8" w:space="0" w:color="auto"/>
              <w:bottom w:val="single" w:sz="8" w:space="0" w:color="auto"/>
              <w:right w:val="single" w:sz="8" w:space="0" w:color="auto"/>
            </w:tcBorders>
            <w:shd w:val="clear" w:color="000000" w:fill="F79646"/>
            <w:vAlign w:val="center"/>
            <w:hideMark/>
          </w:tcPr>
          <w:p w:rsidR="005D618D" w:rsidRPr="005D618D" w:rsidRDefault="00602D02" w:rsidP="005D618D">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345" w:type="pct"/>
            <w:vMerge w:val="restart"/>
            <w:tcBorders>
              <w:top w:val="nil"/>
              <w:left w:val="single" w:sz="8" w:space="0" w:color="auto"/>
              <w:bottom w:val="single" w:sz="8" w:space="0" w:color="auto"/>
              <w:right w:val="single" w:sz="8" w:space="0" w:color="auto"/>
            </w:tcBorders>
            <w:shd w:val="clear" w:color="000000" w:fill="95B3D7"/>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Nilai Uf Mar</w:t>
            </w:r>
          </w:p>
        </w:tc>
        <w:tc>
          <w:tcPr>
            <w:tcW w:w="345" w:type="pct"/>
            <w:vMerge w:val="restart"/>
            <w:tcBorders>
              <w:top w:val="nil"/>
              <w:left w:val="single" w:sz="8" w:space="0" w:color="auto"/>
              <w:bottom w:val="single" w:sz="8" w:space="0" w:color="auto"/>
              <w:right w:val="single" w:sz="8" w:space="0" w:color="auto"/>
            </w:tcBorders>
            <w:shd w:val="clear" w:color="000000" w:fill="F79646"/>
            <w:vAlign w:val="center"/>
            <w:hideMark/>
          </w:tcPr>
          <w:p w:rsidR="005D618D" w:rsidRPr="005D618D" w:rsidRDefault="00602D02" w:rsidP="005D618D">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98" w:type="pct"/>
            <w:vMerge w:val="restart"/>
            <w:tcBorders>
              <w:top w:val="nil"/>
              <w:left w:val="single" w:sz="8" w:space="0" w:color="auto"/>
              <w:bottom w:val="single" w:sz="8" w:space="0" w:color="auto"/>
              <w:right w:val="single" w:sz="8" w:space="0" w:color="auto"/>
            </w:tcBorders>
            <w:shd w:val="clear" w:color="000000" w:fill="95B3D7"/>
            <w:vAlign w:val="center"/>
            <w:hideMark/>
          </w:tcPr>
          <w:p w:rsidR="005D618D" w:rsidRPr="005D618D" w:rsidRDefault="005D618D" w:rsidP="005D618D">
            <w:pPr>
              <w:spacing w:after="0" w:line="240" w:lineRule="auto"/>
              <w:jc w:val="center"/>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Nilai Sathean</w:t>
            </w:r>
          </w:p>
        </w:tc>
        <w:tc>
          <w:tcPr>
            <w:tcW w:w="346" w:type="pct"/>
            <w:vMerge w:val="restart"/>
            <w:tcBorders>
              <w:top w:val="nil"/>
              <w:left w:val="single" w:sz="8" w:space="0" w:color="auto"/>
              <w:bottom w:val="single" w:sz="8" w:space="0" w:color="auto"/>
              <w:right w:val="single" w:sz="8" w:space="0" w:color="auto"/>
            </w:tcBorders>
            <w:shd w:val="clear" w:color="000000" w:fill="F79646"/>
            <w:vAlign w:val="center"/>
            <w:hideMark/>
          </w:tcPr>
          <w:p w:rsidR="005D618D" w:rsidRPr="005D618D" w:rsidRDefault="00602D02" w:rsidP="005D618D">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5D618D" w:rsidRPr="005D618D" w:rsidTr="005D618D">
        <w:trPr>
          <w:trHeight w:val="335"/>
          <w:jc w:val="center"/>
        </w:trPr>
        <w:tc>
          <w:tcPr>
            <w:tcW w:w="180" w:type="pct"/>
            <w:vMerge/>
            <w:tcBorders>
              <w:top w:val="single" w:sz="8" w:space="0" w:color="auto"/>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1060" w:type="pct"/>
            <w:vMerge/>
            <w:tcBorders>
              <w:top w:val="single" w:sz="8" w:space="0" w:color="auto"/>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571" w:type="pct"/>
            <w:vMerge/>
            <w:tcBorders>
              <w:top w:val="single" w:sz="8" w:space="0" w:color="auto"/>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552"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345"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412"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345"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345"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345"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498"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c>
          <w:tcPr>
            <w:tcW w:w="346"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p>
        </w:tc>
      </w:tr>
      <w:tr w:rsidR="005D618D" w:rsidRPr="005D618D" w:rsidTr="005D618D">
        <w:trPr>
          <w:trHeight w:val="542"/>
          <w:jc w:val="center"/>
        </w:trPr>
        <w:tc>
          <w:tcPr>
            <w:tcW w:w="180" w:type="pct"/>
            <w:vMerge w:val="restart"/>
            <w:tcBorders>
              <w:top w:val="nil"/>
              <w:left w:val="single" w:sz="8" w:space="0" w:color="auto"/>
              <w:bottom w:val="single" w:sz="8" w:space="0" w:color="auto"/>
              <w:right w:val="single" w:sz="8" w:space="0" w:color="auto"/>
            </w:tcBorders>
            <w:shd w:val="clear" w:color="000000" w:fill="FFFF00"/>
            <w:noWrap/>
            <w:vAlign w:val="center"/>
            <w:hideMark/>
          </w:tcPr>
          <w:p w:rsidR="005D618D" w:rsidRPr="005D618D" w:rsidRDefault="005D618D" w:rsidP="005D618D">
            <w:pPr>
              <w:spacing w:after="0" w:line="240" w:lineRule="auto"/>
              <w:jc w:val="center"/>
              <w:rPr>
                <w:rFonts w:eastAsia="Times New Roman"/>
                <w:color w:val="000000"/>
                <w:lang w:val="id-ID" w:eastAsia="id-ID"/>
              </w:rPr>
            </w:pPr>
            <w:r w:rsidRPr="005D618D">
              <w:rPr>
                <w:rFonts w:eastAsia="Times New Roman"/>
                <w:color w:val="000000"/>
                <w:lang w:val="id-ID" w:eastAsia="id-ID"/>
              </w:rPr>
              <w:t>1</w:t>
            </w:r>
          </w:p>
        </w:tc>
        <w:tc>
          <w:tcPr>
            <w:tcW w:w="1060" w:type="pct"/>
            <w:tcBorders>
              <w:top w:val="single" w:sz="8" w:space="0" w:color="auto"/>
              <w:left w:val="nil"/>
              <w:bottom w:val="single" w:sz="8" w:space="0" w:color="auto"/>
              <w:right w:val="single" w:sz="8" w:space="0" w:color="auto"/>
            </w:tcBorders>
            <w:shd w:val="clear" w:color="000000" w:fill="FFFF00"/>
            <w:vAlign w:val="center"/>
            <w:hideMark/>
          </w:tcPr>
          <w:p w:rsidR="005D618D" w:rsidRPr="005D618D" w:rsidRDefault="005D618D" w:rsidP="005D618D">
            <w:pPr>
              <w:spacing w:after="0" w:line="240" w:lineRule="auto"/>
              <w:rPr>
                <w:rFonts w:ascii="Times New Roman" w:eastAsia="Times New Roman" w:hAnsi="Times New Roman"/>
                <w:b/>
                <w:bCs/>
                <w:color w:val="000000"/>
                <w:sz w:val="20"/>
                <w:szCs w:val="20"/>
                <w:lang w:val="id-ID" w:eastAsia="id-ID"/>
              </w:rPr>
            </w:pPr>
            <w:r w:rsidRPr="005D618D">
              <w:rPr>
                <w:rFonts w:ascii="Times New Roman" w:eastAsia="Times New Roman" w:hAnsi="Times New Roman"/>
                <w:b/>
                <w:bCs/>
                <w:color w:val="000000"/>
                <w:sz w:val="20"/>
                <w:szCs w:val="20"/>
                <w:lang w:val="id-ID" w:eastAsia="id-ID"/>
              </w:rPr>
              <w:t xml:space="preserve">ASPEK KEPENDUDUKAN </w:t>
            </w:r>
          </w:p>
        </w:tc>
        <w:tc>
          <w:tcPr>
            <w:tcW w:w="3760" w:type="pct"/>
            <w:gridSpan w:val="9"/>
            <w:tcBorders>
              <w:top w:val="single" w:sz="8" w:space="0" w:color="auto"/>
              <w:left w:val="nil"/>
              <w:bottom w:val="single" w:sz="8" w:space="0" w:color="auto"/>
              <w:right w:val="single" w:sz="8" w:space="0" w:color="auto"/>
            </w:tcBorders>
            <w:shd w:val="clear" w:color="000000" w:fill="FFFF00"/>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 </w:t>
            </w:r>
          </w:p>
        </w:tc>
      </w:tr>
      <w:tr w:rsidR="005D618D" w:rsidRPr="005D618D" w:rsidTr="005D618D">
        <w:trPr>
          <w:trHeight w:val="558"/>
          <w:jc w:val="center"/>
        </w:trPr>
        <w:tc>
          <w:tcPr>
            <w:tcW w:w="180" w:type="pct"/>
            <w:vMerge/>
            <w:tcBorders>
              <w:top w:val="nil"/>
              <w:left w:val="single" w:sz="8" w:space="0" w:color="auto"/>
              <w:bottom w:val="single" w:sz="8" w:space="0" w:color="auto"/>
              <w:right w:val="single" w:sz="8" w:space="0" w:color="auto"/>
            </w:tcBorders>
            <w:vAlign w:val="center"/>
            <w:hideMark/>
          </w:tcPr>
          <w:p w:rsidR="005D618D" w:rsidRPr="005D618D" w:rsidRDefault="005D618D" w:rsidP="005D618D">
            <w:pPr>
              <w:spacing w:after="0" w:line="240" w:lineRule="auto"/>
              <w:rPr>
                <w:rFonts w:eastAsia="Times New Roman"/>
                <w:color w:val="000000"/>
                <w:lang w:val="id-ID" w:eastAsia="id-ID"/>
              </w:rPr>
            </w:pPr>
          </w:p>
        </w:tc>
        <w:tc>
          <w:tcPr>
            <w:tcW w:w="1060" w:type="pct"/>
            <w:tcBorders>
              <w:top w:val="single" w:sz="8" w:space="0" w:color="auto"/>
              <w:left w:val="nil"/>
              <w:bottom w:val="single" w:sz="8" w:space="0" w:color="auto"/>
              <w:right w:val="single" w:sz="8" w:space="0" w:color="auto"/>
            </w:tcBorders>
            <w:shd w:val="clear" w:color="auto" w:fill="auto"/>
            <w:vAlign w:val="center"/>
            <w:hideMark/>
          </w:tcPr>
          <w:p w:rsidR="005D618D" w:rsidRPr="005D618D" w:rsidRDefault="005D618D" w:rsidP="005D618D">
            <w:pPr>
              <w:spacing w:after="0" w:line="240" w:lineRule="auto"/>
              <w:jc w:val="center"/>
              <w:rPr>
                <w:rFonts w:ascii="Times New Roman" w:eastAsia="Times New Roman" w:hAnsi="Times New Roman"/>
                <w:i/>
                <w:iCs/>
                <w:color w:val="000000"/>
                <w:sz w:val="20"/>
                <w:szCs w:val="20"/>
                <w:lang w:val="id-ID" w:eastAsia="id-ID"/>
              </w:rPr>
            </w:pPr>
            <w:r w:rsidRPr="005D618D">
              <w:rPr>
                <w:rFonts w:ascii="Times New Roman" w:eastAsia="Times New Roman" w:hAnsi="Times New Roman"/>
                <w:i/>
                <w:iCs/>
                <w:color w:val="000000"/>
                <w:sz w:val="20"/>
                <w:szCs w:val="20"/>
                <w:lang w:val="id-ID" w:eastAsia="id-ID"/>
              </w:rPr>
              <w:t>Kepadatan Penduduk</w:t>
            </w:r>
          </w:p>
        </w:tc>
        <w:tc>
          <w:tcPr>
            <w:tcW w:w="571" w:type="pct"/>
            <w:tcBorders>
              <w:top w:val="nil"/>
              <w:left w:val="nil"/>
              <w:bottom w:val="single" w:sz="8" w:space="0" w:color="auto"/>
              <w:right w:val="single" w:sz="8" w:space="0" w:color="auto"/>
            </w:tcBorders>
            <w:shd w:val="clear" w:color="000000" w:fill="E6B9B8"/>
            <w:vAlign w:val="center"/>
            <w:hideMark/>
          </w:tcPr>
          <w:p w:rsidR="005D618D" w:rsidRPr="005D618D" w:rsidRDefault="005D618D" w:rsidP="005D618D">
            <w:pPr>
              <w:spacing w:after="0" w:line="240" w:lineRule="auto"/>
              <w:jc w:val="center"/>
              <w:rPr>
                <w:rFonts w:ascii="Times New Roman" w:eastAsia="Times New Roman" w:hAnsi="Times New Roman"/>
                <w:i/>
                <w:iCs/>
                <w:color w:val="000000"/>
                <w:sz w:val="20"/>
                <w:szCs w:val="20"/>
                <w:lang w:val="id-ID" w:eastAsia="id-ID"/>
              </w:rPr>
            </w:pPr>
            <w:r w:rsidRPr="005D618D">
              <w:rPr>
                <w:rFonts w:ascii="Times New Roman" w:eastAsia="Times New Roman" w:hAnsi="Times New Roman"/>
                <w:i/>
                <w:iCs/>
                <w:color w:val="000000"/>
                <w:sz w:val="20"/>
                <w:szCs w:val="20"/>
                <w:lang w:val="id-ID" w:eastAsia="id-ID"/>
              </w:rPr>
              <w:t>3,00%</w:t>
            </w:r>
          </w:p>
        </w:tc>
        <w:tc>
          <w:tcPr>
            <w:tcW w:w="552" w:type="pct"/>
            <w:tcBorders>
              <w:top w:val="nil"/>
              <w:left w:val="nil"/>
              <w:bottom w:val="single" w:sz="8" w:space="0" w:color="auto"/>
              <w:right w:val="single" w:sz="8" w:space="0" w:color="auto"/>
            </w:tcBorders>
            <w:shd w:val="clear" w:color="auto" w:fill="auto"/>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1</w:t>
            </w:r>
          </w:p>
        </w:tc>
        <w:tc>
          <w:tcPr>
            <w:tcW w:w="345" w:type="pct"/>
            <w:tcBorders>
              <w:top w:val="nil"/>
              <w:left w:val="nil"/>
              <w:bottom w:val="single" w:sz="8" w:space="0" w:color="auto"/>
              <w:right w:val="single" w:sz="8" w:space="0" w:color="auto"/>
            </w:tcBorders>
            <w:shd w:val="clear" w:color="000000" w:fill="F79646"/>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0,03</w:t>
            </w:r>
          </w:p>
        </w:tc>
        <w:tc>
          <w:tcPr>
            <w:tcW w:w="412" w:type="pct"/>
            <w:tcBorders>
              <w:top w:val="nil"/>
              <w:left w:val="nil"/>
              <w:bottom w:val="single" w:sz="8" w:space="0" w:color="auto"/>
              <w:right w:val="single" w:sz="8" w:space="0" w:color="auto"/>
            </w:tcBorders>
            <w:shd w:val="clear" w:color="auto" w:fill="auto"/>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1</w:t>
            </w:r>
          </w:p>
        </w:tc>
        <w:tc>
          <w:tcPr>
            <w:tcW w:w="345" w:type="pct"/>
            <w:tcBorders>
              <w:top w:val="nil"/>
              <w:left w:val="nil"/>
              <w:bottom w:val="single" w:sz="8" w:space="0" w:color="auto"/>
              <w:right w:val="single" w:sz="8" w:space="0" w:color="auto"/>
            </w:tcBorders>
            <w:shd w:val="clear" w:color="000000" w:fill="F79646"/>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0,03</w:t>
            </w:r>
          </w:p>
        </w:tc>
        <w:tc>
          <w:tcPr>
            <w:tcW w:w="345" w:type="pct"/>
            <w:tcBorders>
              <w:top w:val="nil"/>
              <w:left w:val="nil"/>
              <w:bottom w:val="single" w:sz="8" w:space="0" w:color="auto"/>
              <w:right w:val="single" w:sz="8" w:space="0" w:color="auto"/>
            </w:tcBorders>
            <w:shd w:val="clear" w:color="auto" w:fill="auto"/>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5</w:t>
            </w:r>
          </w:p>
        </w:tc>
        <w:tc>
          <w:tcPr>
            <w:tcW w:w="345" w:type="pct"/>
            <w:tcBorders>
              <w:top w:val="nil"/>
              <w:left w:val="nil"/>
              <w:bottom w:val="single" w:sz="8" w:space="0" w:color="auto"/>
              <w:right w:val="single" w:sz="8" w:space="0" w:color="auto"/>
            </w:tcBorders>
            <w:shd w:val="clear" w:color="000000" w:fill="F79646"/>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0,15</w:t>
            </w:r>
          </w:p>
        </w:tc>
        <w:tc>
          <w:tcPr>
            <w:tcW w:w="498" w:type="pct"/>
            <w:tcBorders>
              <w:top w:val="nil"/>
              <w:left w:val="nil"/>
              <w:bottom w:val="single" w:sz="8" w:space="0" w:color="auto"/>
              <w:right w:val="single" w:sz="8" w:space="0" w:color="auto"/>
            </w:tcBorders>
            <w:shd w:val="clear" w:color="auto" w:fill="auto"/>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10</w:t>
            </w:r>
          </w:p>
        </w:tc>
        <w:tc>
          <w:tcPr>
            <w:tcW w:w="346" w:type="pct"/>
            <w:tcBorders>
              <w:top w:val="nil"/>
              <w:left w:val="nil"/>
              <w:bottom w:val="single" w:sz="8" w:space="0" w:color="auto"/>
              <w:right w:val="single" w:sz="8" w:space="0" w:color="auto"/>
            </w:tcBorders>
            <w:shd w:val="clear" w:color="000000" w:fill="F79646"/>
            <w:noWrap/>
            <w:vAlign w:val="center"/>
            <w:hideMark/>
          </w:tcPr>
          <w:p w:rsidR="005D618D" w:rsidRPr="005D618D" w:rsidRDefault="005D618D" w:rsidP="005D618D">
            <w:pPr>
              <w:spacing w:after="0" w:line="240" w:lineRule="auto"/>
              <w:jc w:val="center"/>
              <w:rPr>
                <w:rFonts w:ascii="Times New Roman" w:eastAsia="Times New Roman" w:hAnsi="Times New Roman"/>
                <w:color w:val="000000"/>
                <w:sz w:val="20"/>
                <w:szCs w:val="20"/>
                <w:lang w:val="id-ID" w:eastAsia="id-ID"/>
              </w:rPr>
            </w:pPr>
            <w:r w:rsidRPr="005D618D">
              <w:rPr>
                <w:rFonts w:ascii="Times New Roman" w:eastAsia="Times New Roman" w:hAnsi="Times New Roman"/>
                <w:color w:val="000000"/>
                <w:sz w:val="20"/>
                <w:szCs w:val="20"/>
                <w:lang w:val="id-ID" w:eastAsia="id-ID"/>
              </w:rPr>
              <w:t>0,30</w:t>
            </w:r>
          </w:p>
        </w:tc>
      </w:tr>
    </w:tbl>
    <w:p w:rsidR="005D618D" w:rsidRDefault="005D618D" w:rsidP="005D618D">
      <w:pPr>
        <w:rPr>
          <w:rFonts w:ascii="Times New Roman" w:hAnsi="Times New Roman"/>
          <w:i/>
          <w:iCs/>
          <w:sz w:val="18"/>
        </w:rPr>
      </w:pPr>
      <w:r w:rsidRPr="00ED6377">
        <w:rPr>
          <w:rFonts w:ascii="Times New Roman" w:hAnsi="Times New Roman"/>
          <w:i/>
          <w:iCs/>
          <w:sz w:val="18"/>
          <w:lang w:val="en-SG"/>
        </w:rPr>
        <w:t>Sumber: H</w:t>
      </w:r>
      <w:r>
        <w:rPr>
          <w:rFonts w:ascii="Times New Roman" w:hAnsi="Times New Roman"/>
          <w:i/>
          <w:iCs/>
          <w:sz w:val="18"/>
        </w:rPr>
        <w:t>asil Analisa, 2016</w:t>
      </w:r>
    </w:p>
    <w:p w:rsidR="005D618D" w:rsidRPr="00A40340" w:rsidRDefault="00F53133" w:rsidP="00A40340">
      <w:pPr>
        <w:rPr>
          <w:rFonts w:ascii="Times New Roman" w:hAnsi="Times New Roman"/>
          <w:i/>
          <w:iCs/>
          <w:sz w:val="18"/>
        </w:rPr>
      </w:pPr>
      <w:r>
        <w:rPr>
          <w:noProof/>
        </w:rPr>
        <w:drawing>
          <wp:anchor distT="5896" distB="4668" distL="120390" distR="119248" simplePos="0" relativeHeight="251665920" behindDoc="1" locked="0" layoutInCell="1" allowOverlap="1" wp14:anchorId="2C90E992" wp14:editId="4E5D53BD">
            <wp:simplePos x="0" y="0"/>
            <wp:positionH relativeFrom="column">
              <wp:align>center</wp:align>
            </wp:positionH>
            <wp:positionV relativeFrom="paragraph">
              <wp:posOffset>2086</wp:posOffset>
            </wp:positionV>
            <wp:extent cx="4519295" cy="3215005"/>
            <wp:effectExtent l="0" t="0" r="14605" b="4445"/>
            <wp:wrapNone/>
            <wp:docPr id="3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5D618D" w:rsidRDefault="005D618D" w:rsidP="00977891">
      <w:pPr>
        <w:spacing w:before="240" w:after="0" w:line="360" w:lineRule="auto"/>
        <w:ind w:firstLine="720"/>
        <w:jc w:val="both"/>
        <w:rPr>
          <w:rFonts w:ascii="Times New Roman" w:hAnsi="Times New Roman"/>
          <w:sz w:val="24"/>
          <w:lang w:val="id-ID"/>
        </w:rPr>
      </w:pPr>
    </w:p>
    <w:p w:rsidR="003E079D" w:rsidRDefault="003E079D" w:rsidP="003E079D">
      <w:pPr>
        <w:rPr>
          <w:rFonts w:ascii="Times New Roman" w:hAnsi="Times New Roman"/>
          <w:i/>
          <w:iCs/>
          <w:sz w:val="18"/>
          <w:lang w:val="en-SG"/>
        </w:rPr>
      </w:pPr>
    </w:p>
    <w:p w:rsidR="005D618D" w:rsidRPr="003E079D" w:rsidRDefault="003E079D" w:rsidP="003E079D">
      <w:pPr>
        <w:rPr>
          <w:rFonts w:ascii="Times New Roman" w:hAnsi="Times New Roman"/>
          <w:i/>
          <w:iCs/>
          <w:sz w:val="18"/>
        </w:rPr>
      </w:pPr>
      <w:r w:rsidRPr="00ED6377">
        <w:rPr>
          <w:rFonts w:ascii="Times New Roman" w:hAnsi="Times New Roman"/>
          <w:i/>
          <w:iCs/>
          <w:sz w:val="18"/>
          <w:lang w:val="en-SG"/>
        </w:rPr>
        <w:t>Sumber: H</w:t>
      </w:r>
      <w:r>
        <w:rPr>
          <w:rFonts w:ascii="Times New Roman" w:hAnsi="Times New Roman"/>
          <w:i/>
          <w:iCs/>
          <w:sz w:val="18"/>
        </w:rPr>
        <w:t>asil Analisa, 2016</w:t>
      </w:r>
    </w:p>
    <w:p w:rsidR="003E079D" w:rsidRPr="003E079D" w:rsidRDefault="003E079D" w:rsidP="00893000">
      <w:pPr>
        <w:pStyle w:val="Heading4"/>
      </w:pPr>
      <w:bookmarkStart w:id="200" w:name="_Toc454497323"/>
      <w:bookmarkStart w:id="201" w:name="_Toc458732860"/>
      <w:bookmarkStart w:id="202" w:name="_Toc462137993"/>
      <w:bookmarkStart w:id="203" w:name="_Toc462773417"/>
      <w:r>
        <w:t>Grafik skoring aspek Kependudukan ( Kepadatan Penduduk)</w:t>
      </w:r>
      <w:bookmarkEnd w:id="200"/>
      <w:bookmarkEnd w:id="201"/>
      <w:bookmarkEnd w:id="202"/>
      <w:bookmarkEnd w:id="203"/>
      <w:r>
        <w:t xml:space="preserve"> </w:t>
      </w:r>
    </w:p>
    <w:p w:rsidR="00977891" w:rsidRDefault="00977891" w:rsidP="00977891">
      <w:pPr>
        <w:spacing w:before="240" w:after="0" w:line="360" w:lineRule="auto"/>
        <w:ind w:firstLine="720"/>
        <w:jc w:val="both"/>
        <w:rPr>
          <w:rFonts w:ascii="Times New Roman" w:hAnsi="Times New Roman"/>
          <w:sz w:val="24"/>
          <w:lang w:val="id-ID"/>
        </w:rPr>
      </w:pPr>
      <w:r w:rsidRPr="00ED6377">
        <w:rPr>
          <w:rFonts w:ascii="Times New Roman" w:hAnsi="Times New Roman"/>
          <w:sz w:val="24"/>
          <w:lang w:val="id-ID"/>
        </w:rPr>
        <w:t>Berdasarkan hasil analisa jumlah penduduk, dapat diketahui bahwa lokasi Ohoiraut dan Hollat  memiliki kawasan hiterland dengan jumlah/ kepadatan penduduk pada kelas interval rendah. Sedangkan untuk Uf Mar dengan jumlah/ kepadatan penduduk pada kelas interval sedang, dan Sathean dengan jumlah kepadatan penduduk pada kelas interval atas (Tinggi).</w:t>
      </w:r>
    </w:p>
    <w:p w:rsidR="00286F63" w:rsidRDefault="00286F63" w:rsidP="00977891">
      <w:pPr>
        <w:spacing w:before="240" w:after="0" w:line="360" w:lineRule="auto"/>
        <w:ind w:firstLine="720"/>
        <w:jc w:val="both"/>
        <w:rPr>
          <w:rFonts w:ascii="Times New Roman" w:hAnsi="Times New Roman"/>
          <w:sz w:val="24"/>
          <w:lang w:val="id-ID"/>
        </w:rPr>
      </w:pPr>
    </w:p>
    <w:p w:rsidR="00D05B58" w:rsidRDefault="00D05B58" w:rsidP="00977891">
      <w:pPr>
        <w:spacing w:before="240" w:after="0" w:line="360" w:lineRule="auto"/>
        <w:ind w:firstLine="720"/>
        <w:jc w:val="both"/>
        <w:rPr>
          <w:rFonts w:ascii="Times New Roman" w:hAnsi="Times New Roman"/>
          <w:sz w:val="24"/>
          <w:lang w:val="id-ID"/>
        </w:rPr>
      </w:pPr>
    </w:p>
    <w:p w:rsidR="007C63D8" w:rsidRPr="007C63D8" w:rsidRDefault="007C63D8" w:rsidP="009D7CCE">
      <w:pPr>
        <w:numPr>
          <w:ilvl w:val="0"/>
          <w:numId w:val="43"/>
        </w:numPr>
        <w:spacing w:before="240" w:after="0" w:line="360" w:lineRule="auto"/>
        <w:ind w:left="993" w:hanging="284"/>
        <w:jc w:val="both"/>
        <w:rPr>
          <w:rFonts w:ascii="Times New Roman" w:hAnsi="Times New Roman"/>
          <w:b/>
          <w:sz w:val="24"/>
        </w:rPr>
      </w:pPr>
      <w:r w:rsidRPr="007C63D8">
        <w:rPr>
          <w:rFonts w:ascii="Times New Roman" w:hAnsi="Times New Roman"/>
          <w:b/>
          <w:sz w:val="24"/>
        </w:rPr>
        <w:lastRenderedPageBreak/>
        <w:t xml:space="preserve">Analisa Indeks Pembangunan Manusia </w:t>
      </w:r>
    </w:p>
    <w:p w:rsidR="007C63D8" w:rsidRPr="007C63D8" w:rsidRDefault="007C63D8" w:rsidP="007C63D8">
      <w:pPr>
        <w:spacing w:before="240" w:after="0" w:line="360" w:lineRule="auto"/>
        <w:ind w:firstLine="720"/>
        <w:jc w:val="both"/>
        <w:rPr>
          <w:rFonts w:ascii="Times New Roman" w:hAnsi="Times New Roman"/>
          <w:sz w:val="24"/>
          <w:lang w:val="id-ID"/>
        </w:rPr>
      </w:pPr>
      <w:r w:rsidRPr="007C63D8">
        <w:rPr>
          <w:rFonts w:ascii="Times New Roman" w:hAnsi="Times New Roman"/>
          <w:sz w:val="24"/>
          <w:lang w:val="id-ID"/>
        </w:rPr>
        <w:t>Sebagai bagian dari keberhasilan pembangunan di bidang sosial yang berhubungan dengan bidang ekonomi diperlukan suatu indikator yang dapat menunjukkan tingkat pencapaian pembangunan manusia pada suatu wilayah yang dikenal dengan Indeks Pembangunan Manusia (IPM). Indeks Pembangunan Manusia dihitung dengan tiga indeks yaitu Indeks Kesehatan, Indeks Pendidikan dan Indeks pendapatan. Dari hasil perhitungan IPM ini menunjukan bahwa program dan kebijakan pembangunan yang dilaksanakan selama ini khususnya di Bidang Pendidikan dan Kesehatan telah berdampak pada tingkat kesejahteraan masyarakat, seperti yang tergambar pada angka indeks pendapatan yang menunjukan adanya kenaikan daya beli masyarakat, seperti yang tergambar pada angka Indeks Pendapatan Manusia tersebut. Selain itu terjadi kenaikan pada indeks pendapatan yang menunjukan adanya kenaikan daya beli masyarakat, hal ini sejalan dengan pencapaian pertumbuhan ekonomi. Indeks Pembangunan Manusia diukur berdasarkan 3 dimensi dasar pembangunan manusia yaitu:</w:t>
      </w:r>
    </w:p>
    <w:p w:rsidR="007C63D8" w:rsidRPr="007C63D8" w:rsidRDefault="007C63D8" w:rsidP="009D7CCE">
      <w:pPr>
        <w:pStyle w:val="ListParagraph"/>
        <w:numPr>
          <w:ilvl w:val="0"/>
          <w:numId w:val="41"/>
        </w:numPr>
        <w:spacing w:before="0"/>
        <w:ind w:left="709" w:hanging="283"/>
        <w:rPr>
          <w:rFonts w:ascii="Times New Roman" w:hAnsi="Times New Roman"/>
          <w:iCs/>
          <w:sz w:val="24"/>
          <w:lang w:val="en-US"/>
        </w:rPr>
      </w:pPr>
      <w:r w:rsidRPr="007C63D8">
        <w:rPr>
          <w:rFonts w:ascii="Times New Roman" w:hAnsi="Times New Roman"/>
          <w:iCs/>
          <w:sz w:val="24"/>
        </w:rPr>
        <w:t>Hidup sehat dan panjang umur yang diukur dengan Angka Harapan Hidup saat kelahiran</w:t>
      </w:r>
    </w:p>
    <w:p w:rsidR="007C63D8" w:rsidRPr="007C63D8" w:rsidRDefault="007C63D8" w:rsidP="009D7CCE">
      <w:pPr>
        <w:pStyle w:val="ListParagraph"/>
        <w:numPr>
          <w:ilvl w:val="0"/>
          <w:numId w:val="41"/>
        </w:numPr>
        <w:spacing w:before="0"/>
        <w:ind w:left="709" w:hanging="283"/>
        <w:rPr>
          <w:rFonts w:ascii="Times New Roman" w:hAnsi="Times New Roman"/>
          <w:iCs/>
          <w:sz w:val="24"/>
        </w:rPr>
      </w:pPr>
      <w:r w:rsidRPr="007C63D8">
        <w:rPr>
          <w:rFonts w:ascii="Times New Roman" w:hAnsi="Times New Roman"/>
          <w:iCs/>
          <w:sz w:val="24"/>
        </w:rPr>
        <w:t xml:space="preserve">Pengetahuan yang diukur dengan Angka Melek Huruf pada orang dewasa dan Angka Partisipasi Kasar atau </w:t>
      </w:r>
      <w:r w:rsidRPr="007C63D8">
        <w:rPr>
          <w:rFonts w:ascii="Times New Roman" w:hAnsi="Times New Roman"/>
          <w:i/>
          <w:iCs/>
          <w:sz w:val="24"/>
        </w:rPr>
        <w:t>Gross Enrollment Ratio</w:t>
      </w:r>
      <w:r w:rsidRPr="007C63D8">
        <w:rPr>
          <w:rFonts w:ascii="Times New Roman" w:hAnsi="Times New Roman"/>
          <w:iCs/>
          <w:sz w:val="24"/>
        </w:rPr>
        <w:t>.</w:t>
      </w:r>
    </w:p>
    <w:p w:rsidR="00747F10" w:rsidRDefault="007C63D8" w:rsidP="00747F10">
      <w:pPr>
        <w:pStyle w:val="ListParagraph"/>
        <w:numPr>
          <w:ilvl w:val="0"/>
          <w:numId w:val="41"/>
        </w:numPr>
        <w:spacing w:before="0"/>
        <w:ind w:left="709" w:hanging="283"/>
        <w:rPr>
          <w:rFonts w:ascii="Times New Roman" w:hAnsi="Times New Roman"/>
          <w:iCs/>
          <w:sz w:val="24"/>
        </w:rPr>
      </w:pPr>
      <w:r w:rsidRPr="007C63D8">
        <w:rPr>
          <w:rFonts w:ascii="Times New Roman" w:hAnsi="Times New Roman"/>
          <w:iCs/>
          <w:sz w:val="24"/>
        </w:rPr>
        <w:t xml:space="preserve">Standar kehidupan yang layak diukur dengan </w:t>
      </w:r>
      <w:r w:rsidRPr="007C63D8">
        <w:rPr>
          <w:rFonts w:ascii="Times New Roman" w:hAnsi="Times New Roman"/>
          <w:i/>
          <w:iCs/>
          <w:sz w:val="24"/>
        </w:rPr>
        <w:t xml:space="preserve">Gross Domestic Product </w:t>
      </w:r>
      <w:r w:rsidRPr="007C63D8">
        <w:rPr>
          <w:rFonts w:ascii="Times New Roman" w:hAnsi="Times New Roman"/>
          <w:iCs/>
          <w:sz w:val="24"/>
        </w:rPr>
        <w:t>(GDP) per kapita atau produk domestik brtuo dalam paritas daya beli dalam rupiah.</w:t>
      </w:r>
    </w:p>
    <w:p w:rsidR="00747F10" w:rsidRPr="00747F10" w:rsidRDefault="00747F10" w:rsidP="00025806">
      <w:pPr>
        <w:pStyle w:val="Heading3"/>
      </w:pPr>
      <w:bookmarkStart w:id="204" w:name="_Toc454496760"/>
      <w:bookmarkStart w:id="205" w:name="_Toc458732598"/>
      <w:bookmarkStart w:id="206" w:name="_Toc462137772"/>
      <w:bookmarkStart w:id="207" w:name="_Toc462773234"/>
      <w:r>
        <w:t xml:space="preserve">skoring kelayakan Aspek Kependudukan </w:t>
      </w:r>
      <w:r>
        <w:rPr>
          <w:lang w:val="en-US"/>
        </w:rPr>
        <w:t>(IPM)</w:t>
      </w:r>
      <w:bookmarkEnd w:id="204"/>
      <w:bookmarkEnd w:id="205"/>
      <w:bookmarkEnd w:id="206"/>
      <w:bookmarkEnd w:id="207"/>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747F10" w:rsidRPr="009D7CCE" w:rsidTr="00747F10">
        <w:trPr>
          <w:trHeight w:val="234"/>
          <w:tblHeader/>
        </w:trPr>
        <w:tc>
          <w:tcPr>
            <w:tcW w:w="349" w:type="pct"/>
            <w:shd w:val="clear" w:color="auto" w:fill="BDD6EE"/>
          </w:tcPr>
          <w:p w:rsidR="00747F10" w:rsidRPr="009D7CCE" w:rsidRDefault="00747F10"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747F10" w:rsidRPr="009D7CCE" w:rsidRDefault="00747F10"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747F10" w:rsidRPr="009D7CCE" w:rsidRDefault="00747F10" w:rsidP="007E46D2">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747F10" w:rsidRPr="009D7CCE" w:rsidRDefault="00747F10"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747F10" w:rsidRPr="009D7CCE" w:rsidRDefault="00747F10"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747F10" w:rsidRPr="009D7CCE" w:rsidTr="00747F10">
        <w:trPr>
          <w:trHeight w:val="6"/>
        </w:trPr>
        <w:tc>
          <w:tcPr>
            <w:tcW w:w="349" w:type="pct"/>
            <w:vMerge w:val="restart"/>
            <w:shd w:val="clear" w:color="auto" w:fill="auto"/>
            <w:vAlign w:val="center"/>
          </w:tcPr>
          <w:p w:rsidR="00747F10" w:rsidRPr="009D7CCE" w:rsidRDefault="00747F10" w:rsidP="00747F1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vAlign w:val="center"/>
          </w:tcPr>
          <w:p w:rsidR="00747F10" w:rsidRPr="009D7CCE" w:rsidRDefault="00747F10" w:rsidP="00747F10">
            <w:pPr>
              <w:autoSpaceDE w:val="0"/>
              <w:autoSpaceDN w:val="0"/>
              <w:adjustRightInd w:val="0"/>
              <w:spacing w:after="0" w:line="240" w:lineRule="auto"/>
              <w:rPr>
                <w:rFonts w:ascii="Times New Roman" w:eastAsia="Times New Roman" w:hAnsi="Times New Roman"/>
                <w:sz w:val="18"/>
                <w:szCs w:val="18"/>
                <w:lang w:val="id-ID" w:eastAsia="id-ID"/>
              </w:rPr>
            </w:pPr>
            <w:r>
              <w:rPr>
                <w:rFonts w:ascii="Times New Roman" w:hAnsi="Times New Roman"/>
                <w:color w:val="000000"/>
                <w:sz w:val="18"/>
                <w:szCs w:val="20"/>
              </w:rPr>
              <w:t>Indeks Pertumbuhan Manusia</w:t>
            </w:r>
          </w:p>
        </w:tc>
        <w:tc>
          <w:tcPr>
            <w:tcW w:w="485" w:type="pct"/>
            <w:vMerge w:val="restart"/>
            <w:shd w:val="clear" w:color="auto" w:fill="auto"/>
          </w:tcPr>
          <w:p w:rsidR="00747F10" w:rsidRPr="009D7CCE" w:rsidRDefault="00747F10" w:rsidP="00747F1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3%</w:t>
            </w:r>
          </w:p>
        </w:tc>
        <w:tc>
          <w:tcPr>
            <w:tcW w:w="1415" w:type="pct"/>
            <w:vMerge w:val="restart"/>
            <w:shd w:val="clear" w:color="auto" w:fill="auto"/>
          </w:tcPr>
          <w:p w:rsidR="00747F10" w:rsidRPr="009D7CCE" w:rsidRDefault="00F53133" w:rsidP="00747F10">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67968" behindDoc="0" locked="0" layoutInCell="1" allowOverlap="1" wp14:anchorId="6D62615C" wp14:editId="723DEF3E">
                  <wp:simplePos x="0" y="0"/>
                  <wp:positionH relativeFrom="column">
                    <wp:posOffset>88265</wp:posOffset>
                  </wp:positionH>
                  <wp:positionV relativeFrom="paragraph">
                    <wp:posOffset>114935</wp:posOffset>
                  </wp:positionV>
                  <wp:extent cx="1111250" cy="325755"/>
                  <wp:effectExtent l="0" t="0" r="0" b="0"/>
                  <wp:wrapTopAndBottom/>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747F10" w:rsidRPr="003E54C3" w:rsidRDefault="00747F10" w:rsidP="00747F10">
            <w:pPr>
              <w:spacing w:after="0"/>
              <w:rPr>
                <w:rFonts w:ascii="Times New Roman" w:hAnsi="Times New Roman"/>
                <w:color w:val="000000"/>
                <w:sz w:val="18"/>
                <w:szCs w:val="20"/>
              </w:rPr>
            </w:pPr>
            <w:r>
              <w:rPr>
                <w:rFonts w:ascii="Times New Roman" w:hAnsi="Times New Roman"/>
                <w:color w:val="000000"/>
                <w:sz w:val="18"/>
                <w:szCs w:val="20"/>
              </w:rPr>
              <w:t xml:space="preserve">Nilai IPM Tinggi </w:t>
            </w:r>
          </w:p>
        </w:tc>
      </w:tr>
      <w:tr w:rsidR="00747F10" w:rsidRPr="009D7CCE" w:rsidTr="00747F10">
        <w:trPr>
          <w:trHeight w:val="323"/>
        </w:trPr>
        <w:tc>
          <w:tcPr>
            <w:tcW w:w="349" w:type="pct"/>
            <w:vMerge/>
            <w:shd w:val="clear" w:color="auto" w:fill="auto"/>
            <w:vAlign w:val="center"/>
          </w:tcPr>
          <w:p w:rsidR="00747F10" w:rsidRPr="009D7CCE" w:rsidRDefault="00747F10" w:rsidP="00747F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47F10" w:rsidRPr="009D7CCE" w:rsidRDefault="00747F10" w:rsidP="00747F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47F10" w:rsidRPr="009D7CCE" w:rsidRDefault="00747F10" w:rsidP="00747F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47F10" w:rsidRPr="009D7CCE" w:rsidRDefault="00747F10" w:rsidP="00747F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747F10" w:rsidRPr="003E54C3" w:rsidRDefault="00747F10" w:rsidP="00747F10">
            <w:pPr>
              <w:spacing w:after="0"/>
              <w:rPr>
                <w:rFonts w:ascii="Times New Roman" w:hAnsi="Times New Roman"/>
                <w:color w:val="000000"/>
                <w:sz w:val="18"/>
                <w:szCs w:val="20"/>
              </w:rPr>
            </w:pPr>
            <w:r>
              <w:rPr>
                <w:rFonts w:ascii="Times New Roman" w:hAnsi="Times New Roman"/>
                <w:color w:val="000000"/>
                <w:sz w:val="18"/>
                <w:szCs w:val="20"/>
              </w:rPr>
              <w:t xml:space="preserve">Nilai IPM Sedang </w:t>
            </w:r>
          </w:p>
        </w:tc>
      </w:tr>
      <w:tr w:rsidR="00747F10" w:rsidRPr="009D7CCE" w:rsidTr="00747F10">
        <w:trPr>
          <w:trHeight w:val="418"/>
        </w:trPr>
        <w:tc>
          <w:tcPr>
            <w:tcW w:w="349" w:type="pct"/>
            <w:vMerge/>
            <w:shd w:val="clear" w:color="auto" w:fill="auto"/>
            <w:vAlign w:val="center"/>
          </w:tcPr>
          <w:p w:rsidR="00747F10" w:rsidRPr="009D7CCE" w:rsidRDefault="00747F10" w:rsidP="00747F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47F10" w:rsidRPr="009D7CCE" w:rsidRDefault="00747F10" w:rsidP="00747F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47F10" w:rsidRPr="009D7CCE" w:rsidRDefault="00747F10" w:rsidP="00747F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47F10" w:rsidRPr="009D7CCE" w:rsidRDefault="00747F10" w:rsidP="00747F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747F10" w:rsidRPr="003E54C3" w:rsidRDefault="00747F10" w:rsidP="00747F10">
            <w:pPr>
              <w:spacing w:after="0"/>
              <w:rPr>
                <w:rFonts w:ascii="Times New Roman" w:hAnsi="Times New Roman"/>
                <w:color w:val="000000"/>
                <w:sz w:val="18"/>
                <w:szCs w:val="20"/>
              </w:rPr>
            </w:pPr>
            <w:r>
              <w:rPr>
                <w:rFonts w:ascii="Times New Roman" w:hAnsi="Times New Roman"/>
                <w:color w:val="000000"/>
                <w:sz w:val="18"/>
                <w:szCs w:val="20"/>
              </w:rPr>
              <w:t xml:space="preserve">Nilai IPM Rendah </w:t>
            </w:r>
          </w:p>
        </w:tc>
      </w:tr>
    </w:tbl>
    <w:p w:rsidR="00747F10" w:rsidRPr="00747F10" w:rsidRDefault="00747F10" w:rsidP="00747F10">
      <w:pPr>
        <w:pStyle w:val="ListParagraph"/>
        <w:spacing w:before="0" w:after="24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747F10" w:rsidRPr="00747F10" w:rsidRDefault="00232E19" w:rsidP="00025806">
      <w:pPr>
        <w:pStyle w:val="Heading3"/>
      </w:pPr>
      <w:bookmarkStart w:id="208" w:name="_Toc454496761"/>
      <w:bookmarkStart w:id="209" w:name="_Toc458732599"/>
      <w:bookmarkStart w:id="210" w:name="_Toc462137773"/>
      <w:bookmarkStart w:id="211" w:name="_Toc462773235"/>
      <w:r>
        <w:t>Nilai</w:t>
      </w:r>
      <w:r w:rsidR="00747F10">
        <w:t xml:space="preserve"> kelayakan Aspek Kependudukan </w:t>
      </w:r>
      <w:r w:rsidR="00747F10">
        <w:rPr>
          <w:lang w:val="en-US"/>
        </w:rPr>
        <w:t>(IPM)</w:t>
      </w:r>
      <w:bookmarkEnd w:id="208"/>
      <w:bookmarkEnd w:id="209"/>
      <w:bookmarkEnd w:id="210"/>
      <w:bookmarkEnd w:id="211"/>
    </w:p>
    <w:tbl>
      <w:tblPr>
        <w:tblW w:w="5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519"/>
        <w:gridCol w:w="2796"/>
        <w:gridCol w:w="1716"/>
        <w:gridCol w:w="1489"/>
        <w:gridCol w:w="1489"/>
      </w:tblGrid>
      <w:tr w:rsidR="00747F10" w:rsidRPr="003E54C3" w:rsidTr="007E46D2">
        <w:trPr>
          <w:trHeight w:val="255"/>
          <w:jc w:val="center"/>
        </w:trPr>
        <w:tc>
          <w:tcPr>
            <w:tcW w:w="244" w:type="pct"/>
            <w:shd w:val="clear" w:color="auto" w:fill="BDD6EE"/>
          </w:tcPr>
          <w:p w:rsidR="00747F10" w:rsidRPr="003E54C3" w:rsidRDefault="00747F10" w:rsidP="007E46D2">
            <w:pPr>
              <w:spacing w:after="0"/>
              <w:jc w:val="center"/>
              <w:rPr>
                <w:rFonts w:ascii="Times New Roman" w:hAnsi="Times New Roman"/>
                <w:b/>
                <w:bCs/>
                <w:sz w:val="18"/>
                <w:szCs w:val="20"/>
                <w:lang w:val="id-ID"/>
              </w:rPr>
            </w:pPr>
            <w:r>
              <w:rPr>
                <w:rFonts w:ascii="Times New Roman" w:hAnsi="Times New Roman"/>
                <w:b/>
                <w:bCs/>
                <w:sz w:val="18"/>
                <w:szCs w:val="20"/>
                <w:lang w:val="id-ID"/>
              </w:rPr>
              <w:t xml:space="preserve">No </w:t>
            </w:r>
          </w:p>
        </w:tc>
        <w:tc>
          <w:tcPr>
            <w:tcW w:w="802" w:type="pct"/>
            <w:shd w:val="clear" w:color="auto" w:fill="BDD6EE"/>
            <w:vAlign w:val="center"/>
            <w:hideMark/>
          </w:tcPr>
          <w:p w:rsidR="00747F10" w:rsidRPr="003E54C3" w:rsidRDefault="00747F10" w:rsidP="007E46D2">
            <w:pPr>
              <w:spacing w:after="0"/>
              <w:jc w:val="center"/>
              <w:rPr>
                <w:rFonts w:ascii="Times New Roman" w:hAnsi="Times New Roman"/>
                <w:b/>
                <w:bCs/>
                <w:sz w:val="18"/>
                <w:szCs w:val="20"/>
              </w:rPr>
            </w:pPr>
            <w:r w:rsidRPr="003E54C3">
              <w:rPr>
                <w:rFonts w:ascii="Times New Roman" w:hAnsi="Times New Roman"/>
                <w:b/>
                <w:bCs/>
                <w:sz w:val="18"/>
                <w:szCs w:val="20"/>
              </w:rPr>
              <w:t>Sub Variabel</w:t>
            </w:r>
          </w:p>
        </w:tc>
        <w:tc>
          <w:tcPr>
            <w:tcW w:w="1476" w:type="pct"/>
            <w:shd w:val="clear" w:color="auto" w:fill="BDD6EE"/>
            <w:noWrap/>
            <w:vAlign w:val="center"/>
            <w:hideMark/>
          </w:tcPr>
          <w:p w:rsidR="00747F10" w:rsidRPr="003E54C3" w:rsidRDefault="00747F10" w:rsidP="007E46D2">
            <w:pPr>
              <w:spacing w:after="0"/>
              <w:jc w:val="center"/>
              <w:rPr>
                <w:rFonts w:ascii="Times New Roman" w:hAnsi="Times New Roman"/>
                <w:b/>
                <w:bCs/>
                <w:sz w:val="18"/>
                <w:szCs w:val="20"/>
              </w:rPr>
            </w:pPr>
            <w:r w:rsidRPr="003E54C3">
              <w:rPr>
                <w:rFonts w:ascii="Times New Roman" w:hAnsi="Times New Roman"/>
                <w:b/>
                <w:bCs/>
                <w:sz w:val="18"/>
                <w:szCs w:val="20"/>
              </w:rPr>
              <w:t>Indikator</w:t>
            </w:r>
          </w:p>
        </w:tc>
        <w:tc>
          <w:tcPr>
            <w:tcW w:w="906" w:type="pct"/>
            <w:shd w:val="clear" w:color="auto" w:fill="BDD6EE"/>
          </w:tcPr>
          <w:p w:rsidR="00747F10" w:rsidRPr="003E54C3" w:rsidRDefault="00747F10" w:rsidP="007E46D2">
            <w:pPr>
              <w:spacing w:after="0"/>
              <w:jc w:val="center"/>
              <w:rPr>
                <w:rFonts w:ascii="Times New Roman" w:hAnsi="Times New Roman"/>
                <w:b/>
                <w:bCs/>
                <w:sz w:val="18"/>
                <w:szCs w:val="20"/>
              </w:rPr>
            </w:pPr>
            <w:r w:rsidRPr="003E54C3">
              <w:rPr>
                <w:rFonts w:ascii="Times New Roman" w:hAnsi="Times New Roman"/>
                <w:b/>
                <w:bCs/>
                <w:sz w:val="18"/>
                <w:szCs w:val="20"/>
              </w:rPr>
              <w:t xml:space="preserve">Range </w:t>
            </w:r>
          </w:p>
        </w:tc>
        <w:tc>
          <w:tcPr>
            <w:tcW w:w="786" w:type="pct"/>
            <w:shd w:val="clear" w:color="auto" w:fill="BDD6EE"/>
          </w:tcPr>
          <w:p w:rsidR="00747F10" w:rsidRPr="003E54C3" w:rsidRDefault="00747F10" w:rsidP="007E46D2">
            <w:pPr>
              <w:spacing w:after="0"/>
              <w:jc w:val="center"/>
              <w:rPr>
                <w:rFonts w:ascii="Times New Roman" w:hAnsi="Times New Roman"/>
                <w:b/>
                <w:bCs/>
                <w:sz w:val="18"/>
                <w:szCs w:val="20"/>
              </w:rPr>
            </w:pPr>
            <w:r w:rsidRPr="003E54C3">
              <w:rPr>
                <w:rFonts w:ascii="Times New Roman" w:hAnsi="Times New Roman"/>
                <w:b/>
                <w:bCs/>
                <w:sz w:val="18"/>
                <w:szCs w:val="20"/>
              </w:rPr>
              <w:t>Keterangan</w:t>
            </w:r>
          </w:p>
        </w:tc>
        <w:tc>
          <w:tcPr>
            <w:tcW w:w="786" w:type="pct"/>
            <w:shd w:val="clear" w:color="auto" w:fill="BDD6EE"/>
          </w:tcPr>
          <w:p w:rsidR="00747F10" w:rsidRPr="003E54C3" w:rsidRDefault="00602D02" w:rsidP="007E46D2">
            <w:pPr>
              <w:spacing w:after="0"/>
              <w:jc w:val="center"/>
              <w:rPr>
                <w:rFonts w:ascii="Times New Roman" w:hAnsi="Times New Roman"/>
                <w:b/>
                <w:bCs/>
                <w:sz w:val="18"/>
                <w:szCs w:val="20"/>
              </w:rPr>
            </w:pPr>
            <w:r>
              <w:rPr>
                <w:rFonts w:ascii="Times New Roman" w:hAnsi="Times New Roman"/>
                <w:b/>
                <w:bCs/>
                <w:sz w:val="18"/>
                <w:szCs w:val="20"/>
              </w:rPr>
              <w:t xml:space="preserve"> Nilai</w:t>
            </w:r>
          </w:p>
        </w:tc>
      </w:tr>
      <w:tr w:rsidR="00747F10" w:rsidRPr="003E54C3" w:rsidTr="00747F10">
        <w:trPr>
          <w:trHeight w:val="255"/>
          <w:jc w:val="center"/>
        </w:trPr>
        <w:tc>
          <w:tcPr>
            <w:tcW w:w="244" w:type="pct"/>
            <w:vMerge w:val="restart"/>
            <w:vAlign w:val="center"/>
          </w:tcPr>
          <w:p w:rsidR="00747F10" w:rsidRPr="003E54C3" w:rsidRDefault="00747F10" w:rsidP="007E46D2">
            <w:pPr>
              <w:spacing w:after="0"/>
              <w:jc w:val="center"/>
              <w:rPr>
                <w:rFonts w:ascii="Times New Roman" w:hAnsi="Times New Roman"/>
                <w:color w:val="000000"/>
                <w:sz w:val="18"/>
                <w:szCs w:val="20"/>
                <w:lang w:val="id-ID"/>
              </w:rPr>
            </w:pPr>
            <w:r>
              <w:rPr>
                <w:rFonts w:ascii="Times New Roman" w:hAnsi="Times New Roman"/>
                <w:color w:val="000000"/>
                <w:sz w:val="18"/>
                <w:szCs w:val="20"/>
                <w:lang w:val="id-ID"/>
              </w:rPr>
              <w:t>1</w:t>
            </w:r>
          </w:p>
        </w:tc>
        <w:tc>
          <w:tcPr>
            <w:tcW w:w="802" w:type="pct"/>
            <w:vMerge w:val="restart"/>
            <w:hideMark/>
          </w:tcPr>
          <w:p w:rsidR="00747F10" w:rsidRPr="003E54C3" w:rsidRDefault="00747F10" w:rsidP="007E46D2">
            <w:pPr>
              <w:spacing w:after="0"/>
              <w:rPr>
                <w:rFonts w:ascii="Times New Roman" w:hAnsi="Times New Roman"/>
                <w:color w:val="000000"/>
                <w:sz w:val="18"/>
                <w:szCs w:val="20"/>
              </w:rPr>
            </w:pPr>
            <w:r>
              <w:rPr>
                <w:rFonts w:ascii="Times New Roman" w:hAnsi="Times New Roman"/>
                <w:color w:val="000000"/>
                <w:sz w:val="18"/>
                <w:szCs w:val="20"/>
              </w:rPr>
              <w:t xml:space="preserve">Indeks Pertumbuhan Manusia </w:t>
            </w:r>
          </w:p>
        </w:tc>
        <w:tc>
          <w:tcPr>
            <w:tcW w:w="1476" w:type="pct"/>
            <w:noWrap/>
          </w:tcPr>
          <w:p w:rsidR="00747F10" w:rsidRPr="003E54C3" w:rsidRDefault="00747F10" w:rsidP="007E46D2">
            <w:pPr>
              <w:spacing w:after="0"/>
              <w:rPr>
                <w:rFonts w:ascii="Times New Roman" w:hAnsi="Times New Roman"/>
                <w:color w:val="000000"/>
                <w:sz w:val="18"/>
                <w:szCs w:val="20"/>
              </w:rPr>
            </w:pPr>
            <w:r>
              <w:rPr>
                <w:rFonts w:ascii="Times New Roman" w:hAnsi="Times New Roman"/>
                <w:color w:val="000000"/>
                <w:sz w:val="18"/>
                <w:szCs w:val="20"/>
              </w:rPr>
              <w:t xml:space="preserve">Nilai IPM Tinggi </w:t>
            </w:r>
          </w:p>
        </w:tc>
        <w:tc>
          <w:tcPr>
            <w:tcW w:w="906" w:type="pct"/>
            <w:vAlign w:val="bottom"/>
          </w:tcPr>
          <w:p w:rsidR="00747F10" w:rsidRPr="003E54C3" w:rsidRDefault="00747F10" w:rsidP="007E46D2">
            <w:pPr>
              <w:spacing w:after="0"/>
              <w:jc w:val="center"/>
              <w:rPr>
                <w:rFonts w:ascii="Times New Roman" w:hAnsi="Times New Roman"/>
                <w:color w:val="000000"/>
                <w:sz w:val="18"/>
                <w:lang w:val="id-ID"/>
              </w:rPr>
            </w:pPr>
            <w:r w:rsidRPr="002510A9">
              <w:rPr>
                <w:rFonts w:ascii="Times New Roman" w:hAnsi="Times New Roman"/>
                <w:iCs/>
              </w:rPr>
              <w:t>78,22 – 86,69</w:t>
            </w:r>
          </w:p>
        </w:tc>
        <w:tc>
          <w:tcPr>
            <w:tcW w:w="786" w:type="pct"/>
          </w:tcPr>
          <w:p w:rsidR="00747F10" w:rsidRPr="008201E4" w:rsidRDefault="00747F10" w:rsidP="007E46D2">
            <w:pPr>
              <w:spacing w:after="0"/>
              <w:jc w:val="center"/>
              <w:rPr>
                <w:rFonts w:ascii="Times New Roman" w:hAnsi="Times New Roman"/>
                <w:color w:val="000000"/>
                <w:sz w:val="18"/>
                <w:szCs w:val="20"/>
                <w:lang w:val="id-ID"/>
              </w:rPr>
            </w:pPr>
            <w:r>
              <w:rPr>
                <w:rFonts w:ascii="Times New Roman" w:hAnsi="Times New Roman"/>
                <w:color w:val="000000"/>
                <w:sz w:val="18"/>
                <w:szCs w:val="20"/>
              </w:rPr>
              <w:t>Tingg</w:t>
            </w:r>
            <w:r>
              <w:rPr>
                <w:rFonts w:ascii="Times New Roman" w:hAnsi="Times New Roman"/>
                <w:color w:val="000000"/>
                <w:sz w:val="18"/>
                <w:szCs w:val="20"/>
                <w:lang w:val="id-ID"/>
              </w:rPr>
              <w:t>i</w:t>
            </w:r>
          </w:p>
        </w:tc>
        <w:tc>
          <w:tcPr>
            <w:tcW w:w="786" w:type="pct"/>
          </w:tcPr>
          <w:p w:rsidR="00747F10" w:rsidRPr="008201E4" w:rsidRDefault="00747F10" w:rsidP="007E46D2">
            <w:pPr>
              <w:spacing w:after="0"/>
              <w:jc w:val="center"/>
              <w:rPr>
                <w:rFonts w:ascii="Times New Roman" w:hAnsi="Times New Roman"/>
                <w:color w:val="000000"/>
                <w:sz w:val="18"/>
                <w:szCs w:val="20"/>
                <w:lang w:val="id-ID"/>
              </w:rPr>
            </w:pPr>
            <w:r>
              <w:rPr>
                <w:rFonts w:ascii="Times New Roman" w:hAnsi="Times New Roman"/>
                <w:color w:val="000000"/>
                <w:sz w:val="18"/>
                <w:szCs w:val="20"/>
              </w:rPr>
              <w:t>1</w:t>
            </w:r>
            <w:r>
              <w:rPr>
                <w:rFonts w:ascii="Times New Roman" w:hAnsi="Times New Roman"/>
                <w:color w:val="000000"/>
                <w:sz w:val="18"/>
                <w:szCs w:val="20"/>
                <w:lang w:val="id-ID"/>
              </w:rPr>
              <w:t>0</w:t>
            </w:r>
          </w:p>
        </w:tc>
      </w:tr>
      <w:tr w:rsidR="00747F10" w:rsidRPr="003E54C3" w:rsidTr="00747F10">
        <w:trPr>
          <w:trHeight w:val="255"/>
          <w:jc w:val="center"/>
        </w:trPr>
        <w:tc>
          <w:tcPr>
            <w:tcW w:w="244" w:type="pct"/>
            <w:vMerge/>
            <w:vAlign w:val="center"/>
          </w:tcPr>
          <w:p w:rsidR="00747F10" w:rsidRPr="003E54C3" w:rsidRDefault="00747F10" w:rsidP="007E46D2">
            <w:pPr>
              <w:spacing w:after="0"/>
              <w:jc w:val="center"/>
              <w:rPr>
                <w:rFonts w:ascii="Times New Roman" w:hAnsi="Times New Roman"/>
                <w:color w:val="000000"/>
                <w:sz w:val="18"/>
                <w:szCs w:val="20"/>
              </w:rPr>
            </w:pPr>
          </w:p>
        </w:tc>
        <w:tc>
          <w:tcPr>
            <w:tcW w:w="802" w:type="pct"/>
            <w:vMerge/>
            <w:hideMark/>
          </w:tcPr>
          <w:p w:rsidR="00747F10" w:rsidRPr="003E54C3" w:rsidRDefault="00747F10" w:rsidP="007E46D2">
            <w:pPr>
              <w:spacing w:after="0"/>
              <w:rPr>
                <w:rFonts w:ascii="Times New Roman" w:hAnsi="Times New Roman"/>
                <w:color w:val="000000"/>
                <w:sz w:val="18"/>
                <w:szCs w:val="20"/>
              </w:rPr>
            </w:pPr>
          </w:p>
        </w:tc>
        <w:tc>
          <w:tcPr>
            <w:tcW w:w="1476" w:type="pct"/>
            <w:noWrap/>
          </w:tcPr>
          <w:p w:rsidR="00747F10" w:rsidRPr="003E54C3" w:rsidRDefault="00747F10" w:rsidP="007E46D2">
            <w:pPr>
              <w:spacing w:after="0"/>
              <w:rPr>
                <w:rFonts w:ascii="Times New Roman" w:hAnsi="Times New Roman"/>
                <w:color w:val="000000"/>
                <w:sz w:val="18"/>
                <w:szCs w:val="20"/>
              </w:rPr>
            </w:pPr>
            <w:r>
              <w:rPr>
                <w:rFonts w:ascii="Times New Roman" w:hAnsi="Times New Roman"/>
                <w:color w:val="000000"/>
                <w:sz w:val="18"/>
                <w:szCs w:val="20"/>
              </w:rPr>
              <w:t xml:space="preserve">Nilai IPM Sedang </w:t>
            </w:r>
          </w:p>
        </w:tc>
        <w:tc>
          <w:tcPr>
            <w:tcW w:w="906" w:type="pct"/>
            <w:vAlign w:val="bottom"/>
          </w:tcPr>
          <w:p w:rsidR="00747F10" w:rsidRPr="003E54C3" w:rsidRDefault="00747F10" w:rsidP="007E46D2">
            <w:pPr>
              <w:spacing w:after="0"/>
              <w:jc w:val="center"/>
              <w:rPr>
                <w:rFonts w:ascii="Times New Roman" w:hAnsi="Times New Roman"/>
                <w:color w:val="000000"/>
                <w:sz w:val="18"/>
                <w:lang w:val="id-ID"/>
              </w:rPr>
            </w:pPr>
            <w:r w:rsidRPr="002510A9">
              <w:rPr>
                <w:rFonts w:ascii="Times New Roman" w:hAnsi="Times New Roman"/>
                <w:iCs/>
              </w:rPr>
              <w:t>69,72 – 78,21</w:t>
            </w:r>
          </w:p>
        </w:tc>
        <w:tc>
          <w:tcPr>
            <w:tcW w:w="786" w:type="pct"/>
          </w:tcPr>
          <w:p w:rsidR="00747F10" w:rsidRPr="003E54C3" w:rsidRDefault="00747F10" w:rsidP="007E46D2">
            <w:pPr>
              <w:spacing w:after="0"/>
              <w:jc w:val="center"/>
              <w:rPr>
                <w:rFonts w:ascii="Times New Roman" w:hAnsi="Times New Roman"/>
                <w:color w:val="000000"/>
                <w:sz w:val="18"/>
                <w:szCs w:val="20"/>
              </w:rPr>
            </w:pPr>
            <w:r w:rsidRPr="003E54C3">
              <w:rPr>
                <w:rFonts w:ascii="Times New Roman" w:hAnsi="Times New Roman"/>
                <w:color w:val="000000"/>
                <w:sz w:val="18"/>
                <w:szCs w:val="20"/>
              </w:rPr>
              <w:t>Sedang</w:t>
            </w:r>
          </w:p>
        </w:tc>
        <w:tc>
          <w:tcPr>
            <w:tcW w:w="786" w:type="pct"/>
          </w:tcPr>
          <w:p w:rsidR="00747F10" w:rsidRPr="003E54C3" w:rsidRDefault="00747F10" w:rsidP="007E46D2">
            <w:pPr>
              <w:spacing w:after="0"/>
              <w:jc w:val="center"/>
              <w:rPr>
                <w:rFonts w:ascii="Times New Roman" w:hAnsi="Times New Roman"/>
                <w:color w:val="000000"/>
                <w:sz w:val="18"/>
                <w:szCs w:val="20"/>
              </w:rPr>
            </w:pPr>
            <w:r>
              <w:rPr>
                <w:rFonts w:ascii="Times New Roman" w:hAnsi="Times New Roman"/>
                <w:color w:val="000000"/>
                <w:sz w:val="18"/>
                <w:szCs w:val="20"/>
              </w:rPr>
              <w:t>5</w:t>
            </w:r>
          </w:p>
        </w:tc>
      </w:tr>
      <w:tr w:rsidR="00747F10" w:rsidRPr="003E54C3" w:rsidTr="00747F10">
        <w:trPr>
          <w:trHeight w:val="255"/>
          <w:jc w:val="center"/>
        </w:trPr>
        <w:tc>
          <w:tcPr>
            <w:tcW w:w="244" w:type="pct"/>
            <w:vMerge/>
            <w:vAlign w:val="center"/>
          </w:tcPr>
          <w:p w:rsidR="00747F10" w:rsidRPr="003E54C3" w:rsidRDefault="00747F10" w:rsidP="007E46D2">
            <w:pPr>
              <w:spacing w:after="0"/>
              <w:jc w:val="center"/>
              <w:rPr>
                <w:rFonts w:ascii="Times New Roman" w:hAnsi="Times New Roman"/>
                <w:color w:val="000000"/>
                <w:sz w:val="18"/>
                <w:szCs w:val="20"/>
              </w:rPr>
            </w:pPr>
          </w:p>
        </w:tc>
        <w:tc>
          <w:tcPr>
            <w:tcW w:w="802" w:type="pct"/>
            <w:vMerge/>
            <w:hideMark/>
          </w:tcPr>
          <w:p w:rsidR="00747F10" w:rsidRPr="003E54C3" w:rsidRDefault="00747F10" w:rsidP="007E46D2">
            <w:pPr>
              <w:spacing w:after="0"/>
              <w:rPr>
                <w:rFonts w:ascii="Times New Roman" w:hAnsi="Times New Roman"/>
                <w:color w:val="000000"/>
                <w:sz w:val="18"/>
                <w:szCs w:val="20"/>
              </w:rPr>
            </w:pPr>
          </w:p>
        </w:tc>
        <w:tc>
          <w:tcPr>
            <w:tcW w:w="1476" w:type="pct"/>
            <w:noWrap/>
          </w:tcPr>
          <w:p w:rsidR="00747F10" w:rsidRPr="003E54C3" w:rsidRDefault="00747F10" w:rsidP="007E46D2">
            <w:pPr>
              <w:spacing w:after="0"/>
              <w:rPr>
                <w:rFonts w:ascii="Times New Roman" w:hAnsi="Times New Roman"/>
                <w:color w:val="000000"/>
                <w:sz w:val="18"/>
                <w:szCs w:val="20"/>
              </w:rPr>
            </w:pPr>
            <w:r>
              <w:rPr>
                <w:rFonts w:ascii="Times New Roman" w:hAnsi="Times New Roman"/>
                <w:color w:val="000000"/>
                <w:sz w:val="18"/>
                <w:szCs w:val="20"/>
              </w:rPr>
              <w:t xml:space="preserve">Nilai IPM Rendah </w:t>
            </w:r>
          </w:p>
        </w:tc>
        <w:tc>
          <w:tcPr>
            <w:tcW w:w="906" w:type="pct"/>
            <w:vAlign w:val="bottom"/>
          </w:tcPr>
          <w:p w:rsidR="00747F10" w:rsidRPr="003E54C3" w:rsidRDefault="00747F10" w:rsidP="007E46D2">
            <w:pPr>
              <w:spacing w:after="0"/>
              <w:jc w:val="center"/>
              <w:rPr>
                <w:rFonts w:ascii="Times New Roman" w:hAnsi="Times New Roman"/>
                <w:color w:val="000000"/>
                <w:sz w:val="18"/>
                <w:lang w:val="id-ID"/>
              </w:rPr>
            </w:pPr>
            <w:r w:rsidRPr="002510A9">
              <w:rPr>
                <w:rFonts w:ascii="Times New Roman" w:hAnsi="Times New Roman"/>
                <w:iCs/>
              </w:rPr>
              <w:t>61,22 – 69,71</w:t>
            </w:r>
          </w:p>
        </w:tc>
        <w:tc>
          <w:tcPr>
            <w:tcW w:w="786" w:type="pct"/>
          </w:tcPr>
          <w:p w:rsidR="00747F10" w:rsidRPr="008201E4" w:rsidRDefault="00747F10" w:rsidP="007E46D2">
            <w:pPr>
              <w:spacing w:after="0"/>
              <w:jc w:val="center"/>
              <w:rPr>
                <w:rFonts w:ascii="Times New Roman" w:hAnsi="Times New Roman"/>
                <w:color w:val="000000"/>
                <w:sz w:val="18"/>
                <w:szCs w:val="20"/>
                <w:lang w:val="id-ID"/>
              </w:rPr>
            </w:pPr>
            <w:r>
              <w:rPr>
                <w:rFonts w:ascii="Times New Roman" w:hAnsi="Times New Roman"/>
                <w:color w:val="000000"/>
                <w:sz w:val="18"/>
                <w:szCs w:val="20"/>
              </w:rPr>
              <w:t xml:space="preserve">Rendah </w:t>
            </w:r>
          </w:p>
        </w:tc>
        <w:tc>
          <w:tcPr>
            <w:tcW w:w="786" w:type="pct"/>
          </w:tcPr>
          <w:p w:rsidR="00747F10" w:rsidRPr="003E54C3" w:rsidRDefault="00747F10" w:rsidP="007E46D2">
            <w:pPr>
              <w:spacing w:after="0"/>
              <w:jc w:val="center"/>
              <w:rPr>
                <w:rFonts w:ascii="Times New Roman" w:hAnsi="Times New Roman"/>
                <w:color w:val="000000"/>
                <w:sz w:val="18"/>
                <w:szCs w:val="20"/>
              </w:rPr>
            </w:pPr>
            <w:r>
              <w:rPr>
                <w:rFonts w:ascii="Times New Roman" w:hAnsi="Times New Roman"/>
                <w:color w:val="000000"/>
                <w:sz w:val="18"/>
                <w:szCs w:val="20"/>
              </w:rPr>
              <w:t>1</w:t>
            </w:r>
          </w:p>
        </w:tc>
      </w:tr>
    </w:tbl>
    <w:p w:rsidR="00747F10" w:rsidRDefault="00747F10" w:rsidP="00747F10">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747F10" w:rsidRDefault="00747F10" w:rsidP="007C63D8">
      <w:pPr>
        <w:spacing w:before="240" w:after="0" w:line="360" w:lineRule="auto"/>
        <w:ind w:firstLine="720"/>
        <w:jc w:val="both"/>
        <w:rPr>
          <w:rFonts w:ascii="Times New Roman" w:hAnsi="Times New Roman"/>
          <w:sz w:val="24"/>
          <w:lang w:val="id-ID"/>
        </w:rPr>
      </w:pPr>
    </w:p>
    <w:p w:rsidR="007C63D8" w:rsidRPr="007C63D8" w:rsidRDefault="007C63D8" w:rsidP="007C63D8">
      <w:pPr>
        <w:spacing w:before="240" w:after="0" w:line="360" w:lineRule="auto"/>
        <w:ind w:firstLine="720"/>
        <w:jc w:val="both"/>
        <w:rPr>
          <w:rFonts w:ascii="Times New Roman" w:hAnsi="Times New Roman"/>
          <w:sz w:val="24"/>
          <w:lang w:val="id-ID"/>
        </w:rPr>
      </w:pPr>
      <w:r w:rsidRPr="007C63D8">
        <w:rPr>
          <w:rFonts w:ascii="Times New Roman" w:hAnsi="Times New Roman"/>
          <w:sz w:val="24"/>
          <w:lang w:val="id-ID"/>
        </w:rPr>
        <w:t>Berikut adalah data yang menunjukkan IPM kabupaten Maluku Tenggara pada tahun 2011 hingga tahun 2013 mengalami peningkatkan, yang ditunjukkan melalui Tabel berikut:</w:t>
      </w:r>
    </w:p>
    <w:p w:rsidR="007C63D8" w:rsidRDefault="007C63D8" w:rsidP="00025806">
      <w:pPr>
        <w:pStyle w:val="Heading3"/>
        <w:rPr>
          <w:rFonts w:ascii="Tahoma" w:hAnsi="Tahoma"/>
          <w:szCs w:val="20"/>
        </w:rPr>
      </w:pPr>
      <w:bookmarkStart w:id="212" w:name="_Toc441030155"/>
      <w:bookmarkStart w:id="213" w:name="_Toc435586383"/>
      <w:bookmarkStart w:id="214" w:name="_Toc434519442"/>
      <w:bookmarkStart w:id="215" w:name="_Toc434190573"/>
      <w:bookmarkStart w:id="216" w:name="_Toc433928317"/>
      <w:bookmarkStart w:id="217" w:name="_Toc454496762"/>
      <w:bookmarkStart w:id="218" w:name="_Toc458732600"/>
      <w:bookmarkStart w:id="219" w:name="_Toc462137774"/>
      <w:bookmarkStart w:id="220" w:name="_Toc462773236"/>
      <w:r>
        <w:t>Indikator IPM Kabupaten Maluku Tenggara Tahun 2011 – 2013</w:t>
      </w:r>
      <w:bookmarkEnd w:id="212"/>
      <w:bookmarkEnd w:id="213"/>
      <w:bookmarkEnd w:id="214"/>
      <w:bookmarkEnd w:id="215"/>
      <w:bookmarkEnd w:id="216"/>
      <w:bookmarkEnd w:id="217"/>
      <w:bookmarkEnd w:id="218"/>
      <w:bookmarkEnd w:id="219"/>
      <w:bookmarkEnd w:id="220"/>
    </w:p>
    <w:p w:rsidR="007C63D8" w:rsidRDefault="007C63D8" w:rsidP="007C63D8">
      <w:pPr>
        <w:rPr>
          <w:sz w:val="2"/>
          <w:szCs w:val="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900"/>
        <w:gridCol w:w="853"/>
      </w:tblGrid>
      <w:tr w:rsidR="00A20D94" w:rsidRPr="00A20D94" w:rsidTr="00A20D94">
        <w:trPr>
          <w:tblHeader/>
          <w:jc w:val="center"/>
        </w:trPr>
        <w:tc>
          <w:tcPr>
            <w:tcW w:w="388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Indikator</w:t>
            </w:r>
          </w:p>
        </w:tc>
        <w:tc>
          <w:tcPr>
            <w:tcW w:w="175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Tahun</w:t>
            </w:r>
          </w:p>
        </w:tc>
      </w:tr>
      <w:tr w:rsidR="007C63D8" w:rsidRPr="00A20D94" w:rsidTr="00A20D94">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40" w:lineRule="auto"/>
              <w:rPr>
                <w:rFonts w:ascii="Times New Roman" w:eastAsia="Times New Roman" w:hAnsi="Times New Roman"/>
                <w:b/>
                <w:iCs/>
                <w:noProo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2012</w:t>
            </w:r>
          </w:p>
        </w:tc>
        <w:tc>
          <w:tcPr>
            <w:tcW w:w="8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2013</w:t>
            </w:r>
          </w:p>
        </w:tc>
      </w:tr>
      <w:tr w:rsidR="00A20D94" w:rsidRPr="00A20D94" w:rsidTr="00A20D94">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Angka Harapan Hidup</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68,39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68,47</w:t>
            </w:r>
          </w:p>
        </w:tc>
      </w:tr>
      <w:tr w:rsidR="00A20D94" w:rsidRPr="00A20D94" w:rsidTr="00A20D94">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Rata-rata Lama sekolah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8,91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8,93</w:t>
            </w:r>
          </w:p>
        </w:tc>
      </w:tr>
      <w:tr w:rsidR="00A20D94" w:rsidRPr="00A20D94" w:rsidTr="00A20D94">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Angka Melek Huruf</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99,58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99,60</w:t>
            </w:r>
          </w:p>
        </w:tc>
      </w:tr>
      <w:tr w:rsidR="00A20D94" w:rsidRPr="00A20D94" w:rsidTr="00A20D94">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Pengeluaran per Kapita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625,36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628,71</w:t>
            </w:r>
          </w:p>
        </w:tc>
      </w:tr>
      <w:tr w:rsidR="00A20D94" w:rsidRPr="00A20D94" w:rsidTr="00A20D94">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Indeks Pembangunan Manusia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73,27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73,60</w:t>
            </w:r>
          </w:p>
        </w:tc>
      </w:tr>
    </w:tbl>
    <w:p w:rsidR="007C63D8" w:rsidRPr="00A8010B" w:rsidRDefault="007C63D8" w:rsidP="007C63D8">
      <w:pPr>
        <w:ind w:left="720"/>
        <w:rPr>
          <w:rFonts w:ascii="Times New Roman" w:eastAsia="Times New Roman" w:hAnsi="Times New Roman"/>
          <w:i/>
          <w:iCs/>
          <w:noProof/>
          <w:sz w:val="18"/>
          <w:szCs w:val="24"/>
        </w:rPr>
      </w:pPr>
      <w:r w:rsidRPr="00A8010B">
        <w:rPr>
          <w:rFonts w:ascii="Times New Roman" w:hAnsi="Times New Roman"/>
          <w:i/>
          <w:iCs/>
          <w:sz w:val="18"/>
        </w:rPr>
        <w:t xml:space="preserve">        </w:t>
      </w:r>
      <w:r w:rsidRPr="00A8010B">
        <w:rPr>
          <w:rFonts w:ascii="Times New Roman" w:hAnsi="Times New Roman"/>
          <w:i/>
          <w:iCs/>
          <w:sz w:val="18"/>
          <w:lang w:val="en-SG"/>
        </w:rPr>
        <w:t>Sumber: BPS Maluku Tenggara, 2015</w:t>
      </w:r>
    </w:p>
    <w:p w:rsidR="007C63D8" w:rsidRPr="00A8010B" w:rsidRDefault="007C63D8" w:rsidP="00A8010B">
      <w:pPr>
        <w:spacing w:before="240" w:after="0" w:line="360" w:lineRule="auto"/>
        <w:ind w:firstLine="720"/>
        <w:jc w:val="both"/>
        <w:rPr>
          <w:rFonts w:ascii="Times New Roman" w:hAnsi="Times New Roman"/>
          <w:sz w:val="24"/>
          <w:lang w:val="id-ID"/>
        </w:rPr>
      </w:pPr>
      <w:r w:rsidRPr="00A8010B">
        <w:rPr>
          <w:rFonts w:ascii="Times New Roman" w:hAnsi="Times New Roman"/>
          <w:sz w:val="24"/>
          <w:lang w:val="id-ID"/>
        </w:rPr>
        <w:t>Berdasarkan data yang ditampilkan di atas, dapat diketahui bahwa Indeks Pembangunan Manusia (IPM) mengalami peningkatan sebesar 1,077 dari tahun 2011 ke tahun 2012 dan mengalami peningkatan 1,004 dari tahun 2012 ke tahun 2013. Peningkatan IPM Kabupaten Maluku Tenggara menggambarkan bahwa kesejahteraan penduduk meningkat walaupun tidak mengalami peningkatan secara signifikan.</w:t>
      </w:r>
    </w:p>
    <w:p w:rsidR="007C63D8" w:rsidRPr="00A8010B" w:rsidRDefault="007C63D8" w:rsidP="00A8010B">
      <w:pPr>
        <w:spacing w:before="240" w:after="0" w:line="360" w:lineRule="auto"/>
        <w:ind w:firstLine="720"/>
        <w:jc w:val="both"/>
        <w:rPr>
          <w:rFonts w:ascii="Times New Roman" w:hAnsi="Times New Roman"/>
          <w:sz w:val="24"/>
          <w:lang w:val="id-ID"/>
        </w:rPr>
      </w:pPr>
      <w:r w:rsidRPr="00A8010B">
        <w:rPr>
          <w:rFonts w:ascii="Times New Roman" w:hAnsi="Times New Roman"/>
          <w:sz w:val="24"/>
          <w:lang w:val="id-ID"/>
        </w:rPr>
        <w:t>Berikut adalah data yang menampilkan perbandiingan IPM Kabupaten Maluku Tenggara dengan kabupaten/kota lainnya dalam lingkup Provinsi Maluku, yaitu sebagai berikut:</w:t>
      </w:r>
    </w:p>
    <w:p w:rsidR="007C63D8" w:rsidRDefault="007C63D8" w:rsidP="00025806">
      <w:pPr>
        <w:pStyle w:val="Heading3"/>
        <w:rPr>
          <w:rFonts w:ascii="Tahoma" w:hAnsi="Tahoma"/>
          <w:szCs w:val="20"/>
        </w:rPr>
      </w:pPr>
      <w:bookmarkStart w:id="221" w:name="_Toc441030156"/>
      <w:bookmarkStart w:id="222" w:name="_Toc435586384"/>
      <w:bookmarkStart w:id="223" w:name="_Toc434519443"/>
      <w:bookmarkStart w:id="224" w:name="_Toc434190574"/>
      <w:bookmarkStart w:id="225" w:name="_Toc433928318"/>
      <w:bookmarkStart w:id="226" w:name="_Toc454496763"/>
      <w:bookmarkStart w:id="227" w:name="_Toc458732601"/>
      <w:bookmarkStart w:id="228" w:name="_Toc462137775"/>
      <w:bookmarkStart w:id="229" w:name="_Toc462773237"/>
      <w:r>
        <w:t>Perbandingan IPM Kabupaten Maluku Tenggara dengan Kabupaten / Kota Sekitarnya Tahun 2011 – 2013</w:t>
      </w:r>
      <w:bookmarkEnd w:id="221"/>
      <w:bookmarkEnd w:id="222"/>
      <w:bookmarkEnd w:id="223"/>
      <w:bookmarkEnd w:id="224"/>
      <w:bookmarkEnd w:id="225"/>
      <w:bookmarkEnd w:id="226"/>
      <w:bookmarkEnd w:id="227"/>
      <w:bookmarkEnd w:id="228"/>
      <w:bookmarkEnd w:id="229"/>
    </w:p>
    <w:p w:rsidR="007C63D8" w:rsidRDefault="007C63D8" w:rsidP="007C63D8">
      <w:pPr>
        <w:rPr>
          <w:sz w:val="2"/>
          <w:szCs w:val="2"/>
          <w:lang w:val="id-ID"/>
        </w:rPr>
      </w:pP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9"/>
        <w:gridCol w:w="2039"/>
      </w:tblGrid>
      <w:tr w:rsidR="00A20D94" w:rsidRPr="00A20D94" w:rsidTr="00A20D94">
        <w:trPr>
          <w:tblHeader/>
          <w:jc w:val="center"/>
        </w:trPr>
        <w:tc>
          <w:tcPr>
            <w:tcW w:w="203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Kabupaten</w:t>
            </w:r>
          </w:p>
        </w:tc>
        <w:tc>
          <w:tcPr>
            <w:tcW w:w="611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Tahun</w:t>
            </w:r>
          </w:p>
        </w:tc>
      </w:tr>
      <w:tr w:rsidR="00A20D94" w:rsidRPr="00A20D94" w:rsidTr="00A20D94">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40" w:lineRule="auto"/>
              <w:rPr>
                <w:rFonts w:ascii="Times New Roman" w:eastAsia="Times New Roman" w:hAnsi="Times New Roman"/>
                <w:b/>
                <w:iCs/>
                <w:noProof/>
                <w:sz w:val="20"/>
                <w:szCs w:val="20"/>
              </w:rPr>
            </w:pPr>
          </w:p>
        </w:tc>
        <w:tc>
          <w:tcPr>
            <w:tcW w:w="20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2011</w:t>
            </w:r>
          </w:p>
        </w:tc>
        <w:tc>
          <w:tcPr>
            <w:tcW w:w="20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2012</w:t>
            </w:r>
          </w:p>
        </w:tc>
        <w:tc>
          <w:tcPr>
            <w:tcW w:w="20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2013</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MTB</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64,42</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69,57</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69,87</w:t>
            </w:r>
          </w:p>
        </w:tc>
      </w:tr>
      <w:tr w:rsidR="00A20D94" w:rsidRPr="00A20D94" w:rsidTr="00A20D94">
        <w:trPr>
          <w:trHeight w:val="269"/>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Maluku Tenggara</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68,19</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73,27</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73,60</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Maluku Tengah</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65,89</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71,55</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71,81</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Buru</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68,49</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70,54</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70,79</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lastRenderedPageBreak/>
              <w:t>Kep. Aru</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67,94</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70,91</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71,29</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SBB</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66,68</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70,40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70,75</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SBT</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66,07</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68,90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69,11</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MBD</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64,35</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67,38</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67,67</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Buru Selatan</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67,58</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69,97</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70,23</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Ambon</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73,16</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79,41</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79,58</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iCs/>
                <w:sz w:val="20"/>
                <w:szCs w:val="20"/>
              </w:rPr>
            </w:pPr>
            <w:r w:rsidRPr="00A20D94">
              <w:rPr>
                <w:rFonts w:ascii="Times New Roman" w:eastAsia="Times New Roman" w:hAnsi="Times New Roman"/>
                <w:iCs/>
                <w:sz w:val="20"/>
                <w:szCs w:val="20"/>
              </w:rPr>
              <w:t>Tual</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69,04</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77,62</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iCs/>
                <w:sz w:val="20"/>
                <w:szCs w:val="20"/>
              </w:rPr>
            </w:pPr>
            <w:r w:rsidRPr="00A20D94">
              <w:rPr>
                <w:rFonts w:ascii="Times New Roman" w:eastAsia="Times New Roman" w:hAnsi="Times New Roman"/>
                <w:iCs/>
                <w:sz w:val="20"/>
                <w:szCs w:val="20"/>
              </w:rPr>
              <w:t>77,91</w:t>
            </w:r>
          </w:p>
        </w:tc>
      </w:tr>
      <w:tr w:rsidR="00A20D94" w:rsidRPr="00A20D94" w:rsidTr="00A20D94">
        <w:trPr>
          <w:jc w:val="center"/>
        </w:trPr>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7C63D8" w:rsidRPr="00A20D94" w:rsidRDefault="007C63D8" w:rsidP="00A20D94">
            <w:pPr>
              <w:spacing w:line="276" w:lineRule="auto"/>
              <w:rPr>
                <w:rFonts w:ascii="Times New Roman" w:eastAsia="Times New Roman" w:hAnsi="Times New Roman"/>
                <w:b/>
                <w:iCs/>
                <w:sz w:val="20"/>
                <w:szCs w:val="20"/>
              </w:rPr>
            </w:pPr>
            <w:r w:rsidRPr="00A20D94">
              <w:rPr>
                <w:rFonts w:ascii="Times New Roman" w:eastAsia="Times New Roman" w:hAnsi="Times New Roman"/>
                <w:b/>
                <w:iCs/>
                <w:sz w:val="20"/>
                <w:szCs w:val="20"/>
              </w:rPr>
              <w:t>Rata-rata</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67,60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72,42</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3D8" w:rsidRPr="00A20D94" w:rsidRDefault="007C63D8" w:rsidP="00A20D94">
            <w:pPr>
              <w:spacing w:line="276" w:lineRule="auto"/>
              <w:jc w:val="center"/>
              <w:rPr>
                <w:rFonts w:ascii="Times New Roman" w:eastAsia="Times New Roman" w:hAnsi="Times New Roman"/>
                <w:b/>
                <w:iCs/>
                <w:sz w:val="20"/>
                <w:szCs w:val="20"/>
              </w:rPr>
            </w:pPr>
            <w:r w:rsidRPr="00A20D94">
              <w:rPr>
                <w:rFonts w:ascii="Times New Roman" w:eastAsia="Times New Roman" w:hAnsi="Times New Roman"/>
                <w:b/>
                <w:iCs/>
                <w:sz w:val="20"/>
                <w:szCs w:val="20"/>
              </w:rPr>
              <w:t>72,70</w:t>
            </w:r>
          </w:p>
        </w:tc>
      </w:tr>
    </w:tbl>
    <w:p w:rsidR="007C63D8" w:rsidRPr="00A8010B" w:rsidRDefault="007C63D8" w:rsidP="007C63D8">
      <w:pPr>
        <w:rPr>
          <w:rFonts w:ascii="Times New Roman" w:eastAsia="Times New Roman" w:hAnsi="Times New Roman"/>
          <w:i/>
          <w:iCs/>
          <w:noProof/>
          <w:sz w:val="18"/>
          <w:szCs w:val="24"/>
        </w:rPr>
      </w:pPr>
      <w:r w:rsidRPr="00A8010B">
        <w:rPr>
          <w:rFonts w:ascii="Times New Roman" w:hAnsi="Times New Roman"/>
          <w:i/>
          <w:iCs/>
          <w:sz w:val="18"/>
        </w:rPr>
        <w:t xml:space="preserve">   </w:t>
      </w:r>
      <w:r w:rsidRPr="00A8010B">
        <w:rPr>
          <w:rFonts w:ascii="Times New Roman" w:hAnsi="Times New Roman"/>
          <w:i/>
          <w:iCs/>
          <w:sz w:val="18"/>
          <w:lang w:val="en-SG"/>
        </w:rPr>
        <w:t>Sumber: BPS Maluku Tenggara, 2015</w:t>
      </w:r>
    </w:p>
    <w:p w:rsidR="007C63D8" w:rsidRPr="002510A9" w:rsidRDefault="007C63D8" w:rsidP="002510A9">
      <w:pPr>
        <w:spacing w:before="240" w:after="0" w:line="360" w:lineRule="auto"/>
        <w:ind w:firstLine="720"/>
        <w:jc w:val="both"/>
        <w:rPr>
          <w:rFonts w:ascii="Times New Roman" w:hAnsi="Times New Roman"/>
          <w:sz w:val="24"/>
          <w:lang w:val="id-ID"/>
        </w:rPr>
      </w:pPr>
      <w:r w:rsidRPr="002510A9">
        <w:rPr>
          <w:rFonts w:ascii="Times New Roman" w:hAnsi="Times New Roman"/>
          <w:sz w:val="24"/>
          <w:lang w:val="id-ID"/>
        </w:rPr>
        <w:t>Berdasarkan perbandingan Indeks Pembangunan Manusia di atas, dapat diketahui bahwa IPM Maluku Tenggara berada di atas rata-rata IPM kabupaten/kota lainnya di Provinsi Maluku. Dimana pada tahun 2013, Indeks Pembangunan Manusia di Kabupaten Maluku Tenggara adalah 73,60, lebih tinggi dengan rata-rata kabupaten/kota se Provinsi Maluku yaitu 72,70. Adapun IPM Kabupaten Maluku Tenggara hanya berada di bawah IPM dari Kota Ambon dan Tual, yang pada tahun 2013, mencapai 79,58 dan 77,91. Adapun penilaian Analisa Indeks Pembangunan Manusia (IPM) dilihat per kecamatan adalah sebagai berikut:</w:t>
      </w:r>
    </w:p>
    <w:p w:rsidR="007C63D8" w:rsidRDefault="007C63D8" w:rsidP="00025806">
      <w:pPr>
        <w:pStyle w:val="Heading3"/>
        <w:rPr>
          <w:rFonts w:ascii="Tahoma" w:hAnsi="Tahoma"/>
          <w:szCs w:val="20"/>
        </w:rPr>
      </w:pPr>
      <w:bookmarkStart w:id="230" w:name="_Toc441030157"/>
      <w:bookmarkStart w:id="231" w:name="_Toc435586385"/>
      <w:bookmarkStart w:id="232" w:name="_Toc434519444"/>
      <w:bookmarkStart w:id="233" w:name="_Toc434190575"/>
      <w:bookmarkStart w:id="234" w:name="_Toc433928319"/>
      <w:bookmarkStart w:id="235" w:name="_Toc454496764"/>
      <w:bookmarkStart w:id="236" w:name="_Toc458732602"/>
      <w:bookmarkStart w:id="237" w:name="_Toc462137776"/>
      <w:bookmarkStart w:id="238" w:name="_Toc462773238"/>
      <w:r>
        <w:t>IPM Kabupaten Maluku Tenggara per Kecamatan</w:t>
      </w:r>
      <w:bookmarkEnd w:id="230"/>
      <w:bookmarkEnd w:id="231"/>
      <w:bookmarkEnd w:id="232"/>
      <w:bookmarkEnd w:id="233"/>
      <w:bookmarkEnd w:id="234"/>
      <w:bookmarkEnd w:id="235"/>
      <w:bookmarkEnd w:id="236"/>
      <w:bookmarkEnd w:id="237"/>
      <w:bookmarkEnd w:id="238"/>
    </w:p>
    <w:p w:rsidR="007C63D8" w:rsidRDefault="007C63D8" w:rsidP="007C63D8">
      <w:pPr>
        <w:rPr>
          <w:sz w:val="2"/>
          <w:szCs w:val="2"/>
          <w:lang w:val="id-ID"/>
        </w:rPr>
      </w:pPr>
    </w:p>
    <w:tbl>
      <w:tblPr>
        <w:tblW w:w="6708" w:type="dxa"/>
        <w:jc w:val="center"/>
        <w:tblLook w:val="04A0" w:firstRow="1" w:lastRow="0" w:firstColumn="1" w:lastColumn="0" w:noHBand="0" w:noVBand="1"/>
      </w:tblPr>
      <w:tblGrid>
        <w:gridCol w:w="3354"/>
        <w:gridCol w:w="994"/>
        <w:gridCol w:w="994"/>
        <w:gridCol w:w="1366"/>
      </w:tblGrid>
      <w:tr w:rsidR="007C63D8" w:rsidRPr="002510A9" w:rsidTr="007C63D8">
        <w:trPr>
          <w:trHeight w:val="300"/>
          <w:tblHeader/>
          <w:jc w:val="center"/>
        </w:trPr>
        <w:tc>
          <w:tcPr>
            <w:tcW w:w="335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Kecamatan</w:t>
            </w:r>
          </w:p>
        </w:tc>
        <w:tc>
          <w:tcPr>
            <w:tcW w:w="3354" w:type="dxa"/>
            <w:gridSpan w:val="3"/>
            <w:tcBorders>
              <w:top w:val="single" w:sz="4" w:space="0" w:color="auto"/>
              <w:left w:val="nil"/>
              <w:bottom w:val="single" w:sz="4" w:space="0" w:color="auto"/>
              <w:right w:val="single" w:sz="4" w:space="0" w:color="auto"/>
            </w:tcBorders>
            <w:shd w:val="clear" w:color="auto" w:fill="D9D9D9"/>
            <w:noWrap/>
            <w:vAlign w:val="center"/>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Indeks Pembangunan Manusia</w:t>
            </w:r>
          </w:p>
        </w:tc>
      </w:tr>
      <w:tr w:rsidR="007C63D8" w:rsidRPr="002510A9" w:rsidTr="007C63D8">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3D8" w:rsidRPr="002510A9" w:rsidRDefault="007C63D8">
            <w:pPr>
              <w:rPr>
                <w:rFonts w:ascii="Times New Roman" w:eastAsia="Times New Roman" w:hAnsi="Times New Roman"/>
                <w:b/>
                <w:bCs/>
                <w:color w:val="000000"/>
                <w:sz w:val="20"/>
                <w:szCs w:val="20"/>
              </w:rPr>
            </w:pPr>
          </w:p>
        </w:tc>
        <w:tc>
          <w:tcPr>
            <w:tcW w:w="994" w:type="dxa"/>
            <w:tcBorders>
              <w:top w:val="nil"/>
              <w:left w:val="nil"/>
              <w:bottom w:val="single" w:sz="4" w:space="0" w:color="auto"/>
              <w:right w:val="single" w:sz="4" w:space="0" w:color="auto"/>
            </w:tcBorders>
            <w:shd w:val="clear" w:color="auto" w:fill="D9D9D9"/>
            <w:noWrap/>
            <w:vAlign w:val="center"/>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2011</w:t>
            </w:r>
          </w:p>
        </w:tc>
        <w:tc>
          <w:tcPr>
            <w:tcW w:w="994" w:type="dxa"/>
            <w:tcBorders>
              <w:top w:val="nil"/>
              <w:left w:val="nil"/>
              <w:bottom w:val="single" w:sz="4" w:space="0" w:color="auto"/>
              <w:right w:val="single" w:sz="4" w:space="0" w:color="auto"/>
            </w:tcBorders>
            <w:shd w:val="clear" w:color="auto" w:fill="D9D9D9"/>
            <w:noWrap/>
            <w:vAlign w:val="center"/>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2012</w:t>
            </w:r>
          </w:p>
        </w:tc>
        <w:tc>
          <w:tcPr>
            <w:tcW w:w="1366" w:type="dxa"/>
            <w:tcBorders>
              <w:top w:val="nil"/>
              <w:left w:val="nil"/>
              <w:bottom w:val="single" w:sz="4" w:space="0" w:color="auto"/>
              <w:right w:val="single" w:sz="4" w:space="0" w:color="auto"/>
            </w:tcBorders>
            <w:shd w:val="clear" w:color="auto" w:fill="D9D9D9"/>
            <w:noWrap/>
            <w:vAlign w:val="center"/>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2013</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color w:val="000000"/>
                <w:sz w:val="20"/>
                <w:szCs w:val="20"/>
              </w:rPr>
            </w:pPr>
            <w:r w:rsidRPr="002510A9">
              <w:rPr>
                <w:rFonts w:ascii="Times New Roman" w:hAnsi="Times New Roman"/>
                <w:color w:val="000000"/>
                <w:sz w:val="20"/>
                <w:szCs w:val="20"/>
              </w:rPr>
              <w:t>Kei Kecil</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80.32</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86.30</w:t>
            </w:r>
          </w:p>
        </w:tc>
        <w:tc>
          <w:tcPr>
            <w:tcW w:w="1366"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86.69</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color w:val="000000"/>
                <w:sz w:val="20"/>
                <w:szCs w:val="20"/>
              </w:rPr>
            </w:pPr>
            <w:r w:rsidRPr="002510A9">
              <w:rPr>
                <w:rFonts w:ascii="Times New Roman" w:hAnsi="Times New Roman"/>
                <w:color w:val="000000"/>
                <w:sz w:val="20"/>
                <w:szCs w:val="20"/>
              </w:rPr>
              <w:t>Kei Kecil Barat</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56.72</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60.95</w:t>
            </w:r>
          </w:p>
        </w:tc>
        <w:tc>
          <w:tcPr>
            <w:tcW w:w="1366"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61.22</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color w:val="000000"/>
                <w:sz w:val="20"/>
                <w:szCs w:val="20"/>
              </w:rPr>
            </w:pPr>
            <w:r w:rsidRPr="002510A9">
              <w:rPr>
                <w:rFonts w:ascii="Times New Roman" w:hAnsi="Times New Roman"/>
                <w:color w:val="000000"/>
                <w:sz w:val="20"/>
                <w:szCs w:val="20"/>
              </w:rPr>
              <w:t>Kei Kecil Timur</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75.21</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80.81</w:t>
            </w:r>
          </w:p>
        </w:tc>
        <w:tc>
          <w:tcPr>
            <w:tcW w:w="1366"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81.18</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color w:val="000000"/>
                <w:sz w:val="20"/>
                <w:szCs w:val="20"/>
              </w:rPr>
            </w:pPr>
            <w:r w:rsidRPr="002510A9">
              <w:rPr>
                <w:rFonts w:ascii="Times New Roman" w:hAnsi="Times New Roman"/>
                <w:color w:val="000000"/>
                <w:sz w:val="20"/>
                <w:szCs w:val="20"/>
              </w:rPr>
              <w:t>Kei Besar</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69.51</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74.69</w:t>
            </w:r>
          </w:p>
        </w:tc>
        <w:tc>
          <w:tcPr>
            <w:tcW w:w="1366"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75.02</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color w:val="000000"/>
                <w:sz w:val="20"/>
                <w:szCs w:val="20"/>
              </w:rPr>
            </w:pPr>
            <w:r w:rsidRPr="002510A9">
              <w:rPr>
                <w:rFonts w:ascii="Times New Roman" w:hAnsi="Times New Roman"/>
                <w:color w:val="000000"/>
                <w:sz w:val="20"/>
                <w:szCs w:val="20"/>
              </w:rPr>
              <w:t>Kei Besar Utara Timur</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62.19</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66.82</w:t>
            </w:r>
          </w:p>
        </w:tc>
        <w:tc>
          <w:tcPr>
            <w:tcW w:w="1366"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67.12</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color w:val="000000"/>
                <w:sz w:val="20"/>
                <w:szCs w:val="20"/>
              </w:rPr>
            </w:pPr>
            <w:r w:rsidRPr="002510A9">
              <w:rPr>
                <w:rFonts w:ascii="Times New Roman" w:hAnsi="Times New Roman"/>
                <w:color w:val="000000"/>
                <w:sz w:val="20"/>
                <w:szCs w:val="20"/>
              </w:rPr>
              <w:t>Kei Besar Selatan</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65.21</w:t>
            </w:r>
          </w:p>
        </w:tc>
        <w:tc>
          <w:tcPr>
            <w:tcW w:w="994"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70.07</w:t>
            </w:r>
          </w:p>
        </w:tc>
        <w:tc>
          <w:tcPr>
            <w:tcW w:w="1366" w:type="dxa"/>
            <w:tcBorders>
              <w:top w:val="nil"/>
              <w:left w:val="nil"/>
              <w:bottom w:val="single" w:sz="4" w:space="0" w:color="auto"/>
              <w:right w:val="single" w:sz="4" w:space="0" w:color="auto"/>
            </w:tcBorders>
            <w:noWrap/>
            <w:vAlign w:val="center"/>
            <w:hideMark/>
          </w:tcPr>
          <w:p w:rsidR="007C63D8" w:rsidRPr="002510A9" w:rsidRDefault="007C63D8">
            <w:pPr>
              <w:spacing w:line="240" w:lineRule="auto"/>
              <w:jc w:val="center"/>
              <w:rPr>
                <w:rFonts w:ascii="Times New Roman" w:hAnsi="Times New Roman"/>
                <w:color w:val="000000"/>
                <w:sz w:val="20"/>
                <w:szCs w:val="20"/>
              </w:rPr>
            </w:pPr>
            <w:r w:rsidRPr="002510A9">
              <w:rPr>
                <w:rFonts w:ascii="Times New Roman" w:hAnsi="Times New Roman"/>
                <w:color w:val="000000"/>
                <w:sz w:val="20"/>
                <w:szCs w:val="20"/>
              </w:rPr>
              <w:t>70.38</w:t>
            </w:r>
          </w:p>
        </w:tc>
      </w:tr>
      <w:tr w:rsidR="007C63D8" w:rsidRPr="002510A9" w:rsidTr="007C63D8">
        <w:trPr>
          <w:trHeight w:val="300"/>
          <w:jc w:val="center"/>
        </w:trPr>
        <w:tc>
          <w:tcPr>
            <w:tcW w:w="3354" w:type="dxa"/>
            <w:tcBorders>
              <w:top w:val="nil"/>
              <w:left w:val="single" w:sz="4" w:space="0" w:color="auto"/>
              <w:bottom w:val="single" w:sz="4" w:space="0" w:color="auto"/>
              <w:right w:val="single" w:sz="4" w:space="0" w:color="auto"/>
            </w:tcBorders>
            <w:noWrap/>
            <w:vAlign w:val="bottom"/>
            <w:hideMark/>
          </w:tcPr>
          <w:p w:rsidR="007C63D8" w:rsidRPr="002510A9" w:rsidRDefault="007C63D8">
            <w:pPr>
              <w:spacing w:line="240" w:lineRule="auto"/>
              <w:rPr>
                <w:rFonts w:ascii="Times New Roman" w:hAnsi="Times New Roman"/>
                <w:b/>
                <w:bCs/>
                <w:color w:val="000000"/>
                <w:sz w:val="20"/>
                <w:szCs w:val="20"/>
              </w:rPr>
            </w:pPr>
            <w:r w:rsidRPr="002510A9">
              <w:rPr>
                <w:rFonts w:ascii="Times New Roman" w:hAnsi="Times New Roman"/>
                <w:b/>
                <w:bCs/>
                <w:color w:val="000000"/>
                <w:sz w:val="20"/>
                <w:szCs w:val="20"/>
              </w:rPr>
              <w:t>Kabupaten Maluku Tenggara</w:t>
            </w:r>
          </w:p>
        </w:tc>
        <w:tc>
          <w:tcPr>
            <w:tcW w:w="994" w:type="dxa"/>
            <w:tcBorders>
              <w:top w:val="nil"/>
              <w:left w:val="nil"/>
              <w:bottom w:val="single" w:sz="4" w:space="0" w:color="auto"/>
              <w:right w:val="single" w:sz="4" w:space="0" w:color="auto"/>
            </w:tcBorders>
            <w:noWrap/>
            <w:vAlign w:val="bottom"/>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68.19</w:t>
            </w:r>
          </w:p>
        </w:tc>
        <w:tc>
          <w:tcPr>
            <w:tcW w:w="994" w:type="dxa"/>
            <w:tcBorders>
              <w:top w:val="nil"/>
              <w:left w:val="nil"/>
              <w:bottom w:val="single" w:sz="4" w:space="0" w:color="auto"/>
              <w:right w:val="single" w:sz="4" w:space="0" w:color="auto"/>
            </w:tcBorders>
            <w:noWrap/>
            <w:vAlign w:val="bottom"/>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73.27</w:t>
            </w:r>
          </w:p>
        </w:tc>
        <w:tc>
          <w:tcPr>
            <w:tcW w:w="1366" w:type="dxa"/>
            <w:tcBorders>
              <w:top w:val="nil"/>
              <w:left w:val="nil"/>
              <w:bottom w:val="single" w:sz="4" w:space="0" w:color="auto"/>
              <w:right w:val="single" w:sz="4" w:space="0" w:color="auto"/>
            </w:tcBorders>
            <w:noWrap/>
            <w:vAlign w:val="bottom"/>
            <w:hideMark/>
          </w:tcPr>
          <w:p w:rsidR="007C63D8" w:rsidRPr="002510A9" w:rsidRDefault="007C63D8">
            <w:pPr>
              <w:spacing w:line="240" w:lineRule="auto"/>
              <w:jc w:val="center"/>
              <w:rPr>
                <w:rFonts w:ascii="Times New Roman" w:hAnsi="Times New Roman"/>
                <w:b/>
                <w:bCs/>
                <w:color w:val="000000"/>
                <w:sz w:val="20"/>
                <w:szCs w:val="20"/>
              </w:rPr>
            </w:pPr>
            <w:r w:rsidRPr="002510A9">
              <w:rPr>
                <w:rFonts w:ascii="Times New Roman" w:hAnsi="Times New Roman"/>
                <w:b/>
                <w:bCs/>
                <w:color w:val="000000"/>
                <w:sz w:val="20"/>
                <w:szCs w:val="20"/>
              </w:rPr>
              <w:t>73.6</w:t>
            </w:r>
          </w:p>
        </w:tc>
      </w:tr>
    </w:tbl>
    <w:p w:rsidR="007C63D8" w:rsidRPr="002510A9" w:rsidRDefault="007C63D8" w:rsidP="002510A9">
      <w:pPr>
        <w:spacing w:before="240" w:after="0" w:line="360" w:lineRule="auto"/>
        <w:ind w:firstLine="720"/>
        <w:jc w:val="both"/>
        <w:rPr>
          <w:rFonts w:ascii="Times New Roman" w:hAnsi="Times New Roman"/>
          <w:sz w:val="24"/>
          <w:lang w:val="id-ID"/>
        </w:rPr>
      </w:pPr>
      <w:r w:rsidRPr="002510A9">
        <w:rPr>
          <w:rFonts w:ascii="Times New Roman" w:hAnsi="Times New Roman"/>
          <w:sz w:val="24"/>
          <w:lang w:val="id-ID"/>
        </w:rPr>
        <w:t>Berdasarkan Indeks Pembangunan Manusia (IPM) di Kabupaten Maluku Tenggara per kecamatan sebagaimana disampaikan melalui tabel di atas, kemudian dilakukan pembagian interval kategori nilai IPM menggunakan rumus berikut:</w:t>
      </w:r>
    </w:p>
    <w:p w:rsidR="007C63D8" w:rsidRPr="002510A9" w:rsidRDefault="007C63D8" w:rsidP="007C63D8">
      <w:pPr>
        <w:spacing w:line="240" w:lineRule="auto"/>
        <w:ind w:firstLine="720"/>
        <w:rPr>
          <w:rFonts w:ascii="Times New Roman" w:hAnsi="Times New Roman"/>
          <w:b/>
          <w:iCs/>
          <w:u w:val="single"/>
        </w:rPr>
      </w:pPr>
      <w:r w:rsidRPr="002510A9">
        <w:rPr>
          <w:rFonts w:ascii="Times New Roman" w:hAnsi="Times New Roman"/>
          <w:b/>
          <w:iCs/>
        </w:rPr>
        <w:lastRenderedPageBreak/>
        <w:t>IPM</w:t>
      </w:r>
      <w:r w:rsidRPr="002510A9">
        <w:rPr>
          <w:rFonts w:ascii="Times New Roman" w:hAnsi="Times New Roman"/>
          <w:b/>
          <w:iCs/>
        </w:rPr>
        <w:tab/>
        <w:t xml:space="preserve"> </w:t>
      </w:r>
      <w:r w:rsidRPr="002510A9">
        <w:rPr>
          <w:rFonts w:ascii="Times New Roman" w:hAnsi="Times New Roman"/>
          <w:b/>
          <w:iCs/>
        </w:rPr>
        <w:tab/>
        <w:t xml:space="preserve">= </w:t>
      </w:r>
      <w:r w:rsidRPr="002510A9">
        <w:rPr>
          <w:rFonts w:ascii="Times New Roman" w:hAnsi="Times New Roman"/>
          <w:b/>
          <w:iCs/>
          <w:u w:val="single"/>
        </w:rPr>
        <w:t>Nilai IPM tertinggi – Nilai IPM terendah</w:t>
      </w:r>
    </w:p>
    <w:p w:rsidR="007C63D8" w:rsidRPr="002510A9" w:rsidRDefault="007C63D8" w:rsidP="007C63D8">
      <w:pPr>
        <w:spacing w:line="240" w:lineRule="auto"/>
        <w:rPr>
          <w:rFonts w:ascii="Times New Roman" w:hAnsi="Times New Roman"/>
          <w:b/>
          <w:iCs/>
        </w:rPr>
      </w:pPr>
      <w:r w:rsidRPr="002510A9">
        <w:rPr>
          <w:rFonts w:ascii="Times New Roman" w:hAnsi="Times New Roman"/>
          <w:b/>
          <w:iCs/>
        </w:rPr>
        <w:tab/>
      </w:r>
      <w:r w:rsidRPr="002510A9">
        <w:rPr>
          <w:rFonts w:ascii="Times New Roman" w:hAnsi="Times New Roman"/>
          <w:b/>
          <w:iCs/>
        </w:rPr>
        <w:tab/>
      </w:r>
      <w:r w:rsidRPr="002510A9">
        <w:rPr>
          <w:rFonts w:ascii="Times New Roman" w:hAnsi="Times New Roman"/>
          <w:b/>
          <w:iCs/>
        </w:rPr>
        <w:tab/>
      </w:r>
      <w:r w:rsidRPr="002510A9">
        <w:rPr>
          <w:rFonts w:ascii="Times New Roman" w:hAnsi="Times New Roman"/>
          <w:b/>
          <w:iCs/>
        </w:rPr>
        <w:tab/>
      </w:r>
      <w:r w:rsidRPr="002510A9">
        <w:rPr>
          <w:rFonts w:ascii="Times New Roman" w:hAnsi="Times New Roman"/>
          <w:b/>
          <w:iCs/>
        </w:rPr>
        <w:tab/>
      </w:r>
      <w:r w:rsidRPr="002510A9">
        <w:rPr>
          <w:rFonts w:ascii="Times New Roman" w:hAnsi="Times New Roman"/>
          <w:b/>
          <w:iCs/>
        </w:rPr>
        <w:tab/>
        <w:t>3</w:t>
      </w:r>
    </w:p>
    <w:p w:rsidR="007C63D8" w:rsidRPr="002510A9" w:rsidRDefault="007C63D8" w:rsidP="007C63D8">
      <w:pPr>
        <w:spacing w:line="240" w:lineRule="auto"/>
        <w:ind w:firstLine="720"/>
        <w:rPr>
          <w:rFonts w:ascii="Times New Roman" w:hAnsi="Times New Roman"/>
          <w:b/>
          <w:iCs/>
        </w:rPr>
      </w:pPr>
      <w:r w:rsidRPr="002510A9">
        <w:rPr>
          <w:rFonts w:ascii="Times New Roman" w:hAnsi="Times New Roman"/>
          <w:b/>
          <w:iCs/>
        </w:rPr>
        <w:tab/>
      </w:r>
      <w:r w:rsidRPr="002510A9">
        <w:rPr>
          <w:rFonts w:ascii="Times New Roman" w:hAnsi="Times New Roman"/>
          <w:b/>
          <w:iCs/>
        </w:rPr>
        <w:tab/>
        <w:t xml:space="preserve">= </w:t>
      </w:r>
      <w:r w:rsidRPr="002510A9">
        <w:rPr>
          <w:rFonts w:ascii="Times New Roman" w:hAnsi="Times New Roman"/>
          <w:b/>
          <w:iCs/>
          <w:u w:val="single"/>
        </w:rPr>
        <w:t xml:space="preserve"> 86.69 – 61.22</w:t>
      </w:r>
      <w:r w:rsidRPr="002510A9">
        <w:rPr>
          <w:rFonts w:ascii="Times New Roman" w:hAnsi="Times New Roman"/>
          <w:b/>
          <w:iCs/>
        </w:rPr>
        <w:t xml:space="preserve"> = 8.49</w:t>
      </w:r>
    </w:p>
    <w:p w:rsidR="007C63D8" w:rsidRPr="00895A72" w:rsidRDefault="007C63D8" w:rsidP="00895A72">
      <w:pPr>
        <w:spacing w:line="240" w:lineRule="auto"/>
        <w:rPr>
          <w:rFonts w:ascii="Times New Roman" w:hAnsi="Times New Roman"/>
          <w:b/>
          <w:iCs/>
        </w:rPr>
      </w:pPr>
      <w:r w:rsidRPr="002510A9">
        <w:rPr>
          <w:rFonts w:ascii="Times New Roman" w:hAnsi="Times New Roman"/>
          <w:b/>
          <w:iCs/>
        </w:rPr>
        <w:tab/>
      </w:r>
      <w:r w:rsidRPr="002510A9">
        <w:rPr>
          <w:rFonts w:ascii="Times New Roman" w:hAnsi="Times New Roman"/>
          <w:b/>
          <w:iCs/>
        </w:rPr>
        <w:tab/>
      </w:r>
      <w:r w:rsidRPr="002510A9">
        <w:rPr>
          <w:rFonts w:ascii="Times New Roman" w:hAnsi="Times New Roman"/>
          <w:b/>
          <w:iCs/>
        </w:rPr>
        <w:tab/>
      </w:r>
      <w:r w:rsidRPr="002510A9">
        <w:rPr>
          <w:rFonts w:ascii="Times New Roman" w:hAnsi="Times New Roman"/>
          <w:b/>
          <w:iCs/>
        </w:rPr>
        <w:tab/>
        <w:t xml:space="preserve">    </w:t>
      </w:r>
      <w:r w:rsidR="00895A72">
        <w:rPr>
          <w:rFonts w:ascii="Times New Roman" w:hAnsi="Times New Roman"/>
          <w:b/>
          <w:iCs/>
        </w:rPr>
        <w:t>3</w:t>
      </w:r>
    </w:p>
    <w:p w:rsidR="007C63D8" w:rsidRPr="002510A9" w:rsidRDefault="007C63D8" w:rsidP="007C63D8">
      <w:pPr>
        <w:spacing w:line="240" w:lineRule="auto"/>
        <w:ind w:firstLine="720"/>
        <w:rPr>
          <w:rFonts w:ascii="Times New Roman" w:hAnsi="Times New Roman"/>
          <w:iCs/>
        </w:rPr>
      </w:pPr>
      <w:r w:rsidRPr="002510A9">
        <w:rPr>
          <w:rFonts w:ascii="Times New Roman" w:hAnsi="Times New Roman"/>
          <w:iCs/>
        </w:rPr>
        <w:t>Maka dapat dirumuskan demikian:</w:t>
      </w:r>
    </w:p>
    <w:p w:rsidR="007C63D8" w:rsidRPr="002510A9" w:rsidRDefault="007C63D8" w:rsidP="009D7CCE">
      <w:pPr>
        <w:pStyle w:val="ListParagraph"/>
        <w:numPr>
          <w:ilvl w:val="0"/>
          <w:numId w:val="42"/>
        </w:numPr>
        <w:spacing w:before="0" w:after="200" w:line="240" w:lineRule="auto"/>
        <w:ind w:left="1276" w:hanging="283"/>
        <w:jc w:val="left"/>
        <w:rPr>
          <w:rFonts w:ascii="Times New Roman" w:hAnsi="Times New Roman"/>
          <w:iCs/>
          <w:sz w:val="22"/>
          <w:szCs w:val="22"/>
          <w:lang w:val="en-US"/>
        </w:rPr>
      </w:pPr>
      <w:r w:rsidRPr="002510A9">
        <w:rPr>
          <w:rFonts w:ascii="Times New Roman" w:hAnsi="Times New Roman"/>
          <w:iCs/>
          <w:sz w:val="22"/>
          <w:szCs w:val="22"/>
        </w:rPr>
        <w:t>IPM interval terendah</w:t>
      </w:r>
      <w:r w:rsidRPr="002510A9">
        <w:rPr>
          <w:rFonts w:ascii="Times New Roman" w:hAnsi="Times New Roman"/>
          <w:iCs/>
          <w:sz w:val="22"/>
          <w:szCs w:val="22"/>
        </w:rPr>
        <w:tab/>
        <w:t>= 61,22 – 69,71</w:t>
      </w:r>
    </w:p>
    <w:p w:rsidR="007C63D8" w:rsidRPr="002510A9" w:rsidRDefault="007C63D8" w:rsidP="009D7CCE">
      <w:pPr>
        <w:pStyle w:val="ListParagraph"/>
        <w:numPr>
          <w:ilvl w:val="0"/>
          <w:numId w:val="42"/>
        </w:numPr>
        <w:spacing w:before="0" w:after="200" w:line="240" w:lineRule="auto"/>
        <w:ind w:left="1276" w:hanging="283"/>
        <w:jc w:val="left"/>
        <w:rPr>
          <w:rFonts w:ascii="Times New Roman" w:hAnsi="Times New Roman"/>
          <w:iCs/>
          <w:sz w:val="22"/>
          <w:szCs w:val="22"/>
        </w:rPr>
      </w:pPr>
      <w:r w:rsidRPr="002510A9">
        <w:rPr>
          <w:rFonts w:ascii="Times New Roman" w:hAnsi="Times New Roman"/>
          <w:iCs/>
          <w:sz w:val="22"/>
          <w:szCs w:val="22"/>
        </w:rPr>
        <w:t>IPM interval tengah</w:t>
      </w:r>
      <w:r w:rsidRPr="002510A9">
        <w:rPr>
          <w:rFonts w:ascii="Times New Roman" w:hAnsi="Times New Roman"/>
          <w:iCs/>
          <w:sz w:val="22"/>
          <w:szCs w:val="22"/>
        </w:rPr>
        <w:tab/>
        <w:t>= 69,72 – 78,21</w:t>
      </w:r>
    </w:p>
    <w:p w:rsidR="007C63D8" w:rsidRPr="002510A9" w:rsidRDefault="007C63D8" w:rsidP="009D7CCE">
      <w:pPr>
        <w:pStyle w:val="ListParagraph"/>
        <w:numPr>
          <w:ilvl w:val="0"/>
          <w:numId w:val="42"/>
        </w:numPr>
        <w:spacing w:before="0" w:after="200" w:line="240" w:lineRule="auto"/>
        <w:ind w:left="1276" w:hanging="283"/>
        <w:jc w:val="left"/>
        <w:rPr>
          <w:rFonts w:ascii="Times New Roman" w:hAnsi="Times New Roman"/>
          <w:iCs/>
          <w:sz w:val="22"/>
          <w:szCs w:val="22"/>
        </w:rPr>
      </w:pPr>
      <w:r w:rsidRPr="002510A9">
        <w:rPr>
          <w:rFonts w:ascii="Times New Roman" w:hAnsi="Times New Roman"/>
          <w:iCs/>
          <w:sz w:val="22"/>
          <w:szCs w:val="22"/>
        </w:rPr>
        <w:t>IPM interval tertinggi</w:t>
      </w:r>
      <w:r w:rsidRPr="002510A9">
        <w:rPr>
          <w:rFonts w:ascii="Times New Roman" w:hAnsi="Times New Roman"/>
          <w:iCs/>
          <w:sz w:val="22"/>
          <w:szCs w:val="22"/>
        </w:rPr>
        <w:tab/>
        <w:t>= 78,22 – 86,69</w:t>
      </w:r>
    </w:p>
    <w:p w:rsidR="007C63D8" w:rsidRPr="002510A9" w:rsidRDefault="007C63D8" w:rsidP="002510A9">
      <w:pPr>
        <w:spacing w:before="240" w:after="0" w:line="360" w:lineRule="auto"/>
        <w:ind w:firstLine="720"/>
        <w:jc w:val="both"/>
        <w:rPr>
          <w:rFonts w:ascii="Times New Roman" w:hAnsi="Times New Roman"/>
          <w:sz w:val="24"/>
          <w:lang w:val="id-ID"/>
        </w:rPr>
      </w:pPr>
      <w:r w:rsidRPr="002510A9">
        <w:rPr>
          <w:rFonts w:ascii="Times New Roman" w:hAnsi="Times New Roman"/>
          <w:sz w:val="24"/>
          <w:lang w:val="id-ID"/>
        </w:rPr>
        <w:t>Adapun hasil Analisa indeks pembangunan manusia (IPM) ini kemudian dikaitkan dengan masing-masing calon lokasi rencana pelabuhan, sehingga dapat dirumuskan penilaian sebagai berikut:</w:t>
      </w:r>
    </w:p>
    <w:p w:rsidR="007C63D8" w:rsidRDefault="002510A9" w:rsidP="00025806">
      <w:pPr>
        <w:pStyle w:val="Heading3"/>
        <w:rPr>
          <w:rFonts w:ascii="Tahoma" w:hAnsi="Tahoma"/>
        </w:rPr>
      </w:pPr>
      <w:bookmarkStart w:id="239" w:name="_Toc441030158"/>
      <w:bookmarkStart w:id="240" w:name="_Toc435586386"/>
      <w:bookmarkStart w:id="241" w:name="_Toc434519445"/>
      <w:bookmarkStart w:id="242" w:name="_Toc434190576"/>
      <w:bookmarkStart w:id="243" w:name="_Toc433928320"/>
      <w:r>
        <w:t xml:space="preserve"> </w:t>
      </w:r>
      <w:bookmarkStart w:id="244" w:name="_Toc454496765"/>
      <w:bookmarkStart w:id="245" w:name="_Toc458732603"/>
      <w:bookmarkStart w:id="246" w:name="_Toc462137777"/>
      <w:bookmarkStart w:id="247" w:name="_Toc462773239"/>
      <w:r w:rsidR="007C63D8">
        <w:t>Penilaian Hasil Analisa IPM</w:t>
      </w:r>
      <w:bookmarkEnd w:id="239"/>
      <w:bookmarkEnd w:id="240"/>
      <w:bookmarkEnd w:id="241"/>
      <w:bookmarkEnd w:id="242"/>
      <w:bookmarkEnd w:id="243"/>
      <w:bookmarkEnd w:id="244"/>
      <w:bookmarkEnd w:id="245"/>
      <w:bookmarkEnd w:id="246"/>
      <w:bookmarkEnd w:id="247"/>
    </w:p>
    <w:p w:rsidR="007C63D8" w:rsidRDefault="007C63D8" w:rsidP="007C63D8">
      <w:pPr>
        <w:rPr>
          <w:sz w:val="2"/>
          <w:szCs w:val="2"/>
          <w:lang w:val="id-ID"/>
        </w:rPr>
      </w:pPr>
    </w:p>
    <w:tbl>
      <w:tblPr>
        <w:tblW w:w="5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315"/>
        <w:gridCol w:w="1391"/>
        <w:gridCol w:w="774"/>
        <w:gridCol w:w="1810"/>
        <w:gridCol w:w="780"/>
        <w:gridCol w:w="2882"/>
      </w:tblGrid>
      <w:tr w:rsidR="00747F10" w:rsidRPr="00A20D94" w:rsidTr="00747F10">
        <w:trPr>
          <w:trHeight w:val="12"/>
          <w:tblHeader/>
          <w:jc w:val="center"/>
        </w:trPr>
        <w:tc>
          <w:tcPr>
            <w:tcW w:w="282"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747F10" w:rsidRPr="00A20D94" w:rsidRDefault="00747F10" w:rsidP="00747F10">
            <w:pPr>
              <w:spacing w:after="0" w:line="240" w:lineRule="auto"/>
              <w:jc w:val="center"/>
              <w:rPr>
                <w:rFonts w:ascii="Times New Roman" w:eastAsia="Times New Roman" w:hAnsi="Times New Roman"/>
                <w:b/>
                <w:sz w:val="20"/>
                <w:szCs w:val="20"/>
              </w:rPr>
            </w:pPr>
            <w:r w:rsidRPr="00A20D94">
              <w:rPr>
                <w:rFonts w:ascii="Times New Roman" w:eastAsia="Times New Roman" w:hAnsi="Times New Roman"/>
                <w:b/>
                <w:sz w:val="20"/>
                <w:szCs w:val="20"/>
              </w:rPr>
              <w:t>No</w:t>
            </w:r>
          </w:p>
        </w:tc>
        <w:tc>
          <w:tcPr>
            <w:tcW w:w="693"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747F10" w:rsidRPr="00A20D94" w:rsidRDefault="00747F10" w:rsidP="00747F10">
            <w:pPr>
              <w:spacing w:after="0" w:line="240" w:lineRule="auto"/>
              <w:jc w:val="center"/>
              <w:rPr>
                <w:rFonts w:ascii="Times New Roman" w:eastAsia="Times New Roman" w:hAnsi="Times New Roman"/>
                <w:b/>
                <w:sz w:val="20"/>
                <w:szCs w:val="20"/>
              </w:rPr>
            </w:pPr>
            <w:r w:rsidRPr="00A20D94">
              <w:rPr>
                <w:rFonts w:ascii="Times New Roman" w:eastAsia="Times New Roman" w:hAnsi="Times New Roman"/>
                <w:b/>
                <w:sz w:val="20"/>
                <w:szCs w:val="20"/>
              </w:rPr>
              <w:t>Pelabuhan</w:t>
            </w:r>
          </w:p>
        </w:tc>
        <w:tc>
          <w:tcPr>
            <w:tcW w:w="733"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747F10" w:rsidRPr="00A20D94" w:rsidRDefault="00747F10" w:rsidP="00747F10">
            <w:pPr>
              <w:spacing w:after="0" w:line="240" w:lineRule="auto"/>
              <w:jc w:val="center"/>
              <w:rPr>
                <w:rFonts w:ascii="Times New Roman" w:eastAsia="Times New Roman" w:hAnsi="Times New Roman"/>
                <w:b/>
                <w:sz w:val="20"/>
                <w:szCs w:val="20"/>
              </w:rPr>
            </w:pPr>
            <w:r w:rsidRPr="00A20D94">
              <w:rPr>
                <w:rFonts w:ascii="Times New Roman" w:eastAsia="Times New Roman" w:hAnsi="Times New Roman"/>
                <w:b/>
                <w:sz w:val="20"/>
                <w:szCs w:val="20"/>
              </w:rPr>
              <w:t>Lokasi Kecamatan</w:t>
            </w:r>
          </w:p>
        </w:tc>
        <w:tc>
          <w:tcPr>
            <w:tcW w:w="408"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747F10" w:rsidRPr="00A20D94" w:rsidRDefault="00747F10" w:rsidP="00747F10">
            <w:pPr>
              <w:spacing w:after="0" w:line="240" w:lineRule="auto"/>
              <w:jc w:val="center"/>
              <w:rPr>
                <w:rFonts w:ascii="Times New Roman" w:eastAsia="Times New Roman" w:hAnsi="Times New Roman"/>
                <w:b/>
                <w:sz w:val="20"/>
                <w:szCs w:val="20"/>
              </w:rPr>
            </w:pPr>
            <w:r w:rsidRPr="00A20D94">
              <w:rPr>
                <w:rFonts w:ascii="Times New Roman" w:eastAsia="Times New Roman" w:hAnsi="Times New Roman"/>
                <w:b/>
                <w:sz w:val="20"/>
                <w:szCs w:val="20"/>
              </w:rPr>
              <w:t>Nilai IPM</w:t>
            </w:r>
          </w:p>
        </w:tc>
        <w:tc>
          <w:tcPr>
            <w:tcW w:w="95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747F10" w:rsidRPr="00A20D94" w:rsidRDefault="00747F10" w:rsidP="00747F10">
            <w:pPr>
              <w:spacing w:after="0" w:line="240" w:lineRule="auto"/>
              <w:jc w:val="center"/>
              <w:rPr>
                <w:rFonts w:ascii="Times New Roman" w:eastAsia="Times New Roman" w:hAnsi="Times New Roman"/>
                <w:b/>
                <w:sz w:val="20"/>
                <w:szCs w:val="20"/>
                <w:lang w:val="id-ID"/>
              </w:rPr>
            </w:pPr>
            <w:r w:rsidRPr="00A20D94">
              <w:rPr>
                <w:rFonts w:ascii="Times New Roman" w:eastAsia="Times New Roman" w:hAnsi="Times New Roman"/>
                <w:b/>
                <w:sz w:val="20"/>
                <w:szCs w:val="20"/>
              </w:rPr>
              <w:t>Penilaian</w:t>
            </w:r>
          </w:p>
        </w:tc>
        <w:tc>
          <w:tcPr>
            <w:tcW w:w="411" w:type="pct"/>
            <w:tcBorders>
              <w:top w:val="single" w:sz="4" w:space="0" w:color="auto"/>
              <w:left w:val="single" w:sz="4" w:space="0" w:color="auto"/>
              <w:bottom w:val="single" w:sz="4" w:space="0" w:color="auto"/>
              <w:right w:val="single" w:sz="4" w:space="0" w:color="auto"/>
            </w:tcBorders>
            <w:shd w:val="clear" w:color="auto" w:fill="D9D9D9"/>
          </w:tcPr>
          <w:p w:rsidR="00747F10" w:rsidRPr="00A20D94" w:rsidRDefault="00602D02" w:rsidP="00747F1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Nilai </w:t>
            </w:r>
            <w:r w:rsidR="00747F10">
              <w:rPr>
                <w:rFonts w:ascii="Times New Roman" w:eastAsia="Times New Roman" w:hAnsi="Times New Roman"/>
                <w:b/>
                <w:sz w:val="20"/>
                <w:szCs w:val="20"/>
              </w:rPr>
              <w:t xml:space="preserve"> </w:t>
            </w:r>
          </w:p>
        </w:tc>
        <w:tc>
          <w:tcPr>
            <w:tcW w:w="1519" w:type="pct"/>
            <w:tcBorders>
              <w:top w:val="single" w:sz="4" w:space="0" w:color="auto"/>
              <w:left w:val="single" w:sz="4" w:space="0" w:color="auto"/>
              <w:bottom w:val="single" w:sz="4" w:space="0" w:color="auto"/>
              <w:right w:val="single" w:sz="4" w:space="0" w:color="auto"/>
            </w:tcBorders>
            <w:shd w:val="clear" w:color="auto" w:fill="D9D9D9"/>
          </w:tcPr>
          <w:p w:rsidR="00747F10" w:rsidRDefault="00747F10" w:rsidP="00747F1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Hirarki Pelabuhan Pengumpan Lokal </w:t>
            </w:r>
          </w:p>
        </w:tc>
      </w:tr>
      <w:tr w:rsidR="00747F10" w:rsidRPr="00A20D94" w:rsidTr="00747F10">
        <w:trPr>
          <w:trHeight w:val="12"/>
          <w:jc w:val="center"/>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rPr>
            </w:pPr>
            <w:r w:rsidRPr="00A20D94">
              <w:rPr>
                <w:rFonts w:ascii="Times New Roman" w:eastAsia="Times New Roman" w:hAnsi="Times New Roman"/>
                <w:sz w:val="20"/>
                <w:szCs w:val="20"/>
              </w:rPr>
              <w:t>1</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Ohoiraut</w:t>
            </w:r>
          </w:p>
        </w:tc>
        <w:tc>
          <w:tcPr>
            <w:tcW w:w="73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lang w:val="id-ID"/>
              </w:rPr>
            </w:pPr>
            <w:r w:rsidRPr="00A20D94">
              <w:rPr>
                <w:rFonts w:ascii="Times New Roman" w:eastAsia="Times New Roman" w:hAnsi="Times New Roman"/>
                <w:sz w:val="20"/>
                <w:szCs w:val="20"/>
              </w:rPr>
              <w:t>Kecamatan</w:t>
            </w:r>
          </w:p>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Kei Besar Utara Timur</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rPr>
            </w:pPr>
            <w:r w:rsidRPr="00A20D94">
              <w:rPr>
                <w:rFonts w:ascii="Times New Roman" w:eastAsia="Times New Roman" w:hAnsi="Times New Roman"/>
                <w:sz w:val="20"/>
                <w:szCs w:val="20"/>
              </w:rPr>
              <w:t>67,12</w:t>
            </w:r>
          </w:p>
        </w:tc>
        <w:tc>
          <w:tcPr>
            <w:tcW w:w="954"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 xml:space="preserve">Nilai IPM di kawasan hinterland berada pada kelas interval </w:t>
            </w:r>
            <w:r w:rsidRPr="00A20D94">
              <w:rPr>
                <w:rFonts w:ascii="Times New Roman" w:eastAsia="Times New Roman" w:hAnsi="Times New Roman"/>
                <w:b/>
                <w:sz w:val="20"/>
                <w:szCs w:val="20"/>
              </w:rPr>
              <w:t>terendah</w:t>
            </w:r>
          </w:p>
        </w:tc>
        <w:tc>
          <w:tcPr>
            <w:tcW w:w="411" w:type="pct"/>
            <w:tcBorders>
              <w:top w:val="single" w:sz="4" w:space="0" w:color="auto"/>
              <w:left w:val="single" w:sz="4" w:space="0" w:color="auto"/>
              <w:bottom w:val="single" w:sz="4" w:space="0" w:color="auto"/>
              <w:right w:val="single" w:sz="4" w:space="0" w:color="auto"/>
            </w:tcBorders>
            <w:vAlign w:val="center"/>
          </w:tcPr>
          <w:p w:rsidR="00747F10" w:rsidRPr="00747F10" w:rsidRDefault="00747F10" w:rsidP="00747F10">
            <w:pPr>
              <w:spacing w:after="0" w:line="240" w:lineRule="auto"/>
              <w:jc w:val="center"/>
              <w:rPr>
                <w:rFonts w:ascii="Times New Roman" w:eastAsia="Times New Roman" w:hAnsi="Times New Roman"/>
                <w:b/>
                <w:sz w:val="20"/>
                <w:szCs w:val="20"/>
              </w:rPr>
            </w:pPr>
            <w:r w:rsidRPr="00747F10">
              <w:rPr>
                <w:rFonts w:ascii="Times New Roman" w:eastAsia="Times New Roman" w:hAnsi="Times New Roman"/>
                <w:b/>
                <w:sz w:val="20"/>
                <w:szCs w:val="20"/>
              </w:rPr>
              <w:t>1</w:t>
            </w:r>
          </w:p>
        </w:tc>
        <w:tc>
          <w:tcPr>
            <w:tcW w:w="1519" w:type="pct"/>
            <w:tcBorders>
              <w:top w:val="single" w:sz="4" w:space="0" w:color="auto"/>
              <w:left w:val="single" w:sz="4" w:space="0" w:color="auto"/>
              <w:bottom w:val="single" w:sz="4" w:space="0" w:color="auto"/>
              <w:right w:val="single" w:sz="4" w:space="0" w:color="auto"/>
            </w:tcBorders>
          </w:tcPr>
          <w:p w:rsidR="00747F10" w:rsidRPr="00747F10" w:rsidRDefault="00747F10" w:rsidP="00747F10">
            <w:pPr>
              <w:spacing w:after="0" w:line="240" w:lineRule="auto"/>
              <w:rPr>
                <w:rFonts w:ascii="Times New Roman" w:eastAsia="Times New Roman" w:hAnsi="Times New Roman"/>
                <w:sz w:val="20"/>
                <w:szCs w:val="20"/>
              </w:rPr>
            </w:pPr>
            <w:r w:rsidRPr="00747F10">
              <w:rPr>
                <w:rFonts w:ascii="Times New Roman" w:eastAsia="Times New Roman" w:hAnsi="Times New Roman"/>
                <w:sz w:val="20"/>
                <w:szCs w:val="20"/>
              </w:rPr>
              <w:t xml:space="preserve">Kurang Sesuai dalam Pdeoman hirarki terutama pada peningkatan pembangunan Kab terutama Peningkatan Pemangunan Manusia </w:t>
            </w:r>
          </w:p>
          <w:p w:rsidR="00747F10" w:rsidRPr="00747F10" w:rsidRDefault="00747F10" w:rsidP="00747F10">
            <w:pPr>
              <w:spacing w:after="0" w:line="240" w:lineRule="auto"/>
              <w:rPr>
                <w:rFonts w:ascii="Times New Roman" w:eastAsia="Times New Roman" w:hAnsi="Times New Roman"/>
                <w:sz w:val="20"/>
                <w:szCs w:val="20"/>
              </w:rPr>
            </w:pPr>
          </w:p>
        </w:tc>
      </w:tr>
      <w:tr w:rsidR="00747F10" w:rsidRPr="00A20D94" w:rsidTr="00747F10">
        <w:trPr>
          <w:trHeight w:val="12"/>
          <w:jc w:val="center"/>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lang w:val="id-ID"/>
              </w:rPr>
            </w:pPr>
            <w:r w:rsidRPr="00A20D94">
              <w:rPr>
                <w:rFonts w:ascii="Times New Roman" w:eastAsia="Times New Roman" w:hAnsi="Times New Roman"/>
                <w:sz w:val="20"/>
                <w:szCs w:val="20"/>
              </w:rPr>
              <w:t>2</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Hollat</w:t>
            </w:r>
          </w:p>
        </w:tc>
        <w:tc>
          <w:tcPr>
            <w:tcW w:w="73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lang w:val="id-ID"/>
              </w:rPr>
            </w:pPr>
            <w:r w:rsidRPr="00A20D94">
              <w:rPr>
                <w:rFonts w:ascii="Times New Roman" w:eastAsia="Times New Roman" w:hAnsi="Times New Roman"/>
                <w:sz w:val="20"/>
                <w:szCs w:val="20"/>
              </w:rPr>
              <w:t>Kecamatan</w:t>
            </w:r>
          </w:p>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Kei Besar Utara Timur</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rPr>
            </w:pPr>
            <w:r w:rsidRPr="00A20D94">
              <w:rPr>
                <w:rFonts w:ascii="Times New Roman" w:eastAsia="Times New Roman" w:hAnsi="Times New Roman"/>
                <w:sz w:val="20"/>
                <w:szCs w:val="20"/>
              </w:rPr>
              <w:t>67,12</w:t>
            </w:r>
          </w:p>
        </w:tc>
        <w:tc>
          <w:tcPr>
            <w:tcW w:w="954"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 xml:space="preserve">Nilai IPM di kawasan hinterland berada pada kelas interval </w:t>
            </w:r>
            <w:r w:rsidRPr="00A20D94">
              <w:rPr>
                <w:rFonts w:ascii="Times New Roman" w:eastAsia="Times New Roman" w:hAnsi="Times New Roman"/>
                <w:b/>
                <w:sz w:val="20"/>
                <w:szCs w:val="20"/>
              </w:rPr>
              <w:t>terendah</w:t>
            </w:r>
          </w:p>
        </w:tc>
        <w:tc>
          <w:tcPr>
            <w:tcW w:w="411" w:type="pct"/>
            <w:tcBorders>
              <w:top w:val="single" w:sz="4" w:space="0" w:color="auto"/>
              <w:left w:val="single" w:sz="4" w:space="0" w:color="auto"/>
              <w:bottom w:val="single" w:sz="4" w:space="0" w:color="auto"/>
              <w:right w:val="single" w:sz="4" w:space="0" w:color="auto"/>
            </w:tcBorders>
            <w:vAlign w:val="center"/>
          </w:tcPr>
          <w:p w:rsidR="00747F10" w:rsidRPr="00747F10" w:rsidRDefault="00747F10" w:rsidP="00747F10">
            <w:pPr>
              <w:spacing w:after="0" w:line="240" w:lineRule="auto"/>
              <w:jc w:val="center"/>
              <w:rPr>
                <w:rFonts w:ascii="Times New Roman" w:eastAsia="Times New Roman" w:hAnsi="Times New Roman"/>
                <w:b/>
                <w:sz w:val="20"/>
                <w:szCs w:val="20"/>
              </w:rPr>
            </w:pPr>
            <w:r w:rsidRPr="00747F10">
              <w:rPr>
                <w:rFonts w:ascii="Times New Roman" w:eastAsia="Times New Roman" w:hAnsi="Times New Roman"/>
                <w:b/>
                <w:sz w:val="20"/>
                <w:szCs w:val="20"/>
              </w:rPr>
              <w:t>1</w:t>
            </w:r>
          </w:p>
        </w:tc>
        <w:tc>
          <w:tcPr>
            <w:tcW w:w="1519" w:type="pct"/>
            <w:tcBorders>
              <w:top w:val="single" w:sz="4" w:space="0" w:color="auto"/>
              <w:left w:val="single" w:sz="4" w:space="0" w:color="auto"/>
              <w:bottom w:val="single" w:sz="4" w:space="0" w:color="auto"/>
              <w:right w:val="single" w:sz="4" w:space="0" w:color="auto"/>
            </w:tcBorders>
          </w:tcPr>
          <w:p w:rsidR="00747F10" w:rsidRPr="00747F10" w:rsidRDefault="00747F10" w:rsidP="00747F10">
            <w:pPr>
              <w:spacing w:after="0" w:line="240" w:lineRule="auto"/>
              <w:rPr>
                <w:rFonts w:ascii="Times New Roman" w:eastAsia="Times New Roman" w:hAnsi="Times New Roman"/>
                <w:sz w:val="20"/>
                <w:szCs w:val="20"/>
              </w:rPr>
            </w:pPr>
            <w:r w:rsidRPr="00747F10">
              <w:rPr>
                <w:rFonts w:ascii="Times New Roman" w:eastAsia="Times New Roman" w:hAnsi="Times New Roman"/>
                <w:sz w:val="20"/>
                <w:szCs w:val="20"/>
              </w:rPr>
              <w:t xml:space="preserve">Kurang Sesuai dalam Pdeoman hirarki terutama pada peningkatan pembangunan Kab terutama Peningkatan Pemangunan Manusia </w:t>
            </w:r>
          </w:p>
          <w:p w:rsidR="00747F10" w:rsidRPr="00747F10" w:rsidRDefault="00747F10" w:rsidP="00747F10">
            <w:pPr>
              <w:spacing w:after="0" w:line="240" w:lineRule="auto"/>
              <w:rPr>
                <w:rFonts w:ascii="Times New Roman" w:eastAsia="Times New Roman" w:hAnsi="Times New Roman"/>
                <w:sz w:val="20"/>
                <w:szCs w:val="20"/>
              </w:rPr>
            </w:pPr>
          </w:p>
        </w:tc>
      </w:tr>
      <w:tr w:rsidR="00747F10" w:rsidRPr="00A20D94" w:rsidTr="00747F10">
        <w:trPr>
          <w:trHeight w:val="12"/>
          <w:jc w:val="center"/>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lang w:val="id-ID"/>
              </w:rPr>
            </w:pPr>
            <w:r w:rsidRPr="00A20D94">
              <w:rPr>
                <w:rFonts w:ascii="Times New Roman" w:eastAsia="Times New Roman" w:hAnsi="Times New Roman"/>
                <w:sz w:val="20"/>
                <w:szCs w:val="20"/>
              </w:rPr>
              <w:t>3</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Uf Mar</w:t>
            </w:r>
          </w:p>
        </w:tc>
        <w:tc>
          <w:tcPr>
            <w:tcW w:w="73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lang w:val="id-ID"/>
              </w:rPr>
            </w:pPr>
            <w:r w:rsidRPr="00A20D94">
              <w:rPr>
                <w:rFonts w:ascii="Times New Roman" w:eastAsia="Times New Roman" w:hAnsi="Times New Roman"/>
                <w:sz w:val="20"/>
                <w:szCs w:val="20"/>
              </w:rPr>
              <w:t>Kecamatan</w:t>
            </w:r>
          </w:p>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Kei Kecil Timur</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rPr>
            </w:pPr>
            <w:r w:rsidRPr="00A20D94">
              <w:rPr>
                <w:rFonts w:ascii="Times New Roman" w:eastAsia="Times New Roman" w:hAnsi="Times New Roman"/>
                <w:sz w:val="20"/>
                <w:szCs w:val="20"/>
              </w:rPr>
              <w:t>81,18</w:t>
            </w:r>
          </w:p>
        </w:tc>
        <w:tc>
          <w:tcPr>
            <w:tcW w:w="954"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 xml:space="preserve">Nilai IPM di kawasan hinterland berada pada kelas interval </w:t>
            </w:r>
            <w:r w:rsidRPr="00A20D94">
              <w:rPr>
                <w:rFonts w:ascii="Times New Roman" w:eastAsia="Times New Roman" w:hAnsi="Times New Roman"/>
                <w:b/>
                <w:sz w:val="20"/>
                <w:szCs w:val="20"/>
              </w:rPr>
              <w:t>tertinggi</w:t>
            </w:r>
          </w:p>
        </w:tc>
        <w:tc>
          <w:tcPr>
            <w:tcW w:w="411" w:type="pct"/>
            <w:tcBorders>
              <w:top w:val="single" w:sz="4" w:space="0" w:color="auto"/>
              <w:left w:val="single" w:sz="4" w:space="0" w:color="auto"/>
              <w:bottom w:val="single" w:sz="4" w:space="0" w:color="auto"/>
              <w:right w:val="single" w:sz="4" w:space="0" w:color="auto"/>
            </w:tcBorders>
            <w:vAlign w:val="center"/>
          </w:tcPr>
          <w:p w:rsidR="00747F10" w:rsidRPr="00747F10" w:rsidRDefault="00747F10" w:rsidP="00747F10">
            <w:pPr>
              <w:spacing w:after="0" w:line="240" w:lineRule="auto"/>
              <w:jc w:val="center"/>
              <w:rPr>
                <w:rFonts w:ascii="Times New Roman" w:eastAsia="Times New Roman" w:hAnsi="Times New Roman"/>
                <w:b/>
                <w:sz w:val="20"/>
                <w:szCs w:val="20"/>
              </w:rPr>
            </w:pPr>
            <w:r w:rsidRPr="00747F10">
              <w:rPr>
                <w:rFonts w:ascii="Times New Roman" w:eastAsia="Times New Roman" w:hAnsi="Times New Roman"/>
                <w:b/>
                <w:sz w:val="20"/>
                <w:szCs w:val="20"/>
              </w:rPr>
              <w:t>10</w:t>
            </w:r>
          </w:p>
        </w:tc>
        <w:tc>
          <w:tcPr>
            <w:tcW w:w="1519" w:type="pct"/>
            <w:tcBorders>
              <w:top w:val="single" w:sz="4" w:space="0" w:color="auto"/>
              <w:left w:val="single" w:sz="4" w:space="0" w:color="auto"/>
              <w:bottom w:val="single" w:sz="4" w:space="0" w:color="auto"/>
              <w:right w:val="single" w:sz="4" w:space="0" w:color="auto"/>
            </w:tcBorders>
          </w:tcPr>
          <w:p w:rsidR="00747F10" w:rsidRPr="00747F10" w:rsidRDefault="00747F10" w:rsidP="00747F10">
            <w:pPr>
              <w:spacing w:after="0" w:line="240" w:lineRule="auto"/>
              <w:rPr>
                <w:rFonts w:ascii="Times New Roman" w:eastAsia="Times New Roman" w:hAnsi="Times New Roman"/>
                <w:sz w:val="20"/>
                <w:szCs w:val="20"/>
              </w:rPr>
            </w:pPr>
            <w:r w:rsidRPr="00747F10">
              <w:rPr>
                <w:rFonts w:ascii="Times New Roman" w:eastAsia="Times New Roman" w:hAnsi="Times New Roman"/>
                <w:sz w:val="20"/>
                <w:szCs w:val="20"/>
              </w:rPr>
              <w:t xml:space="preserve">Sesuai dalam Pdeoman hirarki terutama pada peningkatan pembangunan Kab terutama Peningkatan Pemangunan Manusia </w:t>
            </w:r>
          </w:p>
          <w:p w:rsidR="00747F10" w:rsidRPr="00747F10" w:rsidRDefault="00747F10" w:rsidP="00747F10">
            <w:pPr>
              <w:rPr>
                <w:rFonts w:ascii="Times New Roman" w:eastAsia="Times New Roman" w:hAnsi="Times New Roman"/>
                <w:sz w:val="20"/>
                <w:szCs w:val="20"/>
              </w:rPr>
            </w:pPr>
          </w:p>
        </w:tc>
      </w:tr>
      <w:tr w:rsidR="00747F10" w:rsidRPr="00A20D94" w:rsidTr="00747F10">
        <w:trPr>
          <w:trHeight w:val="12"/>
          <w:jc w:val="center"/>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lang w:val="id-ID"/>
              </w:rPr>
            </w:pPr>
            <w:r w:rsidRPr="00A20D94">
              <w:rPr>
                <w:rFonts w:ascii="Times New Roman" w:eastAsia="Times New Roman" w:hAnsi="Times New Roman"/>
                <w:sz w:val="20"/>
                <w:szCs w:val="20"/>
              </w:rPr>
              <w:t>4</w:t>
            </w:r>
          </w:p>
        </w:tc>
        <w:tc>
          <w:tcPr>
            <w:tcW w:w="69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Sathean</w:t>
            </w:r>
          </w:p>
        </w:tc>
        <w:tc>
          <w:tcPr>
            <w:tcW w:w="733"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Kecamatan</w:t>
            </w:r>
          </w:p>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Kei Kecil</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jc w:val="center"/>
              <w:rPr>
                <w:rFonts w:ascii="Times New Roman" w:eastAsia="Times New Roman" w:hAnsi="Times New Roman"/>
                <w:sz w:val="20"/>
                <w:szCs w:val="20"/>
              </w:rPr>
            </w:pPr>
            <w:r w:rsidRPr="00A20D94">
              <w:rPr>
                <w:rFonts w:ascii="Times New Roman" w:eastAsia="Times New Roman" w:hAnsi="Times New Roman"/>
                <w:sz w:val="20"/>
                <w:szCs w:val="20"/>
              </w:rPr>
              <w:t>86,69</w:t>
            </w:r>
          </w:p>
        </w:tc>
        <w:tc>
          <w:tcPr>
            <w:tcW w:w="954" w:type="pct"/>
            <w:tcBorders>
              <w:top w:val="single" w:sz="4" w:space="0" w:color="auto"/>
              <w:left w:val="single" w:sz="4" w:space="0" w:color="auto"/>
              <w:bottom w:val="single" w:sz="4" w:space="0" w:color="auto"/>
              <w:right w:val="single" w:sz="4" w:space="0" w:color="auto"/>
            </w:tcBorders>
            <w:shd w:val="clear" w:color="auto" w:fill="auto"/>
            <w:hideMark/>
          </w:tcPr>
          <w:p w:rsidR="00747F10" w:rsidRPr="00A20D94" w:rsidRDefault="00747F10" w:rsidP="00747F10">
            <w:pPr>
              <w:spacing w:after="0" w:line="240" w:lineRule="auto"/>
              <w:rPr>
                <w:rFonts w:ascii="Times New Roman" w:eastAsia="Times New Roman" w:hAnsi="Times New Roman"/>
                <w:sz w:val="20"/>
                <w:szCs w:val="20"/>
              </w:rPr>
            </w:pPr>
            <w:r w:rsidRPr="00A20D94">
              <w:rPr>
                <w:rFonts w:ascii="Times New Roman" w:eastAsia="Times New Roman" w:hAnsi="Times New Roman"/>
                <w:sz w:val="20"/>
                <w:szCs w:val="20"/>
              </w:rPr>
              <w:t xml:space="preserve">Nilai IPM di kawasan hinterland berada pada kelas interval </w:t>
            </w:r>
            <w:r w:rsidRPr="00A20D94">
              <w:rPr>
                <w:rFonts w:ascii="Times New Roman" w:eastAsia="Times New Roman" w:hAnsi="Times New Roman"/>
                <w:b/>
                <w:sz w:val="20"/>
                <w:szCs w:val="20"/>
              </w:rPr>
              <w:t>tertinggi</w:t>
            </w:r>
          </w:p>
        </w:tc>
        <w:tc>
          <w:tcPr>
            <w:tcW w:w="411" w:type="pct"/>
            <w:tcBorders>
              <w:top w:val="single" w:sz="4" w:space="0" w:color="auto"/>
              <w:left w:val="single" w:sz="4" w:space="0" w:color="auto"/>
              <w:bottom w:val="single" w:sz="4" w:space="0" w:color="auto"/>
              <w:right w:val="single" w:sz="4" w:space="0" w:color="auto"/>
            </w:tcBorders>
            <w:vAlign w:val="center"/>
          </w:tcPr>
          <w:p w:rsidR="00747F10" w:rsidRPr="00747F10" w:rsidRDefault="00747F10" w:rsidP="00747F10">
            <w:pPr>
              <w:spacing w:after="0" w:line="240" w:lineRule="auto"/>
              <w:jc w:val="center"/>
              <w:rPr>
                <w:rFonts w:ascii="Times New Roman" w:eastAsia="Times New Roman" w:hAnsi="Times New Roman"/>
                <w:b/>
                <w:sz w:val="20"/>
                <w:szCs w:val="20"/>
              </w:rPr>
            </w:pPr>
            <w:r w:rsidRPr="00747F10">
              <w:rPr>
                <w:rFonts w:ascii="Times New Roman" w:eastAsia="Times New Roman" w:hAnsi="Times New Roman"/>
                <w:b/>
                <w:sz w:val="20"/>
                <w:szCs w:val="20"/>
              </w:rPr>
              <w:t>10</w:t>
            </w:r>
          </w:p>
        </w:tc>
        <w:tc>
          <w:tcPr>
            <w:tcW w:w="1519" w:type="pct"/>
            <w:tcBorders>
              <w:top w:val="single" w:sz="4" w:space="0" w:color="auto"/>
              <w:left w:val="single" w:sz="4" w:space="0" w:color="auto"/>
              <w:bottom w:val="single" w:sz="4" w:space="0" w:color="auto"/>
              <w:right w:val="single" w:sz="4" w:space="0" w:color="auto"/>
            </w:tcBorders>
          </w:tcPr>
          <w:p w:rsidR="00747F10" w:rsidRPr="00747F10" w:rsidRDefault="00747F10" w:rsidP="00747F10">
            <w:pPr>
              <w:spacing w:after="0" w:line="240" w:lineRule="auto"/>
              <w:rPr>
                <w:rFonts w:ascii="Times New Roman" w:eastAsia="Times New Roman" w:hAnsi="Times New Roman"/>
                <w:sz w:val="20"/>
                <w:szCs w:val="20"/>
              </w:rPr>
            </w:pPr>
            <w:r w:rsidRPr="00747F10">
              <w:rPr>
                <w:rFonts w:ascii="Times New Roman" w:eastAsia="Times New Roman" w:hAnsi="Times New Roman"/>
                <w:sz w:val="20"/>
                <w:szCs w:val="20"/>
              </w:rPr>
              <w:t xml:space="preserve">Sesuai dalam Pdeoman hirarki terutama pada peningkatan pembangunan Kab terutama Peningkatan Pemangunan Manusia </w:t>
            </w:r>
          </w:p>
          <w:p w:rsidR="00747F10" w:rsidRPr="00747F10" w:rsidRDefault="00747F10" w:rsidP="00747F10">
            <w:pPr>
              <w:spacing w:after="0" w:line="240" w:lineRule="auto"/>
              <w:rPr>
                <w:rFonts w:ascii="Times New Roman" w:eastAsia="Times New Roman" w:hAnsi="Times New Roman"/>
                <w:sz w:val="20"/>
                <w:szCs w:val="20"/>
              </w:rPr>
            </w:pPr>
          </w:p>
        </w:tc>
      </w:tr>
    </w:tbl>
    <w:p w:rsidR="007C63D8" w:rsidRPr="002510A9" w:rsidRDefault="007C63D8" w:rsidP="007C63D8">
      <w:pPr>
        <w:rPr>
          <w:rFonts w:ascii="Times New Roman" w:eastAsia="Times New Roman" w:hAnsi="Times New Roman"/>
          <w:i/>
          <w:iCs/>
          <w:noProof/>
          <w:sz w:val="18"/>
          <w:szCs w:val="24"/>
        </w:rPr>
      </w:pPr>
      <w:r w:rsidRPr="002510A9">
        <w:rPr>
          <w:rFonts w:ascii="Times New Roman" w:hAnsi="Times New Roman"/>
          <w:i/>
          <w:iCs/>
          <w:sz w:val="18"/>
          <w:lang w:val="en-SG"/>
        </w:rPr>
        <w:t>Sumber: H</w:t>
      </w:r>
      <w:r w:rsidR="00A77294">
        <w:rPr>
          <w:rFonts w:ascii="Times New Roman" w:hAnsi="Times New Roman"/>
          <w:i/>
          <w:iCs/>
          <w:sz w:val="18"/>
        </w:rPr>
        <w:t>asil Analisa, 2016</w:t>
      </w:r>
    </w:p>
    <w:p w:rsidR="00E80BCE" w:rsidRDefault="00E80BCE" w:rsidP="002510A9">
      <w:pPr>
        <w:spacing w:before="240" w:after="0" w:line="360" w:lineRule="auto"/>
        <w:ind w:firstLine="720"/>
        <w:jc w:val="both"/>
        <w:rPr>
          <w:rFonts w:ascii="Times New Roman" w:hAnsi="Times New Roman"/>
          <w:sz w:val="24"/>
          <w:lang w:val="id-ID"/>
        </w:rPr>
      </w:pPr>
    </w:p>
    <w:p w:rsidR="00E80BCE" w:rsidRDefault="00E80BCE" w:rsidP="002510A9">
      <w:pPr>
        <w:spacing w:before="240" w:after="0" w:line="360" w:lineRule="auto"/>
        <w:ind w:firstLine="720"/>
        <w:jc w:val="both"/>
        <w:rPr>
          <w:rFonts w:ascii="Times New Roman" w:hAnsi="Times New Roman"/>
          <w:sz w:val="24"/>
          <w:lang w:val="id-ID"/>
        </w:rPr>
      </w:pPr>
    </w:p>
    <w:p w:rsidR="00E80BCE" w:rsidRDefault="00E80BCE" w:rsidP="002510A9">
      <w:pPr>
        <w:spacing w:before="240" w:after="0" w:line="360" w:lineRule="auto"/>
        <w:ind w:firstLine="720"/>
        <w:jc w:val="both"/>
        <w:rPr>
          <w:rFonts w:ascii="Times New Roman" w:hAnsi="Times New Roman"/>
          <w:sz w:val="24"/>
          <w:lang w:val="id-ID"/>
        </w:rPr>
      </w:pPr>
    </w:p>
    <w:p w:rsidR="00E80BCE" w:rsidRDefault="00E80BCE" w:rsidP="002510A9">
      <w:pPr>
        <w:spacing w:before="240" w:after="0" w:line="360" w:lineRule="auto"/>
        <w:ind w:firstLine="720"/>
        <w:jc w:val="both"/>
        <w:rPr>
          <w:rFonts w:ascii="Times New Roman" w:hAnsi="Times New Roman"/>
          <w:sz w:val="24"/>
          <w:lang w:val="id-ID"/>
        </w:rPr>
      </w:pPr>
    </w:p>
    <w:tbl>
      <w:tblPr>
        <w:tblpPr w:leftFromText="180" w:rightFromText="180" w:vertAnchor="text" w:horzAnchor="margin" w:tblpXSpec="center" w:tblpY="348"/>
        <w:tblW w:w="9995" w:type="dxa"/>
        <w:tblLook w:val="04A0" w:firstRow="1" w:lastRow="0" w:firstColumn="1" w:lastColumn="0" w:noHBand="0" w:noVBand="1"/>
      </w:tblPr>
      <w:tblGrid>
        <w:gridCol w:w="511"/>
        <w:gridCol w:w="2644"/>
        <w:gridCol w:w="1039"/>
        <w:gridCol w:w="1005"/>
        <w:gridCol w:w="728"/>
        <w:gridCol w:w="750"/>
        <w:gridCol w:w="728"/>
        <w:gridCol w:w="628"/>
        <w:gridCol w:w="728"/>
        <w:gridCol w:w="906"/>
        <w:gridCol w:w="728"/>
      </w:tblGrid>
      <w:tr w:rsidR="00A77294" w:rsidRPr="00E80BCE" w:rsidTr="00A77294">
        <w:trPr>
          <w:trHeight w:val="307"/>
        </w:trPr>
        <w:tc>
          <w:tcPr>
            <w:tcW w:w="0" w:type="auto"/>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Aspek Penilaian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Bobot Indikator</w:t>
            </w:r>
          </w:p>
        </w:tc>
        <w:tc>
          <w:tcPr>
            <w:tcW w:w="0" w:type="auto"/>
            <w:gridSpan w:val="8"/>
            <w:tcBorders>
              <w:top w:val="single" w:sz="4" w:space="0" w:color="auto"/>
              <w:left w:val="nil"/>
              <w:bottom w:val="single" w:sz="4" w:space="0" w:color="auto"/>
              <w:right w:val="single" w:sz="4" w:space="0" w:color="auto"/>
            </w:tcBorders>
            <w:shd w:val="clear" w:color="000000" w:fill="D8D8D8"/>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LOKASI RENCANA PELABUHAN</w:t>
            </w:r>
          </w:p>
        </w:tc>
      </w:tr>
      <w:tr w:rsidR="00A77294" w:rsidRPr="00E80BCE" w:rsidTr="00A77294">
        <w:trPr>
          <w:trHeight w:val="5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7294" w:rsidRPr="00E80BCE" w:rsidRDefault="00A77294" w:rsidP="00A77294">
            <w:pPr>
              <w:spacing w:after="0" w:line="240" w:lineRule="auto"/>
              <w:rPr>
                <w:rFonts w:ascii="Times New Roman" w:eastAsia="Times New Roman" w:hAnsi="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7294" w:rsidRPr="00E80BCE" w:rsidRDefault="00A77294" w:rsidP="00A77294">
            <w:pPr>
              <w:spacing w:after="0" w:line="240" w:lineRule="auto"/>
              <w:rPr>
                <w:rFonts w:ascii="Times New Roman" w:eastAsia="Times New Roman" w:hAnsi="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7294" w:rsidRPr="00E80BCE" w:rsidRDefault="00A77294" w:rsidP="00A77294">
            <w:pPr>
              <w:spacing w:after="0" w:line="240" w:lineRule="auto"/>
              <w:rPr>
                <w:rFonts w:ascii="Times New Roman" w:eastAsia="Times New Roman" w:hAnsi="Times New Roman"/>
                <w:b/>
                <w:bCs/>
                <w:color w:val="000000"/>
                <w:sz w:val="20"/>
                <w:szCs w:val="20"/>
              </w:rPr>
            </w:pPr>
          </w:p>
        </w:tc>
        <w:tc>
          <w:tcPr>
            <w:tcW w:w="0" w:type="auto"/>
            <w:tcBorders>
              <w:top w:val="nil"/>
              <w:left w:val="nil"/>
              <w:bottom w:val="single" w:sz="4" w:space="0" w:color="auto"/>
              <w:right w:val="single" w:sz="4" w:space="0" w:color="auto"/>
            </w:tcBorders>
            <w:shd w:val="clear" w:color="000000" w:fill="95B3D7"/>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Nilai Ohoiraut</w:t>
            </w:r>
          </w:p>
        </w:tc>
        <w:tc>
          <w:tcPr>
            <w:tcW w:w="0" w:type="auto"/>
            <w:tcBorders>
              <w:top w:val="nil"/>
              <w:left w:val="nil"/>
              <w:bottom w:val="single" w:sz="4" w:space="0" w:color="auto"/>
              <w:right w:val="single" w:sz="4" w:space="0" w:color="auto"/>
            </w:tcBorders>
            <w:shd w:val="clear" w:color="000000" w:fill="F79646"/>
            <w:vAlign w:val="center"/>
            <w:hideMark/>
          </w:tcPr>
          <w:p w:rsidR="00A77294" w:rsidRPr="00E80BCE" w:rsidRDefault="00602D02" w:rsidP="00A77294">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0" w:type="auto"/>
            <w:tcBorders>
              <w:top w:val="nil"/>
              <w:left w:val="nil"/>
              <w:bottom w:val="single" w:sz="4" w:space="0" w:color="auto"/>
              <w:right w:val="single" w:sz="4" w:space="0" w:color="auto"/>
            </w:tcBorders>
            <w:shd w:val="clear" w:color="000000" w:fill="95B3D7"/>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Nilai Hollat</w:t>
            </w:r>
          </w:p>
        </w:tc>
        <w:tc>
          <w:tcPr>
            <w:tcW w:w="0" w:type="auto"/>
            <w:tcBorders>
              <w:top w:val="nil"/>
              <w:left w:val="nil"/>
              <w:bottom w:val="single" w:sz="4" w:space="0" w:color="auto"/>
              <w:right w:val="single" w:sz="4" w:space="0" w:color="auto"/>
            </w:tcBorders>
            <w:shd w:val="clear" w:color="000000" w:fill="F79646"/>
            <w:vAlign w:val="center"/>
            <w:hideMark/>
          </w:tcPr>
          <w:p w:rsidR="00A77294" w:rsidRPr="00E80BCE" w:rsidRDefault="00602D02" w:rsidP="00A77294">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0" w:type="auto"/>
            <w:tcBorders>
              <w:top w:val="nil"/>
              <w:left w:val="nil"/>
              <w:bottom w:val="single" w:sz="4" w:space="0" w:color="auto"/>
              <w:right w:val="single" w:sz="4" w:space="0" w:color="auto"/>
            </w:tcBorders>
            <w:shd w:val="clear" w:color="000000" w:fill="95B3D7"/>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Nilai Uf Mar</w:t>
            </w:r>
          </w:p>
        </w:tc>
        <w:tc>
          <w:tcPr>
            <w:tcW w:w="0" w:type="auto"/>
            <w:tcBorders>
              <w:top w:val="nil"/>
              <w:left w:val="nil"/>
              <w:bottom w:val="single" w:sz="4" w:space="0" w:color="auto"/>
              <w:right w:val="single" w:sz="4" w:space="0" w:color="auto"/>
            </w:tcBorders>
            <w:shd w:val="clear" w:color="000000" w:fill="F79646"/>
            <w:vAlign w:val="center"/>
            <w:hideMark/>
          </w:tcPr>
          <w:p w:rsidR="00A77294" w:rsidRPr="00E80BCE" w:rsidRDefault="00602D02" w:rsidP="00A77294">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0" w:type="auto"/>
            <w:tcBorders>
              <w:top w:val="nil"/>
              <w:left w:val="nil"/>
              <w:bottom w:val="single" w:sz="4" w:space="0" w:color="auto"/>
              <w:right w:val="single" w:sz="4" w:space="0" w:color="auto"/>
            </w:tcBorders>
            <w:shd w:val="clear" w:color="000000" w:fill="95B3D7"/>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Nilai Sathean</w:t>
            </w:r>
          </w:p>
        </w:tc>
        <w:tc>
          <w:tcPr>
            <w:tcW w:w="0" w:type="auto"/>
            <w:tcBorders>
              <w:top w:val="nil"/>
              <w:left w:val="nil"/>
              <w:bottom w:val="single" w:sz="4" w:space="0" w:color="auto"/>
              <w:right w:val="single" w:sz="4" w:space="0" w:color="auto"/>
            </w:tcBorders>
            <w:shd w:val="clear" w:color="000000" w:fill="F79646"/>
            <w:vAlign w:val="center"/>
            <w:hideMark/>
          </w:tcPr>
          <w:p w:rsidR="00A77294" w:rsidRPr="00E80BCE" w:rsidRDefault="00602D02" w:rsidP="00A77294">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r>
      <w:tr w:rsidR="00A77294" w:rsidRPr="00E80BCE" w:rsidTr="00A77294">
        <w:trPr>
          <w:trHeight w:val="307"/>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1</w:t>
            </w:r>
          </w:p>
        </w:tc>
        <w:tc>
          <w:tcPr>
            <w:tcW w:w="0" w:type="auto"/>
            <w:tcBorders>
              <w:top w:val="nil"/>
              <w:left w:val="nil"/>
              <w:bottom w:val="single" w:sz="4" w:space="0" w:color="auto"/>
              <w:right w:val="single" w:sz="4" w:space="0" w:color="auto"/>
            </w:tcBorders>
            <w:shd w:val="clear" w:color="000000" w:fill="FFFF00"/>
            <w:noWrap/>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 xml:space="preserve">ASPEK KEPENDUDUKAN </w:t>
            </w:r>
          </w:p>
        </w:tc>
        <w:tc>
          <w:tcPr>
            <w:tcW w:w="0" w:type="auto"/>
            <w:gridSpan w:val="9"/>
            <w:tcBorders>
              <w:top w:val="single" w:sz="4" w:space="0" w:color="auto"/>
              <w:left w:val="nil"/>
              <w:bottom w:val="single" w:sz="4" w:space="0" w:color="auto"/>
              <w:right w:val="single" w:sz="4" w:space="0" w:color="auto"/>
            </w:tcBorders>
            <w:shd w:val="clear" w:color="000000" w:fill="FFFF00"/>
            <w:vAlign w:val="center"/>
            <w:hideMark/>
          </w:tcPr>
          <w:p w:rsidR="00A77294" w:rsidRPr="00E80BCE" w:rsidRDefault="00A77294" w:rsidP="00A77294">
            <w:pPr>
              <w:spacing w:after="0" w:line="240" w:lineRule="auto"/>
              <w:jc w:val="center"/>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rPr>
              <w:t> </w:t>
            </w:r>
          </w:p>
        </w:tc>
      </w:tr>
      <w:tr w:rsidR="00A77294" w:rsidRPr="00E80BCE" w:rsidTr="00A77294">
        <w:trPr>
          <w:trHeight w:val="4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7294" w:rsidRPr="00E80BCE" w:rsidRDefault="00A77294" w:rsidP="00A77294">
            <w:pPr>
              <w:spacing w:after="0" w:line="240" w:lineRule="auto"/>
              <w:rPr>
                <w:rFonts w:eastAsia="Times New Roman"/>
                <w:color w:val="000000"/>
              </w:rPr>
            </w:pPr>
            <w:r w:rsidRPr="00E80BCE">
              <w:rPr>
                <w:rFonts w:eastAsia="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A77294" w:rsidRPr="00E80BCE" w:rsidRDefault="00A77294" w:rsidP="00A77294">
            <w:pPr>
              <w:spacing w:after="0" w:line="240" w:lineRule="auto"/>
              <w:rPr>
                <w:rFonts w:ascii="Times New Roman" w:eastAsia="Times New Roman" w:hAnsi="Times New Roman"/>
                <w:b/>
                <w:bCs/>
                <w:color w:val="000000"/>
                <w:sz w:val="20"/>
                <w:szCs w:val="20"/>
              </w:rPr>
            </w:pPr>
            <w:r w:rsidRPr="00E80BCE">
              <w:rPr>
                <w:rFonts w:ascii="Times New Roman" w:eastAsia="Times New Roman" w:hAnsi="Times New Roman"/>
                <w:b/>
                <w:bCs/>
                <w:color w:val="000000"/>
                <w:sz w:val="20"/>
                <w:szCs w:val="20"/>
                <w:lang w:val="id-ID"/>
              </w:rPr>
              <w:t>Indeks Pertumbuhan Manusia (7%)</w:t>
            </w:r>
          </w:p>
        </w:tc>
        <w:tc>
          <w:tcPr>
            <w:tcW w:w="0" w:type="auto"/>
            <w:tcBorders>
              <w:top w:val="nil"/>
              <w:left w:val="nil"/>
              <w:bottom w:val="single" w:sz="4" w:space="0" w:color="auto"/>
              <w:right w:val="single" w:sz="4" w:space="0" w:color="auto"/>
            </w:tcBorders>
            <w:shd w:val="clear" w:color="000000" w:fill="E6B9B8"/>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7,00%</w:t>
            </w:r>
          </w:p>
        </w:tc>
        <w:tc>
          <w:tcPr>
            <w:tcW w:w="0" w:type="auto"/>
            <w:tcBorders>
              <w:top w:val="nil"/>
              <w:left w:val="nil"/>
              <w:bottom w:val="single" w:sz="4" w:space="0" w:color="auto"/>
              <w:right w:val="single" w:sz="4" w:space="0" w:color="auto"/>
            </w:tcBorders>
            <w:shd w:val="clear" w:color="auto" w:fill="auto"/>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1</w:t>
            </w:r>
          </w:p>
        </w:tc>
        <w:tc>
          <w:tcPr>
            <w:tcW w:w="0" w:type="auto"/>
            <w:tcBorders>
              <w:top w:val="nil"/>
              <w:left w:val="nil"/>
              <w:bottom w:val="single" w:sz="4" w:space="0" w:color="auto"/>
              <w:right w:val="single" w:sz="4" w:space="0" w:color="auto"/>
            </w:tcBorders>
            <w:shd w:val="clear" w:color="000000" w:fill="F79646"/>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0,07</w:t>
            </w:r>
          </w:p>
        </w:tc>
        <w:tc>
          <w:tcPr>
            <w:tcW w:w="0" w:type="auto"/>
            <w:tcBorders>
              <w:top w:val="nil"/>
              <w:left w:val="nil"/>
              <w:bottom w:val="single" w:sz="4" w:space="0" w:color="auto"/>
              <w:right w:val="single" w:sz="4" w:space="0" w:color="auto"/>
            </w:tcBorders>
            <w:shd w:val="clear" w:color="auto" w:fill="auto"/>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1</w:t>
            </w:r>
          </w:p>
        </w:tc>
        <w:tc>
          <w:tcPr>
            <w:tcW w:w="0" w:type="auto"/>
            <w:tcBorders>
              <w:top w:val="nil"/>
              <w:left w:val="nil"/>
              <w:bottom w:val="single" w:sz="4" w:space="0" w:color="auto"/>
              <w:right w:val="single" w:sz="4" w:space="0" w:color="auto"/>
            </w:tcBorders>
            <w:shd w:val="clear" w:color="000000" w:fill="F79646"/>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0,07</w:t>
            </w:r>
          </w:p>
        </w:tc>
        <w:tc>
          <w:tcPr>
            <w:tcW w:w="0" w:type="auto"/>
            <w:tcBorders>
              <w:top w:val="nil"/>
              <w:left w:val="nil"/>
              <w:bottom w:val="single" w:sz="4" w:space="0" w:color="auto"/>
              <w:right w:val="single" w:sz="4" w:space="0" w:color="auto"/>
            </w:tcBorders>
            <w:shd w:val="clear" w:color="auto" w:fill="auto"/>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10</w:t>
            </w:r>
          </w:p>
        </w:tc>
        <w:tc>
          <w:tcPr>
            <w:tcW w:w="0" w:type="auto"/>
            <w:tcBorders>
              <w:top w:val="nil"/>
              <w:left w:val="nil"/>
              <w:bottom w:val="single" w:sz="4" w:space="0" w:color="auto"/>
              <w:right w:val="single" w:sz="4" w:space="0" w:color="auto"/>
            </w:tcBorders>
            <w:shd w:val="clear" w:color="000000" w:fill="F79646"/>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0,7</w:t>
            </w:r>
          </w:p>
        </w:tc>
        <w:tc>
          <w:tcPr>
            <w:tcW w:w="0" w:type="auto"/>
            <w:tcBorders>
              <w:top w:val="nil"/>
              <w:left w:val="nil"/>
              <w:bottom w:val="single" w:sz="4" w:space="0" w:color="auto"/>
              <w:right w:val="single" w:sz="4" w:space="0" w:color="auto"/>
            </w:tcBorders>
            <w:shd w:val="clear" w:color="auto" w:fill="auto"/>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10</w:t>
            </w:r>
          </w:p>
        </w:tc>
        <w:tc>
          <w:tcPr>
            <w:tcW w:w="0" w:type="auto"/>
            <w:tcBorders>
              <w:top w:val="nil"/>
              <w:left w:val="nil"/>
              <w:bottom w:val="single" w:sz="4" w:space="0" w:color="auto"/>
              <w:right w:val="single" w:sz="4" w:space="0" w:color="auto"/>
            </w:tcBorders>
            <w:shd w:val="clear" w:color="000000" w:fill="F79646"/>
            <w:noWrap/>
            <w:vAlign w:val="center"/>
            <w:hideMark/>
          </w:tcPr>
          <w:p w:rsidR="00A77294" w:rsidRPr="00E80BCE" w:rsidRDefault="00A77294" w:rsidP="00A77294">
            <w:pPr>
              <w:spacing w:after="0" w:line="240" w:lineRule="auto"/>
              <w:jc w:val="center"/>
              <w:rPr>
                <w:rFonts w:ascii="Times New Roman" w:eastAsia="Times New Roman" w:hAnsi="Times New Roman"/>
                <w:color w:val="000000"/>
                <w:sz w:val="20"/>
                <w:szCs w:val="20"/>
              </w:rPr>
            </w:pPr>
            <w:r w:rsidRPr="00E80BCE">
              <w:rPr>
                <w:rFonts w:ascii="Times New Roman" w:eastAsia="Times New Roman" w:hAnsi="Times New Roman"/>
                <w:color w:val="000000"/>
                <w:sz w:val="20"/>
                <w:szCs w:val="20"/>
                <w:lang w:val="id-ID"/>
              </w:rPr>
              <w:t>0,7</w:t>
            </w:r>
          </w:p>
        </w:tc>
      </w:tr>
    </w:tbl>
    <w:p w:rsidR="00E80BCE" w:rsidRPr="00E80BCE" w:rsidRDefault="00E80BCE" w:rsidP="00025806">
      <w:pPr>
        <w:pStyle w:val="Heading3"/>
      </w:pPr>
      <w:bookmarkStart w:id="248" w:name="_Toc454496766"/>
      <w:bookmarkStart w:id="249" w:name="_Toc458732604"/>
      <w:bookmarkStart w:id="250" w:name="_Toc462137778"/>
      <w:bookmarkStart w:id="251" w:name="_Toc462773240"/>
      <w:r>
        <w:t xml:space="preserve">Skoring Hasil Proyeksi </w:t>
      </w:r>
      <w:r w:rsidR="00A77294">
        <w:t>Indeks Pertumbuhan Manusia</w:t>
      </w:r>
      <w:bookmarkEnd w:id="248"/>
      <w:bookmarkEnd w:id="249"/>
      <w:bookmarkEnd w:id="250"/>
      <w:bookmarkEnd w:id="251"/>
    </w:p>
    <w:p w:rsidR="00A77294" w:rsidRPr="0011299E" w:rsidRDefault="00A77294" w:rsidP="0011299E">
      <w:pPr>
        <w:rPr>
          <w:rFonts w:ascii="Times New Roman" w:hAnsi="Times New Roman"/>
          <w:i/>
          <w:iCs/>
          <w:sz w:val="18"/>
        </w:rPr>
      </w:pPr>
      <w:r w:rsidRPr="00ED6377">
        <w:rPr>
          <w:rFonts w:ascii="Times New Roman" w:hAnsi="Times New Roman"/>
          <w:i/>
          <w:iCs/>
          <w:sz w:val="18"/>
          <w:lang w:val="en-SG"/>
        </w:rPr>
        <w:t>Sumber: H</w:t>
      </w:r>
      <w:r>
        <w:rPr>
          <w:rFonts w:ascii="Times New Roman" w:hAnsi="Times New Roman"/>
          <w:i/>
          <w:iCs/>
          <w:sz w:val="18"/>
        </w:rPr>
        <w:t>asil Analisa, 2016</w:t>
      </w:r>
    </w:p>
    <w:p w:rsidR="00A77294" w:rsidRDefault="00F53133" w:rsidP="002510A9">
      <w:pPr>
        <w:spacing w:before="240" w:after="0" w:line="360" w:lineRule="auto"/>
        <w:ind w:firstLine="720"/>
        <w:jc w:val="both"/>
        <w:rPr>
          <w:rFonts w:ascii="Times New Roman" w:hAnsi="Times New Roman"/>
          <w:sz w:val="24"/>
          <w:lang w:val="id-ID"/>
        </w:rPr>
      </w:pPr>
      <w:r>
        <w:rPr>
          <w:noProof/>
        </w:rPr>
        <w:drawing>
          <wp:anchor distT="5773" distB="7216" distL="120394" distR="120394" simplePos="0" relativeHeight="251671040" behindDoc="1" locked="0" layoutInCell="1" allowOverlap="1" wp14:anchorId="4D102239" wp14:editId="7EFDB28E">
            <wp:simplePos x="0" y="0"/>
            <wp:positionH relativeFrom="column">
              <wp:posOffset>454404</wp:posOffset>
            </wp:positionH>
            <wp:positionV relativeFrom="paragraph">
              <wp:posOffset>151823</wp:posOffset>
            </wp:positionV>
            <wp:extent cx="4570095" cy="2994660"/>
            <wp:effectExtent l="0" t="0" r="1905" b="15240"/>
            <wp:wrapNone/>
            <wp:docPr id="36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77294" w:rsidRDefault="00A77294" w:rsidP="002510A9">
      <w:pPr>
        <w:spacing w:before="240" w:after="0" w:line="360" w:lineRule="auto"/>
        <w:ind w:firstLine="720"/>
        <w:jc w:val="both"/>
        <w:rPr>
          <w:rFonts w:ascii="Times New Roman" w:hAnsi="Times New Roman"/>
          <w:sz w:val="24"/>
          <w:lang w:val="id-ID"/>
        </w:rPr>
      </w:pPr>
    </w:p>
    <w:p w:rsidR="00A77294" w:rsidRDefault="00A77294" w:rsidP="002510A9">
      <w:pPr>
        <w:spacing w:before="240" w:after="0" w:line="360" w:lineRule="auto"/>
        <w:ind w:firstLine="720"/>
        <w:jc w:val="both"/>
        <w:rPr>
          <w:rFonts w:ascii="Times New Roman" w:hAnsi="Times New Roman"/>
          <w:sz w:val="24"/>
          <w:lang w:val="id-ID"/>
        </w:rPr>
      </w:pPr>
    </w:p>
    <w:p w:rsidR="0011299E" w:rsidRDefault="0011299E" w:rsidP="002510A9">
      <w:pPr>
        <w:spacing w:before="240" w:after="0" w:line="360" w:lineRule="auto"/>
        <w:ind w:firstLine="720"/>
        <w:jc w:val="both"/>
        <w:rPr>
          <w:rFonts w:ascii="Times New Roman" w:hAnsi="Times New Roman"/>
          <w:sz w:val="24"/>
          <w:lang w:val="id-ID"/>
        </w:rPr>
      </w:pPr>
    </w:p>
    <w:p w:rsidR="0011299E" w:rsidRDefault="0011299E" w:rsidP="002510A9">
      <w:pPr>
        <w:spacing w:before="240" w:after="0" w:line="360" w:lineRule="auto"/>
        <w:ind w:firstLine="720"/>
        <w:jc w:val="both"/>
        <w:rPr>
          <w:rFonts w:ascii="Times New Roman" w:hAnsi="Times New Roman"/>
          <w:sz w:val="24"/>
          <w:lang w:val="id-ID"/>
        </w:rPr>
      </w:pPr>
    </w:p>
    <w:p w:rsidR="0011299E" w:rsidRDefault="0011299E" w:rsidP="002510A9">
      <w:pPr>
        <w:spacing w:before="240" w:after="0" w:line="360" w:lineRule="auto"/>
        <w:ind w:firstLine="720"/>
        <w:jc w:val="both"/>
        <w:rPr>
          <w:rFonts w:ascii="Times New Roman" w:hAnsi="Times New Roman"/>
          <w:sz w:val="24"/>
          <w:lang w:val="id-ID"/>
        </w:rPr>
      </w:pPr>
    </w:p>
    <w:p w:rsidR="0011299E" w:rsidRDefault="0011299E" w:rsidP="002510A9">
      <w:pPr>
        <w:spacing w:before="240" w:after="0" w:line="360" w:lineRule="auto"/>
        <w:ind w:firstLine="720"/>
        <w:jc w:val="both"/>
        <w:rPr>
          <w:rFonts w:ascii="Times New Roman" w:hAnsi="Times New Roman"/>
          <w:sz w:val="24"/>
          <w:lang w:val="id-ID"/>
        </w:rPr>
      </w:pPr>
    </w:p>
    <w:p w:rsidR="0011299E" w:rsidRDefault="0011299E" w:rsidP="002510A9">
      <w:pPr>
        <w:spacing w:before="240" w:after="0" w:line="360" w:lineRule="auto"/>
        <w:ind w:firstLine="720"/>
        <w:jc w:val="both"/>
        <w:rPr>
          <w:rFonts w:ascii="Times New Roman" w:hAnsi="Times New Roman"/>
          <w:sz w:val="24"/>
          <w:lang w:val="id-ID"/>
        </w:rPr>
      </w:pPr>
    </w:p>
    <w:p w:rsidR="0011299E" w:rsidRPr="0011299E" w:rsidRDefault="0011299E" w:rsidP="0011299E">
      <w:pPr>
        <w:rPr>
          <w:rFonts w:ascii="Times New Roman" w:hAnsi="Times New Roman"/>
          <w:i/>
          <w:iCs/>
          <w:sz w:val="18"/>
        </w:rPr>
      </w:pPr>
      <w:r w:rsidRPr="00ED6377">
        <w:rPr>
          <w:rFonts w:ascii="Times New Roman" w:hAnsi="Times New Roman"/>
          <w:i/>
          <w:iCs/>
          <w:sz w:val="18"/>
          <w:lang w:val="en-SG"/>
        </w:rPr>
        <w:t>Sumber: H</w:t>
      </w:r>
      <w:r>
        <w:rPr>
          <w:rFonts w:ascii="Times New Roman" w:hAnsi="Times New Roman"/>
          <w:i/>
          <w:iCs/>
          <w:sz w:val="18"/>
        </w:rPr>
        <w:t>asil Analisa, 2016</w:t>
      </w:r>
    </w:p>
    <w:p w:rsidR="0011299E" w:rsidRPr="0011299E" w:rsidRDefault="0011299E" w:rsidP="00893000">
      <w:pPr>
        <w:pStyle w:val="Heading4"/>
      </w:pPr>
      <w:bookmarkStart w:id="252" w:name="_Toc454497324"/>
      <w:bookmarkStart w:id="253" w:name="_Toc458732861"/>
      <w:bookmarkStart w:id="254" w:name="_Toc462137994"/>
      <w:bookmarkStart w:id="255" w:name="_Toc462773418"/>
      <w:r>
        <w:t>Grafik skoring aspek Kependudukan ( Indeks Pertumbuhan Manusia)</w:t>
      </w:r>
      <w:bookmarkEnd w:id="252"/>
      <w:bookmarkEnd w:id="253"/>
      <w:bookmarkEnd w:id="254"/>
      <w:bookmarkEnd w:id="255"/>
      <w:r>
        <w:t xml:space="preserve"> </w:t>
      </w:r>
    </w:p>
    <w:p w:rsidR="007C63D8" w:rsidRPr="002510A9" w:rsidRDefault="007C63D8" w:rsidP="002510A9">
      <w:pPr>
        <w:spacing w:before="240" w:after="0" w:line="360" w:lineRule="auto"/>
        <w:ind w:firstLine="720"/>
        <w:jc w:val="both"/>
        <w:rPr>
          <w:rFonts w:ascii="Times New Roman" w:hAnsi="Times New Roman"/>
          <w:sz w:val="24"/>
          <w:lang w:val="id-ID"/>
        </w:rPr>
      </w:pPr>
      <w:r w:rsidRPr="002510A9">
        <w:rPr>
          <w:rFonts w:ascii="Times New Roman" w:hAnsi="Times New Roman"/>
          <w:sz w:val="24"/>
          <w:lang w:val="id-ID"/>
        </w:rPr>
        <w:t>Berdasarkan hasil Analisa Indeks Pembangunan Manusia (IPM), maka dapat diketahui bahwa penilaian tertinggi ada pada lokasi Uf Mar dan Sathean yaitu dengan nilai IPM sebesar 81,18 dan 86,69. Sedangkan untuk lokasi Ohoiraut dan Hollat nilai IPM di kawasan hinterland berada pada kelas interval terendah.</w:t>
      </w:r>
    </w:p>
    <w:p w:rsidR="00895A72" w:rsidRDefault="00895A72" w:rsidP="00977891"/>
    <w:p w:rsidR="0062462D" w:rsidRPr="00600B8F" w:rsidRDefault="001C786E" w:rsidP="00B0422D">
      <w:pPr>
        <w:pStyle w:val="Heading1"/>
      </w:pPr>
      <w:bookmarkStart w:id="256" w:name="_Toc454496607"/>
      <w:bookmarkStart w:id="257" w:name="_Toc458732491"/>
      <w:bookmarkStart w:id="258" w:name="_Toc462137623"/>
      <w:bookmarkStart w:id="259" w:name="_Toc462773102"/>
      <w:r>
        <w:t xml:space="preserve">Analaisis Aspek </w:t>
      </w:r>
      <w:r w:rsidR="00977891">
        <w:t>Ekonomi</w:t>
      </w:r>
      <w:bookmarkEnd w:id="256"/>
      <w:bookmarkEnd w:id="257"/>
      <w:bookmarkEnd w:id="258"/>
      <w:bookmarkEnd w:id="259"/>
      <w:r w:rsidR="00977891">
        <w:t xml:space="preserve"> </w:t>
      </w:r>
    </w:p>
    <w:p w:rsidR="003D745A" w:rsidRPr="003D745A" w:rsidRDefault="003D745A" w:rsidP="009D7CCE">
      <w:pPr>
        <w:numPr>
          <w:ilvl w:val="0"/>
          <w:numId w:val="19"/>
        </w:numPr>
        <w:spacing w:before="240" w:after="0" w:line="360" w:lineRule="auto"/>
        <w:ind w:left="993" w:hanging="567"/>
        <w:jc w:val="both"/>
        <w:rPr>
          <w:rFonts w:ascii="Times New Roman" w:hAnsi="Times New Roman"/>
          <w:b/>
          <w:sz w:val="24"/>
        </w:rPr>
      </w:pPr>
      <w:r w:rsidRPr="003D745A">
        <w:rPr>
          <w:rFonts w:ascii="Times New Roman" w:hAnsi="Times New Roman"/>
          <w:b/>
          <w:sz w:val="24"/>
        </w:rPr>
        <w:t>Analisis Potensi Hinterland</w:t>
      </w:r>
    </w:p>
    <w:p w:rsidR="001C786E" w:rsidRPr="001C786E" w:rsidRDefault="001C786E" w:rsidP="00977891">
      <w:pPr>
        <w:spacing w:before="240" w:after="0" w:line="360" w:lineRule="auto"/>
        <w:ind w:firstLine="426"/>
        <w:jc w:val="both"/>
        <w:rPr>
          <w:rFonts w:ascii="Times New Roman" w:hAnsi="Times New Roman"/>
          <w:sz w:val="24"/>
          <w:lang w:val="id-ID"/>
        </w:rPr>
      </w:pPr>
      <w:r w:rsidRPr="001C786E">
        <w:rPr>
          <w:rFonts w:ascii="Times New Roman" w:hAnsi="Times New Roman"/>
          <w:sz w:val="24"/>
          <w:lang w:val="id-ID"/>
        </w:rPr>
        <w:t xml:space="preserve">Hinterland adalah suatu kawasan pendukung suatu kegiatan utama kawasan. Hinterland pelabuhan adalah daerah belakang suatu pelabuhan, dimana luasnya relatif dan tidak mengenal batas administratif suatu daerah, tergantung dari ada atau </w:t>
      </w:r>
      <w:r w:rsidRPr="001C786E">
        <w:rPr>
          <w:rFonts w:ascii="Times New Roman" w:hAnsi="Times New Roman"/>
          <w:sz w:val="24"/>
          <w:lang w:val="id-ID"/>
        </w:rPr>
        <w:lastRenderedPageBreak/>
        <w:t>tidaknya pelabuhan yang berdekatan dengan daerah tersebut. Analisa hinterland dalam kegiatan ini dilakukan terhadap lokasi yang akan dipilih diantara alternatif lokasi rencana pelabuhan (short list) di Kabupaten Maluku Tenggara. Terdapat 4 (empat) calon lokasi rencana pelabuhan di Kabupaten Maluku Tenggara. Penentuan lokasi hinterland dari masing-masing pelabuhan dideliniasi berdasarkan batas wilayah administratif kecamatan. Di samping itu, penentuan kawasan hinterland dapat diidentifikasi melalui suatu rencana kawasan yang telah ditetapkan. Kriteria yang digunakan adalah :</w:t>
      </w:r>
    </w:p>
    <w:p w:rsidR="001C786E" w:rsidRPr="001C786E" w:rsidRDefault="001C786E" w:rsidP="009D7CCE">
      <w:pPr>
        <w:numPr>
          <w:ilvl w:val="0"/>
          <w:numId w:val="17"/>
        </w:numPr>
        <w:spacing w:after="0" w:line="360" w:lineRule="auto"/>
        <w:ind w:left="993" w:hanging="284"/>
        <w:jc w:val="both"/>
        <w:rPr>
          <w:rFonts w:ascii="Times New Roman" w:hAnsi="Times New Roman"/>
          <w:iCs/>
          <w:sz w:val="24"/>
          <w:szCs w:val="20"/>
        </w:rPr>
      </w:pPr>
      <w:r w:rsidRPr="001C786E">
        <w:rPr>
          <w:rFonts w:ascii="Times New Roman" w:hAnsi="Times New Roman"/>
          <w:iCs/>
          <w:sz w:val="24"/>
          <w:szCs w:val="20"/>
        </w:rPr>
        <w:t>Rencana infrastruktur transportasi darat sebagai pendukung utama pergerakan. Rencana infrastruktur dapat berupa rencana jalan, rencana terminal. Transportasi darat dapat mempermudah pergerakan dan mendukung suatu kawasan.</w:t>
      </w:r>
    </w:p>
    <w:p w:rsidR="001C786E" w:rsidRPr="001C786E" w:rsidRDefault="001C786E" w:rsidP="009D7CCE">
      <w:pPr>
        <w:numPr>
          <w:ilvl w:val="0"/>
          <w:numId w:val="17"/>
        </w:numPr>
        <w:spacing w:after="0" w:line="360" w:lineRule="auto"/>
        <w:ind w:left="993" w:hanging="284"/>
        <w:jc w:val="both"/>
        <w:rPr>
          <w:rFonts w:ascii="Times New Roman" w:hAnsi="Times New Roman"/>
          <w:iCs/>
          <w:sz w:val="24"/>
          <w:szCs w:val="20"/>
        </w:rPr>
      </w:pPr>
      <w:r w:rsidRPr="001C786E">
        <w:rPr>
          <w:rFonts w:ascii="Times New Roman" w:hAnsi="Times New Roman"/>
          <w:iCs/>
          <w:sz w:val="24"/>
          <w:szCs w:val="20"/>
        </w:rPr>
        <w:t>Rencana Kegiatan utama suatu kawasan. Kabupaten Maluku Tenggara memiliki potensi di sektor pertanian sebagai komoditi unggulan. Sektor pertanian ini memerlukan pendukung berupa transportasi darat untuk mempermudah distribusi produksi dan bahan pendukung pertanian.</w:t>
      </w:r>
    </w:p>
    <w:p w:rsidR="00A12029" w:rsidRPr="0011299E" w:rsidRDefault="001C786E" w:rsidP="0011299E">
      <w:pPr>
        <w:numPr>
          <w:ilvl w:val="0"/>
          <w:numId w:val="17"/>
        </w:numPr>
        <w:spacing w:after="0" w:line="360" w:lineRule="auto"/>
        <w:ind w:left="993" w:hanging="284"/>
        <w:jc w:val="both"/>
        <w:rPr>
          <w:rFonts w:ascii="Times New Roman" w:hAnsi="Times New Roman"/>
          <w:iCs/>
          <w:sz w:val="24"/>
          <w:szCs w:val="20"/>
        </w:rPr>
      </w:pPr>
      <w:r w:rsidRPr="001C786E">
        <w:rPr>
          <w:rFonts w:ascii="Times New Roman" w:hAnsi="Times New Roman"/>
          <w:iCs/>
          <w:sz w:val="24"/>
          <w:szCs w:val="20"/>
        </w:rPr>
        <w:t>Kedekatan jarak dengan pusat kegiatan yang lebih tinggi. Kriteria ini berfungsi untuk melihat seberapa besar peran suatu kawasan untuk mendukung pusat kegiatan yang lebih tinggi.</w:t>
      </w:r>
    </w:p>
    <w:p w:rsidR="00232E19" w:rsidRDefault="00232E19" w:rsidP="00025806">
      <w:pPr>
        <w:pStyle w:val="Heading3"/>
      </w:pPr>
      <w:bookmarkStart w:id="260" w:name="_Toc454496767"/>
      <w:bookmarkStart w:id="261" w:name="_Toc458732605"/>
      <w:bookmarkStart w:id="262" w:name="_Toc462137779"/>
      <w:bookmarkStart w:id="263" w:name="_Toc462773241"/>
      <w:r>
        <w:t>Bobot nilai Aspek Ekonomi</w:t>
      </w:r>
      <w:bookmarkEnd w:id="260"/>
      <w:bookmarkEnd w:id="261"/>
      <w:bookmarkEnd w:id="262"/>
      <w:bookmarkEnd w:id="263"/>
      <w:r>
        <w:t xml:space="preserve"> </w:t>
      </w:r>
    </w:p>
    <w:tbl>
      <w:tblPr>
        <w:tblW w:w="0" w:type="auto"/>
        <w:tblInd w:w="108" w:type="dxa"/>
        <w:tblLook w:val="04A0" w:firstRow="1" w:lastRow="0" w:firstColumn="1" w:lastColumn="0" w:noHBand="0" w:noVBand="1"/>
      </w:tblPr>
      <w:tblGrid>
        <w:gridCol w:w="1173"/>
        <w:gridCol w:w="1487"/>
        <w:gridCol w:w="4522"/>
        <w:gridCol w:w="628"/>
      </w:tblGrid>
      <w:tr w:rsidR="00A12029" w:rsidRPr="00A12029" w:rsidTr="005F145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A12029" w:rsidRPr="00A12029" w:rsidRDefault="00A12029" w:rsidP="00A12029">
            <w:pPr>
              <w:spacing w:after="0" w:line="240" w:lineRule="auto"/>
              <w:jc w:val="center"/>
              <w:rPr>
                <w:rFonts w:ascii="Times New Roman" w:hAnsi="Times New Roman"/>
                <w:b/>
                <w:bCs/>
                <w:color w:val="000000"/>
                <w:sz w:val="20"/>
                <w:szCs w:val="20"/>
              </w:rPr>
            </w:pPr>
            <w:r w:rsidRPr="00A12029">
              <w:rPr>
                <w:rFonts w:ascii="Times New Roman" w:hAnsi="Times New Roman"/>
                <w:b/>
                <w:bCs/>
                <w:color w:val="000000"/>
                <w:sz w:val="20"/>
                <w:szCs w:val="20"/>
              </w:rPr>
              <w:t>Variabel</w:t>
            </w:r>
          </w:p>
        </w:tc>
        <w:tc>
          <w:tcPr>
            <w:tcW w:w="0" w:type="auto"/>
            <w:tcBorders>
              <w:top w:val="single" w:sz="8" w:space="0" w:color="auto"/>
              <w:left w:val="nil"/>
              <w:bottom w:val="single" w:sz="8" w:space="0" w:color="auto"/>
              <w:right w:val="single" w:sz="8" w:space="0" w:color="auto"/>
            </w:tcBorders>
            <w:shd w:val="clear" w:color="auto" w:fill="BDD6EE"/>
            <w:noWrap/>
            <w:vAlign w:val="center"/>
            <w:hideMark/>
          </w:tcPr>
          <w:p w:rsidR="00A12029" w:rsidRPr="00A12029" w:rsidRDefault="00A12029" w:rsidP="00A12029">
            <w:pPr>
              <w:spacing w:after="0" w:line="240" w:lineRule="auto"/>
              <w:jc w:val="center"/>
              <w:rPr>
                <w:rFonts w:ascii="Times New Roman" w:hAnsi="Times New Roman"/>
                <w:b/>
                <w:bCs/>
                <w:color w:val="000000"/>
                <w:sz w:val="20"/>
                <w:szCs w:val="20"/>
              </w:rPr>
            </w:pPr>
            <w:r w:rsidRPr="00A12029">
              <w:rPr>
                <w:rFonts w:ascii="Times New Roman" w:hAnsi="Times New Roman"/>
                <w:b/>
                <w:bCs/>
                <w:color w:val="000000"/>
                <w:sz w:val="20"/>
                <w:szCs w:val="20"/>
              </w:rPr>
              <w:t>Sub Variabel</w:t>
            </w:r>
          </w:p>
        </w:tc>
        <w:tc>
          <w:tcPr>
            <w:tcW w:w="0" w:type="auto"/>
            <w:tcBorders>
              <w:top w:val="single" w:sz="8" w:space="0" w:color="auto"/>
              <w:left w:val="nil"/>
              <w:bottom w:val="single" w:sz="8" w:space="0" w:color="auto"/>
              <w:right w:val="single" w:sz="8" w:space="0" w:color="auto"/>
            </w:tcBorders>
            <w:shd w:val="clear" w:color="auto" w:fill="BDD6EE"/>
            <w:noWrap/>
            <w:vAlign w:val="center"/>
            <w:hideMark/>
          </w:tcPr>
          <w:p w:rsidR="00A12029" w:rsidRPr="00A12029" w:rsidRDefault="007E46D2" w:rsidP="00A1202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Indikator</w:t>
            </w:r>
          </w:p>
        </w:tc>
        <w:tc>
          <w:tcPr>
            <w:tcW w:w="0" w:type="auto"/>
            <w:tcBorders>
              <w:top w:val="single" w:sz="8" w:space="0" w:color="auto"/>
              <w:left w:val="nil"/>
              <w:bottom w:val="single" w:sz="8" w:space="0" w:color="auto"/>
              <w:right w:val="single" w:sz="8" w:space="0" w:color="auto"/>
            </w:tcBorders>
            <w:shd w:val="clear" w:color="auto" w:fill="BDD6EE"/>
          </w:tcPr>
          <w:p w:rsidR="00A12029" w:rsidRPr="00A12029" w:rsidRDefault="006E6BE6" w:rsidP="00A1202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Nilai</w:t>
            </w:r>
            <w:r w:rsidR="00A12029">
              <w:rPr>
                <w:rFonts w:ascii="Times New Roman" w:hAnsi="Times New Roman"/>
                <w:b/>
                <w:bCs/>
                <w:color w:val="000000"/>
                <w:sz w:val="20"/>
                <w:szCs w:val="20"/>
              </w:rPr>
              <w:t xml:space="preserve"> </w:t>
            </w:r>
          </w:p>
        </w:tc>
      </w:tr>
      <w:tr w:rsidR="00A12029" w:rsidRPr="00A12029" w:rsidTr="00232E19">
        <w:trPr>
          <w:trHeight w:val="632"/>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12029" w:rsidRPr="00A12029" w:rsidRDefault="00A12029" w:rsidP="00A12029">
            <w:pPr>
              <w:spacing w:after="0" w:line="240" w:lineRule="auto"/>
              <w:jc w:val="center"/>
              <w:rPr>
                <w:rFonts w:ascii="Times New Roman" w:hAnsi="Times New Roman"/>
                <w:color w:val="000000"/>
                <w:sz w:val="20"/>
                <w:szCs w:val="20"/>
              </w:rPr>
            </w:pPr>
            <w:r w:rsidRPr="00A12029">
              <w:rPr>
                <w:rFonts w:ascii="Times New Roman" w:hAnsi="Times New Roman"/>
                <w:color w:val="000000"/>
                <w:sz w:val="20"/>
                <w:szCs w:val="20"/>
              </w:rPr>
              <w:t xml:space="preserve">Aspek Ekonomi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12029" w:rsidRPr="00A12029" w:rsidRDefault="00A12029" w:rsidP="00A12029">
            <w:pPr>
              <w:spacing w:after="0" w:line="240" w:lineRule="auto"/>
              <w:jc w:val="center"/>
              <w:rPr>
                <w:rFonts w:ascii="Times New Roman" w:hAnsi="Times New Roman"/>
                <w:color w:val="000000"/>
                <w:sz w:val="20"/>
                <w:szCs w:val="20"/>
              </w:rPr>
            </w:pPr>
            <w:r w:rsidRPr="00A12029">
              <w:rPr>
                <w:rFonts w:ascii="Times New Roman" w:hAnsi="Times New Roman"/>
                <w:color w:val="000000"/>
                <w:sz w:val="20"/>
                <w:szCs w:val="20"/>
              </w:rPr>
              <w:t>Potensi Hinterland</w:t>
            </w:r>
          </w:p>
        </w:tc>
        <w:tc>
          <w:tcPr>
            <w:tcW w:w="0" w:type="auto"/>
            <w:tcBorders>
              <w:top w:val="nil"/>
              <w:left w:val="nil"/>
              <w:bottom w:val="single" w:sz="8" w:space="0" w:color="auto"/>
              <w:right w:val="single" w:sz="8" w:space="0" w:color="auto"/>
            </w:tcBorders>
            <w:shd w:val="clear" w:color="auto" w:fill="auto"/>
            <w:vAlign w:val="center"/>
            <w:hideMark/>
          </w:tcPr>
          <w:p w:rsidR="00EF6B56" w:rsidRPr="00A12029" w:rsidRDefault="00EF6B56" w:rsidP="00A12029">
            <w:pPr>
              <w:spacing w:after="0" w:line="240" w:lineRule="auto"/>
              <w:rPr>
                <w:rFonts w:ascii="Times New Roman" w:hAnsi="Times New Roman"/>
                <w:color w:val="000000"/>
                <w:sz w:val="20"/>
                <w:szCs w:val="20"/>
              </w:rPr>
            </w:pPr>
            <w:r w:rsidRPr="00A12029">
              <w:rPr>
                <w:rFonts w:ascii="Times New Roman" w:hAnsi="Times New Roman"/>
                <w:color w:val="000000"/>
                <w:sz w:val="20"/>
                <w:szCs w:val="20"/>
              </w:rPr>
              <w:t>Kawasan hinterland memiliki potensi komoditi yang tinggi (memiliki daya saing dan merupakan sektor basis) LQ &gt; 1</w:t>
            </w:r>
          </w:p>
        </w:tc>
        <w:tc>
          <w:tcPr>
            <w:tcW w:w="0" w:type="auto"/>
            <w:tcBorders>
              <w:top w:val="nil"/>
              <w:left w:val="nil"/>
              <w:bottom w:val="single" w:sz="8" w:space="0" w:color="auto"/>
              <w:right w:val="single" w:sz="8" w:space="0" w:color="auto"/>
            </w:tcBorders>
            <w:vAlign w:val="center"/>
          </w:tcPr>
          <w:p w:rsidR="00A12029" w:rsidRPr="00232E19" w:rsidRDefault="00232E19" w:rsidP="00232E19">
            <w:pPr>
              <w:spacing w:after="0" w:line="240" w:lineRule="auto"/>
              <w:jc w:val="center"/>
              <w:rPr>
                <w:rFonts w:ascii="Times New Roman" w:hAnsi="Times New Roman"/>
                <w:b/>
                <w:color w:val="000000"/>
                <w:sz w:val="20"/>
                <w:szCs w:val="20"/>
              </w:rPr>
            </w:pPr>
            <w:r w:rsidRPr="00232E19">
              <w:rPr>
                <w:rFonts w:ascii="Times New Roman" w:hAnsi="Times New Roman"/>
                <w:b/>
                <w:color w:val="000000"/>
                <w:sz w:val="20"/>
                <w:szCs w:val="20"/>
              </w:rPr>
              <w:t>10</w:t>
            </w:r>
          </w:p>
        </w:tc>
      </w:tr>
      <w:tr w:rsidR="00A12029" w:rsidRPr="00A12029" w:rsidTr="00232E19">
        <w:trPr>
          <w:trHeight w:val="684"/>
        </w:trPr>
        <w:tc>
          <w:tcPr>
            <w:tcW w:w="0" w:type="auto"/>
            <w:vMerge/>
            <w:tcBorders>
              <w:top w:val="nil"/>
              <w:left w:val="single" w:sz="8" w:space="0" w:color="auto"/>
              <w:bottom w:val="single" w:sz="8" w:space="0" w:color="000000"/>
              <w:right w:val="single" w:sz="8" w:space="0" w:color="auto"/>
            </w:tcBorders>
            <w:vAlign w:val="center"/>
            <w:hideMark/>
          </w:tcPr>
          <w:p w:rsidR="00A12029" w:rsidRPr="00A12029" w:rsidRDefault="00A12029" w:rsidP="00A12029">
            <w:pPr>
              <w:spacing w:after="0" w:line="240" w:lineRule="auto"/>
              <w:rPr>
                <w:rFonts w:ascii="Times New Roman" w:hAnsi="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A12029" w:rsidRPr="00A12029" w:rsidRDefault="00A12029" w:rsidP="00A12029">
            <w:pPr>
              <w:spacing w:after="0" w:line="240" w:lineRule="auto"/>
              <w:rPr>
                <w:rFonts w:ascii="Times New Roman" w:hAnsi="Times New Roman"/>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A12029" w:rsidRPr="00A12029" w:rsidRDefault="00A12029" w:rsidP="00A12029">
            <w:pPr>
              <w:spacing w:after="0" w:line="240" w:lineRule="auto"/>
              <w:rPr>
                <w:rFonts w:ascii="Times New Roman" w:hAnsi="Times New Roman"/>
                <w:color w:val="000000"/>
                <w:sz w:val="20"/>
                <w:szCs w:val="20"/>
              </w:rPr>
            </w:pPr>
            <w:r w:rsidRPr="00A12029">
              <w:rPr>
                <w:rFonts w:ascii="Times New Roman" w:hAnsi="Times New Roman"/>
                <w:color w:val="000000"/>
                <w:sz w:val="20"/>
                <w:szCs w:val="20"/>
              </w:rPr>
              <w:t>Kawasan hinterland memiliki potensi komoditi yang sedang (kurang memiliki daya saing dan bukan sektor basis) LQ = 1</w:t>
            </w:r>
          </w:p>
        </w:tc>
        <w:tc>
          <w:tcPr>
            <w:tcW w:w="0" w:type="auto"/>
            <w:tcBorders>
              <w:top w:val="nil"/>
              <w:left w:val="nil"/>
              <w:bottom w:val="single" w:sz="8" w:space="0" w:color="auto"/>
              <w:right w:val="single" w:sz="8" w:space="0" w:color="auto"/>
            </w:tcBorders>
            <w:vAlign w:val="center"/>
          </w:tcPr>
          <w:p w:rsidR="00A12029" w:rsidRPr="00232E19" w:rsidRDefault="00232E19" w:rsidP="00232E19">
            <w:pPr>
              <w:spacing w:after="0" w:line="240" w:lineRule="auto"/>
              <w:jc w:val="center"/>
              <w:rPr>
                <w:rFonts w:ascii="Times New Roman" w:hAnsi="Times New Roman"/>
                <w:b/>
                <w:color w:val="000000"/>
                <w:sz w:val="20"/>
                <w:szCs w:val="20"/>
              </w:rPr>
            </w:pPr>
            <w:r w:rsidRPr="00232E19">
              <w:rPr>
                <w:rFonts w:ascii="Times New Roman" w:hAnsi="Times New Roman"/>
                <w:b/>
                <w:color w:val="000000"/>
                <w:sz w:val="20"/>
                <w:szCs w:val="20"/>
              </w:rPr>
              <w:t>5</w:t>
            </w:r>
          </w:p>
        </w:tc>
      </w:tr>
      <w:tr w:rsidR="00A12029" w:rsidRPr="00A12029" w:rsidTr="00232E19">
        <w:trPr>
          <w:trHeight w:val="680"/>
        </w:trPr>
        <w:tc>
          <w:tcPr>
            <w:tcW w:w="0" w:type="auto"/>
            <w:vMerge/>
            <w:tcBorders>
              <w:top w:val="nil"/>
              <w:left w:val="single" w:sz="8" w:space="0" w:color="auto"/>
              <w:bottom w:val="single" w:sz="8" w:space="0" w:color="000000"/>
              <w:right w:val="single" w:sz="8" w:space="0" w:color="auto"/>
            </w:tcBorders>
            <w:vAlign w:val="center"/>
            <w:hideMark/>
          </w:tcPr>
          <w:p w:rsidR="00A12029" w:rsidRPr="00A12029" w:rsidRDefault="00A12029" w:rsidP="00A12029">
            <w:pPr>
              <w:spacing w:after="0" w:line="240" w:lineRule="auto"/>
              <w:rPr>
                <w:rFonts w:ascii="Times New Roman" w:hAnsi="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A12029" w:rsidRPr="00A12029" w:rsidRDefault="00A12029" w:rsidP="00A12029">
            <w:pPr>
              <w:spacing w:after="0" w:line="240" w:lineRule="auto"/>
              <w:rPr>
                <w:rFonts w:ascii="Times New Roman" w:hAnsi="Times New Roman"/>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A12029" w:rsidRPr="00A12029" w:rsidRDefault="009511F5" w:rsidP="00A12029">
            <w:pPr>
              <w:spacing w:after="0" w:line="240" w:lineRule="auto"/>
              <w:rPr>
                <w:rFonts w:ascii="Times New Roman" w:hAnsi="Times New Roman"/>
                <w:color w:val="000000"/>
                <w:sz w:val="20"/>
                <w:szCs w:val="20"/>
              </w:rPr>
            </w:pPr>
            <w:r w:rsidRPr="00A12029">
              <w:rPr>
                <w:rFonts w:ascii="Times New Roman" w:hAnsi="Times New Roman"/>
                <w:color w:val="000000"/>
                <w:sz w:val="20"/>
                <w:szCs w:val="20"/>
              </w:rPr>
              <w:t>Kawasan hinterland memiliki potensi komoditi yang rendah (tidak memiliki daya saing dan bukan sektor basis) LQ &lt; 1</w:t>
            </w:r>
          </w:p>
        </w:tc>
        <w:tc>
          <w:tcPr>
            <w:tcW w:w="0" w:type="auto"/>
            <w:tcBorders>
              <w:top w:val="nil"/>
              <w:left w:val="nil"/>
              <w:bottom w:val="single" w:sz="8" w:space="0" w:color="auto"/>
              <w:right w:val="single" w:sz="8" w:space="0" w:color="auto"/>
            </w:tcBorders>
            <w:vAlign w:val="center"/>
          </w:tcPr>
          <w:p w:rsidR="00A12029" w:rsidRPr="00232E19" w:rsidRDefault="00232E19" w:rsidP="00232E19">
            <w:pPr>
              <w:spacing w:after="0" w:line="240" w:lineRule="auto"/>
              <w:jc w:val="center"/>
              <w:rPr>
                <w:rFonts w:ascii="Times New Roman" w:hAnsi="Times New Roman"/>
                <w:b/>
                <w:color w:val="000000"/>
                <w:sz w:val="20"/>
                <w:szCs w:val="20"/>
              </w:rPr>
            </w:pPr>
            <w:r w:rsidRPr="00232E19">
              <w:rPr>
                <w:rFonts w:ascii="Times New Roman" w:hAnsi="Times New Roman"/>
                <w:b/>
                <w:color w:val="000000"/>
                <w:sz w:val="20"/>
                <w:szCs w:val="20"/>
              </w:rPr>
              <w:t>1</w:t>
            </w:r>
          </w:p>
        </w:tc>
      </w:tr>
    </w:tbl>
    <w:p w:rsidR="00A12029" w:rsidRPr="00232E19" w:rsidRDefault="00232E19" w:rsidP="00232E19">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232E19" w:rsidRPr="00232E19" w:rsidRDefault="00232E19" w:rsidP="00025806">
      <w:pPr>
        <w:pStyle w:val="Heading3"/>
      </w:pPr>
      <w:bookmarkStart w:id="264" w:name="_Toc454496768"/>
      <w:bookmarkStart w:id="265" w:name="_Toc458732606"/>
      <w:bookmarkStart w:id="266" w:name="_Toc462137780"/>
      <w:bookmarkStart w:id="267" w:name="_Toc462773242"/>
      <w:r>
        <w:t xml:space="preserve">Skoring </w:t>
      </w:r>
      <w:r>
        <w:rPr>
          <w:lang w:val="en-US"/>
        </w:rPr>
        <w:t xml:space="preserve"> Aspek Ekonomi</w:t>
      </w:r>
      <w:bookmarkEnd w:id="264"/>
      <w:bookmarkEnd w:id="265"/>
      <w:bookmarkEnd w:id="266"/>
      <w:bookmarkEnd w:id="267"/>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81"/>
        <w:gridCol w:w="769"/>
        <w:gridCol w:w="2244"/>
        <w:gridCol w:w="2681"/>
      </w:tblGrid>
      <w:tr w:rsidR="00232E19" w:rsidRPr="009D7CCE" w:rsidTr="00232E19">
        <w:trPr>
          <w:trHeight w:val="162"/>
          <w:tblHeader/>
        </w:trPr>
        <w:tc>
          <w:tcPr>
            <w:tcW w:w="348" w:type="pct"/>
            <w:shd w:val="clear" w:color="auto" w:fill="BDD6EE"/>
          </w:tcPr>
          <w:p w:rsidR="00232E19" w:rsidRPr="009D7CCE" w:rsidRDefault="00232E19"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232E19" w:rsidRPr="009D7CCE" w:rsidRDefault="00232E19"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232E19" w:rsidRPr="009D7CCE" w:rsidRDefault="00232E19" w:rsidP="007E46D2">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232E19" w:rsidRPr="009D7CCE" w:rsidRDefault="00232E19"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232E19" w:rsidRPr="009D7CCE" w:rsidRDefault="00232E19"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232E19" w:rsidRPr="009D7CCE" w:rsidTr="00232E19">
        <w:trPr>
          <w:trHeight w:val="4"/>
        </w:trPr>
        <w:tc>
          <w:tcPr>
            <w:tcW w:w="348" w:type="pct"/>
            <w:vMerge w:val="restart"/>
            <w:shd w:val="clear" w:color="auto" w:fill="auto"/>
            <w:vAlign w:val="center"/>
          </w:tcPr>
          <w:p w:rsidR="00232E19" w:rsidRPr="009D7CCE" w:rsidRDefault="00232E19" w:rsidP="00232E19">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vAlign w:val="center"/>
          </w:tcPr>
          <w:p w:rsidR="00232E19" w:rsidRPr="009D7CCE" w:rsidRDefault="00232E19" w:rsidP="00232E19">
            <w:pPr>
              <w:autoSpaceDE w:val="0"/>
              <w:autoSpaceDN w:val="0"/>
              <w:adjustRightInd w:val="0"/>
              <w:spacing w:after="0" w:line="240" w:lineRule="auto"/>
              <w:rPr>
                <w:rFonts w:ascii="Times New Roman" w:eastAsia="Times New Roman" w:hAnsi="Times New Roman"/>
                <w:sz w:val="18"/>
                <w:szCs w:val="18"/>
                <w:lang w:val="id-ID" w:eastAsia="id-ID"/>
              </w:rPr>
            </w:pPr>
            <w:r w:rsidRPr="00A12029">
              <w:rPr>
                <w:rFonts w:ascii="Times New Roman" w:hAnsi="Times New Roman"/>
                <w:color w:val="000000"/>
                <w:sz w:val="20"/>
                <w:szCs w:val="20"/>
              </w:rPr>
              <w:t>Potensi Hinterland</w:t>
            </w:r>
          </w:p>
        </w:tc>
        <w:tc>
          <w:tcPr>
            <w:tcW w:w="485" w:type="pct"/>
            <w:vMerge w:val="restart"/>
            <w:shd w:val="clear" w:color="auto" w:fill="auto"/>
            <w:vAlign w:val="center"/>
          </w:tcPr>
          <w:p w:rsidR="00232E19" w:rsidRPr="009D7CCE" w:rsidRDefault="00232E19" w:rsidP="00232E19">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 xml:space="preserve">8 </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232E19" w:rsidRPr="009D7CCE" w:rsidRDefault="00F53133" w:rsidP="00232E19">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68992" behindDoc="0" locked="0" layoutInCell="1" allowOverlap="1" wp14:anchorId="65B7E739" wp14:editId="5B2E5670">
                  <wp:simplePos x="0" y="0"/>
                  <wp:positionH relativeFrom="column">
                    <wp:posOffset>88265</wp:posOffset>
                  </wp:positionH>
                  <wp:positionV relativeFrom="paragraph">
                    <wp:posOffset>231140</wp:posOffset>
                  </wp:positionV>
                  <wp:extent cx="1111250" cy="325755"/>
                  <wp:effectExtent l="0" t="0" r="0" b="0"/>
                  <wp:wrapTopAndBottom/>
                  <wp:docPr id="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vAlign w:val="center"/>
          </w:tcPr>
          <w:p w:rsidR="009511F5" w:rsidRPr="00A12029" w:rsidRDefault="009511F5" w:rsidP="00232E19">
            <w:pPr>
              <w:spacing w:after="0" w:line="240" w:lineRule="auto"/>
              <w:rPr>
                <w:rFonts w:ascii="Times New Roman" w:hAnsi="Times New Roman"/>
                <w:color w:val="000000"/>
                <w:sz w:val="20"/>
                <w:szCs w:val="20"/>
              </w:rPr>
            </w:pPr>
            <w:r w:rsidRPr="00A12029">
              <w:rPr>
                <w:rFonts w:ascii="Times New Roman" w:hAnsi="Times New Roman"/>
                <w:color w:val="000000"/>
                <w:sz w:val="20"/>
                <w:szCs w:val="20"/>
              </w:rPr>
              <w:t>Kawasan hinterland memiliki potensi komoditi yang tinggi (memiliki daya saing dan merupakan sektor basis) LQ &gt; 1</w:t>
            </w:r>
          </w:p>
        </w:tc>
      </w:tr>
      <w:tr w:rsidR="00232E19" w:rsidRPr="009D7CCE" w:rsidTr="00232E19">
        <w:trPr>
          <w:trHeight w:val="224"/>
        </w:trPr>
        <w:tc>
          <w:tcPr>
            <w:tcW w:w="348" w:type="pct"/>
            <w:vMerge/>
            <w:shd w:val="clear" w:color="auto" w:fill="auto"/>
            <w:vAlign w:val="center"/>
          </w:tcPr>
          <w:p w:rsidR="00232E19" w:rsidRPr="009D7CCE" w:rsidRDefault="00232E19" w:rsidP="00232E19">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232E19" w:rsidRPr="009D7CCE" w:rsidRDefault="00232E19" w:rsidP="00232E19">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232E19" w:rsidRPr="009D7CCE" w:rsidRDefault="00232E19" w:rsidP="00232E19">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232E19" w:rsidRPr="009D7CCE" w:rsidRDefault="00232E19" w:rsidP="00232E19">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232E19" w:rsidRPr="00A12029" w:rsidRDefault="00232E19" w:rsidP="00232E19">
            <w:pPr>
              <w:spacing w:after="0" w:line="240" w:lineRule="auto"/>
              <w:rPr>
                <w:rFonts w:ascii="Times New Roman" w:hAnsi="Times New Roman"/>
                <w:color w:val="000000"/>
                <w:sz w:val="20"/>
                <w:szCs w:val="20"/>
              </w:rPr>
            </w:pPr>
            <w:r w:rsidRPr="00A12029">
              <w:rPr>
                <w:rFonts w:ascii="Times New Roman" w:hAnsi="Times New Roman"/>
                <w:color w:val="000000"/>
                <w:sz w:val="20"/>
                <w:szCs w:val="20"/>
              </w:rPr>
              <w:t xml:space="preserve">Kawasan hinterland memiliki potensi komoditi yang sedang </w:t>
            </w:r>
            <w:r w:rsidRPr="00A12029">
              <w:rPr>
                <w:rFonts w:ascii="Times New Roman" w:hAnsi="Times New Roman"/>
                <w:color w:val="000000"/>
                <w:sz w:val="20"/>
                <w:szCs w:val="20"/>
              </w:rPr>
              <w:lastRenderedPageBreak/>
              <w:t>(kurang memiliki daya saing dan bukan sektor basis) LQ = 1</w:t>
            </w:r>
          </w:p>
        </w:tc>
      </w:tr>
      <w:tr w:rsidR="00232E19" w:rsidRPr="009D7CCE" w:rsidTr="00232E19">
        <w:trPr>
          <w:trHeight w:val="290"/>
        </w:trPr>
        <w:tc>
          <w:tcPr>
            <w:tcW w:w="348" w:type="pct"/>
            <w:vMerge/>
            <w:shd w:val="clear" w:color="auto" w:fill="auto"/>
            <w:vAlign w:val="center"/>
          </w:tcPr>
          <w:p w:rsidR="00232E19" w:rsidRPr="009D7CCE" w:rsidRDefault="00232E19" w:rsidP="00232E19">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232E19" w:rsidRPr="009D7CCE" w:rsidRDefault="00232E19" w:rsidP="00232E19">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232E19" w:rsidRPr="009D7CCE" w:rsidRDefault="00232E19" w:rsidP="00232E19">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232E19" w:rsidRPr="009D7CCE" w:rsidRDefault="00232E19" w:rsidP="00232E19">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center"/>
          </w:tcPr>
          <w:p w:rsidR="009511F5" w:rsidRDefault="009511F5" w:rsidP="009511F5">
            <w:pPr>
              <w:spacing w:after="0" w:line="240" w:lineRule="auto"/>
              <w:rPr>
                <w:rFonts w:ascii="Times New Roman" w:hAnsi="Times New Roman"/>
                <w:color w:val="000000"/>
                <w:sz w:val="20"/>
                <w:szCs w:val="20"/>
              </w:rPr>
            </w:pPr>
            <w:r w:rsidRPr="00A12029">
              <w:rPr>
                <w:rFonts w:ascii="Times New Roman" w:hAnsi="Times New Roman"/>
                <w:color w:val="000000"/>
                <w:sz w:val="20"/>
                <w:szCs w:val="20"/>
              </w:rPr>
              <w:t>Kawasan hinterland memiliki potensi komoditi yang rendah (tidak memiliki daya saing dan bukan sektor basis) LQ &lt; 1</w:t>
            </w:r>
          </w:p>
          <w:p w:rsidR="00232E19" w:rsidRPr="00A12029" w:rsidRDefault="00232E19" w:rsidP="00232E19">
            <w:pPr>
              <w:spacing w:after="0" w:line="240" w:lineRule="auto"/>
              <w:rPr>
                <w:rFonts w:ascii="Times New Roman" w:hAnsi="Times New Roman"/>
                <w:color w:val="000000"/>
                <w:sz w:val="20"/>
                <w:szCs w:val="20"/>
              </w:rPr>
            </w:pPr>
          </w:p>
        </w:tc>
      </w:tr>
    </w:tbl>
    <w:p w:rsidR="00A12029" w:rsidRDefault="00232E19" w:rsidP="0011299E">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11299E" w:rsidRPr="0011299E" w:rsidRDefault="0011299E" w:rsidP="0011299E">
      <w:pPr>
        <w:pStyle w:val="ListParagraph"/>
        <w:spacing w:before="0" w:line="240" w:lineRule="auto"/>
        <w:ind w:left="0"/>
        <w:rPr>
          <w:rFonts w:ascii="Times New Roman" w:hAnsi="Times New Roman"/>
          <w:i/>
          <w:sz w:val="18"/>
        </w:rPr>
      </w:pPr>
    </w:p>
    <w:p w:rsidR="00895A72" w:rsidRPr="00310B77" w:rsidRDefault="001C786E" w:rsidP="001440DD">
      <w:pPr>
        <w:spacing w:line="360" w:lineRule="auto"/>
        <w:ind w:firstLine="720"/>
        <w:jc w:val="both"/>
        <w:rPr>
          <w:rFonts w:ascii="Tahoma" w:hAnsi="Tahoma" w:cs="Tahoma"/>
          <w:szCs w:val="20"/>
        </w:rPr>
      </w:pPr>
      <w:r w:rsidRPr="001C786E">
        <w:rPr>
          <w:rFonts w:ascii="Times New Roman" w:hAnsi="Times New Roman"/>
          <w:sz w:val="24"/>
          <w:lang w:val="id-ID"/>
        </w:rPr>
        <w:t>Berdasarkan 4 (empat) calon lokasi rencana pelabuhan yang akan dibangun, dengan mempertimbangkan kriteria-kriteria di atas, maka akan ditentukan wilayah hinterland dari masing-masing pelabuhan tersebut, Pembagian kawasan hinterland dari masing-masing calon lokasi pelabuhan adalah sebagai berikut</w:t>
      </w:r>
      <w:r w:rsidRPr="00310B77">
        <w:rPr>
          <w:rFonts w:ascii="Tahoma" w:hAnsi="Tahoma" w:cs="Tahoma"/>
          <w:szCs w:val="20"/>
        </w:rPr>
        <w:t>:</w:t>
      </w:r>
    </w:p>
    <w:p w:rsidR="001C786E" w:rsidRDefault="001C786E" w:rsidP="00025806">
      <w:pPr>
        <w:pStyle w:val="Heading3"/>
      </w:pPr>
      <w:bookmarkStart w:id="268" w:name="_Toc433928304"/>
      <w:bookmarkStart w:id="269" w:name="_Toc434190560"/>
      <w:bookmarkStart w:id="270" w:name="_Toc434519429"/>
      <w:bookmarkStart w:id="271" w:name="_Toc435586297"/>
      <w:bookmarkStart w:id="272" w:name="_Toc441030140"/>
      <w:r w:rsidRPr="00310B77">
        <w:t xml:space="preserve"> </w:t>
      </w:r>
      <w:bookmarkStart w:id="273" w:name="_Toc454496769"/>
      <w:bookmarkStart w:id="274" w:name="_Toc458732607"/>
      <w:bookmarkStart w:id="275" w:name="_Toc462137781"/>
      <w:bookmarkStart w:id="276" w:name="_Toc462773243"/>
      <w:r>
        <w:t xml:space="preserve">Analisa </w:t>
      </w:r>
      <w:r w:rsidRPr="00310B77">
        <w:t xml:space="preserve">Wilayah Hinterland </w:t>
      </w:r>
      <w:r>
        <w:t xml:space="preserve">Calon </w:t>
      </w:r>
      <w:r w:rsidRPr="00310B77">
        <w:t xml:space="preserve">Lokasi </w:t>
      </w:r>
      <w:r>
        <w:t xml:space="preserve">Rencana </w:t>
      </w:r>
      <w:r w:rsidRPr="00310B77">
        <w:t>Pelabuhan</w:t>
      </w:r>
      <w:bookmarkEnd w:id="268"/>
      <w:bookmarkEnd w:id="269"/>
      <w:bookmarkEnd w:id="270"/>
      <w:bookmarkEnd w:id="271"/>
      <w:bookmarkEnd w:id="272"/>
      <w:bookmarkEnd w:id="273"/>
      <w:bookmarkEnd w:id="274"/>
      <w:bookmarkEnd w:id="275"/>
      <w:bookmarkEnd w:id="276"/>
    </w:p>
    <w:p w:rsidR="001C786E" w:rsidRPr="00EF44CE" w:rsidRDefault="001C786E" w:rsidP="001C786E">
      <w:pPr>
        <w:ind w:firstLine="720"/>
        <w:rPr>
          <w:rFonts w:ascii="Tahoma" w:hAnsi="Tahoma" w:cs="Tahoma"/>
          <w:sz w:val="2"/>
          <w:szCs w:val="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277"/>
        <w:gridCol w:w="3279"/>
        <w:gridCol w:w="3309"/>
      </w:tblGrid>
      <w:tr w:rsidR="001C786E" w:rsidRPr="00127B27" w:rsidTr="00127B27">
        <w:trPr>
          <w:jc w:val="center"/>
        </w:trPr>
        <w:tc>
          <w:tcPr>
            <w:tcW w:w="556" w:type="dxa"/>
            <w:shd w:val="clear" w:color="auto" w:fill="D9D9D9"/>
            <w:vAlign w:val="center"/>
          </w:tcPr>
          <w:p w:rsidR="001C786E" w:rsidRPr="00127B27" w:rsidRDefault="001C786E"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No</w:t>
            </w:r>
          </w:p>
        </w:tc>
        <w:tc>
          <w:tcPr>
            <w:tcW w:w="1277" w:type="dxa"/>
            <w:shd w:val="clear" w:color="auto" w:fill="D9D9D9"/>
            <w:vAlign w:val="center"/>
          </w:tcPr>
          <w:p w:rsidR="001C786E" w:rsidRPr="00127B27" w:rsidRDefault="001C786E"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Pelabuhan</w:t>
            </w:r>
          </w:p>
        </w:tc>
        <w:tc>
          <w:tcPr>
            <w:tcW w:w="3279" w:type="dxa"/>
            <w:shd w:val="clear" w:color="auto" w:fill="D9D9D9"/>
            <w:vAlign w:val="center"/>
          </w:tcPr>
          <w:p w:rsidR="001C786E" w:rsidRPr="00127B27" w:rsidRDefault="001C786E"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Lokasi Kecamatan</w:t>
            </w:r>
          </w:p>
        </w:tc>
        <w:tc>
          <w:tcPr>
            <w:tcW w:w="3309" w:type="dxa"/>
            <w:shd w:val="clear" w:color="auto" w:fill="D9D9D9"/>
            <w:vAlign w:val="center"/>
          </w:tcPr>
          <w:p w:rsidR="001C786E" w:rsidRPr="00127B27" w:rsidRDefault="001C786E"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Wilayah Hinterland</w:t>
            </w:r>
          </w:p>
        </w:tc>
      </w:tr>
      <w:tr w:rsidR="001C786E" w:rsidRPr="00127B27" w:rsidTr="00127B27">
        <w:trPr>
          <w:jc w:val="center"/>
        </w:trPr>
        <w:tc>
          <w:tcPr>
            <w:tcW w:w="556" w:type="dxa"/>
            <w:shd w:val="clear" w:color="auto" w:fill="auto"/>
          </w:tcPr>
          <w:p w:rsidR="001C786E" w:rsidRPr="00127B27" w:rsidRDefault="001C786E" w:rsidP="00127B27">
            <w:pPr>
              <w:spacing w:line="240" w:lineRule="auto"/>
              <w:jc w:val="center"/>
              <w:rPr>
                <w:rFonts w:ascii="Times New Roman" w:eastAsia="Times New Roman" w:hAnsi="Times New Roman"/>
                <w:sz w:val="20"/>
                <w:szCs w:val="20"/>
              </w:rPr>
            </w:pPr>
            <w:r w:rsidRPr="00127B27">
              <w:rPr>
                <w:rFonts w:ascii="Times New Roman" w:eastAsia="Times New Roman" w:hAnsi="Times New Roman"/>
                <w:sz w:val="20"/>
                <w:szCs w:val="20"/>
              </w:rPr>
              <w:t>1</w:t>
            </w:r>
          </w:p>
        </w:tc>
        <w:tc>
          <w:tcPr>
            <w:tcW w:w="1277"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Ohoiraut</w:t>
            </w:r>
          </w:p>
        </w:tc>
        <w:tc>
          <w:tcPr>
            <w:tcW w:w="327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Besar Utara Timur</w:t>
            </w:r>
          </w:p>
        </w:tc>
        <w:tc>
          <w:tcPr>
            <w:tcW w:w="330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Besar Utara Timur</w:t>
            </w:r>
          </w:p>
        </w:tc>
      </w:tr>
      <w:tr w:rsidR="001C786E" w:rsidRPr="00127B27" w:rsidTr="00127B27">
        <w:trPr>
          <w:jc w:val="center"/>
        </w:trPr>
        <w:tc>
          <w:tcPr>
            <w:tcW w:w="556" w:type="dxa"/>
            <w:shd w:val="clear" w:color="auto" w:fill="auto"/>
          </w:tcPr>
          <w:p w:rsidR="001C786E" w:rsidRPr="00127B27" w:rsidRDefault="001C786E" w:rsidP="00127B27">
            <w:pPr>
              <w:spacing w:line="240" w:lineRule="auto"/>
              <w:jc w:val="center"/>
              <w:rPr>
                <w:rFonts w:ascii="Times New Roman" w:eastAsia="Times New Roman" w:hAnsi="Times New Roman"/>
                <w:sz w:val="20"/>
                <w:szCs w:val="20"/>
              </w:rPr>
            </w:pPr>
            <w:r w:rsidRPr="00127B27">
              <w:rPr>
                <w:rFonts w:ascii="Times New Roman" w:eastAsia="Times New Roman" w:hAnsi="Times New Roman"/>
                <w:sz w:val="20"/>
                <w:szCs w:val="20"/>
              </w:rPr>
              <w:t>2</w:t>
            </w:r>
          </w:p>
        </w:tc>
        <w:tc>
          <w:tcPr>
            <w:tcW w:w="1277"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Hollat</w:t>
            </w:r>
          </w:p>
        </w:tc>
        <w:tc>
          <w:tcPr>
            <w:tcW w:w="327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Besar Utara Timur</w:t>
            </w:r>
          </w:p>
        </w:tc>
        <w:tc>
          <w:tcPr>
            <w:tcW w:w="330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Besar Utara Timur</w:t>
            </w:r>
          </w:p>
        </w:tc>
      </w:tr>
      <w:tr w:rsidR="001C786E" w:rsidRPr="00127B27" w:rsidTr="00127B27">
        <w:trPr>
          <w:jc w:val="center"/>
        </w:trPr>
        <w:tc>
          <w:tcPr>
            <w:tcW w:w="556" w:type="dxa"/>
            <w:shd w:val="clear" w:color="auto" w:fill="auto"/>
          </w:tcPr>
          <w:p w:rsidR="001C786E" w:rsidRPr="00127B27" w:rsidRDefault="001C786E" w:rsidP="00127B27">
            <w:pPr>
              <w:spacing w:line="240" w:lineRule="auto"/>
              <w:jc w:val="center"/>
              <w:rPr>
                <w:rFonts w:ascii="Times New Roman" w:eastAsia="Times New Roman" w:hAnsi="Times New Roman"/>
                <w:sz w:val="20"/>
                <w:szCs w:val="20"/>
              </w:rPr>
            </w:pPr>
            <w:r w:rsidRPr="00127B27">
              <w:rPr>
                <w:rFonts w:ascii="Times New Roman" w:eastAsia="Times New Roman" w:hAnsi="Times New Roman"/>
                <w:sz w:val="20"/>
                <w:szCs w:val="20"/>
              </w:rPr>
              <w:t>3</w:t>
            </w:r>
          </w:p>
        </w:tc>
        <w:tc>
          <w:tcPr>
            <w:tcW w:w="1277"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Uf Mar</w:t>
            </w:r>
          </w:p>
        </w:tc>
        <w:tc>
          <w:tcPr>
            <w:tcW w:w="327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Kecil Timur</w:t>
            </w:r>
          </w:p>
        </w:tc>
        <w:tc>
          <w:tcPr>
            <w:tcW w:w="330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Kecil Timur</w:t>
            </w:r>
          </w:p>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Kecil</w:t>
            </w:r>
          </w:p>
        </w:tc>
      </w:tr>
      <w:tr w:rsidR="001C786E" w:rsidRPr="00127B27" w:rsidTr="00127B27">
        <w:trPr>
          <w:jc w:val="center"/>
        </w:trPr>
        <w:tc>
          <w:tcPr>
            <w:tcW w:w="556" w:type="dxa"/>
            <w:shd w:val="clear" w:color="auto" w:fill="auto"/>
          </w:tcPr>
          <w:p w:rsidR="001C786E" w:rsidRPr="00127B27" w:rsidRDefault="001C786E" w:rsidP="00127B27">
            <w:pPr>
              <w:spacing w:line="240" w:lineRule="auto"/>
              <w:jc w:val="center"/>
              <w:rPr>
                <w:rFonts w:ascii="Times New Roman" w:eastAsia="Times New Roman" w:hAnsi="Times New Roman"/>
                <w:sz w:val="20"/>
                <w:szCs w:val="20"/>
              </w:rPr>
            </w:pPr>
            <w:r w:rsidRPr="00127B27">
              <w:rPr>
                <w:rFonts w:ascii="Times New Roman" w:eastAsia="Times New Roman" w:hAnsi="Times New Roman"/>
                <w:sz w:val="20"/>
                <w:szCs w:val="20"/>
              </w:rPr>
              <w:t>4</w:t>
            </w:r>
          </w:p>
        </w:tc>
        <w:tc>
          <w:tcPr>
            <w:tcW w:w="1277"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Sathean</w:t>
            </w:r>
          </w:p>
        </w:tc>
        <w:tc>
          <w:tcPr>
            <w:tcW w:w="327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Kecil</w:t>
            </w:r>
          </w:p>
        </w:tc>
        <w:tc>
          <w:tcPr>
            <w:tcW w:w="3309" w:type="dxa"/>
            <w:shd w:val="clear" w:color="auto" w:fill="auto"/>
          </w:tcPr>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Kecil</w:t>
            </w:r>
          </w:p>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Kecamatan Kei Kecil Timur</w:t>
            </w:r>
          </w:p>
          <w:p w:rsidR="001C786E" w:rsidRPr="00127B27" w:rsidRDefault="001C786E" w:rsidP="00127B27">
            <w:pPr>
              <w:spacing w:line="240" w:lineRule="auto"/>
              <w:rPr>
                <w:rFonts w:ascii="Times New Roman" w:eastAsia="Times New Roman" w:hAnsi="Times New Roman"/>
                <w:sz w:val="20"/>
                <w:szCs w:val="20"/>
              </w:rPr>
            </w:pPr>
            <w:r w:rsidRPr="00127B27">
              <w:rPr>
                <w:rFonts w:ascii="Times New Roman" w:eastAsia="Times New Roman" w:hAnsi="Times New Roman"/>
                <w:sz w:val="20"/>
                <w:szCs w:val="20"/>
              </w:rPr>
              <w:t>Kota Tual</w:t>
            </w:r>
          </w:p>
        </w:tc>
      </w:tr>
    </w:tbl>
    <w:p w:rsidR="001C786E" w:rsidRPr="001C786E" w:rsidRDefault="001C786E" w:rsidP="001C786E">
      <w:pPr>
        <w:rPr>
          <w:rFonts w:ascii="Times New Roman" w:hAnsi="Times New Roman"/>
          <w:i/>
          <w:iCs/>
          <w:sz w:val="18"/>
        </w:rPr>
      </w:pPr>
      <w:r w:rsidRPr="001C786E">
        <w:rPr>
          <w:rFonts w:ascii="Times New Roman" w:hAnsi="Times New Roman"/>
          <w:i/>
          <w:iCs/>
          <w:sz w:val="18"/>
          <w:lang w:val="en-SG"/>
        </w:rPr>
        <w:t>Sumber: H</w:t>
      </w:r>
      <w:r w:rsidR="00232E19">
        <w:rPr>
          <w:rFonts w:ascii="Times New Roman" w:hAnsi="Times New Roman"/>
          <w:i/>
          <w:iCs/>
          <w:sz w:val="18"/>
        </w:rPr>
        <w:t>asil Analisa, 2016</w:t>
      </w:r>
    </w:p>
    <w:p w:rsidR="001C786E" w:rsidRPr="001C786E" w:rsidRDefault="001C786E" w:rsidP="001C786E">
      <w:pPr>
        <w:spacing w:line="360" w:lineRule="auto"/>
        <w:ind w:firstLine="720"/>
        <w:jc w:val="both"/>
        <w:rPr>
          <w:rFonts w:ascii="Times New Roman" w:hAnsi="Times New Roman"/>
          <w:sz w:val="24"/>
          <w:szCs w:val="24"/>
        </w:rPr>
      </w:pPr>
      <w:r w:rsidRPr="001C786E">
        <w:rPr>
          <w:rFonts w:ascii="Times New Roman" w:hAnsi="Times New Roman"/>
          <w:sz w:val="24"/>
          <w:szCs w:val="24"/>
        </w:rPr>
        <w:t>Dari tabel di atas dapat disimpulkan bahwa terdapat pelabuhan yang dapat melayani wilayahnya sendiri dan beberapa pelabuhan yang dapat juga melayani wilayah lainnya, yaitu:</w:t>
      </w:r>
    </w:p>
    <w:p w:rsidR="001C786E" w:rsidRPr="001C786E" w:rsidRDefault="001C786E" w:rsidP="009D7CCE">
      <w:pPr>
        <w:pStyle w:val="ListParagraph"/>
        <w:numPr>
          <w:ilvl w:val="0"/>
          <w:numId w:val="18"/>
        </w:numPr>
        <w:spacing w:before="0"/>
        <w:ind w:left="1418" w:hanging="425"/>
        <w:rPr>
          <w:rFonts w:ascii="Times New Roman" w:hAnsi="Times New Roman"/>
          <w:iCs/>
          <w:sz w:val="24"/>
        </w:rPr>
      </w:pPr>
      <w:r w:rsidRPr="001C786E">
        <w:rPr>
          <w:rFonts w:ascii="Times New Roman" w:hAnsi="Times New Roman"/>
          <w:iCs/>
          <w:sz w:val="24"/>
        </w:rPr>
        <w:t>Calon simpul yang melayani distrik / wilayahnya sendiri: Pelabuhan Hollat, dan Pelabuhan Ohoiraut.</w:t>
      </w:r>
    </w:p>
    <w:p w:rsidR="001C786E" w:rsidRPr="001C786E" w:rsidRDefault="001C786E" w:rsidP="009D7CCE">
      <w:pPr>
        <w:pStyle w:val="ListParagraph"/>
        <w:numPr>
          <w:ilvl w:val="0"/>
          <w:numId w:val="18"/>
        </w:numPr>
        <w:spacing w:before="0"/>
        <w:ind w:left="1418" w:hanging="425"/>
        <w:rPr>
          <w:rFonts w:ascii="Times New Roman" w:hAnsi="Times New Roman"/>
          <w:iCs/>
          <w:sz w:val="24"/>
        </w:rPr>
      </w:pPr>
      <w:r w:rsidRPr="001C786E">
        <w:rPr>
          <w:rFonts w:ascii="Times New Roman" w:hAnsi="Times New Roman"/>
          <w:iCs/>
          <w:sz w:val="24"/>
        </w:rPr>
        <w:t>Calon simpul yang melayani distriknya sendiri dan distrik di sekitarnya: Pelabuhan Uf Mar, dan Sathean</w:t>
      </w:r>
    </w:p>
    <w:p w:rsidR="001C786E" w:rsidRPr="001C786E" w:rsidRDefault="001C786E" w:rsidP="001C786E">
      <w:pPr>
        <w:spacing w:line="360" w:lineRule="auto"/>
        <w:ind w:firstLine="720"/>
        <w:jc w:val="both"/>
        <w:rPr>
          <w:rFonts w:ascii="Times New Roman" w:hAnsi="Times New Roman"/>
          <w:sz w:val="24"/>
          <w:szCs w:val="24"/>
        </w:rPr>
      </w:pPr>
      <w:r w:rsidRPr="001C786E">
        <w:rPr>
          <w:rFonts w:ascii="Times New Roman" w:hAnsi="Times New Roman"/>
          <w:sz w:val="24"/>
          <w:szCs w:val="24"/>
        </w:rPr>
        <w:t xml:space="preserve">Di samping itu untuk melihat potensi hinterland dapat menggunakan metoda analisa perhitungan LQ (Location Quotient). Location Quotient (LQ) merupakan metode Analisa yang dapat digunakan untuk mengukur konsentrasi dari suatu kegiatan dalam suatu daerah dengan cara membandingkan peranan perekonomian </w:t>
      </w:r>
      <w:r w:rsidRPr="001C786E">
        <w:rPr>
          <w:rFonts w:ascii="Times New Roman" w:hAnsi="Times New Roman"/>
          <w:sz w:val="24"/>
          <w:szCs w:val="24"/>
        </w:rPr>
        <w:lastRenderedPageBreak/>
        <w:t>daerah tersebut dengan peranan kegiatan sejenis dalam perekonomian regional atau nasional. Apabila hasil perhitungan rasio lebih besar dari 1 (LQ &gt; 1) menunjukkan kegiatan ekspor atau basis; jika LQ = 1 menunjukkan bahwa wilayah tersebut mampu untuk mencukupi kebutuhannya sendiri; dan bila LQ &lt; 1 menunjukkan bahwa wilayah tersebut tidak mampu untuk mencukupi kebutuhannya sendiri dan cenderung untuk impor. Penilaian menggunakan LQ akan memberi gambaran apakah suatu komoditas atau bersifat ekspor atau habis di wilayah sendiri. Batasan ekspor dapat diartikan keluar dari kecamatan, kabupaten, propinsi, sampai nasional, kesemuanya berdasar ketersediaan data dan pembanding yang dimiliki. Adapun rumus dari perhitungan LQ adalah sebagai berikut:</w:t>
      </w:r>
    </w:p>
    <w:p w:rsidR="001C786E" w:rsidRPr="001C786E" w:rsidRDefault="001C786E" w:rsidP="001C786E">
      <w:pPr>
        <w:ind w:left="709"/>
        <w:jc w:val="both"/>
        <w:rPr>
          <w:rFonts w:ascii="Times New Roman" w:hAnsi="Times New Roman"/>
          <w:iCs/>
          <w:sz w:val="24"/>
          <w:szCs w:val="24"/>
        </w:rPr>
      </w:pPr>
      <w:r w:rsidRPr="001C786E">
        <w:rPr>
          <w:rFonts w:ascii="Times New Roman" w:hAnsi="Times New Roman"/>
          <w:b/>
          <w:iCs/>
          <w:position w:val="-30"/>
          <w:sz w:val="24"/>
          <w:szCs w:val="24"/>
        </w:rPr>
        <w:object w:dxaOrig="1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2.75pt" o:ole="">
            <v:imagedata r:id="rId21" o:title=""/>
          </v:shape>
          <o:OLEObject Type="Embed" ProgID="Equation.3" ShapeID="_x0000_i1025" DrawAspect="Content" ObjectID="_1540132366" r:id="rId22"/>
        </w:object>
      </w:r>
    </w:p>
    <w:p w:rsidR="001C786E" w:rsidRPr="001C786E" w:rsidRDefault="001C786E" w:rsidP="001C786E">
      <w:pPr>
        <w:spacing w:line="240" w:lineRule="auto"/>
        <w:ind w:left="709" w:firstLine="11"/>
        <w:jc w:val="both"/>
        <w:rPr>
          <w:rFonts w:ascii="Times New Roman" w:hAnsi="Times New Roman"/>
          <w:sz w:val="24"/>
          <w:szCs w:val="24"/>
        </w:rPr>
      </w:pPr>
      <w:r w:rsidRPr="001C786E">
        <w:rPr>
          <w:rFonts w:ascii="Times New Roman" w:hAnsi="Times New Roman"/>
          <w:sz w:val="24"/>
          <w:szCs w:val="24"/>
        </w:rPr>
        <w:t>Dimana:</w:t>
      </w:r>
    </w:p>
    <w:p w:rsidR="001C786E" w:rsidRPr="001C786E" w:rsidRDefault="001C786E" w:rsidP="001C786E">
      <w:pPr>
        <w:spacing w:after="0" w:line="240" w:lineRule="auto"/>
        <w:ind w:left="709" w:firstLine="11"/>
        <w:jc w:val="both"/>
        <w:rPr>
          <w:rFonts w:ascii="Times New Roman" w:hAnsi="Times New Roman"/>
          <w:sz w:val="24"/>
          <w:szCs w:val="24"/>
        </w:rPr>
      </w:pPr>
      <w:r w:rsidRPr="001C786E">
        <w:rPr>
          <w:rFonts w:ascii="Times New Roman" w:hAnsi="Times New Roman"/>
          <w:sz w:val="24"/>
          <w:szCs w:val="24"/>
        </w:rPr>
        <w:t>Si</w:t>
      </w:r>
      <w:r w:rsidRPr="001C786E">
        <w:rPr>
          <w:rFonts w:ascii="Times New Roman" w:hAnsi="Times New Roman"/>
          <w:sz w:val="24"/>
          <w:szCs w:val="24"/>
        </w:rPr>
        <w:tab/>
        <w:t>Jumlah produksi komoditas per kecamatan</w:t>
      </w:r>
    </w:p>
    <w:p w:rsidR="001C786E" w:rsidRPr="001C786E" w:rsidRDefault="001C786E" w:rsidP="001C786E">
      <w:pPr>
        <w:spacing w:after="0" w:line="240" w:lineRule="auto"/>
        <w:ind w:left="709" w:firstLine="11"/>
        <w:jc w:val="both"/>
        <w:rPr>
          <w:rFonts w:ascii="Times New Roman" w:hAnsi="Times New Roman"/>
          <w:sz w:val="24"/>
          <w:szCs w:val="24"/>
        </w:rPr>
      </w:pPr>
      <w:r w:rsidRPr="001C786E">
        <w:rPr>
          <w:rFonts w:ascii="Times New Roman" w:hAnsi="Times New Roman"/>
          <w:sz w:val="24"/>
          <w:szCs w:val="24"/>
        </w:rPr>
        <w:t>S</w:t>
      </w:r>
      <w:r w:rsidRPr="001C786E">
        <w:rPr>
          <w:rFonts w:ascii="Times New Roman" w:hAnsi="Times New Roman"/>
          <w:sz w:val="24"/>
          <w:szCs w:val="24"/>
        </w:rPr>
        <w:tab/>
        <w:t>Jumlah seluruh produksi kelompok komoditas per kecamatan</w:t>
      </w:r>
    </w:p>
    <w:p w:rsidR="001C786E" w:rsidRPr="001C786E" w:rsidRDefault="001C786E" w:rsidP="001C786E">
      <w:pPr>
        <w:spacing w:after="0" w:line="240" w:lineRule="auto"/>
        <w:ind w:left="709" w:firstLine="11"/>
        <w:jc w:val="both"/>
        <w:rPr>
          <w:rFonts w:ascii="Times New Roman" w:hAnsi="Times New Roman"/>
          <w:sz w:val="24"/>
          <w:szCs w:val="24"/>
        </w:rPr>
      </w:pPr>
      <w:r w:rsidRPr="001C786E">
        <w:rPr>
          <w:rFonts w:ascii="Times New Roman" w:hAnsi="Times New Roman"/>
          <w:sz w:val="24"/>
          <w:szCs w:val="24"/>
        </w:rPr>
        <w:t>Ni</w:t>
      </w:r>
      <w:r w:rsidRPr="001C786E">
        <w:rPr>
          <w:rFonts w:ascii="Times New Roman" w:hAnsi="Times New Roman"/>
          <w:sz w:val="24"/>
          <w:szCs w:val="24"/>
        </w:rPr>
        <w:tab/>
        <w:t>Jumlah produksi komoditas di kabupaten</w:t>
      </w:r>
    </w:p>
    <w:p w:rsidR="001C786E" w:rsidRDefault="001C786E" w:rsidP="001C786E">
      <w:pPr>
        <w:spacing w:after="0" w:line="240" w:lineRule="auto"/>
        <w:ind w:left="709" w:firstLine="11"/>
        <w:jc w:val="both"/>
        <w:rPr>
          <w:rFonts w:ascii="Times New Roman" w:hAnsi="Times New Roman"/>
          <w:sz w:val="24"/>
          <w:szCs w:val="24"/>
        </w:rPr>
      </w:pPr>
      <w:r w:rsidRPr="001C786E">
        <w:rPr>
          <w:rFonts w:ascii="Times New Roman" w:hAnsi="Times New Roman"/>
          <w:sz w:val="24"/>
          <w:szCs w:val="24"/>
        </w:rPr>
        <w:t>N</w:t>
      </w:r>
      <w:r w:rsidRPr="001C786E">
        <w:rPr>
          <w:rFonts w:ascii="Times New Roman" w:hAnsi="Times New Roman"/>
          <w:sz w:val="24"/>
          <w:szCs w:val="24"/>
        </w:rPr>
        <w:tab/>
        <w:t>Jumlah seluruh produksi kelompok komoditas kabupaten.</w:t>
      </w:r>
    </w:p>
    <w:p w:rsidR="001C786E" w:rsidRPr="001C786E" w:rsidRDefault="001C786E" w:rsidP="001C786E">
      <w:pPr>
        <w:spacing w:after="0" w:line="240" w:lineRule="auto"/>
        <w:ind w:left="709" w:firstLine="11"/>
        <w:jc w:val="both"/>
        <w:rPr>
          <w:rFonts w:ascii="Times New Roman" w:hAnsi="Times New Roman"/>
          <w:sz w:val="24"/>
          <w:szCs w:val="24"/>
        </w:rPr>
      </w:pPr>
    </w:p>
    <w:p w:rsidR="001C786E" w:rsidRPr="001C786E" w:rsidRDefault="001C786E" w:rsidP="001C786E">
      <w:pPr>
        <w:spacing w:line="240" w:lineRule="auto"/>
        <w:ind w:left="709" w:firstLine="11"/>
        <w:jc w:val="both"/>
        <w:rPr>
          <w:rFonts w:ascii="Times New Roman" w:hAnsi="Times New Roman"/>
          <w:i/>
          <w:iCs/>
          <w:sz w:val="24"/>
          <w:szCs w:val="24"/>
        </w:rPr>
      </w:pPr>
      <w:r w:rsidRPr="001C786E">
        <w:rPr>
          <w:rFonts w:ascii="Times New Roman" w:hAnsi="Times New Roman"/>
          <w:i/>
          <w:iCs/>
          <w:sz w:val="24"/>
          <w:szCs w:val="24"/>
        </w:rPr>
        <w:t>LQ ini biasanya digunakan untuk menghitung basis ekonomi suatu daerah, namun dalam penerapan dapat digunakan sebagai alat untuk menghitung kemampuan penyediaan komoditi pada suatu daerah (Sihotang dalam Richardson, 1991:16).</w:t>
      </w:r>
    </w:p>
    <w:p w:rsidR="001C786E" w:rsidRPr="001C786E" w:rsidRDefault="001C786E" w:rsidP="001C786E">
      <w:pPr>
        <w:ind w:firstLine="720"/>
        <w:jc w:val="both"/>
        <w:rPr>
          <w:rFonts w:ascii="Times New Roman" w:hAnsi="Times New Roman"/>
          <w:sz w:val="24"/>
          <w:szCs w:val="24"/>
        </w:rPr>
      </w:pPr>
      <w:r w:rsidRPr="001C786E">
        <w:rPr>
          <w:rFonts w:ascii="Times New Roman" w:hAnsi="Times New Roman"/>
          <w:iCs/>
          <w:sz w:val="24"/>
          <w:szCs w:val="24"/>
        </w:rPr>
        <w:t>Berikut</w:t>
      </w:r>
      <w:r w:rsidRPr="001C786E">
        <w:rPr>
          <w:rFonts w:ascii="Times New Roman" w:hAnsi="Times New Roman"/>
          <w:sz w:val="24"/>
          <w:szCs w:val="24"/>
        </w:rPr>
        <w:t xml:space="preserve"> adalah hasil Analisa perhitungan LQ terhadap komoditi tanaman pertanian di Kabupaten Maluku Tenggara di setiap kecamatan dapat dilihat pada tabel berikut:</w:t>
      </w:r>
    </w:p>
    <w:p w:rsidR="0062462D" w:rsidRDefault="001C786E" w:rsidP="00025806">
      <w:pPr>
        <w:pStyle w:val="Heading3"/>
        <w:rPr>
          <w:rFonts w:ascii="Tahoma" w:hAnsi="Tahoma"/>
          <w:b/>
        </w:rPr>
      </w:pPr>
      <w:bookmarkStart w:id="277" w:name="_Toc454496770"/>
      <w:bookmarkStart w:id="278" w:name="_Toc458732608"/>
      <w:bookmarkStart w:id="279" w:name="_Toc462137782"/>
      <w:bookmarkStart w:id="280" w:name="_Toc462773244"/>
      <w:r w:rsidRPr="00310B77">
        <w:t>Perhitungan L</w:t>
      </w:r>
      <w:r>
        <w:t xml:space="preserve">ocation </w:t>
      </w:r>
      <w:r w:rsidRPr="00310B77">
        <w:t>Q</w:t>
      </w:r>
      <w:r>
        <w:t xml:space="preserve">uotient </w:t>
      </w:r>
      <w:r w:rsidRPr="00310B77">
        <w:t xml:space="preserve"> </w:t>
      </w:r>
      <w:r>
        <w:t xml:space="preserve">(LQ) </w:t>
      </w:r>
      <w:r w:rsidRPr="00310B77">
        <w:t>di Kabupaten Maluku Tenggara</w:t>
      </w:r>
      <w:bookmarkEnd w:id="277"/>
      <w:bookmarkEnd w:id="278"/>
      <w:bookmarkEnd w:id="279"/>
      <w:bookmarkEnd w:id="280"/>
    </w:p>
    <w:tbl>
      <w:tblPr>
        <w:tblW w:w="9958" w:type="dxa"/>
        <w:jc w:val="center"/>
        <w:tblLook w:val="04A0" w:firstRow="1" w:lastRow="0" w:firstColumn="1" w:lastColumn="0" w:noHBand="0" w:noVBand="1"/>
      </w:tblPr>
      <w:tblGrid>
        <w:gridCol w:w="1194"/>
        <w:gridCol w:w="2561"/>
        <w:gridCol w:w="1229"/>
        <w:gridCol w:w="770"/>
        <w:gridCol w:w="1196"/>
        <w:gridCol w:w="810"/>
        <w:gridCol w:w="1053"/>
        <w:gridCol w:w="1145"/>
      </w:tblGrid>
      <w:tr w:rsidR="001C786E" w:rsidRPr="001C786E" w:rsidTr="00127B27">
        <w:trPr>
          <w:trHeight w:val="465"/>
          <w:tblHeader/>
          <w:jc w:val="center"/>
        </w:trPr>
        <w:tc>
          <w:tcPr>
            <w:tcW w:w="1194" w:type="dxa"/>
            <w:tcBorders>
              <w:top w:val="single" w:sz="8" w:space="0" w:color="auto"/>
              <w:left w:val="single" w:sz="8" w:space="0" w:color="auto"/>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Kecamatan</w:t>
            </w:r>
          </w:p>
        </w:tc>
        <w:tc>
          <w:tcPr>
            <w:tcW w:w="2561" w:type="dxa"/>
            <w:tcBorders>
              <w:top w:val="single" w:sz="8" w:space="0" w:color="auto"/>
              <w:left w:val="nil"/>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Komoditas</w:t>
            </w:r>
          </w:p>
        </w:tc>
        <w:tc>
          <w:tcPr>
            <w:tcW w:w="1229" w:type="dxa"/>
            <w:tcBorders>
              <w:top w:val="single" w:sz="8" w:space="0" w:color="auto"/>
              <w:left w:val="nil"/>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Produksi Kecamatan</w:t>
            </w:r>
          </w:p>
        </w:tc>
        <w:tc>
          <w:tcPr>
            <w:tcW w:w="770" w:type="dxa"/>
            <w:tcBorders>
              <w:top w:val="single" w:sz="8" w:space="0" w:color="auto"/>
              <w:left w:val="nil"/>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Total</w:t>
            </w:r>
          </w:p>
        </w:tc>
        <w:tc>
          <w:tcPr>
            <w:tcW w:w="1196" w:type="dxa"/>
            <w:tcBorders>
              <w:top w:val="single" w:sz="8" w:space="0" w:color="auto"/>
              <w:left w:val="nil"/>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Produksi Kabupaten</w:t>
            </w:r>
          </w:p>
        </w:tc>
        <w:tc>
          <w:tcPr>
            <w:tcW w:w="810" w:type="dxa"/>
            <w:tcBorders>
              <w:top w:val="single" w:sz="8" w:space="0" w:color="auto"/>
              <w:left w:val="nil"/>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Total</w:t>
            </w:r>
          </w:p>
        </w:tc>
        <w:tc>
          <w:tcPr>
            <w:tcW w:w="1053" w:type="dxa"/>
            <w:tcBorders>
              <w:top w:val="single" w:sz="8" w:space="0" w:color="auto"/>
              <w:left w:val="nil"/>
              <w:bottom w:val="single" w:sz="8" w:space="0" w:color="auto"/>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LQ</w:t>
            </w:r>
          </w:p>
        </w:tc>
        <w:tc>
          <w:tcPr>
            <w:tcW w:w="1145" w:type="dxa"/>
            <w:tcBorders>
              <w:top w:val="single" w:sz="8" w:space="0" w:color="auto"/>
              <w:left w:val="nil"/>
              <w:bottom w:val="nil"/>
              <w:right w:val="single" w:sz="8" w:space="0" w:color="auto"/>
            </w:tcBorders>
            <w:shd w:val="clear" w:color="auto" w:fill="ACB9CA"/>
            <w:vAlign w:val="center"/>
            <w:hideMark/>
          </w:tcPr>
          <w:p w:rsidR="001C786E" w:rsidRPr="001C786E" w:rsidRDefault="001C786E" w:rsidP="001C786E">
            <w:pPr>
              <w:spacing w:after="0" w:line="240" w:lineRule="auto"/>
              <w:jc w:val="center"/>
              <w:rPr>
                <w:rFonts w:ascii="Times New Roman" w:eastAsia="Times New Roman" w:hAnsi="Times New Roman"/>
                <w:b/>
                <w:bCs/>
                <w:color w:val="000000"/>
                <w:sz w:val="20"/>
                <w:szCs w:val="20"/>
              </w:rPr>
            </w:pPr>
            <w:r w:rsidRPr="001C786E">
              <w:rPr>
                <w:rFonts w:ascii="Times New Roman" w:eastAsia="Times New Roman" w:hAnsi="Times New Roman"/>
                <w:b/>
                <w:bCs/>
                <w:color w:val="000000"/>
                <w:sz w:val="20"/>
                <w:szCs w:val="20"/>
              </w:rPr>
              <w:t>Sektor</w:t>
            </w:r>
          </w:p>
        </w:tc>
      </w:tr>
      <w:tr w:rsidR="001C786E" w:rsidRPr="001C786E" w:rsidTr="001C786E">
        <w:trPr>
          <w:trHeight w:val="300"/>
          <w:jc w:val="center"/>
        </w:trPr>
        <w:tc>
          <w:tcPr>
            <w:tcW w:w="1194" w:type="dxa"/>
            <w:vMerge w:val="restart"/>
            <w:tcBorders>
              <w:top w:val="nil"/>
              <w:left w:val="single" w:sz="4" w:space="0" w:color="auto"/>
              <w:bottom w:val="single" w:sz="8" w:space="0" w:color="000000"/>
              <w:right w:val="single" w:sz="4" w:space="0" w:color="auto"/>
            </w:tcBorders>
            <w:shd w:val="clear" w:color="auto" w:fill="auto"/>
            <w:noWrap/>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Kei Kecil</w:t>
            </w: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Padi ladang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441</w:t>
            </w:r>
          </w:p>
        </w:tc>
        <w:tc>
          <w:tcPr>
            <w:tcW w:w="77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9511F5" w:rsidRDefault="001C786E" w:rsidP="001C786E">
            <w:pPr>
              <w:spacing w:after="0" w:line="240" w:lineRule="auto"/>
              <w:jc w:val="center"/>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5174</w:t>
            </w: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2149</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9511F5" w:rsidRDefault="001C786E" w:rsidP="001C786E">
            <w:pPr>
              <w:spacing w:after="0" w:line="240" w:lineRule="auto"/>
              <w:jc w:val="center"/>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18345</w:t>
            </w: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0.727601</w:t>
            </w:r>
          </w:p>
        </w:tc>
        <w:tc>
          <w:tcPr>
            <w:tcW w:w="1145" w:type="dxa"/>
            <w:tcBorders>
              <w:top w:val="single" w:sz="8" w:space="0" w:color="auto"/>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Jagung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435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2124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0.726149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Ketela pohon</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3744</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11664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1.138098</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Ketela rambat</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105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510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0.729979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 tanah</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158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428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1.308894</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 hijau</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22</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138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0.565243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Kacang-kacangan lainnya</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24</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142</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0.599258</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15"/>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Ubi-ubian lainnya</w:t>
            </w:r>
          </w:p>
        </w:tc>
        <w:tc>
          <w:tcPr>
            <w:tcW w:w="1229"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245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1190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0.729979</w:t>
            </w:r>
          </w:p>
        </w:tc>
        <w:tc>
          <w:tcPr>
            <w:tcW w:w="1145"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val="restart"/>
            <w:tcBorders>
              <w:top w:val="nil"/>
              <w:left w:val="single" w:sz="4" w:space="0" w:color="auto"/>
              <w:bottom w:val="single" w:sz="8" w:space="0" w:color="000000"/>
              <w:right w:val="single" w:sz="4" w:space="0" w:color="auto"/>
            </w:tcBorders>
            <w:shd w:val="clear" w:color="auto" w:fill="auto"/>
            <w:noWrap/>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Kei Kecil Barat</w:t>
            </w: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Padi ladang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409</w:t>
            </w:r>
          </w:p>
        </w:tc>
        <w:tc>
          <w:tcPr>
            <w:tcW w:w="77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1C786E" w:rsidRDefault="001C786E" w:rsidP="001C786E">
            <w:pPr>
              <w:spacing w:after="0" w:line="240" w:lineRule="auto"/>
              <w:jc w:val="center"/>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1647</w:t>
            </w: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2149</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1C786E" w:rsidRDefault="001C786E" w:rsidP="001C786E">
            <w:pPr>
              <w:spacing w:after="0" w:line="240" w:lineRule="auto"/>
              <w:jc w:val="center"/>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18345</w:t>
            </w: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2.119879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Jagung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279</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2124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1.463099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Ketela pohon</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708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11664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0.676098</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Ketela rambat</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90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510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1.965606</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 tanah</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428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1.301219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 hijau</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32</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138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2.582825</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Kacang-kacangan lainnya</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142</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1.098155</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15"/>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Ubi-ubian lainnya</w:t>
            </w:r>
          </w:p>
        </w:tc>
        <w:tc>
          <w:tcPr>
            <w:tcW w:w="1229"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65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1190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0.608402</w:t>
            </w:r>
          </w:p>
        </w:tc>
        <w:tc>
          <w:tcPr>
            <w:tcW w:w="1145"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val="restart"/>
            <w:tcBorders>
              <w:top w:val="nil"/>
              <w:left w:val="single" w:sz="4" w:space="0" w:color="auto"/>
              <w:bottom w:val="single" w:sz="8" w:space="0" w:color="000000"/>
              <w:right w:val="single" w:sz="4" w:space="0" w:color="auto"/>
            </w:tcBorders>
            <w:shd w:val="clear" w:color="auto" w:fill="auto"/>
            <w:noWrap/>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Kei Kecil Timur</w:t>
            </w: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Padi ladang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254</w:t>
            </w:r>
          </w:p>
        </w:tc>
        <w:tc>
          <w:tcPr>
            <w:tcW w:w="77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9511F5" w:rsidRDefault="001C786E" w:rsidP="001C786E">
            <w:pPr>
              <w:spacing w:after="0" w:line="240" w:lineRule="auto"/>
              <w:jc w:val="center"/>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4928</w:t>
            </w: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2149</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9511F5" w:rsidRDefault="001C786E" w:rsidP="001C786E">
            <w:pPr>
              <w:spacing w:after="0" w:line="240" w:lineRule="auto"/>
              <w:jc w:val="center"/>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18345</w:t>
            </w: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0.439992</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Jagung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582</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2124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1.020036</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Ketela pohon</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3756</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11664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1.19874</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Ketela rambat</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100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510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0.729923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 tanah</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94</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428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0.817582</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 hijau</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138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0.755311</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Kacang-kacangan lainnya</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22</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142</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0.576742</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15"/>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Ubi-ubian lainnya</w:t>
            </w:r>
          </w:p>
        </w:tc>
        <w:tc>
          <w:tcPr>
            <w:tcW w:w="1229"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92</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1190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0.287798</w:t>
            </w:r>
          </w:p>
        </w:tc>
        <w:tc>
          <w:tcPr>
            <w:tcW w:w="1145"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val="restart"/>
            <w:tcBorders>
              <w:top w:val="nil"/>
              <w:left w:val="single" w:sz="4" w:space="0" w:color="auto"/>
              <w:bottom w:val="single" w:sz="8" w:space="0" w:color="000000"/>
              <w:right w:val="single" w:sz="4" w:space="0" w:color="auto"/>
            </w:tcBorders>
            <w:shd w:val="clear" w:color="auto" w:fill="auto"/>
            <w:noWrap/>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Kei Besar</w:t>
            </w: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Padi ladang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644</w:t>
            </w:r>
          </w:p>
        </w:tc>
        <w:tc>
          <w:tcPr>
            <w:tcW w:w="77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1C786E" w:rsidRDefault="001C786E" w:rsidP="001C786E">
            <w:pPr>
              <w:spacing w:after="0" w:line="240" w:lineRule="auto"/>
              <w:jc w:val="center"/>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1781</w:t>
            </w: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2149</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1C786E" w:rsidRDefault="001C786E" w:rsidP="001C786E">
            <w:pPr>
              <w:spacing w:after="0" w:line="240" w:lineRule="auto"/>
              <w:jc w:val="center"/>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18345</w:t>
            </w: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3.086763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Jagung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147</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2124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0.71288</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Ketela pohon</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516</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11664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0.455676</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Ketela rambat</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510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2.928543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 tanah</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428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1.155184</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 hijau</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26</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138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1.940654</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Kacang-kacangan lainnya</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142</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2.901519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15"/>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Ubi-ubian lainnya</w:t>
            </w:r>
          </w:p>
        </w:tc>
        <w:tc>
          <w:tcPr>
            <w:tcW w:w="1229"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1190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1.860995</w:t>
            </w:r>
          </w:p>
        </w:tc>
        <w:tc>
          <w:tcPr>
            <w:tcW w:w="1145" w:type="dxa"/>
            <w:tcBorders>
              <w:top w:val="nil"/>
              <w:left w:val="nil"/>
              <w:bottom w:val="nil"/>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val="restart"/>
            <w:tcBorders>
              <w:top w:val="nil"/>
              <w:left w:val="single" w:sz="4" w:space="0" w:color="auto"/>
              <w:bottom w:val="single" w:sz="8" w:space="0" w:color="000000"/>
              <w:right w:val="single" w:sz="4" w:space="0" w:color="auto"/>
            </w:tcBorders>
            <w:shd w:val="clear" w:color="auto" w:fill="auto"/>
            <w:noWrap/>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Kei Besar Utara Timur</w:t>
            </w: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Padi ladang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235</w:t>
            </w:r>
          </w:p>
        </w:tc>
        <w:tc>
          <w:tcPr>
            <w:tcW w:w="77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9511F5" w:rsidRDefault="001C786E" w:rsidP="001C786E">
            <w:pPr>
              <w:spacing w:after="0" w:line="240" w:lineRule="auto"/>
              <w:jc w:val="center"/>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2399</w:t>
            </w: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2149</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9511F5" w:rsidRDefault="001C786E" w:rsidP="001C786E">
            <w:pPr>
              <w:spacing w:after="0" w:line="240" w:lineRule="auto"/>
              <w:jc w:val="center"/>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18345</w:t>
            </w: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0.836217</w:t>
            </w:r>
          </w:p>
        </w:tc>
        <w:tc>
          <w:tcPr>
            <w:tcW w:w="1145" w:type="dxa"/>
            <w:tcBorders>
              <w:top w:val="single" w:sz="8" w:space="0" w:color="auto"/>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Jagung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327</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2124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1.177283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Ketela pohon</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1560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11664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1.022738</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Ketela rambat</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510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1.649339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 tanah</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428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0.357333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 hijau</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138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0.997426</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Kacang-kacangan lainnya</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24</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142</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1.29244</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Basis</w:t>
            </w:r>
          </w:p>
        </w:tc>
      </w:tr>
      <w:tr w:rsidR="001C786E" w:rsidRPr="001C786E" w:rsidTr="001C786E">
        <w:trPr>
          <w:trHeight w:val="315"/>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2561"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Ubi-ubian lainnya</w:t>
            </w:r>
          </w:p>
        </w:tc>
        <w:tc>
          <w:tcPr>
            <w:tcW w:w="1229"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105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196"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1190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9511F5" w:rsidRDefault="001C786E" w:rsidP="001C786E">
            <w:pPr>
              <w:spacing w:after="0" w:line="240" w:lineRule="auto"/>
              <w:rPr>
                <w:rFonts w:ascii="Times New Roman" w:eastAsia="Times New Roman" w:hAnsi="Times New Roman"/>
                <w:b/>
                <w:color w:val="000000"/>
                <w:sz w:val="20"/>
                <w:szCs w:val="20"/>
              </w:rPr>
            </w:pPr>
          </w:p>
        </w:tc>
        <w:tc>
          <w:tcPr>
            <w:tcW w:w="1053" w:type="dxa"/>
            <w:tcBorders>
              <w:top w:val="nil"/>
              <w:left w:val="nil"/>
              <w:bottom w:val="single" w:sz="8" w:space="0" w:color="auto"/>
              <w:right w:val="single" w:sz="4" w:space="0" w:color="auto"/>
            </w:tcBorders>
            <w:shd w:val="clear" w:color="auto" w:fill="auto"/>
            <w:noWrap/>
            <w:vAlign w:val="bottom"/>
            <w:hideMark/>
          </w:tcPr>
          <w:p w:rsidR="001C786E" w:rsidRPr="009511F5" w:rsidRDefault="001C786E" w:rsidP="001C786E">
            <w:pPr>
              <w:spacing w:after="0" w:line="240" w:lineRule="auto"/>
              <w:jc w:val="right"/>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0.67473</w:t>
            </w:r>
          </w:p>
        </w:tc>
        <w:tc>
          <w:tcPr>
            <w:tcW w:w="1145" w:type="dxa"/>
            <w:tcBorders>
              <w:top w:val="nil"/>
              <w:left w:val="nil"/>
              <w:bottom w:val="nil"/>
              <w:right w:val="single" w:sz="4" w:space="0" w:color="auto"/>
            </w:tcBorders>
            <w:shd w:val="clear" w:color="auto" w:fill="auto"/>
            <w:noWrap/>
            <w:vAlign w:val="bottom"/>
            <w:hideMark/>
          </w:tcPr>
          <w:p w:rsidR="001C786E" w:rsidRPr="009511F5" w:rsidRDefault="001C786E" w:rsidP="001C786E">
            <w:pPr>
              <w:spacing w:after="0" w:line="240" w:lineRule="auto"/>
              <w:rPr>
                <w:rFonts w:ascii="Times New Roman" w:eastAsia="Times New Roman" w:hAnsi="Times New Roman"/>
                <w:b/>
                <w:color w:val="000000"/>
                <w:sz w:val="20"/>
                <w:szCs w:val="20"/>
              </w:rPr>
            </w:pPr>
            <w:r w:rsidRPr="009511F5">
              <w:rPr>
                <w:rFonts w:ascii="Times New Roman" w:eastAsia="Times New Roman" w:hAnsi="Times New Roman"/>
                <w:b/>
                <w:color w:val="000000"/>
                <w:sz w:val="20"/>
                <w:szCs w:val="20"/>
              </w:rPr>
              <w:t>Non Basis</w:t>
            </w:r>
          </w:p>
        </w:tc>
      </w:tr>
      <w:tr w:rsidR="001C786E" w:rsidRPr="001C786E" w:rsidTr="001C786E">
        <w:trPr>
          <w:trHeight w:val="300"/>
          <w:jc w:val="center"/>
        </w:trPr>
        <w:tc>
          <w:tcPr>
            <w:tcW w:w="1194" w:type="dxa"/>
            <w:vMerge w:val="restart"/>
            <w:tcBorders>
              <w:top w:val="nil"/>
              <w:left w:val="single" w:sz="4" w:space="0" w:color="auto"/>
              <w:bottom w:val="single" w:sz="8" w:space="0" w:color="000000"/>
              <w:right w:val="single" w:sz="4" w:space="0" w:color="auto"/>
            </w:tcBorders>
            <w:shd w:val="clear" w:color="auto" w:fill="auto"/>
            <w:noWrap/>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Kei Besar Selatan</w:t>
            </w: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Padi ladang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166</w:t>
            </w:r>
          </w:p>
        </w:tc>
        <w:tc>
          <w:tcPr>
            <w:tcW w:w="77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1C786E" w:rsidRDefault="001C786E" w:rsidP="001C786E">
            <w:pPr>
              <w:spacing w:after="0" w:line="240" w:lineRule="auto"/>
              <w:jc w:val="center"/>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2508</w:t>
            </w: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2149</w:t>
            </w:r>
          </w:p>
        </w:tc>
        <w:tc>
          <w:tcPr>
            <w:tcW w:w="8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C786E" w:rsidRPr="001C786E" w:rsidRDefault="001C786E" w:rsidP="001C786E">
            <w:pPr>
              <w:spacing w:after="0" w:line="240" w:lineRule="auto"/>
              <w:jc w:val="center"/>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18345</w:t>
            </w: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0.565017</w:t>
            </w:r>
          </w:p>
        </w:tc>
        <w:tc>
          <w:tcPr>
            <w:tcW w:w="1145" w:type="dxa"/>
            <w:tcBorders>
              <w:top w:val="single" w:sz="8" w:space="0" w:color="auto"/>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Jagung</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354</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2124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1.219099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Ketela pohon</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1380</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11664</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0.86541</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Ketela rambat</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510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0.788829</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 tanah</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58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428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0.99123</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 hijau</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12</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138</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0.636052</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00"/>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Kacang-kacangan lainnya</w:t>
            </w:r>
          </w:p>
        </w:tc>
        <w:tc>
          <w:tcPr>
            <w:tcW w:w="1229"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18</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142</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0.927202</w:t>
            </w:r>
          </w:p>
        </w:tc>
        <w:tc>
          <w:tcPr>
            <w:tcW w:w="1145" w:type="dxa"/>
            <w:tcBorders>
              <w:top w:val="nil"/>
              <w:left w:val="nil"/>
              <w:bottom w:val="single" w:sz="4"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Non Basis</w:t>
            </w:r>
          </w:p>
        </w:tc>
      </w:tr>
      <w:tr w:rsidR="001C786E" w:rsidRPr="001C786E" w:rsidTr="001C786E">
        <w:trPr>
          <w:trHeight w:val="315"/>
          <w:jc w:val="center"/>
        </w:trPr>
        <w:tc>
          <w:tcPr>
            <w:tcW w:w="1194"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2561"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Ubi-ubian lainnya</w:t>
            </w:r>
          </w:p>
        </w:tc>
        <w:tc>
          <w:tcPr>
            <w:tcW w:w="1229"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465</w:t>
            </w:r>
          </w:p>
        </w:tc>
        <w:tc>
          <w:tcPr>
            <w:tcW w:w="77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196"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1190</w:t>
            </w:r>
          </w:p>
        </w:tc>
        <w:tc>
          <w:tcPr>
            <w:tcW w:w="810" w:type="dxa"/>
            <w:vMerge/>
            <w:tcBorders>
              <w:top w:val="nil"/>
              <w:left w:val="single" w:sz="4" w:space="0" w:color="auto"/>
              <w:bottom w:val="single" w:sz="8" w:space="0" w:color="000000"/>
              <w:right w:val="single" w:sz="4" w:space="0" w:color="auto"/>
            </w:tcBorders>
            <w:shd w:val="clear" w:color="auto" w:fill="auto"/>
            <w:vAlign w:val="center"/>
            <w:hideMark/>
          </w:tcPr>
          <w:p w:rsidR="001C786E" w:rsidRPr="001C786E" w:rsidRDefault="001C786E" w:rsidP="001C786E">
            <w:pPr>
              <w:spacing w:after="0" w:line="240" w:lineRule="auto"/>
              <w:rPr>
                <w:rFonts w:ascii="Times New Roman" w:eastAsia="Times New Roman" w:hAnsi="Times New Roman"/>
                <w:color w:val="000000"/>
                <w:sz w:val="20"/>
                <w:szCs w:val="20"/>
              </w:rPr>
            </w:pPr>
          </w:p>
        </w:tc>
        <w:tc>
          <w:tcPr>
            <w:tcW w:w="1053"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jc w:val="right"/>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2.858223</w:t>
            </w:r>
          </w:p>
        </w:tc>
        <w:tc>
          <w:tcPr>
            <w:tcW w:w="1145" w:type="dxa"/>
            <w:tcBorders>
              <w:top w:val="nil"/>
              <w:left w:val="nil"/>
              <w:bottom w:val="single" w:sz="8" w:space="0" w:color="auto"/>
              <w:right w:val="single" w:sz="4" w:space="0" w:color="auto"/>
            </w:tcBorders>
            <w:shd w:val="clear" w:color="auto" w:fill="auto"/>
            <w:noWrap/>
            <w:vAlign w:val="bottom"/>
            <w:hideMark/>
          </w:tcPr>
          <w:p w:rsidR="001C786E" w:rsidRPr="001C786E" w:rsidRDefault="001C786E" w:rsidP="001C786E">
            <w:pPr>
              <w:spacing w:after="0" w:line="240" w:lineRule="auto"/>
              <w:rPr>
                <w:rFonts w:ascii="Times New Roman" w:eastAsia="Times New Roman" w:hAnsi="Times New Roman"/>
                <w:color w:val="000000"/>
                <w:sz w:val="20"/>
                <w:szCs w:val="20"/>
              </w:rPr>
            </w:pPr>
            <w:r w:rsidRPr="001C786E">
              <w:rPr>
                <w:rFonts w:ascii="Times New Roman" w:eastAsia="Times New Roman" w:hAnsi="Times New Roman"/>
                <w:color w:val="000000"/>
                <w:sz w:val="20"/>
                <w:szCs w:val="20"/>
              </w:rPr>
              <w:t>Basis</w:t>
            </w:r>
          </w:p>
        </w:tc>
      </w:tr>
    </w:tbl>
    <w:p w:rsidR="0062462D" w:rsidRPr="003466DB" w:rsidRDefault="001C786E" w:rsidP="0062462D">
      <w:pPr>
        <w:rPr>
          <w:rFonts w:ascii="Times New Roman" w:hAnsi="Times New Roman"/>
          <w:i/>
          <w:iCs/>
          <w:sz w:val="18"/>
        </w:rPr>
      </w:pPr>
      <w:r w:rsidRPr="001C786E">
        <w:rPr>
          <w:rFonts w:ascii="Times New Roman" w:hAnsi="Times New Roman"/>
          <w:i/>
          <w:iCs/>
          <w:sz w:val="18"/>
          <w:lang w:val="en-SG"/>
        </w:rPr>
        <w:t>Sumber: H</w:t>
      </w:r>
      <w:r w:rsidR="003466DB">
        <w:rPr>
          <w:rFonts w:ascii="Times New Roman" w:hAnsi="Times New Roman"/>
          <w:i/>
          <w:iCs/>
          <w:sz w:val="18"/>
        </w:rPr>
        <w:t>asil Analisa, 2016</w:t>
      </w:r>
    </w:p>
    <w:p w:rsidR="001C786E" w:rsidRPr="003466DB" w:rsidRDefault="001C786E" w:rsidP="003466DB">
      <w:pPr>
        <w:spacing w:line="360" w:lineRule="auto"/>
        <w:ind w:firstLine="720"/>
        <w:jc w:val="both"/>
        <w:rPr>
          <w:rFonts w:ascii="Times New Roman" w:hAnsi="Times New Roman"/>
          <w:iCs/>
          <w:sz w:val="24"/>
          <w:szCs w:val="20"/>
        </w:rPr>
      </w:pPr>
      <w:r w:rsidRPr="003466DB">
        <w:rPr>
          <w:rFonts w:ascii="Times New Roman" w:hAnsi="Times New Roman"/>
          <w:iCs/>
          <w:sz w:val="24"/>
          <w:szCs w:val="20"/>
        </w:rPr>
        <w:lastRenderedPageBreak/>
        <w:t>Berdasarkan hasil Analisa perhitungan LQ di atas, dapat diketahui bahwa masing-masing kecamatan memiliki sektor basis dan sektor non basis yang berbeda-beda. Kecamatan yang paling banyak mempunyai sektor basis adalah Kecamatan Kei Kecil Barat dan Kei Besar (masing-masing sebanyak 6 komoditas yang termasuk sektor basis). Adapun yang paling sedikit memiliki sektor basis adalah Kecamatan Kei Kecil, Kei Kecil Timur, dan Kei Besar Selatan, dimana masing-masing kecamatan hanya terdapat 2 komoditas yang termasuk sektor basis. Hal tersebut nantinya perlu dipertimbangkan yaitu terkait dengan potensi hinterland dari masing-masing kecamatan dimana lokasi rencana pelabuhan akan dibabangun.</w:t>
      </w:r>
    </w:p>
    <w:p w:rsidR="00232E19" w:rsidRPr="003466DB" w:rsidRDefault="001C786E" w:rsidP="0011299E">
      <w:pPr>
        <w:spacing w:line="360" w:lineRule="auto"/>
        <w:ind w:firstLine="720"/>
        <w:jc w:val="both"/>
        <w:rPr>
          <w:rFonts w:ascii="Times New Roman" w:hAnsi="Times New Roman"/>
          <w:iCs/>
          <w:sz w:val="24"/>
          <w:szCs w:val="20"/>
        </w:rPr>
      </w:pPr>
      <w:r w:rsidRPr="003466DB">
        <w:rPr>
          <w:rFonts w:ascii="Times New Roman" w:hAnsi="Times New Roman"/>
          <w:iCs/>
          <w:sz w:val="24"/>
          <w:szCs w:val="20"/>
        </w:rPr>
        <w:t>Calon lokasi rencana pelabuhan di Kabupaten Maluku Tenggara, yaitu Ohoiraut, Hollat, Uf Mar, dan Sathean, terletak di 3 kecamatan yang berbeda. Lokasi Ohoiraut dan Hollat terletak di Kecamatan Kei Besar Utara Timur di Pulau Kei Besar, sedangkan Uf Mar terletak di Kecamatan Kei Kecil Timur dan lokasi Sathean berada di Kecamatan Kei Kecil. Berikut selengkapnya penilaian hasil analisa perhitungan LQ:</w:t>
      </w:r>
    </w:p>
    <w:p w:rsidR="001C786E" w:rsidRDefault="001C786E" w:rsidP="00025806">
      <w:pPr>
        <w:pStyle w:val="Heading3"/>
      </w:pPr>
      <w:bookmarkStart w:id="281" w:name="_Toc433928306"/>
      <w:bookmarkStart w:id="282" w:name="_Toc434190562"/>
      <w:bookmarkStart w:id="283" w:name="_Toc434519431"/>
      <w:bookmarkStart w:id="284" w:name="_Toc435586299"/>
      <w:bookmarkStart w:id="285" w:name="_Toc441030142"/>
      <w:bookmarkStart w:id="286" w:name="_Toc454496771"/>
      <w:bookmarkStart w:id="287" w:name="_Toc458732609"/>
      <w:bookmarkStart w:id="288" w:name="_Toc462137783"/>
      <w:bookmarkStart w:id="289" w:name="_Toc462773245"/>
      <w:r w:rsidRPr="00310B77">
        <w:t>Penilaian Analis</w:t>
      </w:r>
      <w:r>
        <w:t>a</w:t>
      </w:r>
      <w:r w:rsidRPr="00310B77">
        <w:t xml:space="preserve"> Potensi Hinterland</w:t>
      </w:r>
      <w:bookmarkEnd w:id="281"/>
      <w:bookmarkEnd w:id="282"/>
      <w:bookmarkEnd w:id="283"/>
      <w:bookmarkEnd w:id="284"/>
      <w:bookmarkEnd w:id="285"/>
      <w:bookmarkEnd w:id="286"/>
      <w:bookmarkEnd w:id="287"/>
      <w:bookmarkEnd w:id="288"/>
      <w:bookmarkEnd w:id="289"/>
    </w:p>
    <w:p w:rsidR="001C786E" w:rsidRPr="00EF44CE" w:rsidRDefault="001C786E" w:rsidP="001C786E">
      <w:pPr>
        <w:rPr>
          <w:rFonts w:ascii="Tahoma" w:hAnsi="Tahoma" w:cs="Tahoma"/>
          <w:sz w:val="2"/>
          <w:szCs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28"/>
        <w:gridCol w:w="1255"/>
        <w:gridCol w:w="961"/>
        <w:gridCol w:w="1731"/>
        <w:gridCol w:w="628"/>
        <w:gridCol w:w="1798"/>
      </w:tblGrid>
      <w:tr w:rsidR="00232E19" w:rsidRPr="00127B27" w:rsidTr="0011299E">
        <w:trPr>
          <w:trHeight w:val="624"/>
          <w:tblHeader/>
        </w:trPr>
        <w:tc>
          <w:tcPr>
            <w:tcW w:w="0" w:type="auto"/>
            <w:shd w:val="clear" w:color="auto" w:fill="ACB9CA"/>
            <w:vAlign w:val="center"/>
          </w:tcPr>
          <w:p w:rsidR="00232E19" w:rsidRPr="00127B27" w:rsidRDefault="00232E19"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No</w:t>
            </w:r>
          </w:p>
        </w:tc>
        <w:tc>
          <w:tcPr>
            <w:tcW w:w="0" w:type="auto"/>
            <w:shd w:val="clear" w:color="auto" w:fill="ACB9CA"/>
            <w:vAlign w:val="center"/>
          </w:tcPr>
          <w:p w:rsidR="00232E19" w:rsidRPr="00127B27" w:rsidRDefault="00232E19"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Pelabuhan</w:t>
            </w:r>
          </w:p>
        </w:tc>
        <w:tc>
          <w:tcPr>
            <w:tcW w:w="0" w:type="auto"/>
            <w:shd w:val="clear" w:color="auto" w:fill="ACB9CA"/>
            <w:vAlign w:val="center"/>
          </w:tcPr>
          <w:p w:rsidR="00232E19" w:rsidRPr="00127B27" w:rsidRDefault="00232E19"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Lokasi Kecamatan</w:t>
            </w:r>
          </w:p>
        </w:tc>
        <w:tc>
          <w:tcPr>
            <w:tcW w:w="0" w:type="auto"/>
            <w:shd w:val="clear" w:color="auto" w:fill="ACB9CA"/>
            <w:vAlign w:val="center"/>
          </w:tcPr>
          <w:p w:rsidR="00232E19" w:rsidRPr="00127B27" w:rsidRDefault="00232E19"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Jumlah Sektor Basis</w:t>
            </w:r>
          </w:p>
        </w:tc>
        <w:tc>
          <w:tcPr>
            <w:tcW w:w="0" w:type="auto"/>
            <w:shd w:val="clear" w:color="auto" w:fill="ACB9CA"/>
            <w:vAlign w:val="center"/>
          </w:tcPr>
          <w:p w:rsidR="00232E19" w:rsidRPr="00127B27" w:rsidRDefault="00232E19" w:rsidP="00127B27">
            <w:pPr>
              <w:spacing w:line="240" w:lineRule="auto"/>
              <w:jc w:val="center"/>
              <w:rPr>
                <w:rFonts w:ascii="Times New Roman" w:eastAsia="Times New Roman" w:hAnsi="Times New Roman"/>
                <w:b/>
                <w:sz w:val="20"/>
                <w:szCs w:val="20"/>
              </w:rPr>
            </w:pPr>
            <w:r w:rsidRPr="00127B27">
              <w:rPr>
                <w:rFonts w:ascii="Times New Roman" w:eastAsia="Times New Roman" w:hAnsi="Times New Roman"/>
                <w:b/>
                <w:sz w:val="20"/>
                <w:szCs w:val="20"/>
              </w:rPr>
              <w:t>Penilaian</w:t>
            </w:r>
          </w:p>
        </w:tc>
        <w:tc>
          <w:tcPr>
            <w:tcW w:w="0" w:type="auto"/>
            <w:shd w:val="clear" w:color="auto" w:fill="ACB9CA"/>
            <w:vAlign w:val="center"/>
          </w:tcPr>
          <w:p w:rsidR="00232E19" w:rsidRPr="00127B27" w:rsidRDefault="00602D02" w:rsidP="00232E19">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Nilai </w:t>
            </w:r>
          </w:p>
        </w:tc>
        <w:tc>
          <w:tcPr>
            <w:tcW w:w="0" w:type="auto"/>
            <w:shd w:val="clear" w:color="auto" w:fill="ACB9CA"/>
          </w:tcPr>
          <w:p w:rsidR="00232E19" w:rsidRDefault="00232E19" w:rsidP="00127B27">
            <w:pPr>
              <w:spacing w:line="240" w:lineRule="auto"/>
              <w:jc w:val="center"/>
              <w:rPr>
                <w:rFonts w:ascii="Times New Roman" w:eastAsia="Times New Roman" w:hAnsi="Times New Roman"/>
                <w:b/>
                <w:sz w:val="20"/>
                <w:szCs w:val="20"/>
              </w:rPr>
            </w:pPr>
          </w:p>
          <w:p w:rsidR="00232E19" w:rsidRDefault="00232E19" w:rsidP="00127B27">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Hirarki Pelabuhan Pengumpan Lokal </w:t>
            </w:r>
          </w:p>
        </w:tc>
      </w:tr>
      <w:tr w:rsidR="00232E19" w:rsidRPr="00127B27" w:rsidTr="00232E19">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1</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Ohoiraut</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Kecamatan</w:t>
            </w:r>
          </w:p>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Kei Besar Utara Timur</w:t>
            </w:r>
          </w:p>
        </w:tc>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4</w:t>
            </w:r>
          </w:p>
        </w:tc>
        <w:tc>
          <w:tcPr>
            <w:tcW w:w="0" w:type="auto"/>
            <w:shd w:val="clear" w:color="auto" w:fill="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Kawasan hinterland memiliki potensi komoditas yang sedang (</w:t>
            </w:r>
            <w:r w:rsidRPr="0011299E">
              <w:rPr>
                <w:rFonts w:ascii="Times New Roman" w:eastAsia="Times New Roman" w:hAnsi="Times New Roman"/>
                <w:b/>
                <w:sz w:val="18"/>
                <w:szCs w:val="20"/>
              </w:rPr>
              <w:t>kurang</w:t>
            </w:r>
            <w:r w:rsidRPr="0011299E">
              <w:rPr>
                <w:rFonts w:ascii="Times New Roman" w:eastAsia="Times New Roman" w:hAnsi="Times New Roman"/>
                <w:sz w:val="18"/>
                <w:szCs w:val="20"/>
              </w:rPr>
              <w:t xml:space="preserve"> memiliki daya saing dan bukan sektor basis)</w:t>
            </w:r>
          </w:p>
          <w:p w:rsidR="00232E19" w:rsidRPr="0011299E" w:rsidRDefault="00232E19" w:rsidP="00127B27">
            <w:pPr>
              <w:spacing w:after="0" w:line="240" w:lineRule="auto"/>
              <w:rPr>
                <w:rFonts w:ascii="Times New Roman" w:eastAsia="Times New Roman" w:hAnsi="Times New Roman"/>
                <w:b/>
                <w:sz w:val="18"/>
                <w:szCs w:val="20"/>
              </w:rPr>
            </w:pPr>
            <w:r w:rsidRPr="0011299E">
              <w:rPr>
                <w:rFonts w:ascii="Times New Roman" w:eastAsia="Times New Roman" w:hAnsi="Times New Roman"/>
                <w:b/>
                <w:sz w:val="18"/>
                <w:szCs w:val="20"/>
              </w:rPr>
              <w:t>Komoditas Sektor Unggulan</w:t>
            </w:r>
          </w:p>
        </w:tc>
        <w:tc>
          <w:tcPr>
            <w:tcW w:w="0" w:type="auto"/>
            <w:vAlign w:val="center"/>
          </w:tcPr>
          <w:p w:rsidR="00232E19" w:rsidRPr="0011299E" w:rsidRDefault="00232E19" w:rsidP="00232E19">
            <w:pPr>
              <w:spacing w:after="0" w:line="240" w:lineRule="auto"/>
              <w:jc w:val="center"/>
              <w:rPr>
                <w:rFonts w:ascii="Times New Roman" w:eastAsia="Times New Roman" w:hAnsi="Times New Roman"/>
                <w:b/>
                <w:sz w:val="18"/>
                <w:szCs w:val="20"/>
              </w:rPr>
            </w:pPr>
            <w:r w:rsidRPr="0011299E">
              <w:rPr>
                <w:rFonts w:ascii="Times New Roman" w:eastAsia="Times New Roman" w:hAnsi="Times New Roman"/>
                <w:b/>
                <w:sz w:val="18"/>
                <w:szCs w:val="20"/>
              </w:rPr>
              <w:t>5</w:t>
            </w:r>
          </w:p>
        </w:tc>
        <w:tc>
          <w:tcPr>
            <w:tcW w:w="0" w:type="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Cukup sesuai Berada di sekitar pusat pertumbuhan ekonomi kabupaten/kota</w:t>
            </w:r>
          </w:p>
        </w:tc>
      </w:tr>
      <w:tr w:rsidR="00232E19" w:rsidRPr="00127B27" w:rsidTr="00232E19">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2</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Hollat</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Kecamatan</w:t>
            </w:r>
          </w:p>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Kei Besar Utara Timur</w:t>
            </w:r>
          </w:p>
        </w:tc>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4</w:t>
            </w:r>
          </w:p>
        </w:tc>
        <w:tc>
          <w:tcPr>
            <w:tcW w:w="0" w:type="auto"/>
            <w:shd w:val="clear" w:color="auto" w:fill="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Kawasan hinterland memiliki potensi komoditas yang sedang (</w:t>
            </w:r>
            <w:r w:rsidRPr="0011299E">
              <w:rPr>
                <w:rFonts w:ascii="Times New Roman" w:eastAsia="Times New Roman" w:hAnsi="Times New Roman"/>
                <w:b/>
                <w:sz w:val="18"/>
                <w:szCs w:val="20"/>
              </w:rPr>
              <w:t>kurang</w:t>
            </w:r>
            <w:r w:rsidRPr="0011299E">
              <w:rPr>
                <w:rFonts w:ascii="Times New Roman" w:eastAsia="Times New Roman" w:hAnsi="Times New Roman"/>
                <w:sz w:val="18"/>
                <w:szCs w:val="20"/>
              </w:rPr>
              <w:t xml:space="preserve"> memiliki daya saing dan bukan sektor basis)</w:t>
            </w:r>
          </w:p>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b/>
                <w:sz w:val="18"/>
                <w:szCs w:val="20"/>
              </w:rPr>
              <w:t>Komoditas Sektor Unggulan</w:t>
            </w:r>
          </w:p>
        </w:tc>
        <w:tc>
          <w:tcPr>
            <w:tcW w:w="0" w:type="auto"/>
            <w:vAlign w:val="center"/>
          </w:tcPr>
          <w:p w:rsidR="00232E19" w:rsidRPr="0011299E" w:rsidRDefault="00232E19" w:rsidP="00232E19">
            <w:pPr>
              <w:spacing w:after="0" w:line="240" w:lineRule="auto"/>
              <w:jc w:val="center"/>
              <w:rPr>
                <w:rFonts w:ascii="Times New Roman" w:eastAsia="Times New Roman" w:hAnsi="Times New Roman"/>
                <w:b/>
                <w:sz w:val="18"/>
                <w:szCs w:val="20"/>
              </w:rPr>
            </w:pPr>
            <w:r w:rsidRPr="0011299E">
              <w:rPr>
                <w:rFonts w:ascii="Times New Roman" w:eastAsia="Times New Roman" w:hAnsi="Times New Roman"/>
                <w:b/>
                <w:sz w:val="18"/>
                <w:szCs w:val="20"/>
              </w:rPr>
              <w:t>5</w:t>
            </w:r>
          </w:p>
        </w:tc>
        <w:tc>
          <w:tcPr>
            <w:tcW w:w="0" w:type="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Cukup sesuai Berada di sekitar pusat pertumbuhan ekonomi kabupaten/kota</w:t>
            </w:r>
          </w:p>
        </w:tc>
      </w:tr>
      <w:tr w:rsidR="00232E19" w:rsidRPr="00127B27" w:rsidTr="00232E19">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3</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Uf Mar</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Kecamatan</w:t>
            </w:r>
          </w:p>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Kei Kecil Timur</w:t>
            </w:r>
          </w:p>
        </w:tc>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2</w:t>
            </w:r>
          </w:p>
        </w:tc>
        <w:tc>
          <w:tcPr>
            <w:tcW w:w="0" w:type="auto"/>
            <w:shd w:val="clear" w:color="auto" w:fill="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 xml:space="preserve">Kawasan hinterland memiliki potensi komoditas yang rendah (tidak memiliki daya saing dan </w:t>
            </w:r>
            <w:r w:rsidRPr="0011299E">
              <w:rPr>
                <w:rFonts w:ascii="Times New Roman" w:eastAsia="Times New Roman" w:hAnsi="Times New Roman"/>
                <w:b/>
                <w:sz w:val="18"/>
                <w:szCs w:val="20"/>
              </w:rPr>
              <w:t xml:space="preserve">bukan </w:t>
            </w:r>
            <w:r w:rsidRPr="0011299E">
              <w:rPr>
                <w:rFonts w:ascii="Times New Roman" w:eastAsia="Times New Roman" w:hAnsi="Times New Roman"/>
                <w:sz w:val="18"/>
                <w:szCs w:val="20"/>
              </w:rPr>
              <w:t>sektor basis)</w:t>
            </w:r>
          </w:p>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b/>
                <w:sz w:val="18"/>
                <w:szCs w:val="20"/>
              </w:rPr>
              <w:lastRenderedPageBreak/>
              <w:t>Komoditas Sektor Potensial</w:t>
            </w:r>
          </w:p>
        </w:tc>
        <w:tc>
          <w:tcPr>
            <w:tcW w:w="0" w:type="auto"/>
            <w:vAlign w:val="center"/>
          </w:tcPr>
          <w:p w:rsidR="00232E19" w:rsidRPr="0011299E" w:rsidRDefault="00232E19" w:rsidP="00232E19">
            <w:pPr>
              <w:spacing w:after="0" w:line="240" w:lineRule="auto"/>
              <w:jc w:val="center"/>
              <w:rPr>
                <w:rFonts w:ascii="Times New Roman" w:eastAsia="Times New Roman" w:hAnsi="Times New Roman"/>
                <w:b/>
                <w:sz w:val="18"/>
                <w:szCs w:val="20"/>
              </w:rPr>
            </w:pPr>
            <w:r w:rsidRPr="0011299E">
              <w:rPr>
                <w:rFonts w:ascii="Times New Roman" w:eastAsia="Times New Roman" w:hAnsi="Times New Roman"/>
                <w:b/>
                <w:sz w:val="18"/>
                <w:szCs w:val="20"/>
              </w:rPr>
              <w:lastRenderedPageBreak/>
              <w:t>1</w:t>
            </w:r>
          </w:p>
        </w:tc>
        <w:tc>
          <w:tcPr>
            <w:tcW w:w="0" w:type="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Kurasng  sesuai Berada di sekitar pusat pertumbuhan ekonomi kabupaten/kota</w:t>
            </w:r>
          </w:p>
        </w:tc>
      </w:tr>
      <w:tr w:rsidR="00232E19" w:rsidRPr="00127B27" w:rsidTr="00232E19">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lastRenderedPageBreak/>
              <w:t>4</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Sathean</w:t>
            </w:r>
          </w:p>
        </w:tc>
        <w:tc>
          <w:tcPr>
            <w:tcW w:w="0" w:type="auto"/>
            <w:shd w:val="clear" w:color="auto" w:fill="auto"/>
          </w:tcPr>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Kecamatan</w:t>
            </w:r>
          </w:p>
          <w:p w:rsidR="00232E19" w:rsidRPr="0011299E" w:rsidRDefault="00232E19" w:rsidP="00127B27">
            <w:pPr>
              <w:spacing w:line="240" w:lineRule="auto"/>
              <w:rPr>
                <w:rFonts w:ascii="Times New Roman" w:eastAsia="Times New Roman" w:hAnsi="Times New Roman"/>
                <w:sz w:val="18"/>
                <w:szCs w:val="20"/>
              </w:rPr>
            </w:pPr>
            <w:r w:rsidRPr="0011299E">
              <w:rPr>
                <w:rFonts w:ascii="Times New Roman" w:eastAsia="Times New Roman" w:hAnsi="Times New Roman"/>
                <w:sz w:val="18"/>
                <w:szCs w:val="20"/>
              </w:rPr>
              <w:t>Kei Kecil</w:t>
            </w:r>
          </w:p>
        </w:tc>
        <w:tc>
          <w:tcPr>
            <w:tcW w:w="0" w:type="auto"/>
            <w:shd w:val="clear" w:color="auto" w:fill="auto"/>
          </w:tcPr>
          <w:p w:rsidR="00232E19" w:rsidRPr="0011299E" w:rsidRDefault="00232E19" w:rsidP="00127B27">
            <w:pPr>
              <w:spacing w:line="240" w:lineRule="auto"/>
              <w:jc w:val="center"/>
              <w:rPr>
                <w:rFonts w:ascii="Times New Roman" w:eastAsia="Times New Roman" w:hAnsi="Times New Roman"/>
                <w:sz w:val="18"/>
                <w:szCs w:val="20"/>
              </w:rPr>
            </w:pPr>
            <w:r w:rsidRPr="0011299E">
              <w:rPr>
                <w:rFonts w:ascii="Times New Roman" w:eastAsia="Times New Roman" w:hAnsi="Times New Roman"/>
                <w:sz w:val="18"/>
                <w:szCs w:val="20"/>
              </w:rPr>
              <w:t>2</w:t>
            </w:r>
          </w:p>
        </w:tc>
        <w:tc>
          <w:tcPr>
            <w:tcW w:w="0" w:type="auto"/>
            <w:shd w:val="clear" w:color="auto" w:fill="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 xml:space="preserve">Kawasan hinterland memiliki potensi komoditas yang rendah (tidak memiliki daya saing dan </w:t>
            </w:r>
            <w:r w:rsidRPr="0011299E">
              <w:rPr>
                <w:rFonts w:ascii="Times New Roman" w:eastAsia="Times New Roman" w:hAnsi="Times New Roman"/>
                <w:b/>
                <w:sz w:val="18"/>
                <w:szCs w:val="20"/>
              </w:rPr>
              <w:t>bukan</w:t>
            </w:r>
            <w:r w:rsidRPr="0011299E">
              <w:rPr>
                <w:rFonts w:ascii="Times New Roman" w:eastAsia="Times New Roman" w:hAnsi="Times New Roman"/>
                <w:sz w:val="18"/>
                <w:szCs w:val="20"/>
              </w:rPr>
              <w:t xml:space="preserve"> sektor basis)</w:t>
            </w:r>
          </w:p>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b/>
                <w:sz w:val="18"/>
                <w:szCs w:val="20"/>
              </w:rPr>
              <w:t>Komoditas Sektor Potensial</w:t>
            </w:r>
          </w:p>
        </w:tc>
        <w:tc>
          <w:tcPr>
            <w:tcW w:w="0" w:type="auto"/>
            <w:vAlign w:val="center"/>
          </w:tcPr>
          <w:p w:rsidR="00232E19" w:rsidRPr="0011299E" w:rsidRDefault="00232E19" w:rsidP="00232E19">
            <w:pPr>
              <w:spacing w:after="0" w:line="240" w:lineRule="auto"/>
              <w:jc w:val="center"/>
              <w:rPr>
                <w:rFonts w:ascii="Times New Roman" w:eastAsia="Times New Roman" w:hAnsi="Times New Roman"/>
                <w:b/>
                <w:sz w:val="18"/>
                <w:szCs w:val="20"/>
              </w:rPr>
            </w:pPr>
            <w:r w:rsidRPr="0011299E">
              <w:rPr>
                <w:rFonts w:ascii="Times New Roman" w:eastAsia="Times New Roman" w:hAnsi="Times New Roman"/>
                <w:b/>
                <w:sz w:val="18"/>
                <w:szCs w:val="20"/>
              </w:rPr>
              <w:t>1</w:t>
            </w:r>
          </w:p>
        </w:tc>
        <w:tc>
          <w:tcPr>
            <w:tcW w:w="0" w:type="auto"/>
          </w:tcPr>
          <w:p w:rsidR="00232E19" w:rsidRPr="0011299E" w:rsidRDefault="00232E19" w:rsidP="00127B27">
            <w:pPr>
              <w:spacing w:after="0" w:line="240" w:lineRule="auto"/>
              <w:rPr>
                <w:rFonts w:ascii="Times New Roman" w:eastAsia="Times New Roman" w:hAnsi="Times New Roman"/>
                <w:sz w:val="18"/>
                <w:szCs w:val="20"/>
              </w:rPr>
            </w:pPr>
            <w:r w:rsidRPr="0011299E">
              <w:rPr>
                <w:rFonts w:ascii="Times New Roman" w:eastAsia="Times New Roman" w:hAnsi="Times New Roman"/>
                <w:sz w:val="18"/>
                <w:szCs w:val="20"/>
              </w:rPr>
              <w:t xml:space="preserve">Kurang sesuai </w:t>
            </w:r>
            <w:r w:rsidR="00FE2AEE">
              <w:rPr>
                <w:rFonts w:ascii="Times New Roman" w:eastAsia="Times New Roman" w:hAnsi="Times New Roman"/>
                <w:sz w:val="18"/>
                <w:szCs w:val="20"/>
              </w:rPr>
              <w:t xml:space="preserve">kerana tidak </w:t>
            </w:r>
            <w:r w:rsidRPr="0011299E">
              <w:rPr>
                <w:rFonts w:ascii="Times New Roman" w:eastAsia="Times New Roman" w:hAnsi="Times New Roman"/>
                <w:sz w:val="18"/>
                <w:szCs w:val="20"/>
              </w:rPr>
              <w:t>Berada di sekitar pusat pertumbuhan ekonomi kabupaten/kota</w:t>
            </w:r>
          </w:p>
        </w:tc>
      </w:tr>
    </w:tbl>
    <w:p w:rsidR="00D4528F" w:rsidRPr="0011299E" w:rsidRDefault="001C786E" w:rsidP="0011299E">
      <w:pPr>
        <w:rPr>
          <w:rFonts w:ascii="Times New Roman" w:hAnsi="Times New Roman"/>
          <w:i/>
          <w:iCs/>
          <w:sz w:val="18"/>
        </w:rPr>
      </w:pPr>
      <w:r w:rsidRPr="00310B77">
        <w:rPr>
          <w:rFonts w:ascii="Tahoma" w:hAnsi="Tahoma" w:cs="Tahoma"/>
          <w:i/>
          <w:iCs/>
          <w:sz w:val="18"/>
        </w:rPr>
        <w:t xml:space="preserve">   </w:t>
      </w:r>
      <w:r w:rsidRPr="003D745A">
        <w:rPr>
          <w:rFonts w:ascii="Times New Roman" w:hAnsi="Times New Roman"/>
          <w:i/>
          <w:iCs/>
          <w:sz w:val="18"/>
          <w:lang w:val="en-SG"/>
        </w:rPr>
        <w:t>Sumber: H</w:t>
      </w:r>
      <w:r w:rsidR="000410BB">
        <w:rPr>
          <w:rFonts w:ascii="Times New Roman" w:hAnsi="Times New Roman"/>
          <w:i/>
          <w:iCs/>
          <w:sz w:val="18"/>
        </w:rPr>
        <w:t>asil Analisa, 2016</w:t>
      </w:r>
    </w:p>
    <w:p w:rsidR="00E80BCE" w:rsidRDefault="0011299E" w:rsidP="00025806">
      <w:pPr>
        <w:pStyle w:val="Heading3"/>
      </w:pPr>
      <w:bookmarkStart w:id="290" w:name="_Toc454496772"/>
      <w:bookmarkStart w:id="291" w:name="_Toc458732610"/>
      <w:bookmarkStart w:id="292" w:name="_Toc462137784"/>
      <w:bookmarkStart w:id="293" w:name="_Toc462773246"/>
      <w:r>
        <w:t>Skoring Hasil P</w:t>
      </w:r>
      <w:bookmarkEnd w:id="290"/>
      <w:r w:rsidR="00EF6B56">
        <w:t xml:space="preserve">erhitungan LQ </w:t>
      </w:r>
      <w:r w:rsidR="00EF6B56">
        <w:rPr>
          <w:lang w:val="en-US"/>
        </w:rPr>
        <w:t>di Kab Maluku Tenggara</w:t>
      </w:r>
      <w:bookmarkEnd w:id="291"/>
      <w:bookmarkEnd w:id="292"/>
      <w:bookmarkEnd w:id="293"/>
    </w:p>
    <w:tbl>
      <w:tblPr>
        <w:tblW w:w="6053" w:type="pct"/>
        <w:jc w:val="center"/>
        <w:tblLayout w:type="fixed"/>
        <w:tblLook w:val="04A0" w:firstRow="1" w:lastRow="0" w:firstColumn="1" w:lastColumn="0" w:noHBand="0" w:noVBand="1"/>
      </w:tblPr>
      <w:tblGrid>
        <w:gridCol w:w="398"/>
        <w:gridCol w:w="2133"/>
        <w:gridCol w:w="958"/>
        <w:gridCol w:w="841"/>
        <w:gridCol w:w="835"/>
        <w:gridCol w:w="720"/>
        <w:gridCol w:w="835"/>
        <w:gridCol w:w="720"/>
        <w:gridCol w:w="716"/>
        <w:gridCol w:w="718"/>
        <w:gridCol w:w="724"/>
      </w:tblGrid>
      <w:tr w:rsidR="00602D02" w:rsidRPr="00E80BCE" w:rsidTr="00602D02">
        <w:trPr>
          <w:trHeight w:val="248"/>
          <w:jc w:val="center"/>
        </w:trPr>
        <w:tc>
          <w:tcPr>
            <w:tcW w:w="208"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4528F" w:rsidRPr="00D4528F" w:rsidRDefault="00D4528F" w:rsidP="00602D02">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No.</w:t>
            </w:r>
          </w:p>
        </w:tc>
        <w:tc>
          <w:tcPr>
            <w:tcW w:w="1111"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Aspek Penilaian</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Bobot Indikator</w:t>
            </w:r>
          </w:p>
        </w:tc>
        <w:tc>
          <w:tcPr>
            <w:tcW w:w="3182" w:type="pct"/>
            <w:gridSpan w:val="8"/>
            <w:tcBorders>
              <w:top w:val="single" w:sz="4" w:space="0" w:color="auto"/>
              <w:left w:val="nil"/>
              <w:bottom w:val="single" w:sz="4" w:space="0" w:color="auto"/>
              <w:right w:val="single" w:sz="4" w:space="0" w:color="auto"/>
            </w:tcBorders>
            <w:shd w:val="clear" w:color="000000" w:fill="D8D8D8"/>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LOKASI RENCANA PELABUHAN</w:t>
            </w:r>
          </w:p>
        </w:tc>
      </w:tr>
      <w:tr w:rsidR="00602D02" w:rsidRPr="00E80BCE" w:rsidTr="00602D02">
        <w:trPr>
          <w:trHeight w:val="425"/>
          <w:jc w:val="center"/>
        </w:trPr>
        <w:tc>
          <w:tcPr>
            <w:tcW w:w="208" w:type="pct"/>
            <w:vMerge/>
            <w:tcBorders>
              <w:top w:val="single" w:sz="4" w:space="0" w:color="auto"/>
              <w:left w:val="single" w:sz="4" w:space="0" w:color="auto"/>
              <w:bottom w:val="single" w:sz="4" w:space="0" w:color="auto"/>
              <w:right w:val="single" w:sz="4" w:space="0" w:color="auto"/>
            </w:tcBorders>
            <w:vAlign w:val="center"/>
            <w:hideMark/>
          </w:tcPr>
          <w:p w:rsidR="00D4528F" w:rsidRPr="00D4528F" w:rsidRDefault="00D4528F" w:rsidP="00D4528F">
            <w:pPr>
              <w:spacing w:after="0" w:line="240" w:lineRule="auto"/>
              <w:rPr>
                <w:rFonts w:ascii="Times New Roman" w:eastAsia="Times New Roman" w:hAnsi="Times New Roman"/>
                <w:b/>
                <w:bCs/>
                <w:color w:val="000000"/>
                <w:sz w:val="18"/>
                <w:szCs w:val="18"/>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D4528F" w:rsidRPr="00D4528F" w:rsidRDefault="00D4528F" w:rsidP="00D4528F">
            <w:pPr>
              <w:spacing w:after="0" w:line="240" w:lineRule="auto"/>
              <w:rPr>
                <w:rFonts w:ascii="Times New Roman" w:eastAsia="Times New Roman" w:hAnsi="Times New Roman"/>
                <w:b/>
                <w:bCs/>
                <w:color w:val="000000"/>
                <w:sz w:val="18"/>
                <w:szCs w:val="18"/>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D4528F" w:rsidRPr="00D4528F" w:rsidRDefault="00D4528F" w:rsidP="00D4528F">
            <w:pPr>
              <w:spacing w:after="0" w:line="240" w:lineRule="auto"/>
              <w:rPr>
                <w:rFonts w:ascii="Times New Roman" w:eastAsia="Times New Roman" w:hAnsi="Times New Roman"/>
                <w:b/>
                <w:bCs/>
                <w:color w:val="000000"/>
                <w:sz w:val="18"/>
                <w:szCs w:val="18"/>
              </w:rPr>
            </w:pPr>
          </w:p>
        </w:tc>
        <w:tc>
          <w:tcPr>
            <w:tcW w:w="438" w:type="pct"/>
            <w:tcBorders>
              <w:top w:val="nil"/>
              <w:left w:val="nil"/>
              <w:bottom w:val="single" w:sz="4" w:space="0" w:color="auto"/>
              <w:right w:val="single" w:sz="4" w:space="0" w:color="auto"/>
            </w:tcBorders>
            <w:shd w:val="clear" w:color="000000" w:fill="95B3D7"/>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Nilai Ohoiraut</w:t>
            </w:r>
          </w:p>
        </w:tc>
        <w:tc>
          <w:tcPr>
            <w:tcW w:w="435" w:type="pct"/>
            <w:tcBorders>
              <w:top w:val="nil"/>
              <w:left w:val="nil"/>
              <w:bottom w:val="single" w:sz="4" w:space="0" w:color="auto"/>
              <w:right w:val="single" w:sz="4" w:space="0" w:color="auto"/>
            </w:tcBorders>
            <w:shd w:val="clear" w:color="000000" w:fill="F79646"/>
            <w:vAlign w:val="center"/>
            <w:hideMark/>
          </w:tcPr>
          <w:p w:rsidR="00D4528F" w:rsidRPr="00D4528F" w:rsidRDefault="00602D02" w:rsidP="00D4528F">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20"/>
                <w:szCs w:val="20"/>
                <w:lang w:val="id-ID"/>
              </w:rPr>
              <w:t>Bobot Nilai</w:t>
            </w:r>
          </w:p>
        </w:tc>
        <w:tc>
          <w:tcPr>
            <w:tcW w:w="375" w:type="pct"/>
            <w:tcBorders>
              <w:top w:val="nil"/>
              <w:left w:val="nil"/>
              <w:bottom w:val="single" w:sz="4" w:space="0" w:color="auto"/>
              <w:right w:val="single" w:sz="4" w:space="0" w:color="auto"/>
            </w:tcBorders>
            <w:shd w:val="clear" w:color="000000" w:fill="95B3D7"/>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Nilai Hollat</w:t>
            </w:r>
          </w:p>
        </w:tc>
        <w:tc>
          <w:tcPr>
            <w:tcW w:w="435" w:type="pct"/>
            <w:tcBorders>
              <w:top w:val="nil"/>
              <w:left w:val="nil"/>
              <w:bottom w:val="single" w:sz="4" w:space="0" w:color="auto"/>
              <w:right w:val="single" w:sz="4" w:space="0" w:color="auto"/>
            </w:tcBorders>
            <w:shd w:val="clear" w:color="000000" w:fill="F79646"/>
            <w:vAlign w:val="center"/>
            <w:hideMark/>
          </w:tcPr>
          <w:p w:rsidR="00D4528F" w:rsidRPr="00D4528F" w:rsidRDefault="00602D02" w:rsidP="00D4528F">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20"/>
                <w:szCs w:val="20"/>
                <w:lang w:val="id-ID"/>
              </w:rPr>
              <w:t>Bobot Nilai</w:t>
            </w:r>
          </w:p>
        </w:tc>
        <w:tc>
          <w:tcPr>
            <w:tcW w:w="375" w:type="pct"/>
            <w:tcBorders>
              <w:top w:val="nil"/>
              <w:left w:val="nil"/>
              <w:bottom w:val="single" w:sz="4" w:space="0" w:color="auto"/>
              <w:right w:val="single" w:sz="4" w:space="0" w:color="auto"/>
            </w:tcBorders>
            <w:shd w:val="clear" w:color="000000" w:fill="95B3D7"/>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Nilai Uf Mar</w:t>
            </w:r>
          </w:p>
        </w:tc>
        <w:tc>
          <w:tcPr>
            <w:tcW w:w="373" w:type="pct"/>
            <w:tcBorders>
              <w:top w:val="nil"/>
              <w:left w:val="nil"/>
              <w:bottom w:val="single" w:sz="4" w:space="0" w:color="auto"/>
              <w:right w:val="single" w:sz="4" w:space="0" w:color="auto"/>
            </w:tcBorders>
            <w:shd w:val="clear" w:color="000000" w:fill="F79646"/>
            <w:vAlign w:val="center"/>
            <w:hideMark/>
          </w:tcPr>
          <w:p w:rsidR="00D4528F" w:rsidRPr="00D4528F" w:rsidRDefault="00602D02" w:rsidP="00D4528F">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20"/>
                <w:szCs w:val="20"/>
                <w:lang w:val="id-ID"/>
              </w:rPr>
              <w:t>Bobot Nilai</w:t>
            </w:r>
          </w:p>
        </w:tc>
        <w:tc>
          <w:tcPr>
            <w:tcW w:w="374" w:type="pct"/>
            <w:tcBorders>
              <w:top w:val="nil"/>
              <w:left w:val="nil"/>
              <w:bottom w:val="single" w:sz="4" w:space="0" w:color="auto"/>
              <w:right w:val="single" w:sz="4" w:space="0" w:color="auto"/>
            </w:tcBorders>
            <w:shd w:val="clear" w:color="000000" w:fill="95B3D7"/>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Nilai Sathean</w:t>
            </w:r>
          </w:p>
        </w:tc>
        <w:tc>
          <w:tcPr>
            <w:tcW w:w="376" w:type="pct"/>
            <w:tcBorders>
              <w:top w:val="nil"/>
              <w:left w:val="nil"/>
              <w:bottom w:val="single" w:sz="4" w:space="0" w:color="auto"/>
              <w:right w:val="single" w:sz="4" w:space="0" w:color="auto"/>
            </w:tcBorders>
            <w:shd w:val="clear" w:color="000000" w:fill="F79646"/>
            <w:vAlign w:val="center"/>
            <w:hideMark/>
          </w:tcPr>
          <w:p w:rsidR="00D4528F" w:rsidRPr="00D4528F" w:rsidRDefault="00602D02" w:rsidP="00D4528F">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20"/>
                <w:szCs w:val="20"/>
                <w:lang w:val="id-ID"/>
              </w:rPr>
              <w:t>Bobot Nilai</w:t>
            </w:r>
          </w:p>
        </w:tc>
      </w:tr>
      <w:tr w:rsidR="00602D02" w:rsidRPr="00E80BCE" w:rsidTr="00602D02">
        <w:trPr>
          <w:trHeight w:val="337"/>
          <w:jc w:val="center"/>
        </w:trPr>
        <w:tc>
          <w:tcPr>
            <w:tcW w:w="208" w:type="pct"/>
            <w:tcBorders>
              <w:top w:val="nil"/>
              <w:left w:val="single" w:sz="4" w:space="0" w:color="auto"/>
              <w:bottom w:val="single" w:sz="4" w:space="0" w:color="auto"/>
              <w:right w:val="single" w:sz="4" w:space="0" w:color="auto"/>
            </w:tcBorders>
            <w:shd w:val="clear" w:color="000000" w:fill="FFFF00"/>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1</w:t>
            </w:r>
          </w:p>
        </w:tc>
        <w:tc>
          <w:tcPr>
            <w:tcW w:w="1111" w:type="pct"/>
            <w:tcBorders>
              <w:top w:val="nil"/>
              <w:left w:val="nil"/>
              <w:bottom w:val="single" w:sz="4" w:space="0" w:color="auto"/>
              <w:right w:val="single" w:sz="4" w:space="0" w:color="auto"/>
            </w:tcBorders>
            <w:shd w:val="clear" w:color="000000" w:fill="FFFF00"/>
            <w:noWrap/>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 xml:space="preserve">ASPEK SOSIAL EKONOMI KEPENDUDUKAN </w:t>
            </w:r>
          </w:p>
        </w:tc>
        <w:tc>
          <w:tcPr>
            <w:tcW w:w="3681" w:type="pct"/>
            <w:gridSpan w:val="9"/>
            <w:tcBorders>
              <w:top w:val="single" w:sz="4" w:space="0" w:color="auto"/>
              <w:left w:val="nil"/>
              <w:bottom w:val="single" w:sz="4" w:space="0" w:color="auto"/>
              <w:right w:val="single" w:sz="4" w:space="0" w:color="000000"/>
            </w:tcBorders>
            <w:shd w:val="clear" w:color="000000" w:fill="FFFF00"/>
            <w:vAlign w:val="center"/>
            <w:hideMark/>
          </w:tcPr>
          <w:p w:rsidR="00D4528F" w:rsidRPr="00D4528F" w:rsidRDefault="00D4528F" w:rsidP="00D4528F">
            <w:pPr>
              <w:spacing w:after="0" w:line="240" w:lineRule="auto"/>
              <w:jc w:val="center"/>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rPr>
              <w:t> </w:t>
            </w:r>
          </w:p>
        </w:tc>
      </w:tr>
      <w:tr w:rsidR="00602D02" w:rsidRPr="00E80BCE" w:rsidTr="00602D02">
        <w:trPr>
          <w:trHeight w:val="248"/>
          <w:jc w:val="center"/>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D4528F" w:rsidRPr="00D4528F" w:rsidRDefault="00D4528F" w:rsidP="00D4528F">
            <w:pPr>
              <w:spacing w:after="0" w:line="240" w:lineRule="auto"/>
              <w:rPr>
                <w:rFonts w:eastAsia="Times New Roman"/>
                <w:color w:val="000000"/>
                <w:sz w:val="18"/>
                <w:szCs w:val="18"/>
              </w:rPr>
            </w:pPr>
            <w:r w:rsidRPr="00D4528F">
              <w:rPr>
                <w:rFonts w:eastAsia="Times New Roman"/>
                <w:color w:val="000000"/>
                <w:sz w:val="18"/>
                <w:szCs w:val="18"/>
              </w:rPr>
              <w:t> </w:t>
            </w:r>
          </w:p>
        </w:tc>
        <w:tc>
          <w:tcPr>
            <w:tcW w:w="1111" w:type="pct"/>
            <w:tcBorders>
              <w:top w:val="nil"/>
              <w:left w:val="nil"/>
              <w:bottom w:val="single" w:sz="4" w:space="0" w:color="auto"/>
              <w:right w:val="single" w:sz="4" w:space="0" w:color="auto"/>
            </w:tcBorders>
            <w:shd w:val="clear" w:color="auto" w:fill="auto"/>
            <w:vAlign w:val="center"/>
            <w:hideMark/>
          </w:tcPr>
          <w:p w:rsidR="00D4528F" w:rsidRPr="00D4528F" w:rsidRDefault="00D4528F" w:rsidP="00D4528F">
            <w:pPr>
              <w:spacing w:after="0" w:line="240" w:lineRule="auto"/>
              <w:rPr>
                <w:rFonts w:ascii="Times New Roman" w:eastAsia="Times New Roman" w:hAnsi="Times New Roman"/>
                <w:b/>
                <w:bCs/>
                <w:color w:val="000000"/>
                <w:sz w:val="18"/>
                <w:szCs w:val="18"/>
              </w:rPr>
            </w:pPr>
            <w:r w:rsidRPr="00D4528F">
              <w:rPr>
                <w:rFonts w:ascii="Times New Roman" w:eastAsia="Times New Roman" w:hAnsi="Times New Roman"/>
                <w:b/>
                <w:bCs/>
                <w:color w:val="000000"/>
                <w:sz w:val="18"/>
                <w:szCs w:val="18"/>
                <w:lang w:val="id-ID"/>
              </w:rPr>
              <w:t>Potensi Hinterland (8%)</w:t>
            </w:r>
          </w:p>
        </w:tc>
        <w:tc>
          <w:tcPr>
            <w:tcW w:w="499" w:type="pct"/>
            <w:tcBorders>
              <w:top w:val="nil"/>
              <w:left w:val="nil"/>
              <w:bottom w:val="single" w:sz="4" w:space="0" w:color="auto"/>
              <w:right w:val="single" w:sz="4" w:space="0" w:color="auto"/>
            </w:tcBorders>
            <w:shd w:val="clear" w:color="000000" w:fill="E6B9B8"/>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438"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435"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375"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435"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375"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373"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374"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 </w:t>
            </w:r>
          </w:p>
        </w:tc>
        <w:tc>
          <w:tcPr>
            <w:tcW w:w="376" w:type="pct"/>
            <w:tcBorders>
              <w:top w:val="nil"/>
              <w:left w:val="nil"/>
              <w:bottom w:val="single" w:sz="4" w:space="0" w:color="auto"/>
              <w:right w:val="single" w:sz="4" w:space="0" w:color="auto"/>
            </w:tcBorders>
            <w:shd w:val="clear" w:color="auto" w:fill="auto"/>
            <w:noWrap/>
            <w:vAlign w:val="bottom"/>
            <w:hideMark/>
          </w:tcPr>
          <w:p w:rsidR="00D4528F" w:rsidRPr="00D4528F" w:rsidRDefault="00D4528F" w:rsidP="00D4528F">
            <w:pPr>
              <w:spacing w:after="0" w:line="240" w:lineRule="auto"/>
              <w:rPr>
                <w:rFonts w:eastAsia="Times New Roman"/>
                <w:color w:val="000000"/>
                <w:sz w:val="18"/>
                <w:szCs w:val="18"/>
              </w:rPr>
            </w:pPr>
            <w:r w:rsidRPr="00D4528F">
              <w:rPr>
                <w:rFonts w:eastAsia="Times New Roman"/>
                <w:color w:val="000000"/>
                <w:sz w:val="18"/>
                <w:szCs w:val="18"/>
              </w:rPr>
              <w:t> </w:t>
            </w:r>
          </w:p>
        </w:tc>
      </w:tr>
      <w:tr w:rsidR="00602D02" w:rsidRPr="00E80BCE" w:rsidTr="00602D02">
        <w:trPr>
          <w:trHeight w:val="248"/>
          <w:jc w:val="center"/>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D4528F" w:rsidRPr="00D4528F" w:rsidRDefault="00D4528F" w:rsidP="00D4528F">
            <w:pPr>
              <w:spacing w:after="0" w:line="240" w:lineRule="auto"/>
              <w:rPr>
                <w:rFonts w:eastAsia="Times New Roman"/>
                <w:color w:val="000000"/>
                <w:sz w:val="18"/>
                <w:szCs w:val="18"/>
              </w:rPr>
            </w:pPr>
            <w:r w:rsidRPr="00D4528F">
              <w:rPr>
                <w:rFonts w:eastAsia="Times New Roman"/>
                <w:color w:val="000000"/>
                <w:sz w:val="18"/>
                <w:szCs w:val="18"/>
              </w:rPr>
              <w:t> </w:t>
            </w:r>
          </w:p>
        </w:tc>
        <w:tc>
          <w:tcPr>
            <w:tcW w:w="1111" w:type="pct"/>
            <w:tcBorders>
              <w:top w:val="nil"/>
              <w:left w:val="nil"/>
              <w:bottom w:val="single" w:sz="4" w:space="0" w:color="auto"/>
              <w:right w:val="single" w:sz="4" w:space="0" w:color="auto"/>
            </w:tcBorders>
            <w:shd w:val="clear" w:color="auto" w:fill="auto"/>
            <w:vAlign w:val="center"/>
            <w:hideMark/>
          </w:tcPr>
          <w:p w:rsidR="00D4528F" w:rsidRPr="00D4528F" w:rsidRDefault="00D4528F" w:rsidP="00D4528F">
            <w:pPr>
              <w:spacing w:after="0" w:line="240" w:lineRule="auto"/>
              <w:rPr>
                <w:rFonts w:ascii="Times New Roman" w:eastAsia="Times New Roman" w:hAnsi="Times New Roman"/>
                <w:i/>
                <w:iCs/>
                <w:color w:val="000000"/>
                <w:sz w:val="18"/>
                <w:szCs w:val="18"/>
              </w:rPr>
            </w:pPr>
            <w:r w:rsidRPr="00D4528F">
              <w:rPr>
                <w:rFonts w:ascii="Times New Roman" w:eastAsia="Times New Roman" w:hAnsi="Times New Roman"/>
                <w:i/>
                <w:iCs/>
                <w:color w:val="000000"/>
                <w:sz w:val="18"/>
                <w:szCs w:val="18"/>
                <w:lang w:val="id-ID"/>
              </w:rPr>
              <w:t>LQ</w:t>
            </w:r>
          </w:p>
        </w:tc>
        <w:tc>
          <w:tcPr>
            <w:tcW w:w="499" w:type="pct"/>
            <w:tcBorders>
              <w:top w:val="nil"/>
              <w:left w:val="nil"/>
              <w:bottom w:val="single" w:sz="4" w:space="0" w:color="auto"/>
              <w:right w:val="single" w:sz="4" w:space="0" w:color="auto"/>
            </w:tcBorders>
            <w:shd w:val="clear" w:color="000000" w:fill="E6B9B8"/>
            <w:vAlign w:val="center"/>
            <w:hideMark/>
          </w:tcPr>
          <w:p w:rsidR="00D4528F" w:rsidRPr="00D4528F" w:rsidRDefault="00D4528F" w:rsidP="00D4528F">
            <w:pPr>
              <w:spacing w:after="0" w:line="240" w:lineRule="auto"/>
              <w:jc w:val="center"/>
              <w:rPr>
                <w:rFonts w:ascii="Times New Roman" w:eastAsia="Times New Roman" w:hAnsi="Times New Roman"/>
                <w:i/>
                <w:iCs/>
                <w:color w:val="000000"/>
                <w:sz w:val="18"/>
                <w:szCs w:val="18"/>
              </w:rPr>
            </w:pPr>
            <w:r w:rsidRPr="00D4528F">
              <w:rPr>
                <w:rFonts w:ascii="Times New Roman" w:eastAsia="Times New Roman" w:hAnsi="Times New Roman"/>
                <w:i/>
                <w:iCs/>
                <w:color w:val="000000"/>
                <w:sz w:val="18"/>
                <w:szCs w:val="18"/>
                <w:lang w:val="id-ID"/>
              </w:rPr>
              <w:t>8%</w:t>
            </w:r>
          </w:p>
        </w:tc>
        <w:tc>
          <w:tcPr>
            <w:tcW w:w="438"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5</w:t>
            </w:r>
          </w:p>
        </w:tc>
        <w:tc>
          <w:tcPr>
            <w:tcW w:w="435"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0,4</w:t>
            </w:r>
          </w:p>
        </w:tc>
        <w:tc>
          <w:tcPr>
            <w:tcW w:w="375"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5</w:t>
            </w:r>
          </w:p>
        </w:tc>
        <w:tc>
          <w:tcPr>
            <w:tcW w:w="435"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0,4</w:t>
            </w:r>
          </w:p>
        </w:tc>
        <w:tc>
          <w:tcPr>
            <w:tcW w:w="375"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1</w:t>
            </w:r>
          </w:p>
        </w:tc>
        <w:tc>
          <w:tcPr>
            <w:tcW w:w="373"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0,08</w:t>
            </w:r>
          </w:p>
        </w:tc>
        <w:tc>
          <w:tcPr>
            <w:tcW w:w="374" w:type="pct"/>
            <w:tcBorders>
              <w:top w:val="nil"/>
              <w:left w:val="nil"/>
              <w:bottom w:val="single" w:sz="4" w:space="0" w:color="auto"/>
              <w:right w:val="single" w:sz="4" w:space="0" w:color="auto"/>
            </w:tcBorders>
            <w:shd w:val="clear" w:color="auto" w:fill="auto"/>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1</w:t>
            </w:r>
          </w:p>
        </w:tc>
        <w:tc>
          <w:tcPr>
            <w:tcW w:w="376" w:type="pct"/>
            <w:tcBorders>
              <w:top w:val="nil"/>
              <w:left w:val="nil"/>
              <w:bottom w:val="single" w:sz="4" w:space="0" w:color="auto"/>
              <w:right w:val="single" w:sz="4" w:space="0" w:color="auto"/>
            </w:tcBorders>
            <w:shd w:val="clear" w:color="000000" w:fill="F79646"/>
            <w:noWrap/>
            <w:vAlign w:val="center"/>
            <w:hideMark/>
          </w:tcPr>
          <w:p w:rsidR="00D4528F" w:rsidRPr="00D4528F" w:rsidRDefault="00D4528F" w:rsidP="00D4528F">
            <w:pPr>
              <w:spacing w:after="0" w:line="240" w:lineRule="auto"/>
              <w:jc w:val="center"/>
              <w:rPr>
                <w:rFonts w:ascii="Times New Roman" w:eastAsia="Times New Roman" w:hAnsi="Times New Roman"/>
                <w:color w:val="000000"/>
                <w:sz w:val="18"/>
                <w:szCs w:val="18"/>
              </w:rPr>
            </w:pPr>
            <w:r w:rsidRPr="00D4528F">
              <w:rPr>
                <w:rFonts w:ascii="Times New Roman" w:eastAsia="Times New Roman" w:hAnsi="Times New Roman"/>
                <w:color w:val="000000"/>
                <w:sz w:val="18"/>
                <w:szCs w:val="18"/>
                <w:lang w:val="id-ID"/>
              </w:rPr>
              <w:t>0,08</w:t>
            </w:r>
          </w:p>
        </w:tc>
      </w:tr>
    </w:tbl>
    <w:p w:rsidR="00D4528F" w:rsidRPr="0011299E" w:rsidRDefault="00F53133" w:rsidP="0011299E">
      <w:pPr>
        <w:rPr>
          <w:rFonts w:ascii="Times New Roman" w:hAnsi="Times New Roman"/>
          <w:i/>
          <w:iCs/>
          <w:sz w:val="18"/>
        </w:rPr>
      </w:pPr>
      <w:r>
        <w:rPr>
          <w:noProof/>
        </w:rPr>
        <w:drawing>
          <wp:anchor distT="6336" distB="6336" distL="120394" distR="120394" simplePos="0" relativeHeight="251670016" behindDoc="1" locked="0" layoutInCell="1" allowOverlap="1" wp14:anchorId="1BB6F3A3" wp14:editId="54AD6BBC">
            <wp:simplePos x="0" y="0"/>
            <wp:positionH relativeFrom="column">
              <wp:posOffset>454404</wp:posOffset>
            </wp:positionH>
            <wp:positionV relativeFrom="paragraph">
              <wp:posOffset>249541</wp:posOffset>
            </wp:positionV>
            <wp:extent cx="4570095" cy="2851150"/>
            <wp:effectExtent l="0" t="0" r="1905" b="6350"/>
            <wp:wrapNone/>
            <wp:docPr id="36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11299E" w:rsidRPr="00310B77">
        <w:rPr>
          <w:rFonts w:ascii="Tahoma" w:hAnsi="Tahoma" w:cs="Tahoma"/>
          <w:i/>
          <w:iCs/>
          <w:sz w:val="18"/>
        </w:rPr>
        <w:t xml:space="preserve">   </w:t>
      </w:r>
      <w:r w:rsidR="0011299E" w:rsidRPr="003D745A">
        <w:rPr>
          <w:rFonts w:ascii="Times New Roman" w:hAnsi="Times New Roman"/>
          <w:i/>
          <w:iCs/>
          <w:sz w:val="18"/>
          <w:lang w:val="en-SG"/>
        </w:rPr>
        <w:t>Sumber: H</w:t>
      </w:r>
      <w:r w:rsidR="0011299E">
        <w:rPr>
          <w:rFonts w:ascii="Times New Roman" w:hAnsi="Times New Roman"/>
          <w:i/>
          <w:iCs/>
          <w:sz w:val="18"/>
        </w:rPr>
        <w:t>asil Analisa, 2016</w:t>
      </w:r>
    </w:p>
    <w:p w:rsidR="00D4528F" w:rsidRDefault="00D4528F" w:rsidP="003D241D">
      <w:pPr>
        <w:spacing w:line="360" w:lineRule="auto"/>
        <w:ind w:firstLine="720"/>
        <w:jc w:val="both"/>
        <w:rPr>
          <w:rFonts w:ascii="Times New Roman" w:hAnsi="Times New Roman"/>
          <w:iCs/>
          <w:sz w:val="24"/>
          <w:szCs w:val="20"/>
        </w:rPr>
      </w:pPr>
    </w:p>
    <w:p w:rsidR="00D4528F" w:rsidRDefault="00D4528F" w:rsidP="003D241D">
      <w:pPr>
        <w:spacing w:line="360" w:lineRule="auto"/>
        <w:ind w:firstLine="720"/>
        <w:jc w:val="both"/>
        <w:rPr>
          <w:rFonts w:ascii="Times New Roman" w:hAnsi="Times New Roman"/>
          <w:iCs/>
          <w:sz w:val="24"/>
          <w:szCs w:val="20"/>
        </w:rPr>
      </w:pPr>
    </w:p>
    <w:p w:rsidR="00D4528F" w:rsidRDefault="00D4528F" w:rsidP="003D241D">
      <w:pPr>
        <w:spacing w:line="360" w:lineRule="auto"/>
        <w:ind w:firstLine="720"/>
        <w:jc w:val="both"/>
        <w:rPr>
          <w:rFonts w:ascii="Times New Roman" w:hAnsi="Times New Roman"/>
          <w:iCs/>
          <w:sz w:val="24"/>
          <w:szCs w:val="20"/>
        </w:rPr>
      </w:pPr>
    </w:p>
    <w:p w:rsidR="00D4528F" w:rsidRDefault="00D4528F" w:rsidP="003D241D">
      <w:pPr>
        <w:spacing w:line="360" w:lineRule="auto"/>
        <w:ind w:firstLine="720"/>
        <w:jc w:val="both"/>
        <w:rPr>
          <w:rFonts w:ascii="Times New Roman" w:hAnsi="Times New Roman"/>
          <w:iCs/>
          <w:sz w:val="24"/>
          <w:szCs w:val="20"/>
        </w:rPr>
      </w:pPr>
    </w:p>
    <w:p w:rsidR="00E80BCE" w:rsidRDefault="00E80BCE" w:rsidP="003D241D">
      <w:pPr>
        <w:spacing w:line="360" w:lineRule="auto"/>
        <w:ind w:firstLine="720"/>
        <w:jc w:val="both"/>
        <w:rPr>
          <w:rFonts w:ascii="Times New Roman" w:hAnsi="Times New Roman"/>
          <w:iCs/>
          <w:sz w:val="24"/>
          <w:szCs w:val="20"/>
        </w:rPr>
      </w:pPr>
    </w:p>
    <w:p w:rsidR="00E80BCE" w:rsidRDefault="00E80BCE" w:rsidP="003D241D">
      <w:pPr>
        <w:spacing w:line="360" w:lineRule="auto"/>
        <w:ind w:firstLine="720"/>
        <w:jc w:val="both"/>
        <w:rPr>
          <w:rFonts w:ascii="Times New Roman" w:hAnsi="Times New Roman"/>
          <w:iCs/>
          <w:sz w:val="24"/>
          <w:szCs w:val="20"/>
        </w:rPr>
      </w:pPr>
    </w:p>
    <w:p w:rsidR="00E80BCE" w:rsidRDefault="00E80BCE" w:rsidP="003D241D">
      <w:pPr>
        <w:spacing w:line="360" w:lineRule="auto"/>
        <w:ind w:firstLine="720"/>
        <w:jc w:val="both"/>
        <w:rPr>
          <w:rFonts w:ascii="Times New Roman" w:hAnsi="Times New Roman"/>
          <w:iCs/>
          <w:sz w:val="24"/>
          <w:szCs w:val="20"/>
        </w:rPr>
      </w:pPr>
    </w:p>
    <w:p w:rsidR="0011299E" w:rsidRDefault="0011299E" w:rsidP="003D241D">
      <w:pPr>
        <w:spacing w:line="360" w:lineRule="auto"/>
        <w:ind w:firstLine="720"/>
        <w:jc w:val="both"/>
        <w:rPr>
          <w:rFonts w:ascii="Times New Roman" w:hAnsi="Times New Roman"/>
          <w:iCs/>
          <w:sz w:val="24"/>
          <w:szCs w:val="20"/>
        </w:rPr>
      </w:pPr>
    </w:p>
    <w:p w:rsidR="0011299E" w:rsidRPr="0011299E" w:rsidRDefault="0011299E" w:rsidP="0011299E">
      <w:pPr>
        <w:rPr>
          <w:rFonts w:ascii="Times New Roman" w:hAnsi="Times New Roman"/>
          <w:i/>
          <w:iCs/>
          <w:sz w:val="18"/>
        </w:rPr>
      </w:pPr>
      <w:r w:rsidRPr="00310B77">
        <w:rPr>
          <w:rFonts w:ascii="Tahoma" w:hAnsi="Tahoma" w:cs="Tahoma"/>
          <w:i/>
          <w:iCs/>
          <w:sz w:val="18"/>
        </w:rPr>
        <w:t xml:space="preserve">   </w:t>
      </w:r>
      <w:r w:rsidRPr="003D745A">
        <w:rPr>
          <w:rFonts w:ascii="Times New Roman" w:hAnsi="Times New Roman"/>
          <w:i/>
          <w:iCs/>
          <w:sz w:val="18"/>
          <w:lang w:val="en-SG"/>
        </w:rPr>
        <w:t>Sumber: H</w:t>
      </w:r>
      <w:r>
        <w:rPr>
          <w:rFonts w:ascii="Times New Roman" w:hAnsi="Times New Roman"/>
          <w:i/>
          <w:iCs/>
          <w:sz w:val="18"/>
        </w:rPr>
        <w:t>asil Analisa, 2016</w:t>
      </w:r>
    </w:p>
    <w:p w:rsidR="0011299E" w:rsidRPr="0011299E" w:rsidRDefault="0011299E" w:rsidP="00893000">
      <w:pPr>
        <w:pStyle w:val="Heading4"/>
      </w:pPr>
      <w:bookmarkStart w:id="294" w:name="_Toc454497325"/>
      <w:bookmarkStart w:id="295" w:name="_Toc458732862"/>
      <w:bookmarkStart w:id="296" w:name="_Toc462137995"/>
      <w:bookmarkStart w:id="297" w:name="_Toc462773419"/>
      <w:r>
        <w:t xml:space="preserve">Grafik skoring </w:t>
      </w:r>
      <w:bookmarkEnd w:id="294"/>
      <w:r w:rsidR="00EF6B56">
        <w:rPr>
          <w:lang w:val="en-US"/>
        </w:rPr>
        <w:t>Perhitungan LQ Kab Maluku Tenggara</w:t>
      </w:r>
      <w:bookmarkEnd w:id="295"/>
      <w:bookmarkEnd w:id="296"/>
      <w:bookmarkEnd w:id="297"/>
    </w:p>
    <w:p w:rsidR="00E80BCE" w:rsidRDefault="00E80BCE" w:rsidP="003D241D">
      <w:pPr>
        <w:spacing w:line="360" w:lineRule="auto"/>
        <w:ind w:firstLine="720"/>
        <w:jc w:val="both"/>
        <w:rPr>
          <w:rFonts w:ascii="Times New Roman" w:hAnsi="Times New Roman"/>
          <w:iCs/>
          <w:sz w:val="24"/>
          <w:szCs w:val="20"/>
        </w:rPr>
      </w:pPr>
    </w:p>
    <w:p w:rsidR="00E80BCE" w:rsidRDefault="00E80BCE" w:rsidP="003D241D">
      <w:pPr>
        <w:spacing w:line="360" w:lineRule="auto"/>
        <w:ind w:firstLine="720"/>
        <w:jc w:val="both"/>
        <w:rPr>
          <w:rFonts w:ascii="Times New Roman" w:hAnsi="Times New Roman"/>
          <w:iCs/>
          <w:sz w:val="24"/>
          <w:szCs w:val="20"/>
        </w:rPr>
      </w:pPr>
    </w:p>
    <w:p w:rsidR="00977891" w:rsidRDefault="001C786E" w:rsidP="003D241D">
      <w:pPr>
        <w:spacing w:line="360" w:lineRule="auto"/>
        <w:ind w:firstLine="720"/>
        <w:jc w:val="both"/>
        <w:rPr>
          <w:rFonts w:ascii="Times New Roman" w:hAnsi="Times New Roman"/>
          <w:iCs/>
          <w:sz w:val="24"/>
          <w:szCs w:val="20"/>
        </w:rPr>
      </w:pPr>
      <w:r w:rsidRPr="003466DB">
        <w:rPr>
          <w:rFonts w:ascii="Times New Roman" w:hAnsi="Times New Roman"/>
          <w:iCs/>
          <w:sz w:val="24"/>
          <w:szCs w:val="20"/>
        </w:rPr>
        <w:lastRenderedPageBreak/>
        <w:t>Berdasarkan hasil penilaian indikator Analisa potensi hinterland, dapat diketahui bahwa nilai paling tinggi yaitu berada pada lokasi Pelabuhan Ohoiraut dan Hollat, memiliki 4 komoditas sektor basis. Adapun nilai terendah atau 1 (satu) berada pada lokasi Pelabuhan Uf Mar dan Sathean yang hanya memiliki 2 komoditas sektor basis.</w:t>
      </w:r>
    </w:p>
    <w:p w:rsidR="00712D94" w:rsidRDefault="00712D94" w:rsidP="009D7CCE">
      <w:pPr>
        <w:numPr>
          <w:ilvl w:val="0"/>
          <w:numId w:val="33"/>
        </w:numPr>
        <w:spacing w:before="240" w:after="0" w:line="360" w:lineRule="auto"/>
        <w:ind w:left="993" w:hanging="284"/>
        <w:jc w:val="both"/>
        <w:rPr>
          <w:rFonts w:ascii="Times New Roman" w:hAnsi="Times New Roman"/>
          <w:b/>
          <w:sz w:val="24"/>
        </w:rPr>
      </w:pPr>
      <w:r>
        <w:rPr>
          <w:rFonts w:ascii="Times New Roman" w:hAnsi="Times New Roman"/>
          <w:b/>
          <w:sz w:val="24"/>
        </w:rPr>
        <w:t xml:space="preserve">Analisis Pertumbuhan Wilayah </w:t>
      </w:r>
    </w:p>
    <w:p w:rsidR="00712D94" w:rsidRDefault="00712D94" w:rsidP="00712D94">
      <w:pPr>
        <w:spacing w:before="240" w:after="0" w:line="360" w:lineRule="auto"/>
        <w:ind w:firstLine="720"/>
        <w:jc w:val="both"/>
        <w:rPr>
          <w:rFonts w:ascii="Times New Roman" w:hAnsi="Times New Roman"/>
          <w:sz w:val="24"/>
          <w:lang w:val="id-ID"/>
        </w:rPr>
      </w:pPr>
      <w:r>
        <w:rPr>
          <w:rFonts w:ascii="Times New Roman" w:hAnsi="Times New Roman"/>
          <w:sz w:val="24"/>
          <w:lang w:val="id-ID"/>
        </w:rPr>
        <w:t>Analisa ini bertujuan untuk melihat tingkat pertumbuhan wilayah, dengan menggunakan metode tipologi klassen, sehingga nantinya dapat diketahui sektor apa yang merupakan prioritas. Penentuan prioritas kebijakan diperlukan agar pembangunan daerah dapat lebih terarah serta berjalan secara efektif dan efisien, dibawah kendala keterbatasan anggaran dan sumberdaya yang dapat digunakan.</w:t>
      </w:r>
    </w:p>
    <w:p w:rsidR="007E46D2" w:rsidRDefault="001B7297" w:rsidP="00025806">
      <w:pPr>
        <w:pStyle w:val="Heading3"/>
      </w:pPr>
      <w:bookmarkStart w:id="298" w:name="_Toc454496773"/>
      <w:bookmarkStart w:id="299" w:name="_Toc458732611"/>
      <w:bookmarkStart w:id="300" w:name="_Toc462137785"/>
      <w:bookmarkStart w:id="301" w:name="_Toc462773247"/>
      <w:r>
        <w:t>Nilai Pembobotan</w:t>
      </w:r>
      <w:r w:rsidR="007E46D2">
        <w:t xml:space="preserve">  Aspek Eko</w:t>
      </w:r>
      <w:r>
        <w:t>nomi Pertumbuhan Wilayah</w:t>
      </w:r>
      <w:bookmarkEnd w:id="298"/>
      <w:bookmarkEnd w:id="299"/>
      <w:bookmarkEnd w:id="300"/>
      <w:bookmarkEnd w:id="301"/>
      <w:r>
        <w:t xml:space="preserve"> </w:t>
      </w:r>
    </w:p>
    <w:tbl>
      <w:tblPr>
        <w:tblW w:w="0" w:type="auto"/>
        <w:tblInd w:w="108" w:type="dxa"/>
        <w:tblLook w:val="04A0" w:firstRow="1" w:lastRow="0" w:firstColumn="1" w:lastColumn="0" w:noHBand="0" w:noVBand="1"/>
      </w:tblPr>
      <w:tblGrid>
        <w:gridCol w:w="1511"/>
        <w:gridCol w:w="1966"/>
        <w:gridCol w:w="3438"/>
        <w:gridCol w:w="678"/>
      </w:tblGrid>
      <w:tr w:rsidR="00893000" w:rsidRPr="00A12029" w:rsidTr="00893000">
        <w:trPr>
          <w:trHeight w:val="315"/>
        </w:trPr>
        <w:tc>
          <w:tcPr>
            <w:tcW w:w="0" w:type="auto"/>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893000" w:rsidRPr="00A12029" w:rsidRDefault="00893000" w:rsidP="007E46D2">
            <w:pPr>
              <w:spacing w:after="0" w:line="240" w:lineRule="auto"/>
              <w:jc w:val="center"/>
              <w:rPr>
                <w:rFonts w:ascii="Times New Roman" w:hAnsi="Times New Roman"/>
                <w:b/>
                <w:bCs/>
                <w:color w:val="000000"/>
                <w:sz w:val="20"/>
                <w:szCs w:val="20"/>
              </w:rPr>
            </w:pPr>
            <w:r w:rsidRPr="00A12029">
              <w:rPr>
                <w:rFonts w:ascii="Times New Roman" w:hAnsi="Times New Roman"/>
                <w:b/>
                <w:bCs/>
                <w:color w:val="000000"/>
                <w:sz w:val="20"/>
                <w:szCs w:val="20"/>
              </w:rPr>
              <w:t>Variabel</w:t>
            </w:r>
          </w:p>
        </w:tc>
        <w:tc>
          <w:tcPr>
            <w:tcW w:w="0" w:type="auto"/>
            <w:tcBorders>
              <w:top w:val="single" w:sz="8" w:space="0" w:color="auto"/>
              <w:left w:val="nil"/>
              <w:bottom w:val="single" w:sz="8" w:space="0" w:color="auto"/>
              <w:right w:val="single" w:sz="8" w:space="0" w:color="auto"/>
            </w:tcBorders>
            <w:shd w:val="clear" w:color="auto" w:fill="BDD6EE"/>
            <w:noWrap/>
            <w:vAlign w:val="center"/>
            <w:hideMark/>
          </w:tcPr>
          <w:p w:rsidR="00893000" w:rsidRPr="00A12029" w:rsidRDefault="00893000" w:rsidP="007E46D2">
            <w:pPr>
              <w:spacing w:after="0" w:line="240" w:lineRule="auto"/>
              <w:jc w:val="center"/>
              <w:rPr>
                <w:rFonts w:ascii="Times New Roman" w:hAnsi="Times New Roman"/>
                <w:b/>
                <w:bCs/>
                <w:color w:val="000000"/>
                <w:sz w:val="20"/>
                <w:szCs w:val="20"/>
              </w:rPr>
            </w:pPr>
            <w:r w:rsidRPr="00A12029">
              <w:rPr>
                <w:rFonts w:ascii="Times New Roman" w:hAnsi="Times New Roman"/>
                <w:b/>
                <w:bCs/>
                <w:color w:val="000000"/>
                <w:sz w:val="20"/>
                <w:szCs w:val="20"/>
              </w:rPr>
              <w:t>Sub Variabel</w:t>
            </w:r>
          </w:p>
        </w:tc>
        <w:tc>
          <w:tcPr>
            <w:tcW w:w="0" w:type="auto"/>
            <w:tcBorders>
              <w:top w:val="single" w:sz="8" w:space="0" w:color="auto"/>
              <w:left w:val="nil"/>
              <w:bottom w:val="single" w:sz="8" w:space="0" w:color="auto"/>
              <w:right w:val="single" w:sz="8" w:space="0" w:color="auto"/>
            </w:tcBorders>
            <w:shd w:val="clear" w:color="auto" w:fill="BDD6EE"/>
            <w:noWrap/>
            <w:vAlign w:val="center"/>
            <w:hideMark/>
          </w:tcPr>
          <w:p w:rsidR="00893000" w:rsidRPr="00A12029" w:rsidRDefault="007A167E" w:rsidP="007E46D2">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Indiktator</w:t>
            </w:r>
          </w:p>
        </w:tc>
        <w:tc>
          <w:tcPr>
            <w:tcW w:w="0" w:type="auto"/>
            <w:tcBorders>
              <w:top w:val="single" w:sz="8" w:space="0" w:color="auto"/>
              <w:left w:val="nil"/>
              <w:bottom w:val="single" w:sz="8" w:space="0" w:color="auto"/>
              <w:right w:val="single" w:sz="8" w:space="0" w:color="auto"/>
            </w:tcBorders>
            <w:shd w:val="clear" w:color="auto" w:fill="BDD6EE"/>
          </w:tcPr>
          <w:p w:rsidR="00893000" w:rsidRPr="00A12029" w:rsidRDefault="00A430D1" w:rsidP="007E46D2">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Nilai</w:t>
            </w:r>
            <w:r w:rsidR="00893000">
              <w:rPr>
                <w:rFonts w:ascii="Times New Roman" w:hAnsi="Times New Roman"/>
                <w:b/>
                <w:bCs/>
                <w:color w:val="000000"/>
                <w:sz w:val="20"/>
                <w:szCs w:val="20"/>
              </w:rPr>
              <w:t xml:space="preserve"> </w:t>
            </w:r>
          </w:p>
        </w:tc>
      </w:tr>
      <w:tr w:rsidR="007A167E" w:rsidRPr="00A12029" w:rsidTr="007E46D2">
        <w:trPr>
          <w:trHeight w:val="632"/>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7A167E" w:rsidRPr="00A12029" w:rsidRDefault="007A167E" w:rsidP="007A167E">
            <w:pPr>
              <w:spacing w:after="0" w:line="240" w:lineRule="auto"/>
              <w:jc w:val="center"/>
              <w:rPr>
                <w:rFonts w:ascii="Times New Roman" w:hAnsi="Times New Roman"/>
                <w:color w:val="000000"/>
                <w:sz w:val="20"/>
                <w:szCs w:val="20"/>
              </w:rPr>
            </w:pPr>
            <w:r w:rsidRPr="00A12029">
              <w:rPr>
                <w:rFonts w:ascii="Times New Roman" w:hAnsi="Times New Roman"/>
                <w:color w:val="000000"/>
                <w:sz w:val="20"/>
                <w:szCs w:val="20"/>
              </w:rPr>
              <w:t xml:space="preserve">Aspek Ekonomi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7A167E" w:rsidRPr="00A12029" w:rsidRDefault="007A167E" w:rsidP="007A16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Pertumbuhan wilayah </w:t>
            </w:r>
          </w:p>
        </w:tc>
        <w:tc>
          <w:tcPr>
            <w:tcW w:w="0" w:type="auto"/>
            <w:tcBorders>
              <w:top w:val="nil"/>
              <w:left w:val="nil"/>
              <w:bottom w:val="single" w:sz="8" w:space="0" w:color="auto"/>
              <w:right w:val="single" w:sz="8" w:space="0" w:color="auto"/>
            </w:tcBorders>
            <w:shd w:val="clear" w:color="auto" w:fill="auto"/>
            <w:hideMark/>
          </w:tcPr>
          <w:p w:rsidR="007A167E" w:rsidRDefault="007A167E" w:rsidP="007A167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Pertumbuhan Cepat/Optimis</w:t>
            </w:r>
          </w:p>
        </w:tc>
        <w:tc>
          <w:tcPr>
            <w:tcW w:w="0" w:type="auto"/>
            <w:tcBorders>
              <w:top w:val="nil"/>
              <w:left w:val="nil"/>
              <w:bottom w:val="single" w:sz="8" w:space="0" w:color="auto"/>
              <w:right w:val="single" w:sz="8" w:space="0" w:color="auto"/>
            </w:tcBorders>
            <w:vAlign w:val="center"/>
          </w:tcPr>
          <w:p w:rsidR="007A167E" w:rsidRPr="00232E19" w:rsidRDefault="007A167E" w:rsidP="007A167E">
            <w:pPr>
              <w:spacing w:after="0" w:line="240" w:lineRule="auto"/>
              <w:jc w:val="center"/>
              <w:rPr>
                <w:rFonts w:ascii="Times New Roman" w:hAnsi="Times New Roman"/>
                <w:b/>
                <w:color w:val="000000"/>
                <w:sz w:val="20"/>
                <w:szCs w:val="20"/>
              </w:rPr>
            </w:pPr>
            <w:r w:rsidRPr="00232E19">
              <w:rPr>
                <w:rFonts w:ascii="Times New Roman" w:hAnsi="Times New Roman"/>
                <w:b/>
                <w:color w:val="000000"/>
                <w:sz w:val="20"/>
                <w:szCs w:val="20"/>
              </w:rPr>
              <w:t>10</w:t>
            </w:r>
          </w:p>
        </w:tc>
      </w:tr>
      <w:tr w:rsidR="007A167E" w:rsidRPr="00A12029" w:rsidTr="007E46D2">
        <w:trPr>
          <w:trHeight w:val="684"/>
        </w:trPr>
        <w:tc>
          <w:tcPr>
            <w:tcW w:w="0" w:type="auto"/>
            <w:vMerge/>
            <w:tcBorders>
              <w:top w:val="nil"/>
              <w:left w:val="single" w:sz="8" w:space="0" w:color="auto"/>
              <w:bottom w:val="single" w:sz="8" w:space="0" w:color="000000"/>
              <w:right w:val="single" w:sz="8" w:space="0" w:color="auto"/>
            </w:tcBorders>
            <w:vAlign w:val="center"/>
            <w:hideMark/>
          </w:tcPr>
          <w:p w:rsidR="007A167E" w:rsidRPr="00A12029" w:rsidRDefault="007A167E" w:rsidP="007A167E">
            <w:pPr>
              <w:spacing w:after="0" w:line="240" w:lineRule="auto"/>
              <w:rPr>
                <w:rFonts w:ascii="Times New Roman" w:hAnsi="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A167E" w:rsidRPr="00A12029" w:rsidRDefault="007A167E" w:rsidP="007A167E">
            <w:pPr>
              <w:spacing w:after="0" w:line="240" w:lineRule="auto"/>
              <w:rPr>
                <w:rFonts w:ascii="Times New Roman" w:hAnsi="Times New Roman"/>
                <w:color w:val="000000"/>
                <w:sz w:val="20"/>
                <w:szCs w:val="20"/>
              </w:rPr>
            </w:pPr>
          </w:p>
        </w:tc>
        <w:tc>
          <w:tcPr>
            <w:tcW w:w="0" w:type="auto"/>
            <w:tcBorders>
              <w:top w:val="nil"/>
              <w:left w:val="nil"/>
              <w:bottom w:val="single" w:sz="8" w:space="0" w:color="auto"/>
              <w:right w:val="single" w:sz="8" w:space="0" w:color="auto"/>
            </w:tcBorders>
            <w:shd w:val="clear" w:color="auto" w:fill="auto"/>
            <w:hideMark/>
          </w:tcPr>
          <w:p w:rsidR="007A167E" w:rsidRDefault="007A167E" w:rsidP="007A167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Pertumbuhan Sedang/Moderat</w:t>
            </w:r>
          </w:p>
        </w:tc>
        <w:tc>
          <w:tcPr>
            <w:tcW w:w="0" w:type="auto"/>
            <w:tcBorders>
              <w:top w:val="nil"/>
              <w:left w:val="nil"/>
              <w:bottom w:val="single" w:sz="8" w:space="0" w:color="auto"/>
              <w:right w:val="single" w:sz="8" w:space="0" w:color="auto"/>
            </w:tcBorders>
            <w:vAlign w:val="center"/>
          </w:tcPr>
          <w:p w:rsidR="007A167E" w:rsidRPr="00232E19" w:rsidRDefault="007A167E" w:rsidP="007A167E">
            <w:pPr>
              <w:spacing w:after="0" w:line="240" w:lineRule="auto"/>
              <w:jc w:val="center"/>
              <w:rPr>
                <w:rFonts w:ascii="Times New Roman" w:hAnsi="Times New Roman"/>
                <w:b/>
                <w:color w:val="000000"/>
                <w:sz w:val="20"/>
                <w:szCs w:val="20"/>
              </w:rPr>
            </w:pPr>
            <w:r w:rsidRPr="00232E19">
              <w:rPr>
                <w:rFonts w:ascii="Times New Roman" w:hAnsi="Times New Roman"/>
                <w:b/>
                <w:color w:val="000000"/>
                <w:sz w:val="20"/>
                <w:szCs w:val="20"/>
              </w:rPr>
              <w:t>5</w:t>
            </w:r>
          </w:p>
        </w:tc>
      </w:tr>
      <w:tr w:rsidR="007A167E" w:rsidRPr="00A12029" w:rsidTr="007E46D2">
        <w:trPr>
          <w:trHeight w:val="680"/>
        </w:trPr>
        <w:tc>
          <w:tcPr>
            <w:tcW w:w="0" w:type="auto"/>
            <w:vMerge/>
            <w:tcBorders>
              <w:top w:val="nil"/>
              <w:left w:val="single" w:sz="8" w:space="0" w:color="auto"/>
              <w:bottom w:val="single" w:sz="8" w:space="0" w:color="000000"/>
              <w:right w:val="single" w:sz="8" w:space="0" w:color="auto"/>
            </w:tcBorders>
            <w:vAlign w:val="center"/>
            <w:hideMark/>
          </w:tcPr>
          <w:p w:rsidR="007A167E" w:rsidRPr="00A12029" w:rsidRDefault="007A167E" w:rsidP="007A167E">
            <w:pPr>
              <w:spacing w:after="0" w:line="240" w:lineRule="auto"/>
              <w:rPr>
                <w:rFonts w:ascii="Times New Roman" w:hAnsi="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A167E" w:rsidRPr="00A12029" w:rsidRDefault="007A167E" w:rsidP="007A167E">
            <w:pPr>
              <w:spacing w:after="0" w:line="240" w:lineRule="auto"/>
              <w:rPr>
                <w:rFonts w:ascii="Times New Roman" w:hAnsi="Times New Roman"/>
                <w:color w:val="000000"/>
                <w:sz w:val="20"/>
                <w:szCs w:val="20"/>
              </w:rPr>
            </w:pPr>
          </w:p>
        </w:tc>
        <w:tc>
          <w:tcPr>
            <w:tcW w:w="0" w:type="auto"/>
            <w:tcBorders>
              <w:top w:val="nil"/>
              <w:left w:val="nil"/>
              <w:bottom w:val="single" w:sz="8" w:space="0" w:color="auto"/>
              <w:right w:val="single" w:sz="8" w:space="0" w:color="auto"/>
            </w:tcBorders>
            <w:shd w:val="clear" w:color="auto" w:fill="auto"/>
            <w:hideMark/>
          </w:tcPr>
          <w:p w:rsidR="007A167E" w:rsidRDefault="007A167E" w:rsidP="007A167E">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Pertumbuhan Lambat/Pesimis</w:t>
            </w:r>
          </w:p>
        </w:tc>
        <w:tc>
          <w:tcPr>
            <w:tcW w:w="0" w:type="auto"/>
            <w:tcBorders>
              <w:top w:val="nil"/>
              <w:left w:val="nil"/>
              <w:bottom w:val="single" w:sz="8" w:space="0" w:color="auto"/>
              <w:right w:val="single" w:sz="8" w:space="0" w:color="auto"/>
            </w:tcBorders>
            <w:vAlign w:val="center"/>
          </w:tcPr>
          <w:p w:rsidR="007A167E" w:rsidRPr="00232E19" w:rsidRDefault="007A167E" w:rsidP="007A167E">
            <w:pPr>
              <w:spacing w:after="0" w:line="240" w:lineRule="auto"/>
              <w:jc w:val="center"/>
              <w:rPr>
                <w:rFonts w:ascii="Times New Roman" w:hAnsi="Times New Roman"/>
                <w:b/>
                <w:color w:val="000000"/>
                <w:sz w:val="20"/>
                <w:szCs w:val="20"/>
              </w:rPr>
            </w:pPr>
            <w:r w:rsidRPr="00232E19">
              <w:rPr>
                <w:rFonts w:ascii="Times New Roman" w:hAnsi="Times New Roman"/>
                <w:b/>
                <w:color w:val="000000"/>
                <w:sz w:val="20"/>
                <w:szCs w:val="20"/>
              </w:rPr>
              <w:t>1</w:t>
            </w:r>
          </w:p>
        </w:tc>
      </w:tr>
    </w:tbl>
    <w:p w:rsidR="001B7297" w:rsidRPr="001B7297" w:rsidRDefault="001B7297" w:rsidP="001B7297">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893000" w:rsidRPr="001B7297" w:rsidRDefault="007E46D2" w:rsidP="00025806">
      <w:pPr>
        <w:pStyle w:val="Heading3"/>
      </w:pPr>
      <w:bookmarkStart w:id="302" w:name="_Toc454496774"/>
      <w:bookmarkStart w:id="303" w:name="_Toc458732612"/>
      <w:bookmarkStart w:id="304" w:name="_Toc462137786"/>
      <w:bookmarkStart w:id="305" w:name="_Toc462773248"/>
      <w:r>
        <w:t xml:space="preserve">Skoring </w:t>
      </w:r>
      <w:r>
        <w:rPr>
          <w:lang w:val="en-US"/>
        </w:rPr>
        <w:t xml:space="preserve"> Aspek Ekonomi</w:t>
      </w:r>
      <w:bookmarkEnd w:id="302"/>
      <w:bookmarkEnd w:id="303"/>
      <w:bookmarkEnd w:id="304"/>
      <w:bookmarkEnd w:id="305"/>
      <w:r>
        <w:rPr>
          <w:lang w:val="en-US"/>
        </w:rPr>
        <w:t xml:space="preserve"> </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7E46D2" w:rsidRPr="009D7CCE" w:rsidTr="007E46D2">
        <w:trPr>
          <w:trHeight w:val="234"/>
          <w:tblHeader/>
        </w:trPr>
        <w:tc>
          <w:tcPr>
            <w:tcW w:w="349" w:type="pct"/>
            <w:shd w:val="clear" w:color="auto" w:fill="BDD6EE"/>
          </w:tcPr>
          <w:p w:rsidR="007E46D2" w:rsidRPr="009D7CCE" w:rsidRDefault="007E46D2"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7E46D2" w:rsidRPr="009D7CCE" w:rsidRDefault="007E46D2"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7E46D2" w:rsidRPr="009D7CCE" w:rsidRDefault="007E46D2" w:rsidP="007E46D2">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7E46D2" w:rsidRPr="009D7CCE" w:rsidRDefault="007E46D2"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7E46D2" w:rsidRPr="009D7CCE" w:rsidRDefault="007E46D2" w:rsidP="007E46D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7E46D2" w:rsidRPr="009D7CCE" w:rsidTr="001B7297">
        <w:trPr>
          <w:trHeight w:val="6"/>
        </w:trPr>
        <w:tc>
          <w:tcPr>
            <w:tcW w:w="349" w:type="pct"/>
            <w:vMerge w:val="restart"/>
            <w:shd w:val="clear" w:color="auto" w:fill="auto"/>
            <w:vAlign w:val="center"/>
          </w:tcPr>
          <w:p w:rsidR="007E46D2" w:rsidRPr="009D7CCE" w:rsidRDefault="007E46D2" w:rsidP="007E46D2">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vAlign w:val="center"/>
          </w:tcPr>
          <w:p w:rsidR="007E46D2" w:rsidRPr="009D7CCE" w:rsidRDefault="001B7297" w:rsidP="007E46D2">
            <w:pPr>
              <w:autoSpaceDE w:val="0"/>
              <w:autoSpaceDN w:val="0"/>
              <w:adjustRightInd w:val="0"/>
              <w:spacing w:after="0" w:line="240" w:lineRule="auto"/>
              <w:rPr>
                <w:rFonts w:ascii="Times New Roman" w:eastAsia="Times New Roman" w:hAnsi="Times New Roman"/>
                <w:sz w:val="18"/>
                <w:szCs w:val="18"/>
                <w:lang w:val="id-ID" w:eastAsia="id-ID"/>
              </w:rPr>
            </w:pPr>
            <w:r>
              <w:rPr>
                <w:rFonts w:ascii="Times New Roman" w:hAnsi="Times New Roman"/>
                <w:color w:val="000000"/>
                <w:sz w:val="20"/>
                <w:szCs w:val="20"/>
              </w:rPr>
              <w:t>Pertumbuhan wilayah</w:t>
            </w:r>
          </w:p>
        </w:tc>
        <w:tc>
          <w:tcPr>
            <w:tcW w:w="485" w:type="pct"/>
            <w:vMerge w:val="restart"/>
            <w:shd w:val="clear" w:color="auto" w:fill="auto"/>
            <w:vAlign w:val="center"/>
          </w:tcPr>
          <w:p w:rsidR="007E46D2" w:rsidRPr="009D7CCE" w:rsidRDefault="001B7297" w:rsidP="001B7297">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7</w:t>
            </w:r>
            <w:r w:rsidR="007E46D2" w:rsidRPr="009D7CCE">
              <w:rPr>
                <w:rFonts w:ascii="Times New Roman" w:eastAsia="Times New Roman" w:hAnsi="Times New Roman"/>
                <w:sz w:val="18"/>
                <w:szCs w:val="18"/>
                <w:lang w:val="id-ID" w:eastAsia="id-ID"/>
              </w:rPr>
              <w:t>%</w:t>
            </w:r>
          </w:p>
        </w:tc>
        <w:tc>
          <w:tcPr>
            <w:tcW w:w="1415" w:type="pct"/>
            <w:vMerge w:val="restart"/>
            <w:shd w:val="clear" w:color="auto" w:fill="auto"/>
          </w:tcPr>
          <w:p w:rsidR="007E46D2" w:rsidRPr="009D7CCE" w:rsidRDefault="00F53133" w:rsidP="007E46D2">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73088" behindDoc="0" locked="0" layoutInCell="1" allowOverlap="1" wp14:anchorId="1C0AFBFE" wp14:editId="6C71F9F1">
                  <wp:simplePos x="0" y="0"/>
                  <wp:positionH relativeFrom="column">
                    <wp:posOffset>88265</wp:posOffset>
                  </wp:positionH>
                  <wp:positionV relativeFrom="paragraph">
                    <wp:posOffset>114935</wp:posOffset>
                  </wp:positionV>
                  <wp:extent cx="1111250" cy="325755"/>
                  <wp:effectExtent l="0" t="0" r="0" b="0"/>
                  <wp:wrapTopAndBottom/>
                  <wp:docPr id="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7E46D2" w:rsidRDefault="007E46D2" w:rsidP="007E46D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Pertumbuhan Cepat/Optimis</w:t>
            </w:r>
          </w:p>
        </w:tc>
      </w:tr>
      <w:tr w:rsidR="007E46D2" w:rsidRPr="009D7CCE" w:rsidTr="007E46D2">
        <w:trPr>
          <w:trHeight w:val="323"/>
        </w:trPr>
        <w:tc>
          <w:tcPr>
            <w:tcW w:w="349" w:type="pct"/>
            <w:vMerge/>
            <w:shd w:val="clear" w:color="auto" w:fill="auto"/>
            <w:vAlign w:val="center"/>
          </w:tcPr>
          <w:p w:rsidR="007E46D2" w:rsidRPr="009D7CCE" w:rsidRDefault="007E46D2" w:rsidP="007E46D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E46D2" w:rsidRPr="009D7CCE" w:rsidRDefault="007E46D2" w:rsidP="007E46D2">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E46D2" w:rsidRPr="009D7CCE" w:rsidRDefault="007E46D2" w:rsidP="007E46D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E46D2" w:rsidRPr="009D7CCE" w:rsidRDefault="007E46D2" w:rsidP="007E46D2">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7E46D2" w:rsidRDefault="007E46D2" w:rsidP="007E46D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Pertumbuhan Sedang/Moderat</w:t>
            </w:r>
          </w:p>
        </w:tc>
      </w:tr>
      <w:tr w:rsidR="007E46D2" w:rsidRPr="009D7CCE" w:rsidTr="007E46D2">
        <w:trPr>
          <w:trHeight w:val="418"/>
        </w:trPr>
        <w:tc>
          <w:tcPr>
            <w:tcW w:w="349" w:type="pct"/>
            <w:vMerge/>
            <w:shd w:val="clear" w:color="auto" w:fill="auto"/>
            <w:vAlign w:val="center"/>
          </w:tcPr>
          <w:p w:rsidR="007E46D2" w:rsidRPr="009D7CCE" w:rsidRDefault="007E46D2" w:rsidP="007E46D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E46D2" w:rsidRPr="009D7CCE" w:rsidRDefault="007E46D2" w:rsidP="007E46D2">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E46D2" w:rsidRPr="009D7CCE" w:rsidRDefault="007E46D2" w:rsidP="007E46D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E46D2" w:rsidRPr="009D7CCE" w:rsidRDefault="007E46D2" w:rsidP="007E46D2">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7E46D2" w:rsidRDefault="007E46D2" w:rsidP="007E46D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Kawasan Pertumbuhan Lambat/Pesimis</w:t>
            </w:r>
          </w:p>
        </w:tc>
      </w:tr>
    </w:tbl>
    <w:p w:rsidR="007E46D2" w:rsidRPr="001B7297" w:rsidRDefault="001B7297" w:rsidP="001B7297">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712D94" w:rsidRDefault="00712D94" w:rsidP="00712D94">
      <w:pPr>
        <w:spacing w:before="240" w:after="0" w:line="360" w:lineRule="auto"/>
        <w:ind w:firstLine="720"/>
        <w:jc w:val="both"/>
        <w:rPr>
          <w:rFonts w:ascii="Times New Roman" w:hAnsi="Times New Roman"/>
          <w:sz w:val="24"/>
          <w:lang w:val="id-ID"/>
        </w:rPr>
      </w:pPr>
      <w:r>
        <w:rPr>
          <w:rFonts w:ascii="Times New Roman" w:hAnsi="Times New Roman"/>
          <w:sz w:val="24"/>
          <w:lang w:val="id-ID"/>
        </w:rPr>
        <w:t xml:space="preserve">Tipologi Klassen itu sendiri mendasarkan pengelompokkan suatu sektor, subsektor, usaha atau komoditi daerah dengan cara membandingkan pertumbuhan ekonomi daerah dengan pertumbuhan ekonomi daerah (atau nasional) yang menjadi acuan dan membandingkan pangsa sektor, subsektor, usaha, atau komoditi suatu daerah dengan nilai rata-ratanya di tingkat yang lebih tinggi (daerah acuan atau nasional). Hasil Analisa Tipologi Klassen akan menunjukkan posisi pertumbuhan </w:t>
      </w:r>
      <w:r>
        <w:rPr>
          <w:rFonts w:ascii="Times New Roman" w:hAnsi="Times New Roman"/>
          <w:sz w:val="24"/>
          <w:lang w:val="id-ID"/>
        </w:rPr>
        <w:lastRenderedPageBreak/>
        <w:t>dan pangsa sektor, subsektor, usaha, atau komoditi pembentuk variabel regional suatu daerah.</w:t>
      </w:r>
    </w:p>
    <w:p w:rsidR="00712D94" w:rsidRDefault="00712D94" w:rsidP="00712D94">
      <w:pPr>
        <w:spacing w:before="240" w:after="0" w:line="360" w:lineRule="auto"/>
        <w:ind w:firstLine="720"/>
        <w:jc w:val="both"/>
        <w:rPr>
          <w:rFonts w:ascii="Times New Roman" w:hAnsi="Times New Roman"/>
          <w:sz w:val="24"/>
          <w:lang w:val="id-ID"/>
        </w:rPr>
      </w:pPr>
      <w:r>
        <w:rPr>
          <w:rFonts w:ascii="Times New Roman" w:hAnsi="Times New Roman"/>
          <w:sz w:val="24"/>
          <w:lang w:val="id-ID"/>
        </w:rPr>
        <w:t>Tipologi Klassen dengan pendekatan sektoral (yang dapat diperluas tidak hanya di tingkat sektor tetapi juga subsektor, usaha ataupun komoditi) menghasilkan empat klasifikasi sektor dengan karakteristik yang berbeda sebagai berikut:</w:t>
      </w:r>
    </w:p>
    <w:p w:rsidR="00712D94" w:rsidRDefault="00712D94" w:rsidP="009D7CCE">
      <w:pPr>
        <w:numPr>
          <w:ilvl w:val="0"/>
          <w:numId w:val="34"/>
        </w:numPr>
        <w:spacing w:before="120" w:after="0" w:line="360" w:lineRule="auto"/>
        <w:ind w:hanging="425"/>
        <w:jc w:val="both"/>
        <w:rPr>
          <w:rFonts w:ascii="Times New Roman" w:hAnsi="Times New Roman"/>
          <w:iCs/>
          <w:noProof/>
          <w:sz w:val="24"/>
          <w:szCs w:val="20"/>
        </w:rPr>
      </w:pPr>
      <w:r>
        <w:rPr>
          <w:rFonts w:ascii="Times New Roman" w:hAnsi="Times New Roman"/>
          <w:iCs/>
          <w:sz w:val="24"/>
          <w:szCs w:val="20"/>
          <w:lang w:val="id-ID"/>
        </w:rPr>
        <w:t xml:space="preserve">Sektor yang maju dan tumbuh dengan pesat (Kuadran I). Kuadran ini merupakan kuadran sektor dengan laju pertumbuhan PDRB (gi) yang lebih besar dibandingkan pertumbuhan daerah yang menjadi acuan atau secara nasional (g) dan memiliki kontribusi terhadap PDRB (si) yang lebih besar dibandingkan kontribusi sektor tersebut terhadap PDRB daerah yang menjadi acuan atau secara nasional (s). Klasifikasi ini biasa dilambangkan dengan gi lebih besar dari g dan si lebih besar dari s. Sektor dalam kuadran I dapat pula diartikan sebagai sektor yang potensial karena memiliki kinerja laju pertumbuhan ekonomi dan pangsa yang lebih besar daripada daerah yang menjadi acuan atau nasional. </w:t>
      </w:r>
    </w:p>
    <w:p w:rsidR="00712D94" w:rsidRDefault="00712D94" w:rsidP="009D7CCE">
      <w:pPr>
        <w:numPr>
          <w:ilvl w:val="0"/>
          <w:numId w:val="34"/>
        </w:numPr>
        <w:spacing w:before="120" w:after="0" w:line="360" w:lineRule="auto"/>
        <w:ind w:hanging="425"/>
        <w:jc w:val="both"/>
        <w:rPr>
          <w:rFonts w:ascii="Times New Roman" w:hAnsi="Times New Roman"/>
          <w:iCs/>
          <w:noProof/>
          <w:sz w:val="24"/>
          <w:szCs w:val="20"/>
        </w:rPr>
      </w:pPr>
      <w:r>
        <w:rPr>
          <w:rFonts w:ascii="Times New Roman" w:hAnsi="Times New Roman"/>
          <w:iCs/>
          <w:noProof/>
          <w:sz w:val="24"/>
          <w:szCs w:val="20"/>
          <w:lang w:val="id-ID"/>
        </w:rPr>
        <w:t>Sektor maju tapi tertekan (Kuadran II). Sektor yang berada pada kuadran ini memiliki nilai pertumbuhan PDRB (gi) yang lebih rendah dibandingkan pertumbuhan PDRB daerah yang menjadi acuan atau secara nasional (g), tetapi memiliki kontribusi terhadap PDRB daerah (si) yang lebih besar dibandingkan kontribusi nilai sektor tersebut terhadap PDRB daerah yang menjadi acuan atau secara nasional (s). Klasifikasi ini biasa dilambangkan dengan gi lebih kecil dari g dan si lebih besar dari s. Sektor dalam kategori ini juga dapat dikatakan sebagai sector yang telah jenuh.</w:t>
      </w:r>
    </w:p>
    <w:p w:rsidR="00712D94" w:rsidRDefault="00712D94" w:rsidP="009D7CCE">
      <w:pPr>
        <w:numPr>
          <w:ilvl w:val="0"/>
          <w:numId w:val="34"/>
        </w:numPr>
        <w:spacing w:before="120" w:after="0" w:line="360" w:lineRule="auto"/>
        <w:ind w:hanging="425"/>
        <w:jc w:val="both"/>
        <w:rPr>
          <w:rFonts w:ascii="Times New Roman" w:hAnsi="Times New Roman"/>
          <w:iCs/>
          <w:noProof/>
          <w:sz w:val="24"/>
          <w:szCs w:val="20"/>
        </w:rPr>
      </w:pPr>
      <w:r>
        <w:rPr>
          <w:rFonts w:ascii="Times New Roman" w:hAnsi="Times New Roman"/>
          <w:iCs/>
          <w:noProof/>
          <w:sz w:val="24"/>
          <w:szCs w:val="20"/>
          <w:lang w:val="id-ID"/>
        </w:rPr>
        <w:t xml:space="preserve">Sektor potensial atau masih dapat berkembang dengan pesat (Kuadran III). Kuadran ini merupakan kuadran untuk sektor yang memiliki nilai pertumbuhan PDRB (gi) yang lebih tinggi dari pertumbuhan PDRB daerah yang menjadi acuan atau secara nasional (g), tetapi kontribusi sektor tersebut terhadap PDRB (si) lebih kecil dibandingkan nilai kontribusi sektor tersebut terhadap PDRB daerah yang menjadi acuan atau secara nasional (s). Klasifikasi ini biasa dilambangkan dengan gi lebih besar dari g dan si </w:t>
      </w:r>
      <w:r>
        <w:rPr>
          <w:rFonts w:ascii="Times New Roman" w:hAnsi="Times New Roman"/>
          <w:iCs/>
          <w:noProof/>
          <w:sz w:val="24"/>
          <w:szCs w:val="20"/>
          <w:lang w:val="id-ID"/>
        </w:rPr>
        <w:lastRenderedPageBreak/>
        <w:t>lebih kecil dari s. Sektor dalam Kuadran III dapat diartikan sebagai sektor yang sedang booming. Meskipun pangsa pasar daerahnya relatif lebih kecil dibandingkan rata-rata nasional.</w:t>
      </w:r>
    </w:p>
    <w:p w:rsidR="00712D94" w:rsidRDefault="00712D94" w:rsidP="009D7CCE">
      <w:pPr>
        <w:numPr>
          <w:ilvl w:val="0"/>
          <w:numId w:val="34"/>
        </w:numPr>
        <w:spacing w:before="120" w:after="0" w:line="360" w:lineRule="auto"/>
        <w:ind w:hanging="425"/>
        <w:jc w:val="both"/>
        <w:rPr>
          <w:rFonts w:ascii="Times New Roman" w:hAnsi="Times New Roman"/>
          <w:iCs/>
          <w:noProof/>
          <w:sz w:val="24"/>
          <w:szCs w:val="20"/>
        </w:rPr>
      </w:pPr>
      <w:r>
        <w:rPr>
          <w:rFonts w:ascii="Times New Roman" w:hAnsi="Times New Roman"/>
          <w:iCs/>
          <w:noProof/>
          <w:sz w:val="24"/>
          <w:szCs w:val="20"/>
          <w:lang w:val="id-ID"/>
        </w:rPr>
        <w:t>Sektor relatif tertingggal (Kuadran IV). Kuadran ini ditempati oleh sektor yang memiliki nilai pertumbuhan PDRB (gi) yang lebih rendah dibandingkan pertumbuhan PDRB daerah yang menjadi acuan atau secara nasional (g) dan sekaligus memiliki kontribusi tersebut terhadap PDRB (si) yang lebih kecil dibandingkan nilai kontribusi sektor tersebut terhadap PDRB daerah yang menjadi acuan atau secara nasional (s).</w:t>
      </w:r>
    </w:p>
    <w:p w:rsidR="00712D94" w:rsidRDefault="00712D94" w:rsidP="00712D94">
      <w:pPr>
        <w:spacing w:before="120" w:after="0" w:line="360" w:lineRule="auto"/>
        <w:ind w:firstLine="720"/>
        <w:jc w:val="both"/>
        <w:rPr>
          <w:rFonts w:ascii="Times New Roman" w:eastAsia="Times New Roman" w:hAnsi="Times New Roman"/>
          <w:iCs/>
          <w:noProof/>
          <w:sz w:val="24"/>
          <w:szCs w:val="20"/>
        </w:rPr>
      </w:pPr>
      <w:r>
        <w:rPr>
          <w:rFonts w:ascii="Times New Roman" w:eastAsia="Times New Roman" w:hAnsi="Times New Roman"/>
          <w:iCs/>
          <w:noProof/>
          <w:sz w:val="24"/>
          <w:szCs w:val="20"/>
        </w:rPr>
        <w:t xml:space="preserve">Berikut adalah hasil </w:t>
      </w:r>
      <w:r>
        <w:rPr>
          <w:rFonts w:ascii="Times New Roman" w:eastAsia="Times New Roman" w:hAnsi="Times New Roman"/>
          <w:iCs/>
          <w:noProof/>
          <w:sz w:val="24"/>
          <w:szCs w:val="20"/>
          <w:lang w:val="id-ID"/>
        </w:rPr>
        <w:t>perhitungan</w:t>
      </w:r>
      <w:r>
        <w:rPr>
          <w:rFonts w:ascii="Times New Roman" w:eastAsia="Times New Roman" w:hAnsi="Times New Roman"/>
          <w:iCs/>
          <w:noProof/>
          <w:sz w:val="24"/>
          <w:szCs w:val="20"/>
        </w:rPr>
        <w:t xml:space="preserve"> Analisa tipologi </w:t>
      </w:r>
      <w:r>
        <w:rPr>
          <w:rFonts w:ascii="Times New Roman" w:eastAsia="Times New Roman" w:hAnsi="Times New Roman"/>
          <w:i/>
          <w:iCs/>
          <w:noProof/>
          <w:sz w:val="24"/>
          <w:szCs w:val="20"/>
        </w:rPr>
        <w:t xml:space="preserve">Klassen </w:t>
      </w:r>
      <w:r>
        <w:rPr>
          <w:rFonts w:ascii="Times New Roman" w:eastAsia="Times New Roman" w:hAnsi="Times New Roman"/>
          <w:iCs/>
          <w:noProof/>
          <w:sz w:val="24"/>
          <w:szCs w:val="20"/>
        </w:rPr>
        <w:t>per sektor pada Kabupaten Maluku Tenggara yaitu sebagai berikut:</w:t>
      </w:r>
    </w:p>
    <w:p w:rsidR="00712D94" w:rsidRDefault="00712D94" w:rsidP="00712D94">
      <w:pPr>
        <w:spacing w:after="0" w:line="360" w:lineRule="auto"/>
        <w:rPr>
          <w:rFonts w:ascii="Tahoma" w:eastAsia="Times New Roman" w:hAnsi="Tahoma" w:cs="Tahoma"/>
          <w:noProof/>
          <w:sz w:val="20"/>
          <w:szCs w:val="24"/>
        </w:rPr>
        <w:sectPr w:rsidR="00712D94">
          <w:pgSz w:w="11907" w:h="16840"/>
          <w:pgMar w:top="1701" w:right="1701" w:bottom="1560" w:left="2268" w:header="720" w:footer="517" w:gutter="0"/>
          <w:cols w:space="720"/>
        </w:sectPr>
      </w:pPr>
    </w:p>
    <w:p w:rsidR="00712D94" w:rsidRDefault="00712D94" w:rsidP="00025806">
      <w:pPr>
        <w:pStyle w:val="Heading3"/>
      </w:pPr>
      <w:bookmarkStart w:id="306" w:name="_Toc441030143"/>
      <w:bookmarkStart w:id="307" w:name="_Toc435586300"/>
      <w:bookmarkStart w:id="308" w:name="_Toc434519432"/>
      <w:bookmarkStart w:id="309" w:name="_Toc434190563"/>
      <w:bookmarkStart w:id="310" w:name="_Toc433928307"/>
      <w:bookmarkStart w:id="311" w:name="_Toc454496775"/>
      <w:bookmarkStart w:id="312" w:name="_Toc458732613"/>
      <w:bookmarkStart w:id="313" w:name="_Toc462137787"/>
      <w:bookmarkStart w:id="314" w:name="_Toc462773249"/>
      <w:r>
        <w:lastRenderedPageBreak/>
        <w:t>Pertumbuhan dan Kontribusi PDRB per Sektor Kabupaten Maluku Tenggara</w:t>
      </w:r>
      <w:bookmarkEnd w:id="306"/>
      <w:bookmarkEnd w:id="307"/>
      <w:bookmarkEnd w:id="308"/>
      <w:bookmarkEnd w:id="309"/>
      <w:bookmarkEnd w:id="310"/>
      <w:bookmarkEnd w:id="311"/>
      <w:bookmarkEnd w:id="312"/>
      <w:bookmarkEnd w:id="313"/>
      <w:bookmarkEnd w:id="314"/>
    </w:p>
    <w:p w:rsidR="00712D94" w:rsidRDefault="00712D94" w:rsidP="00712D94">
      <w:pPr>
        <w:spacing w:before="120" w:after="0" w:line="360" w:lineRule="auto"/>
        <w:jc w:val="both"/>
        <w:rPr>
          <w:rFonts w:ascii="Arial" w:eastAsia="Times New Roman" w:hAnsi="Arial"/>
          <w:noProof/>
          <w:sz w:val="2"/>
          <w:szCs w:val="2"/>
          <w:lang w:val="id-ID"/>
        </w:rPr>
      </w:pPr>
    </w:p>
    <w:tbl>
      <w:tblPr>
        <w:tblW w:w="14737" w:type="dxa"/>
        <w:jc w:val="center"/>
        <w:tblLook w:val="04A0" w:firstRow="1" w:lastRow="0" w:firstColumn="1" w:lastColumn="0" w:noHBand="0" w:noVBand="1"/>
      </w:tblPr>
      <w:tblGrid>
        <w:gridCol w:w="3880"/>
        <w:gridCol w:w="1164"/>
        <w:gridCol w:w="1164"/>
        <w:gridCol w:w="1449"/>
        <w:gridCol w:w="1145"/>
        <w:gridCol w:w="1276"/>
        <w:gridCol w:w="1276"/>
        <w:gridCol w:w="1406"/>
        <w:gridCol w:w="1145"/>
        <w:gridCol w:w="1095"/>
      </w:tblGrid>
      <w:tr w:rsidR="00712D94" w:rsidTr="00712D94">
        <w:trPr>
          <w:trHeight w:val="20"/>
          <w:jc w:val="center"/>
        </w:trPr>
        <w:tc>
          <w:tcPr>
            <w:tcW w:w="3880"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Sektor</w:t>
            </w:r>
          </w:p>
        </w:tc>
        <w:tc>
          <w:tcPr>
            <w:tcW w:w="4922" w:type="dxa"/>
            <w:gridSpan w:val="4"/>
            <w:tcBorders>
              <w:top w:val="single" w:sz="4" w:space="0" w:color="auto"/>
              <w:left w:val="nil"/>
              <w:bottom w:val="single" w:sz="4" w:space="0" w:color="auto"/>
              <w:right w:val="single" w:sz="4" w:space="0" w:color="auto"/>
            </w:tcBorders>
            <w:shd w:val="clear" w:color="auto" w:fill="ACB9CA"/>
            <w:noWrap/>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Kabupaten Maluku Tenggara</w:t>
            </w:r>
          </w:p>
        </w:tc>
        <w:tc>
          <w:tcPr>
            <w:tcW w:w="4848" w:type="dxa"/>
            <w:gridSpan w:val="4"/>
            <w:tcBorders>
              <w:top w:val="single" w:sz="4" w:space="0" w:color="auto"/>
              <w:left w:val="nil"/>
              <w:bottom w:val="single" w:sz="4" w:space="0" w:color="auto"/>
              <w:right w:val="single" w:sz="4" w:space="0" w:color="auto"/>
            </w:tcBorders>
            <w:shd w:val="clear" w:color="auto" w:fill="ACB9CA"/>
            <w:noWrap/>
            <w:vAlign w:val="bottom"/>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Provinsi Maluku</w:t>
            </w:r>
          </w:p>
        </w:tc>
        <w:tc>
          <w:tcPr>
            <w:tcW w:w="1087" w:type="dxa"/>
            <w:vMerge w:val="restart"/>
            <w:tcBorders>
              <w:top w:val="single" w:sz="4" w:space="0" w:color="auto"/>
              <w:left w:val="single" w:sz="4" w:space="0" w:color="auto"/>
              <w:bottom w:val="single" w:sz="8" w:space="0" w:color="000000"/>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Kuadaran</w:t>
            </w:r>
          </w:p>
        </w:tc>
      </w:tr>
      <w:tr w:rsidR="00712D94" w:rsidTr="00712D94">
        <w:trPr>
          <w:trHeight w:val="20"/>
          <w:jc w:val="center"/>
        </w:trPr>
        <w:tc>
          <w:tcPr>
            <w:tcW w:w="0" w:type="auto"/>
            <w:vMerge/>
            <w:tcBorders>
              <w:top w:val="single" w:sz="4" w:space="0" w:color="auto"/>
              <w:left w:val="single" w:sz="4" w:space="0" w:color="auto"/>
              <w:bottom w:val="single" w:sz="8" w:space="0" w:color="000000"/>
              <w:right w:val="single" w:sz="4" w:space="0" w:color="auto"/>
            </w:tcBorders>
            <w:vAlign w:val="center"/>
            <w:hideMark/>
          </w:tcPr>
          <w:p w:rsidR="00712D94" w:rsidRDefault="00712D94">
            <w:pPr>
              <w:spacing w:after="0" w:line="240" w:lineRule="auto"/>
              <w:rPr>
                <w:rFonts w:ascii="Times New Roman" w:eastAsia="Times New Roman" w:hAnsi="Times New Roman"/>
                <w:b/>
                <w:color w:val="000000"/>
                <w:sz w:val="20"/>
                <w:szCs w:val="20"/>
              </w:rPr>
            </w:pPr>
          </w:p>
        </w:tc>
        <w:tc>
          <w:tcPr>
            <w:tcW w:w="1164"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2013</w:t>
            </w:r>
          </w:p>
        </w:tc>
        <w:tc>
          <w:tcPr>
            <w:tcW w:w="1164"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2014</w:t>
            </w:r>
          </w:p>
        </w:tc>
        <w:tc>
          <w:tcPr>
            <w:tcW w:w="1449"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Rata-rata Pertumbuhan </w:t>
            </w:r>
            <w:r>
              <w:rPr>
                <w:rFonts w:ascii="Times New Roman" w:eastAsia="Times New Roman" w:hAnsi="Times New Roman"/>
                <w:i/>
                <w:color w:val="000000"/>
                <w:sz w:val="20"/>
                <w:szCs w:val="20"/>
              </w:rPr>
              <w:t>(%)</w:t>
            </w:r>
          </w:p>
        </w:tc>
        <w:tc>
          <w:tcPr>
            <w:tcW w:w="1145"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Rata-rata kontribusi </w:t>
            </w:r>
            <w:r>
              <w:rPr>
                <w:rFonts w:ascii="Times New Roman" w:eastAsia="Times New Roman" w:hAnsi="Times New Roman"/>
                <w:i/>
                <w:color w:val="000000"/>
                <w:sz w:val="20"/>
                <w:szCs w:val="20"/>
              </w:rPr>
              <w:t>(%)</w:t>
            </w:r>
          </w:p>
        </w:tc>
        <w:tc>
          <w:tcPr>
            <w:tcW w:w="1276"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2013</w:t>
            </w:r>
          </w:p>
        </w:tc>
        <w:tc>
          <w:tcPr>
            <w:tcW w:w="1276"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2014</w:t>
            </w:r>
          </w:p>
        </w:tc>
        <w:tc>
          <w:tcPr>
            <w:tcW w:w="1151"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Rata-rata Pertumbuhan</w:t>
            </w:r>
          </w:p>
        </w:tc>
        <w:tc>
          <w:tcPr>
            <w:tcW w:w="1145"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Rata-rata kontribusi</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712D94" w:rsidRDefault="00712D94">
            <w:pPr>
              <w:spacing w:after="0" w:line="240" w:lineRule="auto"/>
              <w:rPr>
                <w:rFonts w:ascii="Times New Roman" w:eastAsia="Times New Roman" w:hAnsi="Times New Roman"/>
                <w:b/>
                <w:color w:val="000000"/>
                <w:sz w:val="20"/>
                <w:szCs w:val="20"/>
              </w:rPr>
            </w:pP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Pertanian</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209586.74</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236950.13</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13.06</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35.45</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6131981.66</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6962687.66</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13.55</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29.56</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Pertambangan &amp; penggalian</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2563.65</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2707.98</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0.42</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975218.3</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1028386.54</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5.45</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4.52</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Industri pengolahan</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2563.65</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2707.98</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0.42</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1314859.26</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1464745.7</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11.40</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6.28</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Listrik, gas &amp; air bersih</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4572.01</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4907.49</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7.34</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0.75</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119112.6</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126973.01</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6.60</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0.56</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Bangunan</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11422.85</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12276.04</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7.47</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1.88</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1726339.91</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2016630.4</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16.82</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8.45</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Perdagangan, hotel, restoran</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200103.95</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228745.1</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14.31</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34.04</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3198156.62</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3615501.23</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13.05</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15.38</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Pengangkutan &amp; komunikasi</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23736.76</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26433.45</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11.36</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1236234.91</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1442004.36</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16.64</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6.05</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Keuangan, persewaan dan jasa perusahaan</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14742.21</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16220.72</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10.03</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2.46</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854136.5</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990397.33</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15.95</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4.16</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Jasa-jasa</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118820.44</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140633.44</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18.36</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20.60</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5211138.07</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5881320.62</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12.86</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25.04</w:t>
            </w:r>
          </w:p>
        </w:tc>
        <w:tc>
          <w:tcPr>
            <w:tcW w:w="1087"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712D94" w:rsidTr="00712D94">
        <w:trPr>
          <w:trHeight w:val="300"/>
          <w:jc w:val="center"/>
        </w:trPr>
        <w:tc>
          <w:tcPr>
            <w:tcW w:w="3880"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588112.26</w:t>
            </w:r>
          </w:p>
        </w:tc>
        <w:tc>
          <w:tcPr>
            <w:tcW w:w="116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671582.33</w:t>
            </w:r>
          </w:p>
        </w:tc>
        <w:tc>
          <w:tcPr>
            <w:tcW w:w="1449" w:type="dxa"/>
            <w:tcBorders>
              <w:top w:val="nil"/>
              <w:left w:val="nil"/>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20767177.8</w:t>
            </w:r>
          </w:p>
        </w:tc>
        <w:tc>
          <w:tcPr>
            <w:tcW w:w="1276"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23528646.9</w:t>
            </w:r>
          </w:p>
        </w:tc>
        <w:tc>
          <w:tcPr>
            <w:tcW w:w="1151" w:type="dxa"/>
            <w:tcBorders>
              <w:top w:val="nil"/>
              <w:left w:val="nil"/>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145"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087" w:type="dxa"/>
            <w:tcBorders>
              <w:top w:val="nil"/>
              <w:left w:val="nil"/>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bl>
    <w:p w:rsidR="00712D94" w:rsidRDefault="00712D94" w:rsidP="00712D94">
      <w:pPr>
        <w:spacing w:after="0" w:line="360" w:lineRule="auto"/>
        <w:jc w:val="both"/>
        <w:rPr>
          <w:rFonts w:ascii="Times New Roman" w:eastAsia="Times New Roman" w:hAnsi="Times New Roman"/>
          <w:i/>
          <w:iCs/>
          <w:noProof/>
          <w:sz w:val="18"/>
          <w:szCs w:val="24"/>
        </w:rPr>
      </w:pPr>
      <w:r>
        <w:rPr>
          <w:rFonts w:ascii="Times New Roman" w:eastAsia="Times New Roman" w:hAnsi="Times New Roman"/>
          <w:i/>
          <w:iCs/>
          <w:noProof/>
          <w:sz w:val="18"/>
          <w:szCs w:val="24"/>
          <w:lang w:val="en-SG"/>
        </w:rPr>
        <w:t>Sumber: H</w:t>
      </w:r>
      <w:r>
        <w:rPr>
          <w:rFonts w:ascii="Times New Roman" w:eastAsia="Times New Roman" w:hAnsi="Times New Roman"/>
          <w:i/>
          <w:iCs/>
          <w:noProof/>
          <w:sz w:val="18"/>
          <w:szCs w:val="24"/>
          <w:lang w:val="id-ID"/>
        </w:rPr>
        <w:t>asil Analisa, 201</w:t>
      </w:r>
      <w:r>
        <w:rPr>
          <w:rFonts w:ascii="Times New Roman" w:eastAsia="Times New Roman" w:hAnsi="Times New Roman"/>
          <w:i/>
          <w:iCs/>
          <w:noProof/>
          <w:sz w:val="18"/>
          <w:szCs w:val="24"/>
        </w:rPr>
        <w:t>6</w:t>
      </w:r>
    </w:p>
    <w:p w:rsidR="00712D94" w:rsidRDefault="00712D94" w:rsidP="00712D94">
      <w:pPr>
        <w:spacing w:after="0" w:line="360" w:lineRule="auto"/>
        <w:rPr>
          <w:rFonts w:ascii="Tahoma" w:eastAsia="Times New Roman" w:hAnsi="Tahoma" w:cs="Tahoma"/>
          <w:noProof/>
          <w:sz w:val="20"/>
          <w:szCs w:val="24"/>
        </w:rPr>
        <w:sectPr w:rsidR="00712D94">
          <w:pgSz w:w="16840" w:h="11907" w:orient="landscape"/>
          <w:pgMar w:top="1699" w:right="1555" w:bottom="1560" w:left="1699" w:header="720" w:footer="518" w:gutter="0"/>
          <w:cols w:space="720"/>
        </w:sectPr>
      </w:pPr>
    </w:p>
    <w:p w:rsidR="00712D94" w:rsidRDefault="00712D94" w:rsidP="00712D94">
      <w:pPr>
        <w:spacing w:before="120" w:after="0" w:line="360" w:lineRule="auto"/>
        <w:ind w:firstLine="720"/>
        <w:jc w:val="both"/>
        <w:rPr>
          <w:rFonts w:ascii="Times New Roman" w:eastAsia="Times New Roman" w:hAnsi="Times New Roman"/>
          <w:iCs/>
          <w:noProof/>
          <w:sz w:val="24"/>
          <w:szCs w:val="20"/>
          <w:lang w:val="id-ID"/>
        </w:rPr>
      </w:pPr>
      <w:r>
        <w:rPr>
          <w:rFonts w:ascii="Times New Roman" w:eastAsia="Times New Roman" w:hAnsi="Times New Roman"/>
          <w:iCs/>
          <w:noProof/>
          <w:sz w:val="24"/>
          <w:szCs w:val="20"/>
        </w:rPr>
        <w:lastRenderedPageBreak/>
        <w:t xml:space="preserve">Berdasarkan hasil Analisa tipologi Klassen sebagaimana disampaikan melalui </w:t>
      </w:r>
      <w:r>
        <w:rPr>
          <w:rFonts w:ascii="Times New Roman" w:eastAsia="Times New Roman" w:hAnsi="Times New Roman"/>
          <w:iCs/>
          <w:noProof/>
          <w:sz w:val="24"/>
          <w:szCs w:val="20"/>
          <w:lang w:val="id-ID"/>
        </w:rPr>
        <w:t>t</w:t>
      </w:r>
      <w:r>
        <w:rPr>
          <w:rFonts w:ascii="Times New Roman" w:eastAsia="Times New Roman" w:hAnsi="Times New Roman"/>
          <w:iCs/>
          <w:noProof/>
          <w:sz w:val="24"/>
          <w:szCs w:val="20"/>
        </w:rPr>
        <w:t>abel di atas, maka dapat diketahui bahwa</w:t>
      </w:r>
      <w:r>
        <w:rPr>
          <w:rFonts w:ascii="Times New Roman" w:eastAsia="Times New Roman" w:hAnsi="Times New Roman"/>
          <w:iCs/>
          <w:noProof/>
          <w:sz w:val="24"/>
          <w:szCs w:val="20"/>
          <w:lang w:val="id-ID"/>
        </w:rPr>
        <w:t>:</w:t>
      </w:r>
    </w:p>
    <w:p w:rsidR="00712D94" w:rsidRDefault="00712D94" w:rsidP="009D7CCE">
      <w:pPr>
        <w:numPr>
          <w:ilvl w:val="0"/>
          <w:numId w:val="35"/>
        </w:numPr>
        <w:spacing w:before="120" w:after="0" w:line="360" w:lineRule="auto"/>
        <w:ind w:left="851" w:hanging="425"/>
        <w:jc w:val="both"/>
        <w:rPr>
          <w:rFonts w:ascii="Times New Roman" w:hAnsi="Times New Roman"/>
          <w:iCs/>
          <w:sz w:val="24"/>
          <w:szCs w:val="20"/>
        </w:rPr>
      </w:pPr>
      <w:r>
        <w:rPr>
          <w:rFonts w:ascii="Times New Roman" w:hAnsi="Times New Roman"/>
          <w:iCs/>
          <w:sz w:val="24"/>
          <w:szCs w:val="20"/>
        </w:rPr>
        <w:t>Sektor yang maju dan tumbuh dengan pesat (Kuadran I) adalah sektor listrik, air dan gas, serta perdagangan, hotel, dan restoran.</w:t>
      </w:r>
    </w:p>
    <w:p w:rsidR="00712D94" w:rsidRDefault="00712D94" w:rsidP="009D7CCE">
      <w:pPr>
        <w:numPr>
          <w:ilvl w:val="0"/>
          <w:numId w:val="35"/>
        </w:numPr>
        <w:spacing w:before="120" w:after="0" w:line="360" w:lineRule="auto"/>
        <w:ind w:left="851" w:hanging="425"/>
        <w:jc w:val="both"/>
        <w:rPr>
          <w:rFonts w:ascii="Times New Roman" w:hAnsi="Times New Roman"/>
          <w:iCs/>
          <w:sz w:val="24"/>
          <w:szCs w:val="20"/>
        </w:rPr>
      </w:pPr>
      <w:r>
        <w:rPr>
          <w:rFonts w:ascii="Times New Roman" w:hAnsi="Times New Roman"/>
          <w:iCs/>
          <w:sz w:val="24"/>
          <w:szCs w:val="20"/>
        </w:rPr>
        <w:t>Sektor yang termasuk sektor maju tapi tertekan (Kuadran II) sektor pertanian.</w:t>
      </w:r>
    </w:p>
    <w:p w:rsidR="00712D94" w:rsidRDefault="00712D94" w:rsidP="009D7CCE">
      <w:pPr>
        <w:numPr>
          <w:ilvl w:val="0"/>
          <w:numId w:val="35"/>
        </w:numPr>
        <w:spacing w:before="120" w:after="0" w:line="360" w:lineRule="auto"/>
        <w:ind w:left="851" w:hanging="425"/>
        <w:jc w:val="both"/>
        <w:rPr>
          <w:rFonts w:ascii="Times New Roman" w:hAnsi="Times New Roman"/>
          <w:iCs/>
          <w:sz w:val="24"/>
          <w:szCs w:val="20"/>
        </w:rPr>
      </w:pPr>
      <w:r>
        <w:rPr>
          <w:rFonts w:ascii="Times New Roman" w:hAnsi="Times New Roman"/>
          <w:iCs/>
          <w:sz w:val="24"/>
          <w:szCs w:val="20"/>
        </w:rPr>
        <w:t>Sektor potensial atau masih dapat berkembang dengan pesat (Kuadran III) antara lain adalah sektor pertambangan dan penggalian, dan jasa-jasa.</w:t>
      </w:r>
    </w:p>
    <w:p w:rsidR="00712D94" w:rsidRDefault="00712D94" w:rsidP="009D7CCE">
      <w:pPr>
        <w:numPr>
          <w:ilvl w:val="0"/>
          <w:numId w:val="35"/>
        </w:numPr>
        <w:spacing w:before="120" w:after="0" w:line="360" w:lineRule="auto"/>
        <w:ind w:left="851" w:hanging="425"/>
        <w:jc w:val="both"/>
        <w:rPr>
          <w:rFonts w:ascii="Times New Roman" w:hAnsi="Times New Roman"/>
          <w:iCs/>
          <w:sz w:val="24"/>
          <w:szCs w:val="20"/>
        </w:rPr>
      </w:pPr>
      <w:r>
        <w:rPr>
          <w:rFonts w:ascii="Times New Roman" w:hAnsi="Times New Roman"/>
          <w:iCs/>
          <w:sz w:val="24"/>
          <w:szCs w:val="20"/>
        </w:rPr>
        <w:t>Sektor relatif tertingggal (Kuadran IV) adalah sektor industri pengolahan, bangunan, pengangkutan dan komunikasi, serta keuangan, persewaan dan jasa perusahaan.</w:t>
      </w:r>
    </w:p>
    <w:p w:rsidR="00712D94" w:rsidRDefault="00712D94" w:rsidP="00712D94">
      <w:pPr>
        <w:spacing w:before="120" w:after="0" w:line="360" w:lineRule="auto"/>
        <w:ind w:firstLine="720"/>
        <w:jc w:val="both"/>
        <w:rPr>
          <w:rFonts w:ascii="Times New Roman" w:eastAsia="Times New Roman" w:hAnsi="Times New Roman"/>
          <w:iCs/>
          <w:noProof/>
          <w:sz w:val="24"/>
          <w:szCs w:val="20"/>
        </w:rPr>
      </w:pPr>
      <w:r>
        <w:rPr>
          <w:rFonts w:ascii="Times New Roman" w:eastAsia="Times New Roman" w:hAnsi="Times New Roman"/>
          <w:iCs/>
          <w:noProof/>
          <w:sz w:val="24"/>
          <w:szCs w:val="20"/>
        </w:rPr>
        <w:t xml:space="preserve">Hal </w:t>
      </w:r>
      <w:r>
        <w:rPr>
          <w:rFonts w:ascii="Times New Roman" w:eastAsia="Times New Roman" w:hAnsi="Times New Roman"/>
          <w:iCs/>
          <w:noProof/>
          <w:sz w:val="24"/>
          <w:szCs w:val="20"/>
          <w:lang w:val="id-ID"/>
        </w:rPr>
        <w:t xml:space="preserve">di atas </w:t>
      </w:r>
      <w:r>
        <w:rPr>
          <w:rFonts w:ascii="Times New Roman" w:eastAsia="Times New Roman" w:hAnsi="Times New Roman"/>
          <w:iCs/>
          <w:noProof/>
          <w:sz w:val="24"/>
          <w:szCs w:val="20"/>
        </w:rPr>
        <w:t xml:space="preserve">tersebut menunjukkan bahwa sektor yang termasuk dalam Kuadran I (listrik, air, dan gas, serta perdagangan, hotel dan restoran) merupakan sektor yang menjadi prioritas utama dalam menentukan perkembangan perekonomian di Kabupaten Maluku Tenggara. Adapun sektor yang termasuk dalam kuadran II dan kuadran III harus mendapatkan perhatian lebih agar dapat berkembang dan menjadi sektor maju, untuk mendukung perekonomian Kabupaten Maluku Tenggara secara keseluruhan. Adapun yang perlu mendapat perhatian juga adalah sektor-sektor yang termasuk Kuadran IV, karena jumlahnya yang paling banyak dibandingkan dengan jumlah sektor pada kuadran lain. Artinya, masih banyak sektor yang tertinggal dan tidak berkembang sehingga tidak signifikan berpengaruh bagi perekonomian daerah. Sektor-sektor tersebut harus mendapatkan perhatian lebih agar tidak masuk ke dalam kategori sektor yang tertinggal. Selengkapnya ditampilkan dalam </w:t>
      </w:r>
      <w:r>
        <w:rPr>
          <w:rFonts w:ascii="Times New Roman" w:eastAsia="Times New Roman" w:hAnsi="Times New Roman"/>
          <w:iCs/>
          <w:noProof/>
          <w:sz w:val="24"/>
          <w:szCs w:val="20"/>
          <w:lang w:val="id-ID"/>
        </w:rPr>
        <w:t>t</w:t>
      </w:r>
      <w:r>
        <w:rPr>
          <w:rFonts w:ascii="Times New Roman" w:eastAsia="Times New Roman" w:hAnsi="Times New Roman"/>
          <w:iCs/>
          <w:noProof/>
          <w:sz w:val="24"/>
          <w:szCs w:val="20"/>
        </w:rPr>
        <w:t>abel berikut ini:</w:t>
      </w:r>
    </w:p>
    <w:p w:rsidR="00712D94" w:rsidRDefault="00712D94" w:rsidP="00025806">
      <w:pPr>
        <w:pStyle w:val="Heading3"/>
      </w:pPr>
      <w:bookmarkStart w:id="315" w:name="_Toc441030144"/>
      <w:bookmarkStart w:id="316" w:name="_Toc435586301"/>
      <w:bookmarkStart w:id="317" w:name="_Toc434519433"/>
      <w:bookmarkStart w:id="318" w:name="_Toc434190564"/>
      <w:bookmarkStart w:id="319" w:name="_Toc433928308"/>
      <w:r>
        <w:t xml:space="preserve"> </w:t>
      </w:r>
      <w:bookmarkStart w:id="320" w:name="_Toc454496776"/>
      <w:bookmarkStart w:id="321" w:name="_Toc458732614"/>
      <w:bookmarkStart w:id="322" w:name="_Toc462137788"/>
      <w:bookmarkStart w:id="323" w:name="_Toc462773250"/>
      <w:r>
        <w:t>Analisa Tipologi Klassen per Sektor</w:t>
      </w:r>
      <w:bookmarkEnd w:id="315"/>
      <w:bookmarkEnd w:id="316"/>
      <w:bookmarkEnd w:id="317"/>
      <w:bookmarkEnd w:id="318"/>
      <w:bookmarkEnd w:id="319"/>
      <w:bookmarkEnd w:id="320"/>
      <w:bookmarkEnd w:id="321"/>
      <w:bookmarkEnd w:id="322"/>
      <w:bookmarkEnd w:id="323"/>
    </w:p>
    <w:tbl>
      <w:tblPr>
        <w:tblW w:w="7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430"/>
        <w:gridCol w:w="2305"/>
      </w:tblGrid>
      <w:tr w:rsidR="00712D94" w:rsidTr="00712D94">
        <w:trPr>
          <w:jc w:val="center"/>
        </w:trPr>
        <w:tc>
          <w:tcPr>
            <w:tcW w:w="28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12D94" w:rsidRDefault="00712D94">
            <w:pPr>
              <w:spacing w:after="0" w:line="240" w:lineRule="auto"/>
              <w:contextualSpacing/>
              <w:jc w:val="center"/>
              <w:rPr>
                <w:rFonts w:ascii="Times New Roman" w:eastAsia="Times New Roman" w:hAnsi="Times New Roman"/>
                <w:iCs/>
                <w:noProof/>
                <w:sz w:val="20"/>
                <w:szCs w:val="20"/>
              </w:rPr>
            </w:pPr>
            <w:r>
              <w:rPr>
                <w:rFonts w:ascii="Times New Roman" w:eastAsia="Times New Roman" w:hAnsi="Times New Roman"/>
                <w:b/>
                <w:iCs/>
                <w:noProof/>
                <w:sz w:val="20"/>
                <w:szCs w:val="20"/>
              </w:rPr>
              <w:t>Rerata Laju Pertumbuhan Sektoral (r)</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Rerata Kontribusi Sektoral Terhadap PDB</w:t>
            </w:r>
            <w:r>
              <w:rPr>
                <w:rFonts w:ascii="Times New Roman" w:eastAsia="Times New Roman" w:hAnsi="Times New Roman"/>
                <w:b/>
                <w:iCs/>
                <w:noProof/>
                <w:sz w:val="20"/>
                <w:szCs w:val="20"/>
                <w:lang w:val="id-ID"/>
              </w:rPr>
              <w:t xml:space="preserve"> </w:t>
            </w:r>
            <w:r>
              <w:rPr>
                <w:rFonts w:ascii="Times New Roman" w:eastAsia="Times New Roman" w:hAnsi="Times New Roman"/>
                <w:i/>
                <w:iCs/>
                <w:noProof/>
                <w:sz w:val="20"/>
                <w:szCs w:val="20"/>
              </w:rPr>
              <w:t>(Y)</w:t>
            </w:r>
          </w:p>
        </w:tc>
      </w:tr>
      <w:tr w:rsidR="00712D94" w:rsidTr="00712D9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D94" w:rsidRDefault="00712D94">
            <w:pPr>
              <w:spacing w:after="0" w:line="240" w:lineRule="auto"/>
              <w:rPr>
                <w:rFonts w:ascii="Times New Roman" w:eastAsia="Times New Roman" w:hAnsi="Times New Roman"/>
                <w:iCs/>
                <w:noProof/>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Y Sektor &gt;= Y PDB</w:t>
            </w:r>
          </w:p>
        </w:tc>
        <w:tc>
          <w:tcPr>
            <w:tcW w:w="2305" w:type="dxa"/>
            <w:tcBorders>
              <w:top w:val="single" w:sz="4" w:space="0" w:color="auto"/>
              <w:left w:val="single" w:sz="4" w:space="0" w:color="auto"/>
              <w:bottom w:val="single" w:sz="4" w:space="0" w:color="auto"/>
              <w:right w:val="single" w:sz="4" w:space="0" w:color="auto"/>
            </w:tcBorders>
            <w:shd w:val="clear" w:color="auto" w:fill="D9D9D9"/>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Y Sektor &lt; Y PDB</w:t>
            </w:r>
          </w:p>
        </w:tc>
      </w:tr>
      <w:tr w:rsidR="00712D94" w:rsidTr="00712D94">
        <w:trPr>
          <w:jc w:val="center"/>
        </w:trPr>
        <w:tc>
          <w:tcPr>
            <w:tcW w:w="2898" w:type="dxa"/>
            <w:tcBorders>
              <w:top w:val="single" w:sz="4" w:space="0" w:color="auto"/>
              <w:left w:val="single" w:sz="4" w:space="0" w:color="auto"/>
              <w:bottom w:val="single" w:sz="4" w:space="0" w:color="auto"/>
              <w:right w:val="single" w:sz="4" w:space="0" w:color="auto"/>
            </w:tcBorders>
            <w:hideMark/>
          </w:tcPr>
          <w:p w:rsidR="00712D94" w:rsidRDefault="00712D94">
            <w:pPr>
              <w:tabs>
                <w:tab w:val="left" w:pos="1097"/>
                <w:tab w:val="center" w:pos="1431"/>
              </w:tabs>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r SEktor &gt;= r PDB</w:t>
            </w:r>
          </w:p>
        </w:tc>
        <w:tc>
          <w:tcPr>
            <w:tcW w:w="2430"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Sektor maju &amp; tumbuh pesat:</w:t>
            </w:r>
          </w:p>
          <w:p w:rsidR="00712D94" w:rsidRDefault="00712D94" w:rsidP="009D7CCE">
            <w:pPr>
              <w:numPr>
                <w:ilvl w:val="0"/>
                <w:numId w:val="36"/>
              </w:numPr>
              <w:spacing w:before="120" w:after="0" w:line="240" w:lineRule="auto"/>
              <w:ind w:left="210" w:hanging="210"/>
              <w:jc w:val="both"/>
              <w:rPr>
                <w:rFonts w:ascii="Times New Roman" w:eastAsia="Times New Roman" w:hAnsi="Times New Roman"/>
                <w:iCs/>
                <w:noProof/>
                <w:sz w:val="20"/>
                <w:szCs w:val="20"/>
              </w:rPr>
            </w:pPr>
            <w:r>
              <w:rPr>
                <w:rFonts w:ascii="Times New Roman" w:eastAsia="Times New Roman" w:hAnsi="Times New Roman"/>
                <w:iCs/>
                <w:noProof/>
                <w:sz w:val="20"/>
                <w:szCs w:val="20"/>
              </w:rPr>
              <w:t>Listrik, gas, air bersih</w:t>
            </w:r>
          </w:p>
          <w:p w:rsidR="00712D94" w:rsidRDefault="00712D94" w:rsidP="009D7CCE">
            <w:pPr>
              <w:numPr>
                <w:ilvl w:val="0"/>
                <w:numId w:val="36"/>
              </w:numPr>
              <w:spacing w:before="120" w:after="0" w:line="240" w:lineRule="auto"/>
              <w:ind w:left="210" w:hanging="210"/>
              <w:jc w:val="both"/>
              <w:rPr>
                <w:rFonts w:ascii="Times New Roman" w:eastAsia="Times New Roman" w:hAnsi="Times New Roman"/>
                <w:iCs/>
                <w:noProof/>
                <w:sz w:val="20"/>
                <w:szCs w:val="20"/>
              </w:rPr>
            </w:pPr>
            <w:r>
              <w:rPr>
                <w:rFonts w:ascii="Times New Roman" w:eastAsia="Times New Roman" w:hAnsi="Times New Roman"/>
                <w:iCs/>
                <w:noProof/>
                <w:sz w:val="20"/>
                <w:szCs w:val="20"/>
              </w:rPr>
              <w:t>Perdagangan, hotel, restoran</w:t>
            </w:r>
          </w:p>
        </w:tc>
        <w:tc>
          <w:tcPr>
            <w:tcW w:w="2305"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Sektor berkembang cepat:</w:t>
            </w:r>
          </w:p>
          <w:p w:rsidR="00712D94" w:rsidRDefault="00712D94" w:rsidP="009D7CCE">
            <w:pPr>
              <w:numPr>
                <w:ilvl w:val="0"/>
                <w:numId w:val="36"/>
              </w:numPr>
              <w:spacing w:before="120" w:after="0" w:line="240" w:lineRule="auto"/>
              <w:ind w:left="210" w:hanging="210"/>
              <w:jc w:val="both"/>
              <w:rPr>
                <w:rFonts w:ascii="Times New Roman" w:eastAsia="Times New Roman" w:hAnsi="Times New Roman"/>
                <w:iCs/>
                <w:noProof/>
                <w:sz w:val="20"/>
                <w:szCs w:val="20"/>
              </w:rPr>
            </w:pPr>
            <w:r>
              <w:rPr>
                <w:rFonts w:ascii="Times New Roman" w:eastAsia="Times New Roman" w:hAnsi="Times New Roman"/>
                <w:iCs/>
                <w:noProof/>
                <w:sz w:val="20"/>
                <w:szCs w:val="20"/>
              </w:rPr>
              <w:t>Pertambangan &amp; penggalian</w:t>
            </w:r>
          </w:p>
          <w:p w:rsidR="00712D94" w:rsidRDefault="00712D94" w:rsidP="009D7CCE">
            <w:pPr>
              <w:numPr>
                <w:ilvl w:val="0"/>
                <w:numId w:val="36"/>
              </w:numPr>
              <w:spacing w:before="120" w:after="0" w:line="240" w:lineRule="auto"/>
              <w:ind w:left="210" w:hanging="210"/>
              <w:jc w:val="both"/>
              <w:rPr>
                <w:rFonts w:ascii="Times New Roman" w:eastAsia="Times New Roman" w:hAnsi="Times New Roman"/>
                <w:iCs/>
                <w:noProof/>
                <w:sz w:val="20"/>
                <w:szCs w:val="20"/>
              </w:rPr>
            </w:pPr>
            <w:r>
              <w:rPr>
                <w:rFonts w:ascii="Times New Roman" w:eastAsia="Times New Roman" w:hAnsi="Times New Roman"/>
                <w:iCs/>
                <w:noProof/>
                <w:sz w:val="20"/>
                <w:szCs w:val="20"/>
              </w:rPr>
              <w:t>Jasa-jasa</w:t>
            </w:r>
          </w:p>
        </w:tc>
      </w:tr>
      <w:tr w:rsidR="00712D94" w:rsidTr="00712D94">
        <w:trPr>
          <w:jc w:val="center"/>
        </w:trPr>
        <w:tc>
          <w:tcPr>
            <w:tcW w:w="2898"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r Sektor &lt; r PDB</w:t>
            </w:r>
          </w:p>
        </w:tc>
        <w:tc>
          <w:tcPr>
            <w:tcW w:w="2430"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Sektor maju tapi tertekan:</w:t>
            </w:r>
          </w:p>
          <w:p w:rsidR="00712D94" w:rsidRDefault="00712D94" w:rsidP="009D7CCE">
            <w:pPr>
              <w:numPr>
                <w:ilvl w:val="0"/>
                <w:numId w:val="36"/>
              </w:numPr>
              <w:spacing w:before="120" w:after="0" w:line="240" w:lineRule="auto"/>
              <w:ind w:left="210" w:hanging="210"/>
              <w:jc w:val="both"/>
              <w:rPr>
                <w:rFonts w:ascii="Times New Roman" w:eastAsia="Times New Roman" w:hAnsi="Times New Roman"/>
                <w:iCs/>
                <w:noProof/>
                <w:sz w:val="20"/>
                <w:szCs w:val="20"/>
              </w:rPr>
            </w:pPr>
            <w:r>
              <w:rPr>
                <w:rFonts w:ascii="Times New Roman" w:eastAsia="Times New Roman" w:hAnsi="Times New Roman"/>
                <w:iCs/>
                <w:noProof/>
                <w:sz w:val="20"/>
                <w:szCs w:val="20"/>
              </w:rPr>
              <w:t>Pertanian</w:t>
            </w:r>
          </w:p>
        </w:tc>
        <w:tc>
          <w:tcPr>
            <w:tcW w:w="2305"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Sektor relatif tertinggal:</w:t>
            </w:r>
          </w:p>
          <w:p w:rsidR="00712D94" w:rsidRDefault="00712D94" w:rsidP="009D7CCE">
            <w:pPr>
              <w:numPr>
                <w:ilvl w:val="0"/>
                <w:numId w:val="37"/>
              </w:numPr>
              <w:spacing w:before="120" w:after="0" w:line="240" w:lineRule="auto"/>
              <w:ind w:left="252" w:hanging="252"/>
              <w:jc w:val="both"/>
              <w:rPr>
                <w:rFonts w:ascii="Times New Roman" w:eastAsia="Times New Roman" w:hAnsi="Times New Roman"/>
                <w:iCs/>
                <w:noProof/>
                <w:sz w:val="20"/>
                <w:szCs w:val="20"/>
              </w:rPr>
            </w:pPr>
            <w:r>
              <w:rPr>
                <w:rFonts w:ascii="Times New Roman" w:eastAsia="Times New Roman" w:hAnsi="Times New Roman"/>
                <w:iCs/>
                <w:noProof/>
                <w:sz w:val="20"/>
                <w:szCs w:val="20"/>
              </w:rPr>
              <w:t>Industri pengolahan</w:t>
            </w:r>
          </w:p>
          <w:p w:rsidR="00712D94" w:rsidRDefault="00712D94" w:rsidP="009D7CCE">
            <w:pPr>
              <w:numPr>
                <w:ilvl w:val="0"/>
                <w:numId w:val="37"/>
              </w:numPr>
              <w:spacing w:before="120" w:after="0" w:line="240" w:lineRule="auto"/>
              <w:ind w:left="252" w:hanging="252"/>
              <w:jc w:val="both"/>
              <w:rPr>
                <w:rFonts w:ascii="Times New Roman" w:eastAsia="Times New Roman" w:hAnsi="Times New Roman"/>
                <w:iCs/>
                <w:noProof/>
                <w:sz w:val="20"/>
                <w:szCs w:val="20"/>
              </w:rPr>
            </w:pPr>
            <w:r>
              <w:rPr>
                <w:rFonts w:ascii="Times New Roman" w:eastAsia="Times New Roman" w:hAnsi="Times New Roman"/>
                <w:iCs/>
                <w:noProof/>
                <w:sz w:val="20"/>
                <w:szCs w:val="20"/>
              </w:rPr>
              <w:lastRenderedPageBreak/>
              <w:t>Bangunan</w:t>
            </w:r>
          </w:p>
          <w:p w:rsidR="00712D94" w:rsidRDefault="00712D94" w:rsidP="009D7CCE">
            <w:pPr>
              <w:numPr>
                <w:ilvl w:val="0"/>
                <w:numId w:val="37"/>
              </w:numPr>
              <w:spacing w:before="120" w:after="0" w:line="240" w:lineRule="auto"/>
              <w:ind w:left="252" w:hanging="252"/>
              <w:jc w:val="both"/>
              <w:rPr>
                <w:rFonts w:ascii="Times New Roman" w:eastAsia="Times New Roman" w:hAnsi="Times New Roman"/>
                <w:iCs/>
                <w:noProof/>
                <w:sz w:val="20"/>
                <w:szCs w:val="20"/>
              </w:rPr>
            </w:pPr>
            <w:r>
              <w:rPr>
                <w:rFonts w:ascii="Times New Roman" w:eastAsia="Times New Roman" w:hAnsi="Times New Roman"/>
                <w:iCs/>
                <w:noProof/>
                <w:sz w:val="20"/>
                <w:szCs w:val="20"/>
              </w:rPr>
              <w:t>Pengangkutan &amp; komunikasi</w:t>
            </w:r>
          </w:p>
          <w:p w:rsidR="00712D94" w:rsidRDefault="00712D94" w:rsidP="009D7CCE">
            <w:pPr>
              <w:numPr>
                <w:ilvl w:val="0"/>
                <w:numId w:val="37"/>
              </w:numPr>
              <w:spacing w:before="120" w:after="0" w:line="240" w:lineRule="auto"/>
              <w:ind w:left="252" w:hanging="252"/>
              <w:jc w:val="both"/>
              <w:rPr>
                <w:rFonts w:ascii="Times New Roman" w:eastAsia="Times New Roman" w:hAnsi="Times New Roman"/>
                <w:iCs/>
                <w:noProof/>
                <w:sz w:val="20"/>
                <w:szCs w:val="20"/>
              </w:rPr>
            </w:pPr>
            <w:r>
              <w:rPr>
                <w:rFonts w:ascii="Times New Roman" w:eastAsia="Times New Roman" w:hAnsi="Times New Roman"/>
                <w:iCs/>
                <w:noProof/>
                <w:sz w:val="20"/>
                <w:szCs w:val="20"/>
              </w:rPr>
              <w:t>Keuangan, persewaan dan jasa perusahaan</w:t>
            </w:r>
          </w:p>
        </w:tc>
      </w:tr>
    </w:tbl>
    <w:p w:rsidR="00712D94" w:rsidRDefault="00712D94" w:rsidP="00712D94">
      <w:pPr>
        <w:spacing w:after="0" w:line="360" w:lineRule="auto"/>
        <w:jc w:val="both"/>
        <w:rPr>
          <w:rFonts w:ascii="Times New Roman" w:eastAsia="Times New Roman" w:hAnsi="Times New Roman"/>
          <w:i/>
          <w:iCs/>
          <w:noProof/>
          <w:sz w:val="18"/>
          <w:szCs w:val="24"/>
        </w:rPr>
      </w:pPr>
      <w:r>
        <w:rPr>
          <w:rFonts w:ascii="Tahoma" w:eastAsia="Times New Roman" w:hAnsi="Tahoma" w:cs="Tahoma"/>
          <w:i/>
          <w:iCs/>
          <w:noProof/>
          <w:sz w:val="18"/>
          <w:szCs w:val="24"/>
          <w:lang w:val="id-ID"/>
        </w:rPr>
        <w:lastRenderedPageBreak/>
        <w:t xml:space="preserve">  </w:t>
      </w:r>
      <w:r>
        <w:rPr>
          <w:rFonts w:ascii="Times New Roman" w:eastAsia="Times New Roman" w:hAnsi="Times New Roman"/>
          <w:i/>
          <w:iCs/>
          <w:noProof/>
          <w:sz w:val="18"/>
          <w:szCs w:val="24"/>
          <w:lang w:val="en-SG"/>
        </w:rPr>
        <w:t>Sumber: H</w:t>
      </w:r>
      <w:r>
        <w:rPr>
          <w:rFonts w:ascii="Times New Roman" w:eastAsia="Times New Roman" w:hAnsi="Times New Roman"/>
          <w:i/>
          <w:iCs/>
          <w:noProof/>
          <w:sz w:val="18"/>
          <w:szCs w:val="24"/>
          <w:lang w:val="id-ID"/>
        </w:rPr>
        <w:t>asil Analisa, 201</w:t>
      </w:r>
      <w:r>
        <w:rPr>
          <w:rFonts w:ascii="Times New Roman" w:eastAsia="Times New Roman" w:hAnsi="Times New Roman"/>
          <w:i/>
          <w:iCs/>
          <w:noProof/>
          <w:sz w:val="18"/>
          <w:szCs w:val="24"/>
        </w:rPr>
        <w:t>5</w:t>
      </w:r>
    </w:p>
    <w:p w:rsidR="00712D94" w:rsidRDefault="00712D94" w:rsidP="00712D94">
      <w:pPr>
        <w:spacing w:before="120" w:after="0" w:line="360" w:lineRule="auto"/>
        <w:ind w:firstLine="720"/>
        <w:jc w:val="both"/>
        <w:rPr>
          <w:rFonts w:ascii="Times New Roman" w:eastAsia="Times New Roman" w:hAnsi="Times New Roman"/>
          <w:iCs/>
          <w:noProof/>
          <w:sz w:val="24"/>
          <w:szCs w:val="20"/>
        </w:rPr>
      </w:pPr>
      <w:r>
        <w:rPr>
          <w:rFonts w:ascii="Times New Roman" w:eastAsia="Times New Roman" w:hAnsi="Times New Roman"/>
          <w:iCs/>
          <w:noProof/>
          <w:sz w:val="24"/>
          <w:szCs w:val="20"/>
        </w:rPr>
        <w:t xml:space="preserve">Di samping itu, dalam konteks ini, </w:t>
      </w:r>
      <w:r>
        <w:rPr>
          <w:rFonts w:ascii="Times New Roman" w:eastAsia="Times New Roman" w:hAnsi="Times New Roman"/>
          <w:iCs/>
          <w:noProof/>
          <w:sz w:val="24"/>
          <w:szCs w:val="20"/>
          <w:lang w:val="id-ID"/>
        </w:rPr>
        <w:t>Tipologi Klassen d</w:t>
      </w:r>
      <w:r>
        <w:rPr>
          <w:rFonts w:ascii="Times New Roman" w:eastAsia="Times New Roman" w:hAnsi="Times New Roman"/>
          <w:iCs/>
          <w:noProof/>
          <w:sz w:val="24"/>
          <w:szCs w:val="20"/>
        </w:rPr>
        <w:t xml:space="preserve">igunakan untuk membagi daerah berdasarkan dua indikator utama, yaitu pertumbuhan ekonomi daerah dan pendapatan perkapita daerah. </w:t>
      </w:r>
      <w:r>
        <w:rPr>
          <w:rFonts w:ascii="Times New Roman" w:eastAsia="Times New Roman" w:hAnsi="Times New Roman"/>
          <w:iCs/>
          <w:noProof/>
          <w:sz w:val="24"/>
          <w:szCs w:val="20"/>
          <w:lang w:val="id-ID"/>
        </w:rPr>
        <w:t>Melalui Analisa ini diperoleh empat karateristik pola dan struktur pertumbuhan ekonomi yang berbeda, yaitu: daerah cepat-maju dan cepat-tumbuh (</w:t>
      </w:r>
      <w:r>
        <w:rPr>
          <w:rFonts w:ascii="Times New Roman" w:eastAsia="Times New Roman" w:hAnsi="Times New Roman"/>
          <w:i/>
          <w:iCs/>
          <w:noProof/>
          <w:sz w:val="24"/>
          <w:szCs w:val="20"/>
          <w:lang w:val="id-ID"/>
        </w:rPr>
        <w:t>high growth and high income</w:t>
      </w:r>
      <w:r>
        <w:rPr>
          <w:rFonts w:ascii="Times New Roman" w:eastAsia="Times New Roman" w:hAnsi="Times New Roman"/>
          <w:iCs/>
          <w:noProof/>
          <w:sz w:val="24"/>
          <w:szCs w:val="20"/>
          <w:lang w:val="id-ID"/>
        </w:rPr>
        <w:t>), daerah maju tapi tertekan (</w:t>
      </w:r>
      <w:r>
        <w:rPr>
          <w:rFonts w:ascii="Times New Roman" w:eastAsia="Times New Roman" w:hAnsi="Times New Roman"/>
          <w:i/>
          <w:iCs/>
          <w:noProof/>
          <w:sz w:val="24"/>
          <w:szCs w:val="20"/>
          <w:lang w:val="id-ID"/>
        </w:rPr>
        <w:t>high income but low growth</w:t>
      </w:r>
      <w:r>
        <w:rPr>
          <w:rFonts w:ascii="Times New Roman" w:eastAsia="Times New Roman" w:hAnsi="Times New Roman"/>
          <w:iCs/>
          <w:noProof/>
          <w:sz w:val="24"/>
          <w:szCs w:val="20"/>
          <w:lang w:val="id-ID"/>
        </w:rPr>
        <w:t>), daerah berkembang cepat (</w:t>
      </w:r>
      <w:r>
        <w:rPr>
          <w:rFonts w:ascii="Times New Roman" w:eastAsia="Times New Roman" w:hAnsi="Times New Roman"/>
          <w:i/>
          <w:iCs/>
          <w:noProof/>
          <w:sz w:val="24"/>
          <w:szCs w:val="20"/>
          <w:lang w:val="id-ID"/>
        </w:rPr>
        <w:t>high growth but income</w:t>
      </w:r>
      <w:r>
        <w:rPr>
          <w:rFonts w:ascii="Times New Roman" w:eastAsia="Times New Roman" w:hAnsi="Times New Roman"/>
          <w:iCs/>
          <w:noProof/>
          <w:sz w:val="24"/>
          <w:szCs w:val="20"/>
          <w:lang w:val="id-ID"/>
        </w:rPr>
        <w:t>), dan daerah relatif tertinggal (</w:t>
      </w:r>
      <w:r>
        <w:rPr>
          <w:rFonts w:ascii="Times New Roman" w:eastAsia="Times New Roman" w:hAnsi="Times New Roman"/>
          <w:i/>
          <w:iCs/>
          <w:noProof/>
          <w:sz w:val="24"/>
          <w:szCs w:val="20"/>
          <w:lang w:val="id-ID"/>
        </w:rPr>
        <w:t>low growth and low income</w:t>
      </w:r>
      <w:r>
        <w:rPr>
          <w:rFonts w:ascii="Times New Roman" w:eastAsia="Times New Roman" w:hAnsi="Times New Roman"/>
          <w:iCs/>
          <w:noProof/>
          <w:sz w:val="24"/>
          <w:szCs w:val="20"/>
          <w:lang w:val="id-ID"/>
        </w:rPr>
        <w:t>) (Kuncoro dan Aswandi, 2002: 27-45) dan (Radianto, 2003: 479-499).</w:t>
      </w:r>
      <w:r>
        <w:rPr>
          <w:rFonts w:ascii="Times New Roman" w:eastAsia="Times New Roman" w:hAnsi="Times New Roman"/>
          <w:iCs/>
          <w:noProof/>
          <w:sz w:val="24"/>
          <w:szCs w:val="20"/>
        </w:rPr>
        <w:t xml:space="preserve">  Berikut adalah hasil perhitungan Analisa tipologi Klassen pada Kabupaten Maluku Tenggara yaitu sebagai berikut:</w:t>
      </w:r>
    </w:p>
    <w:p w:rsidR="00712D94" w:rsidRDefault="00712D94" w:rsidP="00712D94">
      <w:pPr>
        <w:spacing w:after="0" w:line="360" w:lineRule="auto"/>
        <w:rPr>
          <w:rFonts w:ascii="Times New Roman" w:eastAsia="Times New Roman" w:hAnsi="Times New Roman"/>
          <w:b/>
          <w:noProof/>
          <w:sz w:val="24"/>
          <w:szCs w:val="20"/>
        </w:rPr>
        <w:sectPr w:rsidR="00712D94">
          <w:pgSz w:w="11907" w:h="16840"/>
          <w:pgMar w:top="1701" w:right="1701" w:bottom="1560" w:left="2268" w:header="720" w:footer="517" w:gutter="0"/>
          <w:cols w:space="720"/>
        </w:sectPr>
      </w:pPr>
    </w:p>
    <w:p w:rsidR="00712D94" w:rsidRDefault="00712D94" w:rsidP="00025806">
      <w:pPr>
        <w:pStyle w:val="Heading3"/>
      </w:pPr>
      <w:bookmarkStart w:id="324" w:name="_Toc441030145"/>
      <w:bookmarkStart w:id="325" w:name="_Toc435586302"/>
      <w:bookmarkStart w:id="326" w:name="_Toc434519434"/>
      <w:bookmarkStart w:id="327" w:name="_Toc434190565"/>
      <w:bookmarkStart w:id="328" w:name="_Toc433928309"/>
      <w:r>
        <w:lastRenderedPageBreak/>
        <w:t xml:space="preserve"> </w:t>
      </w:r>
      <w:bookmarkStart w:id="329" w:name="_Toc454496777"/>
      <w:bookmarkStart w:id="330" w:name="_Toc458732615"/>
      <w:bookmarkStart w:id="331" w:name="_Toc462137789"/>
      <w:bookmarkStart w:id="332" w:name="_Toc462773251"/>
      <w:r>
        <w:t>Pertumbuhan dan Kontribusi PDRB per Kecamatan di Kabupaten Maluku Tenggara</w:t>
      </w:r>
      <w:bookmarkEnd w:id="324"/>
      <w:bookmarkEnd w:id="325"/>
      <w:bookmarkEnd w:id="326"/>
      <w:bookmarkEnd w:id="327"/>
      <w:bookmarkEnd w:id="328"/>
      <w:bookmarkEnd w:id="329"/>
      <w:bookmarkEnd w:id="330"/>
      <w:bookmarkEnd w:id="331"/>
      <w:bookmarkEnd w:id="332"/>
    </w:p>
    <w:p w:rsidR="00712D94" w:rsidRDefault="00712D94" w:rsidP="00712D94">
      <w:pPr>
        <w:spacing w:before="120" w:after="0" w:line="360" w:lineRule="auto"/>
        <w:jc w:val="both"/>
        <w:rPr>
          <w:rFonts w:ascii="Arial" w:eastAsia="Times New Roman" w:hAnsi="Arial"/>
          <w:noProof/>
          <w:sz w:val="2"/>
          <w:szCs w:val="2"/>
          <w:lang w:val="id-ID"/>
        </w:rPr>
      </w:pPr>
    </w:p>
    <w:tbl>
      <w:tblPr>
        <w:tblW w:w="14491" w:type="dxa"/>
        <w:jc w:val="center"/>
        <w:tblLook w:val="04A0" w:firstRow="1" w:lastRow="0" w:firstColumn="1" w:lastColumn="0" w:noHBand="0" w:noVBand="1"/>
      </w:tblPr>
      <w:tblGrid>
        <w:gridCol w:w="2249"/>
        <w:gridCol w:w="1244"/>
        <w:gridCol w:w="1244"/>
        <w:gridCol w:w="1722"/>
        <w:gridCol w:w="1338"/>
        <w:gridCol w:w="1177"/>
        <w:gridCol w:w="1177"/>
        <w:gridCol w:w="1722"/>
        <w:gridCol w:w="1338"/>
        <w:gridCol w:w="1280"/>
      </w:tblGrid>
      <w:tr w:rsidR="00712D94" w:rsidTr="00712D94">
        <w:trPr>
          <w:trHeight w:val="20"/>
          <w:jc w:val="center"/>
        </w:trPr>
        <w:tc>
          <w:tcPr>
            <w:tcW w:w="2249" w:type="dxa"/>
            <w:vMerge w:val="restart"/>
            <w:tcBorders>
              <w:top w:val="single" w:sz="4" w:space="0" w:color="auto"/>
              <w:left w:val="single" w:sz="4" w:space="0" w:color="auto"/>
              <w:bottom w:val="single" w:sz="8" w:space="0" w:color="000000"/>
              <w:right w:val="single" w:sz="4" w:space="0" w:color="auto"/>
            </w:tcBorders>
            <w:shd w:val="clear" w:color="auto" w:fill="ACB9CA"/>
            <w:noWrap/>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Kecamatan</w:t>
            </w:r>
          </w:p>
        </w:tc>
        <w:tc>
          <w:tcPr>
            <w:tcW w:w="5548" w:type="dxa"/>
            <w:gridSpan w:val="4"/>
            <w:tcBorders>
              <w:top w:val="single" w:sz="4" w:space="0" w:color="auto"/>
              <w:left w:val="nil"/>
              <w:bottom w:val="single" w:sz="4" w:space="0" w:color="auto"/>
              <w:right w:val="single" w:sz="4" w:space="0" w:color="auto"/>
            </w:tcBorders>
            <w:shd w:val="clear" w:color="auto" w:fill="ACB9CA"/>
            <w:noWrap/>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Kecamatan</w:t>
            </w:r>
          </w:p>
        </w:tc>
        <w:tc>
          <w:tcPr>
            <w:tcW w:w="5414" w:type="dxa"/>
            <w:gridSpan w:val="4"/>
            <w:tcBorders>
              <w:top w:val="single" w:sz="4" w:space="0" w:color="auto"/>
              <w:left w:val="nil"/>
              <w:bottom w:val="single" w:sz="4" w:space="0" w:color="auto"/>
              <w:right w:val="single" w:sz="4" w:space="0" w:color="auto"/>
            </w:tcBorders>
            <w:shd w:val="clear" w:color="auto" w:fill="ACB9CA"/>
            <w:noWrap/>
            <w:vAlign w:val="bottom"/>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Kabupaten Maluku Tenggara</w:t>
            </w:r>
          </w:p>
        </w:tc>
        <w:tc>
          <w:tcPr>
            <w:tcW w:w="1280" w:type="dxa"/>
            <w:vMerge w:val="restart"/>
            <w:tcBorders>
              <w:top w:val="single" w:sz="4" w:space="0" w:color="auto"/>
              <w:left w:val="single" w:sz="4" w:space="0" w:color="auto"/>
              <w:bottom w:val="single" w:sz="8" w:space="0" w:color="000000"/>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Kuadaran</w:t>
            </w:r>
          </w:p>
        </w:tc>
      </w:tr>
      <w:tr w:rsidR="00712D94" w:rsidTr="00712D94">
        <w:trPr>
          <w:trHeight w:val="20"/>
          <w:jc w:val="center"/>
        </w:trPr>
        <w:tc>
          <w:tcPr>
            <w:tcW w:w="0" w:type="auto"/>
            <w:vMerge/>
            <w:tcBorders>
              <w:top w:val="single" w:sz="4" w:space="0" w:color="auto"/>
              <w:left w:val="single" w:sz="4" w:space="0" w:color="auto"/>
              <w:bottom w:val="single" w:sz="8" w:space="0" w:color="000000"/>
              <w:right w:val="single" w:sz="4" w:space="0" w:color="auto"/>
            </w:tcBorders>
            <w:vAlign w:val="center"/>
            <w:hideMark/>
          </w:tcPr>
          <w:p w:rsidR="00712D94" w:rsidRDefault="00712D94">
            <w:pPr>
              <w:spacing w:after="0" w:line="240" w:lineRule="auto"/>
              <w:rPr>
                <w:rFonts w:ascii="Times New Roman" w:eastAsia="Times New Roman" w:hAnsi="Times New Roman"/>
                <w:b/>
                <w:color w:val="000000"/>
                <w:sz w:val="20"/>
                <w:szCs w:val="20"/>
              </w:rPr>
            </w:pPr>
          </w:p>
        </w:tc>
        <w:tc>
          <w:tcPr>
            <w:tcW w:w="1244"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2011</w:t>
            </w:r>
          </w:p>
        </w:tc>
        <w:tc>
          <w:tcPr>
            <w:tcW w:w="1244"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2012</w:t>
            </w:r>
          </w:p>
        </w:tc>
        <w:tc>
          <w:tcPr>
            <w:tcW w:w="1722"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Rata-rata Pertumbuhan </w:t>
            </w:r>
            <w:r>
              <w:rPr>
                <w:rFonts w:ascii="Times New Roman" w:eastAsia="Times New Roman" w:hAnsi="Times New Roman"/>
                <w:i/>
                <w:color w:val="000000"/>
                <w:sz w:val="20"/>
                <w:szCs w:val="20"/>
              </w:rPr>
              <w:t>(%)</w:t>
            </w:r>
          </w:p>
        </w:tc>
        <w:tc>
          <w:tcPr>
            <w:tcW w:w="1338"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Rata-rata kontribusi </w:t>
            </w:r>
            <w:r>
              <w:rPr>
                <w:rFonts w:ascii="Times New Roman" w:eastAsia="Times New Roman" w:hAnsi="Times New Roman"/>
                <w:i/>
                <w:color w:val="000000"/>
                <w:sz w:val="20"/>
                <w:szCs w:val="20"/>
              </w:rPr>
              <w:t>(%)</w:t>
            </w:r>
          </w:p>
        </w:tc>
        <w:tc>
          <w:tcPr>
            <w:tcW w:w="1177"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2011</w:t>
            </w:r>
          </w:p>
        </w:tc>
        <w:tc>
          <w:tcPr>
            <w:tcW w:w="1177"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Tahun 2012</w:t>
            </w:r>
          </w:p>
        </w:tc>
        <w:tc>
          <w:tcPr>
            <w:tcW w:w="1722"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Rata-rata Pertumbuhan </w:t>
            </w:r>
            <w:r>
              <w:rPr>
                <w:rFonts w:ascii="Times New Roman" w:eastAsia="Times New Roman" w:hAnsi="Times New Roman"/>
                <w:i/>
                <w:color w:val="000000"/>
                <w:sz w:val="20"/>
                <w:szCs w:val="20"/>
              </w:rPr>
              <w:t>(%)</w:t>
            </w:r>
          </w:p>
        </w:tc>
        <w:tc>
          <w:tcPr>
            <w:tcW w:w="1338" w:type="dxa"/>
            <w:tcBorders>
              <w:top w:val="nil"/>
              <w:left w:val="nil"/>
              <w:bottom w:val="single" w:sz="8" w:space="0" w:color="auto"/>
              <w:right w:val="single" w:sz="4" w:space="0" w:color="auto"/>
            </w:tcBorders>
            <w:shd w:val="clear" w:color="auto" w:fill="ACB9CA"/>
            <w:vAlign w:val="center"/>
            <w:hideMark/>
          </w:tcPr>
          <w:p w:rsidR="00712D94" w:rsidRDefault="00712D9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Rata-rata kontribusi </w:t>
            </w:r>
            <w:r>
              <w:rPr>
                <w:rFonts w:ascii="Times New Roman" w:eastAsia="Times New Roman" w:hAnsi="Times New Roman"/>
                <w:i/>
                <w:color w:val="000000"/>
                <w:sz w:val="20"/>
                <w:szCs w:val="20"/>
              </w:rPr>
              <w:t>(%)</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712D94" w:rsidRDefault="00712D94">
            <w:pPr>
              <w:spacing w:after="0" w:line="240" w:lineRule="auto"/>
              <w:rPr>
                <w:rFonts w:ascii="Times New Roman" w:eastAsia="Times New Roman" w:hAnsi="Times New Roman"/>
                <w:b/>
                <w:color w:val="000000"/>
                <w:sz w:val="20"/>
                <w:szCs w:val="20"/>
              </w:rPr>
            </w:pP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Kei Kecil</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5723686.1</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6081124.1</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25.85</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4605266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5445228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16.67</w:t>
            </w:r>
          </w:p>
        </w:tc>
        <w:tc>
          <w:tcPr>
            <w:tcW w:w="1280"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Kei Kecil Barat</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2914644.5</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3248902.6</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11.47</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13.50</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4605266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5445228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16.67</w:t>
            </w:r>
          </w:p>
        </w:tc>
        <w:tc>
          <w:tcPr>
            <w:tcW w:w="1280"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Kei Kecil Timur</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2599994.9</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2760666.7</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6.18</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11.74</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4605266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5445228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16.67</w:t>
            </w:r>
          </w:p>
        </w:tc>
        <w:tc>
          <w:tcPr>
            <w:tcW w:w="1280"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Kei Besar</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3674499.5</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4254868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15.79</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17.37</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4605266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5445228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16.67</w:t>
            </w:r>
          </w:p>
        </w:tc>
        <w:tc>
          <w:tcPr>
            <w:tcW w:w="1280"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Kei Besar Utara Timur</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3309612</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3926544.1</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18.64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15.85</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4605266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5445228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16.67</w:t>
            </w:r>
          </w:p>
        </w:tc>
        <w:tc>
          <w:tcPr>
            <w:tcW w:w="1280"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Kei Besar Selatan</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3277915</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3888958.7</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18.64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15.70</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4605266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5445228</w:t>
            </w:r>
          </w:p>
        </w:tc>
        <w:tc>
          <w:tcPr>
            <w:tcW w:w="1722"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16.67</w:t>
            </w:r>
          </w:p>
        </w:tc>
        <w:tc>
          <w:tcPr>
            <w:tcW w:w="1280" w:type="dxa"/>
            <w:tcBorders>
              <w:top w:val="nil"/>
              <w:left w:val="nil"/>
              <w:bottom w:val="single" w:sz="4" w:space="0" w:color="auto"/>
              <w:right w:val="single" w:sz="4" w:space="0" w:color="auto"/>
            </w:tcBorders>
            <w:noWrap/>
            <w:vAlign w:val="center"/>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712D94" w:rsidTr="00712D94">
        <w:trPr>
          <w:trHeight w:val="300"/>
          <w:jc w:val="center"/>
        </w:trPr>
        <w:tc>
          <w:tcPr>
            <w:tcW w:w="2249" w:type="dxa"/>
            <w:tcBorders>
              <w:top w:val="nil"/>
              <w:left w:val="single" w:sz="4" w:space="0" w:color="auto"/>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21500352</w:t>
            </w:r>
          </w:p>
        </w:tc>
        <w:tc>
          <w:tcPr>
            <w:tcW w:w="1244"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24161064</w:t>
            </w:r>
          </w:p>
        </w:tc>
        <w:tc>
          <w:tcPr>
            <w:tcW w:w="1722" w:type="dxa"/>
            <w:tcBorders>
              <w:top w:val="nil"/>
              <w:left w:val="nil"/>
              <w:bottom w:val="single" w:sz="4" w:space="0" w:color="auto"/>
              <w:right w:val="single" w:sz="4" w:space="0" w:color="auto"/>
            </w:tcBorders>
            <w:noWrap/>
            <w:vAlign w:val="bottom"/>
            <w:hideMark/>
          </w:tcPr>
          <w:p w:rsidR="00712D94" w:rsidRDefault="00712D94">
            <w:pPr>
              <w:rPr>
                <w:rFonts w:ascii="Times New Roman" w:eastAsia="Times New Roman" w:hAnsi="Times New Roman"/>
                <w:color w:val="000000"/>
                <w:sz w:val="20"/>
                <w:szCs w:val="20"/>
              </w:rPr>
            </w:pP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27631596</w:t>
            </w:r>
          </w:p>
        </w:tc>
        <w:tc>
          <w:tcPr>
            <w:tcW w:w="1177"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32671368</w:t>
            </w:r>
          </w:p>
        </w:tc>
        <w:tc>
          <w:tcPr>
            <w:tcW w:w="1722" w:type="dxa"/>
            <w:tcBorders>
              <w:top w:val="nil"/>
              <w:left w:val="nil"/>
              <w:bottom w:val="single" w:sz="4" w:space="0" w:color="auto"/>
              <w:right w:val="single" w:sz="4" w:space="0" w:color="auto"/>
            </w:tcBorders>
            <w:noWrap/>
            <w:vAlign w:val="bottom"/>
            <w:hideMark/>
          </w:tcPr>
          <w:p w:rsidR="00712D94" w:rsidRDefault="00712D94">
            <w:pPr>
              <w:rPr>
                <w:rFonts w:ascii="Times New Roman" w:eastAsia="Times New Roman" w:hAnsi="Times New Roman"/>
                <w:color w:val="000000"/>
                <w:sz w:val="20"/>
                <w:szCs w:val="20"/>
              </w:rPr>
            </w:pPr>
          </w:p>
        </w:tc>
        <w:tc>
          <w:tcPr>
            <w:tcW w:w="1338" w:type="dxa"/>
            <w:tcBorders>
              <w:top w:val="nil"/>
              <w:left w:val="nil"/>
              <w:bottom w:val="single" w:sz="4" w:space="0" w:color="auto"/>
              <w:right w:val="single" w:sz="4" w:space="0" w:color="auto"/>
            </w:tcBorders>
            <w:noWrap/>
            <w:vAlign w:val="bottom"/>
            <w:hideMark/>
          </w:tcPr>
          <w:p w:rsidR="00712D94" w:rsidRDefault="00712D9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280" w:type="dxa"/>
            <w:tcBorders>
              <w:top w:val="nil"/>
              <w:left w:val="nil"/>
              <w:bottom w:val="single" w:sz="4" w:space="0" w:color="auto"/>
              <w:right w:val="single" w:sz="4" w:space="0" w:color="auto"/>
            </w:tcBorders>
            <w:noWrap/>
            <w:vAlign w:val="bottom"/>
            <w:hideMark/>
          </w:tcPr>
          <w:p w:rsidR="00712D94" w:rsidRDefault="00712D94">
            <w:pPr>
              <w:rPr>
                <w:rFonts w:ascii="Times New Roman" w:eastAsia="Times New Roman" w:hAnsi="Times New Roman"/>
                <w:color w:val="000000"/>
                <w:sz w:val="20"/>
                <w:szCs w:val="20"/>
              </w:rPr>
            </w:pPr>
          </w:p>
        </w:tc>
      </w:tr>
    </w:tbl>
    <w:p w:rsidR="00712D94" w:rsidRDefault="00712D94" w:rsidP="00712D94">
      <w:pPr>
        <w:spacing w:after="0" w:line="360" w:lineRule="auto"/>
        <w:jc w:val="both"/>
        <w:rPr>
          <w:rFonts w:ascii="Times New Roman" w:eastAsia="Times New Roman" w:hAnsi="Times New Roman"/>
          <w:i/>
          <w:iCs/>
          <w:noProof/>
          <w:sz w:val="18"/>
          <w:szCs w:val="24"/>
        </w:rPr>
      </w:pPr>
      <w:r>
        <w:rPr>
          <w:rFonts w:ascii="Times New Roman" w:eastAsia="Times New Roman" w:hAnsi="Times New Roman"/>
          <w:i/>
          <w:iCs/>
          <w:noProof/>
          <w:sz w:val="18"/>
          <w:szCs w:val="24"/>
          <w:lang w:val="en-SG"/>
        </w:rPr>
        <w:t>Sumber: H</w:t>
      </w:r>
      <w:r>
        <w:rPr>
          <w:rFonts w:ascii="Times New Roman" w:eastAsia="Times New Roman" w:hAnsi="Times New Roman"/>
          <w:i/>
          <w:iCs/>
          <w:noProof/>
          <w:sz w:val="18"/>
          <w:szCs w:val="24"/>
          <w:lang w:val="id-ID"/>
        </w:rPr>
        <w:t>asil Analisa, 201</w:t>
      </w:r>
      <w:r>
        <w:rPr>
          <w:rFonts w:ascii="Times New Roman" w:eastAsia="Times New Roman" w:hAnsi="Times New Roman"/>
          <w:i/>
          <w:iCs/>
          <w:noProof/>
          <w:sz w:val="18"/>
          <w:szCs w:val="24"/>
        </w:rPr>
        <w:t>5</w:t>
      </w:r>
    </w:p>
    <w:p w:rsidR="00712D94" w:rsidRDefault="00712D94" w:rsidP="00712D94">
      <w:pPr>
        <w:spacing w:after="0" w:line="360" w:lineRule="auto"/>
        <w:rPr>
          <w:rFonts w:ascii="Tahoma" w:eastAsia="Times New Roman" w:hAnsi="Tahoma" w:cs="Tahoma"/>
          <w:iCs/>
          <w:noProof/>
          <w:sz w:val="20"/>
          <w:szCs w:val="20"/>
        </w:rPr>
        <w:sectPr w:rsidR="00712D94">
          <w:pgSz w:w="16840" w:h="11907" w:orient="landscape"/>
          <w:pgMar w:top="1699" w:right="1555" w:bottom="2275" w:left="1699" w:header="720" w:footer="518" w:gutter="0"/>
          <w:cols w:space="720"/>
        </w:sectPr>
      </w:pPr>
    </w:p>
    <w:p w:rsidR="00712D94" w:rsidRDefault="00712D94" w:rsidP="00712D94">
      <w:pPr>
        <w:spacing w:before="120" w:after="0" w:line="360" w:lineRule="auto"/>
        <w:ind w:firstLine="720"/>
        <w:jc w:val="both"/>
        <w:rPr>
          <w:rFonts w:ascii="Times New Roman" w:eastAsia="Times New Roman" w:hAnsi="Times New Roman"/>
          <w:noProof/>
          <w:sz w:val="24"/>
          <w:szCs w:val="24"/>
        </w:rPr>
      </w:pPr>
      <w:r>
        <w:rPr>
          <w:rFonts w:ascii="Times New Roman" w:eastAsia="Times New Roman" w:hAnsi="Times New Roman"/>
          <w:noProof/>
          <w:sz w:val="24"/>
          <w:szCs w:val="24"/>
          <w:lang w:val="id-ID"/>
        </w:rPr>
        <w:lastRenderedPageBreak/>
        <w:t>Berdasarkan hasil Analisa tipologi Klassen sebagaimana disampaikan melalui Tabel di atas, maka dapat diketahui bahwa tidak ada kecamatan yang masuk ke dalam Daerah</w:t>
      </w:r>
      <w:r>
        <w:rPr>
          <w:rFonts w:ascii="Times New Roman" w:eastAsia="Times New Roman" w:hAnsi="Times New Roman"/>
          <w:noProof/>
          <w:sz w:val="24"/>
          <w:szCs w:val="24"/>
        </w:rPr>
        <w:t xml:space="preserve"> cepat maju dan cepat tumbuh (Kuadran I). Adapun Kecamatan Kei Kecil dan Kei Besar masuk ke dalam Daerah maju tapi tertekan (Kuadran II), dan Kecamatan Kei Besar Utara Timur dan Kei Besar Selatan masuk ke dalam Daerah berkembang cepat (Kuadran III). Sedangkan sisanya Kecamatan Kei Kecil Besar dan Kei Kecil Timur masuk ke dalam Daerah relatif tertinggal (Kuadran IV). Selengkapnya ditampilkan melalui Tabel berikut:</w:t>
      </w:r>
    </w:p>
    <w:p w:rsidR="00712D94" w:rsidRDefault="00712D94" w:rsidP="00025806">
      <w:pPr>
        <w:pStyle w:val="Heading3"/>
      </w:pPr>
      <w:bookmarkStart w:id="333" w:name="_Toc441030146"/>
      <w:bookmarkStart w:id="334" w:name="_Toc435586303"/>
      <w:bookmarkStart w:id="335" w:name="_Toc434519435"/>
      <w:bookmarkStart w:id="336" w:name="_Toc434190566"/>
      <w:bookmarkStart w:id="337" w:name="_Toc433928310"/>
      <w:r>
        <w:t xml:space="preserve"> </w:t>
      </w:r>
      <w:bookmarkStart w:id="338" w:name="_Toc454496778"/>
      <w:bookmarkStart w:id="339" w:name="_Toc458732616"/>
      <w:bookmarkStart w:id="340" w:name="_Toc462137790"/>
      <w:bookmarkStart w:id="341" w:name="_Toc462773252"/>
      <w:r>
        <w:t>Tipologi Klassen per Daerah</w:t>
      </w:r>
      <w:bookmarkEnd w:id="333"/>
      <w:bookmarkEnd w:id="334"/>
      <w:bookmarkEnd w:id="335"/>
      <w:bookmarkEnd w:id="336"/>
      <w:bookmarkEnd w:id="337"/>
      <w:bookmarkEnd w:id="338"/>
      <w:bookmarkEnd w:id="339"/>
      <w:bookmarkEnd w:id="340"/>
      <w:bookmarkEnd w:id="341"/>
    </w:p>
    <w:p w:rsidR="00712D94" w:rsidRDefault="00712D94" w:rsidP="00712D94">
      <w:pPr>
        <w:spacing w:before="120" w:after="0" w:line="360" w:lineRule="auto"/>
        <w:jc w:val="both"/>
        <w:rPr>
          <w:rFonts w:ascii="Arial" w:eastAsia="Times New Roman" w:hAnsi="Arial"/>
          <w:noProof/>
          <w:sz w:val="2"/>
          <w:szCs w:val="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20"/>
        <w:gridCol w:w="2916"/>
      </w:tblGrid>
      <w:tr w:rsidR="00712D94" w:rsidTr="00712D94">
        <w:trPr>
          <w:jc w:val="center"/>
        </w:trPr>
        <w:tc>
          <w:tcPr>
            <w:tcW w:w="1998" w:type="dxa"/>
            <w:vMerge w:val="restart"/>
            <w:tcBorders>
              <w:top w:val="single" w:sz="4" w:space="0" w:color="auto"/>
              <w:left w:val="single" w:sz="4" w:space="0" w:color="auto"/>
              <w:bottom w:val="single" w:sz="4" w:space="0" w:color="auto"/>
              <w:right w:val="single" w:sz="4" w:space="0" w:color="auto"/>
            </w:tcBorders>
            <w:shd w:val="clear" w:color="auto" w:fill="ACB9CA"/>
            <w:vAlign w:val="center"/>
            <w:hideMark/>
          </w:tcPr>
          <w:p w:rsidR="00712D94" w:rsidRDefault="00712D94">
            <w:pPr>
              <w:spacing w:after="200" w:line="240" w:lineRule="auto"/>
              <w:contextualSpacing/>
              <w:jc w:val="center"/>
              <w:rPr>
                <w:rFonts w:ascii="Times New Roman" w:eastAsia="Times New Roman" w:hAnsi="Times New Roman"/>
                <w:iCs/>
                <w:noProof/>
                <w:sz w:val="20"/>
                <w:szCs w:val="20"/>
              </w:rPr>
            </w:pPr>
            <w:r>
              <w:rPr>
                <w:rFonts w:ascii="Times New Roman" w:eastAsia="Times New Roman" w:hAnsi="Times New Roman"/>
                <w:b/>
                <w:iCs/>
                <w:noProof/>
                <w:sz w:val="20"/>
                <w:szCs w:val="20"/>
              </w:rPr>
              <w:t>Laju pertumbuhan PDRB (r)</w:t>
            </w:r>
          </w:p>
        </w:tc>
        <w:tc>
          <w:tcPr>
            <w:tcW w:w="5436" w:type="dxa"/>
            <w:gridSpan w:val="2"/>
            <w:tcBorders>
              <w:top w:val="single" w:sz="4" w:space="0" w:color="auto"/>
              <w:left w:val="single" w:sz="4" w:space="0" w:color="auto"/>
              <w:bottom w:val="single" w:sz="4" w:space="0" w:color="auto"/>
              <w:right w:val="single" w:sz="4" w:space="0" w:color="auto"/>
            </w:tcBorders>
            <w:shd w:val="clear" w:color="auto" w:fill="ACB9CA"/>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PDRB Perkapita (y)</w:t>
            </w:r>
          </w:p>
        </w:tc>
      </w:tr>
      <w:tr w:rsidR="00712D94" w:rsidTr="00712D9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D94" w:rsidRDefault="00712D94">
            <w:pPr>
              <w:spacing w:after="0" w:line="240" w:lineRule="auto"/>
              <w:rPr>
                <w:rFonts w:ascii="Times New Roman" w:eastAsia="Times New Roman" w:hAnsi="Times New Roman"/>
                <w:iCs/>
                <w:noProof/>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CB9CA"/>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Y1 &gt; y</w:t>
            </w:r>
          </w:p>
        </w:tc>
        <w:tc>
          <w:tcPr>
            <w:tcW w:w="2916" w:type="dxa"/>
            <w:tcBorders>
              <w:top w:val="single" w:sz="4" w:space="0" w:color="auto"/>
              <w:left w:val="single" w:sz="4" w:space="0" w:color="auto"/>
              <w:bottom w:val="single" w:sz="4" w:space="0" w:color="auto"/>
              <w:right w:val="single" w:sz="4" w:space="0" w:color="auto"/>
            </w:tcBorders>
            <w:shd w:val="clear" w:color="auto" w:fill="ACB9CA"/>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Y1 &lt; y</w:t>
            </w:r>
          </w:p>
        </w:tc>
      </w:tr>
      <w:tr w:rsidR="00712D94" w:rsidTr="00712D94">
        <w:trPr>
          <w:jc w:val="center"/>
        </w:trPr>
        <w:tc>
          <w:tcPr>
            <w:tcW w:w="1998"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R1 &gt; r</w:t>
            </w:r>
          </w:p>
        </w:tc>
        <w:tc>
          <w:tcPr>
            <w:tcW w:w="2520"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Daerah cepat maju dan cepat tumbuh:</w:t>
            </w:r>
          </w:p>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w:t>
            </w:r>
          </w:p>
        </w:tc>
        <w:tc>
          <w:tcPr>
            <w:tcW w:w="2916"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Daerah berkembang cepat:</w:t>
            </w:r>
          </w:p>
          <w:p w:rsidR="00712D94" w:rsidRDefault="00712D94" w:rsidP="009D7CCE">
            <w:pPr>
              <w:numPr>
                <w:ilvl w:val="0"/>
                <w:numId w:val="38"/>
              </w:numPr>
              <w:spacing w:before="120" w:after="0" w:line="240" w:lineRule="auto"/>
              <w:ind w:left="342" w:hanging="342"/>
              <w:jc w:val="both"/>
              <w:rPr>
                <w:rFonts w:ascii="Times New Roman" w:eastAsia="Times New Roman" w:hAnsi="Times New Roman"/>
                <w:iCs/>
                <w:noProof/>
                <w:sz w:val="20"/>
                <w:szCs w:val="20"/>
              </w:rPr>
            </w:pPr>
            <w:r>
              <w:rPr>
                <w:rFonts w:ascii="Times New Roman" w:eastAsia="Times New Roman" w:hAnsi="Times New Roman"/>
                <w:iCs/>
                <w:noProof/>
                <w:sz w:val="20"/>
                <w:szCs w:val="20"/>
              </w:rPr>
              <w:t>Kei Besar Utara Timur</w:t>
            </w:r>
          </w:p>
          <w:p w:rsidR="00712D94" w:rsidRDefault="00712D94" w:rsidP="009D7CCE">
            <w:pPr>
              <w:numPr>
                <w:ilvl w:val="0"/>
                <w:numId w:val="38"/>
              </w:numPr>
              <w:spacing w:before="120" w:after="0" w:line="240" w:lineRule="auto"/>
              <w:ind w:left="342" w:hanging="342"/>
              <w:jc w:val="both"/>
              <w:rPr>
                <w:rFonts w:ascii="Times New Roman" w:eastAsia="Times New Roman" w:hAnsi="Times New Roman"/>
                <w:iCs/>
                <w:noProof/>
                <w:sz w:val="20"/>
                <w:szCs w:val="20"/>
              </w:rPr>
            </w:pPr>
            <w:r>
              <w:rPr>
                <w:rFonts w:ascii="Times New Roman" w:eastAsia="Times New Roman" w:hAnsi="Times New Roman"/>
                <w:iCs/>
                <w:noProof/>
                <w:sz w:val="20"/>
                <w:szCs w:val="20"/>
              </w:rPr>
              <w:t>Kei Besar Selatan</w:t>
            </w:r>
          </w:p>
        </w:tc>
      </w:tr>
      <w:tr w:rsidR="00712D94" w:rsidTr="00712D94">
        <w:trPr>
          <w:jc w:val="center"/>
        </w:trPr>
        <w:tc>
          <w:tcPr>
            <w:tcW w:w="1998"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center"/>
              <w:rPr>
                <w:rFonts w:ascii="Times New Roman" w:eastAsia="Times New Roman" w:hAnsi="Times New Roman"/>
                <w:b/>
                <w:iCs/>
                <w:noProof/>
                <w:sz w:val="20"/>
                <w:szCs w:val="20"/>
              </w:rPr>
            </w:pPr>
            <w:r>
              <w:rPr>
                <w:rFonts w:ascii="Times New Roman" w:eastAsia="Times New Roman" w:hAnsi="Times New Roman"/>
                <w:b/>
                <w:iCs/>
                <w:noProof/>
                <w:sz w:val="20"/>
                <w:szCs w:val="20"/>
              </w:rPr>
              <w:t>R1 &lt; r</w:t>
            </w:r>
          </w:p>
        </w:tc>
        <w:tc>
          <w:tcPr>
            <w:tcW w:w="2520"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Daerah maju tapi tertekan:</w:t>
            </w:r>
          </w:p>
          <w:p w:rsidR="00712D94" w:rsidRDefault="00712D94" w:rsidP="009D7CCE">
            <w:pPr>
              <w:numPr>
                <w:ilvl w:val="0"/>
                <w:numId w:val="39"/>
              </w:numPr>
              <w:spacing w:before="120" w:after="0" w:line="240" w:lineRule="auto"/>
              <w:ind w:left="342"/>
              <w:jc w:val="both"/>
              <w:rPr>
                <w:rFonts w:ascii="Times New Roman" w:eastAsia="Times New Roman" w:hAnsi="Times New Roman"/>
                <w:iCs/>
                <w:noProof/>
                <w:sz w:val="20"/>
                <w:szCs w:val="20"/>
              </w:rPr>
            </w:pPr>
            <w:r>
              <w:rPr>
                <w:rFonts w:ascii="Times New Roman" w:eastAsia="Times New Roman" w:hAnsi="Times New Roman"/>
                <w:iCs/>
                <w:noProof/>
                <w:sz w:val="20"/>
                <w:szCs w:val="20"/>
              </w:rPr>
              <w:t>Kei Kecil</w:t>
            </w:r>
          </w:p>
          <w:p w:rsidR="00712D94" w:rsidRDefault="00712D94" w:rsidP="009D7CCE">
            <w:pPr>
              <w:numPr>
                <w:ilvl w:val="0"/>
                <w:numId w:val="39"/>
              </w:numPr>
              <w:spacing w:before="120" w:after="0" w:line="240" w:lineRule="auto"/>
              <w:ind w:left="342"/>
              <w:jc w:val="both"/>
              <w:rPr>
                <w:rFonts w:ascii="Times New Roman" w:eastAsia="Times New Roman" w:hAnsi="Times New Roman"/>
                <w:iCs/>
                <w:noProof/>
                <w:sz w:val="20"/>
                <w:szCs w:val="20"/>
              </w:rPr>
            </w:pPr>
            <w:r>
              <w:rPr>
                <w:rFonts w:ascii="Times New Roman" w:eastAsia="Times New Roman" w:hAnsi="Times New Roman"/>
                <w:iCs/>
                <w:noProof/>
                <w:sz w:val="20"/>
                <w:szCs w:val="20"/>
              </w:rPr>
              <w:t>Kei Besar</w:t>
            </w:r>
          </w:p>
        </w:tc>
        <w:tc>
          <w:tcPr>
            <w:tcW w:w="2916" w:type="dxa"/>
            <w:tcBorders>
              <w:top w:val="single" w:sz="4" w:space="0" w:color="auto"/>
              <w:left w:val="single" w:sz="4" w:space="0" w:color="auto"/>
              <w:bottom w:val="single" w:sz="4" w:space="0" w:color="auto"/>
              <w:right w:val="single" w:sz="4" w:space="0" w:color="auto"/>
            </w:tcBorders>
            <w:hideMark/>
          </w:tcPr>
          <w:p w:rsidR="00712D94" w:rsidRDefault="00712D94">
            <w:pPr>
              <w:spacing w:after="0" w:line="240" w:lineRule="auto"/>
              <w:jc w:val="both"/>
              <w:rPr>
                <w:rFonts w:ascii="Times New Roman" w:eastAsia="Times New Roman" w:hAnsi="Times New Roman"/>
                <w:iCs/>
                <w:noProof/>
                <w:sz w:val="20"/>
                <w:szCs w:val="20"/>
              </w:rPr>
            </w:pPr>
            <w:r>
              <w:rPr>
                <w:rFonts w:ascii="Times New Roman" w:eastAsia="Times New Roman" w:hAnsi="Times New Roman"/>
                <w:iCs/>
                <w:noProof/>
                <w:sz w:val="20"/>
                <w:szCs w:val="20"/>
              </w:rPr>
              <w:t>Daerah relatif tertinggal:</w:t>
            </w:r>
          </w:p>
          <w:p w:rsidR="00712D94" w:rsidRDefault="00712D94" w:rsidP="009D7CCE">
            <w:pPr>
              <w:numPr>
                <w:ilvl w:val="0"/>
                <w:numId w:val="40"/>
              </w:numPr>
              <w:spacing w:before="120" w:after="0" w:line="240" w:lineRule="auto"/>
              <w:ind w:left="342" w:hanging="342"/>
              <w:jc w:val="both"/>
              <w:rPr>
                <w:rFonts w:ascii="Times New Roman" w:eastAsia="Times New Roman" w:hAnsi="Times New Roman"/>
                <w:iCs/>
                <w:noProof/>
                <w:sz w:val="20"/>
                <w:szCs w:val="20"/>
              </w:rPr>
            </w:pPr>
            <w:r>
              <w:rPr>
                <w:rFonts w:ascii="Times New Roman" w:eastAsia="Times New Roman" w:hAnsi="Times New Roman"/>
                <w:iCs/>
                <w:noProof/>
                <w:sz w:val="20"/>
                <w:szCs w:val="20"/>
              </w:rPr>
              <w:t>Kei Kecil Barat</w:t>
            </w:r>
          </w:p>
          <w:p w:rsidR="00712D94" w:rsidRDefault="00712D94" w:rsidP="009D7CCE">
            <w:pPr>
              <w:numPr>
                <w:ilvl w:val="0"/>
                <w:numId w:val="40"/>
              </w:numPr>
              <w:spacing w:before="120" w:after="0" w:line="240" w:lineRule="auto"/>
              <w:ind w:left="342" w:hanging="342"/>
              <w:jc w:val="both"/>
              <w:rPr>
                <w:rFonts w:ascii="Times New Roman" w:eastAsia="Times New Roman" w:hAnsi="Times New Roman"/>
                <w:iCs/>
                <w:noProof/>
                <w:sz w:val="20"/>
                <w:szCs w:val="20"/>
              </w:rPr>
            </w:pPr>
            <w:r>
              <w:rPr>
                <w:rFonts w:ascii="Times New Roman" w:eastAsia="Times New Roman" w:hAnsi="Times New Roman"/>
                <w:iCs/>
                <w:noProof/>
                <w:sz w:val="20"/>
                <w:szCs w:val="20"/>
              </w:rPr>
              <w:t>Kei Kecil Timur</w:t>
            </w:r>
          </w:p>
        </w:tc>
      </w:tr>
    </w:tbl>
    <w:p w:rsidR="00712D94" w:rsidRDefault="00712D94" w:rsidP="00712D94">
      <w:pPr>
        <w:spacing w:after="0" w:line="360" w:lineRule="auto"/>
        <w:ind w:left="720"/>
        <w:jc w:val="both"/>
        <w:rPr>
          <w:rFonts w:ascii="Tahoma" w:hAnsi="Tahoma" w:cs="Tahoma"/>
          <w:iCs/>
          <w:noProof/>
          <w:sz w:val="10"/>
          <w:szCs w:val="20"/>
        </w:rPr>
      </w:pPr>
    </w:p>
    <w:p w:rsidR="00712D94" w:rsidRDefault="00712D94" w:rsidP="00712D94">
      <w:pPr>
        <w:spacing w:before="120" w:after="0" w:line="360" w:lineRule="auto"/>
        <w:ind w:firstLine="720"/>
        <w:jc w:val="both"/>
        <w:rPr>
          <w:rFonts w:ascii="Times New Roman" w:eastAsia="Times New Roman" w:hAnsi="Times New Roman"/>
          <w:noProof/>
          <w:sz w:val="24"/>
          <w:szCs w:val="24"/>
          <w:lang w:val="id-ID"/>
        </w:rPr>
      </w:pPr>
      <w:r>
        <w:rPr>
          <w:rFonts w:ascii="Times New Roman" w:eastAsia="Times New Roman" w:hAnsi="Times New Roman"/>
          <w:noProof/>
          <w:sz w:val="24"/>
          <w:szCs w:val="24"/>
          <w:lang w:val="id-ID"/>
        </w:rPr>
        <w:t>Adapun hasil Analisa pertumbuhan wilayah ini kemudian dikaitkan dengan masing-masing lokasi rencana pelabuhan, sehingga dapat dirumuskan penilaian sebagai berikut:</w:t>
      </w:r>
    </w:p>
    <w:p w:rsidR="00712D94" w:rsidRDefault="00712D94" w:rsidP="00025806">
      <w:pPr>
        <w:pStyle w:val="Heading3"/>
      </w:pPr>
      <w:bookmarkStart w:id="342" w:name="_Toc441030147"/>
      <w:bookmarkStart w:id="343" w:name="_Toc435586304"/>
      <w:bookmarkStart w:id="344" w:name="_Toc434519436"/>
      <w:bookmarkStart w:id="345" w:name="_Toc434190567"/>
      <w:bookmarkStart w:id="346" w:name="_Toc433928311"/>
      <w:r>
        <w:t xml:space="preserve"> </w:t>
      </w:r>
      <w:bookmarkStart w:id="347" w:name="_Toc454496779"/>
      <w:bookmarkStart w:id="348" w:name="_Toc458732617"/>
      <w:bookmarkStart w:id="349" w:name="_Toc462137791"/>
      <w:bookmarkStart w:id="350" w:name="_Toc462773253"/>
      <w:r>
        <w:t>Penilaian Analisa Pertumbuhan Wilayah</w:t>
      </w:r>
      <w:bookmarkEnd w:id="342"/>
      <w:bookmarkEnd w:id="343"/>
      <w:bookmarkEnd w:id="344"/>
      <w:bookmarkEnd w:id="345"/>
      <w:bookmarkEnd w:id="346"/>
      <w:bookmarkEnd w:id="347"/>
      <w:bookmarkEnd w:id="348"/>
      <w:bookmarkEnd w:id="349"/>
      <w:bookmarkEnd w:id="350"/>
    </w:p>
    <w:p w:rsidR="00712D94" w:rsidRDefault="00712D94" w:rsidP="00712D94">
      <w:pPr>
        <w:spacing w:before="120" w:after="0" w:line="360" w:lineRule="auto"/>
        <w:jc w:val="both"/>
        <w:rPr>
          <w:rFonts w:ascii="Arial" w:eastAsia="Times New Roman" w:hAnsi="Arial"/>
          <w:noProof/>
          <w:sz w:val="2"/>
          <w:szCs w:val="2"/>
          <w:lang w:val="id-ID"/>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28"/>
        <w:gridCol w:w="1194"/>
        <w:gridCol w:w="1037"/>
        <w:gridCol w:w="1792"/>
        <w:gridCol w:w="720"/>
        <w:gridCol w:w="1596"/>
      </w:tblGrid>
      <w:tr w:rsidR="00FE2AEE" w:rsidTr="00FE2AEE">
        <w:trPr>
          <w:trHeight w:val="20"/>
          <w:tblHeader/>
          <w:jc w:val="center"/>
        </w:trPr>
        <w:tc>
          <w:tcPr>
            <w:tcW w:w="283"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FE2AEE" w:rsidRDefault="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b/>
                <w:noProof/>
                <w:sz w:val="20"/>
                <w:szCs w:val="20"/>
              </w:rPr>
              <w:t>No</w:t>
            </w:r>
          </w:p>
        </w:tc>
        <w:tc>
          <w:tcPr>
            <w:tcW w:w="692"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FE2AEE" w:rsidRDefault="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b/>
                <w:noProof/>
                <w:sz w:val="20"/>
                <w:szCs w:val="20"/>
              </w:rPr>
              <w:t>Pelabuhan</w:t>
            </w:r>
          </w:p>
        </w:tc>
        <w:tc>
          <w:tcPr>
            <w:tcW w:w="746"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FE2AEE" w:rsidRDefault="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b/>
                <w:noProof/>
                <w:sz w:val="20"/>
                <w:szCs w:val="20"/>
              </w:rPr>
              <w:t>Lokasi Kecamatan</w:t>
            </w:r>
          </w:p>
        </w:tc>
        <w:tc>
          <w:tcPr>
            <w:tcW w:w="663"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FE2AEE" w:rsidRDefault="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b/>
                <w:noProof/>
                <w:sz w:val="20"/>
                <w:szCs w:val="20"/>
              </w:rPr>
              <w:t>Kuadran Tipologi Klassen</w:t>
            </w:r>
          </w:p>
        </w:tc>
        <w:tc>
          <w:tcPr>
            <w:tcW w:w="1139"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FE2AEE" w:rsidRDefault="00FE2AEE">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Penilaian</w:t>
            </w:r>
          </w:p>
        </w:tc>
        <w:tc>
          <w:tcPr>
            <w:tcW w:w="462" w:type="pct"/>
            <w:tcBorders>
              <w:top w:val="single" w:sz="4" w:space="0" w:color="auto"/>
              <w:left w:val="single" w:sz="4" w:space="0" w:color="auto"/>
              <w:bottom w:val="single" w:sz="4" w:space="0" w:color="auto"/>
              <w:right w:val="single" w:sz="4" w:space="0" w:color="auto"/>
            </w:tcBorders>
            <w:shd w:val="clear" w:color="auto" w:fill="ACB9CA"/>
          </w:tcPr>
          <w:p w:rsidR="006E6BE6" w:rsidRDefault="006E6BE6">
            <w:pPr>
              <w:spacing w:after="0" w:line="240" w:lineRule="auto"/>
              <w:jc w:val="center"/>
              <w:rPr>
                <w:rFonts w:ascii="Times New Roman" w:eastAsia="Times New Roman" w:hAnsi="Times New Roman"/>
                <w:b/>
                <w:noProof/>
                <w:sz w:val="20"/>
                <w:szCs w:val="20"/>
              </w:rPr>
            </w:pPr>
          </w:p>
          <w:p w:rsidR="00FE2AEE" w:rsidRPr="0011299E" w:rsidRDefault="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b/>
                <w:noProof/>
                <w:sz w:val="20"/>
                <w:szCs w:val="20"/>
              </w:rPr>
              <w:t xml:space="preserve"> Nilai </w:t>
            </w:r>
          </w:p>
        </w:tc>
        <w:tc>
          <w:tcPr>
            <w:tcW w:w="1015" w:type="pct"/>
            <w:tcBorders>
              <w:top w:val="single" w:sz="4" w:space="0" w:color="auto"/>
              <w:left w:val="single" w:sz="4" w:space="0" w:color="auto"/>
              <w:bottom w:val="single" w:sz="4" w:space="0" w:color="auto"/>
              <w:right w:val="single" w:sz="4" w:space="0" w:color="auto"/>
            </w:tcBorders>
            <w:shd w:val="clear" w:color="auto" w:fill="ACB9CA"/>
          </w:tcPr>
          <w:p w:rsidR="00FE2AEE" w:rsidRDefault="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b/>
                <w:noProof/>
                <w:sz w:val="20"/>
                <w:szCs w:val="20"/>
              </w:rPr>
              <w:t xml:space="preserve">Hirarki Pelabuhan Pengumpan Lokal </w:t>
            </w:r>
          </w:p>
        </w:tc>
      </w:tr>
      <w:tr w:rsidR="00FE2AEE" w:rsidTr="00FE2AEE">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1</w:t>
            </w:r>
          </w:p>
        </w:tc>
        <w:tc>
          <w:tcPr>
            <w:tcW w:w="692"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Ohoiraut</w:t>
            </w:r>
          </w:p>
        </w:tc>
        <w:tc>
          <w:tcPr>
            <w:tcW w:w="746"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Kecamatan Kei Besar Utara Timur</w:t>
            </w:r>
          </w:p>
        </w:tc>
        <w:tc>
          <w:tcPr>
            <w:tcW w:w="66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rPr>
              <w:t>II</w:t>
            </w:r>
          </w:p>
        </w:tc>
        <w:tc>
          <w:tcPr>
            <w:tcW w:w="1139" w:type="pct"/>
            <w:tcBorders>
              <w:top w:val="single" w:sz="4" w:space="0" w:color="auto"/>
              <w:left w:val="single" w:sz="4" w:space="0" w:color="auto"/>
              <w:bottom w:val="single" w:sz="4" w:space="0" w:color="auto"/>
              <w:right w:val="single" w:sz="4" w:space="0" w:color="auto"/>
            </w:tcBorders>
            <w:vAlign w:val="center"/>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 xml:space="preserve">Lokasi berada pada kawasan dengan pertumbuhan </w:t>
            </w:r>
            <w:r>
              <w:rPr>
                <w:rFonts w:ascii="Times New Roman" w:eastAsia="Times New Roman" w:hAnsi="Times New Roman"/>
                <w:b/>
                <w:noProof/>
                <w:sz w:val="20"/>
                <w:szCs w:val="20"/>
              </w:rPr>
              <w:t>sedang</w:t>
            </w:r>
          </w:p>
        </w:tc>
        <w:tc>
          <w:tcPr>
            <w:tcW w:w="462" w:type="pct"/>
            <w:tcBorders>
              <w:top w:val="single" w:sz="4" w:space="0" w:color="auto"/>
              <w:left w:val="single" w:sz="4" w:space="0" w:color="auto"/>
              <w:bottom w:val="single" w:sz="4" w:space="0" w:color="auto"/>
              <w:right w:val="single" w:sz="4" w:space="0" w:color="auto"/>
            </w:tcBorders>
            <w:vAlign w:val="center"/>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FE2AEE">
              <w:rPr>
                <w:rFonts w:ascii="Times New Roman" w:eastAsia="Times New Roman" w:hAnsi="Times New Roman"/>
                <w:b/>
                <w:noProof/>
                <w:sz w:val="20"/>
                <w:szCs w:val="20"/>
              </w:rPr>
              <w:t>5</w:t>
            </w:r>
          </w:p>
        </w:tc>
        <w:tc>
          <w:tcPr>
            <w:tcW w:w="1015" w:type="pct"/>
            <w:tcBorders>
              <w:top w:val="single" w:sz="4" w:space="0" w:color="auto"/>
              <w:left w:val="single" w:sz="4" w:space="0" w:color="auto"/>
              <w:bottom w:val="single" w:sz="4" w:space="0" w:color="auto"/>
              <w:right w:val="single" w:sz="4" w:space="0" w:color="auto"/>
            </w:tcBorders>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11299E">
              <w:rPr>
                <w:rFonts w:ascii="Times New Roman" w:eastAsia="Times New Roman" w:hAnsi="Times New Roman"/>
                <w:sz w:val="18"/>
                <w:szCs w:val="20"/>
              </w:rPr>
              <w:t>Cukup sesuai Berada di sekitar pusat pertumbuhan ekonomi kabupaten/kota</w:t>
            </w:r>
          </w:p>
        </w:tc>
      </w:tr>
      <w:tr w:rsidR="00FE2AEE" w:rsidTr="00FE2AEE">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2</w:t>
            </w:r>
          </w:p>
        </w:tc>
        <w:tc>
          <w:tcPr>
            <w:tcW w:w="692"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Hollat</w:t>
            </w:r>
          </w:p>
        </w:tc>
        <w:tc>
          <w:tcPr>
            <w:tcW w:w="746"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Kecamatan Kei Besar Utara Timur</w:t>
            </w:r>
          </w:p>
        </w:tc>
        <w:tc>
          <w:tcPr>
            <w:tcW w:w="66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rPr>
              <w:t>II</w:t>
            </w:r>
          </w:p>
        </w:tc>
        <w:tc>
          <w:tcPr>
            <w:tcW w:w="1139" w:type="pct"/>
            <w:tcBorders>
              <w:top w:val="single" w:sz="4" w:space="0" w:color="auto"/>
              <w:left w:val="single" w:sz="4" w:space="0" w:color="auto"/>
              <w:bottom w:val="single" w:sz="4" w:space="0" w:color="auto"/>
              <w:right w:val="single" w:sz="4" w:space="0" w:color="auto"/>
            </w:tcBorders>
            <w:vAlign w:val="center"/>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 xml:space="preserve">Lokasi berada pada kawasan dengan pertumbuhan </w:t>
            </w:r>
            <w:r>
              <w:rPr>
                <w:rFonts w:ascii="Times New Roman" w:eastAsia="Times New Roman" w:hAnsi="Times New Roman"/>
                <w:b/>
                <w:noProof/>
                <w:sz w:val="20"/>
                <w:szCs w:val="20"/>
              </w:rPr>
              <w:t>sedang</w:t>
            </w:r>
          </w:p>
        </w:tc>
        <w:tc>
          <w:tcPr>
            <w:tcW w:w="462" w:type="pct"/>
            <w:tcBorders>
              <w:top w:val="single" w:sz="4" w:space="0" w:color="auto"/>
              <w:left w:val="single" w:sz="4" w:space="0" w:color="auto"/>
              <w:bottom w:val="single" w:sz="4" w:space="0" w:color="auto"/>
              <w:right w:val="single" w:sz="4" w:space="0" w:color="auto"/>
            </w:tcBorders>
            <w:vAlign w:val="center"/>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FE2AEE">
              <w:rPr>
                <w:rFonts w:ascii="Times New Roman" w:eastAsia="Times New Roman" w:hAnsi="Times New Roman"/>
                <w:b/>
                <w:noProof/>
                <w:sz w:val="20"/>
                <w:szCs w:val="20"/>
              </w:rPr>
              <w:t>5</w:t>
            </w:r>
          </w:p>
        </w:tc>
        <w:tc>
          <w:tcPr>
            <w:tcW w:w="1015" w:type="pct"/>
            <w:tcBorders>
              <w:top w:val="single" w:sz="4" w:space="0" w:color="auto"/>
              <w:left w:val="single" w:sz="4" w:space="0" w:color="auto"/>
              <w:bottom w:val="single" w:sz="4" w:space="0" w:color="auto"/>
              <w:right w:val="single" w:sz="4" w:space="0" w:color="auto"/>
            </w:tcBorders>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11299E">
              <w:rPr>
                <w:rFonts w:ascii="Times New Roman" w:eastAsia="Times New Roman" w:hAnsi="Times New Roman"/>
                <w:sz w:val="18"/>
                <w:szCs w:val="20"/>
              </w:rPr>
              <w:t>Cukup sesuai Berada di sekitar pusat pertumbuhan ekonomi kabupaten/kota</w:t>
            </w:r>
          </w:p>
        </w:tc>
      </w:tr>
      <w:tr w:rsidR="00FE2AEE" w:rsidTr="00FE2AEE">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3</w:t>
            </w:r>
          </w:p>
        </w:tc>
        <w:tc>
          <w:tcPr>
            <w:tcW w:w="692"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Uf Mar</w:t>
            </w:r>
          </w:p>
        </w:tc>
        <w:tc>
          <w:tcPr>
            <w:tcW w:w="746"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Kecamatan Kei Kecil Timur</w:t>
            </w:r>
          </w:p>
        </w:tc>
        <w:tc>
          <w:tcPr>
            <w:tcW w:w="66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rPr>
              <w:t>IV</w:t>
            </w:r>
          </w:p>
        </w:tc>
        <w:tc>
          <w:tcPr>
            <w:tcW w:w="1139" w:type="pct"/>
            <w:tcBorders>
              <w:top w:val="single" w:sz="4" w:space="0" w:color="auto"/>
              <w:left w:val="single" w:sz="4" w:space="0" w:color="auto"/>
              <w:bottom w:val="single" w:sz="4" w:space="0" w:color="auto"/>
              <w:right w:val="single" w:sz="4" w:space="0" w:color="auto"/>
            </w:tcBorders>
            <w:vAlign w:val="center"/>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 xml:space="preserve">Lokasi berada pada kawasan dengan pertumbuhan </w:t>
            </w:r>
            <w:r>
              <w:rPr>
                <w:rFonts w:ascii="Times New Roman" w:eastAsia="Times New Roman" w:hAnsi="Times New Roman"/>
                <w:b/>
                <w:noProof/>
                <w:sz w:val="20"/>
                <w:szCs w:val="20"/>
              </w:rPr>
              <w:t>rendah / lambat</w:t>
            </w:r>
          </w:p>
        </w:tc>
        <w:tc>
          <w:tcPr>
            <w:tcW w:w="462" w:type="pct"/>
            <w:tcBorders>
              <w:top w:val="single" w:sz="4" w:space="0" w:color="auto"/>
              <w:left w:val="single" w:sz="4" w:space="0" w:color="auto"/>
              <w:bottom w:val="single" w:sz="4" w:space="0" w:color="auto"/>
              <w:right w:val="single" w:sz="4" w:space="0" w:color="auto"/>
            </w:tcBorders>
            <w:vAlign w:val="center"/>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FE2AEE">
              <w:rPr>
                <w:rFonts w:ascii="Times New Roman" w:eastAsia="Times New Roman" w:hAnsi="Times New Roman"/>
                <w:b/>
                <w:noProof/>
                <w:sz w:val="20"/>
                <w:szCs w:val="20"/>
              </w:rPr>
              <w:t>1</w:t>
            </w:r>
          </w:p>
        </w:tc>
        <w:tc>
          <w:tcPr>
            <w:tcW w:w="1015" w:type="pct"/>
            <w:tcBorders>
              <w:top w:val="single" w:sz="4" w:space="0" w:color="auto"/>
              <w:left w:val="single" w:sz="4" w:space="0" w:color="auto"/>
              <w:bottom w:val="single" w:sz="4" w:space="0" w:color="auto"/>
              <w:right w:val="single" w:sz="4" w:space="0" w:color="auto"/>
            </w:tcBorders>
          </w:tcPr>
          <w:p w:rsidR="00FE2AEE" w:rsidRPr="00FE2AEE" w:rsidRDefault="00FE2AEE" w:rsidP="00FE2AEE">
            <w:pPr>
              <w:spacing w:after="0" w:line="240" w:lineRule="auto"/>
              <w:jc w:val="center"/>
              <w:rPr>
                <w:rFonts w:ascii="Times New Roman" w:eastAsia="Times New Roman" w:hAnsi="Times New Roman"/>
                <w:b/>
                <w:noProof/>
                <w:sz w:val="20"/>
                <w:szCs w:val="20"/>
              </w:rPr>
            </w:pPr>
            <w:r>
              <w:rPr>
                <w:rFonts w:ascii="Times New Roman" w:eastAsia="Times New Roman" w:hAnsi="Times New Roman"/>
                <w:sz w:val="18"/>
                <w:szCs w:val="20"/>
              </w:rPr>
              <w:t>Kurang</w:t>
            </w:r>
            <w:r w:rsidRPr="0011299E">
              <w:rPr>
                <w:rFonts w:ascii="Times New Roman" w:eastAsia="Times New Roman" w:hAnsi="Times New Roman"/>
                <w:sz w:val="18"/>
                <w:szCs w:val="20"/>
              </w:rPr>
              <w:t xml:space="preserve"> sesuai </w:t>
            </w:r>
            <w:r>
              <w:rPr>
                <w:rFonts w:ascii="Times New Roman" w:eastAsia="Times New Roman" w:hAnsi="Times New Roman"/>
                <w:sz w:val="18"/>
                <w:szCs w:val="20"/>
              </w:rPr>
              <w:t xml:space="preserve">karena tidak </w:t>
            </w:r>
            <w:r w:rsidRPr="0011299E">
              <w:rPr>
                <w:rFonts w:ascii="Times New Roman" w:eastAsia="Times New Roman" w:hAnsi="Times New Roman"/>
                <w:sz w:val="18"/>
                <w:szCs w:val="20"/>
              </w:rPr>
              <w:t>Berada di sekitar pusat pertumbuhan ekonomi kabupaten/kota</w:t>
            </w:r>
          </w:p>
        </w:tc>
      </w:tr>
      <w:tr w:rsidR="00FE2AEE" w:rsidTr="00FE2AEE">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lastRenderedPageBreak/>
              <w:t>4</w:t>
            </w:r>
          </w:p>
        </w:tc>
        <w:tc>
          <w:tcPr>
            <w:tcW w:w="692"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Sathean</w:t>
            </w:r>
          </w:p>
        </w:tc>
        <w:tc>
          <w:tcPr>
            <w:tcW w:w="746"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both"/>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Kecamatan Kei Kecil</w:t>
            </w:r>
          </w:p>
        </w:tc>
        <w:tc>
          <w:tcPr>
            <w:tcW w:w="663" w:type="pct"/>
            <w:tcBorders>
              <w:top w:val="single" w:sz="4" w:space="0" w:color="auto"/>
              <w:left w:val="single" w:sz="4" w:space="0" w:color="auto"/>
              <w:bottom w:val="single" w:sz="4" w:space="0" w:color="auto"/>
              <w:right w:val="single" w:sz="4" w:space="0" w:color="auto"/>
            </w:tcBorders>
            <w:hideMark/>
          </w:tcPr>
          <w:p w:rsidR="00FE2AEE" w:rsidRDefault="00FE2AEE">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II</w:t>
            </w:r>
          </w:p>
        </w:tc>
        <w:tc>
          <w:tcPr>
            <w:tcW w:w="1139" w:type="pct"/>
            <w:tcBorders>
              <w:top w:val="single" w:sz="4" w:space="0" w:color="auto"/>
              <w:left w:val="single" w:sz="4" w:space="0" w:color="auto"/>
              <w:bottom w:val="single" w:sz="4" w:space="0" w:color="auto"/>
              <w:right w:val="single" w:sz="4" w:space="0" w:color="auto"/>
            </w:tcBorders>
            <w:vAlign w:val="center"/>
            <w:hideMark/>
          </w:tcPr>
          <w:p w:rsidR="00FE2AEE" w:rsidRDefault="00FE2AEE">
            <w:pPr>
              <w:spacing w:after="0" w:line="240" w:lineRule="auto"/>
              <w:jc w:val="both"/>
              <w:rPr>
                <w:rFonts w:ascii="Times New Roman" w:eastAsia="Times New Roman" w:hAnsi="Times New Roman"/>
                <w:noProof/>
                <w:sz w:val="20"/>
                <w:szCs w:val="20"/>
              </w:rPr>
            </w:pPr>
            <w:r>
              <w:rPr>
                <w:rFonts w:ascii="Times New Roman" w:eastAsia="Times New Roman" w:hAnsi="Times New Roman"/>
                <w:noProof/>
                <w:sz w:val="20"/>
                <w:szCs w:val="20"/>
              </w:rPr>
              <w:t xml:space="preserve">Lokasi berada pada kawasan dengan pertumbuhan </w:t>
            </w:r>
            <w:r>
              <w:rPr>
                <w:rFonts w:ascii="Times New Roman" w:eastAsia="Times New Roman" w:hAnsi="Times New Roman"/>
                <w:b/>
                <w:noProof/>
                <w:sz w:val="20"/>
                <w:szCs w:val="20"/>
              </w:rPr>
              <w:t>sedang</w:t>
            </w:r>
          </w:p>
        </w:tc>
        <w:tc>
          <w:tcPr>
            <w:tcW w:w="462" w:type="pct"/>
            <w:tcBorders>
              <w:top w:val="single" w:sz="4" w:space="0" w:color="auto"/>
              <w:left w:val="single" w:sz="4" w:space="0" w:color="auto"/>
              <w:bottom w:val="single" w:sz="4" w:space="0" w:color="auto"/>
              <w:right w:val="single" w:sz="4" w:space="0" w:color="auto"/>
            </w:tcBorders>
            <w:vAlign w:val="center"/>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FE2AEE">
              <w:rPr>
                <w:rFonts w:ascii="Times New Roman" w:eastAsia="Times New Roman" w:hAnsi="Times New Roman"/>
                <w:b/>
                <w:noProof/>
                <w:sz w:val="20"/>
                <w:szCs w:val="20"/>
              </w:rPr>
              <w:t>5</w:t>
            </w:r>
          </w:p>
        </w:tc>
        <w:tc>
          <w:tcPr>
            <w:tcW w:w="1015" w:type="pct"/>
            <w:tcBorders>
              <w:top w:val="single" w:sz="4" w:space="0" w:color="auto"/>
              <w:left w:val="single" w:sz="4" w:space="0" w:color="auto"/>
              <w:bottom w:val="single" w:sz="4" w:space="0" w:color="auto"/>
              <w:right w:val="single" w:sz="4" w:space="0" w:color="auto"/>
            </w:tcBorders>
          </w:tcPr>
          <w:p w:rsidR="00FE2AEE" w:rsidRPr="00FE2AEE" w:rsidRDefault="00FE2AEE" w:rsidP="00FE2AEE">
            <w:pPr>
              <w:spacing w:after="0" w:line="240" w:lineRule="auto"/>
              <w:jc w:val="center"/>
              <w:rPr>
                <w:rFonts w:ascii="Times New Roman" w:eastAsia="Times New Roman" w:hAnsi="Times New Roman"/>
                <w:b/>
                <w:noProof/>
                <w:sz w:val="20"/>
                <w:szCs w:val="20"/>
              </w:rPr>
            </w:pPr>
            <w:r w:rsidRPr="0011299E">
              <w:rPr>
                <w:rFonts w:ascii="Times New Roman" w:eastAsia="Times New Roman" w:hAnsi="Times New Roman"/>
                <w:sz w:val="18"/>
                <w:szCs w:val="20"/>
              </w:rPr>
              <w:t>Cukup sesuai Berada di sekitar pusat pertumbuhan ekonomi kabupaten/kota</w:t>
            </w:r>
          </w:p>
        </w:tc>
      </w:tr>
    </w:tbl>
    <w:p w:rsidR="00712D94" w:rsidRDefault="00712D94" w:rsidP="00712D94">
      <w:pPr>
        <w:spacing w:after="0" w:line="360" w:lineRule="auto"/>
        <w:jc w:val="both"/>
        <w:rPr>
          <w:rFonts w:ascii="Times New Roman" w:eastAsia="Times New Roman" w:hAnsi="Times New Roman"/>
          <w:i/>
          <w:iCs/>
          <w:noProof/>
          <w:sz w:val="18"/>
          <w:szCs w:val="24"/>
        </w:rPr>
      </w:pPr>
      <w:r>
        <w:rPr>
          <w:rFonts w:ascii="Tahoma" w:eastAsia="Times New Roman" w:hAnsi="Tahoma" w:cs="Tahoma"/>
          <w:i/>
          <w:iCs/>
          <w:noProof/>
          <w:sz w:val="18"/>
          <w:szCs w:val="24"/>
          <w:lang w:val="id-ID"/>
        </w:rPr>
        <w:t xml:space="preserve">  </w:t>
      </w:r>
      <w:r>
        <w:rPr>
          <w:rFonts w:ascii="Times New Roman" w:eastAsia="Times New Roman" w:hAnsi="Times New Roman"/>
          <w:i/>
          <w:iCs/>
          <w:noProof/>
          <w:sz w:val="18"/>
          <w:szCs w:val="24"/>
          <w:lang w:val="en-SG"/>
        </w:rPr>
        <w:t>Sumber: H</w:t>
      </w:r>
      <w:r>
        <w:rPr>
          <w:rFonts w:ascii="Times New Roman" w:eastAsia="Times New Roman" w:hAnsi="Times New Roman"/>
          <w:i/>
          <w:iCs/>
          <w:noProof/>
          <w:sz w:val="18"/>
          <w:szCs w:val="24"/>
          <w:lang w:val="id-ID"/>
        </w:rPr>
        <w:t>asil Analisa, 201</w:t>
      </w:r>
      <w:r>
        <w:rPr>
          <w:rFonts w:ascii="Times New Roman" w:eastAsia="Times New Roman" w:hAnsi="Times New Roman"/>
          <w:i/>
          <w:iCs/>
          <w:noProof/>
          <w:sz w:val="18"/>
          <w:szCs w:val="24"/>
        </w:rPr>
        <w:t>6</w:t>
      </w:r>
    </w:p>
    <w:p w:rsidR="00FE2AEE" w:rsidRDefault="00FE2AEE" w:rsidP="00025806">
      <w:pPr>
        <w:pStyle w:val="Heading3"/>
      </w:pPr>
      <w:bookmarkStart w:id="351" w:name="_Toc454496780"/>
      <w:bookmarkStart w:id="352" w:name="_Toc458732618"/>
      <w:bookmarkStart w:id="353" w:name="_Toc462137792"/>
      <w:bookmarkStart w:id="354" w:name="_Toc462773254"/>
      <w:r>
        <w:t xml:space="preserve">Skoring Hasil Proyeksi </w:t>
      </w:r>
      <w:r>
        <w:rPr>
          <w:lang w:val="en-US"/>
        </w:rPr>
        <w:t>Pertumbuhan Wilayah</w:t>
      </w:r>
      <w:bookmarkEnd w:id="351"/>
      <w:bookmarkEnd w:id="352"/>
      <w:bookmarkEnd w:id="353"/>
      <w:bookmarkEnd w:id="354"/>
      <w:r>
        <w:rPr>
          <w:lang w:val="en-US"/>
        </w:rPr>
        <w:t xml:space="preserve"> </w:t>
      </w:r>
    </w:p>
    <w:tbl>
      <w:tblPr>
        <w:tblW w:w="5700" w:type="pct"/>
        <w:jc w:val="center"/>
        <w:tblLook w:val="04A0" w:firstRow="1" w:lastRow="0" w:firstColumn="1" w:lastColumn="0" w:noHBand="0" w:noVBand="1"/>
      </w:tblPr>
      <w:tblGrid>
        <w:gridCol w:w="511"/>
        <w:gridCol w:w="1944"/>
        <w:gridCol w:w="1039"/>
        <w:gridCol w:w="1005"/>
        <w:gridCol w:w="728"/>
        <w:gridCol w:w="750"/>
        <w:gridCol w:w="728"/>
        <w:gridCol w:w="628"/>
        <w:gridCol w:w="728"/>
        <w:gridCol w:w="906"/>
        <w:gridCol w:w="728"/>
      </w:tblGrid>
      <w:tr w:rsidR="00FE2AEE" w:rsidRPr="00FE2AEE" w:rsidTr="00FE2AEE">
        <w:trPr>
          <w:trHeight w:val="300"/>
          <w:jc w:val="center"/>
        </w:trPr>
        <w:tc>
          <w:tcPr>
            <w:tcW w:w="275"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FE2AEE" w:rsidRPr="00FE2AEE" w:rsidRDefault="00FE2AEE" w:rsidP="00FE2AEE">
            <w:pPr>
              <w:spacing w:after="0" w:line="240" w:lineRule="auto"/>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No.</w:t>
            </w: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Aspek Penilaian</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Bobot Indikator</w:t>
            </w:r>
          </w:p>
        </w:tc>
        <w:tc>
          <w:tcPr>
            <w:tcW w:w="3121" w:type="pct"/>
            <w:gridSpan w:val="8"/>
            <w:tcBorders>
              <w:top w:val="single" w:sz="4" w:space="0" w:color="auto"/>
              <w:left w:val="nil"/>
              <w:bottom w:val="single" w:sz="4" w:space="0" w:color="auto"/>
              <w:right w:val="single" w:sz="4" w:space="0" w:color="auto"/>
            </w:tcBorders>
            <w:shd w:val="clear" w:color="000000" w:fill="D8D8D8"/>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LOKASI RENCANA PELABUHAN</w:t>
            </w:r>
          </w:p>
        </w:tc>
      </w:tr>
      <w:tr w:rsidR="00FE2AEE" w:rsidRPr="00FE2AEE" w:rsidTr="00FE2AEE">
        <w:trPr>
          <w:trHeight w:val="510"/>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rsidR="00FE2AEE" w:rsidRPr="00FE2AEE" w:rsidRDefault="00FE2AEE" w:rsidP="00FE2AEE">
            <w:pPr>
              <w:spacing w:after="0" w:line="240" w:lineRule="auto"/>
              <w:rPr>
                <w:rFonts w:ascii="Times New Roman" w:eastAsia="Times New Roman" w:hAnsi="Times New Roman"/>
                <w:b/>
                <w:bCs/>
                <w:color w:val="000000"/>
                <w:sz w:val="20"/>
                <w:szCs w:val="20"/>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FE2AEE" w:rsidRPr="00FE2AEE" w:rsidRDefault="00FE2AEE" w:rsidP="00FE2AEE">
            <w:pPr>
              <w:spacing w:after="0" w:line="240" w:lineRule="auto"/>
              <w:rPr>
                <w:rFonts w:ascii="Times New Roman" w:eastAsia="Times New Roman" w:hAnsi="Times New Roman"/>
                <w:b/>
                <w:bCs/>
                <w:color w:val="000000"/>
                <w:sz w:val="20"/>
                <w:szCs w:val="20"/>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FE2AEE" w:rsidRPr="00FE2AEE" w:rsidRDefault="00FE2AEE" w:rsidP="00FE2AEE">
            <w:pPr>
              <w:spacing w:after="0" w:line="240" w:lineRule="auto"/>
              <w:rPr>
                <w:rFonts w:ascii="Times New Roman" w:eastAsia="Times New Roman" w:hAnsi="Times New Roman"/>
                <w:b/>
                <w:bCs/>
                <w:color w:val="000000"/>
                <w:sz w:val="20"/>
                <w:szCs w:val="20"/>
              </w:rPr>
            </w:pPr>
          </w:p>
        </w:tc>
        <w:tc>
          <w:tcPr>
            <w:tcW w:w="541" w:type="pct"/>
            <w:tcBorders>
              <w:top w:val="nil"/>
              <w:left w:val="nil"/>
              <w:bottom w:val="single" w:sz="4" w:space="0" w:color="auto"/>
              <w:right w:val="single" w:sz="4" w:space="0" w:color="auto"/>
            </w:tcBorders>
            <w:shd w:val="clear" w:color="000000" w:fill="95B3D7"/>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Nilai Ohoiraut</w:t>
            </w:r>
          </w:p>
        </w:tc>
        <w:tc>
          <w:tcPr>
            <w:tcW w:w="338" w:type="pct"/>
            <w:tcBorders>
              <w:top w:val="nil"/>
              <w:left w:val="nil"/>
              <w:bottom w:val="single" w:sz="4" w:space="0" w:color="auto"/>
              <w:right w:val="single" w:sz="4" w:space="0" w:color="auto"/>
            </w:tcBorders>
            <w:shd w:val="clear" w:color="000000" w:fill="F79646"/>
            <w:vAlign w:val="center"/>
            <w:hideMark/>
          </w:tcPr>
          <w:p w:rsidR="00FE2AEE" w:rsidRPr="00FE2AEE" w:rsidRDefault="00807AA5" w:rsidP="00FE2AEE">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403" w:type="pct"/>
            <w:tcBorders>
              <w:top w:val="nil"/>
              <w:left w:val="nil"/>
              <w:bottom w:val="single" w:sz="4" w:space="0" w:color="auto"/>
              <w:right w:val="single" w:sz="4" w:space="0" w:color="auto"/>
            </w:tcBorders>
            <w:shd w:val="clear" w:color="000000" w:fill="95B3D7"/>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Nilai Hollat</w:t>
            </w:r>
          </w:p>
        </w:tc>
        <w:tc>
          <w:tcPr>
            <w:tcW w:w="338" w:type="pct"/>
            <w:tcBorders>
              <w:top w:val="nil"/>
              <w:left w:val="nil"/>
              <w:bottom w:val="single" w:sz="4" w:space="0" w:color="auto"/>
              <w:right w:val="single" w:sz="4" w:space="0" w:color="auto"/>
            </w:tcBorders>
            <w:shd w:val="clear" w:color="000000" w:fill="F79646"/>
            <w:vAlign w:val="center"/>
            <w:hideMark/>
          </w:tcPr>
          <w:p w:rsidR="00FE2AEE" w:rsidRPr="00FE2AEE" w:rsidRDefault="00807AA5" w:rsidP="00FE2AEE">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338" w:type="pct"/>
            <w:tcBorders>
              <w:top w:val="nil"/>
              <w:left w:val="nil"/>
              <w:bottom w:val="single" w:sz="4" w:space="0" w:color="auto"/>
              <w:right w:val="single" w:sz="4" w:space="0" w:color="auto"/>
            </w:tcBorders>
            <w:shd w:val="clear" w:color="000000" w:fill="95B3D7"/>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Nilai Uf Mar</w:t>
            </w:r>
          </w:p>
        </w:tc>
        <w:tc>
          <w:tcPr>
            <w:tcW w:w="338" w:type="pct"/>
            <w:tcBorders>
              <w:top w:val="nil"/>
              <w:left w:val="nil"/>
              <w:bottom w:val="single" w:sz="4" w:space="0" w:color="auto"/>
              <w:right w:val="single" w:sz="4" w:space="0" w:color="auto"/>
            </w:tcBorders>
            <w:shd w:val="clear" w:color="000000" w:fill="F79646"/>
            <w:vAlign w:val="center"/>
            <w:hideMark/>
          </w:tcPr>
          <w:p w:rsidR="00FE2AEE" w:rsidRPr="00FE2AEE" w:rsidRDefault="00807AA5" w:rsidP="00FE2AEE">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487" w:type="pct"/>
            <w:tcBorders>
              <w:top w:val="nil"/>
              <w:left w:val="nil"/>
              <w:bottom w:val="single" w:sz="4" w:space="0" w:color="auto"/>
              <w:right w:val="single" w:sz="4" w:space="0" w:color="auto"/>
            </w:tcBorders>
            <w:shd w:val="clear" w:color="000000" w:fill="95B3D7"/>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Nilai Sathean</w:t>
            </w:r>
          </w:p>
        </w:tc>
        <w:tc>
          <w:tcPr>
            <w:tcW w:w="338" w:type="pct"/>
            <w:tcBorders>
              <w:top w:val="nil"/>
              <w:left w:val="nil"/>
              <w:bottom w:val="single" w:sz="4" w:space="0" w:color="auto"/>
              <w:right w:val="single" w:sz="4" w:space="0" w:color="auto"/>
            </w:tcBorders>
            <w:shd w:val="clear" w:color="000000" w:fill="F79646"/>
            <w:vAlign w:val="center"/>
            <w:hideMark/>
          </w:tcPr>
          <w:p w:rsidR="00FE2AEE" w:rsidRPr="00FE2AEE" w:rsidRDefault="00807AA5" w:rsidP="00FE2AEE">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r>
      <w:tr w:rsidR="00FE2AEE" w:rsidRPr="00FE2AEE" w:rsidTr="00FE2AEE">
        <w:trPr>
          <w:trHeight w:val="300"/>
          <w:jc w:val="center"/>
        </w:trPr>
        <w:tc>
          <w:tcPr>
            <w:tcW w:w="275" w:type="pct"/>
            <w:tcBorders>
              <w:top w:val="nil"/>
              <w:left w:val="single" w:sz="4" w:space="0" w:color="auto"/>
              <w:bottom w:val="single" w:sz="4" w:space="0" w:color="auto"/>
              <w:right w:val="single" w:sz="4" w:space="0" w:color="auto"/>
            </w:tcBorders>
            <w:shd w:val="clear" w:color="000000" w:fill="FFFF00"/>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1</w:t>
            </w:r>
          </w:p>
        </w:tc>
        <w:tc>
          <w:tcPr>
            <w:tcW w:w="1046" w:type="pct"/>
            <w:tcBorders>
              <w:top w:val="nil"/>
              <w:left w:val="nil"/>
              <w:bottom w:val="single" w:sz="4" w:space="0" w:color="auto"/>
              <w:right w:val="single" w:sz="4" w:space="0" w:color="auto"/>
            </w:tcBorders>
            <w:shd w:val="clear" w:color="000000" w:fill="FFFF00"/>
            <w:noWrap/>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ASPEK EKONOMI</w:t>
            </w:r>
          </w:p>
        </w:tc>
        <w:tc>
          <w:tcPr>
            <w:tcW w:w="3680" w:type="pct"/>
            <w:gridSpan w:val="9"/>
            <w:tcBorders>
              <w:top w:val="single" w:sz="4" w:space="0" w:color="auto"/>
              <w:left w:val="nil"/>
              <w:bottom w:val="single" w:sz="4" w:space="0" w:color="auto"/>
              <w:right w:val="single" w:sz="4" w:space="0" w:color="auto"/>
            </w:tcBorders>
            <w:shd w:val="clear" w:color="000000" w:fill="FFFF00"/>
            <w:vAlign w:val="center"/>
            <w:hideMark/>
          </w:tcPr>
          <w:p w:rsidR="00FE2AEE" w:rsidRPr="00FE2AEE" w:rsidRDefault="00FE2AEE" w:rsidP="00FE2AEE">
            <w:pPr>
              <w:spacing w:after="0" w:line="240" w:lineRule="auto"/>
              <w:jc w:val="center"/>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rPr>
              <w:t> </w:t>
            </w:r>
          </w:p>
        </w:tc>
      </w:tr>
      <w:tr w:rsidR="00FE2AEE" w:rsidRPr="00FE2AEE" w:rsidTr="00FE2AEE">
        <w:trPr>
          <w:trHeight w:val="1020"/>
          <w:jc w:val="center"/>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FE2AEE" w:rsidRPr="00FE2AEE" w:rsidRDefault="00FE2AEE" w:rsidP="00FE2AEE">
            <w:pPr>
              <w:spacing w:after="0" w:line="240" w:lineRule="auto"/>
              <w:rPr>
                <w:rFonts w:eastAsia="Times New Roman"/>
                <w:color w:val="000000"/>
              </w:rPr>
            </w:pPr>
            <w:r w:rsidRPr="00FE2AEE">
              <w:rPr>
                <w:rFonts w:eastAsia="Times New Roman"/>
                <w:color w:val="000000"/>
              </w:rPr>
              <w:t> </w:t>
            </w:r>
          </w:p>
        </w:tc>
        <w:tc>
          <w:tcPr>
            <w:tcW w:w="1046" w:type="pct"/>
            <w:tcBorders>
              <w:top w:val="nil"/>
              <w:left w:val="nil"/>
              <w:bottom w:val="single" w:sz="4" w:space="0" w:color="auto"/>
              <w:right w:val="single" w:sz="4" w:space="0" w:color="auto"/>
            </w:tcBorders>
            <w:shd w:val="clear" w:color="auto" w:fill="auto"/>
            <w:vAlign w:val="center"/>
            <w:hideMark/>
          </w:tcPr>
          <w:p w:rsidR="00FE2AEE" w:rsidRPr="00FE2AEE" w:rsidRDefault="00FE2AEE" w:rsidP="00FE2AEE">
            <w:pPr>
              <w:spacing w:after="0" w:line="240" w:lineRule="auto"/>
              <w:rPr>
                <w:rFonts w:ascii="Times New Roman" w:eastAsia="Times New Roman" w:hAnsi="Times New Roman"/>
                <w:b/>
                <w:bCs/>
                <w:color w:val="000000"/>
                <w:sz w:val="20"/>
                <w:szCs w:val="20"/>
              </w:rPr>
            </w:pPr>
            <w:r w:rsidRPr="00FE2AEE">
              <w:rPr>
                <w:rFonts w:ascii="Times New Roman" w:eastAsia="Times New Roman" w:hAnsi="Times New Roman"/>
                <w:b/>
                <w:bCs/>
                <w:color w:val="000000"/>
                <w:sz w:val="20"/>
                <w:szCs w:val="20"/>
                <w:lang w:val="id-ID"/>
              </w:rPr>
              <w:t>Pertumbuhan Wilayah (7%)</w:t>
            </w:r>
          </w:p>
        </w:tc>
        <w:tc>
          <w:tcPr>
            <w:tcW w:w="559" w:type="pct"/>
            <w:tcBorders>
              <w:top w:val="nil"/>
              <w:left w:val="nil"/>
              <w:bottom w:val="single" w:sz="4" w:space="0" w:color="auto"/>
              <w:right w:val="single" w:sz="4" w:space="0" w:color="auto"/>
            </w:tcBorders>
            <w:shd w:val="clear" w:color="000000" w:fill="E6B9B8"/>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7,00%</w:t>
            </w:r>
          </w:p>
        </w:tc>
        <w:tc>
          <w:tcPr>
            <w:tcW w:w="541" w:type="pct"/>
            <w:tcBorders>
              <w:top w:val="nil"/>
              <w:left w:val="nil"/>
              <w:bottom w:val="single" w:sz="4" w:space="0" w:color="auto"/>
              <w:right w:val="single" w:sz="4" w:space="0" w:color="auto"/>
            </w:tcBorders>
            <w:shd w:val="clear" w:color="auto" w:fill="auto"/>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5</w:t>
            </w:r>
          </w:p>
        </w:tc>
        <w:tc>
          <w:tcPr>
            <w:tcW w:w="338" w:type="pct"/>
            <w:tcBorders>
              <w:top w:val="nil"/>
              <w:left w:val="nil"/>
              <w:bottom w:val="single" w:sz="4" w:space="0" w:color="auto"/>
              <w:right w:val="single" w:sz="4" w:space="0" w:color="auto"/>
            </w:tcBorders>
            <w:shd w:val="clear" w:color="000000" w:fill="F79646"/>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0,35</w:t>
            </w:r>
          </w:p>
        </w:tc>
        <w:tc>
          <w:tcPr>
            <w:tcW w:w="403" w:type="pct"/>
            <w:tcBorders>
              <w:top w:val="nil"/>
              <w:left w:val="nil"/>
              <w:bottom w:val="single" w:sz="4" w:space="0" w:color="auto"/>
              <w:right w:val="single" w:sz="4" w:space="0" w:color="auto"/>
            </w:tcBorders>
            <w:shd w:val="clear" w:color="auto" w:fill="auto"/>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5</w:t>
            </w:r>
          </w:p>
        </w:tc>
        <w:tc>
          <w:tcPr>
            <w:tcW w:w="338" w:type="pct"/>
            <w:tcBorders>
              <w:top w:val="nil"/>
              <w:left w:val="nil"/>
              <w:bottom w:val="single" w:sz="4" w:space="0" w:color="auto"/>
              <w:right w:val="single" w:sz="4" w:space="0" w:color="auto"/>
            </w:tcBorders>
            <w:shd w:val="clear" w:color="000000" w:fill="F79646"/>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0,35</w:t>
            </w:r>
          </w:p>
        </w:tc>
        <w:tc>
          <w:tcPr>
            <w:tcW w:w="338" w:type="pct"/>
            <w:tcBorders>
              <w:top w:val="nil"/>
              <w:left w:val="nil"/>
              <w:bottom w:val="single" w:sz="4" w:space="0" w:color="auto"/>
              <w:right w:val="single" w:sz="4" w:space="0" w:color="auto"/>
            </w:tcBorders>
            <w:shd w:val="clear" w:color="auto" w:fill="auto"/>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1</w:t>
            </w:r>
          </w:p>
        </w:tc>
        <w:tc>
          <w:tcPr>
            <w:tcW w:w="338" w:type="pct"/>
            <w:tcBorders>
              <w:top w:val="nil"/>
              <w:left w:val="nil"/>
              <w:bottom w:val="single" w:sz="4" w:space="0" w:color="auto"/>
              <w:right w:val="single" w:sz="4" w:space="0" w:color="auto"/>
            </w:tcBorders>
            <w:shd w:val="clear" w:color="000000" w:fill="F79646"/>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0,07</w:t>
            </w:r>
          </w:p>
        </w:tc>
        <w:tc>
          <w:tcPr>
            <w:tcW w:w="487" w:type="pct"/>
            <w:tcBorders>
              <w:top w:val="nil"/>
              <w:left w:val="nil"/>
              <w:bottom w:val="single" w:sz="4" w:space="0" w:color="auto"/>
              <w:right w:val="single" w:sz="4" w:space="0" w:color="auto"/>
            </w:tcBorders>
            <w:shd w:val="clear" w:color="auto" w:fill="auto"/>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5</w:t>
            </w:r>
          </w:p>
        </w:tc>
        <w:tc>
          <w:tcPr>
            <w:tcW w:w="338" w:type="pct"/>
            <w:tcBorders>
              <w:top w:val="nil"/>
              <w:left w:val="nil"/>
              <w:bottom w:val="single" w:sz="4" w:space="0" w:color="auto"/>
              <w:right w:val="single" w:sz="4" w:space="0" w:color="auto"/>
            </w:tcBorders>
            <w:shd w:val="clear" w:color="000000" w:fill="F79646"/>
            <w:noWrap/>
            <w:vAlign w:val="center"/>
            <w:hideMark/>
          </w:tcPr>
          <w:p w:rsidR="00FE2AEE" w:rsidRPr="00FE2AEE" w:rsidRDefault="00FE2AEE" w:rsidP="00FE2AEE">
            <w:pPr>
              <w:spacing w:after="0" w:line="240" w:lineRule="auto"/>
              <w:jc w:val="center"/>
              <w:rPr>
                <w:rFonts w:ascii="Times New Roman" w:eastAsia="Times New Roman" w:hAnsi="Times New Roman"/>
                <w:color w:val="000000"/>
                <w:sz w:val="20"/>
                <w:szCs w:val="20"/>
              </w:rPr>
            </w:pPr>
            <w:r w:rsidRPr="00FE2AEE">
              <w:rPr>
                <w:rFonts w:ascii="Times New Roman" w:eastAsia="Times New Roman" w:hAnsi="Times New Roman"/>
                <w:color w:val="000000"/>
                <w:sz w:val="20"/>
                <w:szCs w:val="20"/>
                <w:lang w:val="id-ID"/>
              </w:rPr>
              <w:t>0,35</w:t>
            </w:r>
          </w:p>
        </w:tc>
      </w:tr>
    </w:tbl>
    <w:p w:rsidR="00712D94" w:rsidRDefault="00893000" w:rsidP="00712D94">
      <w:pPr>
        <w:spacing w:before="120" w:after="0" w:line="360" w:lineRule="auto"/>
        <w:ind w:firstLine="720"/>
        <w:jc w:val="both"/>
        <w:rPr>
          <w:rFonts w:ascii="Times New Roman" w:eastAsia="Times New Roman" w:hAnsi="Times New Roman"/>
          <w:i/>
          <w:iCs/>
          <w:noProof/>
          <w:sz w:val="18"/>
          <w:szCs w:val="24"/>
        </w:rPr>
      </w:pPr>
      <w:r>
        <w:rPr>
          <w:rFonts w:ascii="Times New Roman" w:eastAsia="Times New Roman" w:hAnsi="Times New Roman"/>
          <w:i/>
          <w:iCs/>
          <w:noProof/>
          <w:sz w:val="18"/>
          <w:szCs w:val="24"/>
          <w:lang w:val="en-SG"/>
        </w:rPr>
        <w:t>Sumber: H</w:t>
      </w:r>
      <w:r>
        <w:rPr>
          <w:rFonts w:ascii="Times New Roman" w:eastAsia="Times New Roman" w:hAnsi="Times New Roman"/>
          <w:i/>
          <w:iCs/>
          <w:noProof/>
          <w:sz w:val="18"/>
          <w:szCs w:val="24"/>
          <w:lang w:val="id-ID"/>
        </w:rPr>
        <w:t>asil Analisa, 201</w:t>
      </w:r>
      <w:r>
        <w:rPr>
          <w:rFonts w:ascii="Times New Roman" w:eastAsia="Times New Roman" w:hAnsi="Times New Roman"/>
          <w:i/>
          <w:iCs/>
          <w:noProof/>
          <w:sz w:val="18"/>
          <w:szCs w:val="24"/>
        </w:rPr>
        <w:t>6</w:t>
      </w:r>
    </w:p>
    <w:p w:rsidR="00893000" w:rsidRDefault="00F53133" w:rsidP="00712D94">
      <w:pPr>
        <w:spacing w:before="120" w:after="0" w:line="360" w:lineRule="auto"/>
        <w:ind w:firstLine="720"/>
        <w:jc w:val="both"/>
        <w:rPr>
          <w:rFonts w:ascii="Tahoma" w:eastAsia="Times New Roman" w:hAnsi="Tahoma" w:cs="Tahoma"/>
          <w:iCs/>
          <w:noProof/>
          <w:sz w:val="20"/>
          <w:szCs w:val="20"/>
          <w:lang w:val="id-ID"/>
        </w:rPr>
      </w:pPr>
      <w:r>
        <w:rPr>
          <w:noProof/>
        </w:rPr>
        <w:drawing>
          <wp:anchor distT="6092" distB="4696" distL="120392" distR="121154" simplePos="0" relativeHeight="251672064" behindDoc="1" locked="0" layoutInCell="1" allowOverlap="1" wp14:anchorId="6B8E7501" wp14:editId="532B9B47">
            <wp:simplePos x="0" y="0"/>
            <wp:positionH relativeFrom="column">
              <wp:posOffset>124837</wp:posOffset>
            </wp:positionH>
            <wp:positionV relativeFrom="paragraph">
              <wp:posOffset>88642</wp:posOffset>
            </wp:positionV>
            <wp:extent cx="5036820" cy="2913380"/>
            <wp:effectExtent l="0" t="0" r="11430" b="1270"/>
            <wp:wrapNone/>
            <wp:docPr id="36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FE2AEE" w:rsidRDefault="00FE2AEE" w:rsidP="00712D94">
      <w:pPr>
        <w:spacing w:before="120" w:after="0" w:line="360" w:lineRule="auto"/>
        <w:ind w:firstLine="720"/>
        <w:jc w:val="both"/>
        <w:rPr>
          <w:rFonts w:ascii="Tahoma" w:eastAsia="Times New Roman" w:hAnsi="Tahoma" w:cs="Tahoma"/>
          <w:iCs/>
          <w:noProof/>
          <w:sz w:val="20"/>
          <w:szCs w:val="20"/>
          <w:lang w:val="id-ID"/>
        </w:rPr>
      </w:pPr>
    </w:p>
    <w:p w:rsidR="00FE2AEE" w:rsidRDefault="00FE2AEE" w:rsidP="00712D94">
      <w:pPr>
        <w:spacing w:before="120" w:after="0" w:line="360" w:lineRule="auto"/>
        <w:ind w:firstLine="720"/>
        <w:jc w:val="both"/>
        <w:rPr>
          <w:rFonts w:ascii="Tahoma" w:eastAsia="Times New Roman" w:hAnsi="Tahoma" w:cs="Tahoma"/>
          <w:iCs/>
          <w:noProof/>
          <w:sz w:val="20"/>
          <w:szCs w:val="20"/>
          <w:lang w:val="id-ID"/>
        </w:rPr>
      </w:pPr>
    </w:p>
    <w:p w:rsidR="00893000" w:rsidRDefault="00893000" w:rsidP="002510A9">
      <w:pPr>
        <w:spacing w:before="120" w:after="0" w:line="360" w:lineRule="auto"/>
        <w:ind w:firstLine="720"/>
        <w:jc w:val="both"/>
        <w:rPr>
          <w:rFonts w:ascii="Times New Roman" w:eastAsia="Times New Roman" w:hAnsi="Times New Roman"/>
          <w:iCs/>
          <w:noProof/>
          <w:sz w:val="24"/>
          <w:szCs w:val="24"/>
        </w:rPr>
      </w:pPr>
    </w:p>
    <w:p w:rsidR="00893000" w:rsidRDefault="00893000" w:rsidP="002510A9">
      <w:pPr>
        <w:spacing w:before="120" w:after="0" w:line="360" w:lineRule="auto"/>
        <w:ind w:firstLine="720"/>
        <w:jc w:val="both"/>
        <w:rPr>
          <w:rFonts w:ascii="Times New Roman" w:eastAsia="Times New Roman" w:hAnsi="Times New Roman"/>
          <w:iCs/>
          <w:noProof/>
          <w:sz w:val="24"/>
          <w:szCs w:val="24"/>
        </w:rPr>
      </w:pPr>
    </w:p>
    <w:p w:rsidR="00893000" w:rsidRDefault="00893000" w:rsidP="002510A9">
      <w:pPr>
        <w:spacing w:before="120" w:after="0" w:line="360" w:lineRule="auto"/>
        <w:ind w:firstLine="720"/>
        <w:jc w:val="both"/>
        <w:rPr>
          <w:rFonts w:ascii="Times New Roman" w:eastAsia="Times New Roman" w:hAnsi="Times New Roman"/>
          <w:iCs/>
          <w:noProof/>
          <w:sz w:val="24"/>
          <w:szCs w:val="24"/>
        </w:rPr>
      </w:pPr>
    </w:p>
    <w:p w:rsidR="00893000" w:rsidRDefault="00893000" w:rsidP="002510A9">
      <w:pPr>
        <w:spacing w:before="120" w:after="0" w:line="360" w:lineRule="auto"/>
        <w:ind w:firstLine="720"/>
        <w:jc w:val="both"/>
        <w:rPr>
          <w:rFonts w:ascii="Times New Roman" w:eastAsia="Times New Roman" w:hAnsi="Times New Roman"/>
          <w:iCs/>
          <w:noProof/>
          <w:sz w:val="24"/>
          <w:szCs w:val="24"/>
        </w:rPr>
      </w:pPr>
    </w:p>
    <w:p w:rsidR="00893000" w:rsidRDefault="00893000" w:rsidP="002510A9">
      <w:pPr>
        <w:spacing w:before="120" w:after="0" w:line="360" w:lineRule="auto"/>
        <w:ind w:firstLine="720"/>
        <w:jc w:val="both"/>
        <w:rPr>
          <w:rFonts w:ascii="Times New Roman" w:eastAsia="Times New Roman" w:hAnsi="Times New Roman"/>
          <w:iCs/>
          <w:noProof/>
          <w:sz w:val="24"/>
          <w:szCs w:val="24"/>
        </w:rPr>
      </w:pPr>
    </w:p>
    <w:p w:rsidR="00893000" w:rsidRDefault="00893000" w:rsidP="002510A9">
      <w:pPr>
        <w:spacing w:before="120" w:after="0" w:line="360" w:lineRule="auto"/>
        <w:ind w:firstLine="720"/>
        <w:jc w:val="both"/>
        <w:rPr>
          <w:rFonts w:ascii="Times New Roman" w:eastAsia="Times New Roman" w:hAnsi="Times New Roman"/>
          <w:iCs/>
          <w:noProof/>
          <w:sz w:val="24"/>
          <w:szCs w:val="24"/>
        </w:rPr>
      </w:pPr>
    </w:p>
    <w:p w:rsidR="00893000" w:rsidRDefault="00893000" w:rsidP="00893000">
      <w:pPr>
        <w:spacing w:before="120" w:after="0" w:line="360" w:lineRule="auto"/>
        <w:ind w:firstLine="720"/>
        <w:jc w:val="both"/>
        <w:rPr>
          <w:rFonts w:ascii="Times New Roman" w:eastAsia="Times New Roman" w:hAnsi="Times New Roman"/>
          <w:i/>
          <w:iCs/>
          <w:noProof/>
          <w:sz w:val="18"/>
          <w:szCs w:val="24"/>
        </w:rPr>
      </w:pPr>
      <w:r>
        <w:rPr>
          <w:rFonts w:ascii="Times New Roman" w:eastAsia="Times New Roman" w:hAnsi="Times New Roman"/>
          <w:i/>
          <w:iCs/>
          <w:noProof/>
          <w:sz w:val="18"/>
          <w:szCs w:val="24"/>
          <w:lang w:val="en-SG"/>
        </w:rPr>
        <w:t>Sumber: H</w:t>
      </w:r>
      <w:r>
        <w:rPr>
          <w:rFonts w:ascii="Times New Roman" w:eastAsia="Times New Roman" w:hAnsi="Times New Roman"/>
          <w:i/>
          <w:iCs/>
          <w:noProof/>
          <w:sz w:val="18"/>
          <w:szCs w:val="24"/>
          <w:lang w:val="id-ID"/>
        </w:rPr>
        <w:t>asil Analisa, 201</w:t>
      </w:r>
      <w:r>
        <w:rPr>
          <w:rFonts w:ascii="Times New Roman" w:eastAsia="Times New Roman" w:hAnsi="Times New Roman"/>
          <w:i/>
          <w:iCs/>
          <w:noProof/>
          <w:sz w:val="18"/>
          <w:szCs w:val="24"/>
        </w:rPr>
        <w:t>6</w:t>
      </w:r>
    </w:p>
    <w:p w:rsidR="00893000" w:rsidRPr="00893000" w:rsidRDefault="00893000" w:rsidP="00893000">
      <w:pPr>
        <w:pStyle w:val="Heading4"/>
      </w:pPr>
      <w:bookmarkStart w:id="355" w:name="_Toc454497326"/>
      <w:bookmarkStart w:id="356" w:name="_Toc458732863"/>
      <w:bookmarkStart w:id="357" w:name="_Toc462137996"/>
      <w:bookmarkStart w:id="358" w:name="_Toc462773420"/>
      <w:r>
        <w:t>Grafik skoring Aspek Ekonomi (Pertumbuhan Wilayah)</w:t>
      </w:r>
      <w:bookmarkEnd w:id="355"/>
      <w:bookmarkEnd w:id="356"/>
      <w:bookmarkEnd w:id="357"/>
      <w:bookmarkEnd w:id="358"/>
      <w:r>
        <w:t xml:space="preserve"> </w:t>
      </w:r>
    </w:p>
    <w:p w:rsidR="002510A9" w:rsidRPr="002510A9" w:rsidRDefault="00712D94" w:rsidP="00893000">
      <w:pPr>
        <w:spacing w:before="120" w:line="360" w:lineRule="auto"/>
        <w:ind w:firstLine="720"/>
        <w:jc w:val="both"/>
        <w:rPr>
          <w:rFonts w:ascii="Times New Roman" w:eastAsia="Times New Roman" w:hAnsi="Times New Roman"/>
          <w:iCs/>
          <w:noProof/>
          <w:sz w:val="24"/>
          <w:szCs w:val="24"/>
          <w:lang w:val="id-ID"/>
        </w:rPr>
      </w:pPr>
      <w:r>
        <w:rPr>
          <w:rFonts w:ascii="Times New Roman" w:eastAsia="Times New Roman" w:hAnsi="Times New Roman"/>
          <w:iCs/>
          <w:noProof/>
          <w:sz w:val="24"/>
          <w:szCs w:val="24"/>
        </w:rPr>
        <w:t xml:space="preserve">Berdasarkan hasil penilaian indikator Analisa pertumbuhan wilayah, dapat diketahui bahwa nilai </w:t>
      </w:r>
      <w:r>
        <w:rPr>
          <w:rFonts w:ascii="Times New Roman" w:eastAsia="Times New Roman" w:hAnsi="Times New Roman"/>
          <w:iCs/>
          <w:noProof/>
          <w:sz w:val="24"/>
          <w:szCs w:val="24"/>
          <w:lang w:val="id-ID"/>
        </w:rPr>
        <w:t xml:space="preserve">lokasi Ohoiraut, Hollat, dan Sathean masuk dalam indikator penilaian sebagai Lokasi yang berada pada kawasan dengan pertumbuhan sedang. </w:t>
      </w:r>
      <w:r>
        <w:rPr>
          <w:rFonts w:ascii="Times New Roman" w:eastAsia="Times New Roman" w:hAnsi="Times New Roman"/>
          <w:iCs/>
          <w:noProof/>
          <w:sz w:val="24"/>
          <w:szCs w:val="24"/>
          <w:lang w:val="id-ID"/>
        </w:rPr>
        <w:lastRenderedPageBreak/>
        <w:t>Kemudian, untuk lokasi Uf Mar, masuk dalam penilaian Lokasi yang berada pada kawasan den</w:t>
      </w:r>
      <w:r w:rsidR="002510A9">
        <w:rPr>
          <w:rFonts w:ascii="Times New Roman" w:eastAsia="Times New Roman" w:hAnsi="Times New Roman"/>
          <w:iCs/>
          <w:noProof/>
          <w:sz w:val="24"/>
          <w:szCs w:val="24"/>
          <w:lang w:val="id-ID"/>
        </w:rPr>
        <w:t>gan pertumbuhan rendah/ lambat.</w:t>
      </w:r>
    </w:p>
    <w:p w:rsidR="0062462D" w:rsidRDefault="00A246CA" w:rsidP="002510A9">
      <w:pPr>
        <w:pStyle w:val="Heading1"/>
        <w:spacing w:before="240"/>
      </w:pPr>
      <w:bookmarkStart w:id="359" w:name="_Toc454496608"/>
      <w:bookmarkStart w:id="360" w:name="_Toc458732492"/>
      <w:bookmarkStart w:id="361" w:name="_Toc462137624"/>
      <w:bookmarkStart w:id="362" w:name="_Toc462773103"/>
      <w:r>
        <w:t xml:space="preserve">Analisis </w:t>
      </w:r>
      <w:r>
        <w:rPr>
          <w:lang w:val="en-US"/>
        </w:rPr>
        <w:t xml:space="preserve">Aspek </w:t>
      </w:r>
      <w:r>
        <w:t>Transportasi wilayah</w:t>
      </w:r>
      <w:bookmarkEnd w:id="359"/>
      <w:bookmarkEnd w:id="360"/>
      <w:bookmarkEnd w:id="361"/>
      <w:bookmarkEnd w:id="362"/>
      <w:r>
        <w:t xml:space="preserve"> </w:t>
      </w:r>
    </w:p>
    <w:p w:rsidR="0062462D" w:rsidRPr="00A246CA" w:rsidRDefault="00A246CA" w:rsidP="009D7CCE">
      <w:pPr>
        <w:numPr>
          <w:ilvl w:val="0"/>
          <w:numId w:val="19"/>
        </w:numPr>
        <w:ind w:hanging="1014"/>
        <w:jc w:val="both"/>
        <w:rPr>
          <w:rFonts w:ascii="Times New Roman" w:hAnsi="Times New Roman"/>
          <w:b/>
          <w:sz w:val="24"/>
        </w:rPr>
      </w:pPr>
      <w:r w:rsidRPr="00A246CA">
        <w:rPr>
          <w:rFonts w:ascii="Times New Roman" w:hAnsi="Times New Roman"/>
          <w:b/>
          <w:sz w:val="24"/>
        </w:rPr>
        <w:t xml:space="preserve">Analisis Aksesibilatas darat </w:t>
      </w:r>
    </w:p>
    <w:p w:rsidR="00A246CA" w:rsidRPr="00A246CA" w:rsidRDefault="00A246CA" w:rsidP="00A246CA">
      <w:pPr>
        <w:spacing w:line="360" w:lineRule="auto"/>
        <w:ind w:firstLine="851"/>
        <w:jc w:val="both"/>
        <w:rPr>
          <w:rFonts w:ascii="Times New Roman" w:hAnsi="Times New Roman"/>
          <w:sz w:val="24"/>
          <w:szCs w:val="20"/>
        </w:rPr>
      </w:pPr>
      <w:r w:rsidRPr="00A246CA">
        <w:rPr>
          <w:rFonts w:ascii="Times New Roman" w:hAnsi="Times New Roman"/>
          <w:sz w:val="24"/>
          <w:szCs w:val="20"/>
        </w:rPr>
        <w:t xml:space="preserve">Pergerakan penumpang dan barang di Kabupaten Maluku Tenggara ditunjang jaringan transportasi darat, laut dan udara. Pergerakan lokal di wilayah ini masih didominasi oleh penggunaan sistem transportasi darat dan laut. </w:t>
      </w:r>
    </w:p>
    <w:p w:rsidR="00A246CA" w:rsidRPr="00A246CA" w:rsidRDefault="00A246CA" w:rsidP="00A246CA">
      <w:pPr>
        <w:spacing w:line="360" w:lineRule="auto"/>
        <w:ind w:firstLine="851"/>
        <w:jc w:val="both"/>
        <w:rPr>
          <w:rFonts w:ascii="Times New Roman" w:hAnsi="Times New Roman"/>
          <w:sz w:val="24"/>
          <w:szCs w:val="20"/>
        </w:rPr>
      </w:pPr>
      <w:r w:rsidRPr="00A246CA">
        <w:rPr>
          <w:rFonts w:ascii="Times New Roman" w:hAnsi="Times New Roman"/>
          <w:sz w:val="24"/>
          <w:szCs w:val="20"/>
        </w:rPr>
        <w:t>Sistem transportasi darat didukung dengan jaringan jalan sebagai urat nadi dari sistem tersebut, kemudian dilengkapi dengan sarana transportasi sebagai moda pergerakan. Kondisi jaringan jalan di Kabupaten Maluku Tenggara, beradasarkan hasil pengamatan di lapangan, terdapat 2 perbedaan kondisi. Jaringan jalan di Pulau Kei Kecil lebih baik dibandingkan dengan di Pulau Kei Besar. Sebagai ilustrasi dapat dilihat pada gambar dibawah ini:</w:t>
      </w:r>
    </w:p>
    <w:p w:rsidR="00A246CA" w:rsidRPr="00034DDB" w:rsidRDefault="00A246CA" w:rsidP="00A246CA">
      <w:pPr>
        <w:ind w:firstLine="851"/>
        <w:rPr>
          <w:rFonts w:ascii="Tahoma" w:hAnsi="Tahoma" w:cs="Tahoma"/>
          <w:sz w:val="10"/>
          <w:szCs w:val="10"/>
        </w:rPr>
      </w:pPr>
    </w:p>
    <w:p w:rsidR="00A246CA" w:rsidRPr="00034DDB" w:rsidRDefault="00F53133" w:rsidP="00A246CA">
      <w:pPr>
        <w:ind w:firstLine="738"/>
        <w:rPr>
          <w:rFonts w:ascii="Tahoma" w:hAnsi="Tahoma" w:cs="Tahoma"/>
          <w:sz w:val="12"/>
          <w:szCs w:val="20"/>
        </w:rPr>
      </w:pPr>
      <w:r>
        <w:rPr>
          <w:noProof/>
        </w:rPr>
        <w:drawing>
          <wp:anchor distT="146304" distB="336931" distL="248412" distR="449453" simplePos="0" relativeHeight="251646464" behindDoc="0" locked="0" layoutInCell="1" allowOverlap="1" wp14:anchorId="4AF0CCA2" wp14:editId="12E73487">
            <wp:simplePos x="0" y="0"/>
            <wp:positionH relativeFrom="column">
              <wp:posOffset>2604262</wp:posOffset>
            </wp:positionH>
            <wp:positionV relativeFrom="paragraph">
              <wp:posOffset>53594</wp:posOffset>
            </wp:positionV>
            <wp:extent cx="2212975" cy="1650365"/>
            <wp:effectExtent l="152400" t="152400" r="358775" b="368935"/>
            <wp:wrapNone/>
            <wp:docPr id="192" name="Picture 1" descr="E:\5. ORM - PRA FS PELABUHAN MALUKU TENGGARA\2. KOMPILASI DATA MALTRA\SURVEI PART II\PIC &amp; VIDEO\ANALISIS\IMG_20151020_17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E:\5. ORM - PRA FS PELABUHAN MALUKU TENGGARA\2. KOMPILASI DATA MALTRA\SURVEI PART II\PIC &amp; VIDEO\ANALISIS\IMG_20151020_170545.jpg"/>
                    <pic:cNvPicPr>
                      <a:picLocks noChangeAspect="1" noChangeArrowheads="1"/>
                    </pic:cNvPicPr>
                  </pic:nvPicPr>
                  <pic:blipFill>
                    <a:blip r:embed="rId25"/>
                    <a:srcRect/>
                    <a:stretch>
                      <a:fillRect/>
                    </a:stretch>
                  </pic:blipFill>
                  <pic:spPr bwMode="auto">
                    <a:xfrm>
                      <a:off x="0" y="0"/>
                      <a:ext cx="2212975" cy="1650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146304" distB="337820" distL="248412" distR="449453" simplePos="0" relativeHeight="251643392" behindDoc="0" locked="0" layoutInCell="1" allowOverlap="1" wp14:anchorId="4AD6D212" wp14:editId="2E45CAC4">
            <wp:simplePos x="0" y="0"/>
            <wp:positionH relativeFrom="column">
              <wp:posOffset>360172</wp:posOffset>
            </wp:positionH>
            <wp:positionV relativeFrom="paragraph">
              <wp:posOffset>41529</wp:posOffset>
            </wp:positionV>
            <wp:extent cx="2212975" cy="1673606"/>
            <wp:effectExtent l="152400" t="152400" r="358775" b="365125"/>
            <wp:wrapNone/>
            <wp:docPr id="191" name="Picture 4" descr="E:\5. ORM - PRA FS PELABUHAN MALUKU TENGGARA\2. KOMPILASI DATA MALTRA\SURVEI PART II\PIC &amp; VIDEO\ANALISIS\IMG_20151020_17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E:\5. ORM - PRA FS PELABUHAN MALUKU TENGGARA\2. KOMPILASI DATA MALTRA\SURVEI PART II\PIC &amp; VIDEO\ANALISIS\IMG_20151020_170116.jpg"/>
                    <pic:cNvPicPr>
                      <a:picLocks noChangeAspect="1" noChangeArrowheads="1"/>
                    </pic:cNvPicPr>
                  </pic:nvPicPr>
                  <pic:blipFill>
                    <a:blip r:embed="rId26"/>
                    <a:srcRect/>
                    <a:stretch>
                      <a:fillRect/>
                    </a:stretch>
                  </pic:blipFill>
                  <pic:spPr bwMode="auto">
                    <a:xfrm>
                      <a:off x="0" y="0"/>
                      <a:ext cx="2212975" cy="1673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 w:val="6"/>
          <w:szCs w:val="20"/>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 w:val="12"/>
          <w:szCs w:val="20"/>
        </w:rPr>
      </w:pPr>
    </w:p>
    <w:p w:rsidR="00A246CA" w:rsidRPr="00034DDB" w:rsidRDefault="00A246CA" w:rsidP="00893000">
      <w:pPr>
        <w:pStyle w:val="Heading4"/>
      </w:pPr>
      <w:bookmarkStart w:id="363" w:name="_Toc441069393"/>
      <w:bookmarkStart w:id="364" w:name="_Toc441874251"/>
      <w:bookmarkStart w:id="365" w:name="_Toc454497327"/>
      <w:bookmarkStart w:id="366" w:name="_Toc458732864"/>
      <w:bookmarkStart w:id="367" w:name="_Toc462137997"/>
      <w:bookmarkStart w:id="368" w:name="_Toc462773421"/>
      <w:r w:rsidRPr="00034DDB">
        <w:t>Kondisi Jalan di Pulau Kei Kecil</w:t>
      </w:r>
      <w:bookmarkEnd w:id="363"/>
      <w:bookmarkEnd w:id="364"/>
      <w:bookmarkEnd w:id="365"/>
      <w:bookmarkEnd w:id="366"/>
      <w:bookmarkEnd w:id="367"/>
      <w:bookmarkEnd w:id="368"/>
    </w:p>
    <w:p w:rsidR="007C63D8" w:rsidRDefault="007C63D8" w:rsidP="00A246CA"/>
    <w:p w:rsidR="007C63D8" w:rsidRDefault="007C63D8" w:rsidP="00A246CA"/>
    <w:p w:rsidR="007C63D8" w:rsidRDefault="007C63D8" w:rsidP="00A246CA"/>
    <w:p w:rsidR="007C63D8" w:rsidRDefault="007C63D8" w:rsidP="00A246CA"/>
    <w:p w:rsidR="001B7297" w:rsidRDefault="001B7297" w:rsidP="00A246CA"/>
    <w:p w:rsidR="001B7297" w:rsidRDefault="001B7297" w:rsidP="00A246CA"/>
    <w:p w:rsidR="001B7297" w:rsidRDefault="001B7297" w:rsidP="00A246CA"/>
    <w:p w:rsidR="007C63D8" w:rsidRDefault="007C63D8" w:rsidP="00A246CA"/>
    <w:p w:rsidR="00A246CA" w:rsidRPr="00034DDB" w:rsidRDefault="00F53133" w:rsidP="00A246CA">
      <w:r>
        <w:rPr>
          <w:noProof/>
        </w:rPr>
        <w:lastRenderedPageBreak/>
        <w:drawing>
          <wp:anchor distT="134112" distB="335915" distL="248412" distR="452374" simplePos="0" relativeHeight="251644416" behindDoc="0" locked="0" layoutInCell="1" allowOverlap="1" wp14:anchorId="46808CF5" wp14:editId="4CAC5EFB">
            <wp:simplePos x="0" y="0"/>
            <wp:positionH relativeFrom="column">
              <wp:posOffset>2583307</wp:posOffset>
            </wp:positionH>
            <wp:positionV relativeFrom="paragraph">
              <wp:posOffset>417322</wp:posOffset>
            </wp:positionV>
            <wp:extent cx="2307844" cy="1706118"/>
            <wp:effectExtent l="152400" t="152400" r="359410" b="370840"/>
            <wp:wrapNone/>
            <wp:docPr id="190" name="Picture 3" descr="E:\5. ORM - PRA FS PELABUHAN MALUKU TENGGARA\2. KOMPILASI DATA MALTRA\SURVEI PART II\PIC &amp; VIDEO\ANALISIS\IMG_20151018_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E:\5. ORM - PRA FS PELABUHAN MALUKU TENGGARA\2. KOMPILASI DATA MALTRA\SURVEI PART II\PIC &amp; VIDEO\ANALISIS\IMG_20151018_160031.jpg"/>
                    <pic:cNvPicPr>
                      <a:picLocks noChangeAspect="1" noChangeArrowheads="1"/>
                    </pic:cNvPicPr>
                  </pic:nvPicPr>
                  <pic:blipFill>
                    <a:blip r:embed="rId27"/>
                    <a:srcRect/>
                    <a:stretch>
                      <a:fillRect/>
                    </a:stretch>
                  </pic:blipFill>
                  <pic:spPr bwMode="auto">
                    <a:xfrm>
                      <a:off x="0" y="0"/>
                      <a:ext cx="2307590" cy="1705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134112" distB="336550" distL="248412" distR="446913" simplePos="0" relativeHeight="251645440" behindDoc="0" locked="0" layoutInCell="1" allowOverlap="1" wp14:anchorId="0BC4A412" wp14:editId="11D6F4B3">
            <wp:simplePos x="0" y="0"/>
            <wp:positionH relativeFrom="column">
              <wp:posOffset>231902</wp:posOffset>
            </wp:positionH>
            <wp:positionV relativeFrom="paragraph">
              <wp:posOffset>417322</wp:posOffset>
            </wp:positionV>
            <wp:extent cx="2306955" cy="1705483"/>
            <wp:effectExtent l="152400" t="152400" r="360045" b="371475"/>
            <wp:wrapNone/>
            <wp:docPr id="189" name="Picture 2" descr="E:\5. ORM - PRA FS PELABUHAN MALUKU TENGGARA\2. KOMPILASI DATA MALTRA\SURVEI PART II\PIC &amp; VIDEO\ANALISIS\IMG_20151017_17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E:\5. ORM - PRA FS PELABUHAN MALUKU TENGGARA\2. KOMPILASI DATA MALTRA\SURVEI PART II\PIC &amp; VIDEO\ANALISIS\IMG_20151017_173811.jpg"/>
                    <pic:cNvPicPr>
                      <a:picLocks noChangeAspect="1" noChangeArrowheads="1"/>
                    </pic:cNvPicPr>
                  </pic:nvPicPr>
                  <pic:blipFill>
                    <a:blip r:embed="rId28"/>
                    <a:srcRect/>
                    <a:stretch>
                      <a:fillRect/>
                    </a:stretch>
                  </pic:blipFill>
                  <pic:spPr bwMode="auto">
                    <a:xfrm>
                      <a:off x="0" y="0"/>
                      <a:ext cx="2306955" cy="170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246CA" w:rsidRPr="00034DDB" w:rsidRDefault="00A246CA" w:rsidP="00A246CA"/>
    <w:p w:rsidR="00A246CA" w:rsidRPr="00034DDB" w:rsidRDefault="00A246CA" w:rsidP="00A246CA">
      <w:pPr>
        <w:rPr>
          <w:sz w:val="6"/>
        </w:rPr>
      </w:pPr>
    </w:p>
    <w:p w:rsidR="00A246CA" w:rsidRPr="00034DDB" w:rsidRDefault="00A246CA" w:rsidP="00A246CA">
      <w:pPr>
        <w:rPr>
          <w:sz w:val="6"/>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Cs w:val="20"/>
        </w:rPr>
      </w:pPr>
    </w:p>
    <w:p w:rsidR="00A246CA" w:rsidRPr="00034DDB" w:rsidRDefault="00A246CA" w:rsidP="00A246CA">
      <w:pPr>
        <w:ind w:firstLine="738"/>
        <w:rPr>
          <w:rFonts w:ascii="Tahoma" w:hAnsi="Tahoma" w:cs="Tahoma"/>
          <w:szCs w:val="20"/>
        </w:rPr>
      </w:pPr>
    </w:p>
    <w:p w:rsidR="00CA0C50" w:rsidRDefault="00CA0C50" w:rsidP="00893000">
      <w:pPr>
        <w:pStyle w:val="Heading4"/>
      </w:pPr>
      <w:bookmarkStart w:id="369" w:name="_Toc441069394"/>
      <w:bookmarkStart w:id="370" w:name="_Toc441874252"/>
      <w:r w:rsidRPr="00034DDB">
        <w:t xml:space="preserve"> </w:t>
      </w:r>
      <w:bookmarkStart w:id="371" w:name="_Toc454497328"/>
      <w:bookmarkStart w:id="372" w:name="_Toc458732865"/>
      <w:bookmarkStart w:id="373" w:name="_Toc462137998"/>
      <w:bookmarkStart w:id="374" w:name="_Toc462773422"/>
      <w:r w:rsidR="00A246CA" w:rsidRPr="00034DDB">
        <w:t xml:space="preserve">Kondisi Jalan di Pulau Kei </w:t>
      </w:r>
      <w:bookmarkEnd w:id="369"/>
      <w:bookmarkEnd w:id="370"/>
      <w:r w:rsidR="009C2C0A">
        <w:t>Besar</w:t>
      </w:r>
      <w:bookmarkEnd w:id="371"/>
      <w:bookmarkEnd w:id="372"/>
      <w:bookmarkEnd w:id="373"/>
      <w:bookmarkEnd w:id="374"/>
    </w:p>
    <w:p w:rsidR="00977891" w:rsidRPr="00977891" w:rsidRDefault="00977891" w:rsidP="00977891">
      <w:pPr>
        <w:rPr>
          <w:lang w:val="id-ID"/>
        </w:rPr>
      </w:pPr>
    </w:p>
    <w:p w:rsidR="00A246CA" w:rsidRPr="00CA0C50" w:rsidRDefault="00A246CA" w:rsidP="00CA0C50">
      <w:pPr>
        <w:spacing w:after="0" w:line="360" w:lineRule="auto"/>
        <w:ind w:firstLine="851"/>
        <w:jc w:val="both"/>
        <w:rPr>
          <w:rFonts w:ascii="Times New Roman" w:hAnsi="Times New Roman"/>
          <w:sz w:val="24"/>
          <w:szCs w:val="20"/>
        </w:rPr>
      </w:pPr>
      <w:r w:rsidRPr="00CA0C50">
        <w:rPr>
          <w:rFonts w:ascii="Times New Roman" w:hAnsi="Times New Roman"/>
          <w:sz w:val="24"/>
          <w:szCs w:val="20"/>
        </w:rPr>
        <w:t>Program pengembangan jaringan jalan di Pulau Kei Besar, berdasarkan informasi yang didapatkan dari Dinas PU Bina Marga, mulai tahun 2015 ini sudah mulai digalakan hingga tahun 2018. Keterbatasan dana serta beratnya medan yang harus dibuka untuk jaringan jalan, menjadi kendala utama dalam pengembangan jaringan jalan di Pulau Kei Besar.</w:t>
      </w:r>
    </w:p>
    <w:p w:rsidR="00A246CA" w:rsidRPr="00CA0C50" w:rsidRDefault="00A246CA" w:rsidP="00CA0C50">
      <w:pPr>
        <w:spacing w:after="0" w:line="360" w:lineRule="auto"/>
        <w:ind w:firstLine="851"/>
        <w:jc w:val="both"/>
        <w:rPr>
          <w:rFonts w:ascii="Times New Roman" w:hAnsi="Times New Roman"/>
          <w:sz w:val="24"/>
          <w:szCs w:val="20"/>
        </w:rPr>
      </w:pPr>
      <w:r w:rsidRPr="00CA0C50">
        <w:rPr>
          <w:rFonts w:ascii="Times New Roman" w:hAnsi="Times New Roman"/>
          <w:sz w:val="24"/>
          <w:szCs w:val="20"/>
        </w:rPr>
        <w:t>Analisa Aksesibilitas Darat dilakukan dengan menganalisa kondisi aksesibilitas ekternal, internal, dan akses pelabuhan eksisting. Dengan rincian sebagai berikut:</w:t>
      </w:r>
    </w:p>
    <w:p w:rsidR="00A246CA" w:rsidRPr="00CA0C50" w:rsidRDefault="00A246CA" w:rsidP="009D7CCE">
      <w:pPr>
        <w:pStyle w:val="ListParagraph"/>
        <w:numPr>
          <w:ilvl w:val="0"/>
          <w:numId w:val="23"/>
        </w:numPr>
        <w:spacing w:before="0"/>
        <w:ind w:left="851" w:hanging="425"/>
        <w:rPr>
          <w:rFonts w:ascii="Times New Roman" w:hAnsi="Times New Roman"/>
          <w:sz w:val="24"/>
          <w:szCs w:val="20"/>
        </w:rPr>
      </w:pPr>
      <w:r w:rsidRPr="00CA0C50">
        <w:rPr>
          <w:rFonts w:ascii="Times New Roman" w:hAnsi="Times New Roman"/>
          <w:sz w:val="24"/>
          <w:szCs w:val="20"/>
        </w:rPr>
        <w:t>Analisa Kondisi aksesibilitas eksternal;</w:t>
      </w:r>
    </w:p>
    <w:p w:rsidR="00A246CA" w:rsidRPr="00CA0C50" w:rsidRDefault="00A246CA" w:rsidP="00CA0C50">
      <w:pPr>
        <w:pStyle w:val="ListParagraph"/>
        <w:spacing w:before="0"/>
        <w:ind w:left="851"/>
        <w:rPr>
          <w:rFonts w:ascii="Times New Roman" w:hAnsi="Times New Roman"/>
          <w:sz w:val="24"/>
          <w:szCs w:val="20"/>
        </w:rPr>
      </w:pPr>
      <w:r w:rsidRPr="00CA0C50">
        <w:rPr>
          <w:rFonts w:ascii="Times New Roman" w:hAnsi="Times New Roman"/>
          <w:sz w:val="24"/>
          <w:szCs w:val="20"/>
        </w:rPr>
        <w:t>Menganalisa kondisi aksesibilitas darat (Jaringan Jalan) dari Pusat Kawasan/ Kota/ Hinterland menuju kawasan calon lokasi rencana pelabuhan atau kelurahan/ desa dimana calon lokasi rencana pelabuhan berada.</w:t>
      </w:r>
    </w:p>
    <w:p w:rsidR="00A246CA" w:rsidRPr="00CA0C50" w:rsidRDefault="00A246CA" w:rsidP="009D7CCE">
      <w:pPr>
        <w:pStyle w:val="ListParagraph"/>
        <w:numPr>
          <w:ilvl w:val="0"/>
          <w:numId w:val="23"/>
        </w:numPr>
        <w:spacing w:before="0"/>
        <w:ind w:left="851" w:hanging="425"/>
        <w:rPr>
          <w:rFonts w:ascii="Times New Roman" w:hAnsi="Times New Roman"/>
          <w:sz w:val="24"/>
          <w:szCs w:val="20"/>
        </w:rPr>
      </w:pPr>
      <w:r w:rsidRPr="00CA0C50">
        <w:rPr>
          <w:rFonts w:ascii="Times New Roman" w:hAnsi="Times New Roman"/>
          <w:sz w:val="24"/>
          <w:szCs w:val="20"/>
        </w:rPr>
        <w:t>Kondisi aksesibilitas internal; dan</w:t>
      </w:r>
    </w:p>
    <w:p w:rsidR="00A246CA" w:rsidRPr="00CA0C50" w:rsidRDefault="00A246CA" w:rsidP="00CA0C50">
      <w:pPr>
        <w:pStyle w:val="ListParagraph"/>
        <w:spacing w:before="0"/>
        <w:ind w:left="851"/>
        <w:rPr>
          <w:rFonts w:ascii="Times New Roman" w:hAnsi="Times New Roman"/>
          <w:sz w:val="24"/>
          <w:szCs w:val="20"/>
        </w:rPr>
      </w:pPr>
      <w:r w:rsidRPr="00CA0C50">
        <w:rPr>
          <w:rFonts w:ascii="Times New Roman" w:hAnsi="Times New Roman"/>
          <w:sz w:val="24"/>
          <w:szCs w:val="20"/>
        </w:rPr>
        <w:t>Menganalisa kondisi aksesibilitas darat (Jaringan Jalan) yang menuju kawasan calon lokasi rencana pelabuhan atau kelurahan/ desa dimana calon lokasi rencana pelabuhan berada.</w:t>
      </w:r>
    </w:p>
    <w:p w:rsidR="00A246CA" w:rsidRPr="00CA0C50" w:rsidRDefault="00A246CA" w:rsidP="009D7CCE">
      <w:pPr>
        <w:pStyle w:val="ListParagraph"/>
        <w:numPr>
          <w:ilvl w:val="0"/>
          <w:numId w:val="23"/>
        </w:numPr>
        <w:spacing w:before="0"/>
        <w:ind w:left="851" w:hanging="425"/>
        <w:rPr>
          <w:rFonts w:ascii="Times New Roman" w:hAnsi="Times New Roman"/>
          <w:sz w:val="24"/>
          <w:szCs w:val="20"/>
        </w:rPr>
      </w:pPr>
      <w:r w:rsidRPr="00CA0C50">
        <w:rPr>
          <w:rFonts w:ascii="Times New Roman" w:hAnsi="Times New Roman"/>
          <w:sz w:val="24"/>
          <w:szCs w:val="20"/>
        </w:rPr>
        <w:t>Kondisi aksesibilitas akses pelabuhan eksisting.</w:t>
      </w:r>
    </w:p>
    <w:p w:rsidR="00A246CA" w:rsidRPr="00CA0C50" w:rsidRDefault="00A246CA" w:rsidP="00CA0C50">
      <w:pPr>
        <w:pStyle w:val="ListParagraph"/>
        <w:spacing w:before="0"/>
        <w:ind w:left="851"/>
        <w:rPr>
          <w:rFonts w:ascii="Times New Roman" w:hAnsi="Times New Roman"/>
          <w:sz w:val="24"/>
          <w:szCs w:val="20"/>
        </w:rPr>
      </w:pPr>
      <w:r w:rsidRPr="00CA0C50">
        <w:rPr>
          <w:rFonts w:ascii="Times New Roman" w:hAnsi="Times New Roman"/>
          <w:sz w:val="24"/>
          <w:szCs w:val="20"/>
        </w:rPr>
        <w:t>Menganalisa kondisi aksesibilitas darat (Jaringan Jalan) menuju pelabuhan eksisting sekitar yang berada dalam satu pulau/ garis pantai.</w:t>
      </w:r>
    </w:p>
    <w:p w:rsidR="00A725D7" w:rsidRDefault="00A725D7" w:rsidP="00025806">
      <w:pPr>
        <w:pStyle w:val="Heading3"/>
      </w:pPr>
      <w:bookmarkStart w:id="375" w:name="_Toc454496781"/>
      <w:bookmarkStart w:id="376" w:name="_Toc458732619"/>
      <w:bookmarkStart w:id="377" w:name="_Toc462137793"/>
      <w:bookmarkStart w:id="378" w:name="_Toc462773255"/>
      <w:r>
        <w:lastRenderedPageBreak/>
        <w:t>Bobot nilai Aspek Transportasi (Aksesibiltas Eksternal)</w:t>
      </w:r>
      <w:bookmarkEnd w:id="375"/>
      <w:bookmarkEnd w:id="376"/>
      <w:bookmarkEnd w:id="377"/>
      <w:bookmarkEnd w:id="378"/>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410"/>
        <w:gridCol w:w="1417"/>
        <w:gridCol w:w="1134"/>
      </w:tblGrid>
      <w:tr w:rsidR="005425EE" w:rsidRPr="005F145A" w:rsidTr="005F145A">
        <w:tc>
          <w:tcPr>
            <w:tcW w:w="2972" w:type="dxa"/>
            <w:shd w:val="clear" w:color="auto" w:fill="BDD6EE"/>
          </w:tcPr>
          <w:p w:rsidR="005425EE" w:rsidRPr="005F145A" w:rsidRDefault="005425EE" w:rsidP="005F145A">
            <w:pPr>
              <w:spacing w:after="0" w:line="240" w:lineRule="auto"/>
              <w:jc w:val="center"/>
              <w:rPr>
                <w:rFonts w:ascii="Times New Roman" w:eastAsia="Times New Roman" w:hAnsi="Times New Roman" w:cs="Arial"/>
                <w:b/>
                <w:color w:val="000000"/>
                <w:sz w:val="20"/>
                <w:szCs w:val="20"/>
                <w:lang w:val="id-ID"/>
              </w:rPr>
            </w:pPr>
            <w:r w:rsidRPr="005F145A">
              <w:rPr>
                <w:rFonts w:ascii="Times New Roman" w:eastAsia="Times New Roman" w:hAnsi="Times New Roman" w:cs="Arial"/>
                <w:b/>
                <w:color w:val="000000"/>
                <w:sz w:val="20"/>
                <w:szCs w:val="20"/>
                <w:lang w:val="id-ID"/>
              </w:rPr>
              <w:t>Sub sub Aspek</w:t>
            </w:r>
          </w:p>
        </w:tc>
        <w:tc>
          <w:tcPr>
            <w:tcW w:w="2410" w:type="dxa"/>
            <w:shd w:val="clear" w:color="auto" w:fill="BDD6EE"/>
          </w:tcPr>
          <w:p w:rsidR="005425EE" w:rsidRPr="005F145A" w:rsidRDefault="005425EE" w:rsidP="005F145A">
            <w:pPr>
              <w:spacing w:after="0" w:line="240" w:lineRule="auto"/>
              <w:jc w:val="center"/>
              <w:rPr>
                <w:rFonts w:ascii="Times New Roman" w:eastAsia="Times New Roman" w:hAnsi="Times New Roman"/>
                <w:b/>
                <w:sz w:val="20"/>
                <w:szCs w:val="20"/>
                <w:lang w:val="id-ID"/>
              </w:rPr>
            </w:pPr>
            <w:r w:rsidRPr="005F145A">
              <w:rPr>
                <w:rFonts w:ascii="Times New Roman" w:eastAsia="Times New Roman" w:hAnsi="Times New Roman"/>
                <w:b/>
                <w:sz w:val="20"/>
                <w:szCs w:val="20"/>
                <w:lang w:val="id-ID"/>
              </w:rPr>
              <w:t>Indikator Penilaian</w:t>
            </w:r>
          </w:p>
        </w:tc>
        <w:tc>
          <w:tcPr>
            <w:tcW w:w="1417" w:type="dxa"/>
            <w:shd w:val="clear" w:color="auto" w:fill="BDD6EE"/>
          </w:tcPr>
          <w:p w:rsidR="005425EE" w:rsidRPr="005F145A" w:rsidRDefault="005425EE" w:rsidP="005F145A">
            <w:pPr>
              <w:spacing w:after="0" w:line="240" w:lineRule="auto"/>
              <w:jc w:val="center"/>
              <w:rPr>
                <w:rFonts w:ascii="Times New Roman" w:eastAsia="Times New Roman" w:hAnsi="Times New Roman"/>
                <w:b/>
                <w:sz w:val="20"/>
                <w:szCs w:val="20"/>
                <w:lang w:val="id-ID"/>
              </w:rPr>
            </w:pPr>
            <w:r w:rsidRPr="005F145A">
              <w:rPr>
                <w:rFonts w:ascii="Times New Roman" w:eastAsia="Times New Roman" w:hAnsi="Times New Roman"/>
                <w:b/>
                <w:sz w:val="20"/>
                <w:szCs w:val="20"/>
                <w:lang w:val="id-ID"/>
              </w:rPr>
              <w:t>Kriteria</w:t>
            </w:r>
          </w:p>
        </w:tc>
        <w:tc>
          <w:tcPr>
            <w:tcW w:w="1134" w:type="dxa"/>
            <w:shd w:val="clear" w:color="auto" w:fill="BDD6EE"/>
          </w:tcPr>
          <w:p w:rsidR="005425EE" w:rsidRPr="005F145A" w:rsidRDefault="006E6BE6" w:rsidP="005F145A">
            <w:pPr>
              <w:spacing w:after="0" w:line="240"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Nilai</w:t>
            </w:r>
          </w:p>
        </w:tc>
      </w:tr>
      <w:tr w:rsidR="005425EE" w:rsidRPr="005F145A" w:rsidTr="005F145A">
        <w:tc>
          <w:tcPr>
            <w:tcW w:w="2972" w:type="dxa"/>
            <w:vMerge w:val="restart"/>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r w:rsidRPr="005F145A">
              <w:rPr>
                <w:rFonts w:ascii="Times New Roman" w:eastAsia="Times New Roman" w:hAnsi="Times New Roman" w:cs="Arial"/>
                <w:color w:val="000000"/>
                <w:sz w:val="20"/>
                <w:szCs w:val="20"/>
                <w:lang w:eastAsia="id-ID"/>
              </w:rPr>
              <w:t>Aksesibilitas Ekternal (Pusat Kawasan / Kota/Hinterland) menuju kawasan pelabuhan / Desa)</w:t>
            </w:r>
          </w:p>
        </w:tc>
        <w:tc>
          <w:tcPr>
            <w:tcW w:w="2410" w:type="dxa"/>
            <w:vMerge w:val="restart"/>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r w:rsidRPr="005F145A">
              <w:rPr>
                <w:rFonts w:ascii="Times New Roman" w:eastAsia="Times New Roman" w:hAnsi="Times New Roman" w:cs="Arial"/>
                <w:color w:val="000000"/>
                <w:sz w:val="20"/>
                <w:szCs w:val="20"/>
              </w:rPr>
              <w:t>Hierarkhi</w:t>
            </w:r>
            <w:r w:rsidRPr="005F145A">
              <w:rPr>
                <w:rFonts w:ascii="Times New Roman" w:eastAsia="Times New Roman" w:hAnsi="Times New Roman" w:cs="Arial"/>
                <w:color w:val="000000"/>
                <w:sz w:val="20"/>
                <w:szCs w:val="20"/>
                <w:lang w:val="id-ID"/>
              </w:rPr>
              <w:t xml:space="preserve"> atau </w:t>
            </w:r>
            <w:r w:rsidRPr="005F145A">
              <w:rPr>
                <w:rFonts w:ascii="Times New Roman" w:eastAsia="Times New Roman" w:hAnsi="Times New Roman" w:cs="Arial"/>
                <w:color w:val="000000"/>
                <w:sz w:val="20"/>
                <w:szCs w:val="20"/>
              </w:rPr>
              <w:t>Kelas Jalan</w:t>
            </w: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Nasional</w:t>
            </w:r>
          </w:p>
        </w:tc>
        <w:tc>
          <w:tcPr>
            <w:tcW w:w="1134" w:type="dxa"/>
            <w:shd w:val="clear" w:color="auto" w:fill="auto"/>
          </w:tcPr>
          <w:p w:rsidR="005425EE" w:rsidRPr="005F145A" w:rsidRDefault="006A4EDD" w:rsidP="005F145A">
            <w:pPr>
              <w:spacing w:after="0" w:line="240" w:lineRule="auto"/>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10</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Provinsi</w:t>
            </w:r>
          </w:p>
        </w:tc>
        <w:tc>
          <w:tcPr>
            <w:tcW w:w="1134" w:type="dxa"/>
            <w:shd w:val="clear" w:color="auto" w:fill="auto"/>
          </w:tcPr>
          <w:p w:rsidR="005425EE" w:rsidRPr="005F145A" w:rsidRDefault="006A4EDD" w:rsidP="005F145A">
            <w:pPr>
              <w:spacing w:after="0" w:line="240" w:lineRule="auto"/>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5</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Kota/ Kabupaten</w:t>
            </w:r>
          </w:p>
        </w:tc>
        <w:tc>
          <w:tcPr>
            <w:tcW w:w="1134" w:type="dxa"/>
            <w:shd w:val="clear" w:color="auto" w:fill="auto"/>
          </w:tcPr>
          <w:p w:rsidR="005425EE" w:rsidRPr="005F145A" w:rsidRDefault="005425EE" w:rsidP="005F145A">
            <w:pPr>
              <w:spacing w:after="0" w:line="240" w:lineRule="auto"/>
              <w:jc w:val="center"/>
              <w:rPr>
                <w:rFonts w:ascii="Times New Roman" w:eastAsia="Times New Roman" w:hAnsi="Times New Roman" w:cs="Arial"/>
                <w:color w:val="000000"/>
                <w:sz w:val="20"/>
                <w:szCs w:val="20"/>
              </w:rPr>
            </w:pPr>
            <w:r w:rsidRPr="005F145A">
              <w:rPr>
                <w:rFonts w:ascii="Times New Roman" w:eastAsia="Times New Roman" w:hAnsi="Times New Roman" w:cs="Arial"/>
                <w:color w:val="000000"/>
                <w:sz w:val="20"/>
                <w:szCs w:val="20"/>
              </w:rPr>
              <w:t>1</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vMerge w:val="restart"/>
            <w:shd w:val="clear" w:color="auto" w:fill="auto"/>
          </w:tcPr>
          <w:p w:rsidR="005425EE" w:rsidRPr="005F145A" w:rsidRDefault="005425EE" w:rsidP="005F145A">
            <w:pPr>
              <w:spacing w:after="0" w:line="240" w:lineRule="auto"/>
              <w:rPr>
                <w:rFonts w:ascii="Times New Roman" w:eastAsia="Times New Roman" w:hAnsi="Times New Roman"/>
                <w:b/>
                <w:sz w:val="20"/>
                <w:szCs w:val="20"/>
                <w:lang w:val="id-ID"/>
              </w:rPr>
            </w:pPr>
            <w:r w:rsidRPr="005F145A">
              <w:rPr>
                <w:rFonts w:ascii="Times New Roman" w:eastAsia="Times New Roman" w:hAnsi="Times New Roman" w:cs="Arial"/>
                <w:color w:val="000000"/>
                <w:sz w:val="20"/>
                <w:szCs w:val="20"/>
              </w:rPr>
              <w:t>Perkerasan Jalan</w:t>
            </w:r>
            <w:r w:rsidRPr="005F145A">
              <w:rPr>
                <w:rFonts w:ascii="Times New Roman" w:eastAsia="Times New Roman" w:hAnsi="Times New Roman"/>
                <w:b/>
                <w:sz w:val="20"/>
                <w:szCs w:val="20"/>
                <w:lang w:val="id-ID"/>
              </w:rPr>
              <w:t xml:space="preserve"> </w:t>
            </w: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Hotmix</w:t>
            </w:r>
          </w:p>
        </w:tc>
        <w:tc>
          <w:tcPr>
            <w:tcW w:w="1134" w:type="dxa"/>
            <w:shd w:val="clear" w:color="auto" w:fill="auto"/>
          </w:tcPr>
          <w:p w:rsidR="005425EE" w:rsidRPr="005F145A" w:rsidRDefault="006A4EDD" w:rsidP="005F145A">
            <w:pPr>
              <w:spacing w:after="0" w:line="240" w:lineRule="auto"/>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10</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Aspal (Standar/ Biasa)</w:t>
            </w:r>
          </w:p>
        </w:tc>
        <w:tc>
          <w:tcPr>
            <w:tcW w:w="1134" w:type="dxa"/>
            <w:shd w:val="clear" w:color="auto" w:fill="auto"/>
          </w:tcPr>
          <w:p w:rsidR="005425EE" w:rsidRPr="005F145A" w:rsidRDefault="006A4EDD" w:rsidP="005F145A">
            <w:pPr>
              <w:spacing w:after="0" w:line="240" w:lineRule="auto"/>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5</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Perkerasan Tanah</w:t>
            </w:r>
          </w:p>
        </w:tc>
        <w:tc>
          <w:tcPr>
            <w:tcW w:w="1134" w:type="dxa"/>
            <w:shd w:val="clear" w:color="auto" w:fill="auto"/>
          </w:tcPr>
          <w:p w:rsidR="005425EE" w:rsidRPr="005F145A" w:rsidRDefault="005425EE" w:rsidP="005F145A">
            <w:pPr>
              <w:spacing w:after="0" w:line="240" w:lineRule="auto"/>
              <w:jc w:val="center"/>
              <w:rPr>
                <w:rFonts w:ascii="Times New Roman" w:eastAsia="Times New Roman" w:hAnsi="Times New Roman" w:cs="Arial"/>
                <w:color w:val="000000"/>
                <w:sz w:val="20"/>
                <w:szCs w:val="20"/>
              </w:rPr>
            </w:pPr>
            <w:r w:rsidRPr="005F145A">
              <w:rPr>
                <w:rFonts w:ascii="Times New Roman" w:eastAsia="Times New Roman" w:hAnsi="Times New Roman" w:cs="Arial"/>
                <w:color w:val="000000"/>
                <w:sz w:val="20"/>
                <w:szCs w:val="20"/>
              </w:rPr>
              <w:t>1</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r w:rsidRPr="005F145A">
              <w:rPr>
                <w:rFonts w:ascii="Times New Roman" w:eastAsia="Times New Roman" w:hAnsi="Times New Roman" w:cs="Arial"/>
                <w:color w:val="000000"/>
                <w:sz w:val="20"/>
                <w:szCs w:val="20"/>
              </w:rPr>
              <w:t>Kondisi Jalan</w:t>
            </w: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Baik (Kerusakan &lt; 20 % Km)</w:t>
            </w:r>
          </w:p>
        </w:tc>
        <w:tc>
          <w:tcPr>
            <w:tcW w:w="1134" w:type="dxa"/>
            <w:shd w:val="clear" w:color="auto" w:fill="auto"/>
          </w:tcPr>
          <w:p w:rsidR="005425EE" w:rsidRPr="005F145A" w:rsidRDefault="006A4EDD" w:rsidP="005F145A">
            <w:pPr>
              <w:spacing w:after="0" w:line="240" w:lineRule="auto"/>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10</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Cukup (Kerusakan 20 - 50 % Km)</w:t>
            </w:r>
          </w:p>
        </w:tc>
        <w:tc>
          <w:tcPr>
            <w:tcW w:w="1134" w:type="dxa"/>
            <w:shd w:val="clear" w:color="auto" w:fill="auto"/>
          </w:tcPr>
          <w:p w:rsidR="005425EE" w:rsidRPr="005F145A" w:rsidRDefault="006A4EDD" w:rsidP="005F145A">
            <w:pPr>
              <w:spacing w:after="0" w:line="240" w:lineRule="auto"/>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5</w:t>
            </w:r>
          </w:p>
        </w:tc>
      </w:tr>
      <w:tr w:rsidR="005425EE" w:rsidRPr="005F145A" w:rsidTr="005F145A">
        <w:tc>
          <w:tcPr>
            <w:tcW w:w="2972" w:type="dxa"/>
            <w:vMerge/>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2410" w:type="dxa"/>
            <w:shd w:val="clear" w:color="auto" w:fill="auto"/>
          </w:tcPr>
          <w:p w:rsidR="005425EE" w:rsidRPr="005F145A" w:rsidRDefault="005425EE" w:rsidP="005F145A">
            <w:pPr>
              <w:spacing w:after="0" w:line="240" w:lineRule="auto"/>
              <w:rPr>
                <w:rFonts w:ascii="Times New Roman" w:eastAsia="Times New Roman" w:hAnsi="Times New Roman"/>
                <w:b/>
                <w:sz w:val="20"/>
                <w:szCs w:val="20"/>
              </w:rPr>
            </w:pPr>
          </w:p>
        </w:tc>
        <w:tc>
          <w:tcPr>
            <w:tcW w:w="1417" w:type="dxa"/>
            <w:shd w:val="clear" w:color="auto" w:fill="auto"/>
          </w:tcPr>
          <w:p w:rsidR="005425EE" w:rsidRPr="005F145A" w:rsidRDefault="005425EE" w:rsidP="005F145A">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olor w:val="000000"/>
                <w:sz w:val="20"/>
                <w:szCs w:val="20"/>
                <w:lang w:val="id-ID" w:eastAsia="id-ID"/>
              </w:rPr>
              <w:t>Kurang (Kerusakan &gt; 50 % Km)</w:t>
            </w:r>
          </w:p>
        </w:tc>
        <w:tc>
          <w:tcPr>
            <w:tcW w:w="1134" w:type="dxa"/>
            <w:shd w:val="clear" w:color="auto" w:fill="auto"/>
          </w:tcPr>
          <w:p w:rsidR="005425EE" w:rsidRPr="005F145A" w:rsidRDefault="005425EE" w:rsidP="005F145A">
            <w:pPr>
              <w:spacing w:after="0" w:line="240" w:lineRule="auto"/>
              <w:jc w:val="center"/>
              <w:rPr>
                <w:rFonts w:ascii="Times New Roman" w:eastAsia="Times New Roman" w:hAnsi="Times New Roman" w:cs="Arial"/>
                <w:color w:val="000000"/>
                <w:sz w:val="20"/>
                <w:szCs w:val="20"/>
              </w:rPr>
            </w:pPr>
            <w:r w:rsidRPr="005F145A">
              <w:rPr>
                <w:rFonts w:ascii="Times New Roman" w:eastAsia="Times New Roman" w:hAnsi="Times New Roman" w:cs="Arial"/>
                <w:color w:val="000000"/>
                <w:sz w:val="20"/>
                <w:szCs w:val="20"/>
              </w:rPr>
              <w:t>1</w:t>
            </w:r>
          </w:p>
        </w:tc>
      </w:tr>
    </w:tbl>
    <w:p w:rsidR="003E056B" w:rsidRPr="00232E19" w:rsidRDefault="003E056B" w:rsidP="003E056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5425EE" w:rsidRDefault="005425EE" w:rsidP="00CA0C50">
      <w:pPr>
        <w:spacing w:after="0" w:line="360" w:lineRule="auto"/>
        <w:ind w:firstLine="851"/>
        <w:jc w:val="both"/>
        <w:rPr>
          <w:rFonts w:ascii="Times New Roman" w:hAnsi="Times New Roman"/>
          <w:sz w:val="24"/>
          <w:szCs w:val="20"/>
        </w:rPr>
      </w:pPr>
    </w:p>
    <w:p w:rsidR="00C56394" w:rsidRPr="00A725D7" w:rsidRDefault="00A725D7" w:rsidP="00025806">
      <w:pPr>
        <w:pStyle w:val="Heading3"/>
      </w:pPr>
      <w:bookmarkStart w:id="379" w:name="_Toc454496782"/>
      <w:bookmarkStart w:id="380" w:name="_Toc458732620"/>
      <w:bookmarkStart w:id="381" w:name="_Toc462137794"/>
      <w:bookmarkStart w:id="382" w:name="_Toc462773256"/>
      <w:r>
        <w:t>Skoring nilai Aspek Transportasi (Aksesibiltas Eksternal)</w:t>
      </w:r>
      <w:bookmarkEnd w:id="379"/>
      <w:bookmarkEnd w:id="380"/>
      <w:bookmarkEnd w:id="381"/>
      <w:bookmarkEnd w:id="382"/>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C56394" w:rsidRPr="009D7CCE" w:rsidTr="00D41930">
        <w:trPr>
          <w:trHeight w:val="234"/>
          <w:tblHeader/>
        </w:trPr>
        <w:tc>
          <w:tcPr>
            <w:tcW w:w="349" w:type="pct"/>
            <w:shd w:val="clear" w:color="auto" w:fill="BDD6EE"/>
          </w:tcPr>
          <w:p w:rsidR="00C56394" w:rsidRPr="009D7CCE" w:rsidRDefault="00C56394" w:rsidP="00D4193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C56394" w:rsidRPr="009D7CCE" w:rsidRDefault="00C56394" w:rsidP="00D4193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C56394" w:rsidRPr="009D7CCE" w:rsidRDefault="00C56394" w:rsidP="00D41930">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C56394" w:rsidRPr="009D7CCE" w:rsidRDefault="00C56394" w:rsidP="00D4193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C56394" w:rsidRPr="009D7CCE" w:rsidRDefault="00C56394" w:rsidP="00D4193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C56394" w:rsidRPr="009D7CCE" w:rsidTr="00D41930">
        <w:trPr>
          <w:trHeight w:val="6"/>
        </w:trPr>
        <w:tc>
          <w:tcPr>
            <w:tcW w:w="349" w:type="pct"/>
            <w:vMerge w:val="restart"/>
            <w:shd w:val="clear" w:color="auto" w:fill="auto"/>
            <w:vAlign w:val="center"/>
          </w:tcPr>
          <w:p w:rsidR="00C56394" w:rsidRPr="009D7CCE" w:rsidRDefault="00C56394" w:rsidP="00D4193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vAlign w:val="center"/>
          </w:tcPr>
          <w:p w:rsidR="00C56394" w:rsidRPr="009D7CCE" w:rsidRDefault="00C56394" w:rsidP="00D41930">
            <w:pPr>
              <w:autoSpaceDE w:val="0"/>
              <w:autoSpaceDN w:val="0"/>
              <w:adjustRightInd w:val="0"/>
              <w:spacing w:after="0" w:line="240" w:lineRule="auto"/>
              <w:rPr>
                <w:rFonts w:ascii="Times New Roman" w:eastAsia="Times New Roman" w:hAnsi="Times New Roman"/>
                <w:sz w:val="18"/>
                <w:szCs w:val="18"/>
                <w:lang w:val="id-ID" w:eastAsia="id-ID"/>
              </w:rPr>
            </w:pPr>
            <w:r w:rsidRPr="005F145A">
              <w:rPr>
                <w:rFonts w:ascii="Times New Roman" w:eastAsia="Times New Roman" w:hAnsi="Times New Roman" w:cs="Arial"/>
                <w:color w:val="000000"/>
                <w:sz w:val="20"/>
                <w:szCs w:val="20"/>
                <w:lang w:eastAsia="id-ID"/>
              </w:rPr>
              <w:t>Aksesibilitas Ekternal (Pusat Kawasan / Kota/Hinterland) menuju kawasan pelabuhan / Desa)</w:t>
            </w:r>
          </w:p>
        </w:tc>
        <w:tc>
          <w:tcPr>
            <w:tcW w:w="485" w:type="pct"/>
            <w:vMerge w:val="restart"/>
            <w:shd w:val="clear" w:color="auto" w:fill="auto"/>
            <w:vAlign w:val="center"/>
          </w:tcPr>
          <w:p w:rsidR="00C56394" w:rsidRPr="009D7CCE" w:rsidRDefault="00C56394" w:rsidP="00D41930">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2</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C56394" w:rsidRPr="009D7CCE" w:rsidRDefault="00F53133" w:rsidP="00D41930">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74112" behindDoc="0" locked="0" layoutInCell="1" allowOverlap="1" wp14:anchorId="7E76264E" wp14:editId="15A86FC8">
                  <wp:simplePos x="0" y="0"/>
                  <wp:positionH relativeFrom="column">
                    <wp:posOffset>88265</wp:posOffset>
                  </wp:positionH>
                  <wp:positionV relativeFrom="paragraph">
                    <wp:posOffset>114935</wp:posOffset>
                  </wp:positionV>
                  <wp:extent cx="1111250" cy="325755"/>
                  <wp:effectExtent l="0" t="0" r="0" b="0"/>
                  <wp:wrapTopAndBottom/>
                  <wp:docPr id="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C56394" w:rsidRDefault="00C56394" w:rsidP="00D41930">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s="Arial"/>
                <w:color w:val="000000"/>
                <w:sz w:val="20"/>
                <w:szCs w:val="20"/>
              </w:rPr>
              <w:t>Hierarkhi</w:t>
            </w:r>
            <w:r w:rsidRPr="005F145A">
              <w:rPr>
                <w:rFonts w:ascii="Times New Roman" w:eastAsia="Times New Roman" w:hAnsi="Times New Roman" w:cs="Arial"/>
                <w:color w:val="000000"/>
                <w:sz w:val="20"/>
                <w:szCs w:val="20"/>
                <w:lang w:val="id-ID"/>
              </w:rPr>
              <w:t xml:space="preserve"> atau </w:t>
            </w:r>
            <w:r w:rsidRPr="005F145A">
              <w:rPr>
                <w:rFonts w:ascii="Times New Roman" w:eastAsia="Times New Roman" w:hAnsi="Times New Roman" w:cs="Arial"/>
                <w:color w:val="000000"/>
                <w:sz w:val="20"/>
                <w:szCs w:val="20"/>
              </w:rPr>
              <w:t>Kelas Jalan</w:t>
            </w:r>
          </w:p>
        </w:tc>
      </w:tr>
      <w:tr w:rsidR="00C56394" w:rsidRPr="009D7CCE" w:rsidTr="00D41930">
        <w:trPr>
          <w:trHeight w:val="323"/>
        </w:trPr>
        <w:tc>
          <w:tcPr>
            <w:tcW w:w="349" w:type="pct"/>
            <w:vMerge/>
            <w:shd w:val="clear" w:color="auto" w:fill="auto"/>
            <w:vAlign w:val="center"/>
          </w:tcPr>
          <w:p w:rsidR="00C56394" w:rsidRPr="009D7CCE" w:rsidRDefault="00C56394" w:rsidP="00D4193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C56394" w:rsidRPr="009D7CCE" w:rsidRDefault="00C56394" w:rsidP="00D4193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C56394" w:rsidRPr="009D7CCE" w:rsidRDefault="00C56394" w:rsidP="00D4193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C56394" w:rsidRPr="009D7CCE" w:rsidRDefault="00C56394" w:rsidP="00D4193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C56394" w:rsidRDefault="00C56394" w:rsidP="00D41930">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s="Arial"/>
                <w:color w:val="000000"/>
                <w:sz w:val="20"/>
                <w:szCs w:val="20"/>
              </w:rPr>
              <w:t>Perkerasan Jalan</w:t>
            </w:r>
          </w:p>
        </w:tc>
      </w:tr>
      <w:tr w:rsidR="00C56394" w:rsidRPr="009D7CCE" w:rsidTr="00D41930">
        <w:trPr>
          <w:trHeight w:val="418"/>
        </w:trPr>
        <w:tc>
          <w:tcPr>
            <w:tcW w:w="349" w:type="pct"/>
            <w:vMerge/>
            <w:shd w:val="clear" w:color="auto" w:fill="auto"/>
            <w:vAlign w:val="center"/>
          </w:tcPr>
          <w:p w:rsidR="00C56394" w:rsidRPr="009D7CCE" w:rsidRDefault="00C56394" w:rsidP="00D4193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C56394" w:rsidRPr="009D7CCE" w:rsidRDefault="00C56394" w:rsidP="00D4193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C56394" w:rsidRPr="009D7CCE" w:rsidRDefault="00C56394" w:rsidP="00D4193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C56394" w:rsidRPr="009D7CCE" w:rsidRDefault="00C56394" w:rsidP="00D4193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C56394" w:rsidRDefault="00C56394" w:rsidP="00D41930">
            <w:pPr>
              <w:spacing w:after="0" w:line="240" w:lineRule="auto"/>
              <w:rPr>
                <w:rFonts w:ascii="Times New Roman" w:eastAsia="Times New Roman" w:hAnsi="Times New Roman"/>
                <w:color w:val="000000"/>
                <w:sz w:val="20"/>
                <w:szCs w:val="20"/>
                <w:lang w:val="id-ID" w:eastAsia="id-ID"/>
              </w:rPr>
            </w:pPr>
            <w:r w:rsidRPr="005F145A">
              <w:rPr>
                <w:rFonts w:ascii="Times New Roman" w:eastAsia="Times New Roman" w:hAnsi="Times New Roman" w:cs="Arial"/>
                <w:color w:val="000000"/>
                <w:sz w:val="20"/>
                <w:szCs w:val="20"/>
              </w:rPr>
              <w:t>Kondisi Jalan</w:t>
            </w:r>
          </w:p>
        </w:tc>
      </w:tr>
    </w:tbl>
    <w:p w:rsidR="003E056B" w:rsidRPr="00232E19" w:rsidRDefault="003E056B" w:rsidP="003E056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C56394" w:rsidRDefault="00C56394" w:rsidP="00CA0C50">
      <w:pPr>
        <w:spacing w:after="0" w:line="360" w:lineRule="auto"/>
        <w:ind w:firstLine="851"/>
        <w:jc w:val="both"/>
        <w:rPr>
          <w:rFonts w:ascii="Times New Roman" w:hAnsi="Times New Roman"/>
          <w:sz w:val="24"/>
          <w:szCs w:val="20"/>
        </w:rPr>
      </w:pPr>
    </w:p>
    <w:p w:rsidR="005425EE" w:rsidRPr="00A725D7" w:rsidRDefault="00A725D7" w:rsidP="00025806">
      <w:pPr>
        <w:pStyle w:val="Heading3"/>
      </w:pPr>
      <w:bookmarkStart w:id="383" w:name="_Toc454496783"/>
      <w:bookmarkStart w:id="384" w:name="_Toc458732621"/>
      <w:bookmarkStart w:id="385" w:name="_Toc462137795"/>
      <w:bookmarkStart w:id="386" w:name="_Toc462773257"/>
      <w:r>
        <w:t>Bobot nilai Aspek Transportasi (Aksesibiltas Internal)</w:t>
      </w:r>
      <w:bookmarkEnd w:id="383"/>
      <w:bookmarkEnd w:id="384"/>
      <w:bookmarkEnd w:id="385"/>
      <w:bookmarkEnd w:id="386"/>
    </w:p>
    <w:tbl>
      <w:tblPr>
        <w:tblW w:w="8221" w:type="dxa"/>
        <w:jc w:val="center"/>
        <w:tblLook w:val="04A0" w:firstRow="1" w:lastRow="0" w:firstColumn="1" w:lastColumn="0" w:noHBand="0" w:noVBand="1"/>
      </w:tblPr>
      <w:tblGrid>
        <w:gridCol w:w="2261"/>
        <w:gridCol w:w="2563"/>
        <w:gridCol w:w="2259"/>
        <w:gridCol w:w="1138"/>
      </w:tblGrid>
      <w:tr w:rsidR="005425EE" w:rsidRPr="00443E10" w:rsidTr="00A725D7">
        <w:trPr>
          <w:trHeight w:val="402"/>
          <w:tblHeader/>
          <w:jc w:val="center"/>
        </w:trPr>
        <w:tc>
          <w:tcPr>
            <w:tcW w:w="2261" w:type="dxa"/>
            <w:tcBorders>
              <w:top w:val="single" w:sz="4" w:space="0" w:color="auto"/>
              <w:left w:val="single" w:sz="4" w:space="0" w:color="auto"/>
              <w:bottom w:val="single" w:sz="4" w:space="0" w:color="000000"/>
              <w:right w:val="single" w:sz="4" w:space="0" w:color="auto"/>
            </w:tcBorders>
            <w:shd w:val="clear" w:color="auto" w:fill="BDD6EE"/>
          </w:tcPr>
          <w:p w:rsidR="005425EE" w:rsidRPr="00443E10" w:rsidRDefault="00443E10" w:rsidP="00443E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563" w:type="dxa"/>
            <w:tcBorders>
              <w:top w:val="single" w:sz="4" w:space="0" w:color="auto"/>
              <w:left w:val="nil"/>
              <w:bottom w:val="single" w:sz="4" w:space="0" w:color="auto"/>
              <w:right w:val="single" w:sz="4" w:space="0" w:color="auto"/>
            </w:tcBorders>
            <w:shd w:val="clear" w:color="auto" w:fill="BDD6EE"/>
            <w:noWrap/>
          </w:tcPr>
          <w:p w:rsidR="005425EE" w:rsidRPr="00443E10" w:rsidRDefault="00443E10" w:rsidP="00443E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2259" w:type="dxa"/>
            <w:tcBorders>
              <w:top w:val="single" w:sz="4" w:space="0" w:color="auto"/>
              <w:left w:val="nil"/>
              <w:bottom w:val="single" w:sz="4" w:space="0" w:color="auto"/>
              <w:right w:val="single" w:sz="4" w:space="0" w:color="auto"/>
            </w:tcBorders>
            <w:shd w:val="clear" w:color="auto" w:fill="BDD6EE"/>
          </w:tcPr>
          <w:p w:rsidR="005425EE" w:rsidRPr="00443E10" w:rsidRDefault="00443E10" w:rsidP="00443E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 xml:space="preserve">Kriteria penilaian </w:t>
            </w:r>
          </w:p>
        </w:tc>
        <w:tc>
          <w:tcPr>
            <w:tcW w:w="1138" w:type="dxa"/>
            <w:tcBorders>
              <w:top w:val="single" w:sz="4" w:space="0" w:color="auto"/>
              <w:left w:val="nil"/>
              <w:bottom w:val="single" w:sz="4" w:space="0" w:color="auto"/>
              <w:right w:val="single" w:sz="4" w:space="0" w:color="auto"/>
            </w:tcBorders>
            <w:shd w:val="clear" w:color="auto" w:fill="BDD6EE"/>
          </w:tcPr>
          <w:p w:rsidR="005425EE" w:rsidRPr="00443E10" w:rsidRDefault="006E6BE6" w:rsidP="00443E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443E10" w:rsidRPr="00443E10" w:rsidTr="005F145A">
        <w:trPr>
          <w:trHeight w:val="152"/>
          <w:jc w:val="center"/>
        </w:trPr>
        <w:tc>
          <w:tcPr>
            <w:tcW w:w="2261" w:type="dxa"/>
            <w:vMerge w:val="restart"/>
            <w:tcBorders>
              <w:top w:val="single" w:sz="4" w:space="0" w:color="auto"/>
              <w:left w:val="single" w:sz="4" w:space="0" w:color="auto"/>
              <w:right w:val="single" w:sz="4" w:space="0" w:color="auto"/>
            </w:tcBorders>
            <w:shd w:val="clear" w:color="auto" w:fill="auto"/>
            <w:hideMark/>
          </w:tcPr>
          <w:p w:rsidR="00443E10" w:rsidRPr="00443E10" w:rsidRDefault="00443E10" w:rsidP="00443E10">
            <w:pPr>
              <w:spacing w:after="0" w:line="240" w:lineRule="auto"/>
              <w:rPr>
                <w:rFonts w:ascii="Times New Roman" w:hAnsi="Times New Roman"/>
                <w:color w:val="000000"/>
                <w:sz w:val="20"/>
                <w:szCs w:val="20"/>
                <w:lang w:eastAsia="id-ID"/>
              </w:rPr>
            </w:pPr>
            <w:r w:rsidRPr="00443E10">
              <w:rPr>
                <w:rFonts w:ascii="Times New Roman" w:hAnsi="Times New Roman"/>
                <w:color w:val="000000"/>
                <w:sz w:val="20"/>
                <w:szCs w:val="20"/>
                <w:lang w:eastAsia="id-ID"/>
              </w:rPr>
              <w:t>Aksesibilitas Internal (akses dari pemukiman menuju ke Pelabuhan rencana)</w:t>
            </w:r>
          </w:p>
        </w:tc>
        <w:tc>
          <w:tcPr>
            <w:tcW w:w="2563" w:type="dxa"/>
            <w:vMerge w:val="restart"/>
            <w:tcBorders>
              <w:top w:val="single" w:sz="4" w:space="0" w:color="auto"/>
              <w:left w:val="nil"/>
              <w:right w:val="single" w:sz="4" w:space="0" w:color="auto"/>
            </w:tcBorders>
            <w:shd w:val="clear" w:color="auto" w:fill="auto"/>
            <w:noWrap/>
            <w:hideMark/>
          </w:tcPr>
          <w:p w:rsidR="00443E10" w:rsidRPr="00443E10" w:rsidRDefault="00443E10" w:rsidP="00443E10">
            <w:pPr>
              <w:spacing w:after="0" w:line="240" w:lineRule="auto"/>
              <w:rPr>
                <w:rFonts w:ascii="Times New Roman" w:hAnsi="Times New Roman"/>
                <w:color w:val="000000"/>
                <w:sz w:val="20"/>
                <w:szCs w:val="20"/>
                <w:lang w:eastAsia="id-ID"/>
              </w:rPr>
            </w:pPr>
            <w:r w:rsidRPr="00443E10">
              <w:rPr>
                <w:rFonts w:ascii="Times New Roman" w:hAnsi="Times New Roman"/>
                <w:color w:val="000000"/>
                <w:sz w:val="20"/>
                <w:szCs w:val="20"/>
                <w:lang w:eastAsia="id-ID"/>
              </w:rPr>
              <w:t xml:space="preserve">Perkerasan Jalan </w:t>
            </w:r>
          </w:p>
        </w:tc>
        <w:tc>
          <w:tcPr>
            <w:tcW w:w="2259" w:type="dxa"/>
            <w:tcBorders>
              <w:top w:val="single" w:sz="4" w:space="0" w:color="auto"/>
              <w:left w:val="nil"/>
              <w:bottom w:val="single" w:sz="4" w:space="0" w:color="auto"/>
              <w:right w:val="single" w:sz="4" w:space="0" w:color="auto"/>
            </w:tcBorders>
          </w:tcPr>
          <w:p w:rsidR="00443E10" w:rsidRPr="00443E10" w:rsidRDefault="00443E10" w:rsidP="00443E10">
            <w:pPr>
              <w:spacing w:after="0" w:line="240" w:lineRule="auto"/>
              <w:rPr>
                <w:rFonts w:ascii="Times New Roman" w:eastAsia="Times New Roman" w:hAnsi="Times New Roman"/>
                <w:color w:val="000000"/>
                <w:sz w:val="20"/>
                <w:szCs w:val="20"/>
                <w:lang w:val="id-ID" w:eastAsia="id-ID"/>
              </w:rPr>
            </w:pPr>
            <w:r w:rsidRPr="00443E10">
              <w:rPr>
                <w:rFonts w:ascii="Times New Roman" w:eastAsia="Times New Roman" w:hAnsi="Times New Roman"/>
                <w:color w:val="000000"/>
                <w:sz w:val="20"/>
                <w:szCs w:val="20"/>
                <w:lang w:val="id-ID" w:eastAsia="id-ID"/>
              </w:rPr>
              <w:t>Hotmix</w:t>
            </w:r>
          </w:p>
        </w:tc>
        <w:tc>
          <w:tcPr>
            <w:tcW w:w="1138" w:type="dxa"/>
            <w:tcBorders>
              <w:top w:val="single" w:sz="4" w:space="0" w:color="auto"/>
              <w:left w:val="nil"/>
              <w:bottom w:val="single" w:sz="4" w:space="0" w:color="auto"/>
              <w:right w:val="single" w:sz="4" w:space="0" w:color="auto"/>
            </w:tcBorders>
          </w:tcPr>
          <w:p w:rsidR="00443E10" w:rsidRPr="00443E10" w:rsidRDefault="006A4EDD" w:rsidP="00443E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443E10" w:rsidRPr="00443E10" w:rsidTr="005F145A">
        <w:trPr>
          <w:trHeight w:val="150"/>
          <w:jc w:val="center"/>
        </w:trPr>
        <w:tc>
          <w:tcPr>
            <w:tcW w:w="2261" w:type="dxa"/>
            <w:vMerge/>
            <w:tcBorders>
              <w:left w:val="single" w:sz="4" w:space="0" w:color="auto"/>
              <w:right w:val="single" w:sz="4" w:space="0" w:color="auto"/>
            </w:tcBorders>
            <w:shd w:val="clear" w:color="auto" w:fill="auto"/>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tcBorders>
              <w:left w:val="nil"/>
              <w:right w:val="single" w:sz="4" w:space="0" w:color="auto"/>
            </w:tcBorders>
            <w:shd w:val="clear" w:color="auto" w:fill="auto"/>
            <w:noWrap/>
          </w:tcPr>
          <w:p w:rsidR="00443E10" w:rsidRPr="00443E10" w:rsidRDefault="00443E10" w:rsidP="00443E10">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443E10" w:rsidRPr="00443E10" w:rsidRDefault="00443E10" w:rsidP="00443E10">
            <w:pPr>
              <w:spacing w:after="0" w:line="240" w:lineRule="auto"/>
              <w:rPr>
                <w:rFonts w:ascii="Times New Roman" w:eastAsia="Times New Roman" w:hAnsi="Times New Roman"/>
                <w:color w:val="000000"/>
                <w:sz w:val="20"/>
                <w:szCs w:val="20"/>
                <w:lang w:val="id-ID" w:eastAsia="id-ID"/>
              </w:rPr>
            </w:pPr>
            <w:r w:rsidRPr="00443E10">
              <w:rPr>
                <w:rFonts w:ascii="Times New Roman" w:eastAsia="Times New Roman" w:hAnsi="Times New Roman"/>
                <w:color w:val="000000"/>
                <w:sz w:val="20"/>
                <w:szCs w:val="20"/>
                <w:lang w:val="id-ID" w:eastAsia="id-ID"/>
              </w:rPr>
              <w:t>Aspal (Standar/ Biasa)</w:t>
            </w:r>
          </w:p>
        </w:tc>
        <w:tc>
          <w:tcPr>
            <w:tcW w:w="1138" w:type="dxa"/>
            <w:tcBorders>
              <w:top w:val="single" w:sz="4" w:space="0" w:color="auto"/>
              <w:left w:val="nil"/>
              <w:bottom w:val="single" w:sz="4" w:space="0" w:color="auto"/>
              <w:right w:val="single" w:sz="4" w:space="0" w:color="auto"/>
            </w:tcBorders>
          </w:tcPr>
          <w:p w:rsidR="00443E10" w:rsidRPr="00443E10" w:rsidRDefault="006A4EDD" w:rsidP="00443E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443E10" w:rsidRPr="00443E10" w:rsidTr="005F145A">
        <w:trPr>
          <w:trHeight w:val="150"/>
          <w:jc w:val="center"/>
        </w:trPr>
        <w:tc>
          <w:tcPr>
            <w:tcW w:w="2261" w:type="dxa"/>
            <w:vMerge/>
            <w:tcBorders>
              <w:left w:val="single" w:sz="4" w:space="0" w:color="auto"/>
              <w:right w:val="single" w:sz="4" w:space="0" w:color="auto"/>
            </w:tcBorders>
            <w:shd w:val="clear" w:color="auto" w:fill="auto"/>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tcBorders>
              <w:left w:val="nil"/>
              <w:bottom w:val="single" w:sz="4" w:space="0" w:color="auto"/>
              <w:right w:val="single" w:sz="4" w:space="0" w:color="auto"/>
            </w:tcBorders>
            <w:shd w:val="clear" w:color="auto" w:fill="auto"/>
            <w:noWrap/>
          </w:tcPr>
          <w:p w:rsidR="00443E10" w:rsidRPr="00443E10" w:rsidRDefault="00443E10" w:rsidP="00443E10">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443E10" w:rsidRPr="00443E10" w:rsidRDefault="00443E10" w:rsidP="00443E10">
            <w:pPr>
              <w:spacing w:after="0" w:line="240" w:lineRule="auto"/>
              <w:rPr>
                <w:rFonts w:ascii="Times New Roman" w:eastAsia="Times New Roman" w:hAnsi="Times New Roman"/>
                <w:color w:val="000000"/>
                <w:sz w:val="20"/>
                <w:szCs w:val="20"/>
                <w:lang w:val="id-ID" w:eastAsia="id-ID"/>
              </w:rPr>
            </w:pPr>
            <w:r w:rsidRPr="00443E10">
              <w:rPr>
                <w:rFonts w:ascii="Times New Roman" w:eastAsia="Times New Roman" w:hAnsi="Times New Roman"/>
                <w:color w:val="000000"/>
                <w:sz w:val="20"/>
                <w:szCs w:val="20"/>
                <w:lang w:val="id-ID" w:eastAsia="id-ID"/>
              </w:rPr>
              <w:t>Perkerasan Tanah</w:t>
            </w:r>
          </w:p>
        </w:tc>
        <w:tc>
          <w:tcPr>
            <w:tcW w:w="1138" w:type="dxa"/>
            <w:tcBorders>
              <w:top w:val="single" w:sz="4" w:space="0" w:color="auto"/>
              <w:left w:val="nil"/>
              <w:bottom w:val="single" w:sz="4" w:space="0" w:color="auto"/>
              <w:right w:val="single" w:sz="4" w:space="0" w:color="auto"/>
            </w:tcBorders>
          </w:tcPr>
          <w:p w:rsidR="00443E10" w:rsidRPr="00443E10" w:rsidRDefault="00443E10" w:rsidP="00443E10">
            <w:pPr>
              <w:spacing w:after="0" w:line="240" w:lineRule="auto"/>
              <w:jc w:val="center"/>
              <w:rPr>
                <w:rFonts w:ascii="Times New Roman" w:hAnsi="Times New Roman"/>
                <w:color w:val="000000"/>
                <w:sz w:val="20"/>
                <w:szCs w:val="20"/>
              </w:rPr>
            </w:pPr>
            <w:r w:rsidRPr="00443E10">
              <w:rPr>
                <w:rFonts w:ascii="Times New Roman" w:hAnsi="Times New Roman"/>
                <w:color w:val="000000"/>
                <w:sz w:val="20"/>
                <w:szCs w:val="20"/>
              </w:rPr>
              <w:t>1</w:t>
            </w:r>
          </w:p>
        </w:tc>
      </w:tr>
      <w:tr w:rsidR="00443E10" w:rsidRPr="00443E10" w:rsidTr="005F145A">
        <w:trPr>
          <w:trHeight w:val="152"/>
          <w:jc w:val="center"/>
        </w:trPr>
        <w:tc>
          <w:tcPr>
            <w:tcW w:w="2261" w:type="dxa"/>
            <w:vMerge/>
            <w:tcBorders>
              <w:left w:val="single" w:sz="4" w:space="0" w:color="auto"/>
              <w:right w:val="single" w:sz="4" w:space="0" w:color="auto"/>
            </w:tcBorders>
            <w:vAlign w:val="center"/>
            <w:hideMark/>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val="restart"/>
            <w:tcBorders>
              <w:top w:val="nil"/>
              <w:left w:val="nil"/>
              <w:right w:val="single" w:sz="4" w:space="0" w:color="auto"/>
            </w:tcBorders>
            <w:shd w:val="clear" w:color="auto" w:fill="auto"/>
            <w:noWrap/>
            <w:hideMark/>
          </w:tcPr>
          <w:p w:rsidR="00443E10" w:rsidRPr="00443E10" w:rsidRDefault="00443E10" w:rsidP="00443E10">
            <w:pPr>
              <w:spacing w:after="0" w:line="240" w:lineRule="auto"/>
              <w:rPr>
                <w:rFonts w:ascii="Times New Roman" w:hAnsi="Times New Roman"/>
                <w:color w:val="000000"/>
                <w:sz w:val="20"/>
                <w:szCs w:val="20"/>
                <w:lang w:eastAsia="id-ID"/>
              </w:rPr>
            </w:pPr>
            <w:r w:rsidRPr="00443E10">
              <w:rPr>
                <w:rFonts w:ascii="Times New Roman" w:hAnsi="Times New Roman"/>
                <w:color w:val="000000"/>
                <w:sz w:val="20"/>
                <w:szCs w:val="20"/>
                <w:lang w:eastAsia="id-ID"/>
              </w:rPr>
              <w:t xml:space="preserve">Kondisi jalan </w:t>
            </w:r>
          </w:p>
        </w:tc>
        <w:tc>
          <w:tcPr>
            <w:tcW w:w="2259" w:type="dxa"/>
            <w:tcBorders>
              <w:top w:val="nil"/>
              <w:left w:val="nil"/>
              <w:bottom w:val="single" w:sz="4" w:space="0" w:color="auto"/>
              <w:right w:val="single" w:sz="4" w:space="0" w:color="auto"/>
            </w:tcBorders>
          </w:tcPr>
          <w:p w:rsidR="00443E10" w:rsidRPr="00443E10" w:rsidRDefault="00443E10" w:rsidP="00443E10">
            <w:pPr>
              <w:spacing w:after="0" w:line="240" w:lineRule="auto"/>
              <w:rPr>
                <w:rFonts w:ascii="Times New Roman" w:eastAsia="Times New Roman" w:hAnsi="Times New Roman"/>
                <w:color w:val="000000"/>
                <w:sz w:val="20"/>
                <w:szCs w:val="20"/>
                <w:lang w:val="id-ID" w:eastAsia="id-ID"/>
              </w:rPr>
            </w:pPr>
            <w:r w:rsidRPr="00443E10">
              <w:rPr>
                <w:rFonts w:ascii="Times New Roman" w:eastAsia="Times New Roman" w:hAnsi="Times New Roman"/>
                <w:color w:val="000000"/>
                <w:sz w:val="20"/>
                <w:szCs w:val="20"/>
                <w:lang w:val="id-ID" w:eastAsia="id-ID"/>
              </w:rPr>
              <w:t>Baik (Kerusakan &lt; 20 % Km)</w:t>
            </w:r>
          </w:p>
        </w:tc>
        <w:tc>
          <w:tcPr>
            <w:tcW w:w="1138" w:type="dxa"/>
            <w:tcBorders>
              <w:top w:val="single" w:sz="4" w:space="0" w:color="auto"/>
              <w:left w:val="nil"/>
              <w:bottom w:val="single" w:sz="4" w:space="0" w:color="auto"/>
              <w:right w:val="single" w:sz="4" w:space="0" w:color="auto"/>
            </w:tcBorders>
          </w:tcPr>
          <w:p w:rsidR="00443E10" w:rsidRPr="00443E10" w:rsidRDefault="006A4EDD" w:rsidP="00443E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443E10" w:rsidRPr="00443E10" w:rsidTr="005F145A">
        <w:trPr>
          <w:trHeight w:val="150"/>
          <w:jc w:val="center"/>
        </w:trPr>
        <w:tc>
          <w:tcPr>
            <w:tcW w:w="2261" w:type="dxa"/>
            <w:vMerge/>
            <w:tcBorders>
              <w:left w:val="single" w:sz="4" w:space="0" w:color="auto"/>
              <w:right w:val="single" w:sz="4" w:space="0" w:color="auto"/>
            </w:tcBorders>
            <w:vAlign w:val="center"/>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tcBorders>
              <w:left w:val="nil"/>
              <w:right w:val="single" w:sz="4" w:space="0" w:color="auto"/>
            </w:tcBorders>
            <w:shd w:val="clear" w:color="auto" w:fill="auto"/>
            <w:noWrap/>
          </w:tcPr>
          <w:p w:rsidR="00443E10" w:rsidRPr="00443E10" w:rsidRDefault="00443E10" w:rsidP="00443E10">
            <w:pPr>
              <w:spacing w:after="0" w:line="240" w:lineRule="auto"/>
              <w:rPr>
                <w:rFonts w:ascii="Times New Roman" w:hAnsi="Times New Roman"/>
                <w:color w:val="000000"/>
                <w:sz w:val="20"/>
                <w:szCs w:val="20"/>
                <w:lang w:eastAsia="id-ID"/>
              </w:rPr>
            </w:pPr>
          </w:p>
        </w:tc>
        <w:tc>
          <w:tcPr>
            <w:tcW w:w="2259" w:type="dxa"/>
            <w:tcBorders>
              <w:top w:val="nil"/>
              <w:left w:val="nil"/>
              <w:bottom w:val="single" w:sz="4" w:space="0" w:color="auto"/>
              <w:right w:val="single" w:sz="4" w:space="0" w:color="auto"/>
            </w:tcBorders>
          </w:tcPr>
          <w:p w:rsidR="00443E10" w:rsidRPr="00443E10" w:rsidRDefault="00443E10" w:rsidP="00443E10">
            <w:pPr>
              <w:spacing w:after="0" w:line="240" w:lineRule="auto"/>
              <w:rPr>
                <w:rFonts w:ascii="Times New Roman" w:eastAsia="Times New Roman" w:hAnsi="Times New Roman"/>
                <w:color w:val="000000"/>
                <w:sz w:val="20"/>
                <w:szCs w:val="20"/>
                <w:lang w:val="id-ID" w:eastAsia="id-ID"/>
              </w:rPr>
            </w:pPr>
            <w:r w:rsidRPr="00443E10">
              <w:rPr>
                <w:rFonts w:ascii="Times New Roman" w:eastAsia="Times New Roman" w:hAnsi="Times New Roman"/>
                <w:color w:val="000000"/>
                <w:sz w:val="20"/>
                <w:szCs w:val="20"/>
                <w:lang w:val="id-ID" w:eastAsia="id-ID"/>
              </w:rPr>
              <w:t>Cukup (Kerusakan 20 - 50 % Km)</w:t>
            </w:r>
          </w:p>
        </w:tc>
        <w:tc>
          <w:tcPr>
            <w:tcW w:w="1138" w:type="dxa"/>
            <w:tcBorders>
              <w:top w:val="single" w:sz="4" w:space="0" w:color="auto"/>
              <w:left w:val="nil"/>
              <w:bottom w:val="single" w:sz="4" w:space="0" w:color="auto"/>
              <w:right w:val="single" w:sz="4" w:space="0" w:color="auto"/>
            </w:tcBorders>
          </w:tcPr>
          <w:p w:rsidR="00443E10" w:rsidRPr="00443E10" w:rsidRDefault="006A4EDD" w:rsidP="00443E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443E10" w:rsidRPr="00443E10" w:rsidTr="005F145A">
        <w:trPr>
          <w:trHeight w:val="150"/>
          <w:jc w:val="center"/>
        </w:trPr>
        <w:tc>
          <w:tcPr>
            <w:tcW w:w="2261" w:type="dxa"/>
            <w:vMerge/>
            <w:tcBorders>
              <w:left w:val="single" w:sz="4" w:space="0" w:color="auto"/>
              <w:right w:val="single" w:sz="4" w:space="0" w:color="auto"/>
            </w:tcBorders>
            <w:vAlign w:val="center"/>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tcBorders>
              <w:left w:val="nil"/>
              <w:bottom w:val="single" w:sz="4" w:space="0" w:color="auto"/>
              <w:right w:val="single" w:sz="4" w:space="0" w:color="auto"/>
            </w:tcBorders>
            <w:shd w:val="clear" w:color="auto" w:fill="auto"/>
            <w:noWrap/>
          </w:tcPr>
          <w:p w:rsidR="00443E10" w:rsidRPr="00443E10" w:rsidRDefault="00443E10" w:rsidP="00443E10">
            <w:pPr>
              <w:spacing w:after="0" w:line="240" w:lineRule="auto"/>
              <w:rPr>
                <w:rFonts w:ascii="Times New Roman" w:hAnsi="Times New Roman"/>
                <w:color w:val="000000"/>
                <w:sz w:val="20"/>
                <w:szCs w:val="20"/>
                <w:lang w:eastAsia="id-ID"/>
              </w:rPr>
            </w:pPr>
          </w:p>
        </w:tc>
        <w:tc>
          <w:tcPr>
            <w:tcW w:w="2259" w:type="dxa"/>
            <w:tcBorders>
              <w:top w:val="nil"/>
              <w:left w:val="nil"/>
              <w:bottom w:val="single" w:sz="4" w:space="0" w:color="auto"/>
              <w:right w:val="single" w:sz="4" w:space="0" w:color="auto"/>
            </w:tcBorders>
          </w:tcPr>
          <w:p w:rsidR="00443E10" w:rsidRPr="00443E10" w:rsidRDefault="00443E10" w:rsidP="00443E10">
            <w:pPr>
              <w:spacing w:after="0" w:line="240" w:lineRule="auto"/>
              <w:rPr>
                <w:rFonts w:ascii="Times New Roman" w:eastAsia="Times New Roman" w:hAnsi="Times New Roman"/>
                <w:color w:val="000000"/>
                <w:sz w:val="20"/>
                <w:szCs w:val="20"/>
                <w:lang w:val="id-ID" w:eastAsia="id-ID"/>
              </w:rPr>
            </w:pPr>
            <w:r w:rsidRPr="00443E10">
              <w:rPr>
                <w:rFonts w:ascii="Times New Roman" w:eastAsia="Times New Roman" w:hAnsi="Times New Roman"/>
                <w:color w:val="000000"/>
                <w:sz w:val="20"/>
                <w:szCs w:val="20"/>
                <w:lang w:val="id-ID" w:eastAsia="id-ID"/>
              </w:rPr>
              <w:t>Kurang (Kerusakan &gt; 50 % Km)</w:t>
            </w:r>
          </w:p>
        </w:tc>
        <w:tc>
          <w:tcPr>
            <w:tcW w:w="1138" w:type="dxa"/>
            <w:tcBorders>
              <w:top w:val="single" w:sz="4" w:space="0" w:color="auto"/>
              <w:left w:val="nil"/>
              <w:bottom w:val="single" w:sz="4" w:space="0" w:color="auto"/>
              <w:right w:val="single" w:sz="4" w:space="0" w:color="auto"/>
            </w:tcBorders>
          </w:tcPr>
          <w:p w:rsidR="00443E10" w:rsidRPr="00443E10" w:rsidRDefault="00443E10" w:rsidP="00443E10">
            <w:pPr>
              <w:spacing w:after="0" w:line="240" w:lineRule="auto"/>
              <w:jc w:val="center"/>
              <w:rPr>
                <w:rFonts w:ascii="Times New Roman" w:hAnsi="Times New Roman"/>
                <w:color w:val="000000"/>
                <w:sz w:val="20"/>
                <w:szCs w:val="20"/>
              </w:rPr>
            </w:pPr>
            <w:r w:rsidRPr="00443E10">
              <w:rPr>
                <w:rFonts w:ascii="Times New Roman" w:hAnsi="Times New Roman"/>
                <w:color w:val="000000"/>
                <w:sz w:val="20"/>
                <w:szCs w:val="20"/>
              </w:rPr>
              <w:t>1</w:t>
            </w:r>
          </w:p>
        </w:tc>
      </w:tr>
      <w:tr w:rsidR="00443E10" w:rsidRPr="00443E10" w:rsidTr="005F145A">
        <w:trPr>
          <w:trHeight w:val="152"/>
          <w:jc w:val="center"/>
        </w:trPr>
        <w:tc>
          <w:tcPr>
            <w:tcW w:w="2261" w:type="dxa"/>
            <w:vMerge/>
            <w:tcBorders>
              <w:left w:val="single" w:sz="4" w:space="0" w:color="auto"/>
              <w:right w:val="single" w:sz="4" w:space="0" w:color="auto"/>
            </w:tcBorders>
            <w:vAlign w:val="center"/>
            <w:hideMark/>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val="restart"/>
            <w:tcBorders>
              <w:top w:val="nil"/>
              <w:left w:val="nil"/>
              <w:right w:val="single" w:sz="4" w:space="0" w:color="auto"/>
            </w:tcBorders>
            <w:shd w:val="clear" w:color="auto" w:fill="auto"/>
            <w:noWrap/>
            <w:hideMark/>
          </w:tcPr>
          <w:p w:rsidR="00443E10" w:rsidRPr="00443E10" w:rsidRDefault="00443E10" w:rsidP="00443E10">
            <w:pPr>
              <w:spacing w:after="0" w:line="240" w:lineRule="auto"/>
              <w:rPr>
                <w:rFonts w:ascii="Times New Roman" w:hAnsi="Times New Roman"/>
                <w:color w:val="000000"/>
                <w:sz w:val="20"/>
                <w:szCs w:val="20"/>
                <w:lang w:eastAsia="id-ID"/>
              </w:rPr>
            </w:pPr>
            <w:r w:rsidRPr="00443E10">
              <w:rPr>
                <w:rFonts w:ascii="Times New Roman" w:eastAsia="Times New Roman" w:hAnsi="Times New Roman"/>
                <w:color w:val="000000"/>
                <w:sz w:val="20"/>
                <w:szCs w:val="20"/>
                <w:lang w:val="id-ID" w:eastAsia="id-ID"/>
              </w:rPr>
              <w:t>Kesanggupan Pemda dalam Penyediaan Akses Jalan</w:t>
            </w:r>
          </w:p>
        </w:tc>
        <w:tc>
          <w:tcPr>
            <w:tcW w:w="2259" w:type="dxa"/>
            <w:tcBorders>
              <w:top w:val="single" w:sz="4" w:space="0" w:color="auto"/>
              <w:left w:val="nil"/>
              <w:bottom w:val="single" w:sz="4" w:space="0" w:color="auto"/>
              <w:right w:val="single" w:sz="4" w:space="0" w:color="auto"/>
            </w:tcBorders>
          </w:tcPr>
          <w:p w:rsidR="00443E10" w:rsidRPr="00443E10" w:rsidRDefault="00443E10" w:rsidP="00443E10">
            <w:pPr>
              <w:spacing w:after="0"/>
              <w:rPr>
                <w:rFonts w:ascii="Times New Roman" w:hAnsi="Times New Roman"/>
                <w:sz w:val="20"/>
                <w:szCs w:val="20"/>
              </w:rPr>
            </w:pPr>
            <w:r w:rsidRPr="00443E10">
              <w:rPr>
                <w:rFonts w:ascii="Times New Roman" w:eastAsia="Times New Roman" w:hAnsi="Times New Roman"/>
                <w:color w:val="000000"/>
                <w:sz w:val="20"/>
                <w:szCs w:val="20"/>
                <w:lang w:val="id-ID" w:eastAsia="id-ID"/>
              </w:rPr>
              <w:t>Kesanggupan Pemda dalam Penyediaan Akses Jalan</w:t>
            </w:r>
          </w:p>
        </w:tc>
        <w:tc>
          <w:tcPr>
            <w:tcW w:w="1138" w:type="dxa"/>
            <w:tcBorders>
              <w:top w:val="single" w:sz="4" w:space="0" w:color="auto"/>
              <w:left w:val="nil"/>
              <w:bottom w:val="single" w:sz="4" w:space="0" w:color="auto"/>
              <w:right w:val="single" w:sz="4" w:space="0" w:color="auto"/>
            </w:tcBorders>
          </w:tcPr>
          <w:p w:rsidR="00443E10" w:rsidRPr="00443E10" w:rsidRDefault="006A4EDD" w:rsidP="00443E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443E10" w:rsidRPr="00443E10" w:rsidTr="005F145A">
        <w:trPr>
          <w:trHeight w:val="150"/>
          <w:jc w:val="center"/>
        </w:trPr>
        <w:tc>
          <w:tcPr>
            <w:tcW w:w="2261" w:type="dxa"/>
            <w:vMerge/>
            <w:tcBorders>
              <w:left w:val="single" w:sz="4" w:space="0" w:color="auto"/>
              <w:right w:val="single" w:sz="4" w:space="0" w:color="auto"/>
            </w:tcBorders>
            <w:vAlign w:val="center"/>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tcBorders>
              <w:left w:val="nil"/>
              <w:right w:val="single" w:sz="4" w:space="0" w:color="auto"/>
            </w:tcBorders>
            <w:shd w:val="clear" w:color="auto" w:fill="auto"/>
            <w:noWrap/>
          </w:tcPr>
          <w:p w:rsidR="00443E10" w:rsidRPr="00443E10" w:rsidRDefault="00443E10" w:rsidP="00443E10">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443E10" w:rsidRPr="00443E10" w:rsidRDefault="00443E10" w:rsidP="00443E10">
            <w:pPr>
              <w:spacing w:after="0"/>
              <w:rPr>
                <w:rFonts w:ascii="Times New Roman" w:hAnsi="Times New Roman"/>
                <w:sz w:val="20"/>
                <w:szCs w:val="20"/>
              </w:rPr>
            </w:pPr>
            <w:r w:rsidRPr="00443E10">
              <w:rPr>
                <w:rFonts w:ascii="Times New Roman" w:eastAsia="Times New Roman" w:hAnsi="Times New Roman"/>
                <w:color w:val="000000"/>
                <w:sz w:val="20"/>
                <w:szCs w:val="20"/>
                <w:lang w:val="id-ID" w:eastAsia="id-ID"/>
              </w:rPr>
              <w:t>Kesanggupan Pemda dalam Penyediaan Akses Jalan</w:t>
            </w:r>
          </w:p>
        </w:tc>
        <w:tc>
          <w:tcPr>
            <w:tcW w:w="1138" w:type="dxa"/>
            <w:tcBorders>
              <w:top w:val="single" w:sz="4" w:space="0" w:color="auto"/>
              <w:left w:val="nil"/>
              <w:bottom w:val="single" w:sz="4" w:space="0" w:color="auto"/>
              <w:right w:val="single" w:sz="4" w:space="0" w:color="auto"/>
            </w:tcBorders>
          </w:tcPr>
          <w:p w:rsidR="00443E10" w:rsidRPr="00443E10" w:rsidRDefault="006A4EDD" w:rsidP="00443E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443E10" w:rsidRPr="00443E10" w:rsidTr="005F145A">
        <w:trPr>
          <w:trHeight w:val="150"/>
          <w:jc w:val="center"/>
        </w:trPr>
        <w:tc>
          <w:tcPr>
            <w:tcW w:w="2261" w:type="dxa"/>
            <w:vMerge/>
            <w:tcBorders>
              <w:left w:val="single" w:sz="4" w:space="0" w:color="auto"/>
              <w:bottom w:val="single" w:sz="4" w:space="0" w:color="000000"/>
              <w:right w:val="single" w:sz="4" w:space="0" w:color="auto"/>
            </w:tcBorders>
            <w:vAlign w:val="center"/>
          </w:tcPr>
          <w:p w:rsidR="00443E10" w:rsidRPr="00443E10" w:rsidRDefault="00443E10" w:rsidP="00443E10">
            <w:pPr>
              <w:spacing w:after="0" w:line="240" w:lineRule="auto"/>
              <w:rPr>
                <w:rFonts w:ascii="Times New Roman" w:hAnsi="Times New Roman"/>
                <w:color w:val="000000"/>
                <w:sz w:val="20"/>
                <w:szCs w:val="20"/>
                <w:lang w:eastAsia="id-ID"/>
              </w:rPr>
            </w:pPr>
          </w:p>
        </w:tc>
        <w:tc>
          <w:tcPr>
            <w:tcW w:w="2563" w:type="dxa"/>
            <w:vMerge/>
            <w:tcBorders>
              <w:left w:val="nil"/>
              <w:bottom w:val="single" w:sz="4" w:space="0" w:color="auto"/>
              <w:right w:val="single" w:sz="4" w:space="0" w:color="auto"/>
            </w:tcBorders>
            <w:shd w:val="clear" w:color="auto" w:fill="auto"/>
            <w:noWrap/>
          </w:tcPr>
          <w:p w:rsidR="00443E10" w:rsidRPr="00443E10" w:rsidRDefault="00443E10" w:rsidP="00443E10">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443E10" w:rsidRPr="00443E10" w:rsidRDefault="00443E10" w:rsidP="00443E10">
            <w:pPr>
              <w:spacing w:after="0"/>
              <w:rPr>
                <w:rFonts w:ascii="Times New Roman" w:hAnsi="Times New Roman"/>
                <w:sz w:val="20"/>
                <w:szCs w:val="20"/>
              </w:rPr>
            </w:pPr>
            <w:r w:rsidRPr="00443E10">
              <w:rPr>
                <w:rFonts w:ascii="Times New Roman" w:eastAsia="Times New Roman" w:hAnsi="Times New Roman"/>
                <w:color w:val="000000"/>
                <w:sz w:val="20"/>
                <w:szCs w:val="20"/>
                <w:lang w:val="id-ID" w:eastAsia="id-ID"/>
              </w:rPr>
              <w:t>Kesanggupan Pemda dalam Penyediaan Akses Jalan</w:t>
            </w:r>
          </w:p>
        </w:tc>
        <w:tc>
          <w:tcPr>
            <w:tcW w:w="1138" w:type="dxa"/>
            <w:tcBorders>
              <w:top w:val="single" w:sz="4" w:space="0" w:color="auto"/>
              <w:left w:val="nil"/>
              <w:bottom w:val="single" w:sz="4" w:space="0" w:color="auto"/>
              <w:right w:val="single" w:sz="4" w:space="0" w:color="auto"/>
            </w:tcBorders>
          </w:tcPr>
          <w:p w:rsidR="00443E10" w:rsidRPr="00443E10" w:rsidRDefault="00443E10" w:rsidP="00443E10">
            <w:pPr>
              <w:spacing w:after="0" w:line="240" w:lineRule="auto"/>
              <w:jc w:val="center"/>
              <w:rPr>
                <w:rFonts w:ascii="Times New Roman" w:hAnsi="Times New Roman"/>
                <w:color w:val="000000"/>
                <w:sz w:val="20"/>
                <w:szCs w:val="20"/>
              </w:rPr>
            </w:pPr>
            <w:r w:rsidRPr="00443E10">
              <w:rPr>
                <w:rFonts w:ascii="Times New Roman" w:hAnsi="Times New Roman"/>
                <w:color w:val="000000"/>
                <w:sz w:val="20"/>
                <w:szCs w:val="20"/>
              </w:rPr>
              <w:t>1</w:t>
            </w:r>
          </w:p>
        </w:tc>
      </w:tr>
    </w:tbl>
    <w:p w:rsidR="003E056B" w:rsidRPr="00232E19" w:rsidRDefault="003E056B" w:rsidP="003E056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5425EE" w:rsidRDefault="005425EE" w:rsidP="00CA0C50">
      <w:pPr>
        <w:spacing w:after="0" w:line="360" w:lineRule="auto"/>
        <w:ind w:firstLine="851"/>
        <w:jc w:val="both"/>
        <w:rPr>
          <w:rFonts w:ascii="Times New Roman" w:hAnsi="Times New Roman"/>
          <w:sz w:val="24"/>
          <w:szCs w:val="20"/>
        </w:rPr>
      </w:pPr>
    </w:p>
    <w:p w:rsidR="003E056B" w:rsidRPr="003E056B" w:rsidRDefault="003E056B" w:rsidP="00025806">
      <w:pPr>
        <w:pStyle w:val="Heading3"/>
      </w:pPr>
      <w:bookmarkStart w:id="387" w:name="_Toc454496784"/>
      <w:bookmarkStart w:id="388" w:name="_Toc458732622"/>
      <w:bookmarkStart w:id="389" w:name="_Toc462137796"/>
      <w:bookmarkStart w:id="390" w:name="_Toc462773258"/>
      <w:r>
        <w:t>Skoring nilai Aspek Transportasi (Aksesibiltas Internal)</w:t>
      </w:r>
      <w:bookmarkEnd w:id="387"/>
      <w:bookmarkEnd w:id="388"/>
      <w:bookmarkEnd w:id="389"/>
      <w:bookmarkEnd w:id="390"/>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7F4C95" w:rsidRPr="009D7CCE" w:rsidTr="00707225">
        <w:trPr>
          <w:trHeight w:val="234"/>
          <w:tblHeader/>
        </w:trPr>
        <w:tc>
          <w:tcPr>
            <w:tcW w:w="349" w:type="pct"/>
            <w:shd w:val="clear" w:color="auto" w:fill="BDD6EE"/>
          </w:tcPr>
          <w:p w:rsidR="007F4C95" w:rsidRPr="009D7CCE" w:rsidRDefault="007F4C9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7F4C95" w:rsidRPr="009D7CCE" w:rsidRDefault="007F4C9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7F4C95" w:rsidRPr="009D7CCE" w:rsidRDefault="007F4C95" w:rsidP="00707225">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7F4C95" w:rsidRPr="009D7CCE" w:rsidRDefault="007F4C9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7F4C95" w:rsidRPr="009D7CCE" w:rsidRDefault="007F4C9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7F4C95" w:rsidRPr="009D7CCE" w:rsidTr="00707225">
        <w:trPr>
          <w:trHeight w:val="6"/>
        </w:trPr>
        <w:tc>
          <w:tcPr>
            <w:tcW w:w="349" w:type="pct"/>
            <w:vMerge w:val="restart"/>
            <w:shd w:val="clear" w:color="auto" w:fill="auto"/>
            <w:vAlign w:val="center"/>
          </w:tcPr>
          <w:p w:rsidR="007F4C95" w:rsidRPr="009D7CCE" w:rsidRDefault="007F4C95" w:rsidP="007F4C95">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7F4C95" w:rsidRPr="00443E10" w:rsidRDefault="007F4C95" w:rsidP="007F4C95">
            <w:pPr>
              <w:spacing w:after="0" w:line="240" w:lineRule="auto"/>
              <w:rPr>
                <w:rFonts w:ascii="Times New Roman" w:hAnsi="Times New Roman"/>
                <w:color w:val="000000"/>
                <w:sz w:val="20"/>
                <w:szCs w:val="20"/>
                <w:lang w:eastAsia="id-ID"/>
              </w:rPr>
            </w:pPr>
            <w:r w:rsidRPr="00443E10">
              <w:rPr>
                <w:rFonts w:ascii="Times New Roman" w:hAnsi="Times New Roman"/>
                <w:color w:val="000000"/>
                <w:sz w:val="20"/>
                <w:szCs w:val="20"/>
                <w:lang w:eastAsia="id-ID"/>
              </w:rPr>
              <w:t>Aksesibilitas Internal (akses dari pemukiman menuju ke Pelabuhan rencana)</w:t>
            </w:r>
          </w:p>
        </w:tc>
        <w:tc>
          <w:tcPr>
            <w:tcW w:w="485" w:type="pct"/>
            <w:vMerge w:val="restart"/>
            <w:shd w:val="clear" w:color="auto" w:fill="auto"/>
            <w:vAlign w:val="center"/>
          </w:tcPr>
          <w:p w:rsidR="007F4C95" w:rsidRPr="009D7CCE" w:rsidRDefault="007F4C95" w:rsidP="007F4C9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2</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7F4C95" w:rsidRPr="009D7CCE" w:rsidRDefault="00F53133" w:rsidP="007F4C95">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75136" behindDoc="0" locked="0" layoutInCell="1" allowOverlap="1" wp14:anchorId="79D4FF6E" wp14:editId="7B580C81">
                  <wp:simplePos x="0" y="0"/>
                  <wp:positionH relativeFrom="column">
                    <wp:posOffset>88265</wp:posOffset>
                  </wp:positionH>
                  <wp:positionV relativeFrom="paragraph">
                    <wp:posOffset>114935</wp:posOffset>
                  </wp:positionV>
                  <wp:extent cx="1111250" cy="325755"/>
                  <wp:effectExtent l="0" t="0" r="0" b="0"/>
                  <wp:wrapTopAndBottom/>
                  <wp:docPr id="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7F4C95" w:rsidRDefault="007F4C95" w:rsidP="007F4C95">
            <w:pPr>
              <w:spacing w:after="0" w:line="240" w:lineRule="auto"/>
              <w:rPr>
                <w:rFonts w:ascii="Times New Roman" w:eastAsia="Times New Roman" w:hAnsi="Times New Roman"/>
                <w:color w:val="000000"/>
                <w:sz w:val="20"/>
                <w:szCs w:val="20"/>
                <w:lang w:val="id-ID" w:eastAsia="id-ID"/>
              </w:rPr>
            </w:pPr>
            <w:r w:rsidRPr="00443E10">
              <w:rPr>
                <w:rFonts w:ascii="Times New Roman" w:hAnsi="Times New Roman"/>
                <w:color w:val="000000"/>
                <w:sz w:val="20"/>
                <w:szCs w:val="20"/>
                <w:lang w:eastAsia="id-ID"/>
              </w:rPr>
              <w:t>Perkerasan Jalan</w:t>
            </w:r>
          </w:p>
        </w:tc>
      </w:tr>
      <w:tr w:rsidR="007F4C95" w:rsidRPr="009D7CCE" w:rsidTr="00707225">
        <w:trPr>
          <w:trHeight w:val="323"/>
        </w:trPr>
        <w:tc>
          <w:tcPr>
            <w:tcW w:w="349" w:type="pct"/>
            <w:vMerge/>
            <w:shd w:val="clear" w:color="auto" w:fill="auto"/>
            <w:vAlign w:val="center"/>
          </w:tcPr>
          <w:p w:rsidR="007F4C95" w:rsidRPr="009D7CCE" w:rsidRDefault="007F4C95"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F4C95" w:rsidRPr="009D7CCE" w:rsidRDefault="007F4C95" w:rsidP="00707225">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F4C95" w:rsidRPr="009D7CCE" w:rsidRDefault="007F4C95"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F4C95" w:rsidRPr="009D7CCE" w:rsidRDefault="007F4C95" w:rsidP="00707225">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7F4C95" w:rsidRDefault="007F4C95" w:rsidP="00707225">
            <w:pPr>
              <w:spacing w:after="0" w:line="240" w:lineRule="auto"/>
              <w:rPr>
                <w:rFonts w:ascii="Times New Roman" w:eastAsia="Times New Roman" w:hAnsi="Times New Roman"/>
                <w:color w:val="000000"/>
                <w:sz w:val="20"/>
                <w:szCs w:val="20"/>
                <w:lang w:val="id-ID" w:eastAsia="id-ID"/>
              </w:rPr>
            </w:pPr>
            <w:r w:rsidRPr="00443E10">
              <w:rPr>
                <w:rFonts w:ascii="Times New Roman" w:hAnsi="Times New Roman"/>
                <w:color w:val="000000"/>
                <w:sz w:val="20"/>
                <w:szCs w:val="20"/>
                <w:lang w:eastAsia="id-ID"/>
              </w:rPr>
              <w:t>Kondisi jalan</w:t>
            </w:r>
          </w:p>
        </w:tc>
      </w:tr>
      <w:tr w:rsidR="007F4C95" w:rsidRPr="009D7CCE" w:rsidTr="00707225">
        <w:trPr>
          <w:trHeight w:val="418"/>
        </w:trPr>
        <w:tc>
          <w:tcPr>
            <w:tcW w:w="349" w:type="pct"/>
            <w:vMerge/>
            <w:shd w:val="clear" w:color="auto" w:fill="auto"/>
            <w:vAlign w:val="center"/>
          </w:tcPr>
          <w:p w:rsidR="007F4C95" w:rsidRPr="009D7CCE" w:rsidRDefault="007F4C95" w:rsidP="007F4C9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F4C95" w:rsidRPr="009D7CCE" w:rsidRDefault="007F4C95" w:rsidP="007F4C95">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F4C95" w:rsidRPr="009D7CCE" w:rsidRDefault="007F4C95" w:rsidP="007F4C9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F4C95" w:rsidRPr="009D7CCE" w:rsidRDefault="007F4C95" w:rsidP="007F4C95">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7F4C95" w:rsidRPr="00443E10" w:rsidRDefault="007F4C95" w:rsidP="007F4C95">
            <w:pPr>
              <w:spacing w:after="0" w:line="240" w:lineRule="auto"/>
              <w:rPr>
                <w:rFonts w:ascii="Times New Roman" w:hAnsi="Times New Roman"/>
                <w:color w:val="000000"/>
                <w:sz w:val="20"/>
                <w:szCs w:val="20"/>
                <w:lang w:eastAsia="id-ID"/>
              </w:rPr>
            </w:pPr>
            <w:r w:rsidRPr="00443E10">
              <w:rPr>
                <w:rFonts w:ascii="Times New Roman" w:eastAsia="Times New Roman" w:hAnsi="Times New Roman"/>
                <w:color w:val="000000"/>
                <w:sz w:val="20"/>
                <w:szCs w:val="20"/>
                <w:lang w:val="id-ID" w:eastAsia="id-ID"/>
              </w:rPr>
              <w:t>Kesanggupan Pemda dalam Penyediaan Akses Jalan</w:t>
            </w:r>
          </w:p>
        </w:tc>
      </w:tr>
    </w:tbl>
    <w:p w:rsidR="003E056B" w:rsidRPr="00232E19" w:rsidRDefault="003E056B" w:rsidP="003E056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5425EE" w:rsidRDefault="005425EE" w:rsidP="00CA0C50">
      <w:pPr>
        <w:spacing w:after="0" w:line="360" w:lineRule="auto"/>
        <w:ind w:firstLine="851"/>
        <w:jc w:val="both"/>
        <w:rPr>
          <w:rFonts w:ascii="Times New Roman" w:hAnsi="Times New Roman"/>
          <w:sz w:val="24"/>
          <w:szCs w:val="20"/>
        </w:rPr>
      </w:pPr>
    </w:p>
    <w:p w:rsidR="00AA7EE5" w:rsidRPr="003E056B" w:rsidRDefault="003E056B" w:rsidP="00025806">
      <w:pPr>
        <w:pStyle w:val="Heading3"/>
      </w:pPr>
      <w:bookmarkStart w:id="391" w:name="_Toc454496785"/>
      <w:bookmarkStart w:id="392" w:name="_Toc458732623"/>
      <w:bookmarkStart w:id="393" w:name="_Toc462137797"/>
      <w:bookmarkStart w:id="394" w:name="_Toc462773259"/>
      <w:r>
        <w:t>Bobot nilai Aspek Transportasi (Aksesibiltas Pelabuhan Eksisting)</w:t>
      </w:r>
      <w:bookmarkEnd w:id="391"/>
      <w:bookmarkEnd w:id="392"/>
      <w:bookmarkEnd w:id="393"/>
      <w:bookmarkEnd w:id="394"/>
    </w:p>
    <w:tbl>
      <w:tblPr>
        <w:tblW w:w="8221" w:type="dxa"/>
        <w:jc w:val="center"/>
        <w:tblLook w:val="04A0" w:firstRow="1" w:lastRow="0" w:firstColumn="1" w:lastColumn="0" w:noHBand="0" w:noVBand="1"/>
      </w:tblPr>
      <w:tblGrid>
        <w:gridCol w:w="2261"/>
        <w:gridCol w:w="2563"/>
        <w:gridCol w:w="2259"/>
        <w:gridCol w:w="1138"/>
      </w:tblGrid>
      <w:tr w:rsidR="00AA7EE5" w:rsidRPr="00443E10" w:rsidTr="00AA7EE5">
        <w:trPr>
          <w:trHeight w:val="402"/>
          <w:jc w:val="center"/>
        </w:trPr>
        <w:tc>
          <w:tcPr>
            <w:tcW w:w="2261" w:type="dxa"/>
            <w:tcBorders>
              <w:top w:val="single" w:sz="4" w:space="0" w:color="auto"/>
              <w:left w:val="single" w:sz="4" w:space="0" w:color="auto"/>
              <w:bottom w:val="single" w:sz="4" w:space="0" w:color="000000"/>
              <w:right w:val="single" w:sz="4" w:space="0" w:color="auto"/>
            </w:tcBorders>
            <w:shd w:val="clear" w:color="auto" w:fill="BDD6EE"/>
          </w:tcPr>
          <w:p w:rsidR="00AA7EE5" w:rsidRPr="00443E10" w:rsidRDefault="00AA7EE5" w:rsidP="005F145A">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563" w:type="dxa"/>
            <w:tcBorders>
              <w:top w:val="single" w:sz="4" w:space="0" w:color="auto"/>
              <w:left w:val="nil"/>
              <w:bottom w:val="single" w:sz="4" w:space="0" w:color="auto"/>
              <w:right w:val="single" w:sz="4" w:space="0" w:color="auto"/>
            </w:tcBorders>
            <w:shd w:val="clear" w:color="auto" w:fill="BDD6EE"/>
            <w:noWrap/>
          </w:tcPr>
          <w:p w:rsidR="00AA7EE5" w:rsidRPr="00443E10" w:rsidRDefault="00AA7EE5" w:rsidP="005F145A">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2259" w:type="dxa"/>
            <w:tcBorders>
              <w:top w:val="single" w:sz="4" w:space="0" w:color="auto"/>
              <w:left w:val="nil"/>
              <w:bottom w:val="single" w:sz="4" w:space="0" w:color="auto"/>
              <w:right w:val="single" w:sz="4" w:space="0" w:color="auto"/>
            </w:tcBorders>
            <w:shd w:val="clear" w:color="auto" w:fill="BDD6EE"/>
          </w:tcPr>
          <w:p w:rsidR="00AA7EE5" w:rsidRPr="00443E10" w:rsidRDefault="00AA7EE5" w:rsidP="005F145A">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 xml:space="preserve">Kriteria penilaian </w:t>
            </w:r>
          </w:p>
        </w:tc>
        <w:tc>
          <w:tcPr>
            <w:tcW w:w="1138" w:type="dxa"/>
            <w:tcBorders>
              <w:top w:val="single" w:sz="4" w:space="0" w:color="auto"/>
              <w:left w:val="nil"/>
              <w:bottom w:val="single" w:sz="4" w:space="0" w:color="auto"/>
              <w:right w:val="single" w:sz="4" w:space="0" w:color="auto"/>
            </w:tcBorders>
            <w:shd w:val="clear" w:color="auto" w:fill="BDD6EE"/>
          </w:tcPr>
          <w:p w:rsidR="00AA7EE5" w:rsidRPr="00443E10" w:rsidRDefault="006E6BE6" w:rsidP="005F145A">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Nilai</w:t>
            </w:r>
          </w:p>
        </w:tc>
      </w:tr>
      <w:tr w:rsidR="00AA7EE5" w:rsidRPr="00443E10" w:rsidTr="005F145A">
        <w:trPr>
          <w:trHeight w:val="152"/>
          <w:jc w:val="center"/>
        </w:trPr>
        <w:tc>
          <w:tcPr>
            <w:tcW w:w="2261" w:type="dxa"/>
            <w:vMerge w:val="restart"/>
            <w:tcBorders>
              <w:top w:val="single" w:sz="4" w:space="0" w:color="auto"/>
              <w:left w:val="single" w:sz="4" w:space="0" w:color="auto"/>
              <w:right w:val="single" w:sz="4" w:space="0" w:color="auto"/>
            </w:tcBorders>
            <w:shd w:val="clear" w:color="auto" w:fill="auto"/>
            <w:hideMark/>
          </w:tcPr>
          <w:p w:rsidR="00AA7EE5" w:rsidRPr="00443E10" w:rsidRDefault="00AA7EE5" w:rsidP="00AA7EE5">
            <w:pPr>
              <w:spacing w:after="0" w:line="240" w:lineRule="auto"/>
              <w:rPr>
                <w:rFonts w:ascii="Times New Roman" w:hAnsi="Times New Roman"/>
                <w:color w:val="000000"/>
                <w:sz w:val="20"/>
                <w:szCs w:val="20"/>
                <w:lang w:eastAsia="id-ID"/>
              </w:rPr>
            </w:pPr>
            <w:r>
              <w:rPr>
                <w:rFonts w:ascii="Times New Roman" w:eastAsia="Times New Roman" w:hAnsi="Times New Roman"/>
                <w:b/>
                <w:bCs/>
                <w:color w:val="000000"/>
                <w:sz w:val="20"/>
                <w:szCs w:val="20"/>
                <w:lang w:val="id-ID" w:eastAsia="id-ID"/>
              </w:rPr>
              <w:t>Aksesibilitas Ke Pelabuhan Eksisting</w:t>
            </w:r>
          </w:p>
        </w:tc>
        <w:tc>
          <w:tcPr>
            <w:tcW w:w="2563" w:type="dxa"/>
            <w:vMerge w:val="restart"/>
            <w:tcBorders>
              <w:top w:val="single" w:sz="4" w:space="0" w:color="auto"/>
              <w:left w:val="nil"/>
              <w:right w:val="single" w:sz="4" w:space="0" w:color="auto"/>
            </w:tcBorders>
            <w:shd w:val="clear" w:color="auto" w:fill="auto"/>
            <w:noWrap/>
            <w:hideMark/>
          </w:tcPr>
          <w:p w:rsidR="00AA7EE5" w:rsidRPr="00443E10" w:rsidRDefault="00AA7EE5" w:rsidP="00AA7EE5">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Hierarkhi/Kelas Jalan</w:t>
            </w:r>
          </w:p>
        </w:tc>
        <w:tc>
          <w:tcPr>
            <w:tcW w:w="2259" w:type="dxa"/>
            <w:tcBorders>
              <w:top w:val="single" w:sz="4" w:space="0" w:color="auto"/>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Nasional</w:t>
            </w:r>
          </w:p>
        </w:tc>
        <w:tc>
          <w:tcPr>
            <w:tcW w:w="1138" w:type="dxa"/>
            <w:tcBorders>
              <w:top w:val="single" w:sz="4" w:space="0" w:color="auto"/>
              <w:left w:val="nil"/>
              <w:bottom w:val="single" w:sz="4" w:space="0" w:color="auto"/>
              <w:right w:val="single" w:sz="4" w:space="0" w:color="auto"/>
            </w:tcBorders>
          </w:tcPr>
          <w:p w:rsidR="00AA7EE5" w:rsidRPr="00443E10" w:rsidRDefault="006A4EDD" w:rsidP="00AA7E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AA7EE5" w:rsidRPr="00443E10" w:rsidTr="005F145A">
        <w:trPr>
          <w:trHeight w:val="150"/>
          <w:jc w:val="center"/>
        </w:trPr>
        <w:tc>
          <w:tcPr>
            <w:tcW w:w="2261" w:type="dxa"/>
            <w:vMerge/>
            <w:tcBorders>
              <w:left w:val="single" w:sz="4" w:space="0" w:color="auto"/>
              <w:right w:val="single" w:sz="4" w:space="0" w:color="auto"/>
            </w:tcBorders>
            <w:shd w:val="clear" w:color="auto" w:fill="auto"/>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tcBorders>
              <w:left w:val="nil"/>
              <w:right w:val="single" w:sz="4" w:space="0" w:color="auto"/>
            </w:tcBorders>
            <w:shd w:val="clear" w:color="auto" w:fill="auto"/>
            <w:noWrap/>
          </w:tcPr>
          <w:p w:rsidR="00AA7EE5" w:rsidRPr="00443E10" w:rsidRDefault="00AA7EE5" w:rsidP="00AA7EE5">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Provinsi</w:t>
            </w:r>
          </w:p>
        </w:tc>
        <w:tc>
          <w:tcPr>
            <w:tcW w:w="1138" w:type="dxa"/>
            <w:tcBorders>
              <w:top w:val="single" w:sz="4" w:space="0" w:color="auto"/>
              <w:left w:val="nil"/>
              <w:bottom w:val="single" w:sz="4" w:space="0" w:color="auto"/>
              <w:right w:val="single" w:sz="4" w:space="0" w:color="auto"/>
            </w:tcBorders>
          </w:tcPr>
          <w:p w:rsidR="00AA7EE5" w:rsidRPr="00443E10" w:rsidRDefault="006A4EDD" w:rsidP="00AA7E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AA7EE5" w:rsidRPr="00443E10" w:rsidTr="005F145A">
        <w:trPr>
          <w:trHeight w:val="150"/>
          <w:jc w:val="center"/>
        </w:trPr>
        <w:tc>
          <w:tcPr>
            <w:tcW w:w="2261" w:type="dxa"/>
            <w:vMerge/>
            <w:tcBorders>
              <w:left w:val="single" w:sz="4" w:space="0" w:color="auto"/>
              <w:right w:val="single" w:sz="4" w:space="0" w:color="auto"/>
            </w:tcBorders>
            <w:shd w:val="clear" w:color="auto" w:fill="auto"/>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tcBorders>
              <w:left w:val="nil"/>
              <w:bottom w:val="single" w:sz="4" w:space="0" w:color="auto"/>
              <w:right w:val="single" w:sz="4" w:space="0" w:color="auto"/>
            </w:tcBorders>
            <w:shd w:val="clear" w:color="auto" w:fill="auto"/>
            <w:noWrap/>
          </w:tcPr>
          <w:p w:rsidR="00AA7EE5" w:rsidRPr="00443E10" w:rsidRDefault="00AA7EE5" w:rsidP="00AA7EE5">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Kota/ Kabupaten</w:t>
            </w:r>
          </w:p>
        </w:tc>
        <w:tc>
          <w:tcPr>
            <w:tcW w:w="1138" w:type="dxa"/>
            <w:tcBorders>
              <w:top w:val="single" w:sz="4" w:space="0" w:color="auto"/>
              <w:left w:val="nil"/>
              <w:bottom w:val="single" w:sz="4" w:space="0" w:color="auto"/>
              <w:right w:val="single" w:sz="4" w:space="0" w:color="auto"/>
            </w:tcBorders>
          </w:tcPr>
          <w:p w:rsidR="00AA7EE5" w:rsidRPr="00443E10" w:rsidRDefault="00AA7EE5" w:rsidP="00AA7EE5">
            <w:pPr>
              <w:spacing w:after="0" w:line="240" w:lineRule="auto"/>
              <w:jc w:val="center"/>
              <w:rPr>
                <w:rFonts w:ascii="Times New Roman" w:hAnsi="Times New Roman"/>
                <w:color w:val="000000"/>
                <w:sz w:val="20"/>
                <w:szCs w:val="20"/>
              </w:rPr>
            </w:pPr>
            <w:r w:rsidRPr="00443E10">
              <w:rPr>
                <w:rFonts w:ascii="Times New Roman" w:hAnsi="Times New Roman"/>
                <w:color w:val="000000"/>
                <w:sz w:val="20"/>
                <w:szCs w:val="20"/>
              </w:rPr>
              <w:t>1</w:t>
            </w:r>
          </w:p>
        </w:tc>
      </w:tr>
      <w:tr w:rsidR="00AA7EE5" w:rsidRPr="00443E10" w:rsidTr="005F145A">
        <w:trPr>
          <w:trHeight w:val="152"/>
          <w:jc w:val="center"/>
        </w:trPr>
        <w:tc>
          <w:tcPr>
            <w:tcW w:w="2261" w:type="dxa"/>
            <w:vMerge/>
            <w:tcBorders>
              <w:left w:val="single" w:sz="4" w:space="0" w:color="auto"/>
              <w:right w:val="single" w:sz="4" w:space="0" w:color="auto"/>
            </w:tcBorders>
            <w:vAlign w:val="center"/>
            <w:hideMark/>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val="restart"/>
            <w:tcBorders>
              <w:top w:val="nil"/>
              <w:left w:val="nil"/>
              <w:right w:val="single" w:sz="4" w:space="0" w:color="auto"/>
            </w:tcBorders>
            <w:shd w:val="clear" w:color="auto" w:fill="auto"/>
            <w:noWrap/>
            <w:hideMark/>
          </w:tcPr>
          <w:p w:rsidR="00AA7EE5" w:rsidRPr="00443E10" w:rsidRDefault="00AA7EE5" w:rsidP="00AA7EE5">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Perkerasan Jalan</w:t>
            </w:r>
          </w:p>
        </w:tc>
        <w:tc>
          <w:tcPr>
            <w:tcW w:w="2259" w:type="dxa"/>
            <w:tcBorders>
              <w:top w:val="nil"/>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Hotmix</w:t>
            </w:r>
          </w:p>
        </w:tc>
        <w:tc>
          <w:tcPr>
            <w:tcW w:w="1138" w:type="dxa"/>
            <w:tcBorders>
              <w:top w:val="single" w:sz="4" w:space="0" w:color="auto"/>
              <w:left w:val="nil"/>
              <w:bottom w:val="single" w:sz="4" w:space="0" w:color="auto"/>
              <w:right w:val="single" w:sz="4" w:space="0" w:color="auto"/>
            </w:tcBorders>
          </w:tcPr>
          <w:p w:rsidR="00AA7EE5" w:rsidRPr="00443E10" w:rsidRDefault="006A4EDD" w:rsidP="00AA7E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AA7EE5" w:rsidRPr="00443E10" w:rsidTr="005F145A">
        <w:trPr>
          <w:trHeight w:val="150"/>
          <w:jc w:val="center"/>
        </w:trPr>
        <w:tc>
          <w:tcPr>
            <w:tcW w:w="2261" w:type="dxa"/>
            <w:vMerge/>
            <w:tcBorders>
              <w:left w:val="single" w:sz="4" w:space="0" w:color="auto"/>
              <w:right w:val="single" w:sz="4" w:space="0" w:color="auto"/>
            </w:tcBorders>
            <w:vAlign w:val="center"/>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tcBorders>
              <w:left w:val="nil"/>
              <w:right w:val="single" w:sz="4" w:space="0" w:color="auto"/>
            </w:tcBorders>
            <w:shd w:val="clear" w:color="auto" w:fill="auto"/>
            <w:noWrap/>
          </w:tcPr>
          <w:p w:rsidR="00AA7EE5" w:rsidRPr="00443E10" w:rsidRDefault="00AA7EE5" w:rsidP="00AA7EE5">
            <w:pPr>
              <w:spacing w:after="0" w:line="240" w:lineRule="auto"/>
              <w:rPr>
                <w:rFonts w:ascii="Times New Roman" w:hAnsi="Times New Roman"/>
                <w:color w:val="000000"/>
                <w:sz w:val="20"/>
                <w:szCs w:val="20"/>
                <w:lang w:eastAsia="id-ID"/>
              </w:rPr>
            </w:pPr>
          </w:p>
        </w:tc>
        <w:tc>
          <w:tcPr>
            <w:tcW w:w="2259" w:type="dxa"/>
            <w:tcBorders>
              <w:top w:val="nil"/>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Aspal (Standar/ Biasa)</w:t>
            </w:r>
          </w:p>
        </w:tc>
        <w:tc>
          <w:tcPr>
            <w:tcW w:w="1138" w:type="dxa"/>
            <w:tcBorders>
              <w:top w:val="single" w:sz="4" w:space="0" w:color="auto"/>
              <w:left w:val="nil"/>
              <w:bottom w:val="single" w:sz="4" w:space="0" w:color="auto"/>
              <w:right w:val="single" w:sz="4" w:space="0" w:color="auto"/>
            </w:tcBorders>
          </w:tcPr>
          <w:p w:rsidR="00AA7EE5" w:rsidRPr="00443E10" w:rsidRDefault="006A4EDD" w:rsidP="00AA7E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AA7EE5" w:rsidRPr="00443E10" w:rsidTr="005F145A">
        <w:trPr>
          <w:trHeight w:val="150"/>
          <w:jc w:val="center"/>
        </w:trPr>
        <w:tc>
          <w:tcPr>
            <w:tcW w:w="2261" w:type="dxa"/>
            <w:vMerge/>
            <w:tcBorders>
              <w:left w:val="single" w:sz="4" w:space="0" w:color="auto"/>
              <w:right w:val="single" w:sz="4" w:space="0" w:color="auto"/>
            </w:tcBorders>
            <w:vAlign w:val="center"/>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tcBorders>
              <w:left w:val="nil"/>
              <w:bottom w:val="single" w:sz="4" w:space="0" w:color="auto"/>
              <w:right w:val="single" w:sz="4" w:space="0" w:color="auto"/>
            </w:tcBorders>
            <w:shd w:val="clear" w:color="auto" w:fill="auto"/>
            <w:noWrap/>
          </w:tcPr>
          <w:p w:rsidR="00AA7EE5" w:rsidRPr="00443E10" w:rsidRDefault="00AA7EE5" w:rsidP="00AA7EE5">
            <w:pPr>
              <w:spacing w:after="0" w:line="240" w:lineRule="auto"/>
              <w:rPr>
                <w:rFonts w:ascii="Times New Roman" w:hAnsi="Times New Roman"/>
                <w:color w:val="000000"/>
                <w:sz w:val="20"/>
                <w:szCs w:val="20"/>
                <w:lang w:eastAsia="id-ID"/>
              </w:rPr>
            </w:pPr>
          </w:p>
        </w:tc>
        <w:tc>
          <w:tcPr>
            <w:tcW w:w="2259" w:type="dxa"/>
            <w:tcBorders>
              <w:top w:val="nil"/>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Perkerasan Tanah</w:t>
            </w:r>
          </w:p>
        </w:tc>
        <w:tc>
          <w:tcPr>
            <w:tcW w:w="1138" w:type="dxa"/>
            <w:tcBorders>
              <w:top w:val="single" w:sz="4" w:space="0" w:color="auto"/>
              <w:left w:val="nil"/>
              <w:bottom w:val="single" w:sz="4" w:space="0" w:color="auto"/>
              <w:right w:val="single" w:sz="4" w:space="0" w:color="auto"/>
            </w:tcBorders>
          </w:tcPr>
          <w:p w:rsidR="00AA7EE5" w:rsidRPr="00443E10" w:rsidRDefault="00AA7EE5" w:rsidP="00AA7EE5">
            <w:pPr>
              <w:spacing w:after="0" w:line="240" w:lineRule="auto"/>
              <w:jc w:val="center"/>
              <w:rPr>
                <w:rFonts w:ascii="Times New Roman" w:hAnsi="Times New Roman"/>
                <w:color w:val="000000"/>
                <w:sz w:val="20"/>
                <w:szCs w:val="20"/>
              </w:rPr>
            </w:pPr>
            <w:r w:rsidRPr="00443E10">
              <w:rPr>
                <w:rFonts w:ascii="Times New Roman" w:hAnsi="Times New Roman"/>
                <w:color w:val="000000"/>
                <w:sz w:val="20"/>
                <w:szCs w:val="20"/>
              </w:rPr>
              <w:t>1</w:t>
            </w:r>
          </w:p>
        </w:tc>
      </w:tr>
      <w:tr w:rsidR="00AA7EE5" w:rsidRPr="00443E10" w:rsidTr="005F145A">
        <w:trPr>
          <w:trHeight w:val="152"/>
          <w:jc w:val="center"/>
        </w:trPr>
        <w:tc>
          <w:tcPr>
            <w:tcW w:w="2261" w:type="dxa"/>
            <w:vMerge/>
            <w:tcBorders>
              <w:left w:val="single" w:sz="4" w:space="0" w:color="auto"/>
              <w:right w:val="single" w:sz="4" w:space="0" w:color="auto"/>
            </w:tcBorders>
            <w:vAlign w:val="center"/>
            <w:hideMark/>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val="restart"/>
            <w:tcBorders>
              <w:top w:val="nil"/>
              <w:left w:val="nil"/>
              <w:right w:val="single" w:sz="4" w:space="0" w:color="auto"/>
            </w:tcBorders>
            <w:shd w:val="clear" w:color="auto" w:fill="auto"/>
            <w:noWrap/>
            <w:hideMark/>
          </w:tcPr>
          <w:p w:rsidR="00AA7EE5" w:rsidRPr="00443E10" w:rsidRDefault="00AA7EE5" w:rsidP="00AA7EE5">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Kondisi Jalan</w:t>
            </w:r>
          </w:p>
        </w:tc>
        <w:tc>
          <w:tcPr>
            <w:tcW w:w="2259" w:type="dxa"/>
            <w:tcBorders>
              <w:top w:val="single" w:sz="4" w:space="0" w:color="auto"/>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Baik (Kerusakan &lt; 20 % Km)</w:t>
            </w:r>
          </w:p>
        </w:tc>
        <w:tc>
          <w:tcPr>
            <w:tcW w:w="1138" w:type="dxa"/>
            <w:tcBorders>
              <w:top w:val="single" w:sz="4" w:space="0" w:color="auto"/>
              <w:left w:val="nil"/>
              <w:bottom w:val="single" w:sz="4" w:space="0" w:color="auto"/>
              <w:right w:val="single" w:sz="4" w:space="0" w:color="auto"/>
            </w:tcBorders>
          </w:tcPr>
          <w:p w:rsidR="00AA7EE5" w:rsidRPr="00443E10" w:rsidRDefault="006A4EDD" w:rsidP="00AA7E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AA7EE5" w:rsidRPr="00443E10" w:rsidTr="005F145A">
        <w:trPr>
          <w:trHeight w:val="150"/>
          <w:jc w:val="center"/>
        </w:trPr>
        <w:tc>
          <w:tcPr>
            <w:tcW w:w="2261" w:type="dxa"/>
            <w:vMerge/>
            <w:tcBorders>
              <w:left w:val="single" w:sz="4" w:space="0" w:color="auto"/>
              <w:right w:val="single" w:sz="4" w:space="0" w:color="auto"/>
            </w:tcBorders>
            <w:vAlign w:val="center"/>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tcBorders>
              <w:left w:val="nil"/>
              <w:right w:val="single" w:sz="4" w:space="0" w:color="auto"/>
            </w:tcBorders>
            <w:shd w:val="clear" w:color="auto" w:fill="auto"/>
            <w:noWrap/>
          </w:tcPr>
          <w:p w:rsidR="00AA7EE5" w:rsidRPr="00443E10" w:rsidRDefault="00AA7EE5" w:rsidP="00AA7EE5">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Cukup (Kerusakan 20 - 50 % Km)</w:t>
            </w:r>
          </w:p>
        </w:tc>
        <w:tc>
          <w:tcPr>
            <w:tcW w:w="1138" w:type="dxa"/>
            <w:tcBorders>
              <w:top w:val="single" w:sz="4" w:space="0" w:color="auto"/>
              <w:left w:val="nil"/>
              <w:bottom w:val="single" w:sz="4" w:space="0" w:color="auto"/>
              <w:right w:val="single" w:sz="4" w:space="0" w:color="auto"/>
            </w:tcBorders>
          </w:tcPr>
          <w:p w:rsidR="00AA7EE5" w:rsidRPr="00443E10" w:rsidRDefault="006A4EDD" w:rsidP="00AA7EE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AA7EE5" w:rsidRPr="00443E10" w:rsidTr="005F145A">
        <w:trPr>
          <w:trHeight w:val="150"/>
          <w:jc w:val="center"/>
        </w:trPr>
        <w:tc>
          <w:tcPr>
            <w:tcW w:w="2261" w:type="dxa"/>
            <w:vMerge/>
            <w:tcBorders>
              <w:left w:val="single" w:sz="4" w:space="0" w:color="auto"/>
              <w:bottom w:val="single" w:sz="4" w:space="0" w:color="000000"/>
              <w:right w:val="single" w:sz="4" w:space="0" w:color="auto"/>
            </w:tcBorders>
            <w:vAlign w:val="center"/>
          </w:tcPr>
          <w:p w:rsidR="00AA7EE5" w:rsidRPr="00443E10" w:rsidRDefault="00AA7EE5" w:rsidP="00AA7EE5">
            <w:pPr>
              <w:spacing w:after="0" w:line="240" w:lineRule="auto"/>
              <w:rPr>
                <w:rFonts w:ascii="Times New Roman" w:hAnsi="Times New Roman"/>
                <w:color w:val="000000"/>
                <w:sz w:val="20"/>
                <w:szCs w:val="20"/>
                <w:lang w:eastAsia="id-ID"/>
              </w:rPr>
            </w:pPr>
          </w:p>
        </w:tc>
        <w:tc>
          <w:tcPr>
            <w:tcW w:w="2563" w:type="dxa"/>
            <w:vMerge/>
            <w:tcBorders>
              <w:left w:val="nil"/>
              <w:bottom w:val="single" w:sz="4" w:space="0" w:color="auto"/>
              <w:right w:val="single" w:sz="4" w:space="0" w:color="auto"/>
            </w:tcBorders>
            <w:shd w:val="clear" w:color="auto" w:fill="auto"/>
            <w:noWrap/>
          </w:tcPr>
          <w:p w:rsidR="00AA7EE5" w:rsidRPr="00443E10" w:rsidRDefault="00AA7EE5" w:rsidP="00AA7EE5">
            <w:pPr>
              <w:spacing w:after="0" w:line="240" w:lineRule="auto"/>
              <w:rPr>
                <w:rFonts w:ascii="Times New Roman" w:hAnsi="Times New Roman"/>
                <w:color w:val="000000"/>
                <w:sz w:val="20"/>
                <w:szCs w:val="20"/>
                <w:lang w:eastAsia="id-ID"/>
              </w:rPr>
            </w:pPr>
          </w:p>
        </w:tc>
        <w:tc>
          <w:tcPr>
            <w:tcW w:w="2259" w:type="dxa"/>
            <w:tcBorders>
              <w:top w:val="single" w:sz="4" w:space="0" w:color="auto"/>
              <w:left w:val="nil"/>
              <w:bottom w:val="single" w:sz="4" w:space="0" w:color="auto"/>
              <w:right w:val="single" w:sz="4" w:space="0" w:color="auto"/>
            </w:tcBorders>
          </w:tcPr>
          <w:p w:rsidR="00AA7EE5" w:rsidRDefault="00AA7EE5" w:rsidP="00AA7EE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Kurang (Kerusakan &gt; 50 % Km)</w:t>
            </w:r>
          </w:p>
        </w:tc>
        <w:tc>
          <w:tcPr>
            <w:tcW w:w="1138" w:type="dxa"/>
            <w:tcBorders>
              <w:top w:val="single" w:sz="4" w:space="0" w:color="auto"/>
              <w:left w:val="nil"/>
              <w:bottom w:val="single" w:sz="4" w:space="0" w:color="auto"/>
              <w:right w:val="single" w:sz="4" w:space="0" w:color="auto"/>
            </w:tcBorders>
          </w:tcPr>
          <w:p w:rsidR="00AA7EE5" w:rsidRPr="00443E10" w:rsidRDefault="00AA7EE5" w:rsidP="00AA7EE5">
            <w:pPr>
              <w:spacing w:after="0" w:line="240" w:lineRule="auto"/>
              <w:jc w:val="center"/>
              <w:rPr>
                <w:rFonts w:ascii="Times New Roman" w:hAnsi="Times New Roman"/>
                <w:color w:val="000000"/>
                <w:sz w:val="20"/>
                <w:szCs w:val="20"/>
              </w:rPr>
            </w:pPr>
            <w:r w:rsidRPr="00443E10">
              <w:rPr>
                <w:rFonts w:ascii="Times New Roman" w:hAnsi="Times New Roman"/>
                <w:color w:val="000000"/>
                <w:sz w:val="20"/>
                <w:szCs w:val="20"/>
              </w:rPr>
              <w:t>1</w:t>
            </w:r>
          </w:p>
        </w:tc>
      </w:tr>
    </w:tbl>
    <w:p w:rsidR="003E056B" w:rsidRPr="00232E19" w:rsidRDefault="003E056B" w:rsidP="003E056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5425EE" w:rsidRDefault="005425EE" w:rsidP="00CA0C50">
      <w:pPr>
        <w:spacing w:after="0" w:line="360" w:lineRule="auto"/>
        <w:ind w:firstLine="851"/>
        <w:jc w:val="both"/>
        <w:rPr>
          <w:rFonts w:ascii="Times New Roman" w:hAnsi="Times New Roman"/>
          <w:sz w:val="24"/>
          <w:szCs w:val="20"/>
        </w:rPr>
      </w:pPr>
    </w:p>
    <w:p w:rsidR="003E056B" w:rsidRPr="003E056B" w:rsidRDefault="003E056B" w:rsidP="00025806">
      <w:pPr>
        <w:pStyle w:val="Heading3"/>
      </w:pPr>
      <w:bookmarkStart w:id="395" w:name="_Toc454496786"/>
      <w:bookmarkStart w:id="396" w:name="_Toc458732624"/>
      <w:bookmarkStart w:id="397" w:name="_Toc462137798"/>
      <w:bookmarkStart w:id="398" w:name="_Toc462773260"/>
      <w:r>
        <w:t>Skoring nilai Aspek Transportasi (Aksesibiltas Pelabuhan Eksisting)</w:t>
      </w:r>
      <w:bookmarkEnd w:id="395"/>
      <w:bookmarkEnd w:id="396"/>
      <w:bookmarkEnd w:id="397"/>
      <w:bookmarkEnd w:id="398"/>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1A08BF" w:rsidRPr="009D7CCE" w:rsidTr="00707225">
        <w:trPr>
          <w:trHeight w:val="234"/>
          <w:tblHeader/>
        </w:trPr>
        <w:tc>
          <w:tcPr>
            <w:tcW w:w="349" w:type="pct"/>
            <w:shd w:val="clear" w:color="auto" w:fill="BDD6EE"/>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1A08BF" w:rsidRPr="009D7CCE" w:rsidRDefault="001A08BF" w:rsidP="00707225">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1A08BF" w:rsidRPr="009D7CCE" w:rsidTr="00707225">
        <w:trPr>
          <w:trHeight w:val="6"/>
        </w:trPr>
        <w:tc>
          <w:tcPr>
            <w:tcW w:w="349" w:type="pct"/>
            <w:vMerge w:val="restart"/>
            <w:shd w:val="clear" w:color="auto" w:fill="auto"/>
            <w:vAlign w:val="center"/>
          </w:tcPr>
          <w:p w:rsidR="001A08BF" w:rsidRPr="009D7CCE" w:rsidRDefault="001A08BF" w:rsidP="001A08BF">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1A08BF" w:rsidRPr="00443E10" w:rsidRDefault="001A08BF" w:rsidP="001A08BF">
            <w:pPr>
              <w:spacing w:after="0" w:line="240" w:lineRule="auto"/>
              <w:rPr>
                <w:rFonts w:ascii="Times New Roman" w:hAnsi="Times New Roman"/>
                <w:color w:val="000000"/>
                <w:sz w:val="20"/>
                <w:szCs w:val="20"/>
                <w:lang w:eastAsia="id-ID"/>
              </w:rPr>
            </w:pPr>
            <w:r>
              <w:rPr>
                <w:rFonts w:ascii="Times New Roman" w:eastAsia="Times New Roman" w:hAnsi="Times New Roman"/>
                <w:b/>
                <w:bCs/>
                <w:color w:val="000000"/>
                <w:sz w:val="20"/>
                <w:szCs w:val="20"/>
                <w:lang w:val="id-ID" w:eastAsia="id-ID"/>
              </w:rPr>
              <w:t>Aksesibilitas Ke Pelabuhan Eksisting</w:t>
            </w:r>
          </w:p>
        </w:tc>
        <w:tc>
          <w:tcPr>
            <w:tcW w:w="485" w:type="pct"/>
            <w:vMerge w:val="restart"/>
            <w:shd w:val="clear" w:color="auto" w:fill="auto"/>
            <w:vAlign w:val="center"/>
          </w:tcPr>
          <w:p w:rsidR="001A08BF" w:rsidRPr="009D7CCE" w:rsidRDefault="001A08BF" w:rsidP="001A08BF">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3</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1A08BF" w:rsidRPr="009D7CCE" w:rsidRDefault="00F53133" w:rsidP="001A08BF">
            <w:pPr>
              <w:autoSpaceDE w:val="0"/>
              <w:autoSpaceDN w:val="0"/>
              <w:adjustRightInd w:val="0"/>
              <w:spacing w:after="0" w:line="240" w:lineRule="auto"/>
              <w:rPr>
                <w:rFonts w:ascii="Times New Roman" w:eastAsia="Times New Roman" w:hAnsi="Times New Roman"/>
                <w:sz w:val="18"/>
                <w:szCs w:val="18"/>
                <w:lang w:val="id-ID" w:eastAsia="id-ID"/>
              </w:rPr>
            </w:pPr>
            <w:r w:rsidRPr="009D7CCE">
              <w:rPr>
                <w:rFonts w:ascii="Times New Roman" w:eastAsia="Times New Roman" w:hAnsi="Times New Roman"/>
                <w:noProof/>
                <w:sz w:val="18"/>
                <w:szCs w:val="18"/>
              </w:rPr>
              <w:drawing>
                <wp:anchor distT="0" distB="0" distL="114300" distR="114300" simplePos="0" relativeHeight="251676160" behindDoc="0" locked="0" layoutInCell="1" allowOverlap="1" wp14:anchorId="7BE4A047" wp14:editId="0CE5C7E5">
                  <wp:simplePos x="0" y="0"/>
                  <wp:positionH relativeFrom="column">
                    <wp:posOffset>88265</wp:posOffset>
                  </wp:positionH>
                  <wp:positionV relativeFrom="paragraph">
                    <wp:posOffset>114935</wp:posOffset>
                  </wp:positionV>
                  <wp:extent cx="1111250" cy="325755"/>
                  <wp:effectExtent l="0" t="0" r="0" b="0"/>
                  <wp:wrapTopAndBottom/>
                  <wp:docPr id="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1A08BF" w:rsidRPr="00443E10" w:rsidRDefault="001A08BF" w:rsidP="001A08BF">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Hierarkhi/Kelas Jalan</w:t>
            </w:r>
          </w:p>
        </w:tc>
      </w:tr>
      <w:tr w:rsidR="001A08BF" w:rsidRPr="009D7CCE" w:rsidTr="00707225">
        <w:trPr>
          <w:trHeight w:val="323"/>
        </w:trPr>
        <w:tc>
          <w:tcPr>
            <w:tcW w:w="349" w:type="pct"/>
            <w:vMerge/>
            <w:shd w:val="clear" w:color="auto" w:fill="auto"/>
            <w:vAlign w:val="center"/>
          </w:tcPr>
          <w:p w:rsidR="001A08BF" w:rsidRPr="009D7CCE" w:rsidRDefault="001A08BF" w:rsidP="001A08BF">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1A08BF" w:rsidRPr="009D7CCE" w:rsidRDefault="001A08BF" w:rsidP="001A08BF">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1A08BF" w:rsidRPr="009D7CCE" w:rsidRDefault="001A08BF" w:rsidP="001A08BF">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1A08BF" w:rsidRPr="009D7CCE" w:rsidRDefault="001A08BF" w:rsidP="001A08BF">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1A08BF" w:rsidRPr="00443E10" w:rsidRDefault="001A08BF" w:rsidP="001A08BF">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Perkerasan Jalan</w:t>
            </w:r>
          </w:p>
        </w:tc>
      </w:tr>
      <w:tr w:rsidR="001A08BF" w:rsidRPr="009D7CCE" w:rsidTr="00707225">
        <w:trPr>
          <w:trHeight w:val="418"/>
        </w:trPr>
        <w:tc>
          <w:tcPr>
            <w:tcW w:w="349" w:type="pct"/>
            <w:vMerge/>
            <w:shd w:val="clear" w:color="auto" w:fill="auto"/>
            <w:vAlign w:val="center"/>
          </w:tcPr>
          <w:p w:rsidR="001A08BF" w:rsidRPr="009D7CCE" w:rsidRDefault="001A08BF" w:rsidP="001A08BF">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1A08BF" w:rsidRPr="009D7CCE" w:rsidRDefault="001A08BF" w:rsidP="001A08BF">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1A08BF" w:rsidRPr="009D7CCE" w:rsidRDefault="001A08BF" w:rsidP="001A08BF">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1A08BF" w:rsidRPr="009D7CCE" w:rsidRDefault="001A08BF" w:rsidP="001A08BF">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1A08BF" w:rsidRPr="00443E10" w:rsidRDefault="001A08BF" w:rsidP="001A08BF">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Kondisi Jalan</w:t>
            </w:r>
          </w:p>
        </w:tc>
      </w:tr>
    </w:tbl>
    <w:p w:rsidR="003E056B" w:rsidRPr="00232E19" w:rsidRDefault="003E056B" w:rsidP="003E056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1A08BF" w:rsidRDefault="001A08BF" w:rsidP="00CA0C50">
      <w:pPr>
        <w:spacing w:after="0" w:line="360" w:lineRule="auto"/>
        <w:ind w:firstLine="851"/>
        <w:jc w:val="both"/>
        <w:rPr>
          <w:rFonts w:ascii="Times New Roman" w:hAnsi="Times New Roman"/>
          <w:sz w:val="24"/>
          <w:szCs w:val="20"/>
        </w:rPr>
      </w:pPr>
    </w:p>
    <w:p w:rsidR="005425EE" w:rsidRDefault="005425EE" w:rsidP="00CA0C50">
      <w:pPr>
        <w:spacing w:after="0" w:line="360" w:lineRule="auto"/>
        <w:ind w:firstLine="851"/>
        <w:jc w:val="both"/>
        <w:rPr>
          <w:rFonts w:ascii="Times New Roman" w:hAnsi="Times New Roman"/>
          <w:sz w:val="24"/>
          <w:szCs w:val="20"/>
        </w:rPr>
      </w:pPr>
    </w:p>
    <w:p w:rsidR="00A246CA" w:rsidRPr="00CA0C50" w:rsidRDefault="00A246CA" w:rsidP="00CA0C50">
      <w:pPr>
        <w:spacing w:after="0" w:line="360" w:lineRule="auto"/>
        <w:ind w:firstLine="851"/>
        <w:jc w:val="both"/>
        <w:rPr>
          <w:rFonts w:ascii="Times New Roman" w:hAnsi="Times New Roman"/>
          <w:sz w:val="24"/>
          <w:szCs w:val="20"/>
        </w:rPr>
      </w:pPr>
      <w:r w:rsidRPr="00CA0C50">
        <w:rPr>
          <w:rFonts w:ascii="Times New Roman" w:hAnsi="Times New Roman"/>
          <w:sz w:val="24"/>
          <w:szCs w:val="20"/>
        </w:rPr>
        <w:t xml:space="preserve">Berikut hasil analisa aksesibilitas darat terkait </w:t>
      </w:r>
      <w:r w:rsidR="00B30ED3">
        <w:rPr>
          <w:rFonts w:ascii="Times New Roman" w:hAnsi="Times New Roman"/>
          <w:sz w:val="24"/>
          <w:szCs w:val="20"/>
        </w:rPr>
        <w:t xml:space="preserve">calon lokasi rencana pelabuhan </w:t>
      </w:r>
      <w:r w:rsidRPr="00CA0C50">
        <w:rPr>
          <w:rFonts w:ascii="Times New Roman" w:hAnsi="Times New Roman"/>
          <w:sz w:val="24"/>
          <w:szCs w:val="20"/>
        </w:rPr>
        <w:t>di Kabupaten Maluku Tenggara, dapat dilihat pada tabel berikut ini:</w:t>
      </w:r>
    </w:p>
    <w:p w:rsidR="0062462D" w:rsidRDefault="0062462D" w:rsidP="00A246CA">
      <w:pPr>
        <w:ind w:left="720"/>
        <w:rPr>
          <w:rFonts w:ascii="Tahoma" w:hAnsi="Tahoma" w:cs="Tahoma"/>
          <w:b/>
        </w:rPr>
      </w:pPr>
    </w:p>
    <w:p w:rsidR="0062462D" w:rsidRDefault="0062462D" w:rsidP="0062462D">
      <w:pPr>
        <w:rPr>
          <w:rFonts w:ascii="Tahoma" w:hAnsi="Tahoma" w:cs="Tahoma"/>
          <w:b/>
        </w:rPr>
      </w:pPr>
    </w:p>
    <w:p w:rsidR="0062462D" w:rsidRDefault="0062462D" w:rsidP="0062462D">
      <w:pPr>
        <w:rPr>
          <w:rFonts w:ascii="Tahoma" w:hAnsi="Tahoma" w:cs="Tahoma"/>
          <w:b/>
        </w:rPr>
      </w:pPr>
    </w:p>
    <w:p w:rsidR="00CA0C50" w:rsidRDefault="00CA0C50" w:rsidP="0062462D">
      <w:pPr>
        <w:rPr>
          <w:rFonts w:ascii="Tahoma" w:hAnsi="Tahoma" w:cs="Tahoma"/>
          <w:b/>
        </w:rPr>
        <w:sectPr w:rsidR="00CA0C50" w:rsidSect="00AB2077">
          <w:headerReference w:type="default" r:id="rId29"/>
          <w:footerReference w:type="default" r:id="rId30"/>
          <w:pgSz w:w="11907" w:h="16840" w:code="9"/>
          <w:pgMar w:top="2268" w:right="1701" w:bottom="1701" w:left="2268" w:header="720" w:footer="516" w:gutter="0"/>
          <w:cols w:space="708"/>
          <w:docGrid w:linePitch="360"/>
        </w:sectPr>
      </w:pPr>
    </w:p>
    <w:p w:rsidR="00CA0C50" w:rsidRDefault="00CA0C50" w:rsidP="00025806">
      <w:pPr>
        <w:pStyle w:val="Heading3"/>
      </w:pPr>
      <w:bookmarkStart w:id="399" w:name="_Toc454496787"/>
      <w:bookmarkStart w:id="400" w:name="_Toc458732625"/>
      <w:bookmarkStart w:id="401" w:name="_Toc462137799"/>
      <w:bookmarkStart w:id="402" w:name="_Toc462773261"/>
      <w:r w:rsidRPr="00CA0C50">
        <w:lastRenderedPageBreak/>
        <w:t>Analisa Kondisi Aksesibilitas Darat Pusat Kawasan Menuju Calon Lokasi Rencana Pelabuhan (Aksesibilitas Eksternal)</w:t>
      </w:r>
      <w:bookmarkEnd w:id="399"/>
      <w:bookmarkEnd w:id="400"/>
      <w:bookmarkEnd w:id="401"/>
      <w:bookmarkEnd w:id="402"/>
    </w:p>
    <w:tbl>
      <w:tblPr>
        <w:tblW w:w="14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332"/>
        <w:gridCol w:w="3029"/>
        <w:gridCol w:w="3653"/>
        <w:gridCol w:w="1964"/>
        <w:gridCol w:w="1694"/>
        <w:gridCol w:w="1418"/>
      </w:tblGrid>
      <w:tr w:rsidR="00CA0C50" w:rsidRPr="009C6B3A" w:rsidTr="009C6B3A">
        <w:trPr>
          <w:trHeight w:val="57"/>
          <w:jc w:val="center"/>
        </w:trPr>
        <w:tc>
          <w:tcPr>
            <w:tcW w:w="558" w:type="dxa"/>
            <w:vMerge w:val="restart"/>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No.</w:t>
            </w:r>
          </w:p>
        </w:tc>
        <w:tc>
          <w:tcPr>
            <w:tcW w:w="2332" w:type="dxa"/>
            <w:vMerge w:val="restart"/>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Calon Lokasi Rencana Pelabuhan</w:t>
            </w:r>
          </w:p>
        </w:tc>
        <w:tc>
          <w:tcPr>
            <w:tcW w:w="3029" w:type="dxa"/>
            <w:vMerge w:val="restart"/>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Pusat Kawasan</w:t>
            </w:r>
          </w:p>
        </w:tc>
        <w:tc>
          <w:tcPr>
            <w:tcW w:w="8729" w:type="dxa"/>
            <w:gridSpan w:val="4"/>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Kondisi Aksesibilitas Eksternal</w:t>
            </w:r>
          </w:p>
        </w:tc>
      </w:tr>
      <w:tr w:rsidR="00CA0C50" w:rsidRPr="009C6B3A" w:rsidTr="009C6B3A">
        <w:trPr>
          <w:trHeight w:val="57"/>
          <w:jc w:val="center"/>
        </w:trPr>
        <w:tc>
          <w:tcPr>
            <w:tcW w:w="558" w:type="dxa"/>
            <w:vMerge/>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p>
        </w:tc>
        <w:tc>
          <w:tcPr>
            <w:tcW w:w="2332" w:type="dxa"/>
            <w:vMerge/>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p>
        </w:tc>
        <w:tc>
          <w:tcPr>
            <w:tcW w:w="3029" w:type="dxa"/>
            <w:vMerge/>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p>
        </w:tc>
        <w:tc>
          <w:tcPr>
            <w:tcW w:w="3653"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Jaringan Jalan</w:t>
            </w:r>
          </w:p>
        </w:tc>
        <w:tc>
          <w:tcPr>
            <w:tcW w:w="1964"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Kelas Jalan</w:t>
            </w:r>
          </w:p>
        </w:tc>
        <w:tc>
          <w:tcPr>
            <w:tcW w:w="1694"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 xml:space="preserve">Perkerasan </w:t>
            </w:r>
          </w:p>
        </w:tc>
        <w:tc>
          <w:tcPr>
            <w:tcW w:w="1418"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18"/>
                <w:szCs w:val="20"/>
                <w:lang w:val="id-ID"/>
              </w:rPr>
            </w:pPr>
            <w:r w:rsidRPr="009C6B3A">
              <w:rPr>
                <w:rFonts w:ascii="Times New Roman" w:eastAsia="Times New Roman" w:hAnsi="Times New Roman"/>
                <w:b/>
                <w:noProof/>
                <w:sz w:val="18"/>
                <w:szCs w:val="20"/>
                <w:lang w:val="id-ID"/>
              </w:rPr>
              <w:t xml:space="preserve">Kondisi </w:t>
            </w:r>
          </w:p>
        </w:tc>
      </w:tr>
      <w:tr w:rsidR="00CA0C50" w:rsidRPr="009C6B3A" w:rsidTr="009C6B3A">
        <w:trPr>
          <w:trHeight w:val="57"/>
          <w:jc w:val="center"/>
        </w:trPr>
        <w:tc>
          <w:tcPr>
            <w:tcW w:w="55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 xml:space="preserve">1. </w:t>
            </w:r>
          </w:p>
        </w:tc>
        <w:tc>
          <w:tcPr>
            <w:tcW w:w="2332"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Ohoiraut</w:t>
            </w: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Kecamatan (Hollat)</w:t>
            </w: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036 : Hollat – Ohoiraut</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&amp; Tanah</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Kurang</w:t>
            </w:r>
          </w:p>
        </w:tc>
      </w:tr>
      <w:tr w:rsidR="00CA0C50" w:rsidRPr="009C6B3A" w:rsidTr="009C6B3A">
        <w:trPr>
          <w:trHeight w:val="268"/>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Kawasan (Elat)</w:t>
            </w: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034 : Elat - Sp. Ngurdu</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268"/>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035.1 : Sp. Ngurdu- Fako</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268"/>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035.2 : Fako- Hollat</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268"/>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036 : Hollat – Ohoiraut</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&amp; Tanah</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Kurang</w:t>
            </w:r>
          </w:p>
        </w:tc>
      </w:tr>
      <w:tr w:rsidR="00CA0C50" w:rsidRPr="009C6B3A" w:rsidTr="009C6B3A">
        <w:trPr>
          <w:trHeight w:val="268"/>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color w:val="000000"/>
                <w:sz w:val="18"/>
                <w:szCs w:val="20"/>
                <w:lang w:val="id-ID" w:eastAsia="id-ID"/>
              </w:rPr>
              <w:t>Ruas 049 : Sp. Ngurdu - Ad – Ohoiraut</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 - 1 (Kabupaten)</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&amp; Tanah</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Kurang</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Pemerintahan (Langgur)</w:t>
            </w:r>
          </w:p>
        </w:tc>
        <w:tc>
          <w:tcPr>
            <w:tcW w:w="3653" w:type="dxa"/>
            <w:shd w:val="clear" w:color="auto" w:fill="auto"/>
            <w:vAlign w:val="center"/>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Melalui ASDP dari Pusat Kawasan Elat</w:t>
            </w:r>
          </w:p>
        </w:tc>
        <w:tc>
          <w:tcPr>
            <w:tcW w:w="1964" w:type="dxa"/>
            <w:shd w:val="clear" w:color="auto" w:fill="auto"/>
          </w:tcPr>
          <w:p w:rsidR="00CA0C50" w:rsidRPr="009C6B3A" w:rsidRDefault="00CA0C50" w:rsidP="009C6B3A">
            <w:pPr>
              <w:spacing w:after="0" w:line="240" w:lineRule="auto"/>
              <w:jc w:val="center"/>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w:t>
            </w:r>
          </w:p>
        </w:tc>
        <w:tc>
          <w:tcPr>
            <w:tcW w:w="1694" w:type="dxa"/>
            <w:shd w:val="clear" w:color="auto" w:fill="auto"/>
          </w:tcPr>
          <w:p w:rsidR="00CA0C50" w:rsidRPr="009C6B3A" w:rsidRDefault="00CA0C50" w:rsidP="009C6B3A">
            <w:pPr>
              <w:spacing w:after="0" w:line="240" w:lineRule="auto"/>
              <w:jc w:val="center"/>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w:t>
            </w:r>
          </w:p>
        </w:tc>
        <w:tc>
          <w:tcPr>
            <w:tcW w:w="1418" w:type="dxa"/>
            <w:shd w:val="clear" w:color="auto" w:fill="auto"/>
          </w:tcPr>
          <w:p w:rsidR="00CA0C50" w:rsidRPr="009C6B3A" w:rsidRDefault="00CA0C50" w:rsidP="009C6B3A">
            <w:pPr>
              <w:spacing w:after="0" w:line="240" w:lineRule="auto"/>
              <w:jc w:val="center"/>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w:t>
            </w:r>
          </w:p>
        </w:tc>
      </w:tr>
      <w:tr w:rsidR="00CA0C50" w:rsidRPr="009C6B3A" w:rsidTr="009C6B3A">
        <w:trPr>
          <w:trHeight w:val="57"/>
          <w:jc w:val="center"/>
        </w:trPr>
        <w:tc>
          <w:tcPr>
            <w:tcW w:w="55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2.</w:t>
            </w:r>
          </w:p>
        </w:tc>
        <w:tc>
          <w:tcPr>
            <w:tcW w:w="2332"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Hollat</w:t>
            </w: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Kecamatan</w:t>
            </w:r>
          </w:p>
        </w:tc>
        <w:tc>
          <w:tcPr>
            <w:tcW w:w="8729" w:type="dxa"/>
            <w:gridSpan w:val="4"/>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Titik Lokasi Berada di sisi timur Kantor Kecamatan</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Kawasan (Elat)</w:t>
            </w: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034 : Elat - Sp. Ngurdu</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035.1 : Sp. Ngurdu- Fako</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035.2 : Fako- Hollat</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Pemerintahan (Langgur)</w:t>
            </w:r>
          </w:p>
        </w:tc>
        <w:tc>
          <w:tcPr>
            <w:tcW w:w="3653" w:type="dxa"/>
            <w:shd w:val="clear" w:color="auto" w:fill="auto"/>
            <w:vAlign w:val="center"/>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Melalui ASDP dari Pusat Kawasan Elat</w:t>
            </w:r>
          </w:p>
        </w:tc>
        <w:tc>
          <w:tcPr>
            <w:tcW w:w="1964" w:type="dxa"/>
            <w:shd w:val="clear" w:color="auto" w:fill="auto"/>
          </w:tcPr>
          <w:p w:rsidR="00CA0C50" w:rsidRPr="009C6B3A" w:rsidRDefault="00CA0C50" w:rsidP="009C6B3A">
            <w:pPr>
              <w:spacing w:after="0" w:line="240" w:lineRule="auto"/>
              <w:jc w:val="center"/>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w:t>
            </w:r>
          </w:p>
        </w:tc>
        <w:tc>
          <w:tcPr>
            <w:tcW w:w="1694" w:type="dxa"/>
            <w:shd w:val="clear" w:color="auto" w:fill="auto"/>
          </w:tcPr>
          <w:p w:rsidR="00CA0C50" w:rsidRPr="009C6B3A" w:rsidRDefault="00CA0C50" w:rsidP="009C6B3A">
            <w:pPr>
              <w:spacing w:after="0" w:line="240" w:lineRule="auto"/>
              <w:jc w:val="center"/>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w:t>
            </w:r>
          </w:p>
        </w:tc>
        <w:tc>
          <w:tcPr>
            <w:tcW w:w="1418" w:type="dxa"/>
            <w:shd w:val="clear" w:color="auto" w:fill="auto"/>
          </w:tcPr>
          <w:p w:rsidR="00CA0C50" w:rsidRPr="009C6B3A" w:rsidRDefault="00CA0C50" w:rsidP="009C6B3A">
            <w:pPr>
              <w:spacing w:after="0" w:line="240" w:lineRule="auto"/>
              <w:jc w:val="center"/>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w:t>
            </w:r>
          </w:p>
        </w:tc>
      </w:tr>
      <w:tr w:rsidR="00CA0C50" w:rsidRPr="009C6B3A" w:rsidTr="009C6B3A">
        <w:trPr>
          <w:trHeight w:val="57"/>
          <w:jc w:val="center"/>
        </w:trPr>
        <w:tc>
          <w:tcPr>
            <w:tcW w:w="55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3.</w:t>
            </w:r>
          </w:p>
        </w:tc>
        <w:tc>
          <w:tcPr>
            <w:tcW w:w="2332"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Uf Mar</w:t>
            </w:r>
          </w:p>
        </w:tc>
        <w:tc>
          <w:tcPr>
            <w:tcW w:w="3029"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Kecamatan (Elar Let)</w:t>
            </w:r>
          </w:p>
        </w:tc>
        <w:tc>
          <w:tcPr>
            <w:tcW w:w="3653"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color w:val="000000"/>
                <w:sz w:val="18"/>
                <w:szCs w:val="20"/>
                <w:lang w:val="id-ID" w:eastAsia="id-ID"/>
              </w:rPr>
              <w:t>Ruas 013 : Sp. Danar – Uf Mar</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LP (Kabupaten)</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&amp; Tanah</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029.1 : Ibra - Danar</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Hotmix</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Sedang</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Kota/ Pemerintahan</w:t>
            </w:r>
          </w:p>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(Langgur)</w:t>
            </w:r>
          </w:p>
        </w:tc>
        <w:tc>
          <w:tcPr>
            <w:tcW w:w="3653"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color w:val="000000"/>
                <w:sz w:val="18"/>
                <w:szCs w:val="20"/>
                <w:lang w:val="id-ID" w:eastAsia="id-ID"/>
              </w:rPr>
              <w:t>Ruas 013 : Sp. Danar – Uf Mar</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LP (Kabupaten)</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&amp; Tanah</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029.1 : Ibra - Danar</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KP (Provinsi)</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Hotmix</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Sedang</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653"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044 : Langgur – Ibra (Baru)</w:t>
            </w:r>
          </w:p>
        </w:tc>
        <w:tc>
          <w:tcPr>
            <w:tcW w:w="196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AP (Nasional)</w:t>
            </w:r>
          </w:p>
        </w:tc>
        <w:tc>
          <w:tcPr>
            <w:tcW w:w="1694"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Hotmix</w:t>
            </w:r>
          </w:p>
        </w:tc>
        <w:tc>
          <w:tcPr>
            <w:tcW w:w="141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4.</w:t>
            </w:r>
          </w:p>
        </w:tc>
        <w:tc>
          <w:tcPr>
            <w:tcW w:w="2332"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Sathean</w:t>
            </w: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Kecamatan (Langgur)</w:t>
            </w:r>
          </w:p>
        </w:tc>
        <w:tc>
          <w:tcPr>
            <w:tcW w:w="3653" w:type="dxa"/>
            <w:vMerge w:val="restart"/>
            <w:shd w:val="clear" w:color="auto" w:fill="auto"/>
            <w:vAlign w:val="center"/>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Ruas 044 : Langgur – Ibra (Baru)</w:t>
            </w:r>
          </w:p>
        </w:tc>
        <w:tc>
          <w:tcPr>
            <w:tcW w:w="1964" w:type="dxa"/>
            <w:vMerge w:val="restart"/>
            <w:shd w:val="clear" w:color="auto" w:fill="auto"/>
            <w:vAlign w:val="center"/>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AP (Nasional)</w:t>
            </w:r>
          </w:p>
        </w:tc>
        <w:tc>
          <w:tcPr>
            <w:tcW w:w="1694" w:type="dxa"/>
            <w:vMerge w:val="restart"/>
            <w:shd w:val="clear" w:color="auto" w:fill="auto"/>
            <w:vAlign w:val="center"/>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Aspal Hotmix</w:t>
            </w:r>
          </w:p>
        </w:tc>
        <w:tc>
          <w:tcPr>
            <w:tcW w:w="1418" w:type="dxa"/>
            <w:vMerge w:val="restart"/>
            <w:shd w:val="clear" w:color="auto" w:fill="auto"/>
            <w:vAlign w:val="center"/>
          </w:tcPr>
          <w:p w:rsidR="00CA0C50" w:rsidRPr="009C6B3A" w:rsidRDefault="00CA0C50" w:rsidP="009C6B3A">
            <w:pPr>
              <w:spacing w:after="0" w:line="240" w:lineRule="auto"/>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Baik</w:t>
            </w: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Kota (Langgur)</w:t>
            </w:r>
          </w:p>
        </w:tc>
        <w:tc>
          <w:tcPr>
            <w:tcW w:w="3653"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1964"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1694"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141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r>
      <w:tr w:rsidR="00CA0C50" w:rsidRPr="009C6B3A" w:rsidTr="009C6B3A">
        <w:trPr>
          <w:trHeight w:val="57"/>
          <w:jc w:val="center"/>
        </w:trPr>
        <w:tc>
          <w:tcPr>
            <w:tcW w:w="55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2332"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30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r w:rsidRPr="009C6B3A">
              <w:rPr>
                <w:rFonts w:ascii="Times New Roman" w:eastAsia="Times New Roman" w:hAnsi="Times New Roman"/>
                <w:noProof/>
                <w:sz w:val="18"/>
                <w:szCs w:val="20"/>
                <w:lang w:val="id-ID"/>
              </w:rPr>
              <w:t>Pusat Pemerintahan</w:t>
            </w:r>
          </w:p>
        </w:tc>
        <w:tc>
          <w:tcPr>
            <w:tcW w:w="3653"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1964"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1694"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c>
          <w:tcPr>
            <w:tcW w:w="141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18"/>
                <w:szCs w:val="20"/>
                <w:lang w:val="id-ID"/>
              </w:rPr>
            </w:pPr>
          </w:p>
        </w:tc>
      </w:tr>
    </w:tbl>
    <w:p w:rsidR="00CA0C50" w:rsidRPr="00CA0C50" w:rsidRDefault="00CA0C50" w:rsidP="00CA0C50">
      <w:pPr>
        <w:spacing w:after="0" w:line="240" w:lineRule="auto"/>
        <w:jc w:val="both"/>
        <w:rPr>
          <w:rFonts w:ascii="Times New Roman" w:eastAsia="Times New Roman" w:hAnsi="Times New Roman"/>
          <w:b/>
          <w:noProof/>
          <w:szCs w:val="20"/>
          <w:lang w:val="id-ID"/>
        </w:rPr>
      </w:pPr>
      <w:r w:rsidRPr="00CA0C50">
        <w:rPr>
          <w:rFonts w:ascii="Times New Roman" w:eastAsia="Times New Roman" w:hAnsi="Times New Roman"/>
          <w:b/>
          <w:noProof/>
          <w:szCs w:val="20"/>
          <w:lang w:val="id-ID"/>
        </w:rPr>
        <w:t>Keterangan:</w:t>
      </w:r>
    </w:p>
    <w:p w:rsidR="00CA0C50" w:rsidRPr="00CA0C50" w:rsidRDefault="00CA0C50" w:rsidP="00CA0C50">
      <w:pPr>
        <w:spacing w:after="0" w:line="240" w:lineRule="auto"/>
        <w:jc w:val="both"/>
        <w:rPr>
          <w:rFonts w:ascii="Times New Roman" w:eastAsia="Times New Roman" w:hAnsi="Times New Roman"/>
          <w:noProof/>
          <w:szCs w:val="20"/>
          <w:lang w:val="id-ID"/>
        </w:rPr>
      </w:pPr>
      <w:r w:rsidRPr="00CA0C50">
        <w:rPr>
          <w:rFonts w:ascii="Times New Roman" w:eastAsia="Times New Roman" w:hAnsi="Times New Roman"/>
          <w:noProof/>
          <w:szCs w:val="20"/>
          <w:lang w:val="id-ID"/>
        </w:rPr>
        <w:t>AP</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 Arteri Primer</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(Jalan Nasional)</w:t>
      </w:r>
    </w:p>
    <w:p w:rsidR="00CA0C50" w:rsidRPr="00CA0C50" w:rsidRDefault="00CA0C50" w:rsidP="00CA0C50">
      <w:pPr>
        <w:spacing w:after="0" w:line="240" w:lineRule="auto"/>
        <w:jc w:val="both"/>
        <w:rPr>
          <w:rFonts w:ascii="Times New Roman" w:eastAsia="Times New Roman" w:hAnsi="Times New Roman"/>
          <w:noProof/>
          <w:szCs w:val="20"/>
          <w:lang w:val="id-ID"/>
        </w:rPr>
      </w:pPr>
      <w:r w:rsidRPr="00CA0C50">
        <w:rPr>
          <w:rFonts w:ascii="Times New Roman" w:eastAsia="Times New Roman" w:hAnsi="Times New Roman"/>
          <w:noProof/>
          <w:szCs w:val="20"/>
          <w:lang w:val="id-ID"/>
        </w:rPr>
        <w:t>KP</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 Kolektor Primer</w:t>
      </w:r>
      <w:r w:rsidRPr="00CA0C50">
        <w:rPr>
          <w:rFonts w:ascii="Times New Roman" w:eastAsia="Times New Roman" w:hAnsi="Times New Roman"/>
          <w:noProof/>
          <w:szCs w:val="20"/>
          <w:lang w:val="id-ID"/>
        </w:rPr>
        <w:tab/>
        <w:t>(Jalan Provinsi)</w:t>
      </w:r>
    </w:p>
    <w:p w:rsidR="00CA0C50" w:rsidRPr="00CA0C50" w:rsidRDefault="00CA0C50" w:rsidP="00CA0C50">
      <w:pPr>
        <w:spacing w:after="0" w:line="240" w:lineRule="auto"/>
        <w:jc w:val="both"/>
        <w:rPr>
          <w:rFonts w:ascii="Times New Roman" w:eastAsia="Times New Roman" w:hAnsi="Times New Roman"/>
          <w:noProof/>
          <w:szCs w:val="20"/>
          <w:lang w:val="id-ID"/>
        </w:rPr>
      </w:pPr>
      <w:r w:rsidRPr="00CA0C50">
        <w:rPr>
          <w:rFonts w:ascii="Times New Roman" w:eastAsia="Times New Roman" w:hAnsi="Times New Roman"/>
          <w:noProof/>
          <w:szCs w:val="20"/>
          <w:lang w:val="id-ID"/>
        </w:rPr>
        <w:t>K – 1</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 Kolektor 1</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(Jalan Kabupaten)</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LP</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Lokal Primer</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r>
      <w:r w:rsidRPr="00CA0C50">
        <w:rPr>
          <w:rFonts w:ascii="Times New Roman" w:eastAsia="Times New Roman" w:hAnsi="Times New Roman"/>
          <w:noProof/>
          <w:szCs w:val="20"/>
          <w:lang w:val="id-ID"/>
        </w:rPr>
        <w:t>(Jalan Kabupaten)</w:t>
      </w:r>
    </w:p>
    <w:p w:rsidR="00CA0C50" w:rsidRPr="00CA0C50" w:rsidRDefault="00CA0C50" w:rsidP="00CA0C50">
      <w:pPr>
        <w:spacing w:after="0" w:line="240" w:lineRule="auto"/>
        <w:jc w:val="both"/>
        <w:rPr>
          <w:rFonts w:ascii="Times New Roman" w:eastAsia="Times New Roman" w:hAnsi="Times New Roman"/>
          <w:noProof/>
          <w:sz w:val="12"/>
          <w:szCs w:val="10"/>
          <w:lang w:val="id-ID"/>
        </w:rPr>
      </w:pP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b/>
          <w:noProof/>
          <w:szCs w:val="24"/>
          <w:lang w:val="id-ID"/>
        </w:rPr>
        <w:t>Kriteria Kondisi Jalan</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Baik</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Kerusakan jalan kurang dari 20% dari panjang ruas jalan (Baik)</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Sedang</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Kerusakan jalan antara 20% – 50% dari panjang ruas jalan (Rusak Ringan)</w:t>
      </w:r>
    </w:p>
    <w:p w:rsidR="0062462D" w:rsidRDefault="00CA0C50" w:rsidP="00CA0C50">
      <w:pPr>
        <w:rPr>
          <w:rFonts w:ascii="Tahoma" w:hAnsi="Tahoma" w:cs="Tahoma"/>
          <w:b/>
        </w:rPr>
      </w:pPr>
      <w:r w:rsidRPr="00CA0C50">
        <w:rPr>
          <w:rFonts w:ascii="Times New Roman" w:eastAsia="Times New Roman" w:hAnsi="Times New Roman"/>
          <w:noProof/>
          <w:szCs w:val="24"/>
          <w:lang w:val="id-ID"/>
        </w:rPr>
        <w:t>Kurang</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Kerusakan jalan lebih dari 50% dari panjang ruas jalan (Rusak Berat</w:t>
      </w:r>
      <w:r w:rsidRPr="00CA0C50">
        <w:rPr>
          <w:rFonts w:ascii="Arial" w:eastAsia="Times New Roman" w:hAnsi="Arial"/>
          <w:noProof/>
          <w:sz w:val="20"/>
          <w:szCs w:val="24"/>
          <w:lang w:val="id-ID"/>
        </w:rPr>
        <w:t>)</w:t>
      </w:r>
    </w:p>
    <w:p w:rsidR="0062462D" w:rsidRDefault="0062462D" w:rsidP="0062462D">
      <w:pPr>
        <w:rPr>
          <w:rFonts w:ascii="Tahoma" w:hAnsi="Tahoma" w:cs="Tahoma"/>
          <w:b/>
        </w:rPr>
      </w:pPr>
    </w:p>
    <w:p w:rsidR="0062462D" w:rsidRPr="00A969C5" w:rsidRDefault="0062462D" w:rsidP="0062462D">
      <w:pPr>
        <w:rPr>
          <w:rFonts w:ascii="Tahoma" w:hAnsi="Tahoma" w:cs="Tahoma"/>
          <w:b/>
        </w:rPr>
      </w:pPr>
    </w:p>
    <w:p w:rsidR="00A33B9D" w:rsidRDefault="00A33B9D" w:rsidP="00025806">
      <w:pPr>
        <w:pStyle w:val="Heading3"/>
      </w:pPr>
      <w:bookmarkStart w:id="403" w:name="_Toc454496788"/>
      <w:bookmarkStart w:id="404" w:name="_Toc458732626"/>
      <w:bookmarkStart w:id="405" w:name="_Toc462137800"/>
      <w:bookmarkStart w:id="406" w:name="_Toc462773262"/>
      <w:r w:rsidRPr="00A33B9D">
        <w:t>Analisa Kondisi Aksesibilitas Darat Menuju Calon Lokasi Rencana Pelabuhan (Aksesibilitas Internal)</w:t>
      </w:r>
      <w:bookmarkEnd w:id="403"/>
      <w:bookmarkEnd w:id="404"/>
      <w:bookmarkEnd w:id="405"/>
      <w:bookmarkEnd w:id="406"/>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708"/>
        <w:gridCol w:w="4459"/>
        <w:gridCol w:w="1929"/>
        <w:gridCol w:w="1728"/>
        <w:gridCol w:w="1065"/>
        <w:gridCol w:w="3519"/>
      </w:tblGrid>
      <w:tr w:rsidR="00CA0C50" w:rsidRPr="009C6B3A" w:rsidTr="009C6B3A">
        <w:trPr>
          <w:trHeight w:val="57"/>
          <w:jc w:val="center"/>
        </w:trPr>
        <w:tc>
          <w:tcPr>
            <w:tcW w:w="557" w:type="dxa"/>
            <w:vMerge w:val="restart"/>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No.</w:t>
            </w:r>
          </w:p>
        </w:tc>
        <w:tc>
          <w:tcPr>
            <w:tcW w:w="1708" w:type="dxa"/>
            <w:vMerge w:val="restart"/>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Calon Lokasi Rencana Pelabuhan</w:t>
            </w:r>
          </w:p>
        </w:tc>
        <w:tc>
          <w:tcPr>
            <w:tcW w:w="12700" w:type="dxa"/>
            <w:gridSpan w:val="5"/>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Kondisi Aksesibilitas Internal</w:t>
            </w:r>
          </w:p>
        </w:tc>
      </w:tr>
      <w:tr w:rsidR="00CA0C50" w:rsidRPr="009C6B3A" w:rsidTr="009C6B3A">
        <w:trPr>
          <w:trHeight w:val="57"/>
          <w:jc w:val="center"/>
        </w:trPr>
        <w:tc>
          <w:tcPr>
            <w:tcW w:w="557" w:type="dxa"/>
            <w:vMerge/>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p>
        </w:tc>
        <w:tc>
          <w:tcPr>
            <w:tcW w:w="1708" w:type="dxa"/>
            <w:vMerge/>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p>
        </w:tc>
        <w:tc>
          <w:tcPr>
            <w:tcW w:w="4459"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Jaringan Jalan</w:t>
            </w:r>
          </w:p>
        </w:tc>
        <w:tc>
          <w:tcPr>
            <w:tcW w:w="1929"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Kelas Jalan</w:t>
            </w:r>
          </w:p>
        </w:tc>
        <w:tc>
          <w:tcPr>
            <w:tcW w:w="1728"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Perkerasan</w:t>
            </w:r>
          </w:p>
        </w:tc>
        <w:tc>
          <w:tcPr>
            <w:tcW w:w="1065" w:type="dxa"/>
            <w:shd w:val="clear" w:color="auto" w:fill="8496B0"/>
            <w:vAlign w:val="center"/>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Kondisi</w:t>
            </w:r>
          </w:p>
        </w:tc>
        <w:tc>
          <w:tcPr>
            <w:tcW w:w="3519" w:type="dxa"/>
            <w:shd w:val="clear" w:color="auto" w:fill="8496B0"/>
          </w:tcPr>
          <w:p w:rsidR="00CA0C50" w:rsidRPr="009C6B3A" w:rsidRDefault="00CA0C50"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Kesanggupan Pemda untuk Penyediaan Jalan</w:t>
            </w:r>
          </w:p>
        </w:tc>
      </w:tr>
      <w:tr w:rsidR="00CA0C50" w:rsidRPr="009C6B3A" w:rsidTr="009C6B3A">
        <w:trPr>
          <w:trHeight w:val="268"/>
          <w:jc w:val="center"/>
        </w:trPr>
        <w:tc>
          <w:tcPr>
            <w:tcW w:w="557"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1.</w:t>
            </w:r>
          </w:p>
        </w:tc>
        <w:tc>
          <w:tcPr>
            <w:tcW w:w="170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Ohoiraut</w:t>
            </w:r>
          </w:p>
        </w:tc>
        <w:tc>
          <w:tcPr>
            <w:tcW w:w="4459" w:type="dxa"/>
            <w:shd w:val="clear" w:color="auto" w:fill="auto"/>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036 : Hollat – Ohoiraut</w:t>
            </w:r>
          </w:p>
        </w:tc>
        <w:tc>
          <w:tcPr>
            <w:tcW w:w="19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172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 &amp; Tanah</w:t>
            </w:r>
          </w:p>
        </w:tc>
        <w:tc>
          <w:tcPr>
            <w:tcW w:w="1065"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Kurang</w:t>
            </w:r>
          </w:p>
        </w:tc>
        <w:tc>
          <w:tcPr>
            <w:tcW w:w="351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Pembangunan, 2015 – 2018</w:t>
            </w:r>
          </w:p>
        </w:tc>
      </w:tr>
      <w:tr w:rsidR="00CA0C50" w:rsidRPr="009C6B3A" w:rsidTr="009C6B3A">
        <w:trPr>
          <w:trHeight w:val="268"/>
          <w:jc w:val="center"/>
        </w:trPr>
        <w:tc>
          <w:tcPr>
            <w:tcW w:w="557"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p>
        </w:tc>
        <w:tc>
          <w:tcPr>
            <w:tcW w:w="170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p>
        </w:tc>
        <w:tc>
          <w:tcPr>
            <w:tcW w:w="4459" w:type="dxa"/>
            <w:shd w:val="clear" w:color="auto" w:fill="auto"/>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color w:val="000000"/>
                <w:sz w:val="20"/>
                <w:szCs w:val="20"/>
                <w:lang w:val="id-ID" w:eastAsia="id-ID"/>
              </w:rPr>
              <w:t>Ruas 049 : Sp. Ngurdu - Ad – Ohoiraut</w:t>
            </w:r>
          </w:p>
        </w:tc>
        <w:tc>
          <w:tcPr>
            <w:tcW w:w="19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 - 1 (Kabupaten)</w:t>
            </w:r>
          </w:p>
        </w:tc>
        <w:tc>
          <w:tcPr>
            <w:tcW w:w="172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 &amp; Tanah</w:t>
            </w:r>
          </w:p>
        </w:tc>
        <w:tc>
          <w:tcPr>
            <w:tcW w:w="1065"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Kurang</w:t>
            </w:r>
          </w:p>
        </w:tc>
        <w:tc>
          <w:tcPr>
            <w:tcW w:w="351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Pembangunan, 2015 – 2018</w:t>
            </w:r>
          </w:p>
        </w:tc>
      </w:tr>
      <w:tr w:rsidR="00CA0C50" w:rsidRPr="009C6B3A" w:rsidTr="009C6B3A">
        <w:trPr>
          <w:trHeight w:val="57"/>
          <w:jc w:val="center"/>
        </w:trPr>
        <w:tc>
          <w:tcPr>
            <w:tcW w:w="557"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2.</w:t>
            </w:r>
          </w:p>
        </w:tc>
        <w:tc>
          <w:tcPr>
            <w:tcW w:w="170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Hollat</w:t>
            </w:r>
          </w:p>
        </w:tc>
        <w:tc>
          <w:tcPr>
            <w:tcW w:w="4459" w:type="dxa"/>
            <w:shd w:val="clear" w:color="auto" w:fill="auto"/>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036 : Hollat – Ohoiraut</w:t>
            </w:r>
          </w:p>
        </w:tc>
        <w:tc>
          <w:tcPr>
            <w:tcW w:w="19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172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 &amp; Tanah</w:t>
            </w:r>
          </w:p>
        </w:tc>
        <w:tc>
          <w:tcPr>
            <w:tcW w:w="1065"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Kurang</w:t>
            </w:r>
          </w:p>
        </w:tc>
        <w:tc>
          <w:tcPr>
            <w:tcW w:w="351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Peningkatan Kualitas, 2015 - 2016</w:t>
            </w:r>
          </w:p>
        </w:tc>
      </w:tr>
      <w:tr w:rsidR="00CA0C50" w:rsidRPr="009C6B3A" w:rsidTr="009C6B3A">
        <w:trPr>
          <w:trHeight w:val="57"/>
          <w:jc w:val="center"/>
        </w:trPr>
        <w:tc>
          <w:tcPr>
            <w:tcW w:w="557"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p>
        </w:tc>
        <w:tc>
          <w:tcPr>
            <w:tcW w:w="170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p>
        </w:tc>
        <w:tc>
          <w:tcPr>
            <w:tcW w:w="4459" w:type="dxa"/>
            <w:shd w:val="clear" w:color="auto" w:fill="auto"/>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035.2 : Fako- Hollat</w:t>
            </w:r>
          </w:p>
        </w:tc>
        <w:tc>
          <w:tcPr>
            <w:tcW w:w="19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172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065"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c>
          <w:tcPr>
            <w:tcW w:w="351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Peningkatan Kualitas, 2015 – 2016</w:t>
            </w:r>
          </w:p>
        </w:tc>
      </w:tr>
      <w:tr w:rsidR="00CA0C50" w:rsidRPr="009C6B3A" w:rsidTr="009C6B3A">
        <w:trPr>
          <w:trHeight w:val="57"/>
          <w:jc w:val="center"/>
        </w:trPr>
        <w:tc>
          <w:tcPr>
            <w:tcW w:w="557"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3.</w:t>
            </w:r>
          </w:p>
        </w:tc>
        <w:tc>
          <w:tcPr>
            <w:tcW w:w="1708" w:type="dxa"/>
            <w:vMerge w:val="restart"/>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Uf Mar</w:t>
            </w:r>
          </w:p>
        </w:tc>
        <w:tc>
          <w:tcPr>
            <w:tcW w:w="445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color w:val="000000"/>
                <w:sz w:val="20"/>
                <w:szCs w:val="20"/>
                <w:lang w:val="id-ID" w:eastAsia="id-ID"/>
              </w:rPr>
              <w:t>Ruas 013 : Sp. Danar – Uf Mar</w:t>
            </w:r>
          </w:p>
        </w:tc>
        <w:tc>
          <w:tcPr>
            <w:tcW w:w="19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LP (Kabupaten)</w:t>
            </w:r>
          </w:p>
        </w:tc>
        <w:tc>
          <w:tcPr>
            <w:tcW w:w="172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 &amp; Tanah</w:t>
            </w:r>
          </w:p>
        </w:tc>
        <w:tc>
          <w:tcPr>
            <w:tcW w:w="1065"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c>
          <w:tcPr>
            <w:tcW w:w="351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Peningkatan Kualitas, 2015 – 2016</w:t>
            </w:r>
          </w:p>
        </w:tc>
      </w:tr>
      <w:tr w:rsidR="00CA0C50" w:rsidRPr="009C6B3A" w:rsidTr="009C6B3A">
        <w:trPr>
          <w:trHeight w:val="57"/>
          <w:jc w:val="center"/>
        </w:trPr>
        <w:tc>
          <w:tcPr>
            <w:tcW w:w="557"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p>
        </w:tc>
        <w:tc>
          <w:tcPr>
            <w:tcW w:w="1708" w:type="dxa"/>
            <w:vMerge/>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p>
        </w:tc>
        <w:tc>
          <w:tcPr>
            <w:tcW w:w="4459" w:type="dxa"/>
            <w:shd w:val="clear" w:color="auto" w:fill="auto"/>
          </w:tcPr>
          <w:p w:rsidR="00CA0C50" w:rsidRPr="009C6B3A" w:rsidRDefault="00CA0C50" w:rsidP="009C6B3A">
            <w:pPr>
              <w:spacing w:after="0" w:line="240" w:lineRule="auto"/>
              <w:jc w:val="both"/>
              <w:rPr>
                <w:rFonts w:ascii="Times New Roman" w:eastAsia="Times New Roman" w:hAnsi="Times New Roman"/>
                <w:color w:val="000000"/>
                <w:sz w:val="20"/>
                <w:szCs w:val="20"/>
                <w:lang w:val="id-ID" w:eastAsia="id-ID"/>
              </w:rPr>
            </w:pPr>
            <w:r w:rsidRPr="009C6B3A">
              <w:rPr>
                <w:rFonts w:ascii="Times New Roman" w:eastAsia="Times New Roman" w:hAnsi="Times New Roman"/>
                <w:color w:val="000000"/>
                <w:sz w:val="20"/>
                <w:szCs w:val="20"/>
                <w:lang w:val="id-ID" w:eastAsia="id-ID"/>
              </w:rPr>
              <w:t>Ruas 006 : Semawi - Warwut - sp. Ohoidertutu</w:t>
            </w:r>
          </w:p>
        </w:tc>
        <w:tc>
          <w:tcPr>
            <w:tcW w:w="192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LP (Kabupaten)</w:t>
            </w:r>
          </w:p>
        </w:tc>
        <w:tc>
          <w:tcPr>
            <w:tcW w:w="172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065"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c>
          <w:tcPr>
            <w:tcW w:w="3519"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Peningkatan Kualitas, 2015 – 2016</w:t>
            </w:r>
          </w:p>
        </w:tc>
      </w:tr>
      <w:tr w:rsidR="00CA0C50" w:rsidRPr="009C6B3A" w:rsidTr="009C6B3A">
        <w:trPr>
          <w:trHeight w:val="57"/>
          <w:jc w:val="center"/>
        </w:trPr>
        <w:tc>
          <w:tcPr>
            <w:tcW w:w="557"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4.</w:t>
            </w:r>
          </w:p>
        </w:tc>
        <w:tc>
          <w:tcPr>
            <w:tcW w:w="1708" w:type="dxa"/>
            <w:shd w:val="clear" w:color="auto" w:fill="auto"/>
          </w:tcPr>
          <w:p w:rsidR="00CA0C50" w:rsidRPr="009C6B3A" w:rsidRDefault="00CA0C50"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Sathean</w:t>
            </w:r>
          </w:p>
        </w:tc>
        <w:tc>
          <w:tcPr>
            <w:tcW w:w="4459" w:type="dxa"/>
            <w:shd w:val="clear" w:color="auto" w:fill="auto"/>
            <w:vAlign w:val="center"/>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044 : Langgur – Ibra (Baru)</w:t>
            </w:r>
          </w:p>
        </w:tc>
        <w:tc>
          <w:tcPr>
            <w:tcW w:w="1929" w:type="dxa"/>
            <w:shd w:val="clear" w:color="auto" w:fill="auto"/>
            <w:vAlign w:val="center"/>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AP (Nasional)</w:t>
            </w:r>
          </w:p>
        </w:tc>
        <w:tc>
          <w:tcPr>
            <w:tcW w:w="1728" w:type="dxa"/>
            <w:shd w:val="clear" w:color="auto" w:fill="auto"/>
            <w:vAlign w:val="center"/>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 Hotmix</w:t>
            </w:r>
          </w:p>
        </w:tc>
        <w:tc>
          <w:tcPr>
            <w:tcW w:w="1065" w:type="dxa"/>
            <w:shd w:val="clear" w:color="auto" w:fill="auto"/>
            <w:vAlign w:val="center"/>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c>
          <w:tcPr>
            <w:tcW w:w="3519" w:type="dxa"/>
            <w:shd w:val="clear" w:color="auto" w:fill="auto"/>
          </w:tcPr>
          <w:p w:rsidR="00CA0C50" w:rsidRPr="009C6B3A" w:rsidRDefault="00CA0C50"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Peningkatan Kualitas, 2015 – 2016</w:t>
            </w:r>
          </w:p>
        </w:tc>
      </w:tr>
    </w:tbl>
    <w:p w:rsidR="00CA0C50" w:rsidRPr="00CA0C50" w:rsidRDefault="00CA0C50" w:rsidP="00CA0C50">
      <w:pPr>
        <w:spacing w:after="0" w:line="240" w:lineRule="auto"/>
        <w:jc w:val="both"/>
        <w:rPr>
          <w:rFonts w:ascii="Tahoma" w:eastAsia="Times New Roman" w:hAnsi="Tahoma" w:cs="Tahoma"/>
          <w:noProof/>
          <w:sz w:val="10"/>
          <w:szCs w:val="20"/>
          <w:lang w:val="id-ID"/>
        </w:rPr>
      </w:pPr>
    </w:p>
    <w:p w:rsidR="00CA0C50" w:rsidRPr="00CA0C50" w:rsidRDefault="00CA0C50" w:rsidP="00CA0C50">
      <w:pPr>
        <w:spacing w:after="0" w:line="240" w:lineRule="auto"/>
        <w:jc w:val="both"/>
        <w:rPr>
          <w:rFonts w:ascii="Tahoma" w:eastAsia="Times New Roman" w:hAnsi="Tahoma" w:cs="Tahoma"/>
          <w:b/>
          <w:noProof/>
          <w:sz w:val="20"/>
          <w:szCs w:val="20"/>
          <w:lang w:val="id-ID"/>
        </w:rPr>
      </w:pPr>
    </w:p>
    <w:p w:rsidR="00CA0C50" w:rsidRPr="00CA0C50" w:rsidRDefault="00CA0C50" w:rsidP="00CA0C50">
      <w:pPr>
        <w:spacing w:after="0" w:line="240" w:lineRule="auto"/>
        <w:jc w:val="both"/>
        <w:rPr>
          <w:rFonts w:ascii="Times New Roman" w:eastAsia="Times New Roman" w:hAnsi="Times New Roman"/>
          <w:b/>
          <w:noProof/>
          <w:szCs w:val="20"/>
          <w:lang w:val="id-ID"/>
        </w:rPr>
      </w:pPr>
      <w:r w:rsidRPr="00CA0C50">
        <w:rPr>
          <w:rFonts w:ascii="Times New Roman" w:eastAsia="Times New Roman" w:hAnsi="Times New Roman"/>
          <w:b/>
          <w:noProof/>
          <w:szCs w:val="20"/>
          <w:lang w:val="id-ID"/>
        </w:rPr>
        <w:t>Keterangan:</w:t>
      </w:r>
    </w:p>
    <w:p w:rsidR="00CA0C50" w:rsidRPr="00CA0C50" w:rsidRDefault="00CA0C50" w:rsidP="00CA0C50">
      <w:pPr>
        <w:spacing w:after="0" w:line="240" w:lineRule="auto"/>
        <w:jc w:val="both"/>
        <w:rPr>
          <w:rFonts w:ascii="Times New Roman" w:eastAsia="Times New Roman" w:hAnsi="Times New Roman"/>
          <w:noProof/>
          <w:szCs w:val="20"/>
          <w:lang w:val="id-ID"/>
        </w:rPr>
      </w:pPr>
      <w:r w:rsidRPr="00CA0C50">
        <w:rPr>
          <w:rFonts w:ascii="Times New Roman" w:eastAsia="Times New Roman" w:hAnsi="Times New Roman"/>
          <w:noProof/>
          <w:szCs w:val="20"/>
          <w:lang w:val="id-ID"/>
        </w:rPr>
        <w:t>AP</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 Arteri Primer</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(Jalan Nasional)</w:t>
      </w:r>
    </w:p>
    <w:p w:rsidR="00CA0C50" w:rsidRPr="00CA0C50" w:rsidRDefault="00CA0C50" w:rsidP="00CA0C50">
      <w:pPr>
        <w:spacing w:after="0" w:line="240" w:lineRule="auto"/>
        <w:jc w:val="both"/>
        <w:rPr>
          <w:rFonts w:ascii="Times New Roman" w:eastAsia="Times New Roman" w:hAnsi="Times New Roman"/>
          <w:noProof/>
          <w:szCs w:val="20"/>
          <w:lang w:val="id-ID"/>
        </w:rPr>
      </w:pPr>
      <w:r w:rsidRPr="00CA0C50">
        <w:rPr>
          <w:rFonts w:ascii="Times New Roman" w:eastAsia="Times New Roman" w:hAnsi="Times New Roman"/>
          <w:noProof/>
          <w:szCs w:val="20"/>
          <w:lang w:val="id-ID"/>
        </w:rPr>
        <w:t>KP</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 Kolektor Primer</w:t>
      </w:r>
      <w:r w:rsidRPr="00CA0C50">
        <w:rPr>
          <w:rFonts w:ascii="Times New Roman" w:eastAsia="Times New Roman" w:hAnsi="Times New Roman"/>
          <w:noProof/>
          <w:szCs w:val="20"/>
          <w:lang w:val="id-ID"/>
        </w:rPr>
        <w:tab/>
        <w:t>(Jalan Provinsi)</w:t>
      </w:r>
    </w:p>
    <w:p w:rsidR="00CA0C50" w:rsidRPr="00CA0C50" w:rsidRDefault="00CA0C50" w:rsidP="00CA0C50">
      <w:pPr>
        <w:spacing w:after="0" w:line="240" w:lineRule="auto"/>
        <w:jc w:val="both"/>
        <w:rPr>
          <w:rFonts w:ascii="Times New Roman" w:eastAsia="Times New Roman" w:hAnsi="Times New Roman"/>
          <w:noProof/>
          <w:szCs w:val="20"/>
          <w:lang w:val="id-ID"/>
        </w:rPr>
      </w:pPr>
      <w:r w:rsidRPr="00CA0C50">
        <w:rPr>
          <w:rFonts w:ascii="Times New Roman" w:eastAsia="Times New Roman" w:hAnsi="Times New Roman"/>
          <w:noProof/>
          <w:szCs w:val="20"/>
          <w:lang w:val="id-ID"/>
        </w:rPr>
        <w:t>K – 1</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 Kolektor 1</w:t>
      </w:r>
      <w:r w:rsidRPr="00CA0C50">
        <w:rPr>
          <w:rFonts w:ascii="Times New Roman" w:eastAsia="Times New Roman" w:hAnsi="Times New Roman"/>
          <w:noProof/>
          <w:szCs w:val="20"/>
          <w:lang w:val="id-ID"/>
        </w:rPr>
        <w:tab/>
      </w:r>
      <w:r w:rsidRPr="00CA0C50">
        <w:rPr>
          <w:rFonts w:ascii="Times New Roman" w:eastAsia="Times New Roman" w:hAnsi="Times New Roman"/>
          <w:noProof/>
          <w:szCs w:val="20"/>
          <w:lang w:val="id-ID"/>
        </w:rPr>
        <w:tab/>
        <w:t>(Jalan Kabupaten)</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LP</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Lokal Primer</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r>
      <w:r w:rsidRPr="00CA0C50">
        <w:rPr>
          <w:rFonts w:ascii="Times New Roman" w:eastAsia="Times New Roman" w:hAnsi="Times New Roman"/>
          <w:noProof/>
          <w:szCs w:val="20"/>
          <w:lang w:val="id-ID"/>
        </w:rPr>
        <w:t>(Jalan Kabupaten)</w:t>
      </w:r>
    </w:p>
    <w:p w:rsidR="00CA0C50" w:rsidRPr="00CA0C50" w:rsidRDefault="00CA0C50" w:rsidP="00CA0C50">
      <w:pPr>
        <w:spacing w:after="0" w:line="240" w:lineRule="auto"/>
        <w:jc w:val="both"/>
        <w:rPr>
          <w:rFonts w:ascii="Times New Roman" w:eastAsia="Times New Roman" w:hAnsi="Times New Roman"/>
          <w:noProof/>
          <w:sz w:val="12"/>
          <w:szCs w:val="10"/>
          <w:lang w:val="id-ID"/>
        </w:rPr>
      </w:pP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b/>
          <w:noProof/>
          <w:szCs w:val="24"/>
          <w:lang w:val="id-ID"/>
        </w:rPr>
        <w:t>Kriteria Kondisi Jalan</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Baik</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Kerusakan jalan kurang dari 20% dari panjang ruas jalan (Baik)</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Sedang</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Kerusakan jalan antara 20% – 50% dari panjang ruas jalan (Rusak Ringan)</w:t>
      </w:r>
    </w:p>
    <w:p w:rsidR="00CA0C50" w:rsidRPr="00CA0C50" w:rsidRDefault="00CA0C50" w:rsidP="00CA0C50">
      <w:pPr>
        <w:spacing w:after="0" w:line="240" w:lineRule="auto"/>
        <w:jc w:val="both"/>
        <w:rPr>
          <w:rFonts w:ascii="Times New Roman" w:eastAsia="Times New Roman" w:hAnsi="Times New Roman"/>
          <w:noProof/>
          <w:szCs w:val="24"/>
          <w:lang w:val="id-ID"/>
        </w:rPr>
      </w:pPr>
      <w:r w:rsidRPr="00CA0C50">
        <w:rPr>
          <w:rFonts w:ascii="Times New Roman" w:eastAsia="Times New Roman" w:hAnsi="Times New Roman"/>
          <w:noProof/>
          <w:szCs w:val="24"/>
          <w:lang w:val="id-ID"/>
        </w:rPr>
        <w:t>Kurang</w:t>
      </w:r>
      <w:r w:rsidRPr="00CA0C50">
        <w:rPr>
          <w:rFonts w:ascii="Times New Roman" w:eastAsia="Times New Roman" w:hAnsi="Times New Roman"/>
          <w:noProof/>
          <w:szCs w:val="24"/>
          <w:lang w:val="id-ID"/>
        </w:rPr>
        <w:tab/>
      </w:r>
      <w:r w:rsidRPr="00CA0C50">
        <w:rPr>
          <w:rFonts w:ascii="Times New Roman" w:eastAsia="Times New Roman" w:hAnsi="Times New Roman"/>
          <w:noProof/>
          <w:szCs w:val="24"/>
          <w:lang w:val="id-ID"/>
        </w:rPr>
        <w:tab/>
        <w:t>: Kerusakan jalan lebih dari 50% dari panjang ruas jalan (Rusak Berat)</w:t>
      </w:r>
    </w:p>
    <w:p w:rsidR="00CA0C50" w:rsidRPr="00CA0C50" w:rsidRDefault="00CA0C50" w:rsidP="00CA0C50">
      <w:pPr>
        <w:spacing w:after="0" w:line="240" w:lineRule="auto"/>
        <w:jc w:val="both"/>
        <w:rPr>
          <w:rFonts w:ascii="Times New Roman" w:eastAsia="Times New Roman" w:hAnsi="Times New Roman"/>
          <w:noProof/>
          <w:szCs w:val="24"/>
          <w:lang w:val="id-ID"/>
        </w:rPr>
      </w:pPr>
    </w:p>
    <w:p w:rsidR="00CA0C50" w:rsidRDefault="00CA0C50" w:rsidP="0062462D">
      <w:pPr>
        <w:spacing w:before="240" w:after="0" w:line="360" w:lineRule="auto"/>
        <w:jc w:val="both"/>
        <w:rPr>
          <w:rFonts w:ascii="Times New Roman" w:hAnsi="Times New Roman"/>
          <w:sz w:val="28"/>
          <w:lang w:val="id-ID"/>
        </w:rPr>
      </w:pPr>
    </w:p>
    <w:p w:rsidR="00A33B9D" w:rsidRDefault="00A33B9D" w:rsidP="0062462D">
      <w:pPr>
        <w:spacing w:before="240" w:after="0" w:line="360" w:lineRule="auto"/>
        <w:jc w:val="both"/>
        <w:rPr>
          <w:lang w:val="id-ID"/>
        </w:rPr>
      </w:pPr>
    </w:p>
    <w:p w:rsidR="00A33B9D" w:rsidRDefault="00A33B9D" w:rsidP="00025806">
      <w:pPr>
        <w:pStyle w:val="Heading3"/>
        <w:rPr>
          <w:sz w:val="28"/>
        </w:rPr>
      </w:pPr>
      <w:bookmarkStart w:id="407" w:name="_Toc454496789"/>
      <w:bookmarkStart w:id="408" w:name="_Toc458732627"/>
      <w:bookmarkStart w:id="409" w:name="_Toc462137801"/>
      <w:bookmarkStart w:id="410" w:name="_Toc462773263"/>
      <w:r w:rsidRPr="00034DDB">
        <w:lastRenderedPageBreak/>
        <w:t>Analisa Kondisi Aksesibilitas Darat Menuju Pelabuhan Eksisting Sekitar</w:t>
      </w:r>
      <w:bookmarkEnd w:id="407"/>
      <w:bookmarkEnd w:id="408"/>
      <w:bookmarkEnd w:id="409"/>
      <w:bookmarkEnd w:id="410"/>
    </w:p>
    <w:tbl>
      <w:tblPr>
        <w:tblW w:w="14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370"/>
        <w:gridCol w:w="2490"/>
        <w:gridCol w:w="889"/>
        <w:gridCol w:w="3154"/>
        <w:gridCol w:w="1952"/>
        <w:gridCol w:w="2009"/>
        <w:gridCol w:w="1661"/>
      </w:tblGrid>
      <w:tr w:rsidR="00A33B9D" w:rsidRPr="009C6B3A" w:rsidTr="009C6B3A">
        <w:trPr>
          <w:trHeight w:val="57"/>
          <w:jc w:val="center"/>
        </w:trPr>
        <w:tc>
          <w:tcPr>
            <w:tcW w:w="557" w:type="dxa"/>
            <w:vMerge w:val="restart"/>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No.</w:t>
            </w:r>
          </w:p>
        </w:tc>
        <w:tc>
          <w:tcPr>
            <w:tcW w:w="1370" w:type="dxa"/>
            <w:vMerge w:val="restart"/>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Calon Lokasi Rencana Pelabuhan</w:t>
            </w:r>
          </w:p>
        </w:tc>
        <w:tc>
          <w:tcPr>
            <w:tcW w:w="2490" w:type="dxa"/>
            <w:vMerge w:val="restart"/>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Pelabuhan Eksisting</w:t>
            </w:r>
          </w:p>
        </w:tc>
        <w:tc>
          <w:tcPr>
            <w:tcW w:w="9665" w:type="dxa"/>
            <w:gridSpan w:val="5"/>
            <w:shd w:val="clear" w:color="auto" w:fill="8496B0"/>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Aksesibilitas Pusat Kawasan - Calon Lokasi Rencana Pelabuhan</w:t>
            </w:r>
          </w:p>
        </w:tc>
      </w:tr>
      <w:tr w:rsidR="00A33B9D" w:rsidRPr="009C6B3A" w:rsidTr="009C6B3A">
        <w:trPr>
          <w:trHeight w:val="57"/>
          <w:jc w:val="center"/>
        </w:trPr>
        <w:tc>
          <w:tcPr>
            <w:tcW w:w="557" w:type="dxa"/>
            <w:vMerge/>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p>
        </w:tc>
        <w:tc>
          <w:tcPr>
            <w:tcW w:w="1370" w:type="dxa"/>
            <w:vMerge/>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p>
        </w:tc>
        <w:tc>
          <w:tcPr>
            <w:tcW w:w="2490" w:type="dxa"/>
            <w:vMerge/>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p>
        </w:tc>
        <w:tc>
          <w:tcPr>
            <w:tcW w:w="889" w:type="dxa"/>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Jarak</w:t>
            </w:r>
          </w:p>
          <w:p w:rsidR="00A33B9D" w:rsidRPr="009C6B3A" w:rsidRDefault="00A33B9D" w:rsidP="009C6B3A">
            <w:pPr>
              <w:spacing w:after="0" w:line="240" w:lineRule="auto"/>
              <w:jc w:val="center"/>
              <w:rPr>
                <w:rFonts w:ascii="Times New Roman" w:eastAsia="Times New Roman" w:hAnsi="Times New Roman"/>
                <w:i/>
                <w:noProof/>
                <w:sz w:val="20"/>
                <w:szCs w:val="20"/>
                <w:lang w:val="id-ID"/>
              </w:rPr>
            </w:pPr>
            <w:r w:rsidRPr="009C6B3A">
              <w:rPr>
                <w:rFonts w:ascii="Times New Roman" w:eastAsia="Times New Roman" w:hAnsi="Times New Roman"/>
                <w:i/>
                <w:noProof/>
                <w:sz w:val="20"/>
                <w:szCs w:val="20"/>
                <w:lang w:val="id-ID"/>
              </w:rPr>
              <w:t>Km</w:t>
            </w:r>
          </w:p>
        </w:tc>
        <w:tc>
          <w:tcPr>
            <w:tcW w:w="3154" w:type="dxa"/>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Jaringan Jalan</w:t>
            </w:r>
          </w:p>
        </w:tc>
        <w:tc>
          <w:tcPr>
            <w:tcW w:w="1952" w:type="dxa"/>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Kelas Jalan</w:t>
            </w:r>
          </w:p>
        </w:tc>
        <w:tc>
          <w:tcPr>
            <w:tcW w:w="2009" w:type="dxa"/>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Perkerasan Jalan</w:t>
            </w:r>
          </w:p>
        </w:tc>
        <w:tc>
          <w:tcPr>
            <w:tcW w:w="1661" w:type="dxa"/>
            <w:shd w:val="clear" w:color="auto" w:fill="8496B0"/>
            <w:vAlign w:val="center"/>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Kondisi Jalan</w:t>
            </w:r>
          </w:p>
        </w:tc>
      </w:tr>
      <w:tr w:rsidR="00A33B9D" w:rsidRPr="009C6B3A" w:rsidTr="009C6B3A">
        <w:trPr>
          <w:trHeight w:val="57"/>
          <w:jc w:val="center"/>
        </w:trPr>
        <w:tc>
          <w:tcPr>
            <w:tcW w:w="557" w:type="dxa"/>
            <w:vMerge w:val="restart"/>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 xml:space="preserve">1. </w:t>
            </w:r>
          </w:p>
        </w:tc>
        <w:tc>
          <w:tcPr>
            <w:tcW w:w="1370" w:type="dxa"/>
            <w:vMerge w:val="restart"/>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Ohoiraut</w:t>
            </w:r>
          </w:p>
        </w:tc>
        <w:tc>
          <w:tcPr>
            <w:tcW w:w="2490" w:type="dxa"/>
            <w:vMerge w:val="restart"/>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Pelabuhan Elat, di Elat</w:t>
            </w:r>
          </w:p>
        </w:tc>
        <w:tc>
          <w:tcPr>
            <w:tcW w:w="889" w:type="dxa"/>
            <w:vMerge w:val="restart"/>
            <w:shd w:val="clear" w:color="auto" w:fill="auto"/>
            <w:vAlign w:val="center"/>
          </w:tcPr>
          <w:p w:rsidR="00A33B9D" w:rsidRPr="009C6B3A" w:rsidRDefault="00A33B9D" w:rsidP="009C6B3A">
            <w:pPr>
              <w:spacing w:after="0" w:line="240" w:lineRule="auto"/>
              <w:jc w:val="center"/>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88,85 Km</w:t>
            </w:r>
          </w:p>
        </w:tc>
        <w:tc>
          <w:tcPr>
            <w:tcW w:w="8776" w:type="dxa"/>
            <w:gridSpan w:val="4"/>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b/>
                <w:noProof/>
                <w:sz w:val="20"/>
                <w:szCs w:val="20"/>
                <w:lang w:val="id-ID"/>
              </w:rPr>
              <w:t>Elat – Ohoiraut:</w:t>
            </w:r>
          </w:p>
        </w:tc>
      </w:tr>
      <w:tr w:rsidR="00A33B9D" w:rsidRPr="009C6B3A" w:rsidTr="009C6B3A">
        <w:trPr>
          <w:trHeight w:val="268"/>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vAlign w:val="center"/>
          </w:tcPr>
          <w:p w:rsidR="00A33B9D" w:rsidRPr="009C6B3A" w:rsidRDefault="00A33B9D" w:rsidP="009C6B3A">
            <w:pPr>
              <w:spacing w:after="0" w:line="240" w:lineRule="auto"/>
              <w:jc w:val="center"/>
              <w:rPr>
                <w:rFonts w:ascii="Times New Roman" w:eastAsia="Times New Roman" w:hAnsi="Times New Roman"/>
                <w:noProof/>
                <w:sz w:val="20"/>
                <w:szCs w:val="20"/>
                <w:lang w:val="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034 : Elat - Sp. Ngurdu</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r>
      <w:tr w:rsidR="00A33B9D" w:rsidRPr="009C6B3A" w:rsidTr="009C6B3A">
        <w:trPr>
          <w:trHeight w:val="268"/>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vAlign w:val="center"/>
          </w:tcPr>
          <w:p w:rsidR="00A33B9D" w:rsidRPr="009C6B3A" w:rsidRDefault="00A33B9D" w:rsidP="009C6B3A">
            <w:pPr>
              <w:spacing w:after="0" w:line="240" w:lineRule="auto"/>
              <w:jc w:val="center"/>
              <w:rPr>
                <w:rFonts w:ascii="Times New Roman" w:eastAsia="Times New Roman" w:hAnsi="Times New Roman"/>
                <w:noProof/>
                <w:sz w:val="20"/>
                <w:szCs w:val="20"/>
                <w:lang w:val="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035.1 : Sp. Ngurdu- Fako</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r>
      <w:tr w:rsidR="00A33B9D" w:rsidRPr="009C6B3A" w:rsidTr="009C6B3A">
        <w:trPr>
          <w:trHeight w:val="268"/>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vAlign w:val="center"/>
          </w:tcPr>
          <w:p w:rsidR="00A33B9D" w:rsidRPr="009C6B3A" w:rsidRDefault="00A33B9D" w:rsidP="009C6B3A">
            <w:pPr>
              <w:spacing w:after="0" w:line="240" w:lineRule="auto"/>
              <w:jc w:val="center"/>
              <w:rPr>
                <w:rFonts w:ascii="Times New Roman" w:eastAsia="Times New Roman" w:hAnsi="Times New Roman"/>
                <w:noProof/>
                <w:sz w:val="20"/>
                <w:szCs w:val="20"/>
                <w:lang w:val="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035.2 : Fako- Hollat</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r>
      <w:tr w:rsidR="00A33B9D" w:rsidRPr="009C6B3A" w:rsidTr="009C6B3A">
        <w:trPr>
          <w:trHeight w:val="268"/>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vAlign w:val="center"/>
          </w:tcPr>
          <w:p w:rsidR="00A33B9D" w:rsidRPr="009C6B3A" w:rsidRDefault="00A33B9D" w:rsidP="009C6B3A">
            <w:pPr>
              <w:spacing w:after="0" w:line="240" w:lineRule="auto"/>
              <w:jc w:val="center"/>
              <w:rPr>
                <w:rFonts w:ascii="Times New Roman" w:eastAsia="Times New Roman" w:hAnsi="Times New Roman"/>
                <w:noProof/>
                <w:sz w:val="20"/>
                <w:szCs w:val="20"/>
                <w:lang w:val="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036 : Hollat – Ohoiraut</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 &amp; Tanah</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Kurang</w:t>
            </w:r>
          </w:p>
        </w:tc>
      </w:tr>
      <w:tr w:rsidR="00A33B9D" w:rsidRPr="009C6B3A" w:rsidTr="009C6B3A">
        <w:trPr>
          <w:trHeight w:val="57"/>
          <w:jc w:val="center"/>
        </w:trPr>
        <w:tc>
          <w:tcPr>
            <w:tcW w:w="557" w:type="dxa"/>
            <w:vMerge w:val="restart"/>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2.</w:t>
            </w:r>
          </w:p>
        </w:tc>
        <w:tc>
          <w:tcPr>
            <w:tcW w:w="1370" w:type="dxa"/>
            <w:vMerge w:val="restart"/>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Hollat</w:t>
            </w:r>
          </w:p>
        </w:tc>
        <w:tc>
          <w:tcPr>
            <w:tcW w:w="2490" w:type="dxa"/>
            <w:vMerge w:val="restart"/>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Pelabuhan Elat, di Elat</w:t>
            </w:r>
          </w:p>
        </w:tc>
        <w:tc>
          <w:tcPr>
            <w:tcW w:w="889" w:type="dxa"/>
            <w:vMerge w:val="restart"/>
            <w:shd w:val="clear" w:color="auto" w:fill="auto"/>
            <w:vAlign w:val="center"/>
          </w:tcPr>
          <w:p w:rsidR="00A33B9D" w:rsidRPr="009C6B3A" w:rsidRDefault="00A33B9D" w:rsidP="009C6B3A">
            <w:pPr>
              <w:spacing w:after="0" w:line="240" w:lineRule="auto"/>
              <w:jc w:val="center"/>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31,5 Km</w:t>
            </w:r>
          </w:p>
        </w:tc>
        <w:tc>
          <w:tcPr>
            <w:tcW w:w="8776" w:type="dxa"/>
            <w:gridSpan w:val="4"/>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b/>
                <w:noProof/>
                <w:sz w:val="20"/>
                <w:szCs w:val="20"/>
                <w:lang w:val="id-ID"/>
              </w:rPr>
              <w:t>Elat – Hollat:</w:t>
            </w:r>
          </w:p>
        </w:tc>
      </w:tr>
      <w:tr w:rsidR="00A33B9D" w:rsidRPr="009C6B3A" w:rsidTr="009C6B3A">
        <w:trPr>
          <w:trHeight w:val="57"/>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034 : Elat - Sp. Ngurdu</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r>
      <w:tr w:rsidR="00A33B9D" w:rsidRPr="009C6B3A" w:rsidTr="009C6B3A">
        <w:trPr>
          <w:trHeight w:val="57"/>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035.1 : Sp. Ngurdu- Fako</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r>
      <w:tr w:rsidR="00A33B9D" w:rsidRPr="009C6B3A" w:rsidTr="009C6B3A">
        <w:trPr>
          <w:trHeight w:val="57"/>
          <w:jc w:val="center"/>
        </w:trPr>
        <w:tc>
          <w:tcPr>
            <w:tcW w:w="557"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137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2490" w:type="dxa"/>
            <w:vMerge/>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p>
        </w:tc>
        <w:tc>
          <w:tcPr>
            <w:tcW w:w="889" w:type="dxa"/>
            <w:vMerge/>
            <w:shd w:val="clear" w:color="auto" w:fill="auto"/>
          </w:tcPr>
          <w:p w:rsidR="00A33B9D" w:rsidRPr="009C6B3A" w:rsidRDefault="00A33B9D" w:rsidP="009C6B3A">
            <w:pPr>
              <w:spacing w:after="0" w:line="240" w:lineRule="auto"/>
              <w:jc w:val="center"/>
              <w:rPr>
                <w:rFonts w:ascii="Times New Roman" w:eastAsia="Times New Roman" w:hAnsi="Times New Roman"/>
                <w:b/>
                <w:color w:val="000000"/>
                <w:sz w:val="20"/>
                <w:szCs w:val="20"/>
                <w:lang w:val="id-ID" w:eastAsia="id-ID"/>
              </w:rPr>
            </w:pPr>
          </w:p>
        </w:tc>
        <w:tc>
          <w:tcPr>
            <w:tcW w:w="3154" w:type="dxa"/>
            <w:shd w:val="clear" w:color="auto" w:fill="auto"/>
          </w:tcPr>
          <w:p w:rsidR="00A33B9D" w:rsidRPr="009C6B3A" w:rsidRDefault="00A33B9D" w:rsidP="009C6B3A">
            <w:pPr>
              <w:spacing w:after="0" w:line="240" w:lineRule="auto"/>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Ruas 035.2 : Fako- Hollat</w:t>
            </w:r>
          </w:p>
        </w:tc>
        <w:tc>
          <w:tcPr>
            <w:tcW w:w="1952"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KP (Provinsi)</w:t>
            </w:r>
          </w:p>
        </w:tc>
        <w:tc>
          <w:tcPr>
            <w:tcW w:w="2009"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Aspal</w:t>
            </w:r>
          </w:p>
        </w:tc>
        <w:tc>
          <w:tcPr>
            <w:tcW w:w="1661"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Baik</w:t>
            </w:r>
          </w:p>
        </w:tc>
      </w:tr>
      <w:tr w:rsidR="00A33B9D" w:rsidRPr="009C6B3A" w:rsidTr="009C6B3A">
        <w:trPr>
          <w:trHeight w:val="57"/>
          <w:jc w:val="center"/>
        </w:trPr>
        <w:tc>
          <w:tcPr>
            <w:tcW w:w="557"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3.</w:t>
            </w:r>
          </w:p>
        </w:tc>
        <w:tc>
          <w:tcPr>
            <w:tcW w:w="1370"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Uf Mar</w:t>
            </w:r>
          </w:p>
        </w:tc>
        <w:tc>
          <w:tcPr>
            <w:tcW w:w="2490"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Tidak Ada</w:t>
            </w:r>
          </w:p>
        </w:tc>
        <w:tc>
          <w:tcPr>
            <w:tcW w:w="889" w:type="dxa"/>
            <w:shd w:val="clear" w:color="auto" w:fill="auto"/>
          </w:tcPr>
          <w:p w:rsidR="00A33B9D" w:rsidRPr="009C6B3A" w:rsidRDefault="00A33B9D" w:rsidP="009C6B3A">
            <w:pPr>
              <w:spacing w:after="0" w:line="240" w:lineRule="auto"/>
              <w:jc w:val="center"/>
              <w:rPr>
                <w:rFonts w:ascii="Times New Roman" w:eastAsia="Times New Roman" w:hAnsi="Times New Roman"/>
                <w:b/>
                <w:color w:val="000000"/>
                <w:sz w:val="20"/>
                <w:szCs w:val="20"/>
                <w:lang w:val="id-ID" w:eastAsia="id-ID"/>
              </w:rPr>
            </w:pPr>
            <w:r w:rsidRPr="009C6B3A">
              <w:rPr>
                <w:rFonts w:ascii="Times New Roman" w:eastAsia="Times New Roman" w:hAnsi="Times New Roman"/>
                <w:b/>
                <w:color w:val="000000"/>
                <w:sz w:val="20"/>
                <w:szCs w:val="20"/>
                <w:lang w:val="id-ID" w:eastAsia="id-ID"/>
              </w:rPr>
              <w:t>-</w:t>
            </w:r>
          </w:p>
        </w:tc>
        <w:tc>
          <w:tcPr>
            <w:tcW w:w="3154" w:type="dxa"/>
            <w:shd w:val="clear" w:color="auto" w:fill="auto"/>
          </w:tcPr>
          <w:p w:rsidR="00A33B9D" w:rsidRPr="009C6B3A" w:rsidRDefault="00A33B9D" w:rsidP="009C6B3A">
            <w:pPr>
              <w:spacing w:after="0" w:line="240" w:lineRule="auto"/>
              <w:jc w:val="center"/>
              <w:rPr>
                <w:rFonts w:ascii="Times New Roman" w:eastAsia="Times New Roman" w:hAnsi="Times New Roman"/>
                <w:b/>
                <w:color w:val="000000"/>
                <w:sz w:val="20"/>
                <w:szCs w:val="20"/>
                <w:lang w:val="id-ID" w:eastAsia="id-ID"/>
              </w:rPr>
            </w:pPr>
            <w:r w:rsidRPr="009C6B3A">
              <w:rPr>
                <w:rFonts w:ascii="Times New Roman" w:eastAsia="Times New Roman" w:hAnsi="Times New Roman"/>
                <w:b/>
                <w:color w:val="000000"/>
                <w:sz w:val="20"/>
                <w:szCs w:val="20"/>
                <w:lang w:val="id-ID" w:eastAsia="id-ID"/>
              </w:rPr>
              <w:t>-</w:t>
            </w:r>
          </w:p>
        </w:tc>
        <w:tc>
          <w:tcPr>
            <w:tcW w:w="1952" w:type="dxa"/>
            <w:shd w:val="clear" w:color="auto" w:fill="auto"/>
          </w:tcPr>
          <w:p w:rsidR="00A33B9D" w:rsidRPr="009C6B3A" w:rsidRDefault="00A33B9D" w:rsidP="009C6B3A">
            <w:pPr>
              <w:spacing w:after="0" w:line="240" w:lineRule="auto"/>
              <w:jc w:val="center"/>
              <w:rPr>
                <w:rFonts w:ascii="Times New Roman" w:eastAsia="Times New Roman" w:hAnsi="Times New Roman"/>
                <w:b/>
                <w:color w:val="000000"/>
                <w:sz w:val="20"/>
                <w:szCs w:val="20"/>
                <w:lang w:val="id-ID" w:eastAsia="id-ID"/>
              </w:rPr>
            </w:pPr>
            <w:r w:rsidRPr="009C6B3A">
              <w:rPr>
                <w:rFonts w:ascii="Times New Roman" w:eastAsia="Times New Roman" w:hAnsi="Times New Roman"/>
                <w:b/>
                <w:color w:val="000000"/>
                <w:sz w:val="20"/>
                <w:szCs w:val="20"/>
                <w:lang w:val="id-ID" w:eastAsia="id-ID"/>
              </w:rPr>
              <w:t>-</w:t>
            </w:r>
          </w:p>
        </w:tc>
        <w:tc>
          <w:tcPr>
            <w:tcW w:w="2009" w:type="dxa"/>
            <w:shd w:val="clear" w:color="auto" w:fill="auto"/>
          </w:tcPr>
          <w:p w:rsidR="00A33B9D" w:rsidRPr="009C6B3A" w:rsidRDefault="00A33B9D" w:rsidP="009C6B3A">
            <w:pPr>
              <w:spacing w:after="0" w:line="240" w:lineRule="auto"/>
              <w:jc w:val="center"/>
              <w:rPr>
                <w:rFonts w:ascii="Times New Roman" w:eastAsia="Times New Roman" w:hAnsi="Times New Roman"/>
                <w:b/>
                <w:color w:val="000000"/>
                <w:sz w:val="20"/>
                <w:szCs w:val="20"/>
                <w:lang w:val="id-ID" w:eastAsia="id-ID"/>
              </w:rPr>
            </w:pPr>
            <w:r w:rsidRPr="009C6B3A">
              <w:rPr>
                <w:rFonts w:ascii="Times New Roman" w:eastAsia="Times New Roman" w:hAnsi="Times New Roman"/>
                <w:b/>
                <w:color w:val="000000"/>
                <w:sz w:val="20"/>
                <w:szCs w:val="20"/>
                <w:lang w:val="id-ID" w:eastAsia="id-ID"/>
              </w:rPr>
              <w:t>-</w:t>
            </w:r>
          </w:p>
        </w:tc>
        <w:tc>
          <w:tcPr>
            <w:tcW w:w="1661" w:type="dxa"/>
            <w:shd w:val="clear" w:color="auto" w:fill="auto"/>
          </w:tcPr>
          <w:p w:rsidR="00A33B9D" w:rsidRPr="009C6B3A" w:rsidRDefault="00A33B9D" w:rsidP="009C6B3A">
            <w:pPr>
              <w:spacing w:after="0" w:line="240" w:lineRule="auto"/>
              <w:jc w:val="center"/>
              <w:rPr>
                <w:rFonts w:ascii="Times New Roman" w:eastAsia="Times New Roman" w:hAnsi="Times New Roman"/>
                <w:b/>
                <w:color w:val="000000"/>
                <w:sz w:val="20"/>
                <w:szCs w:val="20"/>
                <w:lang w:val="id-ID" w:eastAsia="id-ID"/>
              </w:rPr>
            </w:pPr>
            <w:r w:rsidRPr="009C6B3A">
              <w:rPr>
                <w:rFonts w:ascii="Times New Roman" w:eastAsia="Times New Roman" w:hAnsi="Times New Roman"/>
                <w:b/>
                <w:color w:val="000000"/>
                <w:sz w:val="20"/>
                <w:szCs w:val="20"/>
                <w:lang w:val="id-ID" w:eastAsia="id-ID"/>
              </w:rPr>
              <w:t>-</w:t>
            </w:r>
          </w:p>
        </w:tc>
      </w:tr>
      <w:tr w:rsidR="00A33B9D" w:rsidRPr="009C6B3A" w:rsidTr="009C6B3A">
        <w:trPr>
          <w:trHeight w:val="57"/>
          <w:jc w:val="center"/>
        </w:trPr>
        <w:tc>
          <w:tcPr>
            <w:tcW w:w="557"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4.</w:t>
            </w:r>
          </w:p>
        </w:tc>
        <w:tc>
          <w:tcPr>
            <w:tcW w:w="1370"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Sathean</w:t>
            </w:r>
          </w:p>
        </w:tc>
        <w:tc>
          <w:tcPr>
            <w:tcW w:w="2490" w:type="dxa"/>
            <w:shd w:val="clear" w:color="auto" w:fill="auto"/>
          </w:tcPr>
          <w:p w:rsidR="00A33B9D" w:rsidRPr="009C6B3A" w:rsidRDefault="00A33B9D" w:rsidP="009C6B3A">
            <w:pPr>
              <w:spacing w:after="0" w:line="240" w:lineRule="auto"/>
              <w:jc w:val="both"/>
              <w:rPr>
                <w:rFonts w:ascii="Times New Roman" w:eastAsia="Times New Roman" w:hAnsi="Times New Roman"/>
                <w:noProof/>
                <w:sz w:val="20"/>
                <w:szCs w:val="20"/>
                <w:lang w:val="id-ID"/>
              </w:rPr>
            </w:pPr>
            <w:r w:rsidRPr="009C6B3A">
              <w:rPr>
                <w:rFonts w:ascii="Times New Roman" w:eastAsia="Times New Roman" w:hAnsi="Times New Roman"/>
                <w:noProof/>
                <w:sz w:val="20"/>
                <w:szCs w:val="20"/>
                <w:lang w:val="id-ID"/>
              </w:rPr>
              <w:t>Tidak Ada</w:t>
            </w:r>
          </w:p>
        </w:tc>
        <w:tc>
          <w:tcPr>
            <w:tcW w:w="889" w:type="dxa"/>
            <w:shd w:val="clear" w:color="auto" w:fill="auto"/>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w:t>
            </w:r>
          </w:p>
        </w:tc>
        <w:tc>
          <w:tcPr>
            <w:tcW w:w="3154" w:type="dxa"/>
            <w:shd w:val="clear" w:color="auto" w:fill="auto"/>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w:t>
            </w:r>
          </w:p>
        </w:tc>
        <w:tc>
          <w:tcPr>
            <w:tcW w:w="1952" w:type="dxa"/>
            <w:shd w:val="clear" w:color="auto" w:fill="auto"/>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w:t>
            </w:r>
          </w:p>
        </w:tc>
        <w:tc>
          <w:tcPr>
            <w:tcW w:w="2009" w:type="dxa"/>
            <w:shd w:val="clear" w:color="auto" w:fill="auto"/>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w:t>
            </w:r>
          </w:p>
        </w:tc>
        <w:tc>
          <w:tcPr>
            <w:tcW w:w="1661" w:type="dxa"/>
            <w:shd w:val="clear" w:color="auto" w:fill="auto"/>
          </w:tcPr>
          <w:p w:rsidR="00A33B9D" w:rsidRPr="009C6B3A" w:rsidRDefault="00A33B9D" w:rsidP="009C6B3A">
            <w:pPr>
              <w:spacing w:after="0" w:line="240" w:lineRule="auto"/>
              <w:jc w:val="center"/>
              <w:rPr>
                <w:rFonts w:ascii="Times New Roman" w:eastAsia="Times New Roman" w:hAnsi="Times New Roman"/>
                <w:b/>
                <w:noProof/>
                <w:sz w:val="20"/>
                <w:szCs w:val="20"/>
                <w:lang w:val="id-ID"/>
              </w:rPr>
            </w:pPr>
            <w:r w:rsidRPr="009C6B3A">
              <w:rPr>
                <w:rFonts w:ascii="Times New Roman" w:eastAsia="Times New Roman" w:hAnsi="Times New Roman"/>
                <w:b/>
                <w:noProof/>
                <w:sz w:val="20"/>
                <w:szCs w:val="20"/>
                <w:lang w:val="id-ID"/>
              </w:rPr>
              <w:t>-</w:t>
            </w:r>
          </w:p>
        </w:tc>
      </w:tr>
    </w:tbl>
    <w:p w:rsidR="00A33B9D" w:rsidRPr="00A33B9D" w:rsidRDefault="00A33B9D" w:rsidP="00A33B9D">
      <w:pPr>
        <w:spacing w:after="0" w:line="240" w:lineRule="auto"/>
        <w:jc w:val="both"/>
        <w:rPr>
          <w:rFonts w:ascii="Tahoma" w:eastAsia="Times New Roman" w:hAnsi="Tahoma" w:cs="Tahoma"/>
          <w:noProof/>
          <w:sz w:val="10"/>
          <w:szCs w:val="20"/>
          <w:lang w:val="id-ID"/>
        </w:rPr>
      </w:pPr>
    </w:p>
    <w:p w:rsidR="00A33B9D" w:rsidRPr="00A33B9D" w:rsidRDefault="00A33B9D" w:rsidP="00A33B9D">
      <w:pPr>
        <w:spacing w:after="0" w:line="240" w:lineRule="auto"/>
        <w:jc w:val="both"/>
        <w:rPr>
          <w:rFonts w:ascii="Times New Roman" w:eastAsia="Times New Roman" w:hAnsi="Times New Roman"/>
          <w:b/>
          <w:noProof/>
          <w:lang w:val="id-ID"/>
        </w:rPr>
      </w:pPr>
      <w:r w:rsidRPr="00A33B9D">
        <w:rPr>
          <w:rFonts w:ascii="Times New Roman" w:eastAsia="Times New Roman" w:hAnsi="Times New Roman"/>
          <w:b/>
          <w:noProof/>
          <w:lang w:val="id-ID"/>
        </w:rPr>
        <w:t>Keterangan:</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AP</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Arteri Primer</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(Jalan Nasional)</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KP</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Kolektor Primer</w:t>
      </w:r>
      <w:r w:rsidRPr="00A33B9D">
        <w:rPr>
          <w:rFonts w:ascii="Times New Roman" w:eastAsia="Times New Roman" w:hAnsi="Times New Roman"/>
          <w:noProof/>
          <w:lang w:val="id-ID"/>
        </w:rPr>
        <w:tab/>
        <w:t>(Jalan Provinsi)</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K – 1</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Kolektor 1</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(Jalan Kabupaten)</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LP</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Lokal Primer</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(Jalan Kabupaten)</w:t>
      </w:r>
    </w:p>
    <w:p w:rsidR="00A33B9D" w:rsidRPr="00A33B9D" w:rsidRDefault="00A33B9D" w:rsidP="00A33B9D">
      <w:pPr>
        <w:spacing w:after="0" w:line="240" w:lineRule="auto"/>
        <w:jc w:val="both"/>
        <w:rPr>
          <w:rFonts w:ascii="Times New Roman" w:eastAsia="Times New Roman" w:hAnsi="Times New Roman"/>
          <w:noProof/>
          <w:lang w:val="id-ID"/>
        </w:rPr>
      </w:pP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b/>
          <w:noProof/>
          <w:lang w:val="id-ID"/>
        </w:rPr>
        <w:t>Kriteria Kondisi Jalan</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Baik</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Kerusakan jalan kurang dari 20% dari panjang ruas jalan (Baik)</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Sedang</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Kerusakan jalan antara 20% – 50% dari panjang ruas jalan (Rusak Ringan)</w:t>
      </w:r>
    </w:p>
    <w:p w:rsidR="00A33B9D" w:rsidRPr="00A33B9D" w:rsidRDefault="00A33B9D" w:rsidP="00A33B9D">
      <w:pPr>
        <w:spacing w:after="0" w:line="240" w:lineRule="auto"/>
        <w:jc w:val="both"/>
        <w:rPr>
          <w:rFonts w:ascii="Times New Roman" w:eastAsia="Times New Roman" w:hAnsi="Times New Roman"/>
          <w:noProof/>
          <w:lang w:val="id-ID"/>
        </w:rPr>
      </w:pPr>
      <w:r w:rsidRPr="00A33B9D">
        <w:rPr>
          <w:rFonts w:ascii="Times New Roman" w:eastAsia="Times New Roman" w:hAnsi="Times New Roman"/>
          <w:noProof/>
          <w:lang w:val="id-ID"/>
        </w:rPr>
        <w:t>Kurang</w:t>
      </w:r>
      <w:r w:rsidRPr="00A33B9D">
        <w:rPr>
          <w:rFonts w:ascii="Times New Roman" w:eastAsia="Times New Roman" w:hAnsi="Times New Roman"/>
          <w:noProof/>
          <w:lang w:val="id-ID"/>
        </w:rPr>
        <w:tab/>
      </w:r>
      <w:r w:rsidRPr="00A33B9D">
        <w:rPr>
          <w:rFonts w:ascii="Times New Roman" w:eastAsia="Times New Roman" w:hAnsi="Times New Roman"/>
          <w:noProof/>
          <w:lang w:val="id-ID"/>
        </w:rPr>
        <w:tab/>
        <w:t>: Kerusakan jalan lebih dari 50% dari panjang ruas jalan (Rusak Berat)</w:t>
      </w:r>
    </w:p>
    <w:p w:rsidR="00A33B9D" w:rsidRPr="00A33B9D" w:rsidRDefault="00A33B9D" w:rsidP="00A33B9D">
      <w:pPr>
        <w:spacing w:before="120" w:after="0" w:line="360" w:lineRule="auto"/>
        <w:jc w:val="both"/>
        <w:rPr>
          <w:rFonts w:ascii="Arial" w:eastAsia="Times New Roman" w:hAnsi="Arial"/>
          <w:noProof/>
          <w:sz w:val="20"/>
          <w:szCs w:val="24"/>
          <w:lang w:val="id-ID"/>
        </w:rPr>
      </w:pPr>
    </w:p>
    <w:p w:rsidR="00A33B9D" w:rsidRDefault="00A33B9D" w:rsidP="0062462D">
      <w:pPr>
        <w:spacing w:before="240" w:after="0" w:line="360" w:lineRule="auto"/>
        <w:jc w:val="both"/>
        <w:rPr>
          <w:rFonts w:ascii="Times New Roman" w:hAnsi="Times New Roman"/>
          <w:sz w:val="28"/>
          <w:lang w:val="id-ID"/>
        </w:rPr>
      </w:pPr>
    </w:p>
    <w:p w:rsidR="00A33B9D" w:rsidRPr="00A33B9D" w:rsidRDefault="00A33B9D" w:rsidP="0062462D">
      <w:pPr>
        <w:spacing w:before="240" w:after="0" w:line="360" w:lineRule="auto"/>
        <w:jc w:val="both"/>
        <w:rPr>
          <w:rFonts w:ascii="Times New Roman" w:hAnsi="Times New Roman"/>
          <w:sz w:val="28"/>
          <w:lang w:val="id-ID"/>
        </w:rPr>
        <w:sectPr w:rsidR="00A33B9D" w:rsidRPr="00A33B9D" w:rsidSect="00CA0C50">
          <w:pgSz w:w="16840" w:h="11907" w:orient="landscape" w:code="9"/>
          <w:pgMar w:top="1701" w:right="1701" w:bottom="2268" w:left="2268" w:header="720" w:footer="516" w:gutter="0"/>
          <w:cols w:space="708"/>
          <w:docGrid w:linePitch="360"/>
        </w:sectPr>
      </w:pPr>
    </w:p>
    <w:p w:rsidR="00C5164B" w:rsidRPr="00C5164B" w:rsidRDefault="00A33B9D" w:rsidP="00893000">
      <w:pPr>
        <w:pStyle w:val="Heading4"/>
      </w:pPr>
      <w:bookmarkStart w:id="411" w:name="_Toc454497329"/>
      <w:bookmarkStart w:id="412" w:name="_Toc458732866"/>
      <w:bookmarkStart w:id="413" w:name="_Toc462137999"/>
      <w:bookmarkStart w:id="414" w:name="_Toc462773423"/>
      <w:r w:rsidRPr="00034DDB">
        <w:lastRenderedPageBreak/>
        <w:t>Kondisi Aksesibilitas Darat Calon Lokasi Rencana Pembnagunan Pelabuhan Laut di Kabupaten Maluku Tenggara</w:t>
      </w:r>
      <w:bookmarkEnd w:id="411"/>
      <w:bookmarkEnd w:id="412"/>
      <w:bookmarkEnd w:id="413"/>
      <w:bookmarkEnd w:id="414"/>
    </w:p>
    <w:p w:rsidR="00C5164B" w:rsidRDefault="00C5164B"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Default="00A33B9D" w:rsidP="00A33B9D">
      <w:pPr>
        <w:rPr>
          <w:lang w:val="id-ID"/>
        </w:rPr>
      </w:pPr>
    </w:p>
    <w:p w:rsidR="00A33B9D" w:rsidRPr="00B30ED3" w:rsidRDefault="00A33B9D" w:rsidP="00B30ED3">
      <w:pPr>
        <w:spacing w:before="120" w:after="0" w:line="360" w:lineRule="auto"/>
        <w:ind w:firstLine="851"/>
        <w:jc w:val="both"/>
        <w:rPr>
          <w:rFonts w:ascii="Times New Roman" w:eastAsia="Times New Roman" w:hAnsi="Times New Roman"/>
          <w:noProof/>
          <w:sz w:val="24"/>
          <w:szCs w:val="24"/>
          <w:lang w:val="id-ID"/>
        </w:rPr>
      </w:pPr>
      <w:r w:rsidRPr="00B30ED3">
        <w:rPr>
          <w:rFonts w:ascii="Times New Roman" w:eastAsia="Times New Roman" w:hAnsi="Times New Roman"/>
          <w:noProof/>
          <w:sz w:val="24"/>
          <w:szCs w:val="24"/>
          <w:lang w:val="id-ID"/>
        </w:rPr>
        <w:lastRenderedPageBreak/>
        <w:t>Berdasarkan data dan analisa tabel – tabel di atas mengenai kondisi aksesibilitas ekternal, aksesibilitas internal, dan kondisi aksesibilitas menuju pelabuhan eksisting, dapat disimpulkan bahwa:</w:t>
      </w:r>
    </w:p>
    <w:p w:rsidR="00A33B9D" w:rsidRPr="00B30ED3" w:rsidRDefault="00A33B9D" w:rsidP="009D7CCE">
      <w:pPr>
        <w:numPr>
          <w:ilvl w:val="0"/>
          <w:numId w:val="24"/>
        </w:numPr>
        <w:spacing w:before="120" w:after="0" w:line="360" w:lineRule="auto"/>
        <w:ind w:hanging="425"/>
        <w:contextualSpacing/>
        <w:jc w:val="both"/>
        <w:rPr>
          <w:rFonts w:ascii="Times New Roman" w:hAnsi="Times New Roman"/>
          <w:sz w:val="24"/>
          <w:szCs w:val="24"/>
          <w:lang w:val="id-ID"/>
        </w:rPr>
      </w:pPr>
      <w:r w:rsidRPr="00B30ED3">
        <w:rPr>
          <w:rFonts w:ascii="Times New Roman" w:hAnsi="Times New Roman"/>
          <w:sz w:val="24"/>
          <w:szCs w:val="24"/>
          <w:lang w:val="id-ID"/>
        </w:rPr>
        <w:t>Calon Lokasi Rencana Pelabuhan Ohoiraut, merupakan lokasi yang terjauh dari pusat pemerintahan Kabupaten Maluku Tenggara di Langgur, dengan kondisi jaringan jalan secara umum berada pada kondisi sedang hingga kurang baik. Hal ini dikarenakan kondisi jaringan jalan menuju Ohoiraut sebagian besar rusak, seperti aspal mengelupas, atau perkerasan dan perataan jalan tanah yang kurang baik. Di samping itu, terdapat jaringan jalan yang terputus akibat jembatan penghubung belum diselesaikan dengan baik.</w:t>
      </w:r>
    </w:p>
    <w:p w:rsidR="00A33B9D" w:rsidRPr="00B30ED3" w:rsidRDefault="00A33B9D" w:rsidP="009D7CCE">
      <w:pPr>
        <w:numPr>
          <w:ilvl w:val="0"/>
          <w:numId w:val="24"/>
        </w:numPr>
        <w:spacing w:before="120" w:after="0" w:line="360" w:lineRule="auto"/>
        <w:ind w:hanging="425"/>
        <w:contextualSpacing/>
        <w:jc w:val="both"/>
        <w:rPr>
          <w:rFonts w:ascii="Times New Roman" w:hAnsi="Times New Roman"/>
          <w:sz w:val="24"/>
          <w:szCs w:val="24"/>
          <w:lang w:val="id-ID"/>
        </w:rPr>
      </w:pPr>
      <w:r w:rsidRPr="00B30ED3">
        <w:rPr>
          <w:rFonts w:ascii="Times New Roman" w:hAnsi="Times New Roman"/>
          <w:sz w:val="24"/>
          <w:szCs w:val="24"/>
          <w:lang w:val="id-ID"/>
        </w:rPr>
        <w:t>Calon Lokasi Sathean, merupakan lokasi yang terdekat dari pusat pemerintahan Kabupaten Maluku Tenggara di Langgur, dengan kondisi jaringan jalan secara umum berada pada kondisi baik atau sangat baik. Hal ini dikarenakan kondisi jaringan jalan berupa perkerasan aspal dan hotmix dengan kerusakan yang tidak begitu mempengaruhi (dibawah 20%, level kerusakan ringan)</w:t>
      </w:r>
    </w:p>
    <w:p w:rsidR="00A33B9D" w:rsidRPr="00B30ED3" w:rsidRDefault="00A33B9D" w:rsidP="009D7CCE">
      <w:pPr>
        <w:numPr>
          <w:ilvl w:val="0"/>
          <w:numId w:val="24"/>
        </w:numPr>
        <w:spacing w:before="120" w:after="0" w:line="360" w:lineRule="auto"/>
        <w:ind w:hanging="425"/>
        <w:contextualSpacing/>
        <w:jc w:val="both"/>
        <w:rPr>
          <w:rFonts w:ascii="Times New Roman" w:hAnsi="Times New Roman"/>
          <w:sz w:val="24"/>
          <w:szCs w:val="24"/>
          <w:lang w:val="id-ID"/>
        </w:rPr>
      </w:pPr>
      <w:r w:rsidRPr="00B30ED3">
        <w:rPr>
          <w:rFonts w:ascii="Times New Roman" w:hAnsi="Times New Roman"/>
          <w:sz w:val="24"/>
          <w:szCs w:val="24"/>
          <w:lang w:val="id-ID"/>
        </w:rPr>
        <w:t>Analisa aksesibilitas jaringan jalan menuju pelabuhan eksisting sekitar, hanya dilakukan pada calon lokasi Ohoiraut dan Hollat. Hal ini karena calon lokasi Uf Mar dan Sathean, tidak memili pelabuhan eksisting yang berada disekitarnya. Pelabuhan eksisting di Kabupaten Maluku Tenggara dengan pelayanan sebagai Pelabuhan Pengumpan Lokal hanya ada di Pulau Kei Besar, yaitu Pelabuhan Elat.</w:t>
      </w:r>
    </w:p>
    <w:p w:rsidR="00A33B9D" w:rsidRPr="00B30ED3" w:rsidRDefault="00A33B9D" w:rsidP="00B30ED3">
      <w:pPr>
        <w:spacing w:before="120" w:after="0" w:line="360" w:lineRule="auto"/>
        <w:ind w:firstLine="851"/>
        <w:jc w:val="both"/>
        <w:rPr>
          <w:rFonts w:ascii="Times New Roman" w:eastAsia="Times New Roman" w:hAnsi="Times New Roman"/>
          <w:noProof/>
          <w:sz w:val="24"/>
          <w:szCs w:val="24"/>
          <w:lang w:val="id-ID"/>
        </w:rPr>
      </w:pPr>
      <w:r w:rsidRPr="00B30ED3">
        <w:rPr>
          <w:rFonts w:ascii="Times New Roman" w:eastAsia="Times New Roman" w:hAnsi="Times New Roman"/>
          <w:noProof/>
          <w:sz w:val="24"/>
          <w:szCs w:val="24"/>
          <w:lang w:val="id-ID"/>
        </w:rPr>
        <w:t>Penilaian terhadap hasil analisa kondisi aksesibilitas eksternal, internal, pelabuhan eksisting pada calon lokasi rencana pelabuhan, selengkapnya dapat dilihat pada tabel penilaian hasil analisa di bawah ini:</w:t>
      </w:r>
    </w:p>
    <w:p w:rsidR="00A33B9D" w:rsidRPr="00A33B9D" w:rsidRDefault="00A33B9D" w:rsidP="00A33B9D">
      <w:pPr>
        <w:spacing w:before="120" w:after="0" w:line="360" w:lineRule="auto"/>
        <w:ind w:firstLine="851"/>
        <w:jc w:val="both"/>
        <w:rPr>
          <w:rFonts w:ascii="Tahoma" w:eastAsia="Times New Roman" w:hAnsi="Tahoma" w:cs="Tahoma"/>
          <w:noProof/>
          <w:sz w:val="20"/>
          <w:szCs w:val="20"/>
          <w:lang w:val="id-ID"/>
        </w:rPr>
      </w:pPr>
    </w:p>
    <w:p w:rsidR="00A33B9D" w:rsidRPr="00A33B9D" w:rsidRDefault="00A33B9D" w:rsidP="00F76F28">
      <w:pPr>
        <w:spacing w:before="120" w:after="0" w:line="360" w:lineRule="auto"/>
        <w:jc w:val="both"/>
        <w:rPr>
          <w:rFonts w:ascii="Tahoma" w:eastAsia="Times New Roman" w:hAnsi="Tahoma" w:cs="Tahoma"/>
          <w:noProof/>
          <w:sz w:val="20"/>
          <w:szCs w:val="20"/>
          <w:lang w:val="id-ID"/>
        </w:rPr>
      </w:pPr>
    </w:p>
    <w:p w:rsidR="00A33B9D" w:rsidRPr="00A33B9D" w:rsidRDefault="00A33B9D" w:rsidP="00A33B9D">
      <w:pPr>
        <w:spacing w:after="0" w:line="240" w:lineRule="auto"/>
        <w:jc w:val="both"/>
        <w:rPr>
          <w:rFonts w:ascii="Tahoma" w:eastAsia="Times New Roman" w:hAnsi="Tahoma" w:cs="Tahoma"/>
          <w:noProof/>
          <w:sz w:val="6"/>
          <w:szCs w:val="6"/>
          <w:lang w:val="id-ID"/>
        </w:rPr>
      </w:pPr>
    </w:p>
    <w:p w:rsidR="00E57372" w:rsidRDefault="00E57372" w:rsidP="00FE0A97">
      <w:pPr>
        <w:spacing w:after="0" w:line="240" w:lineRule="auto"/>
        <w:jc w:val="center"/>
        <w:rPr>
          <w:rFonts w:ascii="Times New Roman" w:eastAsia="Times New Roman" w:hAnsi="Times New Roman"/>
          <w:b/>
          <w:bCs/>
          <w:color w:val="000000"/>
          <w:sz w:val="20"/>
          <w:szCs w:val="20"/>
          <w:lang w:val="id-ID" w:eastAsia="id-ID"/>
        </w:rPr>
        <w:sectPr w:rsidR="00E57372" w:rsidSect="00AB2077">
          <w:headerReference w:type="default" r:id="rId31"/>
          <w:footerReference w:type="default" r:id="rId32"/>
          <w:pgSz w:w="11907" w:h="16840" w:code="9"/>
          <w:pgMar w:top="2268" w:right="1701" w:bottom="1701" w:left="2268" w:header="720" w:footer="516" w:gutter="0"/>
          <w:cols w:space="708"/>
          <w:docGrid w:linePitch="360"/>
        </w:sectPr>
      </w:pPr>
    </w:p>
    <w:p w:rsidR="00E57372" w:rsidRDefault="00E57372" w:rsidP="00025806">
      <w:pPr>
        <w:pStyle w:val="Heading3"/>
      </w:pPr>
      <w:bookmarkStart w:id="415" w:name="_Toc441069373"/>
      <w:bookmarkStart w:id="416" w:name="_Toc441874238"/>
      <w:bookmarkStart w:id="417" w:name="_Toc454496790"/>
      <w:bookmarkStart w:id="418" w:name="_Toc458732628"/>
      <w:bookmarkStart w:id="419" w:name="_Toc462137802"/>
      <w:bookmarkStart w:id="420" w:name="_Toc462773264"/>
      <w:r w:rsidRPr="00A33B9D">
        <w:lastRenderedPageBreak/>
        <w:t>Penilaian Terhadap Hasil Analisa Kondisi Aksesibilitas Darat Dari Pusat Kawasan Menuju Calon Lokasi Rencana Pelabuhan (Penilaian Analisa Aksesibilitas Eksternal)</w:t>
      </w:r>
      <w:bookmarkEnd w:id="415"/>
      <w:bookmarkEnd w:id="416"/>
      <w:bookmarkEnd w:id="417"/>
      <w:bookmarkEnd w:id="418"/>
      <w:bookmarkEnd w:id="419"/>
      <w:bookmarkEnd w:id="420"/>
    </w:p>
    <w:tbl>
      <w:tblPr>
        <w:tblW w:w="12056" w:type="dxa"/>
        <w:jc w:val="center"/>
        <w:tblLook w:val="04A0" w:firstRow="1" w:lastRow="0" w:firstColumn="1" w:lastColumn="0" w:noHBand="0" w:noVBand="1"/>
      </w:tblPr>
      <w:tblGrid>
        <w:gridCol w:w="734"/>
        <w:gridCol w:w="1839"/>
        <w:gridCol w:w="5663"/>
        <w:gridCol w:w="1152"/>
        <w:gridCol w:w="1251"/>
        <w:gridCol w:w="1417"/>
      </w:tblGrid>
      <w:tr w:rsidR="00FE0A97" w:rsidRPr="00FE0A97" w:rsidTr="00E57372">
        <w:trPr>
          <w:trHeight w:val="295"/>
          <w:tblHeader/>
          <w:jc w:val="center"/>
        </w:trPr>
        <w:tc>
          <w:tcPr>
            <w:tcW w:w="734"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No.</w:t>
            </w:r>
          </w:p>
        </w:tc>
        <w:tc>
          <w:tcPr>
            <w:tcW w:w="1839"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Calon Lokasi Rencana Pelabuhan</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Penilaian Aksesibilitas Darat (Ekternal)</w:t>
            </w:r>
          </w:p>
        </w:tc>
        <w:tc>
          <w:tcPr>
            <w:tcW w:w="3820" w:type="dxa"/>
            <w:gridSpan w:val="3"/>
            <w:tcBorders>
              <w:top w:val="single" w:sz="4" w:space="0" w:color="auto"/>
              <w:left w:val="nil"/>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 xml:space="preserve"> Nilai </w:t>
            </w:r>
          </w:p>
        </w:tc>
      </w:tr>
      <w:tr w:rsidR="00E57372" w:rsidRPr="00E57372" w:rsidTr="00E57372">
        <w:trPr>
          <w:trHeight w:val="826"/>
          <w:tblHeader/>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FE0A97" w:rsidRPr="00FE0A97" w:rsidRDefault="00FE0A97" w:rsidP="00FE0A97">
            <w:pPr>
              <w:spacing w:after="0" w:line="240" w:lineRule="auto"/>
              <w:rPr>
                <w:rFonts w:ascii="Times New Roman" w:eastAsia="Times New Roman" w:hAnsi="Times New Roman"/>
                <w:b/>
                <w:bCs/>
                <w:color w:val="000000"/>
                <w:sz w:val="18"/>
                <w:szCs w:val="18"/>
                <w:lang w:val="id-ID" w:eastAsia="id-ID"/>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FE0A97" w:rsidRPr="00FE0A97" w:rsidRDefault="00FE0A97" w:rsidP="00FE0A97">
            <w:pPr>
              <w:spacing w:after="0" w:line="240" w:lineRule="auto"/>
              <w:rPr>
                <w:rFonts w:ascii="Times New Roman" w:eastAsia="Times New Roman" w:hAnsi="Times New Roman"/>
                <w:b/>
                <w:bCs/>
                <w:color w:val="000000"/>
                <w:sz w:val="18"/>
                <w:szCs w:val="18"/>
                <w:lang w:val="id-ID" w:eastAsia="id-ID"/>
              </w:rPr>
            </w:pPr>
          </w:p>
        </w:tc>
        <w:tc>
          <w:tcPr>
            <w:tcW w:w="5663" w:type="dxa"/>
            <w:vMerge/>
            <w:tcBorders>
              <w:top w:val="single" w:sz="4" w:space="0" w:color="auto"/>
              <w:left w:val="single" w:sz="4" w:space="0" w:color="auto"/>
              <w:bottom w:val="single" w:sz="4" w:space="0" w:color="auto"/>
              <w:right w:val="single" w:sz="4" w:space="0" w:color="auto"/>
            </w:tcBorders>
            <w:vAlign w:val="center"/>
            <w:hideMark/>
          </w:tcPr>
          <w:p w:rsidR="00FE0A97" w:rsidRPr="00FE0A97" w:rsidRDefault="00FE0A97" w:rsidP="00FE0A97">
            <w:pPr>
              <w:spacing w:after="0" w:line="240" w:lineRule="auto"/>
              <w:rPr>
                <w:rFonts w:ascii="Times New Roman" w:eastAsia="Times New Roman" w:hAnsi="Times New Roman"/>
                <w:b/>
                <w:bCs/>
                <w:color w:val="000000"/>
                <w:sz w:val="18"/>
                <w:szCs w:val="18"/>
                <w:lang w:val="id-ID" w:eastAsia="id-ID"/>
              </w:rPr>
            </w:pPr>
          </w:p>
        </w:tc>
        <w:tc>
          <w:tcPr>
            <w:tcW w:w="1152" w:type="dxa"/>
            <w:tcBorders>
              <w:top w:val="nil"/>
              <w:left w:val="nil"/>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 xml:space="preserve">Hirarki Kelas Jalan </w:t>
            </w:r>
          </w:p>
        </w:tc>
        <w:tc>
          <w:tcPr>
            <w:tcW w:w="1251" w:type="dxa"/>
            <w:tcBorders>
              <w:top w:val="nil"/>
              <w:left w:val="nil"/>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 xml:space="preserve">Perkerasan Jalan </w:t>
            </w:r>
          </w:p>
        </w:tc>
        <w:tc>
          <w:tcPr>
            <w:tcW w:w="1417" w:type="dxa"/>
            <w:tcBorders>
              <w:top w:val="nil"/>
              <w:left w:val="nil"/>
              <w:bottom w:val="single" w:sz="4" w:space="0" w:color="auto"/>
              <w:right w:val="single" w:sz="4" w:space="0" w:color="auto"/>
            </w:tcBorders>
            <w:shd w:val="clear" w:color="000000" w:fill="ACB9CA"/>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 xml:space="preserve">Kondisi Jalan </w:t>
            </w:r>
          </w:p>
        </w:tc>
      </w:tr>
      <w:tr w:rsidR="00E57372" w:rsidRPr="00E57372" w:rsidTr="00E57372">
        <w:trPr>
          <w:trHeight w:val="1272"/>
          <w:jc w:val="center"/>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center"/>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1</w:t>
            </w:r>
          </w:p>
        </w:tc>
        <w:tc>
          <w:tcPr>
            <w:tcW w:w="1839" w:type="dxa"/>
            <w:tcBorders>
              <w:top w:val="nil"/>
              <w:left w:val="nil"/>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Ohoiraut</w:t>
            </w:r>
          </w:p>
        </w:tc>
        <w:tc>
          <w:tcPr>
            <w:tcW w:w="5663" w:type="dxa"/>
            <w:tcBorders>
              <w:top w:val="nil"/>
              <w:left w:val="nil"/>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 xml:space="preserve">Calon lokasi rencana pelabuhan menuju pusat kawasan/ Kota/ Hiterland, masuk dalam kategori </w:t>
            </w:r>
            <w:r w:rsidRPr="00FE0A97">
              <w:rPr>
                <w:rFonts w:ascii="Times New Roman" w:eastAsia="Times New Roman" w:hAnsi="Times New Roman"/>
                <w:b/>
                <w:bCs/>
                <w:color w:val="000000"/>
                <w:sz w:val="18"/>
                <w:szCs w:val="18"/>
                <w:lang w:val="id-ID" w:eastAsia="id-ID"/>
              </w:rPr>
              <w:t>Sulit Dijangkau</w:t>
            </w:r>
            <w:r w:rsidRPr="00FE0A97">
              <w:rPr>
                <w:rFonts w:ascii="Times New Roman" w:eastAsia="Times New Roman" w:hAnsi="Times New Roman"/>
                <w:color w:val="000000"/>
                <w:sz w:val="18"/>
                <w:szCs w:val="18"/>
                <w:lang w:val="id-ID" w:eastAsia="id-ID"/>
              </w:rPr>
              <w:t>. Hal ini dilihat dari kondisi jalan dimana kondisi dari Ohoiraut menuju Kecamatan (Hollat)/ Pusat Kawasan/ Hinterland teridentifikasi dalam kondisi kurang baik (Kerusakan lebih dari 50% panjang jalan) dan jenis perkerasan didominasi oleh perkerasan Tanah dan Aspal</w:t>
            </w:r>
          </w:p>
        </w:tc>
        <w:tc>
          <w:tcPr>
            <w:tcW w:w="1152" w:type="dxa"/>
            <w:tcBorders>
              <w:top w:val="nil"/>
              <w:left w:val="nil"/>
              <w:bottom w:val="single" w:sz="4" w:space="0" w:color="auto"/>
              <w:right w:val="single" w:sz="4" w:space="0" w:color="auto"/>
            </w:tcBorders>
            <w:shd w:val="clear" w:color="auto" w:fill="auto"/>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5</w:t>
            </w:r>
          </w:p>
        </w:tc>
        <w:tc>
          <w:tcPr>
            <w:tcW w:w="1251" w:type="dxa"/>
            <w:tcBorders>
              <w:top w:val="nil"/>
              <w:left w:val="nil"/>
              <w:bottom w:val="single" w:sz="4" w:space="0" w:color="auto"/>
              <w:right w:val="single" w:sz="4" w:space="0" w:color="auto"/>
            </w:tcBorders>
            <w:shd w:val="clear" w:color="auto" w:fill="auto"/>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1</w:t>
            </w:r>
          </w:p>
        </w:tc>
        <w:tc>
          <w:tcPr>
            <w:tcW w:w="1417" w:type="dxa"/>
            <w:tcBorders>
              <w:top w:val="nil"/>
              <w:left w:val="nil"/>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1</w:t>
            </w:r>
          </w:p>
        </w:tc>
      </w:tr>
      <w:tr w:rsidR="00E57372" w:rsidRPr="00E57372" w:rsidTr="00E57372">
        <w:trPr>
          <w:trHeight w:val="1164"/>
          <w:jc w:val="center"/>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center"/>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2</w:t>
            </w:r>
          </w:p>
        </w:tc>
        <w:tc>
          <w:tcPr>
            <w:tcW w:w="1839" w:type="dxa"/>
            <w:tcBorders>
              <w:top w:val="nil"/>
              <w:left w:val="nil"/>
              <w:bottom w:val="single" w:sz="4" w:space="0" w:color="auto"/>
              <w:right w:val="single" w:sz="4" w:space="0" w:color="auto"/>
            </w:tcBorders>
            <w:shd w:val="clear" w:color="auto" w:fill="auto"/>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Hollat</w:t>
            </w:r>
          </w:p>
        </w:tc>
        <w:tc>
          <w:tcPr>
            <w:tcW w:w="5663" w:type="dxa"/>
            <w:tcBorders>
              <w:top w:val="nil"/>
              <w:left w:val="nil"/>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 xml:space="preserve">Calon lokasi rencana pelabuhan menuju pusat kawasan/ Kota/ Hiterland, masuk dalam kategori </w:t>
            </w:r>
            <w:r w:rsidRPr="00FE0A97">
              <w:rPr>
                <w:rFonts w:ascii="Times New Roman" w:eastAsia="Times New Roman" w:hAnsi="Times New Roman"/>
                <w:b/>
                <w:bCs/>
                <w:color w:val="000000"/>
                <w:sz w:val="18"/>
                <w:szCs w:val="18"/>
                <w:lang w:val="id-ID" w:eastAsia="id-ID"/>
              </w:rPr>
              <w:t>Mudah Dijangkau</w:t>
            </w:r>
            <w:r w:rsidRPr="00FE0A97">
              <w:rPr>
                <w:rFonts w:ascii="Times New Roman" w:eastAsia="Times New Roman" w:hAnsi="Times New Roman"/>
                <w:color w:val="000000"/>
                <w:sz w:val="18"/>
                <w:szCs w:val="18"/>
                <w:lang w:val="id-ID" w:eastAsia="id-ID"/>
              </w:rPr>
              <w:t>. Hal ini dilihat dari kondisi jalan dimana kondisi dari Hollat menuju Kecamatan (Hollat)/ Pusat Kawasan/ Hinterland terindentifikasi dalam kondisi cukup baik (Kerusakan jalan &lt;20%) dan jenis perkerasan sudah menggunakan Aspal</w:t>
            </w:r>
          </w:p>
        </w:tc>
        <w:tc>
          <w:tcPr>
            <w:tcW w:w="1152" w:type="dxa"/>
            <w:tcBorders>
              <w:top w:val="nil"/>
              <w:left w:val="nil"/>
              <w:bottom w:val="single" w:sz="4" w:space="0" w:color="auto"/>
              <w:right w:val="single" w:sz="4" w:space="0" w:color="auto"/>
            </w:tcBorders>
            <w:shd w:val="clear" w:color="auto" w:fill="auto"/>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5</w:t>
            </w:r>
          </w:p>
        </w:tc>
        <w:tc>
          <w:tcPr>
            <w:tcW w:w="1251" w:type="dxa"/>
            <w:tcBorders>
              <w:top w:val="nil"/>
              <w:left w:val="nil"/>
              <w:bottom w:val="single" w:sz="4" w:space="0" w:color="auto"/>
              <w:right w:val="single" w:sz="4" w:space="0" w:color="auto"/>
            </w:tcBorders>
            <w:shd w:val="clear" w:color="auto" w:fill="auto"/>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5</w:t>
            </w:r>
          </w:p>
        </w:tc>
        <w:tc>
          <w:tcPr>
            <w:tcW w:w="1417" w:type="dxa"/>
            <w:tcBorders>
              <w:top w:val="nil"/>
              <w:left w:val="nil"/>
              <w:bottom w:val="single" w:sz="4" w:space="0" w:color="auto"/>
              <w:right w:val="single" w:sz="4" w:space="0" w:color="auto"/>
            </w:tcBorders>
            <w:shd w:val="clear" w:color="auto" w:fill="auto"/>
            <w:noWrap/>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10</w:t>
            </w:r>
          </w:p>
        </w:tc>
      </w:tr>
      <w:tr w:rsidR="00E57372" w:rsidRPr="00E57372" w:rsidTr="00E57372">
        <w:trPr>
          <w:trHeight w:val="1197"/>
          <w:jc w:val="center"/>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center"/>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3</w:t>
            </w:r>
          </w:p>
        </w:tc>
        <w:tc>
          <w:tcPr>
            <w:tcW w:w="1839" w:type="dxa"/>
            <w:tcBorders>
              <w:top w:val="nil"/>
              <w:left w:val="nil"/>
              <w:bottom w:val="single" w:sz="4" w:space="0" w:color="auto"/>
              <w:right w:val="single" w:sz="4" w:space="0" w:color="auto"/>
            </w:tcBorders>
            <w:shd w:val="clear" w:color="auto" w:fill="auto"/>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Uf Mar</w:t>
            </w:r>
          </w:p>
        </w:tc>
        <w:tc>
          <w:tcPr>
            <w:tcW w:w="5663" w:type="dxa"/>
            <w:tcBorders>
              <w:top w:val="nil"/>
              <w:left w:val="nil"/>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 xml:space="preserve">Calon lokasi rencana pelabuhan menuju pusat kawasan/ Kota/ Hiterland, masuk dalam kategori </w:t>
            </w:r>
            <w:r w:rsidRPr="00FE0A97">
              <w:rPr>
                <w:rFonts w:ascii="Times New Roman" w:eastAsia="Times New Roman" w:hAnsi="Times New Roman"/>
                <w:b/>
                <w:bCs/>
                <w:color w:val="000000"/>
                <w:sz w:val="18"/>
                <w:szCs w:val="18"/>
                <w:lang w:val="id-ID" w:eastAsia="id-ID"/>
              </w:rPr>
              <w:t>Mudah Dijangkau</w:t>
            </w:r>
            <w:r w:rsidRPr="00FE0A97">
              <w:rPr>
                <w:rFonts w:ascii="Times New Roman" w:eastAsia="Times New Roman" w:hAnsi="Times New Roman"/>
                <w:color w:val="000000"/>
                <w:sz w:val="18"/>
                <w:szCs w:val="18"/>
                <w:lang w:val="id-ID" w:eastAsia="id-ID"/>
              </w:rPr>
              <w:t>. Hal ini dilihat dari kondisi jalan dimana kondisi dari Uf Mar menuju Kecamatan (Elar Let)/ Pusat Kawasan/ Hinterland terindentifikasi dalam kondisi baik (Kerusakan jalan berkisar di bawah 20%) dan jenis perkerasan sudah menggunakan Aspal dan Hotmix</w:t>
            </w:r>
          </w:p>
        </w:tc>
        <w:tc>
          <w:tcPr>
            <w:tcW w:w="1152" w:type="dxa"/>
            <w:tcBorders>
              <w:top w:val="nil"/>
              <w:left w:val="nil"/>
              <w:bottom w:val="single" w:sz="4" w:space="0" w:color="auto"/>
              <w:right w:val="single" w:sz="4" w:space="0" w:color="auto"/>
            </w:tcBorders>
            <w:shd w:val="clear" w:color="auto" w:fill="auto"/>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5</w:t>
            </w:r>
          </w:p>
        </w:tc>
        <w:tc>
          <w:tcPr>
            <w:tcW w:w="1251" w:type="dxa"/>
            <w:tcBorders>
              <w:top w:val="nil"/>
              <w:left w:val="nil"/>
              <w:bottom w:val="single" w:sz="4" w:space="0" w:color="auto"/>
              <w:right w:val="single" w:sz="4" w:space="0" w:color="auto"/>
            </w:tcBorders>
            <w:shd w:val="clear" w:color="auto" w:fill="auto"/>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10</w:t>
            </w:r>
          </w:p>
        </w:tc>
      </w:tr>
      <w:tr w:rsidR="00E57372" w:rsidRPr="00E57372" w:rsidTr="00E57372">
        <w:trPr>
          <w:trHeight w:val="415"/>
          <w:jc w:val="center"/>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center"/>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4</w:t>
            </w:r>
          </w:p>
        </w:tc>
        <w:tc>
          <w:tcPr>
            <w:tcW w:w="1839" w:type="dxa"/>
            <w:tcBorders>
              <w:top w:val="nil"/>
              <w:left w:val="nil"/>
              <w:bottom w:val="single" w:sz="4" w:space="0" w:color="auto"/>
              <w:right w:val="single" w:sz="4" w:space="0" w:color="auto"/>
            </w:tcBorders>
            <w:shd w:val="clear" w:color="auto" w:fill="auto"/>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Sathean</w:t>
            </w:r>
          </w:p>
        </w:tc>
        <w:tc>
          <w:tcPr>
            <w:tcW w:w="5663" w:type="dxa"/>
            <w:tcBorders>
              <w:top w:val="nil"/>
              <w:left w:val="nil"/>
              <w:bottom w:val="single" w:sz="4" w:space="0" w:color="auto"/>
              <w:right w:val="single" w:sz="4" w:space="0" w:color="auto"/>
            </w:tcBorders>
            <w:shd w:val="clear" w:color="auto" w:fill="auto"/>
            <w:noWrap/>
            <w:vAlign w:val="center"/>
            <w:hideMark/>
          </w:tcPr>
          <w:p w:rsidR="00FE0A97" w:rsidRPr="00FE0A97" w:rsidRDefault="00FE0A97" w:rsidP="00FE0A97">
            <w:pPr>
              <w:spacing w:after="0" w:line="240" w:lineRule="auto"/>
              <w:jc w:val="both"/>
              <w:rPr>
                <w:rFonts w:ascii="Times New Roman" w:eastAsia="Times New Roman" w:hAnsi="Times New Roman"/>
                <w:color w:val="000000"/>
                <w:sz w:val="18"/>
                <w:szCs w:val="18"/>
                <w:lang w:val="id-ID" w:eastAsia="id-ID"/>
              </w:rPr>
            </w:pPr>
            <w:r w:rsidRPr="00FE0A97">
              <w:rPr>
                <w:rFonts w:ascii="Times New Roman" w:eastAsia="Times New Roman" w:hAnsi="Times New Roman"/>
                <w:color w:val="000000"/>
                <w:sz w:val="18"/>
                <w:szCs w:val="18"/>
                <w:lang w:val="id-ID" w:eastAsia="id-ID"/>
              </w:rPr>
              <w:t xml:space="preserve">Calon lokasi rencana pelabuhan menuju pusat kawasan/ Kota/ Hiterland, masuk dalam kategori </w:t>
            </w:r>
            <w:r w:rsidRPr="00FE0A97">
              <w:rPr>
                <w:rFonts w:ascii="Times New Roman" w:eastAsia="Times New Roman" w:hAnsi="Times New Roman"/>
                <w:b/>
                <w:bCs/>
                <w:color w:val="000000"/>
                <w:sz w:val="18"/>
                <w:szCs w:val="18"/>
                <w:lang w:val="id-ID" w:eastAsia="id-ID"/>
              </w:rPr>
              <w:t>Mudah/ Sangat Mudah Dijangkau</w:t>
            </w:r>
            <w:r w:rsidRPr="00FE0A97">
              <w:rPr>
                <w:rFonts w:ascii="Times New Roman" w:eastAsia="Times New Roman" w:hAnsi="Times New Roman"/>
                <w:color w:val="000000"/>
                <w:sz w:val="18"/>
                <w:szCs w:val="18"/>
                <w:lang w:val="id-ID" w:eastAsia="id-ID"/>
              </w:rPr>
              <w:t xml:space="preserve"> . Hal ini dilihat dari kondisi jalan dimana kondisi dari Sathean menuju Kecamatan (Langgur)/ Pusat Kawasan/ Hinterland terindentifikasi dalam kondisi baik (Kerusakan jalan tidak ada) dan jenis perkerasan sudah menggunakan Aspal dan Hotmix. Sathean merupakan lokasi terdekat dengan pusat pemerintahan Kabupaten Maluku Tenggara dan memiliki aksesibilitas terbaik dibandingkan dengan calon lokasi rencana pelabuhan lainnya (Ohoiraut, Hollat, dan Uf Mar)</w:t>
            </w:r>
          </w:p>
        </w:tc>
        <w:tc>
          <w:tcPr>
            <w:tcW w:w="1152" w:type="dxa"/>
            <w:tcBorders>
              <w:top w:val="nil"/>
              <w:left w:val="nil"/>
              <w:bottom w:val="single" w:sz="4" w:space="0" w:color="auto"/>
              <w:right w:val="single" w:sz="4" w:space="0" w:color="auto"/>
            </w:tcBorders>
            <w:shd w:val="clear" w:color="auto" w:fill="auto"/>
            <w:vAlign w:val="center"/>
            <w:hideMark/>
          </w:tcPr>
          <w:p w:rsidR="00FE0A97" w:rsidRPr="00FE0A97" w:rsidRDefault="00FE0A97" w:rsidP="00FE0A97">
            <w:pPr>
              <w:spacing w:after="0" w:line="240" w:lineRule="auto"/>
              <w:jc w:val="center"/>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1</w:t>
            </w:r>
          </w:p>
        </w:tc>
        <w:tc>
          <w:tcPr>
            <w:tcW w:w="1251" w:type="dxa"/>
            <w:tcBorders>
              <w:top w:val="nil"/>
              <w:left w:val="nil"/>
              <w:bottom w:val="single" w:sz="4" w:space="0" w:color="auto"/>
              <w:right w:val="single" w:sz="4" w:space="0" w:color="auto"/>
            </w:tcBorders>
            <w:shd w:val="clear" w:color="auto" w:fill="auto"/>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10</w:t>
            </w:r>
          </w:p>
        </w:tc>
        <w:tc>
          <w:tcPr>
            <w:tcW w:w="1417" w:type="dxa"/>
            <w:tcBorders>
              <w:top w:val="nil"/>
              <w:left w:val="nil"/>
              <w:bottom w:val="single" w:sz="4" w:space="0" w:color="auto"/>
              <w:right w:val="single" w:sz="4" w:space="0" w:color="auto"/>
            </w:tcBorders>
            <w:shd w:val="clear" w:color="auto" w:fill="auto"/>
            <w:noWrap/>
            <w:vAlign w:val="center"/>
            <w:hideMark/>
          </w:tcPr>
          <w:p w:rsidR="00FE0A97" w:rsidRPr="00FE0A97" w:rsidRDefault="006A4EDD" w:rsidP="00FE0A97">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10</w:t>
            </w:r>
          </w:p>
        </w:tc>
      </w:tr>
    </w:tbl>
    <w:p w:rsidR="00BE5EDF" w:rsidRDefault="00BE5EDF" w:rsidP="00A33B9D">
      <w:pPr>
        <w:spacing w:after="0" w:line="240" w:lineRule="auto"/>
        <w:jc w:val="both"/>
        <w:rPr>
          <w:rFonts w:ascii="Tahoma" w:eastAsia="Times New Roman" w:hAnsi="Tahoma" w:cs="Tahoma"/>
          <w:noProof/>
          <w:sz w:val="10"/>
          <w:szCs w:val="20"/>
          <w:lang w:val="id-ID"/>
        </w:rPr>
      </w:pPr>
    </w:p>
    <w:p w:rsidR="00E57372" w:rsidRPr="00BE5EDF" w:rsidRDefault="00E57372" w:rsidP="00BE5EDF">
      <w:pPr>
        <w:tabs>
          <w:tab w:val="left" w:pos="3744"/>
        </w:tabs>
        <w:rPr>
          <w:rFonts w:ascii="Tahoma" w:eastAsia="Times New Roman" w:hAnsi="Tahoma" w:cs="Tahoma"/>
          <w:sz w:val="10"/>
          <w:szCs w:val="20"/>
          <w:lang w:val="id-ID"/>
        </w:rPr>
        <w:sectPr w:rsidR="00E57372" w:rsidRPr="00BE5EDF" w:rsidSect="00E57372">
          <w:pgSz w:w="16840" w:h="11907" w:orient="landscape" w:code="9"/>
          <w:pgMar w:top="2268" w:right="2268" w:bottom="1701" w:left="1701" w:header="720" w:footer="516" w:gutter="0"/>
          <w:cols w:space="708"/>
          <w:docGrid w:linePitch="360"/>
        </w:sectPr>
      </w:pPr>
    </w:p>
    <w:p w:rsidR="00BE5EDF" w:rsidRDefault="00BE5EDF" w:rsidP="00025806">
      <w:pPr>
        <w:pStyle w:val="Heading3"/>
      </w:pPr>
      <w:bookmarkStart w:id="421" w:name="_Toc441069374"/>
      <w:bookmarkStart w:id="422" w:name="_Toc441874239"/>
      <w:bookmarkStart w:id="423" w:name="_Toc454496791"/>
      <w:bookmarkStart w:id="424" w:name="_Toc458732629"/>
      <w:bookmarkStart w:id="425" w:name="_Toc462137803"/>
      <w:bookmarkStart w:id="426" w:name="_Toc462773265"/>
      <w:r w:rsidRPr="00900907">
        <w:lastRenderedPageBreak/>
        <w:t>Penilaian Terhadap Hasil Analisa Kondisi Aksesibilitas Darat Dari Kawasan Menuju Calon Lokasi Rencana Pelabuhan (Penilaian Analisa Aksesibilitas Internal)</w:t>
      </w:r>
      <w:bookmarkEnd w:id="421"/>
      <w:bookmarkEnd w:id="422"/>
      <w:bookmarkEnd w:id="423"/>
      <w:bookmarkEnd w:id="424"/>
      <w:bookmarkEnd w:id="425"/>
      <w:bookmarkEnd w:id="426"/>
    </w:p>
    <w:tbl>
      <w:tblPr>
        <w:tblW w:w="5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495"/>
        <w:gridCol w:w="4632"/>
        <w:gridCol w:w="4056"/>
        <w:gridCol w:w="1208"/>
        <w:gridCol w:w="1064"/>
        <w:gridCol w:w="1384"/>
      </w:tblGrid>
      <w:tr w:rsidR="00BE5EDF" w:rsidRPr="00BE5EDF" w:rsidTr="00BE5EDF">
        <w:trPr>
          <w:trHeight w:val="333"/>
          <w:jc w:val="center"/>
        </w:trPr>
        <w:tc>
          <w:tcPr>
            <w:tcW w:w="204" w:type="pct"/>
            <w:vMerge w:val="restart"/>
            <w:shd w:val="clear" w:color="auto" w:fill="ACB9CA"/>
            <w:vAlign w:val="center"/>
          </w:tcPr>
          <w:p w:rsidR="00BE5EDF" w:rsidRPr="00BE5EDF" w:rsidRDefault="00BE5EDF" w:rsidP="00900907">
            <w:pPr>
              <w:spacing w:after="0" w:line="240" w:lineRule="auto"/>
              <w:jc w:val="center"/>
              <w:rPr>
                <w:rFonts w:ascii="Times New Roman" w:eastAsia="Times New Roman" w:hAnsi="Times New Roman"/>
                <w:b/>
                <w:noProof/>
                <w:sz w:val="18"/>
                <w:szCs w:val="18"/>
                <w:lang w:val="id-ID"/>
              </w:rPr>
            </w:pPr>
            <w:r w:rsidRPr="00BE5EDF">
              <w:rPr>
                <w:rFonts w:ascii="Times New Roman" w:eastAsia="Times New Roman" w:hAnsi="Times New Roman"/>
                <w:b/>
                <w:noProof/>
                <w:sz w:val="18"/>
                <w:szCs w:val="18"/>
                <w:lang w:val="id-ID"/>
              </w:rPr>
              <w:t>No.</w:t>
            </w:r>
          </w:p>
        </w:tc>
        <w:tc>
          <w:tcPr>
            <w:tcW w:w="524" w:type="pct"/>
            <w:vMerge w:val="restart"/>
            <w:shd w:val="clear" w:color="auto" w:fill="ACB9CA"/>
            <w:vAlign w:val="center"/>
          </w:tcPr>
          <w:p w:rsidR="00BE5EDF" w:rsidRPr="00BE5EDF" w:rsidRDefault="00BE5EDF" w:rsidP="00900907">
            <w:pPr>
              <w:spacing w:after="0" w:line="240" w:lineRule="auto"/>
              <w:jc w:val="center"/>
              <w:rPr>
                <w:rFonts w:ascii="Times New Roman" w:eastAsia="Times New Roman" w:hAnsi="Times New Roman"/>
                <w:b/>
                <w:noProof/>
                <w:sz w:val="18"/>
                <w:szCs w:val="18"/>
                <w:lang w:val="id-ID"/>
              </w:rPr>
            </w:pPr>
            <w:r w:rsidRPr="00BE5EDF">
              <w:rPr>
                <w:rFonts w:ascii="Times New Roman" w:eastAsia="Times New Roman" w:hAnsi="Times New Roman"/>
                <w:b/>
                <w:noProof/>
                <w:sz w:val="18"/>
                <w:szCs w:val="18"/>
                <w:lang w:val="id-ID"/>
              </w:rPr>
              <w:t>Calon Lokasi Rencana Pelabuhan</w:t>
            </w:r>
          </w:p>
        </w:tc>
        <w:tc>
          <w:tcPr>
            <w:tcW w:w="1612" w:type="pct"/>
            <w:vMerge w:val="restart"/>
            <w:shd w:val="clear" w:color="auto" w:fill="ACB9CA"/>
            <w:vAlign w:val="center"/>
          </w:tcPr>
          <w:p w:rsidR="00BE5EDF" w:rsidRPr="00BE5EDF" w:rsidRDefault="00BE5EDF" w:rsidP="00900907">
            <w:pPr>
              <w:spacing w:after="0" w:line="240" w:lineRule="auto"/>
              <w:jc w:val="center"/>
              <w:rPr>
                <w:rFonts w:ascii="Times New Roman" w:eastAsia="Times New Roman" w:hAnsi="Times New Roman"/>
                <w:b/>
                <w:noProof/>
                <w:sz w:val="18"/>
                <w:szCs w:val="18"/>
                <w:lang w:val="id-ID"/>
              </w:rPr>
            </w:pPr>
            <w:r w:rsidRPr="00BE5EDF">
              <w:rPr>
                <w:rFonts w:ascii="Times New Roman" w:eastAsia="Times New Roman" w:hAnsi="Times New Roman"/>
                <w:b/>
                <w:noProof/>
                <w:sz w:val="18"/>
                <w:szCs w:val="18"/>
                <w:lang w:val="id-ID"/>
              </w:rPr>
              <w:t>Penilaian Aksesibilitas Darat (Internal)</w:t>
            </w:r>
          </w:p>
        </w:tc>
        <w:tc>
          <w:tcPr>
            <w:tcW w:w="1412" w:type="pct"/>
            <w:vMerge w:val="restart"/>
            <w:shd w:val="clear" w:color="auto" w:fill="ACB9CA"/>
          </w:tcPr>
          <w:p w:rsidR="00BE5EDF" w:rsidRPr="00BE5EDF" w:rsidRDefault="00BE5EDF" w:rsidP="00900907">
            <w:pPr>
              <w:spacing w:after="0" w:line="240" w:lineRule="auto"/>
              <w:jc w:val="center"/>
              <w:rPr>
                <w:rFonts w:ascii="Times New Roman" w:eastAsia="Times New Roman" w:hAnsi="Times New Roman"/>
                <w:b/>
                <w:noProof/>
                <w:sz w:val="18"/>
                <w:szCs w:val="18"/>
                <w:lang w:val="id-ID"/>
              </w:rPr>
            </w:pPr>
            <w:r w:rsidRPr="00BE5EDF">
              <w:rPr>
                <w:rFonts w:ascii="Times New Roman" w:eastAsia="Times New Roman" w:hAnsi="Times New Roman"/>
                <w:b/>
                <w:noProof/>
                <w:sz w:val="18"/>
                <w:szCs w:val="18"/>
                <w:lang w:val="id-ID"/>
              </w:rPr>
              <w:t>Kesanggupan Pemerintah Daerah dalam Penyediaan Jaringan Jalan untuk Calon Lokasi Rencana Pelabuhan di Maluku Tenggara</w:t>
            </w:r>
          </w:p>
        </w:tc>
        <w:tc>
          <w:tcPr>
            <w:tcW w:w="1248" w:type="pct"/>
            <w:gridSpan w:val="3"/>
            <w:shd w:val="clear" w:color="auto" w:fill="ACB9CA"/>
          </w:tcPr>
          <w:p w:rsidR="00BE5EDF" w:rsidRPr="00BE5EDF" w:rsidRDefault="00BE5EDF" w:rsidP="00900907">
            <w:pPr>
              <w:spacing w:after="0" w:line="240" w:lineRule="auto"/>
              <w:jc w:val="center"/>
              <w:rPr>
                <w:rFonts w:ascii="Times New Roman" w:eastAsia="Times New Roman" w:hAnsi="Times New Roman"/>
                <w:b/>
                <w:noProof/>
                <w:sz w:val="18"/>
                <w:szCs w:val="18"/>
                <w:lang w:val="id-ID"/>
              </w:rPr>
            </w:pPr>
            <w:r w:rsidRPr="00BE5EDF">
              <w:rPr>
                <w:rFonts w:ascii="Times New Roman" w:eastAsia="Times New Roman" w:hAnsi="Times New Roman"/>
                <w:b/>
                <w:noProof/>
                <w:sz w:val="18"/>
                <w:szCs w:val="18"/>
                <w:lang w:val="id-ID"/>
              </w:rPr>
              <w:t xml:space="preserve"> Nilai </w:t>
            </w:r>
          </w:p>
        </w:tc>
      </w:tr>
      <w:tr w:rsidR="00BE5EDF" w:rsidRPr="00BE5EDF" w:rsidTr="00BE5EDF">
        <w:trPr>
          <w:trHeight w:val="333"/>
          <w:jc w:val="center"/>
        </w:trPr>
        <w:tc>
          <w:tcPr>
            <w:tcW w:w="204" w:type="pct"/>
            <w:vMerge/>
            <w:shd w:val="clear" w:color="auto" w:fill="ACB9CA"/>
            <w:vAlign w:val="center"/>
          </w:tcPr>
          <w:p w:rsidR="00BE5EDF" w:rsidRPr="00BE5EDF" w:rsidRDefault="00BE5EDF" w:rsidP="00BE5EDF">
            <w:pPr>
              <w:spacing w:after="0" w:line="240" w:lineRule="auto"/>
              <w:jc w:val="center"/>
              <w:rPr>
                <w:rFonts w:ascii="Times New Roman" w:eastAsia="Times New Roman" w:hAnsi="Times New Roman"/>
                <w:b/>
                <w:noProof/>
                <w:sz w:val="18"/>
                <w:szCs w:val="18"/>
                <w:lang w:val="id-ID"/>
              </w:rPr>
            </w:pPr>
          </w:p>
        </w:tc>
        <w:tc>
          <w:tcPr>
            <w:tcW w:w="524" w:type="pct"/>
            <w:vMerge/>
            <w:shd w:val="clear" w:color="auto" w:fill="ACB9CA"/>
            <w:vAlign w:val="center"/>
          </w:tcPr>
          <w:p w:rsidR="00BE5EDF" w:rsidRPr="00BE5EDF" w:rsidRDefault="00BE5EDF" w:rsidP="00BE5EDF">
            <w:pPr>
              <w:spacing w:after="0" w:line="240" w:lineRule="auto"/>
              <w:jc w:val="center"/>
              <w:rPr>
                <w:rFonts w:ascii="Times New Roman" w:eastAsia="Times New Roman" w:hAnsi="Times New Roman"/>
                <w:b/>
                <w:noProof/>
                <w:sz w:val="18"/>
                <w:szCs w:val="18"/>
                <w:lang w:val="id-ID"/>
              </w:rPr>
            </w:pPr>
          </w:p>
        </w:tc>
        <w:tc>
          <w:tcPr>
            <w:tcW w:w="1612" w:type="pct"/>
            <w:vMerge/>
            <w:shd w:val="clear" w:color="auto" w:fill="ACB9CA"/>
            <w:vAlign w:val="center"/>
          </w:tcPr>
          <w:p w:rsidR="00BE5EDF" w:rsidRPr="00BE5EDF" w:rsidRDefault="00BE5EDF" w:rsidP="00BE5EDF">
            <w:pPr>
              <w:spacing w:after="0" w:line="240" w:lineRule="auto"/>
              <w:jc w:val="center"/>
              <w:rPr>
                <w:rFonts w:ascii="Times New Roman" w:eastAsia="Times New Roman" w:hAnsi="Times New Roman"/>
                <w:b/>
                <w:noProof/>
                <w:sz w:val="18"/>
                <w:szCs w:val="18"/>
                <w:lang w:val="id-ID"/>
              </w:rPr>
            </w:pPr>
          </w:p>
        </w:tc>
        <w:tc>
          <w:tcPr>
            <w:tcW w:w="1412" w:type="pct"/>
            <w:vMerge/>
            <w:shd w:val="clear" w:color="auto" w:fill="ACB9CA"/>
          </w:tcPr>
          <w:p w:rsidR="00BE5EDF" w:rsidRPr="00BE5EDF" w:rsidRDefault="00BE5EDF" w:rsidP="00BE5EDF">
            <w:pPr>
              <w:spacing w:after="0" w:line="240" w:lineRule="auto"/>
              <w:jc w:val="center"/>
              <w:rPr>
                <w:rFonts w:ascii="Times New Roman" w:eastAsia="Times New Roman" w:hAnsi="Times New Roman"/>
                <w:b/>
                <w:noProof/>
                <w:sz w:val="18"/>
                <w:szCs w:val="18"/>
                <w:lang w:val="id-ID"/>
              </w:rPr>
            </w:pPr>
          </w:p>
        </w:tc>
        <w:tc>
          <w:tcPr>
            <w:tcW w:w="424" w:type="pct"/>
            <w:shd w:val="clear" w:color="auto" w:fill="ACB9CA"/>
            <w:vAlign w:val="center"/>
          </w:tcPr>
          <w:p w:rsidR="00BE5EDF" w:rsidRPr="00FE0A97" w:rsidRDefault="00BE5EDF" w:rsidP="00BE5EDF">
            <w:pPr>
              <w:spacing w:after="0" w:line="240" w:lineRule="auto"/>
              <w:rPr>
                <w:rFonts w:ascii="Times New Roman" w:eastAsia="Times New Roman" w:hAnsi="Times New Roman"/>
                <w:b/>
                <w:bCs/>
                <w:color w:val="000000"/>
                <w:sz w:val="18"/>
                <w:szCs w:val="18"/>
                <w:lang w:val="id-ID" w:eastAsia="id-ID"/>
              </w:rPr>
            </w:pPr>
            <w:r w:rsidRPr="00FE0A97">
              <w:rPr>
                <w:rFonts w:ascii="Times New Roman" w:eastAsia="Times New Roman" w:hAnsi="Times New Roman"/>
                <w:b/>
                <w:bCs/>
                <w:color w:val="000000"/>
                <w:sz w:val="18"/>
                <w:szCs w:val="18"/>
                <w:lang w:val="id-ID" w:eastAsia="id-ID"/>
              </w:rPr>
              <w:t>Perkerasan Jalan</w:t>
            </w:r>
          </w:p>
        </w:tc>
        <w:tc>
          <w:tcPr>
            <w:tcW w:w="374" w:type="pct"/>
            <w:shd w:val="clear" w:color="auto" w:fill="ACB9CA"/>
            <w:vAlign w:val="center"/>
          </w:tcPr>
          <w:p w:rsidR="00BE5EDF" w:rsidRPr="00FE0A97" w:rsidRDefault="00F94549" w:rsidP="00BE5EDF">
            <w:pPr>
              <w:spacing w:after="0" w:line="240" w:lineRule="auto"/>
              <w:jc w:val="center"/>
              <w:rPr>
                <w:rFonts w:ascii="Times New Roman" w:eastAsia="Times New Roman" w:hAnsi="Times New Roman"/>
                <w:b/>
                <w:bCs/>
                <w:color w:val="000000"/>
                <w:sz w:val="18"/>
                <w:szCs w:val="18"/>
                <w:lang w:val="id-ID" w:eastAsia="id-ID"/>
              </w:rPr>
            </w:pPr>
            <w:r>
              <w:rPr>
                <w:rFonts w:ascii="Times New Roman" w:eastAsia="Times New Roman" w:hAnsi="Times New Roman"/>
                <w:b/>
                <w:bCs/>
                <w:color w:val="000000"/>
                <w:sz w:val="18"/>
                <w:szCs w:val="18"/>
                <w:lang w:val="id-ID" w:eastAsia="id-ID"/>
              </w:rPr>
              <w:t>Kondisi Jalan</w:t>
            </w:r>
            <w:r w:rsidR="00BE5EDF" w:rsidRPr="00FE0A97">
              <w:rPr>
                <w:rFonts w:ascii="Times New Roman" w:eastAsia="Times New Roman" w:hAnsi="Times New Roman"/>
                <w:b/>
                <w:bCs/>
                <w:color w:val="000000"/>
                <w:sz w:val="18"/>
                <w:szCs w:val="18"/>
                <w:lang w:val="id-ID" w:eastAsia="id-ID"/>
              </w:rPr>
              <w:t xml:space="preserve"> Jalan </w:t>
            </w:r>
          </w:p>
        </w:tc>
        <w:tc>
          <w:tcPr>
            <w:tcW w:w="450" w:type="pct"/>
            <w:shd w:val="clear" w:color="auto" w:fill="ACB9CA"/>
            <w:vAlign w:val="center"/>
          </w:tcPr>
          <w:p w:rsidR="00BE5EDF" w:rsidRPr="00FE0A97" w:rsidRDefault="00F94549" w:rsidP="00BE5EDF">
            <w:pPr>
              <w:spacing w:after="0" w:line="240" w:lineRule="auto"/>
              <w:jc w:val="center"/>
              <w:rPr>
                <w:rFonts w:ascii="Times New Roman" w:eastAsia="Times New Roman" w:hAnsi="Times New Roman"/>
                <w:b/>
                <w:bCs/>
                <w:color w:val="000000"/>
                <w:sz w:val="18"/>
                <w:szCs w:val="18"/>
                <w:lang w:val="id-ID" w:eastAsia="id-ID"/>
              </w:rPr>
            </w:pPr>
            <w:r w:rsidRPr="00F94549">
              <w:rPr>
                <w:rFonts w:ascii="Times New Roman" w:eastAsia="Times New Roman" w:hAnsi="Times New Roman"/>
                <w:b/>
                <w:color w:val="000000"/>
                <w:sz w:val="20"/>
                <w:szCs w:val="20"/>
                <w:lang w:val="id-ID" w:eastAsia="id-ID"/>
              </w:rPr>
              <w:t>Kesanggupan Pemda dalam Penyediaan Akses Jalan</w:t>
            </w:r>
          </w:p>
        </w:tc>
      </w:tr>
      <w:tr w:rsidR="00BE5EDF" w:rsidRPr="00BE5EDF" w:rsidTr="003A5B65">
        <w:trPr>
          <w:trHeight w:val="1446"/>
          <w:jc w:val="center"/>
        </w:trPr>
        <w:tc>
          <w:tcPr>
            <w:tcW w:w="20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1.</w:t>
            </w:r>
          </w:p>
        </w:tc>
        <w:tc>
          <w:tcPr>
            <w:tcW w:w="52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Ohoiraut</w:t>
            </w:r>
          </w:p>
        </w:tc>
        <w:tc>
          <w:tcPr>
            <w:tcW w:w="16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 xml:space="preserve">Kondisi aksesiblitas darat dari kawasan/ Desa menuju calon lokasi rencana pelabuhan (Titik Lokasi) di Ohoiraut, teridentifikasi memiliki kondisi jalan yang </w:t>
            </w:r>
            <w:r w:rsidRPr="00BE5EDF">
              <w:rPr>
                <w:rFonts w:ascii="Times New Roman" w:eastAsia="Times New Roman" w:hAnsi="Times New Roman"/>
                <w:b/>
                <w:noProof/>
                <w:sz w:val="18"/>
                <w:szCs w:val="18"/>
                <w:lang w:val="id-ID"/>
              </w:rPr>
              <w:t>Kurang Baik</w:t>
            </w:r>
            <w:r w:rsidRPr="00BE5EDF">
              <w:rPr>
                <w:rFonts w:ascii="Times New Roman" w:eastAsia="Times New Roman" w:hAnsi="Times New Roman"/>
                <w:noProof/>
                <w:sz w:val="18"/>
                <w:szCs w:val="18"/>
                <w:lang w:val="id-ID"/>
              </w:rPr>
              <w:t>. Masih terdapat kerusakan jalan yang cukup berat, serta jaringan jalan penghubung dengan desa terdekat belum dilakukan pembukaan jalan dan perkerasan.</w:t>
            </w:r>
          </w:p>
        </w:tc>
        <w:tc>
          <w:tcPr>
            <w:tcW w:w="14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Oleh Dinas Pekerjaan Umum, terdapat rencana Pengembangan dan  Pembangunan jaringan jalan di kawasan calon lokasi rencana pelabuhan, pada tahun 2015 – 2018.</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(Pemerintah Provinsi dan Kabupaten)</w:t>
            </w:r>
          </w:p>
          <w:p w:rsidR="00BE5EDF" w:rsidRPr="00BE5EDF" w:rsidRDefault="00BE5EDF" w:rsidP="00BE5EDF">
            <w:pPr>
              <w:spacing w:after="0" w:line="240" w:lineRule="auto"/>
              <w:jc w:val="both"/>
              <w:rPr>
                <w:rFonts w:ascii="Times New Roman" w:eastAsia="Times New Roman" w:hAnsi="Times New Roman"/>
                <w:i/>
                <w:noProof/>
                <w:sz w:val="18"/>
                <w:szCs w:val="18"/>
                <w:lang w:val="id-ID"/>
              </w:rPr>
            </w:pPr>
            <w:r w:rsidRPr="00BE5EDF">
              <w:rPr>
                <w:rFonts w:ascii="Times New Roman" w:eastAsia="Times New Roman" w:hAnsi="Times New Roman"/>
                <w:i/>
                <w:noProof/>
                <w:sz w:val="18"/>
                <w:szCs w:val="18"/>
                <w:lang w:val="id-ID"/>
              </w:rPr>
              <w:t>Sumber: RTRW, Tatrawil &amp; Tatralok</w:t>
            </w:r>
          </w:p>
        </w:tc>
        <w:tc>
          <w:tcPr>
            <w:tcW w:w="424" w:type="pct"/>
            <w:vAlign w:val="center"/>
          </w:tcPr>
          <w:p w:rsidR="00BE5EDF" w:rsidRPr="003A5B65" w:rsidRDefault="00F94549" w:rsidP="003A5B65">
            <w:pPr>
              <w:spacing w:after="0" w:line="240" w:lineRule="auto"/>
              <w:jc w:val="center"/>
              <w:rPr>
                <w:rFonts w:ascii="Times New Roman" w:eastAsia="Times New Roman" w:hAnsi="Times New Roman"/>
                <w:b/>
                <w:noProof/>
                <w:sz w:val="18"/>
                <w:szCs w:val="18"/>
                <w:lang w:val="id-ID"/>
              </w:rPr>
            </w:pPr>
            <w:r w:rsidRPr="003A5B65">
              <w:rPr>
                <w:rFonts w:ascii="Times New Roman" w:eastAsia="Times New Roman" w:hAnsi="Times New Roman"/>
                <w:b/>
                <w:noProof/>
                <w:sz w:val="18"/>
                <w:szCs w:val="18"/>
                <w:lang w:val="id-ID"/>
              </w:rPr>
              <w:t>1</w:t>
            </w:r>
          </w:p>
        </w:tc>
        <w:tc>
          <w:tcPr>
            <w:tcW w:w="374" w:type="pct"/>
            <w:vAlign w:val="center"/>
          </w:tcPr>
          <w:p w:rsidR="00BE5EDF" w:rsidRPr="003A5B65" w:rsidRDefault="00F94549" w:rsidP="003A5B65">
            <w:pPr>
              <w:spacing w:after="0" w:line="240" w:lineRule="auto"/>
              <w:jc w:val="center"/>
              <w:rPr>
                <w:rFonts w:ascii="Times New Roman" w:eastAsia="Times New Roman" w:hAnsi="Times New Roman"/>
                <w:b/>
                <w:noProof/>
                <w:sz w:val="18"/>
                <w:szCs w:val="18"/>
                <w:lang w:val="id-ID"/>
              </w:rPr>
            </w:pPr>
            <w:r w:rsidRPr="003A5B65">
              <w:rPr>
                <w:rFonts w:ascii="Times New Roman" w:eastAsia="Times New Roman" w:hAnsi="Times New Roman"/>
                <w:b/>
                <w:noProof/>
                <w:sz w:val="18"/>
                <w:szCs w:val="18"/>
                <w:lang w:val="id-ID"/>
              </w:rPr>
              <w:t>1</w:t>
            </w:r>
          </w:p>
        </w:tc>
        <w:tc>
          <w:tcPr>
            <w:tcW w:w="450"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5</w:t>
            </w:r>
          </w:p>
        </w:tc>
      </w:tr>
      <w:tr w:rsidR="00BE5EDF" w:rsidRPr="00BE5EDF" w:rsidTr="003A5B65">
        <w:trPr>
          <w:trHeight w:val="13"/>
          <w:jc w:val="center"/>
        </w:trPr>
        <w:tc>
          <w:tcPr>
            <w:tcW w:w="20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2.</w:t>
            </w:r>
          </w:p>
        </w:tc>
        <w:tc>
          <w:tcPr>
            <w:tcW w:w="52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Hollat</w:t>
            </w:r>
          </w:p>
        </w:tc>
        <w:tc>
          <w:tcPr>
            <w:tcW w:w="16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 xml:space="preserve">Kondisi aksesiblitas darat dari kawasan/ Desa menuju calon lokasi rencana pelabuhan (Titik Lokasi) di Hollat, teridentifikasi memiliki kondisi jalan yang </w:t>
            </w:r>
            <w:r w:rsidRPr="00BE5EDF">
              <w:rPr>
                <w:rFonts w:ascii="Times New Roman" w:eastAsia="Times New Roman" w:hAnsi="Times New Roman"/>
                <w:b/>
                <w:noProof/>
                <w:sz w:val="18"/>
                <w:szCs w:val="18"/>
                <w:lang w:val="id-ID"/>
              </w:rPr>
              <w:t>Baik</w:t>
            </w:r>
            <w:r w:rsidRPr="00BE5EDF">
              <w:rPr>
                <w:rFonts w:ascii="Times New Roman" w:eastAsia="Times New Roman" w:hAnsi="Times New Roman"/>
                <w:noProof/>
                <w:sz w:val="18"/>
                <w:szCs w:val="18"/>
                <w:lang w:val="id-ID"/>
              </w:rPr>
              <w:t>. Masih terdapat kerusakan jalan yang tergolong ringan, seperti aspal yang mengelupas dan jalan berlubang.</w:t>
            </w:r>
          </w:p>
        </w:tc>
        <w:tc>
          <w:tcPr>
            <w:tcW w:w="14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Oleh Dinas Pekerjaan Umum, terdapat rencana Peningkatan Kualitas jaringan jalan di kawasan calon lokasi rencana pelabuhan, pada tahun 2015 – 2016.</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(Pemerintah Provinsi dan Kabupaten)</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i/>
                <w:noProof/>
                <w:sz w:val="18"/>
                <w:szCs w:val="18"/>
                <w:lang w:val="id-ID"/>
              </w:rPr>
              <w:t>Sumber: RTRW, Tatrawil &amp; Tatralok</w:t>
            </w:r>
          </w:p>
        </w:tc>
        <w:tc>
          <w:tcPr>
            <w:tcW w:w="424"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5</w:t>
            </w:r>
          </w:p>
        </w:tc>
        <w:tc>
          <w:tcPr>
            <w:tcW w:w="374"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c>
          <w:tcPr>
            <w:tcW w:w="450"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r>
      <w:tr w:rsidR="00BE5EDF" w:rsidRPr="00BE5EDF" w:rsidTr="003A5B65">
        <w:trPr>
          <w:trHeight w:val="1153"/>
          <w:jc w:val="center"/>
        </w:trPr>
        <w:tc>
          <w:tcPr>
            <w:tcW w:w="20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3.</w:t>
            </w:r>
          </w:p>
        </w:tc>
        <w:tc>
          <w:tcPr>
            <w:tcW w:w="52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Uf Mar</w:t>
            </w:r>
          </w:p>
        </w:tc>
        <w:tc>
          <w:tcPr>
            <w:tcW w:w="16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 xml:space="preserve">Kondisi aksesiblitas darat dari kawasan/ Desa menuju calon lokasi rencana pelabuhan (Titik Lokasi) di Uf Mar, teridentifikasi memiliki kondisi jalan yang </w:t>
            </w:r>
            <w:r w:rsidRPr="00BE5EDF">
              <w:rPr>
                <w:rFonts w:ascii="Times New Roman" w:eastAsia="Times New Roman" w:hAnsi="Times New Roman"/>
                <w:b/>
                <w:noProof/>
                <w:sz w:val="18"/>
                <w:szCs w:val="18"/>
                <w:lang w:val="id-ID"/>
              </w:rPr>
              <w:t>Baik</w:t>
            </w:r>
            <w:r w:rsidRPr="00BE5EDF">
              <w:rPr>
                <w:rFonts w:ascii="Times New Roman" w:eastAsia="Times New Roman" w:hAnsi="Times New Roman"/>
                <w:noProof/>
                <w:sz w:val="18"/>
                <w:szCs w:val="18"/>
                <w:lang w:val="id-ID"/>
              </w:rPr>
              <w:t>. Masih terdapat kerusakan jalan yang tergolong ringan, seperti aspal yang mengelupas dan jalan berlubang. Hasil observasi menunjukan, jalan desa yang digunakan sebagai akses calon lokasi rencana pelabuhan masih berupa perkerasan tanah yang baik.</w:t>
            </w:r>
          </w:p>
        </w:tc>
        <w:tc>
          <w:tcPr>
            <w:tcW w:w="14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Oleh Dinas Pekerjaan Umum, terdapat rencana Peningkatan Kualitas jaringan jalan di kawasan calon lokasi rencana pelabuhan, pada tahun 2015 – 2016.</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(Pemerintah Provinsi dan Kabupaten)</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i/>
                <w:noProof/>
                <w:sz w:val="18"/>
                <w:szCs w:val="18"/>
                <w:lang w:val="id-ID"/>
              </w:rPr>
              <w:t>Sumber: RTRW, Tatrawil &amp; Tatralok</w:t>
            </w:r>
          </w:p>
        </w:tc>
        <w:tc>
          <w:tcPr>
            <w:tcW w:w="424"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c>
          <w:tcPr>
            <w:tcW w:w="374"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c>
          <w:tcPr>
            <w:tcW w:w="450"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r>
      <w:tr w:rsidR="00BE5EDF" w:rsidRPr="00BE5EDF" w:rsidTr="003A5B65">
        <w:trPr>
          <w:trHeight w:val="1153"/>
          <w:jc w:val="center"/>
        </w:trPr>
        <w:tc>
          <w:tcPr>
            <w:tcW w:w="20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4.</w:t>
            </w:r>
          </w:p>
        </w:tc>
        <w:tc>
          <w:tcPr>
            <w:tcW w:w="524"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Sathean</w:t>
            </w:r>
          </w:p>
        </w:tc>
        <w:tc>
          <w:tcPr>
            <w:tcW w:w="16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 xml:space="preserve">Kondisi aksesiblitas darat dari kawasan/ Desa menuju calon lokasi rencana pelabuhan (Titik Lokasi) di Sathean, teridentifikasi memiliki kondisi jalan yang </w:t>
            </w:r>
            <w:r w:rsidRPr="00BE5EDF">
              <w:rPr>
                <w:rFonts w:ascii="Times New Roman" w:eastAsia="Times New Roman" w:hAnsi="Times New Roman"/>
                <w:b/>
                <w:noProof/>
                <w:sz w:val="18"/>
                <w:szCs w:val="18"/>
                <w:lang w:val="id-ID"/>
              </w:rPr>
              <w:t>Sangat Baik</w:t>
            </w:r>
            <w:r w:rsidRPr="00BE5EDF">
              <w:rPr>
                <w:rFonts w:ascii="Times New Roman" w:eastAsia="Times New Roman" w:hAnsi="Times New Roman"/>
                <w:noProof/>
                <w:sz w:val="18"/>
                <w:szCs w:val="18"/>
                <w:lang w:val="id-ID"/>
              </w:rPr>
              <w:t>. Tidak terdapat kerusakan jalan yang berarti. Hasil observasi menunjukan, jalan yang direncanakan digunakan sebagai akses calon lokasi rencana pelabuhan masih berupa lahan kering yang belum dilakukan pembukaan jaringan jalan</w:t>
            </w:r>
          </w:p>
        </w:tc>
        <w:tc>
          <w:tcPr>
            <w:tcW w:w="1412" w:type="pct"/>
            <w:shd w:val="clear" w:color="auto" w:fill="auto"/>
          </w:tcPr>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Oleh Dinas Pekerjaan Umum, terdapat rencana Peningkatan Kualitas jaringan jalan di kawasan calon lokasi rencana pelabuhan, pada tahun 2015 – 2016.</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noProof/>
                <w:sz w:val="18"/>
                <w:szCs w:val="18"/>
                <w:lang w:val="id-ID"/>
              </w:rPr>
              <w:t>(Pemerintah Pusat, Provinsi, dan Kabupaten)</w:t>
            </w:r>
          </w:p>
          <w:p w:rsidR="00BE5EDF" w:rsidRPr="00BE5EDF" w:rsidRDefault="00BE5EDF" w:rsidP="00BE5EDF">
            <w:pPr>
              <w:spacing w:after="0" w:line="240" w:lineRule="auto"/>
              <w:jc w:val="both"/>
              <w:rPr>
                <w:rFonts w:ascii="Times New Roman" w:eastAsia="Times New Roman" w:hAnsi="Times New Roman"/>
                <w:noProof/>
                <w:sz w:val="18"/>
                <w:szCs w:val="18"/>
                <w:lang w:val="id-ID"/>
              </w:rPr>
            </w:pPr>
            <w:r w:rsidRPr="00BE5EDF">
              <w:rPr>
                <w:rFonts w:ascii="Times New Roman" w:eastAsia="Times New Roman" w:hAnsi="Times New Roman"/>
                <w:i/>
                <w:noProof/>
                <w:sz w:val="18"/>
                <w:szCs w:val="18"/>
                <w:lang w:val="id-ID"/>
              </w:rPr>
              <w:t>Sumber: RTRW, Tatrawil &amp; Tatralok</w:t>
            </w:r>
          </w:p>
        </w:tc>
        <w:tc>
          <w:tcPr>
            <w:tcW w:w="424"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c>
          <w:tcPr>
            <w:tcW w:w="374"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c>
          <w:tcPr>
            <w:tcW w:w="450" w:type="pct"/>
            <w:vAlign w:val="center"/>
          </w:tcPr>
          <w:p w:rsidR="00BE5EDF" w:rsidRPr="003A5B65" w:rsidRDefault="006A4EDD" w:rsidP="003A5B65">
            <w:pPr>
              <w:spacing w:after="0" w:line="240" w:lineRule="auto"/>
              <w:jc w:val="center"/>
              <w:rPr>
                <w:rFonts w:ascii="Times New Roman" w:eastAsia="Times New Roman" w:hAnsi="Times New Roman"/>
                <w:b/>
                <w:noProof/>
                <w:sz w:val="18"/>
                <w:szCs w:val="18"/>
                <w:lang w:val="id-ID"/>
              </w:rPr>
            </w:pPr>
            <w:r>
              <w:rPr>
                <w:rFonts w:ascii="Times New Roman" w:eastAsia="Times New Roman" w:hAnsi="Times New Roman"/>
                <w:b/>
                <w:noProof/>
                <w:sz w:val="18"/>
                <w:szCs w:val="18"/>
                <w:lang w:val="id-ID"/>
              </w:rPr>
              <w:t>10</w:t>
            </w:r>
          </w:p>
        </w:tc>
      </w:tr>
    </w:tbl>
    <w:p w:rsidR="00E57372" w:rsidRDefault="00E57372" w:rsidP="00A33B9D">
      <w:pPr>
        <w:spacing w:before="120" w:after="0" w:line="360" w:lineRule="auto"/>
        <w:jc w:val="both"/>
        <w:rPr>
          <w:rFonts w:ascii="Arial" w:eastAsia="Times New Roman" w:hAnsi="Arial"/>
          <w:noProof/>
          <w:sz w:val="20"/>
          <w:szCs w:val="24"/>
          <w:lang w:val="id-ID"/>
        </w:rPr>
        <w:sectPr w:rsidR="00E57372" w:rsidSect="00E57372">
          <w:pgSz w:w="16840" w:h="11907" w:orient="landscape" w:code="9"/>
          <w:pgMar w:top="2268" w:right="2268" w:bottom="1701" w:left="1701" w:header="720" w:footer="516" w:gutter="0"/>
          <w:cols w:space="708"/>
          <w:docGrid w:linePitch="360"/>
        </w:sectPr>
      </w:pPr>
    </w:p>
    <w:p w:rsidR="00A33B9D" w:rsidRPr="00A33B9D" w:rsidRDefault="00A33B9D" w:rsidP="00A33B9D">
      <w:pPr>
        <w:spacing w:before="120" w:after="0" w:line="360" w:lineRule="auto"/>
        <w:jc w:val="both"/>
        <w:rPr>
          <w:rFonts w:ascii="Arial" w:eastAsia="Times New Roman" w:hAnsi="Arial"/>
          <w:noProof/>
          <w:sz w:val="20"/>
          <w:szCs w:val="24"/>
          <w:lang w:val="id-ID"/>
        </w:rPr>
      </w:pPr>
    </w:p>
    <w:p w:rsidR="00A33B9D" w:rsidRPr="00A33B9D" w:rsidRDefault="00A33B9D" w:rsidP="00025806">
      <w:pPr>
        <w:pStyle w:val="Heading3"/>
      </w:pPr>
      <w:bookmarkStart w:id="427" w:name="_Toc454496792"/>
      <w:bookmarkStart w:id="428" w:name="_Toc458732630"/>
      <w:bookmarkStart w:id="429" w:name="_Toc462137804"/>
      <w:bookmarkStart w:id="430" w:name="_Toc462773266"/>
      <w:bookmarkStart w:id="431" w:name="_Toc441069375"/>
      <w:bookmarkStart w:id="432" w:name="_Toc441874240"/>
      <w:r w:rsidRPr="00A33B9D">
        <w:t>Penilaian Terhadap Hasil Analisa Kondisi Aksesibilitas Darat Menuju Pelabuhan Eksisting Sekitar</w:t>
      </w:r>
      <w:bookmarkEnd w:id="427"/>
      <w:bookmarkEnd w:id="428"/>
      <w:bookmarkEnd w:id="429"/>
      <w:bookmarkEnd w:id="430"/>
      <w:r w:rsidRPr="00A33B9D">
        <w:t xml:space="preserve"> </w:t>
      </w:r>
      <w:bookmarkEnd w:id="431"/>
      <w:bookmarkEnd w:id="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8"/>
        <w:gridCol w:w="3067"/>
        <w:gridCol w:w="1014"/>
        <w:gridCol w:w="41"/>
        <w:gridCol w:w="1111"/>
        <w:gridCol w:w="42"/>
        <w:gridCol w:w="1014"/>
      </w:tblGrid>
      <w:tr w:rsidR="00F94549" w:rsidRPr="008917E5" w:rsidTr="00A3323B">
        <w:trPr>
          <w:trHeight w:val="114"/>
          <w:jc w:val="center"/>
        </w:trPr>
        <w:tc>
          <w:tcPr>
            <w:tcW w:w="313" w:type="pct"/>
            <w:vMerge w:val="restart"/>
            <w:shd w:val="clear" w:color="auto" w:fill="ACB9CA"/>
            <w:vAlign w:val="center"/>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r w:rsidRPr="008917E5">
              <w:rPr>
                <w:rFonts w:ascii="Times New Roman" w:eastAsia="Times New Roman" w:hAnsi="Times New Roman"/>
                <w:b/>
                <w:noProof/>
                <w:sz w:val="20"/>
                <w:szCs w:val="20"/>
                <w:lang w:val="id-ID"/>
              </w:rPr>
              <w:t>No.</w:t>
            </w:r>
          </w:p>
        </w:tc>
        <w:tc>
          <w:tcPr>
            <w:tcW w:w="692" w:type="pct"/>
            <w:vMerge w:val="restart"/>
            <w:shd w:val="clear" w:color="auto" w:fill="ACB9CA"/>
            <w:vAlign w:val="center"/>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r w:rsidRPr="008917E5">
              <w:rPr>
                <w:rFonts w:ascii="Times New Roman" w:eastAsia="Times New Roman" w:hAnsi="Times New Roman"/>
                <w:b/>
                <w:noProof/>
                <w:sz w:val="20"/>
                <w:szCs w:val="20"/>
                <w:lang w:val="id-ID"/>
              </w:rPr>
              <w:t>Calon Lokasi Rencana Pelabuhan</w:t>
            </w:r>
          </w:p>
        </w:tc>
        <w:tc>
          <w:tcPr>
            <w:tcW w:w="1951" w:type="pct"/>
            <w:vMerge w:val="restart"/>
            <w:shd w:val="clear" w:color="auto" w:fill="ACB9CA"/>
            <w:vAlign w:val="center"/>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r w:rsidRPr="008917E5">
              <w:rPr>
                <w:rFonts w:ascii="Times New Roman" w:eastAsia="Times New Roman" w:hAnsi="Times New Roman"/>
                <w:b/>
                <w:noProof/>
                <w:sz w:val="20"/>
                <w:szCs w:val="20"/>
                <w:lang w:val="id-ID"/>
              </w:rPr>
              <w:t>Penilaian Aksesibilitas Darat (Internal)</w:t>
            </w:r>
          </w:p>
        </w:tc>
        <w:tc>
          <w:tcPr>
            <w:tcW w:w="2044" w:type="pct"/>
            <w:gridSpan w:val="5"/>
            <w:shd w:val="clear" w:color="auto" w:fill="ACB9CA"/>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 xml:space="preserve"> Nilai </w:t>
            </w:r>
          </w:p>
        </w:tc>
      </w:tr>
      <w:tr w:rsidR="00F94549" w:rsidRPr="008917E5" w:rsidTr="00A3323B">
        <w:trPr>
          <w:trHeight w:val="444"/>
          <w:jc w:val="center"/>
        </w:trPr>
        <w:tc>
          <w:tcPr>
            <w:tcW w:w="313" w:type="pct"/>
            <w:vMerge/>
            <w:shd w:val="clear" w:color="auto" w:fill="ACB9CA"/>
            <w:vAlign w:val="center"/>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p>
        </w:tc>
        <w:tc>
          <w:tcPr>
            <w:tcW w:w="692" w:type="pct"/>
            <w:vMerge/>
            <w:shd w:val="clear" w:color="auto" w:fill="ACB9CA"/>
            <w:vAlign w:val="center"/>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p>
        </w:tc>
        <w:tc>
          <w:tcPr>
            <w:tcW w:w="1951" w:type="pct"/>
            <w:vMerge/>
            <w:shd w:val="clear" w:color="auto" w:fill="ACB9CA"/>
            <w:vAlign w:val="center"/>
          </w:tcPr>
          <w:p w:rsidR="00F94549" w:rsidRPr="008917E5" w:rsidRDefault="00F94549" w:rsidP="008917E5">
            <w:pPr>
              <w:spacing w:after="0" w:line="240" w:lineRule="auto"/>
              <w:jc w:val="center"/>
              <w:rPr>
                <w:rFonts w:ascii="Times New Roman" w:eastAsia="Times New Roman" w:hAnsi="Times New Roman"/>
                <w:b/>
                <w:noProof/>
                <w:sz w:val="20"/>
                <w:szCs w:val="20"/>
                <w:lang w:val="id-ID"/>
              </w:rPr>
            </w:pPr>
          </w:p>
        </w:tc>
        <w:tc>
          <w:tcPr>
            <w:tcW w:w="656" w:type="pct"/>
            <w:shd w:val="clear" w:color="auto" w:fill="ACB9CA"/>
          </w:tcPr>
          <w:p w:rsidR="00F94549" w:rsidRDefault="00F94549" w:rsidP="008917E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 xml:space="preserve">Hirarki Kelas Jalan </w:t>
            </w:r>
          </w:p>
        </w:tc>
        <w:tc>
          <w:tcPr>
            <w:tcW w:w="732" w:type="pct"/>
            <w:gridSpan w:val="3"/>
            <w:shd w:val="clear" w:color="auto" w:fill="ACB9CA"/>
          </w:tcPr>
          <w:p w:rsidR="00F94549" w:rsidRDefault="00F94549" w:rsidP="008917E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 xml:space="preserve">Perkerasan Jalan </w:t>
            </w:r>
          </w:p>
        </w:tc>
        <w:tc>
          <w:tcPr>
            <w:tcW w:w="657" w:type="pct"/>
            <w:shd w:val="clear" w:color="auto" w:fill="ACB9CA"/>
          </w:tcPr>
          <w:p w:rsidR="00F94549" w:rsidRDefault="00F94549" w:rsidP="008917E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 xml:space="preserve">Kondisi Jalan </w:t>
            </w:r>
          </w:p>
        </w:tc>
      </w:tr>
      <w:tr w:rsidR="00A3323B" w:rsidRPr="008917E5" w:rsidTr="003A5B65">
        <w:trPr>
          <w:trHeight w:val="20"/>
          <w:jc w:val="center"/>
        </w:trPr>
        <w:tc>
          <w:tcPr>
            <w:tcW w:w="313"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1.</w:t>
            </w:r>
          </w:p>
        </w:tc>
        <w:tc>
          <w:tcPr>
            <w:tcW w:w="692"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Ohoiraut</w:t>
            </w:r>
          </w:p>
        </w:tc>
        <w:tc>
          <w:tcPr>
            <w:tcW w:w="1951"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 xml:space="preserve">Kondisi aksesiblitas darat dari calon lokasi rencana pelabuhan (Titik Lokasi) di Ohoiraut menuju pelabuhan eksisting sekitar (Sejenis, Pelabuhan Pengumpan Lokal) yaitu Pelabuhan Elat, teridentifikasi memiliki kondisi jalan yang </w:t>
            </w:r>
            <w:r w:rsidRPr="008917E5">
              <w:rPr>
                <w:rFonts w:ascii="Times New Roman" w:eastAsia="Times New Roman" w:hAnsi="Times New Roman"/>
                <w:b/>
                <w:noProof/>
                <w:sz w:val="20"/>
                <w:szCs w:val="20"/>
                <w:lang w:val="id-ID"/>
              </w:rPr>
              <w:t>Kurang Baik</w:t>
            </w:r>
            <w:r w:rsidRPr="008917E5">
              <w:rPr>
                <w:rFonts w:ascii="Times New Roman" w:eastAsia="Times New Roman" w:hAnsi="Times New Roman"/>
                <w:noProof/>
                <w:sz w:val="20"/>
                <w:szCs w:val="20"/>
                <w:lang w:val="id-ID"/>
              </w:rPr>
              <w:t>. Masih terdapat kerusakan jalan yang cukup berat, serta jaringan jalan penghubung dengan desa terdekat belum dilakukan pembukaan jalan dan perkerasan, terutama pada koridor Ohoiraut menuju Hollat.</w:t>
            </w:r>
          </w:p>
        </w:tc>
        <w:tc>
          <w:tcPr>
            <w:tcW w:w="681" w:type="pct"/>
            <w:gridSpan w:val="2"/>
            <w:vAlign w:val="center"/>
          </w:tcPr>
          <w:p w:rsidR="00A3323B" w:rsidRPr="003A5B65" w:rsidRDefault="006A4EDD" w:rsidP="003A5B6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5</w:t>
            </w:r>
          </w:p>
        </w:tc>
        <w:tc>
          <w:tcPr>
            <w:tcW w:w="681" w:type="pct"/>
            <w:vAlign w:val="center"/>
          </w:tcPr>
          <w:p w:rsidR="00A3323B" w:rsidRPr="003A5B65" w:rsidRDefault="006A4EDD" w:rsidP="003A5B6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5</w:t>
            </w:r>
          </w:p>
        </w:tc>
        <w:tc>
          <w:tcPr>
            <w:tcW w:w="682" w:type="pct"/>
            <w:gridSpan w:val="2"/>
            <w:vAlign w:val="center"/>
          </w:tcPr>
          <w:p w:rsidR="00A3323B" w:rsidRPr="003A5B65" w:rsidRDefault="006A4EDD" w:rsidP="003A5B6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5</w:t>
            </w:r>
          </w:p>
        </w:tc>
      </w:tr>
      <w:tr w:rsidR="00A3323B" w:rsidRPr="008917E5" w:rsidTr="003A5B65">
        <w:trPr>
          <w:trHeight w:val="20"/>
          <w:jc w:val="center"/>
        </w:trPr>
        <w:tc>
          <w:tcPr>
            <w:tcW w:w="313"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2.</w:t>
            </w:r>
          </w:p>
        </w:tc>
        <w:tc>
          <w:tcPr>
            <w:tcW w:w="692"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Hollat</w:t>
            </w:r>
          </w:p>
        </w:tc>
        <w:tc>
          <w:tcPr>
            <w:tcW w:w="1951"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 xml:space="preserve">Kondisi aksesiblitas darat dari calon lokasi rencana pelabuhan (Titik Lokasi) di Hollat menuju pelabuhan eksisting sekitar (Sejenis, Pelabuhan Pengumpan Lokal) yaitu Pelabuhan Elat, teridentifikasi memiliki kondisi jalan yang </w:t>
            </w:r>
            <w:r w:rsidRPr="008917E5">
              <w:rPr>
                <w:rFonts w:ascii="Times New Roman" w:eastAsia="Times New Roman" w:hAnsi="Times New Roman"/>
                <w:b/>
                <w:noProof/>
                <w:sz w:val="20"/>
                <w:szCs w:val="20"/>
                <w:lang w:val="id-ID"/>
              </w:rPr>
              <w:t>Baik</w:t>
            </w:r>
            <w:r w:rsidRPr="008917E5">
              <w:rPr>
                <w:rFonts w:ascii="Times New Roman" w:eastAsia="Times New Roman" w:hAnsi="Times New Roman"/>
                <w:noProof/>
                <w:sz w:val="20"/>
                <w:szCs w:val="20"/>
                <w:lang w:val="id-ID"/>
              </w:rPr>
              <w:t>. Masih terdapat kerusakan jalan yang tergolong ringan, seperti aspal yang mengelupas dan jalan berlubang.</w:t>
            </w:r>
          </w:p>
        </w:tc>
        <w:tc>
          <w:tcPr>
            <w:tcW w:w="681" w:type="pct"/>
            <w:gridSpan w:val="2"/>
            <w:vAlign w:val="center"/>
          </w:tcPr>
          <w:p w:rsidR="00A3323B" w:rsidRPr="003A5B65" w:rsidRDefault="006A4EDD" w:rsidP="003A5B6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5</w:t>
            </w:r>
          </w:p>
        </w:tc>
        <w:tc>
          <w:tcPr>
            <w:tcW w:w="681" w:type="pct"/>
            <w:vAlign w:val="center"/>
          </w:tcPr>
          <w:p w:rsidR="00A3323B" w:rsidRPr="003A5B65" w:rsidRDefault="006A4EDD" w:rsidP="003A5B6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10</w:t>
            </w:r>
          </w:p>
        </w:tc>
        <w:tc>
          <w:tcPr>
            <w:tcW w:w="682" w:type="pct"/>
            <w:gridSpan w:val="2"/>
            <w:vAlign w:val="center"/>
          </w:tcPr>
          <w:p w:rsidR="00A3323B" w:rsidRPr="003A5B65" w:rsidRDefault="006A4EDD" w:rsidP="003A5B65">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10</w:t>
            </w:r>
          </w:p>
        </w:tc>
      </w:tr>
      <w:tr w:rsidR="00A3323B" w:rsidRPr="008917E5" w:rsidTr="003A5B65">
        <w:trPr>
          <w:trHeight w:val="479"/>
          <w:jc w:val="center"/>
        </w:trPr>
        <w:tc>
          <w:tcPr>
            <w:tcW w:w="313"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3.</w:t>
            </w:r>
          </w:p>
        </w:tc>
        <w:tc>
          <w:tcPr>
            <w:tcW w:w="692"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Uf Mar</w:t>
            </w:r>
          </w:p>
        </w:tc>
        <w:tc>
          <w:tcPr>
            <w:tcW w:w="1951" w:type="pct"/>
            <w:shd w:val="clear" w:color="auto" w:fill="auto"/>
          </w:tcPr>
          <w:p w:rsidR="00A3323B" w:rsidRPr="008917E5" w:rsidRDefault="00A3323B" w:rsidP="008917E5">
            <w:pPr>
              <w:spacing w:after="0" w:line="240" w:lineRule="auto"/>
              <w:jc w:val="both"/>
              <w:rPr>
                <w:rFonts w:ascii="Times New Roman" w:eastAsia="Times New Roman" w:hAnsi="Times New Roman"/>
                <w:i/>
                <w:noProof/>
                <w:sz w:val="20"/>
                <w:szCs w:val="20"/>
                <w:lang w:val="id-ID"/>
              </w:rPr>
            </w:pPr>
            <w:r w:rsidRPr="008917E5">
              <w:rPr>
                <w:rFonts w:ascii="Times New Roman" w:eastAsia="Times New Roman" w:hAnsi="Times New Roman"/>
                <w:i/>
                <w:noProof/>
                <w:sz w:val="20"/>
                <w:szCs w:val="20"/>
                <w:lang w:val="id-ID"/>
              </w:rPr>
              <w:t>Tidak terdapat pelabuhan eksisting sekitar (Sejenis, Pengumpan Lokal) dalam satu pulau atau satu garis pantai</w:t>
            </w:r>
          </w:p>
        </w:tc>
        <w:tc>
          <w:tcPr>
            <w:tcW w:w="681" w:type="pct"/>
            <w:gridSpan w:val="2"/>
            <w:vAlign w:val="center"/>
          </w:tcPr>
          <w:p w:rsidR="00A3323B" w:rsidRPr="008917E5" w:rsidRDefault="00A3323B" w:rsidP="003A5B65">
            <w:pPr>
              <w:spacing w:after="0" w:line="240" w:lineRule="auto"/>
              <w:jc w:val="center"/>
              <w:rPr>
                <w:rFonts w:ascii="Times New Roman" w:eastAsia="Times New Roman" w:hAnsi="Times New Roman"/>
                <w:i/>
                <w:noProof/>
                <w:sz w:val="20"/>
                <w:szCs w:val="20"/>
                <w:lang w:val="id-ID"/>
              </w:rPr>
            </w:pPr>
            <w:r>
              <w:rPr>
                <w:rFonts w:ascii="Times New Roman" w:eastAsia="Times New Roman" w:hAnsi="Times New Roman"/>
                <w:i/>
                <w:noProof/>
                <w:sz w:val="20"/>
                <w:szCs w:val="20"/>
                <w:lang w:val="id-ID"/>
              </w:rPr>
              <w:t>-</w:t>
            </w:r>
          </w:p>
        </w:tc>
        <w:tc>
          <w:tcPr>
            <w:tcW w:w="681" w:type="pct"/>
            <w:vAlign w:val="center"/>
          </w:tcPr>
          <w:p w:rsidR="00A3323B" w:rsidRPr="008917E5" w:rsidRDefault="00A3323B" w:rsidP="003A5B65">
            <w:pPr>
              <w:spacing w:after="0" w:line="240" w:lineRule="auto"/>
              <w:jc w:val="center"/>
              <w:rPr>
                <w:rFonts w:ascii="Times New Roman" w:eastAsia="Times New Roman" w:hAnsi="Times New Roman"/>
                <w:i/>
                <w:noProof/>
                <w:sz w:val="20"/>
                <w:szCs w:val="20"/>
                <w:lang w:val="id-ID"/>
              </w:rPr>
            </w:pPr>
            <w:r>
              <w:rPr>
                <w:rFonts w:ascii="Times New Roman" w:eastAsia="Times New Roman" w:hAnsi="Times New Roman"/>
                <w:i/>
                <w:noProof/>
                <w:sz w:val="20"/>
                <w:szCs w:val="20"/>
                <w:lang w:val="id-ID"/>
              </w:rPr>
              <w:t>-</w:t>
            </w:r>
          </w:p>
        </w:tc>
        <w:tc>
          <w:tcPr>
            <w:tcW w:w="682" w:type="pct"/>
            <w:gridSpan w:val="2"/>
            <w:vAlign w:val="center"/>
          </w:tcPr>
          <w:p w:rsidR="00A3323B" w:rsidRPr="008917E5" w:rsidRDefault="00A3323B" w:rsidP="003A5B65">
            <w:pPr>
              <w:spacing w:after="0" w:line="240" w:lineRule="auto"/>
              <w:jc w:val="center"/>
              <w:rPr>
                <w:rFonts w:ascii="Times New Roman" w:eastAsia="Times New Roman" w:hAnsi="Times New Roman"/>
                <w:i/>
                <w:noProof/>
                <w:sz w:val="20"/>
                <w:szCs w:val="20"/>
                <w:lang w:val="id-ID"/>
              </w:rPr>
            </w:pPr>
            <w:r>
              <w:rPr>
                <w:rFonts w:ascii="Times New Roman" w:eastAsia="Times New Roman" w:hAnsi="Times New Roman"/>
                <w:i/>
                <w:noProof/>
                <w:sz w:val="20"/>
                <w:szCs w:val="20"/>
                <w:lang w:val="id-ID"/>
              </w:rPr>
              <w:t>-</w:t>
            </w:r>
          </w:p>
        </w:tc>
      </w:tr>
      <w:tr w:rsidR="00A3323B" w:rsidRPr="008917E5" w:rsidTr="003A5B65">
        <w:trPr>
          <w:trHeight w:val="426"/>
          <w:jc w:val="center"/>
        </w:trPr>
        <w:tc>
          <w:tcPr>
            <w:tcW w:w="313"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4.</w:t>
            </w:r>
          </w:p>
        </w:tc>
        <w:tc>
          <w:tcPr>
            <w:tcW w:w="692"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noProof/>
                <w:sz w:val="20"/>
                <w:szCs w:val="20"/>
                <w:lang w:val="id-ID"/>
              </w:rPr>
              <w:t>Sathean</w:t>
            </w:r>
          </w:p>
        </w:tc>
        <w:tc>
          <w:tcPr>
            <w:tcW w:w="1951" w:type="pct"/>
            <w:shd w:val="clear" w:color="auto" w:fill="auto"/>
          </w:tcPr>
          <w:p w:rsidR="00A3323B" w:rsidRPr="008917E5" w:rsidRDefault="00A3323B" w:rsidP="008917E5">
            <w:pPr>
              <w:spacing w:after="0" w:line="240" w:lineRule="auto"/>
              <w:jc w:val="both"/>
              <w:rPr>
                <w:rFonts w:ascii="Times New Roman" w:eastAsia="Times New Roman" w:hAnsi="Times New Roman"/>
                <w:noProof/>
                <w:sz w:val="20"/>
                <w:szCs w:val="20"/>
                <w:lang w:val="id-ID"/>
              </w:rPr>
            </w:pPr>
            <w:r w:rsidRPr="008917E5">
              <w:rPr>
                <w:rFonts w:ascii="Times New Roman" w:eastAsia="Times New Roman" w:hAnsi="Times New Roman"/>
                <w:i/>
                <w:noProof/>
                <w:sz w:val="20"/>
                <w:szCs w:val="20"/>
                <w:lang w:val="id-ID"/>
              </w:rPr>
              <w:t>Tidak terdapat pelabuhan eksisting sekitar (Sejenis, Pengumpan Lokal) dalam satu pulau atau satu garis pantai</w:t>
            </w:r>
          </w:p>
        </w:tc>
        <w:tc>
          <w:tcPr>
            <w:tcW w:w="681" w:type="pct"/>
            <w:gridSpan w:val="2"/>
            <w:vAlign w:val="center"/>
          </w:tcPr>
          <w:p w:rsidR="00A3323B" w:rsidRPr="008917E5" w:rsidRDefault="00A3323B" w:rsidP="003A5B65">
            <w:pPr>
              <w:spacing w:after="0" w:line="240" w:lineRule="auto"/>
              <w:jc w:val="center"/>
              <w:rPr>
                <w:rFonts w:ascii="Times New Roman" w:eastAsia="Times New Roman" w:hAnsi="Times New Roman"/>
                <w:i/>
                <w:noProof/>
                <w:sz w:val="20"/>
                <w:szCs w:val="20"/>
                <w:lang w:val="id-ID"/>
              </w:rPr>
            </w:pPr>
            <w:r>
              <w:rPr>
                <w:rFonts w:ascii="Times New Roman" w:eastAsia="Times New Roman" w:hAnsi="Times New Roman"/>
                <w:i/>
                <w:noProof/>
                <w:sz w:val="20"/>
                <w:szCs w:val="20"/>
                <w:lang w:val="id-ID"/>
              </w:rPr>
              <w:t>-</w:t>
            </w:r>
          </w:p>
        </w:tc>
        <w:tc>
          <w:tcPr>
            <w:tcW w:w="681" w:type="pct"/>
            <w:vAlign w:val="center"/>
          </w:tcPr>
          <w:p w:rsidR="00A3323B" w:rsidRPr="008917E5" w:rsidRDefault="00A3323B" w:rsidP="003A5B65">
            <w:pPr>
              <w:spacing w:after="0" w:line="240" w:lineRule="auto"/>
              <w:jc w:val="center"/>
              <w:rPr>
                <w:rFonts w:ascii="Times New Roman" w:eastAsia="Times New Roman" w:hAnsi="Times New Roman"/>
                <w:i/>
                <w:noProof/>
                <w:sz w:val="20"/>
                <w:szCs w:val="20"/>
                <w:lang w:val="id-ID"/>
              </w:rPr>
            </w:pPr>
            <w:r>
              <w:rPr>
                <w:rFonts w:ascii="Times New Roman" w:eastAsia="Times New Roman" w:hAnsi="Times New Roman"/>
                <w:i/>
                <w:noProof/>
                <w:sz w:val="20"/>
                <w:szCs w:val="20"/>
                <w:lang w:val="id-ID"/>
              </w:rPr>
              <w:t>-</w:t>
            </w:r>
          </w:p>
        </w:tc>
        <w:tc>
          <w:tcPr>
            <w:tcW w:w="682" w:type="pct"/>
            <w:gridSpan w:val="2"/>
            <w:vAlign w:val="center"/>
          </w:tcPr>
          <w:p w:rsidR="00A3323B" w:rsidRPr="008917E5" w:rsidRDefault="00A3323B" w:rsidP="003A5B65">
            <w:pPr>
              <w:spacing w:after="0" w:line="240" w:lineRule="auto"/>
              <w:jc w:val="center"/>
              <w:rPr>
                <w:rFonts w:ascii="Times New Roman" w:eastAsia="Times New Roman" w:hAnsi="Times New Roman"/>
                <w:i/>
                <w:noProof/>
                <w:sz w:val="20"/>
                <w:szCs w:val="20"/>
                <w:lang w:val="id-ID"/>
              </w:rPr>
            </w:pPr>
            <w:r>
              <w:rPr>
                <w:rFonts w:ascii="Times New Roman" w:eastAsia="Times New Roman" w:hAnsi="Times New Roman"/>
                <w:i/>
                <w:noProof/>
                <w:sz w:val="20"/>
                <w:szCs w:val="20"/>
                <w:lang w:val="id-ID"/>
              </w:rPr>
              <w:t>-</w:t>
            </w:r>
          </w:p>
        </w:tc>
      </w:tr>
    </w:tbl>
    <w:p w:rsidR="003A5B65" w:rsidRDefault="003A5B65" w:rsidP="003A5B65">
      <w:pPr>
        <w:spacing w:after="0" w:line="360" w:lineRule="auto"/>
        <w:ind w:left="720"/>
        <w:jc w:val="both"/>
        <w:rPr>
          <w:rFonts w:ascii="Times New Roman" w:hAnsi="Times New Roman"/>
          <w:b/>
          <w:sz w:val="24"/>
          <w:szCs w:val="20"/>
        </w:rPr>
      </w:pPr>
    </w:p>
    <w:p w:rsidR="003A5B65" w:rsidRDefault="003A5B65"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Pr="00E547E3" w:rsidRDefault="00E547E3" w:rsidP="00025806">
      <w:pPr>
        <w:pStyle w:val="Heading3"/>
      </w:pPr>
      <w:bookmarkStart w:id="433" w:name="_Toc454496793"/>
      <w:bookmarkStart w:id="434" w:name="_Toc458732631"/>
      <w:bookmarkStart w:id="435" w:name="_Toc462137805"/>
      <w:bookmarkStart w:id="436" w:name="_Toc462773267"/>
      <w:r>
        <w:lastRenderedPageBreak/>
        <w:t>Skoring Tehradap Aksebilitas Eksternal, internal dan Pelabuhan Eksisting di Rencana Lokasi Pelabuhan</w:t>
      </w:r>
      <w:bookmarkEnd w:id="433"/>
      <w:bookmarkEnd w:id="434"/>
      <w:bookmarkEnd w:id="435"/>
      <w:bookmarkEnd w:id="436"/>
      <w:r>
        <w:t xml:space="preserve"> </w:t>
      </w:r>
    </w:p>
    <w:p w:rsidR="006A4EDD" w:rsidRDefault="006A4EDD" w:rsidP="003A5B65">
      <w:pPr>
        <w:spacing w:after="0" w:line="360" w:lineRule="auto"/>
        <w:ind w:left="720"/>
        <w:jc w:val="both"/>
        <w:rPr>
          <w:rFonts w:ascii="Times New Roman" w:hAnsi="Times New Roman"/>
          <w:i/>
          <w:sz w:val="18"/>
          <w:szCs w:val="20"/>
          <w:lang w:val="id-ID"/>
        </w:rPr>
      </w:pPr>
    </w:p>
    <w:tbl>
      <w:tblPr>
        <w:tblW w:w="5000" w:type="pct"/>
        <w:tblLook w:val="04A0" w:firstRow="1" w:lastRow="0" w:firstColumn="1" w:lastColumn="0" w:noHBand="0" w:noVBand="1"/>
      </w:tblPr>
      <w:tblGrid>
        <w:gridCol w:w="1512"/>
        <w:gridCol w:w="896"/>
        <w:gridCol w:w="868"/>
        <w:gridCol w:w="639"/>
        <w:gridCol w:w="657"/>
        <w:gridCol w:w="639"/>
        <w:gridCol w:w="556"/>
        <w:gridCol w:w="639"/>
        <w:gridCol w:w="786"/>
        <w:gridCol w:w="731"/>
      </w:tblGrid>
      <w:tr w:rsidR="006A4EDD" w:rsidRPr="006A4EDD" w:rsidTr="006A4EDD">
        <w:trPr>
          <w:trHeight w:val="525"/>
        </w:trPr>
        <w:tc>
          <w:tcPr>
            <w:tcW w:w="447"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Aspek Penilaian</w:t>
            </w:r>
          </w:p>
        </w:tc>
        <w:tc>
          <w:tcPr>
            <w:tcW w:w="1708"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Bobot Indikator</w:t>
            </w:r>
          </w:p>
        </w:tc>
        <w:tc>
          <w:tcPr>
            <w:tcW w:w="2846" w:type="pct"/>
            <w:gridSpan w:val="8"/>
            <w:tcBorders>
              <w:top w:val="single" w:sz="4" w:space="0" w:color="auto"/>
              <w:left w:val="nil"/>
              <w:bottom w:val="single" w:sz="4" w:space="0" w:color="auto"/>
              <w:right w:val="single" w:sz="4" w:space="0" w:color="auto"/>
            </w:tcBorders>
            <w:shd w:val="clear" w:color="000000" w:fill="D8D8D8"/>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LOKASI RENCANA PELABUHAN</w:t>
            </w:r>
          </w:p>
        </w:tc>
      </w:tr>
      <w:tr w:rsidR="006A4EDD" w:rsidRPr="006A4EDD" w:rsidTr="006A4EDD">
        <w:trPr>
          <w:trHeight w:val="315"/>
        </w:trPr>
        <w:tc>
          <w:tcPr>
            <w:tcW w:w="447" w:type="pct"/>
            <w:vMerge/>
            <w:tcBorders>
              <w:top w:val="single" w:sz="4" w:space="0" w:color="auto"/>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518" w:type="pct"/>
            <w:vMerge w:val="restart"/>
            <w:tcBorders>
              <w:top w:val="nil"/>
              <w:left w:val="single" w:sz="4" w:space="0" w:color="auto"/>
              <w:bottom w:val="single" w:sz="4" w:space="0" w:color="auto"/>
              <w:right w:val="single" w:sz="4" w:space="0" w:color="auto"/>
            </w:tcBorders>
            <w:shd w:val="clear" w:color="000000" w:fill="95B3D7"/>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Nilai Ohoiraut</w:t>
            </w:r>
          </w:p>
        </w:tc>
        <w:tc>
          <w:tcPr>
            <w:tcW w:w="190" w:type="pct"/>
            <w:vMerge w:val="restart"/>
            <w:tcBorders>
              <w:top w:val="nil"/>
              <w:left w:val="single" w:sz="4" w:space="0" w:color="auto"/>
              <w:bottom w:val="single" w:sz="4" w:space="0" w:color="auto"/>
              <w:right w:val="single" w:sz="4" w:space="0" w:color="auto"/>
            </w:tcBorders>
            <w:shd w:val="clear" w:color="000000" w:fill="F79646"/>
            <w:vAlign w:val="center"/>
            <w:hideMark/>
          </w:tcPr>
          <w:p w:rsidR="006A4EDD" w:rsidRPr="006A4EDD" w:rsidRDefault="00807AA5" w:rsidP="006A4EDD">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190" w:type="pct"/>
            <w:vMerge w:val="restart"/>
            <w:tcBorders>
              <w:top w:val="nil"/>
              <w:left w:val="single" w:sz="4" w:space="0" w:color="auto"/>
              <w:bottom w:val="single" w:sz="4" w:space="0" w:color="auto"/>
              <w:right w:val="single" w:sz="4" w:space="0" w:color="auto"/>
            </w:tcBorders>
            <w:shd w:val="clear" w:color="000000" w:fill="95B3D7"/>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Nilai Hollat</w:t>
            </w:r>
          </w:p>
        </w:tc>
        <w:tc>
          <w:tcPr>
            <w:tcW w:w="190" w:type="pct"/>
            <w:vMerge w:val="restart"/>
            <w:tcBorders>
              <w:top w:val="nil"/>
              <w:left w:val="single" w:sz="4" w:space="0" w:color="auto"/>
              <w:bottom w:val="single" w:sz="4" w:space="0" w:color="auto"/>
              <w:right w:val="single" w:sz="4" w:space="0" w:color="auto"/>
            </w:tcBorders>
            <w:shd w:val="clear" w:color="000000" w:fill="F79646"/>
            <w:vAlign w:val="center"/>
            <w:hideMark/>
          </w:tcPr>
          <w:p w:rsidR="006A4EDD" w:rsidRPr="006A4EDD" w:rsidRDefault="00807AA5" w:rsidP="006A4EDD">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190" w:type="pct"/>
            <w:vMerge w:val="restart"/>
            <w:tcBorders>
              <w:top w:val="nil"/>
              <w:left w:val="single" w:sz="4" w:space="0" w:color="auto"/>
              <w:bottom w:val="single" w:sz="4" w:space="0" w:color="auto"/>
              <w:right w:val="single" w:sz="4" w:space="0" w:color="auto"/>
            </w:tcBorders>
            <w:shd w:val="clear" w:color="000000" w:fill="95B3D7"/>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Nilai Uf Mar</w:t>
            </w:r>
          </w:p>
        </w:tc>
        <w:tc>
          <w:tcPr>
            <w:tcW w:w="190" w:type="pct"/>
            <w:vMerge w:val="restart"/>
            <w:tcBorders>
              <w:top w:val="nil"/>
              <w:left w:val="single" w:sz="4" w:space="0" w:color="auto"/>
              <w:bottom w:val="single" w:sz="4" w:space="0" w:color="auto"/>
              <w:right w:val="single" w:sz="4" w:space="0" w:color="auto"/>
            </w:tcBorders>
            <w:shd w:val="clear" w:color="000000" w:fill="F79646"/>
            <w:vAlign w:val="center"/>
            <w:hideMark/>
          </w:tcPr>
          <w:p w:rsidR="006A4EDD" w:rsidRPr="006A4EDD" w:rsidRDefault="00807AA5" w:rsidP="006A4EDD">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190" w:type="pct"/>
            <w:vMerge w:val="restart"/>
            <w:tcBorders>
              <w:top w:val="nil"/>
              <w:left w:val="single" w:sz="4" w:space="0" w:color="auto"/>
              <w:bottom w:val="single" w:sz="4" w:space="0" w:color="auto"/>
              <w:right w:val="single" w:sz="4" w:space="0" w:color="auto"/>
            </w:tcBorders>
            <w:shd w:val="clear" w:color="000000" w:fill="95B3D7"/>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Nilai Sathean</w:t>
            </w:r>
          </w:p>
        </w:tc>
        <w:tc>
          <w:tcPr>
            <w:tcW w:w="190" w:type="pct"/>
            <w:vMerge w:val="restart"/>
            <w:tcBorders>
              <w:top w:val="nil"/>
              <w:left w:val="single" w:sz="4" w:space="0" w:color="auto"/>
              <w:bottom w:val="single" w:sz="4" w:space="0" w:color="auto"/>
              <w:right w:val="single" w:sz="4" w:space="0" w:color="auto"/>
            </w:tcBorders>
            <w:shd w:val="clear" w:color="000000" w:fill="F79646"/>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S</w:t>
            </w:r>
            <w:r w:rsidR="00807AA5">
              <w:rPr>
                <w:rFonts w:ascii="Times New Roman" w:eastAsia="Times New Roman" w:hAnsi="Times New Roman"/>
                <w:b/>
                <w:bCs/>
                <w:color w:val="000000"/>
                <w:sz w:val="20"/>
                <w:szCs w:val="20"/>
                <w:lang w:val="id-ID"/>
              </w:rPr>
              <w:t>Bobot Nilai</w:t>
            </w:r>
          </w:p>
        </w:tc>
      </w:tr>
      <w:tr w:rsidR="006A4EDD" w:rsidRPr="006A4EDD" w:rsidTr="006A4EDD">
        <w:trPr>
          <w:trHeight w:val="525"/>
        </w:trPr>
        <w:tc>
          <w:tcPr>
            <w:tcW w:w="447" w:type="pct"/>
            <w:vMerge/>
            <w:tcBorders>
              <w:top w:val="single" w:sz="4" w:space="0" w:color="auto"/>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518"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c>
          <w:tcPr>
            <w:tcW w:w="190" w:type="pct"/>
            <w:vMerge/>
            <w:tcBorders>
              <w:top w:val="nil"/>
              <w:left w:val="single" w:sz="4" w:space="0" w:color="auto"/>
              <w:bottom w:val="single" w:sz="4" w:space="0" w:color="auto"/>
              <w:right w:val="single" w:sz="4" w:space="0" w:color="auto"/>
            </w:tcBorders>
            <w:vAlign w:val="center"/>
            <w:hideMark/>
          </w:tcPr>
          <w:p w:rsidR="006A4EDD" w:rsidRPr="006A4EDD" w:rsidRDefault="006A4EDD" w:rsidP="006A4EDD">
            <w:pPr>
              <w:spacing w:after="0" w:line="240" w:lineRule="auto"/>
              <w:rPr>
                <w:rFonts w:ascii="Times New Roman" w:eastAsia="Times New Roman" w:hAnsi="Times New Roman"/>
                <w:b/>
                <w:bCs/>
                <w:color w:val="000000"/>
                <w:sz w:val="20"/>
                <w:szCs w:val="20"/>
              </w:rPr>
            </w:pPr>
          </w:p>
        </w:tc>
      </w:tr>
      <w:tr w:rsidR="006A4EDD" w:rsidRPr="006A4EDD" w:rsidTr="006A4EDD">
        <w:trPr>
          <w:trHeight w:val="780"/>
        </w:trPr>
        <w:tc>
          <w:tcPr>
            <w:tcW w:w="447" w:type="pct"/>
            <w:tcBorders>
              <w:top w:val="nil"/>
              <w:left w:val="single" w:sz="4" w:space="0" w:color="auto"/>
              <w:bottom w:val="single" w:sz="4" w:space="0" w:color="auto"/>
              <w:right w:val="single" w:sz="4" w:space="0" w:color="auto"/>
            </w:tcBorders>
            <w:shd w:val="clear" w:color="000000" w:fill="FFFF00"/>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ASPEK TRANSPORTASI WILAYAH (30 %)</w:t>
            </w:r>
          </w:p>
        </w:tc>
        <w:tc>
          <w:tcPr>
            <w:tcW w:w="4553" w:type="pct"/>
            <w:gridSpan w:val="9"/>
            <w:tcBorders>
              <w:top w:val="single" w:sz="4" w:space="0" w:color="auto"/>
              <w:left w:val="nil"/>
              <w:bottom w:val="single" w:sz="4" w:space="0" w:color="auto"/>
              <w:right w:val="single" w:sz="4" w:space="0" w:color="000000"/>
            </w:tcBorders>
            <w:shd w:val="clear" w:color="000000" w:fill="FFFF00"/>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 </w:t>
            </w:r>
          </w:p>
        </w:tc>
      </w:tr>
      <w:tr w:rsidR="006A4EDD" w:rsidRPr="006A4EDD" w:rsidTr="006A4EDD">
        <w:trPr>
          <w:trHeight w:val="525"/>
        </w:trPr>
        <w:tc>
          <w:tcPr>
            <w:tcW w:w="447" w:type="pct"/>
            <w:tcBorders>
              <w:top w:val="nil"/>
              <w:left w:val="single" w:sz="4" w:space="0" w:color="auto"/>
              <w:bottom w:val="single" w:sz="4" w:space="0" w:color="auto"/>
              <w:right w:val="single" w:sz="4" w:space="0" w:color="auto"/>
            </w:tcBorders>
            <w:shd w:val="clear" w:color="auto" w:fill="auto"/>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Aksesibilitas Darat (7%)</w:t>
            </w:r>
          </w:p>
        </w:tc>
        <w:tc>
          <w:tcPr>
            <w:tcW w:w="1708" w:type="pct"/>
            <w:tcBorders>
              <w:top w:val="nil"/>
              <w:left w:val="nil"/>
              <w:bottom w:val="single" w:sz="4" w:space="0" w:color="auto"/>
              <w:right w:val="single" w:sz="4" w:space="0" w:color="auto"/>
            </w:tcBorders>
            <w:shd w:val="clear" w:color="000000" w:fill="E6B9B8"/>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518" w:type="pct"/>
            <w:tcBorders>
              <w:top w:val="nil"/>
              <w:left w:val="nil"/>
              <w:bottom w:val="single" w:sz="4" w:space="0" w:color="auto"/>
              <w:right w:val="single" w:sz="4"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c>
          <w:tcPr>
            <w:tcW w:w="190" w:type="pct"/>
            <w:tcBorders>
              <w:top w:val="nil"/>
              <w:left w:val="nil"/>
              <w:bottom w:val="single" w:sz="4" w:space="0" w:color="auto"/>
              <w:right w:val="single" w:sz="4"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 </w:t>
            </w:r>
          </w:p>
        </w:tc>
      </w:tr>
      <w:tr w:rsidR="006A4EDD" w:rsidRPr="006A4EDD" w:rsidTr="006A4EDD">
        <w:trPr>
          <w:trHeight w:val="315"/>
        </w:trPr>
        <w:tc>
          <w:tcPr>
            <w:tcW w:w="447" w:type="pct"/>
            <w:tcBorders>
              <w:top w:val="nil"/>
              <w:left w:val="single" w:sz="4" w:space="0" w:color="auto"/>
              <w:bottom w:val="single" w:sz="4" w:space="0" w:color="auto"/>
              <w:right w:val="single" w:sz="4" w:space="0" w:color="auto"/>
            </w:tcBorders>
            <w:shd w:val="clear" w:color="auto" w:fill="auto"/>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Eksternal</w:t>
            </w:r>
          </w:p>
        </w:tc>
        <w:tc>
          <w:tcPr>
            <w:tcW w:w="1708" w:type="pct"/>
            <w:tcBorders>
              <w:top w:val="nil"/>
              <w:left w:val="nil"/>
              <w:bottom w:val="single" w:sz="8" w:space="0" w:color="auto"/>
              <w:right w:val="single" w:sz="8" w:space="0" w:color="auto"/>
            </w:tcBorders>
            <w:shd w:val="clear" w:color="000000" w:fill="E6B9B8"/>
            <w:vAlign w:val="center"/>
            <w:hideMark/>
          </w:tcPr>
          <w:p w:rsidR="006A4EDD" w:rsidRPr="006A4EDD" w:rsidRDefault="006A4EDD" w:rsidP="006A4EDD">
            <w:pPr>
              <w:spacing w:after="0" w:line="240" w:lineRule="auto"/>
              <w:jc w:val="center"/>
              <w:rPr>
                <w:rFonts w:ascii="Times New Roman" w:eastAsia="Times New Roman" w:hAnsi="Times New Roman"/>
                <w:i/>
                <w:iCs/>
                <w:color w:val="000000"/>
                <w:sz w:val="20"/>
                <w:szCs w:val="20"/>
              </w:rPr>
            </w:pPr>
            <w:r w:rsidRPr="006A4EDD">
              <w:rPr>
                <w:rFonts w:ascii="Times New Roman" w:eastAsia="Times New Roman" w:hAnsi="Times New Roman"/>
                <w:i/>
                <w:iCs/>
                <w:color w:val="000000"/>
                <w:sz w:val="20"/>
                <w:szCs w:val="20"/>
                <w:lang w:val="id-ID"/>
              </w:rPr>
              <w:t>2%</w:t>
            </w:r>
          </w:p>
        </w:tc>
        <w:tc>
          <w:tcPr>
            <w:tcW w:w="1518"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7</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rPr>
              <w:t>0.14</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20</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rPr>
              <w:t>0.4</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25</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0.5</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21</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0.42</w:t>
            </w:r>
          </w:p>
        </w:tc>
      </w:tr>
      <w:tr w:rsidR="006A4EDD" w:rsidRPr="006A4EDD" w:rsidTr="006A4EDD">
        <w:trPr>
          <w:trHeight w:val="825"/>
        </w:trPr>
        <w:tc>
          <w:tcPr>
            <w:tcW w:w="447" w:type="pct"/>
            <w:tcBorders>
              <w:top w:val="nil"/>
              <w:left w:val="single" w:sz="4" w:space="0" w:color="auto"/>
              <w:bottom w:val="single" w:sz="4" w:space="0" w:color="auto"/>
              <w:right w:val="single" w:sz="4" w:space="0" w:color="auto"/>
            </w:tcBorders>
            <w:shd w:val="clear" w:color="auto" w:fill="auto"/>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Internal</w:t>
            </w:r>
          </w:p>
        </w:tc>
        <w:tc>
          <w:tcPr>
            <w:tcW w:w="1708" w:type="pct"/>
            <w:tcBorders>
              <w:top w:val="nil"/>
              <w:left w:val="nil"/>
              <w:bottom w:val="single" w:sz="8" w:space="0" w:color="auto"/>
              <w:right w:val="single" w:sz="8" w:space="0" w:color="auto"/>
            </w:tcBorders>
            <w:shd w:val="clear" w:color="000000" w:fill="E6B9B8"/>
            <w:vAlign w:val="center"/>
            <w:hideMark/>
          </w:tcPr>
          <w:p w:rsidR="006A4EDD" w:rsidRPr="006A4EDD" w:rsidRDefault="006A4EDD" w:rsidP="006A4EDD">
            <w:pPr>
              <w:spacing w:after="0" w:line="240" w:lineRule="auto"/>
              <w:jc w:val="center"/>
              <w:rPr>
                <w:rFonts w:ascii="Times New Roman" w:eastAsia="Times New Roman" w:hAnsi="Times New Roman"/>
                <w:i/>
                <w:iCs/>
                <w:color w:val="000000"/>
                <w:sz w:val="20"/>
                <w:szCs w:val="20"/>
              </w:rPr>
            </w:pPr>
            <w:r w:rsidRPr="006A4EDD">
              <w:rPr>
                <w:rFonts w:ascii="Times New Roman" w:eastAsia="Times New Roman" w:hAnsi="Times New Roman"/>
                <w:i/>
                <w:iCs/>
                <w:color w:val="000000"/>
                <w:sz w:val="20"/>
                <w:szCs w:val="20"/>
                <w:lang w:val="id-ID"/>
              </w:rPr>
              <w:t>2%</w:t>
            </w:r>
          </w:p>
        </w:tc>
        <w:tc>
          <w:tcPr>
            <w:tcW w:w="1518"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7</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0.14</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25</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0.5</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30</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0.6</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30</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0.6</w:t>
            </w:r>
          </w:p>
        </w:tc>
      </w:tr>
      <w:tr w:rsidR="006A4EDD" w:rsidRPr="006A4EDD" w:rsidTr="006A4EDD">
        <w:trPr>
          <w:trHeight w:val="810"/>
        </w:trPr>
        <w:tc>
          <w:tcPr>
            <w:tcW w:w="447" w:type="pct"/>
            <w:tcBorders>
              <w:top w:val="nil"/>
              <w:left w:val="single" w:sz="4" w:space="0" w:color="auto"/>
              <w:bottom w:val="single" w:sz="4" w:space="0" w:color="auto"/>
              <w:right w:val="single" w:sz="4" w:space="0" w:color="auto"/>
            </w:tcBorders>
            <w:shd w:val="clear" w:color="auto" w:fill="auto"/>
            <w:vAlign w:val="center"/>
            <w:hideMark/>
          </w:tcPr>
          <w:p w:rsidR="006A4EDD" w:rsidRPr="006A4EDD" w:rsidRDefault="006A4EDD" w:rsidP="006A4EDD">
            <w:pPr>
              <w:spacing w:after="0" w:line="240" w:lineRule="auto"/>
              <w:jc w:val="center"/>
              <w:rPr>
                <w:rFonts w:ascii="Times New Roman" w:eastAsia="Times New Roman" w:hAnsi="Times New Roman"/>
                <w:b/>
                <w:bCs/>
                <w:color w:val="000000"/>
                <w:sz w:val="20"/>
                <w:szCs w:val="20"/>
              </w:rPr>
            </w:pPr>
            <w:r w:rsidRPr="006A4EDD">
              <w:rPr>
                <w:rFonts w:ascii="Times New Roman" w:eastAsia="Times New Roman" w:hAnsi="Times New Roman"/>
                <w:b/>
                <w:bCs/>
                <w:color w:val="000000"/>
                <w:sz w:val="20"/>
                <w:szCs w:val="20"/>
                <w:lang w:val="id-ID"/>
              </w:rPr>
              <w:t>Aksesibilitas Ke Pelabuhan Eksisting</w:t>
            </w:r>
          </w:p>
        </w:tc>
        <w:tc>
          <w:tcPr>
            <w:tcW w:w="1708" w:type="pct"/>
            <w:tcBorders>
              <w:top w:val="nil"/>
              <w:left w:val="nil"/>
              <w:bottom w:val="single" w:sz="8" w:space="0" w:color="auto"/>
              <w:right w:val="single" w:sz="8" w:space="0" w:color="auto"/>
            </w:tcBorders>
            <w:shd w:val="clear" w:color="000000" w:fill="E6B9B8"/>
            <w:vAlign w:val="center"/>
            <w:hideMark/>
          </w:tcPr>
          <w:p w:rsidR="006A4EDD" w:rsidRPr="006A4EDD" w:rsidRDefault="006A4EDD" w:rsidP="006A4EDD">
            <w:pPr>
              <w:spacing w:after="0" w:line="240" w:lineRule="auto"/>
              <w:jc w:val="center"/>
              <w:rPr>
                <w:rFonts w:ascii="Times New Roman" w:eastAsia="Times New Roman" w:hAnsi="Times New Roman"/>
                <w:i/>
                <w:iCs/>
                <w:color w:val="000000"/>
                <w:sz w:val="20"/>
                <w:szCs w:val="20"/>
              </w:rPr>
            </w:pPr>
            <w:r w:rsidRPr="006A4EDD">
              <w:rPr>
                <w:rFonts w:ascii="Times New Roman" w:eastAsia="Times New Roman" w:hAnsi="Times New Roman"/>
                <w:i/>
                <w:iCs/>
                <w:color w:val="000000"/>
                <w:sz w:val="20"/>
                <w:szCs w:val="20"/>
                <w:lang w:val="id-ID"/>
              </w:rPr>
              <w:t>3%</w:t>
            </w:r>
          </w:p>
        </w:tc>
        <w:tc>
          <w:tcPr>
            <w:tcW w:w="1518"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15</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0.45</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25</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0.75</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w:t>
            </w:r>
          </w:p>
        </w:tc>
        <w:tc>
          <w:tcPr>
            <w:tcW w:w="190" w:type="pct"/>
            <w:tcBorders>
              <w:top w:val="nil"/>
              <w:left w:val="nil"/>
              <w:bottom w:val="single" w:sz="8" w:space="0" w:color="auto"/>
              <w:right w:val="single" w:sz="8" w:space="0" w:color="auto"/>
            </w:tcBorders>
            <w:shd w:val="clear" w:color="auto" w:fill="auto"/>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w:t>
            </w:r>
          </w:p>
        </w:tc>
        <w:tc>
          <w:tcPr>
            <w:tcW w:w="190" w:type="pct"/>
            <w:tcBorders>
              <w:top w:val="nil"/>
              <w:left w:val="nil"/>
              <w:bottom w:val="single" w:sz="8" w:space="0" w:color="auto"/>
              <w:right w:val="single" w:sz="8" w:space="0" w:color="auto"/>
            </w:tcBorders>
            <w:shd w:val="clear" w:color="000000" w:fill="F79646"/>
            <w:noWrap/>
            <w:vAlign w:val="center"/>
            <w:hideMark/>
          </w:tcPr>
          <w:p w:rsidR="006A4EDD" w:rsidRPr="006A4EDD" w:rsidRDefault="006A4EDD" w:rsidP="006A4EDD">
            <w:pPr>
              <w:spacing w:after="0" w:line="240" w:lineRule="auto"/>
              <w:jc w:val="center"/>
              <w:rPr>
                <w:rFonts w:ascii="Times New Roman" w:eastAsia="Times New Roman" w:hAnsi="Times New Roman"/>
                <w:color w:val="000000"/>
                <w:sz w:val="20"/>
                <w:szCs w:val="20"/>
              </w:rPr>
            </w:pPr>
            <w:r w:rsidRPr="006A4EDD">
              <w:rPr>
                <w:rFonts w:ascii="Times New Roman" w:eastAsia="Times New Roman" w:hAnsi="Times New Roman"/>
                <w:color w:val="000000"/>
                <w:sz w:val="20"/>
                <w:szCs w:val="20"/>
                <w:lang w:val="id-ID"/>
              </w:rPr>
              <w:t>0</w:t>
            </w:r>
          </w:p>
        </w:tc>
      </w:tr>
    </w:tbl>
    <w:p w:rsidR="003A5B65" w:rsidRPr="00E547E3" w:rsidRDefault="00EA528C" w:rsidP="003A5B65">
      <w:pPr>
        <w:spacing w:after="0" w:line="360" w:lineRule="auto"/>
        <w:ind w:left="720"/>
        <w:jc w:val="both"/>
        <w:rPr>
          <w:rFonts w:ascii="Times New Roman" w:hAnsi="Times New Roman"/>
          <w:i/>
          <w:sz w:val="18"/>
          <w:szCs w:val="20"/>
          <w:lang w:val="id-ID"/>
        </w:rPr>
      </w:pPr>
      <w:r>
        <w:rPr>
          <w:rFonts w:ascii="Times New Roman" w:hAnsi="Times New Roman"/>
          <w:i/>
          <w:sz w:val="18"/>
          <w:szCs w:val="20"/>
          <w:lang w:val="id-ID"/>
        </w:rPr>
        <w:t>Sumber Hasil Anlisis</w:t>
      </w:r>
      <w:r w:rsidR="00E547E3" w:rsidRPr="00E547E3">
        <w:rPr>
          <w:rFonts w:ascii="Times New Roman" w:hAnsi="Times New Roman"/>
          <w:i/>
          <w:sz w:val="18"/>
          <w:szCs w:val="20"/>
          <w:lang w:val="id-ID"/>
        </w:rPr>
        <w:t xml:space="preserve">  2016 </w:t>
      </w:r>
    </w:p>
    <w:p w:rsidR="003A5B65" w:rsidRDefault="003A5B65" w:rsidP="003A5B65">
      <w:pPr>
        <w:spacing w:after="0" w:line="360" w:lineRule="auto"/>
        <w:ind w:left="720"/>
        <w:jc w:val="both"/>
        <w:rPr>
          <w:rFonts w:ascii="Times New Roman" w:hAnsi="Times New Roman"/>
          <w:b/>
          <w:sz w:val="24"/>
          <w:szCs w:val="20"/>
        </w:rPr>
      </w:pPr>
    </w:p>
    <w:p w:rsidR="003A5B65" w:rsidRDefault="00F53133" w:rsidP="003A5B65">
      <w:pPr>
        <w:spacing w:after="0" w:line="360" w:lineRule="auto"/>
        <w:ind w:left="720"/>
        <w:jc w:val="both"/>
        <w:rPr>
          <w:rFonts w:ascii="Times New Roman" w:hAnsi="Times New Roman"/>
          <w:b/>
          <w:sz w:val="24"/>
          <w:szCs w:val="20"/>
        </w:rPr>
      </w:pPr>
      <w:r>
        <w:rPr>
          <w:noProof/>
        </w:rPr>
        <w:drawing>
          <wp:anchor distT="6088" distB="8751" distL="120397" distR="123318" simplePos="0" relativeHeight="251692544" behindDoc="1" locked="0" layoutInCell="1" allowOverlap="1" wp14:anchorId="663258A8" wp14:editId="34801546">
            <wp:simplePos x="0" y="0"/>
            <wp:positionH relativeFrom="column">
              <wp:posOffset>459487</wp:posOffset>
            </wp:positionH>
            <wp:positionV relativeFrom="paragraph">
              <wp:posOffset>9898</wp:posOffset>
            </wp:positionV>
            <wp:extent cx="4545965" cy="2748915"/>
            <wp:effectExtent l="0" t="0" r="6985" b="13335"/>
            <wp:wrapNone/>
            <wp:docPr id="4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3A5B65" w:rsidRDefault="003A5B65" w:rsidP="003A5B65">
      <w:pPr>
        <w:spacing w:after="0" w:line="360" w:lineRule="auto"/>
        <w:ind w:left="720"/>
        <w:jc w:val="both"/>
        <w:rPr>
          <w:rFonts w:ascii="Times New Roman" w:hAnsi="Times New Roman"/>
          <w:b/>
          <w:sz w:val="24"/>
          <w:szCs w:val="20"/>
        </w:rPr>
      </w:pPr>
    </w:p>
    <w:p w:rsidR="003A5B65" w:rsidRDefault="003A5B65" w:rsidP="003A5B65">
      <w:pPr>
        <w:spacing w:after="0" w:line="360" w:lineRule="auto"/>
        <w:ind w:left="720"/>
        <w:jc w:val="both"/>
        <w:rPr>
          <w:rFonts w:ascii="Times New Roman" w:hAnsi="Times New Roman"/>
          <w:b/>
          <w:sz w:val="24"/>
          <w:szCs w:val="20"/>
        </w:rPr>
      </w:pPr>
    </w:p>
    <w:p w:rsidR="003A5B65" w:rsidRDefault="003A5B65"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DB6441" w:rsidRDefault="00DB6441" w:rsidP="003A5B65">
      <w:pPr>
        <w:spacing w:after="0" w:line="360" w:lineRule="auto"/>
        <w:ind w:left="720"/>
        <w:jc w:val="both"/>
        <w:rPr>
          <w:rFonts w:ascii="Times New Roman" w:hAnsi="Times New Roman"/>
          <w:b/>
          <w:sz w:val="24"/>
          <w:szCs w:val="20"/>
        </w:rPr>
      </w:pPr>
    </w:p>
    <w:p w:rsidR="00E547E3" w:rsidRPr="00E547E3" w:rsidRDefault="00EA528C" w:rsidP="00E547E3">
      <w:pPr>
        <w:spacing w:after="0" w:line="360" w:lineRule="auto"/>
        <w:ind w:left="720"/>
        <w:jc w:val="both"/>
        <w:rPr>
          <w:rFonts w:ascii="Times New Roman" w:hAnsi="Times New Roman"/>
          <w:i/>
          <w:sz w:val="18"/>
          <w:szCs w:val="20"/>
          <w:lang w:val="id-ID"/>
        </w:rPr>
      </w:pPr>
      <w:r>
        <w:rPr>
          <w:rFonts w:ascii="Times New Roman" w:hAnsi="Times New Roman"/>
          <w:i/>
          <w:sz w:val="18"/>
          <w:szCs w:val="20"/>
          <w:lang w:val="id-ID"/>
        </w:rPr>
        <w:t>Sumber Hasil Annlisis</w:t>
      </w:r>
      <w:r w:rsidR="00E547E3" w:rsidRPr="00E547E3">
        <w:rPr>
          <w:rFonts w:ascii="Times New Roman" w:hAnsi="Times New Roman"/>
          <w:i/>
          <w:sz w:val="18"/>
          <w:szCs w:val="20"/>
          <w:lang w:val="id-ID"/>
        </w:rPr>
        <w:t xml:space="preserve">  2016 </w:t>
      </w:r>
    </w:p>
    <w:p w:rsidR="00DB6441" w:rsidRDefault="00E547E3" w:rsidP="00E547E3">
      <w:pPr>
        <w:pStyle w:val="Heading4"/>
      </w:pPr>
      <w:bookmarkStart w:id="437" w:name="_Toc454497330"/>
      <w:bookmarkStart w:id="438" w:name="_Toc458732867"/>
      <w:bookmarkStart w:id="439" w:name="_Toc462138000"/>
      <w:bookmarkStart w:id="440" w:name="_Toc462773424"/>
      <w:r>
        <w:t>Grafik skoring Terhadap Aksesbiltas Darat</w:t>
      </w:r>
      <w:bookmarkEnd w:id="437"/>
      <w:bookmarkEnd w:id="438"/>
      <w:bookmarkEnd w:id="439"/>
      <w:bookmarkEnd w:id="440"/>
      <w:r>
        <w:t xml:space="preserve">  </w:t>
      </w:r>
    </w:p>
    <w:p w:rsidR="00E547E3" w:rsidRPr="00E547E3" w:rsidRDefault="00E547E3" w:rsidP="00E547E3">
      <w:pPr>
        <w:rPr>
          <w:lang w:val="id-ID"/>
        </w:rPr>
      </w:pPr>
    </w:p>
    <w:p w:rsidR="00D30A59" w:rsidRPr="00D30A59" w:rsidRDefault="00D30A59" w:rsidP="009D7CCE">
      <w:pPr>
        <w:numPr>
          <w:ilvl w:val="0"/>
          <w:numId w:val="26"/>
        </w:numPr>
        <w:spacing w:after="0" w:line="360" w:lineRule="auto"/>
        <w:jc w:val="both"/>
        <w:rPr>
          <w:rFonts w:ascii="Times New Roman" w:hAnsi="Times New Roman"/>
          <w:b/>
          <w:sz w:val="24"/>
          <w:szCs w:val="20"/>
        </w:rPr>
      </w:pPr>
      <w:r w:rsidRPr="00D30A59">
        <w:rPr>
          <w:rFonts w:ascii="Times New Roman" w:hAnsi="Times New Roman"/>
          <w:b/>
          <w:sz w:val="24"/>
          <w:szCs w:val="20"/>
        </w:rPr>
        <w:lastRenderedPageBreak/>
        <w:t xml:space="preserve">Analisis Aksesibiltas Laut </w:t>
      </w:r>
    </w:p>
    <w:p w:rsidR="00E547E3" w:rsidRDefault="00D30A59" w:rsidP="00E547E3">
      <w:pPr>
        <w:spacing w:after="0" w:line="360" w:lineRule="auto"/>
        <w:ind w:firstLine="851"/>
        <w:jc w:val="both"/>
        <w:rPr>
          <w:rFonts w:ascii="Times New Roman" w:hAnsi="Times New Roman"/>
          <w:sz w:val="24"/>
          <w:szCs w:val="20"/>
        </w:rPr>
      </w:pPr>
      <w:r w:rsidRPr="00D30A59">
        <w:rPr>
          <w:rFonts w:ascii="Times New Roman" w:hAnsi="Times New Roman"/>
          <w:sz w:val="24"/>
          <w:szCs w:val="20"/>
        </w:rPr>
        <w:t xml:space="preserve">Pergerakan penumpang dan barang di Kabupaten Maluku Tenggara ditunjang jaringan transportasi darat, laut dan udara. Pergerakan lokal di wilayah ini masih didominasi oleh penggunaan sistem transportasi darat dan laut. </w:t>
      </w:r>
    </w:p>
    <w:p w:rsidR="00E547E3" w:rsidRPr="00E547E3" w:rsidRDefault="00E547E3" w:rsidP="00025806">
      <w:pPr>
        <w:pStyle w:val="Heading3"/>
      </w:pPr>
      <w:bookmarkStart w:id="441" w:name="_Toc454496794"/>
      <w:bookmarkStart w:id="442" w:name="_Toc458732632"/>
      <w:bookmarkStart w:id="443" w:name="_Toc462137806"/>
      <w:bookmarkStart w:id="444" w:name="_Toc462773268"/>
      <w:r>
        <w:t>Nilai Pembobotan Aksesibitas Laut</w:t>
      </w:r>
      <w:bookmarkEnd w:id="441"/>
      <w:bookmarkEnd w:id="442"/>
      <w:bookmarkEnd w:id="443"/>
      <w:bookmarkEnd w:id="444"/>
      <w:r>
        <w:t xml:space="preserve"> </w:t>
      </w:r>
    </w:p>
    <w:tbl>
      <w:tblPr>
        <w:tblW w:w="7880" w:type="dxa"/>
        <w:tblInd w:w="108" w:type="dxa"/>
        <w:tblLook w:val="04A0" w:firstRow="1" w:lastRow="0" w:firstColumn="1" w:lastColumn="0" w:noHBand="0" w:noVBand="1"/>
      </w:tblPr>
      <w:tblGrid>
        <w:gridCol w:w="2520"/>
        <w:gridCol w:w="1840"/>
        <w:gridCol w:w="2560"/>
        <w:gridCol w:w="960"/>
      </w:tblGrid>
      <w:tr w:rsidR="002805FA" w:rsidRPr="003A5B65" w:rsidTr="002805FA">
        <w:trPr>
          <w:trHeight w:val="510"/>
        </w:trPr>
        <w:tc>
          <w:tcPr>
            <w:tcW w:w="2520" w:type="dxa"/>
            <w:tcBorders>
              <w:top w:val="single" w:sz="4" w:space="0" w:color="auto"/>
              <w:left w:val="single" w:sz="4" w:space="0" w:color="auto"/>
              <w:bottom w:val="single" w:sz="4" w:space="0" w:color="auto"/>
              <w:right w:val="single" w:sz="4" w:space="0" w:color="auto"/>
            </w:tcBorders>
            <w:shd w:val="clear" w:color="000000" w:fill="BDD6EE"/>
            <w:vAlign w:val="center"/>
            <w:hideMark/>
          </w:tcPr>
          <w:p w:rsidR="002805FA" w:rsidRPr="003A5B65" w:rsidRDefault="002805FA" w:rsidP="002805FA">
            <w:pPr>
              <w:spacing w:after="0" w:line="240" w:lineRule="auto"/>
              <w:jc w:val="center"/>
              <w:rPr>
                <w:rFonts w:ascii="Times New Roman" w:eastAsia="Times New Roman" w:hAnsi="Times New Roman"/>
                <w:b/>
                <w:bCs/>
                <w:color w:val="000000"/>
                <w:sz w:val="20"/>
                <w:szCs w:val="20"/>
              </w:rPr>
            </w:pPr>
            <w:r w:rsidRPr="003A5B65">
              <w:rPr>
                <w:rFonts w:ascii="Times New Roman" w:eastAsia="Times New Roman" w:hAnsi="Times New Roman"/>
                <w:b/>
                <w:bCs/>
                <w:color w:val="000000"/>
                <w:sz w:val="20"/>
                <w:szCs w:val="20"/>
                <w:lang w:val="id-ID"/>
              </w:rPr>
              <w:t>Sub sub aspek</w:t>
            </w:r>
          </w:p>
        </w:tc>
        <w:tc>
          <w:tcPr>
            <w:tcW w:w="1840" w:type="dxa"/>
            <w:tcBorders>
              <w:top w:val="single" w:sz="4" w:space="0" w:color="auto"/>
              <w:left w:val="nil"/>
              <w:bottom w:val="single" w:sz="4" w:space="0" w:color="auto"/>
              <w:right w:val="single" w:sz="4" w:space="0" w:color="auto"/>
            </w:tcBorders>
            <w:shd w:val="clear" w:color="000000" w:fill="BDD6EE"/>
            <w:noWrap/>
            <w:vAlign w:val="center"/>
            <w:hideMark/>
          </w:tcPr>
          <w:p w:rsidR="002805FA" w:rsidRPr="003A5B65" w:rsidRDefault="002805FA" w:rsidP="002805FA">
            <w:pPr>
              <w:spacing w:after="0" w:line="240" w:lineRule="auto"/>
              <w:jc w:val="center"/>
              <w:rPr>
                <w:rFonts w:ascii="Times New Roman" w:eastAsia="Times New Roman" w:hAnsi="Times New Roman"/>
                <w:b/>
                <w:bCs/>
                <w:color w:val="000000"/>
                <w:sz w:val="20"/>
                <w:szCs w:val="20"/>
              </w:rPr>
            </w:pPr>
            <w:r w:rsidRPr="003A5B65">
              <w:rPr>
                <w:rFonts w:ascii="Times New Roman" w:eastAsia="Times New Roman" w:hAnsi="Times New Roman"/>
                <w:b/>
                <w:bCs/>
                <w:color w:val="000000"/>
                <w:sz w:val="20"/>
                <w:szCs w:val="20"/>
                <w:lang w:val="id-ID"/>
              </w:rPr>
              <w:t>Indikator penilaian</w:t>
            </w:r>
          </w:p>
        </w:tc>
        <w:tc>
          <w:tcPr>
            <w:tcW w:w="2560" w:type="dxa"/>
            <w:tcBorders>
              <w:top w:val="single" w:sz="4" w:space="0" w:color="auto"/>
              <w:left w:val="nil"/>
              <w:bottom w:val="single" w:sz="4" w:space="0" w:color="auto"/>
              <w:right w:val="single" w:sz="4" w:space="0" w:color="auto"/>
            </w:tcBorders>
            <w:shd w:val="clear" w:color="000000" w:fill="BDD6EE"/>
            <w:vAlign w:val="center"/>
            <w:hideMark/>
          </w:tcPr>
          <w:p w:rsidR="002805FA" w:rsidRPr="003A5B65" w:rsidRDefault="002805FA" w:rsidP="002805FA">
            <w:pPr>
              <w:spacing w:after="0" w:line="240" w:lineRule="auto"/>
              <w:jc w:val="center"/>
              <w:rPr>
                <w:rFonts w:ascii="Times New Roman" w:eastAsia="Times New Roman" w:hAnsi="Times New Roman"/>
                <w:b/>
                <w:bCs/>
                <w:color w:val="000000"/>
                <w:sz w:val="20"/>
                <w:szCs w:val="20"/>
              </w:rPr>
            </w:pPr>
            <w:r w:rsidRPr="003A5B65">
              <w:rPr>
                <w:rFonts w:ascii="Times New Roman" w:eastAsia="Times New Roman" w:hAnsi="Times New Roman"/>
                <w:b/>
                <w:bCs/>
                <w:color w:val="000000"/>
                <w:sz w:val="20"/>
                <w:szCs w:val="20"/>
                <w:lang w:val="id-ID"/>
              </w:rPr>
              <w:t xml:space="preserve">Kriteria penilaian </w:t>
            </w:r>
          </w:p>
        </w:tc>
        <w:tc>
          <w:tcPr>
            <w:tcW w:w="960" w:type="dxa"/>
            <w:tcBorders>
              <w:top w:val="single" w:sz="4" w:space="0" w:color="auto"/>
              <w:left w:val="nil"/>
              <w:bottom w:val="single" w:sz="4" w:space="0" w:color="auto"/>
              <w:right w:val="single" w:sz="4" w:space="0" w:color="auto"/>
            </w:tcBorders>
            <w:shd w:val="clear" w:color="000000" w:fill="BDD6EE"/>
            <w:vAlign w:val="center"/>
            <w:hideMark/>
          </w:tcPr>
          <w:p w:rsidR="002805FA" w:rsidRPr="003A5B65" w:rsidRDefault="006E6BE6" w:rsidP="002805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 xml:space="preserve">Nilai </w:t>
            </w:r>
          </w:p>
        </w:tc>
      </w:tr>
      <w:tr w:rsidR="002805FA" w:rsidRPr="003A5B65" w:rsidTr="002805FA">
        <w:trPr>
          <w:trHeight w:val="300"/>
        </w:trPr>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b/>
                <w:bCs/>
                <w:color w:val="000000"/>
                <w:sz w:val="20"/>
                <w:szCs w:val="20"/>
              </w:rPr>
            </w:pPr>
            <w:r w:rsidRPr="003A5B65">
              <w:rPr>
                <w:rFonts w:ascii="Times New Roman" w:eastAsia="Times New Roman" w:hAnsi="Times New Roman"/>
                <w:b/>
                <w:bCs/>
                <w:color w:val="000000"/>
                <w:sz w:val="20"/>
                <w:szCs w:val="20"/>
                <w:lang w:val="id-ID"/>
              </w:rPr>
              <w:t>Kondisi pelayanan angkutan laut</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ketersediaan jaringan</w:t>
            </w: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Terdapat Jaringan/ Rute</w:t>
            </w:r>
          </w:p>
        </w:tc>
        <w:tc>
          <w:tcPr>
            <w:tcW w:w="9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rPr>
              <w:t>10</w:t>
            </w:r>
          </w:p>
        </w:tc>
      </w:tr>
      <w:tr w:rsidR="002805FA" w:rsidRPr="003A5B65" w:rsidTr="002805FA">
        <w:trPr>
          <w:trHeight w:val="300"/>
        </w:trPr>
        <w:tc>
          <w:tcPr>
            <w:tcW w:w="252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Tidak Terdapat Jaringan/ Rute</w:t>
            </w:r>
          </w:p>
        </w:tc>
        <w:tc>
          <w:tcPr>
            <w:tcW w:w="960" w:type="dxa"/>
            <w:tcBorders>
              <w:top w:val="nil"/>
              <w:left w:val="nil"/>
              <w:bottom w:val="single" w:sz="4" w:space="0" w:color="auto"/>
              <w:right w:val="single" w:sz="4" w:space="0" w:color="auto"/>
            </w:tcBorders>
            <w:shd w:val="clear" w:color="auto" w:fill="auto"/>
            <w:vAlign w:val="center"/>
            <w:hideMark/>
          </w:tcPr>
          <w:p w:rsidR="002805FA" w:rsidRPr="003A5B65" w:rsidRDefault="006A4EDD" w:rsidP="002805F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r>
      <w:tr w:rsidR="002805FA" w:rsidRPr="003A5B65" w:rsidTr="002805FA">
        <w:trPr>
          <w:trHeight w:val="300"/>
        </w:trPr>
        <w:tc>
          <w:tcPr>
            <w:tcW w:w="252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frekuensi/volume</w:t>
            </w: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Tinggi / Ada Frekuensi</w:t>
            </w:r>
          </w:p>
        </w:tc>
        <w:tc>
          <w:tcPr>
            <w:tcW w:w="9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rPr>
              <w:t>10</w:t>
            </w:r>
          </w:p>
        </w:tc>
      </w:tr>
      <w:tr w:rsidR="002805FA" w:rsidRPr="003A5B65" w:rsidTr="002805FA">
        <w:trPr>
          <w:trHeight w:val="270"/>
        </w:trPr>
        <w:tc>
          <w:tcPr>
            <w:tcW w:w="252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Rendah/ Tidak Ada Frekuensi</w:t>
            </w:r>
          </w:p>
        </w:tc>
        <w:tc>
          <w:tcPr>
            <w:tcW w:w="960" w:type="dxa"/>
            <w:tcBorders>
              <w:top w:val="nil"/>
              <w:left w:val="nil"/>
              <w:bottom w:val="single" w:sz="4" w:space="0" w:color="auto"/>
              <w:right w:val="single" w:sz="4" w:space="0" w:color="auto"/>
            </w:tcBorders>
            <w:shd w:val="clear" w:color="auto" w:fill="auto"/>
            <w:vAlign w:val="center"/>
            <w:hideMark/>
          </w:tcPr>
          <w:p w:rsidR="002805FA" w:rsidRPr="003A5B65" w:rsidRDefault="006A4EDD" w:rsidP="002805F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r>
      <w:tr w:rsidR="002805FA" w:rsidRPr="003A5B65" w:rsidTr="002805FA">
        <w:trPr>
          <w:trHeight w:val="315"/>
        </w:trPr>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b/>
                <w:bCs/>
                <w:color w:val="000000"/>
                <w:sz w:val="20"/>
                <w:szCs w:val="20"/>
              </w:rPr>
            </w:pPr>
            <w:r w:rsidRPr="003A5B65">
              <w:rPr>
                <w:rFonts w:ascii="Times New Roman" w:eastAsia="Times New Roman" w:hAnsi="Times New Roman"/>
                <w:b/>
                <w:bCs/>
                <w:color w:val="000000"/>
                <w:sz w:val="20"/>
                <w:szCs w:val="20"/>
                <w:lang w:val="id-ID"/>
              </w:rPr>
              <w:t>Kondisi pelayanan kepelabuhanan eksisting sekitar</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Kunjungan Kapal</w:t>
            </w:r>
          </w:p>
        </w:tc>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ADA</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2805FA" w:rsidRPr="003A5B65" w:rsidRDefault="001A08BF"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10</w:t>
            </w:r>
            <w:r w:rsidR="002805FA" w:rsidRPr="003A5B65">
              <w:rPr>
                <w:rFonts w:ascii="Times New Roman" w:eastAsia="Times New Roman" w:hAnsi="Times New Roman"/>
                <w:color w:val="000000"/>
                <w:sz w:val="20"/>
                <w:szCs w:val="20"/>
              </w:rPr>
              <w:t> </w:t>
            </w:r>
          </w:p>
        </w:tc>
      </w:tr>
      <w:tr w:rsidR="002805FA" w:rsidRPr="003A5B65" w:rsidTr="002805FA">
        <w:trPr>
          <w:trHeight w:val="300"/>
        </w:trPr>
        <w:tc>
          <w:tcPr>
            <w:tcW w:w="252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r>
      <w:tr w:rsidR="002805FA" w:rsidRPr="003A5B65" w:rsidTr="002805FA">
        <w:trPr>
          <w:trHeight w:val="300"/>
        </w:trPr>
        <w:tc>
          <w:tcPr>
            <w:tcW w:w="252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TIDAK ADA</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lang w:val="id-ID"/>
              </w:rPr>
            </w:pPr>
            <w:r w:rsidRPr="003A5B65">
              <w:rPr>
                <w:rFonts w:ascii="Times New Roman" w:eastAsia="Times New Roman" w:hAnsi="Times New Roman"/>
                <w:color w:val="000000"/>
                <w:sz w:val="20"/>
                <w:szCs w:val="20"/>
              </w:rPr>
              <w:t> </w:t>
            </w:r>
            <w:r w:rsidR="006A4EDD">
              <w:rPr>
                <w:rFonts w:ascii="Times New Roman" w:eastAsia="Times New Roman" w:hAnsi="Times New Roman"/>
                <w:color w:val="000000"/>
                <w:sz w:val="20"/>
                <w:szCs w:val="20"/>
                <w:lang w:val="id-ID"/>
              </w:rPr>
              <w:t>1</w:t>
            </w:r>
          </w:p>
        </w:tc>
      </w:tr>
      <w:tr w:rsidR="002805FA" w:rsidRPr="003A5B65" w:rsidTr="002805FA">
        <w:trPr>
          <w:trHeight w:val="300"/>
        </w:trPr>
        <w:tc>
          <w:tcPr>
            <w:tcW w:w="2520" w:type="dxa"/>
            <w:vMerge/>
            <w:tcBorders>
              <w:top w:val="nil"/>
              <w:left w:val="single" w:sz="4" w:space="0" w:color="auto"/>
              <w:bottom w:val="single" w:sz="4" w:space="0" w:color="auto"/>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r>
      <w:tr w:rsidR="002805FA" w:rsidRPr="003A5B65" w:rsidTr="002805FA">
        <w:trPr>
          <w:trHeight w:val="300"/>
        </w:trPr>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rsidR="002805FA" w:rsidRPr="003A5B65" w:rsidRDefault="002805FA" w:rsidP="002805FA">
            <w:pPr>
              <w:spacing w:after="0" w:line="240" w:lineRule="auto"/>
              <w:jc w:val="center"/>
              <w:rPr>
                <w:rFonts w:ascii="Times New Roman" w:eastAsia="Times New Roman" w:hAnsi="Times New Roman"/>
                <w:b/>
                <w:bCs/>
                <w:color w:val="000000"/>
                <w:sz w:val="20"/>
                <w:szCs w:val="20"/>
              </w:rPr>
            </w:pPr>
            <w:r w:rsidRPr="003A5B65">
              <w:rPr>
                <w:rFonts w:ascii="Times New Roman" w:eastAsia="Times New Roman" w:hAnsi="Times New Roman"/>
                <w:b/>
                <w:bCs/>
                <w:color w:val="000000"/>
                <w:sz w:val="20"/>
                <w:szCs w:val="20"/>
                <w:lang w:val="id-ID"/>
              </w:rPr>
              <w:t>Alur Pelayaran</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Kedalaman Perairan</w:t>
            </w: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 xml:space="preserve">Dalam </w:t>
            </w:r>
          </w:p>
        </w:tc>
        <w:tc>
          <w:tcPr>
            <w:tcW w:w="960" w:type="dxa"/>
            <w:tcBorders>
              <w:top w:val="nil"/>
              <w:left w:val="nil"/>
              <w:bottom w:val="single" w:sz="4" w:space="0" w:color="auto"/>
              <w:right w:val="single" w:sz="4" w:space="0" w:color="auto"/>
            </w:tcBorders>
            <w:shd w:val="clear" w:color="auto" w:fill="auto"/>
            <w:noWrap/>
            <w:vAlign w:val="bottom"/>
            <w:hideMark/>
          </w:tcPr>
          <w:p w:rsidR="002805FA" w:rsidRPr="003A5B65" w:rsidRDefault="001A08BF" w:rsidP="001A08BF">
            <w:pPr>
              <w:spacing w:after="0" w:line="240" w:lineRule="auto"/>
              <w:jc w:val="center"/>
              <w:rPr>
                <w:rFonts w:ascii="Times New Roman" w:eastAsia="Times New Roman" w:hAnsi="Times New Roman"/>
                <w:color w:val="000000"/>
                <w:lang w:val="id-ID"/>
              </w:rPr>
            </w:pPr>
            <w:r w:rsidRPr="003A5B65">
              <w:rPr>
                <w:rFonts w:ascii="Times New Roman" w:eastAsia="Times New Roman" w:hAnsi="Times New Roman"/>
                <w:color w:val="000000"/>
                <w:lang w:val="id-ID"/>
              </w:rPr>
              <w:t>10</w:t>
            </w:r>
          </w:p>
        </w:tc>
      </w:tr>
      <w:tr w:rsidR="002805FA" w:rsidRPr="003A5B65" w:rsidTr="002805FA">
        <w:trPr>
          <w:trHeight w:val="300"/>
        </w:trPr>
        <w:tc>
          <w:tcPr>
            <w:tcW w:w="252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Sedang</w:t>
            </w:r>
          </w:p>
        </w:tc>
        <w:tc>
          <w:tcPr>
            <w:tcW w:w="960" w:type="dxa"/>
            <w:tcBorders>
              <w:top w:val="nil"/>
              <w:left w:val="nil"/>
              <w:bottom w:val="single" w:sz="4" w:space="0" w:color="auto"/>
              <w:right w:val="single" w:sz="4" w:space="0" w:color="auto"/>
            </w:tcBorders>
            <w:shd w:val="clear" w:color="auto" w:fill="auto"/>
            <w:noWrap/>
            <w:vAlign w:val="bottom"/>
            <w:hideMark/>
          </w:tcPr>
          <w:p w:rsidR="002805FA" w:rsidRPr="003A5B65" w:rsidRDefault="001A08BF" w:rsidP="001A08BF">
            <w:pPr>
              <w:spacing w:after="0" w:line="240" w:lineRule="auto"/>
              <w:jc w:val="center"/>
              <w:rPr>
                <w:rFonts w:ascii="Times New Roman" w:eastAsia="Times New Roman" w:hAnsi="Times New Roman"/>
                <w:color w:val="000000"/>
                <w:lang w:val="id-ID"/>
              </w:rPr>
            </w:pPr>
            <w:r w:rsidRPr="003A5B65">
              <w:rPr>
                <w:rFonts w:ascii="Times New Roman" w:eastAsia="Times New Roman" w:hAnsi="Times New Roman"/>
                <w:color w:val="000000"/>
                <w:lang w:val="id-ID"/>
              </w:rPr>
              <w:t>5</w:t>
            </w:r>
          </w:p>
        </w:tc>
      </w:tr>
      <w:tr w:rsidR="002805FA" w:rsidRPr="003A5B65" w:rsidTr="002805FA">
        <w:trPr>
          <w:trHeight w:val="300"/>
        </w:trPr>
        <w:tc>
          <w:tcPr>
            <w:tcW w:w="252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Dangkal</w:t>
            </w:r>
          </w:p>
        </w:tc>
        <w:tc>
          <w:tcPr>
            <w:tcW w:w="960" w:type="dxa"/>
            <w:tcBorders>
              <w:top w:val="nil"/>
              <w:left w:val="nil"/>
              <w:bottom w:val="single" w:sz="4" w:space="0" w:color="auto"/>
              <w:right w:val="single" w:sz="4" w:space="0" w:color="auto"/>
            </w:tcBorders>
            <w:shd w:val="clear" w:color="auto" w:fill="auto"/>
            <w:noWrap/>
            <w:vAlign w:val="bottom"/>
            <w:hideMark/>
          </w:tcPr>
          <w:p w:rsidR="002805FA" w:rsidRPr="003A5B65" w:rsidRDefault="001A08BF" w:rsidP="001A08BF">
            <w:pPr>
              <w:spacing w:after="0" w:line="240" w:lineRule="auto"/>
              <w:jc w:val="center"/>
              <w:rPr>
                <w:rFonts w:ascii="Times New Roman" w:eastAsia="Times New Roman" w:hAnsi="Times New Roman"/>
                <w:color w:val="000000"/>
                <w:lang w:val="id-ID"/>
              </w:rPr>
            </w:pPr>
            <w:r w:rsidRPr="003A5B65">
              <w:rPr>
                <w:rFonts w:ascii="Times New Roman" w:eastAsia="Times New Roman" w:hAnsi="Times New Roman"/>
                <w:color w:val="000000"/>
                <w:lang w:val="id-ID"/>
              </w:rPr>
              <w:t>1</w:t>
            </w:r>
          </w:p>
        </w:tc>
      </w:tr>
      <w:tr w:rsidR="002805FA" w:rsidRPr="003A5B65" w:rsidTr="002805FA">
        <w:trPr>
          <w:trHeight w:val="300"/>
        </w:trPr>
        <w:tc>
          <w:tcPr>
            <w:tcW w:w="252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05FA" w:rsidRPr="003A5B65" w:rsidRDefault="002805FA" w:rsidP="002805FA">
            <w:pPr>
              <w:spacing w:after="0" w:line="240" w:lineRule="auto"/>
              <w:jc w:val="center"/>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Lebar</w:t>
            </w: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Lebar</w:t>
            </w:r>
          </w:p>
        </w:tc>
        <w:tc>
          <w:tcPr>
            <w:tcW w:w="960" w:type="dxa"/>
            <w:tcBorders>
              <w:top w:val="nil"/>
              <w:left w:val="nil"/>
              <w:bottom w:val="single" w:sz="4" w:space="0" w:color="auto"/>
              <w:right w:val="single" w:sz="4" w:space="0" w:color="auto"/>
            </w:tcBorders>
            <w:shd w:val="clear" w:color="auto" w:fill="auto"/>
            <w:noWrap/>
            <w:vAlign w:val="bottom"/>
            <w:hideMark/>
          </w:tcPr>
          <w:p w:rsidR="002805FA" w:rsidRPr="003A5B65" w:rsidRDefault="001A08BF" w:rsidP="001A08BF">
            <w:pPr>
              <w:spacing w:after="0" w:line="240" w:lineRule="auto"/>
              <w:jc w:val="center"/>
              <w:rPr>
                <w:rFonts w:ascii="Times New Roman" w:eastAsia="Times New Roman" w:hAnsi="Times New Roman"/>
                <w:color w:val="000000"/>
                <w:lang w:val="id-ID"/>
              </w:rPr>
            </w:pPr>
            <w:r w:rsidRPr="003A5B65">
              <w:rPr>
                <w:rFonts w:ascii="Times New Roman" w:eastAsia="Times New Roman" w:hAnsi="Times New Roman"/>
                <w:color w:val="000000"/>
                <w:lang w:val="id-ID"/>
              </w:rPr>
              <w:t>10</w:t>
            </w:r>
          </w:p>
        </w:tc>
      </w:tr>
      <w:tr w:rsidR="002805FA" w:rsidRPr="003A5B65" w:rsidTr="002805FA">
        <w:trPr>
          <w:trHeight w:val="300"/>
        </w:trPr>
        <w:tc>
          <w:tcPr>
            <w:tcW w:w="252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Cukup Lebar</w:t>
            </w:r>
          </w:p>
        </w:tc>
        <w:tc>
          <w:tcPr>
            <w:tcW w:w="960" w:type="dxa"/>
            <w:tcBorders>
              <w:top w:val="nil"/>
              <w:left w:val="nil"/>
              <w:bottom w:val="single" w:sz="4" w:space="0" w:color="auto"/>
              <w:right w:val="single" w:sz="4" w:space="0" w:color="auto"/>
            </w:tcBorders>
            <w:shd w:val="clear" w:color="auto" w:fill="auto"/>
            <w:noWrap/>
            <w:vAlign w:val="bottom"/>
            <w:hideMark/>
          </w:tcPr>
          <w:p w:rsidR="002805FA" w:rsidRPr="003A5B65" w:rsidRDefault="001A08BF" w:rsidP="001A08BF">
            <w:pPr>
              <w:spacing w:after="0" w:line="240" w:lineRule="auto"/>
              <w:jc w:val="center"/>
              <w:rPr>
                <w:rFonts w:ascii="Times New Roman" w:eastAsia="Times New Roman" w:hAnsi="Times New Roman"/>
                <w:color w:val="000000"/>
                <w:lang w:val="id-ID"/>
              </w:rPr>
            </w:pPr>
            <w:r w:rsidRPr="003A5B65">
              <w:rPr>
                <w:rFonts w:ascii="Times New Roman" w:eastAsia="Times New Roman" w:hAnsi="Times New Roman"/>
                <w:color w:val="000000"/>
                <w:lang w:val="id-ID"/>
              </w:rPr>
              <w:t>5</w:t>
            </w:r>
          </w:p>
        </w:tc>
      </w:tr>
      <w:tr w:rsidR="002805FA" w:rsidRPr="003A5B65" w:rsidTr="002805FA">
        <w:trPr>
          <w:trHeight w:val="300"/>
        </w:trPr>
        <w:tc>
          <w:tcPr>
            <w:tcW w:w="252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b/>
                <w:bCs/>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p>
        </w:tc>
        <w:tc>
          <w:tcPr>
            <w:tcW w:w="2560" w:type="dxa"/>
            <w:tcBorders>
              <w:top w:val="nil"/>
              <w:left w:val="nil"/>
              <w:bottom w:val="single" w:sz="4" w:space="0" w:color="auto"/>
              <w:right w:val="single" w:sz="4" w:space="0" w:color="auto"/>
            </w:tcBorders>
            <w:shd w:val="clear" w:color="auto" w:fill="auto"/>
            <w:vAlign w:val="center"/>
            <w:hideMark/>
          </w:tcPr>
          <w:p w:rsidR="002805FA" w:rsidRPr="003A5B65" w:rsidRDefault="002805FA" w:rsidP="002805FA">
            <w:pPr>
              <w:spacing w:after="0" w:line="240" w:lineRule="auto"/>
              <w:rPr>
                <w:rFonts w:ascii="Times New Roman" w:eastAsia="Times New Roman" w:hAnsi="Times New Roman"/>
                <w:color w:val="000000"/>
                <w:sz w:val="20"/>
                <w:szCs w:val="20"/>
              </w:rPr>
            </w:pPr>
            <w:r w:rsidRPr="003A5B65">
              <w:rPr>
                <w:rFonts w:ascii="Times New Roman" w:eastAsia="Times New Roman" w:hAnsi="Times New Roman"/>
                <w:color w:val="000000"/>
                <w:sz w:val="20"/>
                <w:szCs w:val="20"/>
                <w:lang w:val="id-ID"/>
              </w:rPr>
              <w:t>Kurang</w:t>
            </w:r>
          </w:p>
        </w:tc>
        <w:tc>
          <w:tcPr>
            <w:tcW w:w="960" w:type="dxa"/>
            <w:tcBorders>
              <w:top w:val="nil"/>
              <w:left w:val="nil"/>
              <w:bottom w:val="single" w:sz="4" w:space="0" w:color="auto"/>
              <w:right w:val="single" w:sz="4" w:space="0" w:color="auto"/>
            </w:tcBorders>
            <w:shd w:val="clear" w:color="auto" w:fill="auto"/>
            <w:noWrap/>
            <w:vAlign w:val="bottom"/>
            <w:hideMark/>
          </w:tcPr>
          <w:p w:rsidR="002805FA" w:rsidRPr="003A5B65" w:rsidRDefault="001A08BF" w:rsidP="001A08BF">
            <w:pPr>
              <w:spacing w:after="0" w:line="240" w:lineRule="auto"/>
              <w:jc w:val="center"/>
              <w:rPr>
                <w:rFonts w:ascii="Times New Roman" w:eastAsia="Times New Roman" w:hAnsi="Times New Roman"/>
                <w:color w:val="000000"/>
                <w:lang w:val="id-ID"/>
              </w:rPr>
            </w:pPr>
            <w:r w:rsidRPr="003A5B65">
              <w:rPr>
                <w:rFonts w:ascii="Times New Roman" w:eastAsia="Times New Roman" w:hAnsi="Times New Roman"/>
                <w:color w:val="000000"/>
                <w:lang w:val="id-ID"/>
              </w:rPr>
              <w:t>1</w:t>
            </w:r>
          </w:p>
        </w:tc>
      </w:tr>
    </w:tbl>
    <w:p w:rsidR="000872A2" w:rsidRDefault="00E547E3" w:rsidP="00E547E3">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E547E3" w:rsidRPr="00E547E3" w:rsidRDefault="00E547E3" w:rsidP="00E547E3">
      <w:pPr>
        <w:pStyle w:val="ListParagraph"/>
        <w:spacing w:before="0" w:line="240" w:lineRule="auto"/>
        <w:ind w:left="0"/>
        <w:rPr>
          <w:rFonts w:ascii="Times New Roman" w:hAnsi="Times New Roman"/>
          <w:i/>
          <w:sz w:val="18"/>
        </w:rPr>
      </w:pPr>
    </w:p>
    <w:p w:rsidR="00E547E3" w:rsidRPr="00E547E3" w:rsidRDefault="00E547E3" w:rsidP="00025806">
      <w:pPr>
        <w:pStyle w:val="Heading3"/>
      </w:pPr>
      <w:bookmarkStart w:id="445" w:name="_Toc454496795"/>
      <w:bookmarkStart w:id="446" w:name="_Toc458732633"/>
      <w:bookmarkStart w:id="447" w:name="_Toc462137807"/>
      <w:bookmarkStart w:id="448" w:name="_Toc462773269"/>
      <w:r>
        <w:t>Skoring Pembobotan Aksesibitas Laut</w:t>
      </w:r>
      <w:bookmarkEnd w:id="445"/>
      <w:bookmarkEnd w:id="446"/>
      <w:bookmarkEnd w:id="447"/>
      <w:bookmarkEnd w:id="448"/>
      <w:r>
        <w:t xml:space="preserve"> </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1A08BF" w:rsidRPr="009D7CCE" w:rsidTr="00707225">
        <w:trPr>
          <w:trHeight w:val="234"/>
          <w:tblHeader/>
        </w:trPr>
        <w:tc>
          <w:tcPr>
            <w:tcW w:w="349" w:type="pct"/>
            <w:shd w:val="clear" w:color="auto" w:fill="BDD6EE"/>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1A08BF" w:rsidRPr="009D7CCE" w:rsidRDefault="001A08BF" w:rsidP="00707225">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1A08BF" w:rsidRPr="009D7CCE" w:rsidRDefault="001A08BF"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1A08BF" w:rsidRPr="009D7CCE" w:rsidTr="001A08BF">
        <w:trPr>
          <w:trHeight w:val="367"/>
        </w:trPr>
        <w:tc>
          <w:tcPr>
            <w:tcW w:w="349" w:type="pct"/>
            <w:vMerge w:val="restart"/>
            <w:shd w:val="clear" w:color="auto" w:fill="auto"/>
            <w:vAlign w:val="center"/>
          </w:tcPr>
          <w:p w:rsidR="001A08BF" w:rsidRPr="009D7CCE" w:rsidRDefault="001A08BF"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1A08BF" w:rsidRPr="00443E10" w:rsidRDefault="001A08BF" w:rsidP="00707225">
            <w:pPr>
              <w:spacing w:after="0" w:line="240" w:lineRule="auto"/>
              <w:rPr>
                <w:rFonts w:ascii="Times New Roman" w:hAnsi="Times New Roman"/>
                <w:color w:val="000000"/>
                <w:sz w:val="20"/>
                <w:szCs w:val="20"/>
                <w:lang w:eastAsia="id-ID"/>
              </w:rPr>
            </w:pPr>
            <w:r w:rsidRPr="002805FA">
              <w:rPr>
                <w:rFonts w:ascii="Times New Roman" w:eastAsia="Times New Roman" w:hAnsi="Times New Roman"/>
                <w:b/>
                <w:bCs/>
                <w:color w:val="000000"/>
                <w:sz w:val="20"/>
                <w:szCs w:val="20"/>
                <w:lang w:val="id-ID"/>
              </w:rPr>
              <w:t>Kondisi pelayanan angkutan laut</w:t>
            </w:r>
          </w:p>
        </w:tc>
        <w:tc>
          <w:tcPr>
            <w:tcW w:w="485" w:type="pct"/>
            <w:vMerge w:val="restart"/>
            <w:shd w:val="clear" w:color="auto" w:fill="auto"/>
            <w:vAlign w:val="center"/>
          </w:tcPr>
          <w:p w:rsidR="001A08BF" w:rsidRPr="009D7CCE" w:rsidRDefault="00405D9E"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3</w:t>
            </w:r>
            <w:r w:rsidR="001A08BF" w:rsidRPr="009D7CCE">
              <w:rPr>
                <w:rFonts w:ascii="Times New Roman" w:eastAsia="Times New Roman" w:hAnsi="Times New Roman"/>
                <w:sz w:val="18"/>
                <w:szCs w:val="18"/>
                <w:lang w:val="id-ID" w:eastAsia="id-ID"/>
              </w:rPr>
              <w:t>%</w:t>
            </w:r>
          </w:p>
        </w:tc>
        <w:tc>
          <w:tcPr>
            <w:tcW w:w="1415" w:type="pct"/>
            <w:vMerge w:val="restart"/>
            <w:shd w:val="clear" w:color="auto" w:fill="auto"/>
          </w:tcPr>
          <w:p w:rsidR="001A08BF" w:rsidRPr="009D7CCE" w:rsidRDefault="00F53133" w:rsidP="00707225">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77184" behindDoc="0" locked="0" layoutInCell="1" allowOverlap="1" wp14:anchorId="30BCFC04" wp14:editId="5D1CFA45">
                  <wp:simplePos x="0" y="0"/>
                  <wp:positionH relativeFrom="column">
                    <wp:posOffset>88265</wp:posOffset>
                  </wp:positionH>
                  <wp:positionV relativeFrom="paragraph">
                    <wp:posOffset>114935</wp:posOffset>
                  </wp:positionV>
                  <wp:extent cx="1111250" cy="325755"/>
                  <wp:effectExtent l="0" t="0" r="0" b="0"/>
                  <wp:wrapTopAndBottom/>
                  <wp:docPr id="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1A08BF" w:rsidRPr="00443E10" w:rsidRDefault="001A08BF" w:rsidP="00707225">
            <w:pPr>
              <w:spacing w:after="0" w:line="240" w:lineRule="auto"/>
              <w:rPr>
                <w:rFonts w:ascii="Times New Roman" w:hAnsi="Times New Roman"/>
                <w:color w:val="000000"/>
                <w:sz w:val="20"/>
                <w:szCs w:val="20"/>
                <w:lang w:eastAsia="id-ID"/>
              </w:rPr>
            </w:pPr>
            <w:r w:rsidRPr="002805FA">
              <w:rPr>
                <w:rFonts w:ascii="Times New Roman" w:eastAsia="Times New Roman" w:hAnsi="Times New Roman"/>
                <w:color w:val="000000"/>
                <w:sz w:val="20"/>
                <w:szCs w:val="20"/>
                <w:lang w:val="id-ID"/>
              </w:rPr>
              <w:t>ketersediaan jaringan</w:t>
            </w:r>
          </w:p>
        </w:tc>
      </w:tr>
      <w:tr w:rsidR="001A08BF" w:rsidRPr="009D7CCE" w:rsidTr="001A08BF">
        <w:trPr>
          <w:trHeight w:val="261"/>
        </w:trPr>
        <w:tc>
          <w:tcPr>
            <w:tcW w:w="349" w:type="pct"/>
            <w:vMerge/>
            <w:shd w:val="clear" w:color="auto" w:fill="auto"/>
            <w:vAlign w:val="center"/>
          </w:tcPr>
          <w:p w:rsidR="001A08BF" w:rsidRPr="009D7CCE" w:rsidRDefault="001A08BF"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1A08BF" w:rsidRPr="009D7CCE" w:rsidRDefault="001A08BF" w:rsidP="00707225">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1A08BF" w:rsidRPr="009D7CCE" w:rsidRDefault="001A08BF"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1A08BF" w:rsidRPr="009D7CCE" w:rsidRDefault="001A08BF" w:rsidP="00707225">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1A08BF" w:rsidRPr="00443E10" w:rsidRDefault="001A08BF" w:rsidP="00707225">
            <w:pPr>
              <w:spacing w:after="0" w:line="240" w:lineRule="auto"/>
              <w:rPr>
                <w:rFonts w:ascii="Times New Roman" w:hAnsi="Times New Roman"/>
                <w:color w:val="000000"/>
                <w:sz w:val="20"/>
                <w:szCs w:val="20"/>
                <w:lang w:eastAsia="id-ID"/>
              </w:rPr>
            </w:pPr>
            <w:r w:rsidRPr="002805FA">
              <w:rPr>
                <w:rFonts w:ascii="Times New Roman" w:eastAsia="Times New Roman" w:hAnsi="Times New Roman"/>
                <w:color w:val="000000"/>
                <w:sz w:val="20"/>
                <w:szCs w:val="20"/>
                <w:lang w:val="id-ID"/>
              </w:rPr>
              <w:t>frekuensi/volume</w:t>
            </w:r>
          </w:p>
        </w:tc>
      </w:tr>
      <w:tr w:rsidR="001A08BF" w:rsidRPr="009D7CCE" w:rsidTr="00707225">
        <w:trPr>
          <w:trHeight w:val="418"/>
        </w:trPr>
        <w:tc>
          <w:tcPr>
            <w:tcW w:w="349" w:type="pct"/>
            <w:shd w:val="clear" w:color="auto" w:fill="auto"/>
            <w:vAlign w:val="center"/>
          </w:tcPr>
          <w:p w:rsidR="001A08BF" w:rsidRPr="009D7CCE" w:rsidRDefault="001A08BF"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2</w:t>
            </w:r>
          </w:p>
        </w:tc>
        <w:tc>
          <w:tcPr>
            <w:tcW w:w="1060" w:type="pct"/>
            <w:shd w:val="clear" w:color="auto" w:fill="auto"/>
            <w:vAlign w:val="center"/>
          </w:tcPr>
          <w:p w:rsidR="001A08BF" w:rsidRPr="009D7CCE" w:rsidRDefault="001A08BF" w:rsidP="00707225">
            <w:pPr>
              <w:autoSpaceDE w:val="0"/>
              <w:autoSpaceDN w:val="0"/>
              <w:adjustRightInd w:val="0"/>
              <w:spacing w:after="0" w:line="240" w:lineRule="auto"/>
              <w:rPr>
                <w:rFonts w:ascii="Times New Roman" w:eastAsia="Times New Roman" w:hAnsi="Times New Roman"/>
                <w:sz w:val="18"/>
                <w:szCs w:val="18"/>
                <w:lang w:val="id-ID" w:eastAsia="id-ID"/>
              </w:rPr>
            </w:pPr>
            <w:r w:rsidRPr="002805FA">
              <w:rPr>
                <w:rFonts w:ascii="Times New Roman" w:eastAsia="Times New Roman" w:hAnsi="Times New Roman"/>
                <w:b/>
                <w:bCs/>
                <w:color w:val="000000"/>
                <w:sz w:val="20"/>
                <w:szCs w:val="20"/>
                <w:lang w:val="id-ID"/>
              </w:rPr>
              <w:t>Kondisi pelayanan kepelabuhanan eksisting sekitar</w:t>
            </w:r>
          </w:p>
        </w:tc>
        <w:tc>
          <w:tcPr>
            <w:tcW w:w="485" w:type="pct"/>
            <w:shd w:val="clear" w:color="auto" w:fill="auto"/>
          </w:tcPr>
          <w:p w:rsidR="001A08BF" w:rsidRPr="009D7CCE" w:rsidRDefault="00405D9E"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1%</w:t>
            </w:r>
          </w:p>
        </w:tc>
        <w:tc>
          <w:tcPr>
            <w:tcW w:w="1415" w:type="pct"/>
            <w:shd w:val="clear" w:color="auto" w:fill="auto"/>
          </w:tcPr>
          <w:p w:rsidR="001A08BF" w:rsidRPr="009D7CCE" w:rsidRDefault="00F53133" w:rsidP="00707225">
            <w:pPr>
              <w:autoSpaceDE w:val="0"/>
              <w:autoSpaceDN w:val="0"/>
              <w:adjustRightInd w:val="0"/>
              <w:spacing w:after="0" w:line="240" w:lineRule="auto"/>
              <w:rPr>
                <w:rFonts w:ascii="Times New Roman" w:eastAsia="Times New Roman" w:hAnsi="Times New Roman"/>
                <w:sz w:val="18"/>
                <w:szCs w:val="18"/>
                <w:lang w:val="id-ID" w:eastAsia="id-ID"/>
              </w:rPr>
            </w:pPr>
            <w:r>
              <w:rPr>
                <w:rFonts w:ascii="Times New Roman" w:eastAsia="Times New Roman" w:hAnsi="Times New Roman"/>
                <w:noProof/>
                <w:sz w:val="18"/>
                <w:szCs w:val="18"/>
              </w:rPr>
              <w:drawing>
                <wp:anchor distT="0" distB="0" distL="114300" distR="114300" simplePos="0" relativeHeight="251678208" behindDoc="0" locked="0" layoutInCell="1" allowOverlap="1" wp14:anchorId="3BBA1A95" wp14:editId="6D9AA715">
                  <wp:simplePos x="0" y="0"/>
                  <wp:positionH relativeFrom="column">
                    <wp:posOffset>240665</wp:posOffset>
                  </wp:positionH>
                  <wp:positionV relativeFrom="paragraph">
                    <wp:posOffset>258445</wp:posOffset>
                  </wp:positionV>
                  <wp:extent cx="1111250" cy="271780"/>
                  <wp:effectExtent l="0" t="0" r="0" b="0"/>
                  <wp:wrapTopAndBottom/>
                  <wp:docPr id="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271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1A08BF" w:rsidRDefault="00405D9E" w:rsidP="00707225">
            <w:pPr>
              <w:spacing w:after="0" w:line="240" w:lineRule="auto"/>
              <w:rPr>
                <w:rFonts w:ascii="Times New Roman" w:eastAsia="Times New Roman" w:hAnsi="Times New Roman"/>
                <w:color w:val="000000"/>
                <w:sz w:val="20"/>
                <w:szCs w:val="20"/>
                <w:lang w:val="id-ID" w:eastAsia="id-ID"/>
              </w:rPr>
            </w:pPr>
            <w:r w:rsidRPr="002805FA">
              <w:rPr>
                <w:rFonts w:ascii="Times New Roman" w:eastAsia="Times New Roman" w:hAnsi="Times New Roman"/>
                <w:color w:val="000000"/>
                <w:sz w:val="20"/>
                <w:szCs w:val="20"/>
                <w:lang w:val="id-ID"/>
              </w:rPr>
              <w:t>Kunjungan Kapal</w:t>
            </w:r>
          </w:p>
        </w:tc>
      </w:tr>
      <w:tr w:rsidR="00405D9E" w:rsidRPr="009D7CCE" w:rsidTr="00707225">
        <w:trPr>
          <w:trHeight w:val="418"/>
        </w:trPr>
        <w:tc>
          <w:tcPr>
            <w:tcW w:w="349" w:type="pct"/>
            <w:vMerge w:val="restart"/>
            <w:shd w:val="clear" w:color="auto" w:fill="auto"/>
            <w:vAlign w:val="center"/>
          </w:tcPr>
          <w:p w:rsidR="00405D9E" w:rsidRPr="009D7CCE" w:rsidRDefault="00405D9E"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3</w:t>
            </w:r>
          </w:p>
        </w:tc>
        <w:tc>
          <w:tcPr>
            <w:tcW w:w="1060" w:type="pct"/>
            <w:vMerge w:val="restart"/>
            <w:shd w:val="clear" w:color="auto" w:fill="auto"/>
            <w:vAlign w:val="center"/>
          </w:tcPr>
          <w:p w:rsidR="00405D9E" w:rsidRPr="009D7CCE" w:rsidRDefault="00405D9E" w:rsidP="00707225">
            <w:pPr>
              <w:autoSpaceDE w:val="0"/>
              <w:autoSpaceDN w:val="0"/>
              <w:adjustRightInd w:val="0"/>
              <w:spacing w:after="0" w:line="240" w:lineRule="auto"/>
              <w:rPr>
                <w:rFonts w:ascii="Times New Roman" w:eastAsia="Times New Roman" w:hAnsi="Times New Roman"/>
                <w:sz w:val="18"/>
                <w:szCs w:val="18"/>
                <w:lang w:val="id-ID" w:eastAsia="id-ID"/>
              </w:rPr>
            </w:pPr>
            <w:r w:rsidRPr="002805FA">
              <w:rPr>
                <w:rFonts w:ascii="Times New Roman" w:eastAsia="Times New Roman" w:hAnsi="Times New Roman"/>
                <w:b/>
                <w:bCs/>
                <w:color w:val="000000"/>
                <w:sz w:val="20"/>
                <w:szCs w:val="20"/>
                <w:lang w:val="id-ID"/>
              </w:rPr>
              <w:t>Alur Pelayaran</w:t>
            </w:r>
          </w:p>
        </w:tc>
        <w:tc>
          <w:tcPr>
            <w:tcW w:w="485" w:type="pct"/>
            <w:vMerge w:val="restart"/>
            <w:shd w:val="clear" w:color="auto" w:fill="auto"/>
          </w:tcPr>
          <w:p w:rsidR="00405D9E" w:rsidRPr="009D7CCE" w:rsidRDefault="00405D9E"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3%</w:t>
            </w:r>
          </w:p>
        </w:tc>
        <w:tc>
          <w:tcPr>
            <w:tcW w:w="1415" w:type="pct"/>
            <w:vMerge w:val="restart"/>
            <w:shd w:val="clear" w:color="auto" w:fill="auto"/>
          </w:tcPr>
          <w:p w:rsidR="00405D9E" w:rsidRPr="009D7CCE" w:rsidRDefault="00F53133" w:rsidP="00707225">
            <w:pPr>
              <w:autoSpaceDE w:val="0"/>
              <w:autoSpaceDN w:val="0"/>
              <w:adjustRightInd w:val="0"/>
              <w:spacing w:after="0" w:line="240" w:lineRule="auto"/>
              <w:rPr>
                <w:rFonts w:ascii="Times New Roman" w:eastAsia="Times New Roman" w:hAnsi="Times New Roman"/>
                <w:sz w:val="18"/>
                <w:szCs w:val="18"/>
                <w:lang w:val="id-ID" w:eastAsia="id-ID"/>
              </w:rPr>
            </w:pPr>
            <w:r>
              <w:rPr>
                <w:rFonts w:ascii="Times New Roman" w:eastAsia="Times New Roman" w:hAnsi="Times New Roman"/>
                <w:noProof/>
                <w:sz w:val="18"/>
                <w:szCs w:val="18"/>
              </w:rPr>
              <w:drawing>
                <wp:anchor distT="0" distB="0" distL="114300" distR="114300" simplePos="0" relativeHeight="251679232" behindDoc="0" locked="0" layoutInCell="1" allowOverlap="1" wp14:anchorId="6108D27A" wp14:editId="2A7F8A48">
                  <wp:simplePos x="0" y="0"/>
                  <wp:positionH relativeFrom="column">
                    <wp:posOffset>34925</wp:posOffset>
                  </wp:positionH>
                  <wp:positionV relativeFrom="paragraph">
                    <wp:posOffset>93980</wp:posOffset>
                  </wp:positionV>
                  <wp:extent cx="1111250" cy="271780"/>
                  <wp:effectExtent l="0" t="0" r="0" b="0"/>
                  <wp:wrapTopAndBottom/>
                  <wp:docPr id="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271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405D9E" w:rsidRDefault="00405D9E" w:rsidP="00707225">
            <w:pPr>
              <w:spacing w:after="0" w:line="240" w:lineRule="auto"/>
              <w:rPr>
                <w:rFonts w:ascii="Times New Roman" w:eastAsia="Times New Roman" w:hAnsi="Times New Roman"/>
                <w:color w:val="000000"/>
                <w:sz w:val="20"/>
                <w:szCs w:val="20"/>
                <w:lang w:val="id-ID" w:eastAsia="id-ID"/>
              </w:rPr>
            </w:pPr>
            <w:r w:rsidRPr="002805FA">
              <w:rPr>
                <w:rFonts w:ascii="Times New Roman" w:eastAsia="Times New Roman" w:hAnsi="Times New Roman"/>
                <w:color w:val="000000"/>
                <w:sz w:val="20"/>
                <w:szCs w:val="20"/>
                <w:lang w:val="id-ID"/>
              </w:rPr>
              <w:t>Kedalaman Perairan</w:t>
            </w:r>
          </w:p>
        </w:tc>
      </w:tr>
      <w:tr w:rsidR="00405D9E" w:rsidRPr="009D7CCE" w:rsidTr="00707225">
        <w:trPr>
          <w:trHeight w:val="418"/>
        </w:trPr>
        <w:tc>
          <w:tcPr>
            <w:tcW w:w="349" w:type="pct"/>
            <w:vMerge/>
            <w:shd w:val="clear" w:color="auto" w:fill="auto"/>
            <w:vAlign w:val="center"/>
          </w:tcPr>
          <w:p w:rsidR="00405D9E" w:rsidRDefault="00405D9E"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405D9E" w:rsidRPr="002805FA" w:rsidRDefault="00405D9E" w:rsidP="00707225">
            <w:pPr>
              <w:autoSpaceDE w:val="0"/>
              <w:autoSpaceDN w:val="0"/>
              <w:adjustRightInd w:val="0"/>
              <w:spacing w:after="0" w:line="240" w:lineRule="auto"/>
              <w:rPr>
                <w:rFonts w:ascii="Times New Roman" w:eastAsia="Times New Roman" w:hAnsi="Times New Roman"/>
                <w:b/>
                <w:bCs/>
                <w:color w:val="000000"/>
                <w:sz w:val="20"/>
                <w:szCs w:val="20"/>
                <w:lang w:val="id-ID"/>
              </w:rPr>
            </w:pPr>
          </w:p>
        </w:tc>
        <w:tc>
          <w:tcPr>
            <w:tcW w:w="485" w:type="pct"/>
            <w:vMerge/>
            <w:shd w:val="clear" w:color="auto" w:fill="auto"/>
          </w:tcPr>
          <w:p w:rsidR="00405D9E" w:rsidRDefault="00405D9E" w:rsidP="0070722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405D9E" w:rsidRDefault="00405D9E" w:rsidP="00707225">
            <w:pPr>
              <w:autoSpaceDE w:val="0"/>
              <w:autoSpaceDN w:val="0"/>
              <w:adjustRightInd w:val="0"/>
              <w:spacing w:after="0" w:line="240" w:lineRule="auto"/>
              <w:rPr>
                <w:rFonts w:ascii="Times New Roman" w:eastAsia="Times New Roman" w:hAnsi="Times New Roman"/>
                <w:noProof/>
                <w:sz w:val="18"/>
                <w:szCs w:val="18"/>
                <w:lang w:val="id-ID" w:eastAsia="id-ID"/>
              </w:rPr>
            </w:pPr>
          </w:p>
        </w:tc>
        <w:tc>
          <w:tcPr>
            <w:tcW w:w="1691" w:type="pct"/>
            <w:shd w:val="clear" w:color="auto" w:fill="auto"/>
          </w:tcPr>
          <w:p w:rsidR="00405D9E" w:rsidRPr="002805FA" w:rsidRDefault="00405D9E" w:rsidP="00707225">
            <w:pPr>
              <w:spacing w:after="0" w:line="240" w:lineRule="auto"/>
              <w:rPr>
                <w:rFonts w:ascii="Times New Roman" w:eastAsia="Times New Roman" w:hAnsi="Times New Roman"/>
                <w:color w:val="000000"/>
                <w:sz w:val="20"/>
                <w:szCs w:val="20"/>
                <w:lang w:val="id-ID"/>
              </w:rPr>
            </w:pPr>
            <w:r>
              <w:rPr>
                <w:rFonts w:ascii="Times New Roman" w:eastAsia="Times New Roman" w:hAnsi="Times New Roman"/>
                <w:color w:val="000000"/>
                <w:sz w:val="20"/>
                <w:szCs w:val="20"/>
                <w:lang w:val="id-ID"/>
              </w:rPr>
              <w:t>Lebar</w:t>
            </w:r>
          </w:p>
        </w:tc>
      </w:tr>
    </w:tbl>
    <w:p w:rsidR="001A08BF" w:rsidRDefault="00E547E3" w:rsidP="006F61C5">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6F61C5" w:rsidRPr="006F61C5" w:rsidRDefault="006F61C5" w:rsidP="006F61C5">
      <w:pPr>
        <w:pStyle w:val="ListParagraph"/>
        <w:spacing w:before="0" w:line="240" w:lineRule="auto"/>
        <w:ind w:left="0"/>
        <w:rPr>
          <w:rFonts w:ascii="Times New Roman" w:hAnsi="Times New Roman"/>
          <w:i/>
          <w:sz w:val="18"/>
        </w:rPr>
      </w:pPr>
    </w:p>
    <w:p w:rsidR="00D30A59" w:rsidRPr="00D30A59" w:rsidRDefault="00D30A59" w:rsidP="00D30A59">
      <w:pPr>
        <w:spacing w:line="360" w:lineRule="auto"/>
        <w:ind w:firstLine="851"/>
        <w:jc w:val="both"/>
        <w:rPr>
          <w:rFonts w:ascii="Times New Roman" w:hAnsi="Times New Roman"/>
          <w:sz w:val="24"/>
          <w:szCs w:val="20"/>
        </w:rPr>
      </w:pPr>
      <w:r w:rsidRPr="00D30A59">
        <w:rPr>
          <w:rFonts w:ascii="Times New Roman" w:hAnsi="Times New Roman"/>
          <w:sz w:val="24"/>
          <w:szCs w:val="20"/>
        </w:rPr>
        <w:t xml:space="preserve">Untuk menghubungkan antara Pulau Kei Kecil (Kawasan Pusat Pemerintahan) dengan Pulau Kei Besar, diperlukan moda transportasi laut. Jalur </w:t>
      </w:r>
      <w:r w:rsidRPr="00D30A59">
        <w:rPr>
          <w:rFonts w:ascii="Times New Roman" w:hAnsi="Times New Roman"/>
          <w:sz w:val="24"/>
          <w:szCs w:val="20"/>
        </w:rPr>
        <w:lastRenderedPageBreak/>
        <w:t>pelayanan utama yang mendominasi saat ini adalah penyeberangan antara Watdek (Langgur, Pulau Kei Kecil) dengan Elat (Pulau Kei Besar). Kemudian terdapat juga jalur yang menghubungkan Watdek (Langgur) dengan Tamangil Nuhuten dan Weduar di Kei Besar Selatan. Jalur pelayaran perintis yang ada saat ini yaitu menghubungkan antara wilayah Kabupaten/ Kota dalam Provnsi seperti jalur Tual (Kota Tual) ke Hollat, Banda Eli, dan Weduar (Maluku Tenggara), dan jalur pelayaran perintis Tual (Kota Tual) ke Elat (Pulau Kei Besar, Maluku Tenggara). Berikut daftar trayek perintis yang ada di wilayah Kabupaten Maluku Tenggara:</w:t>
      </w:r>
    </w:p>
    <w:p w:rsidR="00D30A59" w:rsidRPr="000F421F" w:rsidRDefault="00D30A59" w:rsidP="009D7CCE">
      <w:pPr>
        <w:pStyle w:val="ListParagraph"/>
        <w:numPr>
          <w:ilvl w:val="0"/>
          <w:numId w:val="25"/>
        </w:numPr>
        <w:spacing w:before="0"/>
        <w:ind w:left="851" w:hanging="425"/>
        <w:rPr>
          <w:rFonts w:ascii="Times New Roman" w:hAnsi="Times New Roman"/>
          <w:sz w:val="22"/>
        </w:rPr>
      </w:pPr>
      <w:r w:rsidRPr="000F421F">
        <w:rPr>
          <w:rFonts w:ascii="Times New Roman" w:hAnsi="Times New Roman"/>
          <w:sz w:val="22"/>
        </w:rPr>
        <w:t>Trayek R-47 (Rute Baru)</w:t>
      </w:r>
    </w:p>
    <w:p w:rsidR="00D30A59" w:rsidRPr="000F421F" w:rsidRDefault="00D30A59" w:rsidP="00D30A59">
      <w:pPr>
        <w:pStyle w:val="ListParagraph"/>
        <w:spacing w:before="0"/>
        <w:ind w:left="851"/>
        <w:rPr>
          <w:rFonts w:ascii="Times New Roman" w:hAnsi="Times New Roman"/>
          <w:sz w:val="22"/>
        </w:rPr>
      </w:pPr>
      <w:r w:rsidRPr="000F421F">
        <w:rPr>
          <w:rFonts w:ascii="Times New Roman" w:hAnsi="Times New Roman"/>
          <w:sz w:val="22"/>
        </w:rPr>
        <w:t xml:space="preserve">Melayani : Ambon -132- Banda -204- Tual -120- Dobo -24- Benjina -50- Taberfane -34- Jerol -60- Meror -57- Longgar Apara -66- Kojabi -55- Marlasi -65- Dobo -65- </w:t>
      </w:r>
      <w:r w:rsidRPr="000F421F">
        <w:rPr>
          <w:rFonts w:ascii="Times New Roman" w:hAnsi="Times New Roman"/>
          <w:b/>
          <w:sz w:val="22"/>
        </w:rPr>
        <w:t>BandaEli -52-</w:t>
      </w:r>
      <w:r w:rsidRPr="000F421F">
        <w:rPr>
          <w:rFonts w:ascii="Times New Roman" w:hAnsi="Times New Roman"/>
          <w:sz w:val="22"/>
        </w:rPr>
        <w:t xml:space="preserve"> Tual -33-Toyando -28- Kur -12- Kaimer -133- Banda -132- Ambon.</w:t>
      </w:r>
    </w:p>
    <w:p w:rsidR="00D30A59" w:rsidRPr="000F421F" w:rsidRDefault="00D30A59" w:rsidP="009D7CCE">
      <w:pPr>
        <w:pStyle w:val="ListParagraph"/>
        <w:numPr>
          <w:ilvl w:val="0"/>
          <w:numId w:val="25"/>
        </w:numPr>
        <w:spacing w:before="0"/>
        <w:ind w:left="851" w:hanging="425"/>
        <w:rPr>
          <w:rFonts w:ascii="Times New Roman" w:hAnsi="Times New Roman"/>
          <w:sz w:val="22"/>
        </w:rPr>
      </w:pPr>
      <w:r w:rsidRPr="000F421F">
        <w:rPr>
          <w:rFonts w:ascii="Times New Roman" w:hAnsi="Times New Roman"/>
          <w:sz w:val="22"/>
        </w:rPr>
        <w:t>Trayek R-49</w:t>
      </w:r>
    </w:p>
    <w:p w:rsidR="00D30A59" w:rsidRPr="000F421F" w:rsidRDefault="00D30A59" w:rsidP="00D30A59">
      <w:pPr>
        <w:pStyle w:val="ListParagraph"/>
        <w:spacing w:before="0"/>
        <w:ind w:left="851"/>
        <w:rPr>
          <w:rFonts w:ascii="Times New Roman" w:hAnsi="Times New Roman"/>
          <w:sz w:val="22"/>
        </w:rPr>
      </w:pPr>
      <w:r w:rsidRPr="000F421F">
        <w:rPr>
          <w:rFonts w:ascii="Times New Roman" w:hAnsi="Times New Roman"/>
          <w:sz w:val="22"/>
        </w:rPr>
        <w:t xml:space="preserve">Tual -33- Toyando -28- P. Kur -12- Kaimear -38- Kesui -32- Gorom -32- Geser -14- Bula -132- Fak-Fak  -132- Bula -14- Geser -32- Gorom -32- Kesui -38- Kaimear -12- P. Kur -28- Toyando -33- Tual -60- </w:t>
      </w:r>
      <w:r w:rsidRPr="000F421F">
        <w:rPr>
          <w:rFonts w:ascii="Times New Roman" w:hAnsi="Times New Roman"/>
          <w:b/>
          <w:sz w:val="22"/>
        </w:rPr>
        <w:t xml:space="preserve">BandaEli/Holat -67- </w:t>
      </w:r>
      <w:r w:rsidRPr="000F421F">
        <w:rPr>
          <w:rFonts w:ascii="Times New Roman" w:hAnsi="Times New Roman"/>
          <w:sz w:val="22"/>
        </w:rPr>
        <w:t xml:space="preserve">Dobo -167- Kaimana -167- Dobo -67- </w:t>
      </w:r>
      <w:r w:rsidRPr="000F421F">
        <w:rPr>
          <w:rFonts w:ascii="Times New Roman" w:hAnsi="Times New Roman"/>
          <w:b/>
          <w:sz w:val="22"/>
        </w:rPr>
        <w:t xml:space="preserve">BandaEli/Holat -60- </w:t>
      </w:r>
      <w:r w:rsidRPr="000F421F">
        <w:rPr>
          <w:rFonts w:ascii="Times New Roman" w:hAnsi="Times New Roman"/>
          <w:sz w:val="22"/>
        </w:rPr>
        <w:t>Tual.</w:t>
      </w:r>
    </w:p>
    <w:p w:rsidR="00D30A59" w:rsidRPr="000F421F" w:rsidRDefault="00D30A59" w:rsidP="009D7CCE">
      <w:pPr>
        <w:pStyle w:val="ListParagraph"/>
        <w:numPr>
          <w:ilvl w:val="0"/>
          <w:numId w:val="25"/>
        </w:numPr>
        <w:spacing w:before="0"/>
        <w:ind w:left="851" w:hanging="425"/>
        <w:rPr>
          <w:rFonts w:ascii="Times New Roman" w:hAnsi="Times New Roman"/>
          <w:sz w:val="22"/>
        </w:rPr>
      </w:pPr>
      <w:r w:rsidRPr="000F421F">
        <w:rPr>
          <w:rFonts w:ascii="Times New Roman" w:hAnsi="Times New Roman"/>
          <w:sz w:val="22"/>
        </w:rPr>
        <w:t>Trayek R-50</w:t>
      </w:r>
    </w:p>
    <w:p w:rsidR="000F421F" w:rsidRPr="000F421F" w:rsidRDefault="00D30A59" w:rsidP="000F421F">
      <w:pPr>
        <w:pStyle w:val="ListParagraph"/>
        <w:spacing w:after="240"/>
        <w:ind w:left="851"/>
        <w:rPr>
          <w:rFonts w:ascii="Times New Roman" w:hAnsi="Times New Roman"/>
          <w:sz w:val="22"/>
        </w:rPr>
      </w:pPr>
      <w:r w:rsidRPr="000F421F">
        <w:rPr>
          <w:rFonts w:ascii="Times New Roman" w:hAnsi="Times New Roman"/>
          <w:sz w:val="22"/>
        </w:rPr>
        <w:t xml:space="preserve">Tual -204- Banda -132- Ambon -132- Banda -204- Tual -60- </w:t>
      </w:r>
      <w:r w:rsidRPr="000F421F">
        <w:rPr>
          <w:rFonts w:ascii="Times New Roman" w:hAnsi="Times New Roman"/>
          <w:b/>
          <w:sz w:val="22"/>
        </w:rPr>
        <w:t>Banda Eli/Holat -67- Dobo</w:t>
      </w:r>
      <w:r w:rsidRPr="000F421F">
        <w:rPr>
          <w:rFonts w:ascii="Times New Roman" w:hAnsi="Times New Roman"/>
          <w:sz w:val="22"/>
        </w:rPr>
        <w:t xml:space="preserve"> -194- Pomako -194- Dobo -67- </w:t>
      </w:r>
      <w:r w:rsidRPr="000F421F">
        <w:rPr>
          <w:rFonts w:ascii="Times New Roman" w:hAnsi="Times New Roman"/>
          <w:b/>
          <w:sz w:val="22"/>
        </w:rPr>
        <w:t>Banda Eli/Holat -60-</w:t>
      </w:r>
      <w:r w:rsidRPr="000F421F">
        <w:rPr>
          <w:rFonts w:ascii="Times New Roman" w:hAnsi="Times New Roman"/>
          <w:sz w:val="22"/>
        </w:rPr>
        <w:t xml:space="preserve"> Tual -125- Larat -100- Saumlaki -193- Tepa -193- Saumlaki -100- Larat -125- Tual </w:t>
      </w:r>
    </w:p>
    <w:p w:rsidR="00D30A59" w:rsidRDefault="000F421F" w:rsidP="000F421F">
      <w:pPr>
        <w:pStyle w:val="ListParagraph"/>
        <w:spacing w:after="240"/>
        <w:ind w:left="0"/>
        <w:rPr>
          <w:rFonts w:ascii="Times New Roman" w:hAnsi="Times New Roman"/>
          <w:i/>
          <w:sz w:val="18"/>
        </w:rPr>
      </w:pPr>
      <w:r w:rsidRPr="000F421F">
        <w:rPr>
          <w:rFonts w:ascii="Times New Roman" w:hAnsi="Times New Roman"/>
          <w:i/>
          <w:sz w:val="18"/>
          <w:lang w:val="en-US"/>
        </w:rPr>
        <w:t xml:space="preserve">Sumber : </w:t>
      </w:r>
      <w:r w:rsidRPr="000F421F">
        <w:rPr>
          <w:rFonts w:ascii="Times New Roman" w:hAnsi="Times New Roman"/>
          <w:i/>
          <w:sz w:val="18"/>
        </w:rPr>
        <w:t>SK DIREKTORAT JENDERAL PERHUBUNGAN LAUT</w:t>
      </w:r>
      <w:r>
        <w:rPr>
          <w:rFonts w:ascii="Times New Roman" w:hAnsi="Times New Roman"/>
          <w:i/>
          <w:sz w:val="18"/>
          <w:lang w:val="en-US"/>
        </w:rPr>
        <w:t xml:space="preserve"> </w:t>
      </w:r>
      <w:r w:rsidRPr="000F421F">
        <w:rPr>
          <w:rFonts w:ascii="Times New Roman" w:hAnsi="Times New Roman"/>
          <w:i/>
          <w:sz w:val="18"/>
        </w:rPr>
        <w:t>NOMOR: AL 108/13/20/DJPL-14 Tentang jaringan Trayek dan Kebutuhan kapal pelayaran Perintis Tahun Anggaran 2015 serta ketentuan-ketentuan Pelaksanaanya</w:t>
      </w:r>
    </w:p>
    <w:p w:rsidR="000F421F" w:rsidRDefault="000F421F" w:rsidP="000F421F">
      <w:pPr>
        <w:pStyle w:val="ListParagraph"/>
        <w:spacing w:before="0"/>
        <w:ind w:left="0"/>
        <w:rPr>
          <w:rFonts w:ascii="Times New Roman" w:hAnsi="Times New Roman"/>
          <w:i/>
          <w:sz w:val="18"/>
        </w:rPr>
      </w:pPr>
    </w:p>
    <w:p w:rsidR="00E547E3" w:rsidRDefault="00E547E3" w:rsidP="000F421F">
      <w:pPr>
        <w:pStyle w:val="ListParagraph"/>
        <w:spacing w:before="0"/>
        <w:ind w:left="0"/>
        <w:rPr>
          <w:rFonts w:ascii="Times New Roman" w:hAnsi="Times New Roman"/>
          <w:i/>
          <w:sz w:val="18"/>
        </w:rPr>
      </w:pPr>
    </w:p>
    <w:p w:rsidR="00E547E3" w:rsidRDefault="00E547E3" w:rsidP="000F421F">
      <w:pPr>
        <w:pStyle w:val="ListParagraph"/>
        <w:spacing w:before="0"/>
        <w:ind w:left="0"/>
        <w:rPr>
          <w:rFonts w:ascii="Times New Roman" w:hAnsi="Times New Roman"/>
          <w:i/>
          <w:sz w:val="18"/>
        </w:rPr>
      </w:pPr>
    </w:p>
    <w:p w:rsidR="00E547E3" w:rsidRDefault="00E547E3" w:rsidP="000F421F">
      <w:pPr>
        <w:pStyle w:val="ListParagraph"/>
        <w:spacing w:before="0"/>
        <w:ind w:left="0"/>
        <w:rPr>
          <w:rFonts w:ascii="Times New Roman" w:hAnsi="Times New Roman"/>
          <w:i/>
          <w:sz w:val="18"/>
        </w:rPr>
      </w:pPr>
    </w:p>
    <w:p w:rsidR="00E547E3" w:rsidRDefault="00E547E3" w:rsidP="000F421F">
      <w:pPr>
        <w:pStyle w:val="ListParagraph"/>
        <w:spacing w:before="0"/>
        <w:ind w:left="0"/>
        <w:rPr>
          <w:rFonts w:ascii="Times New Roman" w:hAnsi="Times New Roman"/>
          <w:i/>
          <w:sz w:val="18"/>
        </w:rPr>
      </w:pPr>
    </w:p>
    <w:p w:rsidR="00E547E3" w:rsidRDefault="00E547E3" w:rsidP="000F421F">
      <w:pPr>
        <w:pStyle w:val="ListParagraph"/>
        <w:spacing w:before="0"/>
        <w:ind w:left="0"/>
        <w:rPr>
          <w:rFonts w:ascii="Times New Roman" w:hAnsi="Times New Roman"/>
          <w:i/>
          <w:sz w:val="18"/>
        </w:rPr>
      </w:pPr>
    </w:p>
    <w:p w:rsidR="00E547E3" w:rsidRDefault="00E547E3" w:rsidP="000F421F">
      <w:pPr>
        <w:pStyle w:val="ListParagraph"/>
        <w:spacing w:before="0"/>
        <w:ind w:left="0"/>
        <w:rPr>
          <w:rFonts w:ascii="Times New Roman" w:hAnsi="Times New Roman"/>
          <w:i/>
          <w:sz w:val="18"/>
        </w:rPr>
      </w:pPr>
    </w:p>
    <w:p w:rsidR="005B2C1E" w:rsidRPr="000F421F" w:rsidRDefault="005B2C1E" w:rsidP="000F421F">
      <w:pPr>
        <w:pStyle w:val="ListParagraph"/>
        <w:spacing w:before="0"/>
        <w:ind w:left="0"/>
        <w:rPr>
          <w:rFonts w:ascii="Times New Roman" w:hAnsi="Times New Roman"/>
          <w:i/>
          <w:sz w:val="18"/>
        </w:rPr>
      </w:pPr>
    </w:p>
    <w:p w:rsidR="00D30A59" w:rsidRPr="00034DDB" w:rsidRDefault="00D30A59" w:rsidP="00893000">
      <w:pPr>
        <w:pStyle w:val="Heading4"/>
      </w:pPr>
      <w:bookmarkStart w:id="449" w:name="_Toc454497331"/>
      <w:bookmarkStart w:id="450" w:name="_Toc458732868"/>
      <w:bookmarkStart w:id="451" w:name="_Toc462138001"/>
      <w:bookmarkStart w:id="452" w:name="_Toc462773425"/>
      <w:r w:rsidRPr="00034DDB">
        <w:lastRenderedPageBreak/>
        <w:t>Trayek Pelayaran R-47 (Rute Baru)</w:t>
      </w:r>
      <w:bookmarkEnd w:id="449"/>
      <w:bookmarkEnd w:id="450"/>
      <w:bookmarkEnd w:id="451"/>
      <w:bookmarkEnd w:id="452"/>
    </w:p>
    <w:p w:rsidR="00D30A59" w:rsidRPr="00D30A59" w:rsidRDefault="00D30A59" w:rsidP="00D30A59">
      <w:pPr>
        <w:pStyle w:val="ListParagraph"/>
        <w:spacing w:before="0"/>
        <w:ind w:left="0"/>
        <w:rPr>
          <w:rFonts w:ascii="Times New Roman" w:hAnsi="Times New Roman"/>
          <w:sz w:val="24"/>
        </w:rPr>
      </w:pPr>
    </w:p>
    <w:p w:rsidR="00A33B9D" w:rsidRDefault="00A33B9D"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D30A59" w:rsidRDefault="00D30A59" w:rsidP="00A33B9D">
      <w:pPr>
        <w:rPr>
          <w:lang w:val="id-ID"/>
        </w:rPr>
      </w:pPr>
    </w:p>
    <w:p w:rsidR="00E547E3" w:rsidRDefault="00E547E3" w:rsidP="00A33B9D">
      <w:pPr>
        <w:rPr>
          <w:lang w:val="id-ID"/>
        </w:rPr>
      </w:pPr>
    </w:p>
    <w:p w:rsidR="00D30A59" w:rsidRDefault="00D30A59" w:rsidP="00893000">
      <w:pPr>
        <w:pStyle w:val="Heading4"/>
      </w:pPr>
      <w:bookmarkStart w:id="453" w:name="_Toc454497332"/>
      <w:bookmarkStart w:id="454" w:name="_Toc458732869"/>
      <w:bookmarkStart w:id="455" w:name="_Toc462138002"/>
      <w:bookmarkStart w:id="456" w:name="_Toc462773426"/>
      <w:r w:rsidRPr="00034DDB">
        <w:lastRenderedPageBreak/>
        <w:t>Trayek Pelayaran Perintis R-49</w:t>
      </w:r>
      <w:bookmarkEnd w:id="453"/>
      <w:bookmarkEnd w:id="454"/>
      <w:bookmarkEnd w:id="455"/>
      <w:bookmarkEnd w:id="456"/>
    </w:p>
    <w:p w:rsidR="00D30A59" w:rsidRDefault="00D30A59" w:rsidP="00D30A59">
      <w:pPr>
        <w:tabs>
          <w:tab w:val="left" w:pos="1920"/>
        </w:tabs>
        <w:rPr>
          <w:lang w:val="id-ID"/>
        </w:rPr>
      </w:pPr>
      <w:r>
        <w:rPr>
          <w:lang w:val="id-ID"/>
        </w:rPr>
        <w:tab/>
      </w: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D30A59" w:rsidRDefault="00D30A59" w:rsidP="00D30A59">
      <w:pPr>
        <w:tabs>
          <w:tab w:val="left" w:pos="1920"/>
        </w:tabs>
        <w:rPr>
          <w:lang w:val="id-ID"/>
        </w:rPr>
      </w:pPr>
    </w:p>
    <w:p w:rsidR="00E547E3" w:rsidRDefault="00E547E3" w:rsidP="00D30A59">
      <w:pPr>
        <w:tabs>
          <w:tab w:val="left" w:pos="1920"/>
        </w:tabs>
        <w:rPr>
          <w:lang w:val="id-ID"/>
        </w:rPr>
      </w:pPr>
    </w:p>
    <w:p w:rsidR="00E547E3" w:rsidRDefault="00E547E3" w:rsidP="00D30A59">
      <w:pPr>
        <w:tabs>
          <w:tab w:val="left" w:pos="1920"/>
        </w:tabs>
        <w:rPr>
          <w:lang w:val="id-ID"/>
        </w:rPr>
      </w:pPr>
    </w:p>
    <w:p w:rsidR="00D30A59" w:rsidRDefault="00D30A59" w:rsidP="00893000">
      <w:pPr>
        <w:pStyle w:val="Heading4"/>
      </w:pPr>
      <w:bookmarkStart w:id="457" w:name="_Toc454497333"/>
      <w:bookmarkStart w:id="458" w:name="_Toc458732870"/>
      <w:bookmarkStart w:id="459" w:name="_Toc462138003"/>
      <w:bookmarkStart w:id="460" w:name="_Toc462773427"/>
      <w:r w:rsidRPr="00034DDB">
        <w:lastRenderedPageBreak/>
        <w:t>Trayek Pelayaran Perintis R-50</w:t>
      </w:r>
      <w:bookmarkEnd w:id="457"/>
      <w:bookmarkEnd w:id="458"/>
      <w:bookmarkEnd w:id="459"/>
      <w:bookmarkEnd w:id="460"/>
    </w:p>
    <w:p w:rsidR="00D30A59" w:rsidRDefault="00D30A59" w:rsidP="00D30A59">
      <w:pPr>
        <w:rPr>
          <w:lang w:val="id-ID"/>
        </w:rPr>
      </w:pPr>
    </w:p>
    <w:p w:rsidR="00D30A59" w:rsidRDefault="00D30A59" w:rsidP="00D30A59">
      <w:pPr>
        <w:tabs>
          <w:tab w:val="left" w:pos="1665"/>
        </w:tabs>
        <w:rPr>
          <w:lang w:val="id-ID"/>
        </w:rPr>
      </w:pPr>
      <w:r>
        <w:rPr>
          <w:lang w:val="id-ID"/>
        </w:rPr>
        <w:tab/>
      </w: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D30A59" w:rsidRDefault="00D30A59" w:rsidP="00D30A59">
      <w:pPr>
        <w:tabs>
          <w:tab w:val="left" w:pos="1665"/>
        </w:tabs>
        <w:rPr>
          <w:lang w:val="id-ID"/>
        </w:rPr>
      </w:pPr>
    </w:p>
    <w:p w:rsidR="00E547E3" w:rsidRDefault="00E547E3" w:rsidP="00D30A59">
      <w:pPr>
        <w:tabs>
          <w:tab w:val="left" w:pos="1665"/>
        </w:tabs>
        <w:rPr>
          <w:lang w:val="id-ID"/>
        </w:rPr>
      </w:pPr>
    </w:p>
    <w:p w:rsidR="00E547E3" w:rsidRDefault="00E547E3" w:rsidP="00D30A59">
      <w:pPr>
        <w:tabs>
          <w:tab w:val="left" w:pos="1665"/>
        </w:tabs>
        <w:rPr>
          <w:lang w:val="id-ID"/>
        </w:rPr>
      </w:pPr>
    </w:p>
    <w:p w:rsidR="002805FA" w:rsidRDefault="002805FA" w:rsidP="00D30A59">
      <w:pPr>
        <w:tabs>
          <w:tab w:val="left" w:pos="1665"/>
        </w:tabs>
        <w:rPr>
          <w:lang w:val="id-ID"/>
        </w:rPr>
      </w:pPr>
    </w:p>
    <w:p w:rsidR="00D3419D" w:rsidRPr="00D3419D" w:rsidRDefault="00F53133" w:rsidP="00D3419D">
      <w:pPr>
        <w:spacing w:before="120" w:after="0" w:line="360" w:lineRule="auto"/>
        <w:ind w:left="709" w:firstLine="29"/>
        <w:jc w:val="both"/>
        <w:rPr>
          <w:rFonts w:ascii="Tahoma" w:eastAsia="Times New Roman" w:hAnsi="Tahoma" w:cs="Tahoma"/>
          <w:noProof/>
          <w:sz w:val="20"/>
          <w:szCs w:val="20"/>
          <w:lang w:val="id-ID"/>
        </w:rPr>
      </w:pPr>
      <w:r>
        <w:rPr>
          <w:rFonts w:ascii="Tahoma" w:eastAsia="Times New Roman" w:hAnsi="Tahoma" w:cs="Tahoma"/>
          <w:noProof/>
          <w:sz w:val="20"/>
          <w:szCs w:val="20"/>
        </w:rPr>
        <w:lastRenderedPageBreak/>
        <mc:AlternateContent>
          <mc:Choice Requires="wpg">
            <w:drawing>
              <wp:anchor distT="0" distB="0" distL="114300" distR="114300" simplePos="0" relativeHeight="251647488" behindDoc="0" locked="0" layoutInCell="1" allowOverlap="1" wp14:anchorId="79E8BE93" wp14:editId="70E4061C">
                <wp:simplePos x="0" y="0"/>
                <wp:positionH relativeFrom="column">
                  <wp:posOffset>328295</wp:posOffset>
                </wp:positionH>
                <wp:positionV relativeFrom="paragraph">
                  <wp:posOffset>0</wp:posOffset>
                </wp:positionV>
                <wp:extent cx="4326890" cy="4741545"/>
                <wp:effectExtent l="0" t="1905" r="10160" b="9525"/>
                <wp:wrapNone/>
                <wp:docPr id="59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4741545"/>
                          <a:chOff x="3153" y="2418"/>
                          <a:chExt cx="6814" cy="6867"/>
                        </a:xfrm>
                      </wpg:grpSpPr>
                      <pic:pic xmlns:pic="http://schemas.openxmlformats.org/drawingml/2006/picture">
                        <pic:nvPicPr>
                          <pic:cNvPr id="594" name="Picture 5"/>
                          <pic:cNvPicPr>
                            <a:picLocks noChangeAspect="1" noChangeArrowheads="1"/>
                          </pic:cNvPicPr>
                        </pic:nvPicPr>
                        <pic:blipFill>
                          <a:blip r:embed="rId34">
                            <a:extLst>
                              <a:ext uri="{28A0092B-C50C-407E-A947-70E740481C1C}">
                                <a14:useLocalDpi xmlns:a14="http://schemas.microsoft.com/office/drawing/2010/main" val="0"/>
                              </a:ext>
                            </a:extLst>
                          </a:blip>
                          <a:srcRect l="38322" t="13808" r="17950" b="13808"/>
                          <a:stretch>
                            <a:fillRect/>
                          </a:stretch>
                        </pic:blipFill>
                        <pic:spPr bwMode="auto">
                          <a:xfrm>
                            <a:off x="3153" y="2418"/>
                            <a:ext cx="6814" cy="6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5" name="Group 195"/>
                        <wpg:cNvGrpSpPr>
                          <a:grpSpLocks/>
                        </wpg:cNvGrpSpPr>
                        <wpg:grpSpPr bwMode="auto">
                          <a:xfrm>
                            <a:off x="3175" y="2569"/>
                            <a:ext cx="6792" cy="6716"/>
                            <a:chOff x="2871" y="2846"/>
                            <a:chExt cx="6792" cy="6716"/>
                          </a:xfrm>
                        </wpg:grpSpPr>
                        <wps:wsp>
                          <wps:cNvPr id="596" name="Freeform 196"/>
                          <wps:cNvSpPr>
                            <a:spLocks/>
                          </wps:cNvSpPr>
                          <wps:spPr bwMode="auto">
                            <a:xfrm>
                              <a:off x="5521" y="5744"/>
                              <a:ext cx="1630" cy="627"/>
                            </a:xfrm>
                            <a:custGeom>
                              <a:avLst/>
                              <a:gdLst>
                                <a:gd name="T0" fmla="*/ 0 w 1630"/>
                                <a:gd name="T1" fmla="*/ 245 h 627"/>
                                <a:gd name="T2" fmla="*/ 123 w 1630"/>
                                <a:gd name="T3" fmla="*/ 503 h 627"/>
                                <a:gd name="T4" fmla="*/ 340 w 1630"/>
                                <a:gd name="T5" fmla="*/ 611 h 627"/>
                                <a:gd name="T6" fmla="*/ 652 w 1630"/>
                                <a:gd name="T7" fmla="*/ 584 h 627"/>
                                <a:gd name="T8" fmla="*/ 910 w 1630"/>
                                <a:gd name="T9" fmla="*/ 353 h 627"/>
                                <a:gd name="T10" fmla="*/ 1209 w 1630"/>
                                <a:gd name="T11" fmla="*/ 82 h 627"/>
                                <a:gd name="T12" fmla="*/ 1440 w 1630"/>
                                <a:gd name="T13" fmla="*/ 14 h 627"/>
                                <a:gd name="T14" fmla="*/ 1630 w 1630"/>
                                <a:gd name="T15" fmla="*/ 0 h 6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0" h="627">
                                  <a:moveTo>
                                    <a:pt x="0" y="245"/>
                                  </a:moveTo>
                                  <a:cubicBezTo>
                                    <a:pt x="33" y="343"/>
                                    <a:pt x="66" y="442"/>
                                    <a:pt x="123" y="503"/>
                                  </a:cubicBezTo>
                                  <a:cubicBezTo>
                                    <a:pt x="180" y="564"/>
                                    <a:pt x="252" y="598"/>
                                    <a:pt x="340" y="611"/>
                                  </a:cubicBezTo>
                                  <a:cubicBezTo>
                                    <a:pt x="428" y="624"/>
                                    <a:pt x="557" y="627"/>
                                    <a:pt x="652" y="584"/>
                                  </a:cubicBezTo>
                                  <a:cubicBezTo>
                                    <a:pt x="747" y="541"/>
                                    <a:pt x="817" y="437"/>
                                    <a:pt x="910" y="353"/>
                                  </a:cubicBezTo>
                                  <a:cubicBezTo>
                                    <a:pt x="1003" y="269"/>
                                    <a:pt x="1121" y="138"/>
                                    <a:pt x="1209" y="82"/>
                                  </a:cubicBezTo>
                                  <a:cubicBezTo>
                                    <a:pt x="1297" y="26"/>
                                    <a:pt x="1370" y="28"/>
                                    <a:pt x="1440" y="14"/>
                                  </a:cubicBezTo>
                                  <a:cubicBezTo>
                                    <a:pt x="1510" y="0"/>
                                    <a:pt x="1570" y="0"/>
                                    <a:pt x="1630" y="0"/>
                                  </a:cubicBezTo>
                                </a:path>
                              </a:pathLst>
                            </a:custGeom>
                            <a:noFill/>
                            <a:ln w="19050">
                              <a:solidFill>
                                <a:srgbClr val="F2F2F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7"/>
                          <wps:cNvSpPr>
                            <a:spLocks/>
                          </wps:cNvSpPr>
                          <wps:spPr bwMode="auto">
                            <a:xfrm>
                              <a:off x="5521" y="5975"/>
                              <a:ext cx="1864" cy="2787"/>
                            </a:xfrm>
                            <a:custGeom>
                              <a:avLst/>
                              <a:gdLst>
                                <a:gd name="T0" fmla="*/ 0 w 1864"/>
                                <a:gd name="T1" fmla="*/ 0 h 2787"/>
                                <a:gd name="T2" fmla="*/ 68 w 1864"/>
                                <a:gd name="T3" fmla="*/ 217 h 2787"/>
                                <a:gd name="T4" fmla="*/ 326 w 1864"/>
                                <a:gd name="T5" fmla="*/ 396 h 2787"/>
                                <a:gd name="T6" fmla="*/ 503 w 1864"/>
                                <a:gd name="T7" fmla="*/ 503 h 2787"/>
                                <a:gd name="T8" fmla="*/ 666 w 1864"/>
                                <a:gd name="T9" fmla="*/ 842 h 2787"/>
                                <a:gd name="T10" fmla="*/ 652 w 1864"/>
                                <a:gd name="T11" fmla="*/ 1467 h 2787"/>
                                <a:gd name="T12" fmla="*/ 571 w 1864"/>
                                <a:gd name="T13" fmla="*/ 2092 h 2787"/>
                                <a:gd name="T14" fmla="*/ 489 w 1864"/>
                                <a:gd name="T15" fmla="*/ 2554 h 2787"/>
                                <a:gd name="T16" fmla="*/ 720 w 1864"/>
                                <a:gd name="T17" fmla="*/ 2771 h 2787"/>
                                <a:gd name="T18" fmla="*/ 1006 w 1864"/>
                                <a:gd name="T19" fmla="*/ 2649 h 2787"/>
                                <a:gd name="T20" fmla="*/ 1236 w 1864"/>
                                <a:gd name="T21" fmla="*/ 2418 h 2787"/>
                                <a:gd name="T22" fmla="*/ 1400 w 1864"/>
                                <a:gd name="T23" fmla="*/ 2364 h 2787"/>
                                <a:gd name="T24" fmla="*/ 1630 w 1864"/>
                                <a:gd name="T25" fmla="*/ 1956 h 2787"/>
                                <a:gd name="T26" fmla="*/ 1821 w 1864"/>
                                <a:gd name="T27" fmla="*/ 1807 h 2787"/>
                                <a:gd name="T28" fmla="*/ 1848 w 1864"/>
                                <a:gd name="T29" fmla="*/ 1535 h 2787"/>
                                <a:gd name="T30" fmla="*/ 1726 w 1864"/>
                                <a:gd name="T31" fmla="*/ 1331 h 2787"/>
                                <a:gd name="T32" fmla="*/ 1630 w 1864"/>
                                <a:gd name="T33" fmla="*/ 1223 h 2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64" h="2787">
                                  <a:moveTo>
                                    <a:pt x="0" y="0"/>
                                  </a:moveTo>
                                  <a:cubicBezTo>
                                    <a:pt x="7" y="75"/>
                                    <a:pt x="14" y="151"/>
                                    <a:pt x="68" y="217"/>
                                  </a:cubicBezTo>
                                  <a:cubicBezTo>
                                    <a:pt x="122" y="283"/>
                                    <a:pt x="254" y="348"/>
                                    <a:pt x="326" y="396"/>
                                  </a:cubicBezTo>
                                  <a:cubicBezTo>
                                    <a:pt x="398" y="444"/>
                                    <a:pt x="446" y="429"/>
                                    <a:pt x="503" y="503"/>
                                  </a:cubicBezTo>
                                  <a:cubicBezTo>
                                    <a:pt x="560" y="577"/>
                                    <a:pt x="641" y="681"/>
                                    <a:pt x="666" y="842"/>
                                  </a:cubicBezTo>
                                  <a:cubicBezTo>
                                    <a:pt x="691" y="1003"/>
                                    <a:pt x="668" y="1259"/>
                                    <a:pt x="652" y="1467"/>
                                  </a:cubicBezTo>
                                  <a:cubicBezTo>
                                    <a:pt x="636" y="1675"/>
                                    <a:pt x="598" y="1911"/>
                                    <a:pt x="571" y="2092"/>
                                  </a:cubicBezTo>
                                  <a:cubicBezTo>
                                    <a:pt x="544" y="2273"/>
                                    <a:pt x="464" y="2441"/>
                                    <a:pt x="489" y="2554"/>
                                  </a:cubicBezTo>
                                  <a:cubicBezTo>
                                    <a:pt x="514" y="2667"/>
                                    <a:pt x="634" y="2755"/>
                                    <a:pt x="720" y="2771"/>
                                  </a:cubicBezTo>
                                  <a:cubicBezTo>
                                    <a:pt x="806" y="2787"/>
                                    <a:pt x="920" y="2708"/>
                                    <a:pt x="1006" y="2649"/>
                                  </a:cubicBezTo>
                                  <a:cubicBezTo>
                                    <a:pt x="1092" y="2590"/>
                                    <a:pt x="1170" y="2465"/>
                                    <a:pt x="1236" y="2418"/>
                                  </a:cubicBezTo>
                                  <a:cubicBezTo>
                                    <a:pt x="1302" y="2371"/>
                                    <a:pt x="1334" y="2441"/>
                                    <a:pt x="1400" y="2364"/>
                                  </a:cubicBezTo>
                                  <a:cubicBezTo>
                                    <a:pt x="1466" y="2287"/>
                                    <a:pt x="1560" y="2049"/>
                                    <a:pt x="1630" y="1956"/>
                                  </a:cubicBezTo>
                                  <a:cubicBezTo>
                                    <a:pt x="1700" y="1863"/>
                                    <a:pt x="1785" y="1877"/>
                                    <a:pt x="1821" y="1807"/>
                                  </a:cubicBezTo>
                                  <a:cubicBezTo>
                                    <a:pt x="1857" y="1737"/>
                                    <a:pt x="1864" y="1614"/>
                                    <a:pt x="1848" y="1535"/>
                                  </a:cubicBezTo>
                                  <a:cubicBezTo>
                                    <a:pt x="1832" y="1456"/>
                                    <a:pt x="1762" y="1383"/>
                                    <a:pt x="1726" y="1331"/>
                                  </a:cubicBezTo>
                                  <a:cubicBezTo>
                                    <a:pt x="1690" y="1279"/>
                                    <a:pt x="1660" y="1251"/>
                                    <a:pt x="1630" y="1223"/>
                                  </a:cubicBezTo>
                                </a:path>
                              </a:pathLst>
                            </a:custGeom>
                            <a:noFill/>
                            <a:ln w="19050">
                              <a:solidFill>
                                <a:srgbClr val="F2F2F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8"/>
                          <wps:cNvSpPr>
                            <a:spLocks/>
                          </wps:cNvSpPr>
                          <wps:spPr bwMode="auto">
                            <a:xfrm>
                              <a:off x="5365" y="4721"/>
                              <a:ext cx="1854" cy="955"/>
                            </a:xfrm>
                            <a:custGeom>
                              <a:avLst/>
                              <a:gdLst>
                                <a:gd name="T0" fmla="*/ 34 w 1854"/>
                                <a:gd name="T1" fmla="*/ 955 h 955"/>
                                <a:gd name="T2" fmla="*/ 75 w 1854"/>
                                <a:gd name="T3" fmla="*/ 425 h 955"/>
                                <a:gd name="T4" fmla="*/ 482 w 1854"/>
                                <a:gd name="T5" fmla="*/ 59 h 955"/>
                                <a:gd name="T6" fmla="*/ 863 w 1854"/>
                                <a:gd name="T7" fmla="*/ 72 h 955"/>
                                <a:gd name="T8" fmla="*/ 1542 w 1854"/>
                                <a:gd name="T9" fmla="*/ 493 h 955"/>
                                <a:gd name="T10" fmla="*/ 1854 w 1854"/>
                                <a:gd name="T11" fmla="*/ 860 h 955"/>
                              </a:gdLst>
                              <a:ahLst/>
                              <a:cxnLst>
                                <a:cxn ang="0">
                                  <a:pos x="T0" y="T1"/>
                                </a:cxn>
                                <a:cxn ang="0">
                                  <a:pos x="T2" y="T3"/>
                                </a:cxn>
                                <a:cxn ang="0">
                                  <a:pos x="T4" y="T5"/>
                                </a:cxn>
                                <a:cxn ang="0">
                                  <a:pos x="T6" y="T7"/>
                                </a:cxn>
                                <a:cxn ang="0">
                                  <a:pos x="T8" y="T9"/>
                                </a:cxn>
                                <a:cxn ang="0">
                                  <a:pos x="T10" y="T11"/>
                                </a:cxn>
                              </a:cxnLst>
                              <a:rect l="0" t="0" r="r" b="b"/>
                              <a:pathLst>
                                <a:path w="1854" h="955">
                                  <a:moveTo>
                                    <a:pt x="34" y="955"/>
                                  </a:moveTo>
                                  <a:cubicBezTo>
                                    <a:pt x="17" y="764"/>
                                    <a:pt x="0" y="574"/>
                                    <a:pt x="75" y="425"/>
                                  </a:cubicBezTo>
                                  <a:cubicBezTo>
                                    <a:pt x="150" y="276"/>
                                    <a:pt x="351" y="118"/>
                                    <a:pt x="482" y="59"/>
                                  </a:cubicBezTo>
                                  <a:cubicBezTo>
                                    <a:pt x="613" y="0"/>
                                    <a:pt x="686" y="0"/>
                                    <a:pt x="863" y="72"/>
                                  </a:cubicBezTo>
                                  <a:cubicBezTo>
                                    <a:pt x="1040" y="144"/>
                                    <a:pt x="1377" y="362"/>
                                    <a:pt x="1542" y="493"/>
                                  </a:cubicBezTo>
                                  <a:cubicBezTo>
                                    <a:pt x="1707" y="624"/>
                                    <a:pt x="1780" y="742"/>
                                    <a:pt x="1854" y="860"/>
                                  </a:cubicBezTo>
                                </a:path>
                              </a:pathLst>
                            </a:custGeom>
                            <a:noFill/>
                            <a:ln w="19050">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9"/>
                          <wps:cNvSpPr>
                            <a:spLocks/>
                          </wps:cNvSpPr>
                          <wps:spPr bwMode="auto">
                            <a:xfrm>
                              <a:off x="5365" y="2846"/>
                              <a:ext cx="3722" cy="2423"/>
                            </a:xfrm>
                            <a:custGeom>
                              <a:avLst/>
                              <a:gdLst>
                                <a:gd name="T0" fmla="*/ 0 w 3722"/>
                                <a:gd name="T1" fmla="*/ 2382 h 2423"/>
                                <a:gd name="T2" fmla="*/ 455 w 3722"/>
                                <a:gd name="T3" fmla="*/ 1676 h 2423"/>
                                <a:gd name="T4" fmla="*/ 1447 w 3722"/>
                                <a:gd name="T5" fmla="*/ 534 h 2423"/>
                                <a:gd name="T6" fmla="*/ 2398 w 3722"/>
                                <a:gd name="T7" fmla="*/ 72 h 2423"/>
                                <a:gd name="T8" fmla="*/ 3308 w 3722"/>
                                <a:gd name="T9" fmla="*/ 100 h 2423"/>
                                <a:gd name="T10" fmla="*/ 3675 w 3722"/>
                                <a:gd name="T11" fmla="*/ 494 h 2423"/>
                                <a:gd name="T12" fmla="*/ 3593 w 3722"/>
                                <a:gd name="T13" fmla="*/ 956 h 2423"/>
                                <a:gd name="T14" fmla="*/ 3403 w 3722"/>
                                <a:gd name="T15" fmla="*/ 1336 h 2423"/>
                                <a:gd name="T16" fmla="*/ 3240 w 3722"/>
                                <a:gd name="T17" fmla="*/ 1635 h 2423"/>
                                <a:gd name="T18" fmla="*/ 3050 w 3722"/>
                                <a:gd name="T19" fmla="*/ 2423 h 2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2" h="2423">
                                  <a:moveTo>
                                    <a:pt x="0" y="2382"/>
                                  </a:moveTo>
                                  <a:cubicBezTo>
                                    <a:pt x="107" y="2183"/>
                                    <a:pt x="214" y="1984"/>
                                    <a:pt x="455" y="1676"/>
                                  </a:cubicBezTo>
                                  <a:cubicBezTo>
                                    <a:pt x="696" y="1368"/>
                                    <a:pt x="1123" y="801"/>
                                    <a:pt x="1447" y="534"/>
                                  </a:cubicBezTo>
                                  <a:cubicBezTo>
                                    <a:pt x="1771" y="267"/>
                                    <a:pt x="2088" y="144"/>
                                    <a:pt x="2398" y="72"/>
                                  </a:cubicBezTo>
                                  <a:cubicBezTo>
                                    <a:pt x="2708" y="0"/>
                                    <a:pt x="3095" y="30"/>
                                    <a:pt x="3308" y="100"/>
                                  </a:cubicBezTo>
                                  <a:cubicBezTo>
                                    <a:pt x="3521" y="170"/>
                                    <a:pt x="3628" y="351"/>
                                    <a:pt x="3675" y="494"/>
                                  </a:cubicBezTo>
                                  <a:cubicBezTo>
                                    <a:pt x="3722" y="637"/>
                                    <a:pt x="3638" y="816"/>
                                    <a:pt x="3593" y="956"/>
                                  </a:cubicBezTo>
                                  <a:cubicBezTo>
                                    <a:pt x="3548" y="1096"/>
                                    <a:pt x="3462" y="1223"/>
                                    <a:pt x="3403" y="1336"/>
                                  </a:cubicBezTo>
                                  <a:cubicBezTo>
                                    <a:pt x="3344" y="1449"/>
                                    <a:pt x="3299" y="1454"/>
                                    <a:pt x="3240" y="1635"/>
                                  </a:cubicBezTo>
                                  <a:cubicBezTo>
                                    <a:pt x="3181" y="1816"/>
                                    <a:pt x="3115" y="2119"/>
                                    <a:pt x="3050" y="2423"/>
                                  </a:cubicBezTo>
                                </a:path>
                              </a:pathLst>
                            </a:custGeom>
                            <a:noFill/>
                            <a:ln w="19050">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Oval 200"/>
                          <wps:cNvSpPr>
                            <a:spLocks noChangeArrowheads="1"/>
                          </wps:cNvSpPr>
                          <wps:spPr bwMode="auto">
                            <a:xfrm>
                              <a:off x="5365" y="5933"/>
                              <a:ext cx="283" cy="28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 name="Oval 201"/>
                          <wps:cNvSpPr>
                            <a:spLocks noChangeArrowheads="1"/>
                          </wps:cNvSpPr>
                          <wps:spPr bwMode="auto">
                            <a:xfrm>
                              <a:off x="7151" y="5650"/>
                              <a:ext cx="283" cy="28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2" name="Oval 202"/>
                          <wps:cNvSpPr>
                            <a:spLocks noChangeArrowheads="1"/>
                          </wps:cNvSpPr>
                          <wps:spPr bwMode="auto">
                            <a:xfrm>
                              <a:off x="5320" y="5565"/>
                              <a:ext cx="283" cy="28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3" name="Rectangle 203"/>
                          <wps:cNvSpPr>
                            <a:spLocks noChangeArrowheads="1"/>
                          </wps:cNvSpPr>
                          <wps:spPr bwMode="auto">
                            <a:xfrm>
                              <a:off x="7434" y="5513"/>
                              <a:ext cx="1365" cy="70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6DD" w:rsidRPr="00D3419D" w:rsidRDefault="003646DD" w:rsidP="00D3419D">
                                <w:pPr>
                                  <w:spacing w:line="240" w:lineRule="auto"/>
                                  <w:rPr>
                                    <w:rFonts w:ascii="Tahoma" w:hAnsi="Tahoma" w:cs="Tahoma"/>
                                    <w:b/>
                                    <w:color w:val="FFFFFF"/>
                                    <w:sz w:val="18"/>
                                    <w:szCs w:val="18"/>
                                  </w:rPr>
                                </w:pPr>
                                <w:r w:rsidRPr="00D3419D">
                                  <w:rPr>
                                    <w:rFonts w:ascii="Tahoma" w:hAnsi="Tahoma" w:cs="Tahoma"/>
                                    <w:b/>
                                    <w:color w:val="FFFFFF"/>
                                    <w:sz w:val="18"/>
                                    <w:szCs w:val="18"/>
                                  </w:rPr>
                                  <w:t>Pelabuhan</w:t>
                                </w:r>
                              </w:p>
                              <w:p w:rsidR="003646DD" w:rsidRPr="00D3419D" w:rsidRDefault="003646DD" w:rsidP="00D3419D">
                                <w:pPr>
                                  <w:spacing w:line="240" w:lineRule="auto"/>
                                  <w:rPr>
                                    <w:rFonts w:ascii="Tahoma" w:hAnsi="Tahoma" w:cs="Tahoma"/>
                                    <w:b/>
                                    <w:color w:val="FFFFFF"/>
                                    <w:sz w:val="18"/>
                                    <w:szCs w:val="18"/>
                                  </w:rPr>
                                </w:pPr>
                                <w:r w:rsidRPr="00D3419D">
                                  <w:rPr>
                                    <w:rFonts w:ascii="Tahoma" w:hAnsi="Tahoma" w:cs="Tahoma"/>
                                    <w:b/>
                                    <w:color w:val="FFFFFF"/>
                                    <w:sz w:val="18"/>
                                    <w:szCs w:val="18"/>
                                  </w:rPr>
                                  <w:t>Elat</w:t>
                                </w:r>
                              </w:p>
                            </w:txbxContent>
                          </wps:txbx>
                          <wps:bodyPr rot="0" vert="horz" wrap="square" lIns="91440" tIns="45720" rIns="91440" bIns="45720" anchor="t" anchorCtr="0" upright="1">
                            <a:noAutofit/>
                          </wps:bodyPr>
                        </wps:wsp>
                        <wps:wsp>
                          <wps:cNvPr id="604" name="Rectangle 204"/>
                          <wps:cNvSpPr>
                            <a:spLocks noChangeArrowheads="1"/>
                          </wps:cNvSpPr>
                          <wps:spPr bwMode="auto">
                            <a:xfrm>
                              <a:off x="3955" y="5848"/>
                              <a:ext cx="1365" cy="70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Pelabuhan</w:t>
                                </w:r>
                              </w:p>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Watdek</w:t>
                                </w:r>
                              </w:p>
                            </w:txbxContent>
                          </wps:txbx>
                          <wps:bodyPr rot="0" vert="horz" wrap="square" lIns="91440" tIns="45720" rIns="91440" bIns="45720" anchor="t" anchorCtr="0" upright="1">
                            <a:noAutofit/>
                          </wps:bodyPr>
                        </wps:wsp>
                        <wps:wsp>
                          <wps:cNvPr id="605" name="Rectangle 205"/>
                          <wps:cNvSpPr>
                            <a:spLocks noChangeArrowheads="1"/>
                          </wps:cNvSpPr>
                          <wps:spPr bwMode="auto">
                            <a:xfrm>
                              <a:off x="3994" y="5204"/>
                              <a:ext cx="1365" cy="70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Pelabuhan</w:t>
                                </w:r>
                              </w:p>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Tual</w:t>
                                </w:r>
                              </w:p>
                            </w:txbxContent>
                          </wps:txbx>
                          <wps:bodyPr rot="0" vert="horz" wrap="square" lIns="91440" tIns="45720" rIns="91440" bIns="45720" anchor="t" anchorCtr="0" upright="1">
                            <a:noAutofit/>
                          </wps:bodyPr>
                        </wps:wsp>
                        <wps:wsp>
                          <wps:cNvPr id="606" name="Rectangle 206"/>
                          <wps:cNvSpPr>
                            <a:spLocks noChangeArrowheads="1"/>
                          </wps:cNvSpPr>
                          <wps:spPr bwMode="auto">
                            <a:xfrm>
                              <a:off x="2871" y="8859"/>
                              <a:ext cx="6792" cy="703"/>
                            </a:xfrm>
                            <a:prstGeom prst="rect">
                              <a:avLst/>
                            </a:prstGeom>
                            <a:solidFill>
                              <a:srgbClr val="000000"/>
                            </a:solidFill>
                            <a:ln w="9525">
                              <a:solidFill>
                                <a:srgbClr val="000000"/>
                              </a:solidFill>
                              <a:miter lim="800000"/>
                              <a:headEnd/>
                              <a:tailEnd/>
                            </a:ln>
                          </wps:spPr>
                          <wps:txbx>
                            <w:txbxContent>
                              <w:p w:rsidR="003646DD" w:rsidRPr="006F21D3" w:rsidRDefault="003646DD" w:rsidP="00D3419D">
                                <w:pPr>
                                  <w:spacing w:line="240" w:lineRule="auto"/>
                                  <w:rPr>
                                    <w:rFonts w:ascii="Tahoma" w:hAnsi="Tahoma" w:cs="Tahoma"/>
                                    <w:sz w:val="18"/>
                                    <w:szCs w:val="18"/>
                                  </w:rPr>
                                </w:pPr>
                                <w:r w:rsidRPr="006F21D3">
                                  <w:rPr>
                                    <w:rFonts w:ascii="Tahoma" w:hAnsi="Tahoma" w:cs="Tahoma"/>
                                    <w:sz w:val="18"/>
                                    <w:szCs w:val="18"/>
                                  </w:rPr>
                                  <w:tab/>
                                </w:r>
                                <w:r>
                                  <w:rPr>
                                    <w:rFonts w:ascii="Tahoma" w:hAnsi="Tahoma" w:cs="Tahoma"/>
                                    <w:sz w:val="18"/>
                                    <w:szCs w:val="18"/>
                                  </w:rPr>
                                  <w:t xml:space="preserve">     </w:t>
                                </w:r>
                                <w:r w:rsidRPr="006F21D3">
                                  <w:rPr>
                                    <w:rFonts w:ascii="Tahoma" w:hAnsi="Tahoma" w:cs="Tahoma"/>
                                    <w:sz w:val="18"/>
                                    <w:szCs w:val="18"/>
                                  </w:rPr>
                                  <w:t>Jalur Pelayaran Regional</w:t>
                                </w:r>
                              </w:p>
                              <w:p w:rsidR="003646DD" w:rsidRPr="006F21D3" w:rsidRDefault="003646DD" w:rsidP="00D3419D">
                                <w:pPr>
                                  <w:spacing w:line="240" w:lineRule="auto"/>
                                  <w:rPr>
                                    <w:rFonts w:ascii="Tahoma" w:hAnsi="Tahoma" w:cs="Tahoma"/>
                                    <w:sz w:val="18"/>
                                    <w:szCs w:val="18"/>
                                  </w:rPr>
                                </w:pPr>
                                <w:r w:rsidRPr="006F21D3">
                                  <w:rPr>
                                    <w:rFonts w:ascii="Tahoma" w:hAnsi="Tahoma" w:cs="Tahoma"/>
                                    <w:sz w:val="18"/>
                                    <w:szCs w:val="18"/>
                                  </w:rPr>
                                  <w:tab/>
                                </w:r>
                                <w:r>
                                  <w:rPr>
                                    <w:rFonts w:ascii="Tahoma" w:hAnsi="Tahoma" w:cs="Tahoma"/>
                                    <w:sz w:val="18"/>
                                    <w:szCs w:val="18"/>
                                  </w:rPr>
                                  <w:t xml:space="preserve">     </w:t>
                                </w:r>
                                <w:r w:rsidRPr="006F21D3">
                                  <w:rPr>
                                    <w:rFonts w:ascii="Tahoma" w:hAnsi="Tahoma" w:cs="Tahoma"/>
                                    <w:sz w:val="18"/>
                                    <w:szCs w:val="18"/>
                                  </w:rPr>
                                  <w:t>Jalur Pelayanan Lokal</w:t>
                                </w:r>
                              </w:p>
                            </w:txbxContent>
                          </wps:txbx>
                          <wps:bodyPr rot="0" vert="horz" wrap="square" lIns="91440" tIns="45720" rIns="91440" bIns="45720" anchor="t" anchorCtr="0" upright="1">
                            <a:noAutofit/>
                          </wps:bodyPr>
                        </wps:wsp>
                        <wps:wsp>
                          <wps:cNvPr id="607" name="AutoShape 207"/>
                          <wps:cNvCnPr>
                            <a:cxnSpLocks noChangeShapeType="1"/>
                          </wps:cNvCnPr>
                          <wps:spPr bwMode="auto">
                            <a:xfrm>
                              <a:off x="3104" y="9052"/>
                              <a:ext cx="794" cy="0"/>
                            </a:xfrm>
                            <a:prstGeom prst="straightConnector1">
                              <a:avLst/>
                            </a:prstGeom>
                            <a:noFill/>
                            <a:ln w="28575">
                              <a:solidFill>
                                <a:srgbClr val="FFFF00"/>
                              </a:solidFill>
                              <a:prstDash val="sysDot"/>
                              <a:round/>
                              <a:headEnd/>
                              <a:tailEnd/>
                            </a:ln>
                            <a:extLst>
                              <a:ext uri="{909E8E84-426E-40DD-AFC4-6F175D3DCCD1}">
                                <a14:hiddenFill xmlns:a14="http://schemas.microsoft.com/office/drawing/2010/main">
                                  <a:noFill/>
                                </a14:hiddenFill>
                              </a:ext>
                            </a:extLst>
                          </wps:spPr>
                          <wps:bodyPr/>
                        </wps:wsp>
                        <wps:wsp>
                          <wps:cNvPr id="384" name="AutoShape 208"/>
                          <wps:cNvCnPr>
                            <a:cxnSpLocks noChangeShapeType="1"/>
                          </wps:cNvCnPr>
                          <wps:spPr bwMode="auto">
                            <a:xfrm>
                              <a:off x="3111" y="9278"/>
                              <a:ext cx="806" cy="0"/>
                            </a:xfrm>
                            <a:prstGeom prst="straightConnector1">
                              <a:avLst/>
                            </a:prstGeom>
                            <a:noFill/>
                            <a:ln w="19050">
                              <a:solidFill>
                                <a:srgbClr val="F2F2F2"/>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0" o:spid="_x0000_s1036" style="position:absolute;left:0;text-align:left;margin-left:25.85pt;margin-top:0;width:340.7pt;height:373.35pt;z-index:251647488" coordorigin="3153,2418" coordsize="6814,6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">
                <v:shape id="Picture 5" o:spid="_x0000_s1037" type="#_x0000_t75" style="position:absolute;left:3153;top:2418;width:6814;height: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HzFAAAA3AAAAA8AAABkcnMvZG93bnJldi54bWxEj0FrwkAUhO8F/8PyhN7qxlIlia4ihRYp&#10;HjQqeHxkn0lM9m3IbjX++25B8DjMzDfMfNmbRlypc5VlBeNRBII4t7riQsFh//UWg3AeWWNjmRTc&#10;ycFyMXiZY6rtjXd0zXwhAoRdigpK79tUSpeXZNCNbEscvLPtDPogu0LqDm8Bbhr5HkVTabDisFBi&#10;S58l5XX2axQksdkmP+uNOcbTyypzm/pUfx+Ueh32qxkIT71/hh/ttVYwST7g/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h8xQAAANwAAAAPAAAAAAAAAAAAAAAA&#10;AJ8CAABkcnMvZG93bnJldi54bWxQSwUGAAAAAAQABAD3AAAAkQMAAAAA&#10;">
                  <v:imagedata r:id="rId35" o:title="" croptop="9049f" cropbottom="9049f" cropleft="25115f" cropright="11764f"/>
                </v:shape>
                <v:group id="Group 195" o:spid="_x0000_s1038" style="position:absolute;left:3175;top:2569;width:6792;height:6716" coordorigin="2871,2846" coordsize="6792,6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96" o:spid="_x0000_s1039" style="position:absolute;left:5521;top:5744;width:1630;height:627;visibility:visible;mso-wrap-style:square;v-text-anchor:top" coordsize="163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35cMA&#10;AADcAAAADwAAAGRycy9kb3ducmV2LnhtbESPUWvCMBSF3wf+h3AF32ZqQafVKDoQCu5l6g+4NNe0&#10;2NyUJKt1v34ZDPZ4OOd8h7PZDbYVPfnQOFYwm2YgiCunGzYKrpfj6xJEiMgaW8ek4EkBdtvRywYL&#10;7R78Sf05GpEgHApUUMfYFVKGqiaLYeo64uTdnLcYk/RGao+PBLetzLNsIS02nBZq7Oi9pup+/rIK&#10;qvz0fTLmw5slH8rS3PP9W58rNRkP+zWISEP8D/+1S61gvlr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x35cMAAADcAAAADwAAAAAAAAAAAAAAAACYAgAAZHJzL2Rv&#10;d25yZXYueG1sUEsFBgAAAAAEAAQA9QAAAIgDAAAAAA==&#10;" path="m,245v33,98,66,197,123,258c180,564,252,598,340,611v88,13,217,16,312,-27c747,541,817,437,910,353v93,-84,211,-215,299,-271c1297,26,1370,28,1440,14,1510,,1570,,1630,e" filled="f" strokecolor="#f2f2f2" strokeweight="1.5pt">
                    <v:stroke dashstyle="dash"/>
                    <v:path arrowok="t" o:connecttype="custom" o:connectlocs="0,245;123,503;340,611;652,584;910,353;1209,82;1440,14;1630,0" o:connectangles="0,0,0,0,0,0,0,0"/>
                  </v:shape>
                  <v:shape id="Freeform 197" o:spid="_x0000_s1040" style="position:absolute;left:5521;top:5975;width:1864;height:2787;visibility:visible;mso-wrap-style:square;v-text-anchor:top" coordsize="1864,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YT8cA&#10;AADcAAAADwAAAGRycy9kb3ducmV2LnhtbESPT2vCQBTE7wW/w/IKvZS6saAmqZsgoiD0pG0Pvb1m&#10;X/602bchu2r007sFweMwM79hFvlgWnGk3jWWFUzGEQjiwuqGKwWfH5uXGITzyBpby6TgTA7ybPSw&#10;wFTbE+/ouPeVCBB2KSqove9SKV1Rk0E3th1x8ErbG/RB9pXUPZ4C3LTyNYpm0mDDYaHGjlY1FX/7&#10;g1FQfsXrZ5uUZnfpdGx+v+du8v6j1NPjsHwD4Wnw9/CtvdUKpskc/s+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oWE/HAAAA3AAAAA8AAAAAAAAAAAAAAAAAmAIAAGRy&#10;cy9kb3ducmV2LnhtbFBLBQYAAAAABAAEAPUAAACMAwAAAAA=&#10;" path="m,c7,75,14,151,68,217v54,66,186,131,258,179c398,444,446,429,503,503v57,74,138,178,163,339c691,1003,668,1259,652,1467v-16,208,-54,444,-81,625c544,2273,464,2441,489,2554v25,113,145,201,231,217c806,2787,920,2708,1006,2649v86,-59,164,-184,230,-231c1302,2371,1334,2441,1400,2364v66,-77,160,-315,230,-408c1700,1863,1785,1877,1821,1807v36,-70,43,-193,27,-272c1832,1456,1762,1383,1726,1331v-36,-52,-66,-80,-96,-108e" filled="f" strokecolor="#f2f2f2" strokeweight="1.5pt">
                    <v:stroke dashstyle="dash"/>
                    <v:path arrowok="t" o:connecttype="custom" o:connectlocs="0,0;68,217;326,396;503,503;666,842;652,1467;571,2092;489,2554;720,2771;1006,2649;1236,2418;1400,2364;1630,1956;1821,1807;1848,1535;1726,1331;1630,1223" o:connectangles="0,0,0,0,0,0,0,0,0,0,0,0,0,0,0,0,0"/>
                  </v:shape>
                  <v:shape id="Freeform 198" o:spid="_x0000_s1041" style="position:absolute;left:5365;top:4721;width:1854;height:955;visibility:visible;mso-wrap-style:square;v-text-anchor:top" coordsize="185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ZZ78A&#10;AADcAAAADwAAAGRycy9kb3ducmV2LnhtbERPTYvCMBC9L/gfwgh7W9MKilajiCDsTawuex2bsa02&#10;k9LMav33m4Pg8fG+l+veNepOXag9G0hHCSjiwtuaSwOn4+5rBioIssXGMxl4UoD1avCxxMz6Bx/o&#10;nkupYgiHDA1UIm2mdSgqchhGviWO3MV3DiXCrtS2w0cMd40eJ8lUO6w5NlTY0rai4pb/OQMuP6T7&#10;/lfmZ9HT8/OnONZtejXmc9hvFqCEenmLX+5va2Ayj2vjmXgE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FxlnvwAAANwAAAAPAAAAAAAAAAAAAAAAAJgCAABkcnMvZG93bnJl&#10;di54bWxQSwUGAAAAAAQABAD1AAAAhAMAAAAA&#10;" path="m34,955c17,764,,574,75,425,150,276,351,118,482,59,613,,686,,863,72v177,72,514,290,679,421c1707,624,1780,742,1854,860e" filled="f" strokecolor="yellow" strokeweight="1.5pt">
                    <v:stroke dashstyle="1 1"/>
                    <v:path arrowok="t" o:connecttype="custom" o:connectlocs="34,955;75,425;482,59;863,72;1542,493;1854,860" o:connectangles="0,0,0,0,0,0"/>
                  </v:shape>
                  <v:shape id="Freeform 199" o:spid="_x0000_s1042" style="position:absolute;left:5365;top:2846;width:3722;height:2423;visibility:visible;mso-wrap-style:square;v-text-anchor:top" coordsize="3722,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UnsYA&#10;AADcAAAADwAAAGRycy9kb3ducmV2LnhtbESPT2sCMRTE7wW/Q3hCbzVroUW3RhGhRVx68E+hvT03&#10;z83i5mVNUl2/vREKPQ4z8xtmMutsI87kQ+1YwXCQgSAuna65UrDbvj+NQISIrLFxTAquFGA27T1M&#10;MNfuwms6b2IlEoRDjgpMjG0uZSgNWQwD1xIn7+C8xZikr6T2eElw28jnLHuVFmtOCwZbWhgqj5tf&#10;q2C+t6dPQ4vr6vtrGX5OH4VfFYVSj/1u/gYiUhf/w3/tpVbwMh7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UnsYAAADcAAAADwAAAAAAAAAAAAAAAACYAgAAZHJz&#10;L2Rvd25yZXYueG1sUEsFBgAAAAAEAAQA9QAAAIsDAAAAAA==&#10;" path="m,2382c107,2183,214,1984,455,1676,696,1368,1123,801,1447,534,1771,267,2088,144,2398,72,2708,,3095,30,3308,100v213,70,320,251,367,394c3722,637,3638,816,3593,956v-45,140,-131,267,-190,380c3344,1449,3299,1454,3240,1635v-59,181,-125,484,-190,788e" filled="f" strokecolor="yellow" strokeweight="1.5pt">
                    <v:stroke dashstyle="1 1"/>
                    <v:path arrowok="t" o:connecttype="custom" o:connectlocs="0,2382;455,1676;1447,534;2398,72;3308,100;3675,494;3593,956;3403,1336;3240,1635;3050,2423" o:connectangles="0,0,0,0,0,0,0,0,0,0"/>
                  </v:shape>
                  <v:oval id="Oval 200" o:spid="_x0000_s1043" style="position:absolute;left:5365;top:593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NHcUA&#10;AADcAAAADwAAAGRycy9kb3ducmV2LnhtbESPwWrCQBCG74LvsIzgTTfWYkvqKiJUStVDYy+9Ddlp&#10;EpqdDburxrfvHASPwz//N/Mt171r1YVCbDwbmE0zUMSltw1XBr5P75NXUDEhW2w9k4EbRVivhoMl&#10;5tZf+YsuRaqUQDjmaKBOqcu1jmVNDuPUd8SS/frgMMkYKm0DXgXuWv2UZQvtsGG5UGNH25rKv+Ls&#10;hHI47z5fijnr5/a4Dz+nOL9tS2PGo37zBipRnx7L9/aHNbDI5H2RER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E0dxQAAANwAAAAPAAAAAAAAAAAAAAAAAJgCAABkcnMv&#10;ZG93bnJldi54bWxQSwUGAAAAAAQABAD1AAAAigMAAAAA&#10;" fillcolor="red"/>
                  <v:oval id="Oval 201" o:spid="_x0000_s1044" style="position:absolute;left:7151;top:56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ohsUA&#10;AADcAAAADwAAAGRycy9kb3ducmV2LnhtbESPQWvCQBSE74X+h+UVequbNEUluoYitJS2HoxevD2y&#10;zySYfRt21xj/fVcQehxm5htmWYymEwM531pWkE4SEMSV1S3XCva7j5c5CB+QNXaWScGVPBSrx4cl&#10;5tpeeEtDGWoRIexzVNCE0OdS+qohg35ie+LoHa0zGKJ0tdQOLxFuOvmaJFNpsOW40GBP64aqU3k2&#10;kfJ7/vyelRnLt27z4w47n13XlVLPT+P7AkSgMfyH7+0vrWCapH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OiGxQAAANwAAAAPAAAAAAAAAAAAAAAAAJgCAABkcnMv&#10;ZG93bnJldi54bWxQSwUGAAAAAAQABAD1AAAAigMAAAAA&#10;" fillcolor="red"/>
                  <v:oval id="Oval 202" o:spid="_x0000_s1045" style="position:absolute;left:5320;top:55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28cUA&#10;AADcAAAADwAAAGRycy9kb3ducmV2LnhtbESPT2vCQBTE74V+h+UJvdWNpliJrlIEpbT10OjF2yP7&#10;TILZt2F3zZ9v3y0Uehxm5jfMejuYRnTkfG1ZwWyagCAurK65VHA+7Z+XIHxA1thYJgUjedhuHh/W&#10;mGnb8zd1eShFhLDPUEEVQptJ6YuKDPqpbYmjd7XOYIjSlVI77CPcNHKeJAtpsOa4UGFLu4qKW343&#10;kfJ1P3y85inLl+b46S4nn467QqmnyfC2AhFoCP/hv/a7VrBI5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nbxxQAAANwAAAAPAAAAAAAAAAAAAAAAAJgCAABkcnMv&#10;ZG93bnJldi54bWxQSwUGAAAAAAQABAD1AAAAigMAAAAA&#10;" fillcolor="red"/>
                  <v:rect id="Rectangle 203" o:spid="_x0000_s1046" style="position:absolute;left:7434;top:5513;width:136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198UA&#10;AADcAAAADwAAAGRycy9kb3ducmV2LnhtbESPQWvCQBSE7wX/w/IEb3XXCKGNrqJCQaEHm4rg7ZF9&#10;JtHs25Ddavz33ULB4zAz3zDzZW8bcaPO1441TMYKBHHhTM2lhsP3x+sbCB+QDTaOScODPCwXg5c5&#10;Zsbd+YtueShFhLDPUEMVQptJ6YuKLPqxa4mjd3adxRBlV0rT4T3CbSMTpVJpsea4UGFLm4qKa/5j&#10;NVi02/Ppmpr8faeSzec6uez3R61Hw341AxGoD8/wf3trNKRq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jX3xQAAANwAAAAPAAAAAAAAAAAAAAAAAJgCAABkcnMv&#10;ZG93bnJldi54bWxQSwUGAAAAAAQABAD1AAAAigMAAAAA&#10;" filled="f" fillcolor="black" stroked="f">
                    <v:textbox>
                      <w:txbxContent>
                        <w:p w:rsidR="003646DD" w:rsidRPr="00D3419D" w:rsidRDefault="003646DD" w:rsidP="00D3419D">
                          <w:pPr>
                            <w:spacing w:line="240" w:lineRule="auto"/>
                            <w:rPr>
                              <w:rFonts w:ascii="Tahoma" w:hAnsi="Tahoma" w:cs="Tahoma"/>
                              <w:b/>
                              <w:color w:val="FFFFFF"/>
                              <w:sz w:val="18"/>
                              <w:szCs w:val="18"/>
                            </w:rPr>
                          </w:pPr>
                          <w:r w:rsidRPr="00D3419D">
                            <w:rPr>
                              <w:rFonts w:ascii="Tahoma" w:hAnsi="Tahoma" w:cs="Tahoma"/>
                              <w:b/>
                              <w:color w:val="FFFFFF"/>
                              <w:sz w:val="18"/>
                              <w:szCs w:val="18"/>
                            </w:rPr>
                            <w:t>Pelabuhan</w:t>
                          </w:r>
                        </w:p>
                        <w:p w:rsidR="003646DD" w:rsidRPr="00D3419D" w:rsidRDefault="003646DD" w:rsidP="00D3419D">
                          <w:pPr>
                            <w:spacing w:line="240" w:lineRule="auto"/>
                            <w:rPr>
                              <w:rFonts w:ascii="Tahoma" w:hAnsi="Tahoma" w:cs="Tahoma"/>
                              <w:b/>
                              <w:color w:val="FFFFFF"/>
                              <w:sz w:val="18"/>
                              <w:szCs w:val="18"/>
                            </w:rPr>
                          </w:pPr>
                          <w:r w:rsidRPr="00D3419D">
                            <w:rPr>
                              <w:rFonts w:ascii="Tahoma" w:hAnsi="Tahoma" w:cs="Tahoma"/>
                              <w:b/>
                              <w:color w:val="FFFFFF"/>
                              <w:sz w:val="18"/>
                              <w:szCs w:val="18"/>
                            </w:rPr>
                            <w:t>Elat</w:t>
                          </w:r>
                        </w:p>
                      </w:txbxContent>
                    </v:textbox>
                  </v:rect>
                  <v:rect id="Rectangle 204" o:spid="_x0000_s1047" style="position:absolute;left:3955;top:5848;width:136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tg8UA&#10;AADcAAAADwAAAGRycy9kb3ducmV2LnhtbESPQWvCQBSE7wX/w/IEb3XXIKGNrqJCQaEHm4rg7ZF9&#10;JtHs25Ddavz33ULB4zAz3zDzZW8bcaPO1441TMYKBHHhTM2lhsP3x+sbCB+QDTaOScODPCwXg5c5&#10;Zsbd+YtueShFhLDPUEMVQptJ6YuKLPqxa4mjd3adxRBlV0rT4T3CbSMTpVJpsea4UGFLm4qKa/5j&#10;NVi02/Ppmpr8faeSzec6uez3R61Hw341AxGoD8/wf3trNKRq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62DxQAAANwAAAAPAAAAAAAAAAAAAAAAAJgCAABkcnMv&#10;ZG93bnJldi54bWxQSwUGAAAAAAQABAD1AAAAigMAAAAA&#10;" filled="f" fillcolor="black" stroked="f">
                    <v:textbox>
                      <w:txbxContent>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Pelabuhan</w:t>
                          </w:r>
                        </w:p>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Watdek</w:t>
                          </w:r>
                        </w:p>
                      </w:txbxContent>
                    </v:textbox>
                  </v:rect>
                  <v:rect id="Rectangle 205" o:spid="_x0000_s1048" style="position:absolute;left:3994;top:5204;width:136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IGMUA&#10;AADcAAAADwAAAGRycy9kb3ducmV2LnhtbESPQWvCQBSE7wX/w/IEb3XXgKGNrqJCQaEHm4rg7ZF9&#10;JtHs25Ddavz33ULB4zAz3zDzZW8bcaPO1441TMYKBHHhTM2lhsP3x+sbCB+QDTaOScODPCwXg5c5&#10;Zsbd+YtueShFhLDPUEMVQptJ6YuKLPqxa4mjd3adxRBlV0rT4T3CbSMTpVJpsea4UGFLm4qKa/5j&#10;NVi02/Ppmpr8faeSzec6uez3R61Hw341AxGoD8/wf3trNKRq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wgYxQAAANwAAAAPAAAAAAAAAAAAAAAAAJgCAABkcnMv&#10;ZG93bnJldi54bWxQSwUGAAAAAAQABAD1AAAAigMAAAAA&#10;" filled="f" fillcolor="black" stroked="f">
                    <v:textbox>
                      <w:txbxContent>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Pelabuhan</w:t>
                          </w:r>
                        </w:p>
                        <w:p w:rsidR="003646DD" w:rsidRPr="00D3419D" w:rsidRDefault="003646DD" w:rsidP="00D3419D">
                          <w:pPr>
                            <w:spacing w:line="240" w:lineRule="auto"/>
                            <w:jc w:val="right"/>
                            <w:rPr>
                              <w:rFonts w:ascii="Tahoma" w:hAnsi="Tahoma" w:cs="Tahoma"/>
                              <w:b/>
                              <w:color w:val="FFFFFF"/>
                              <w:sz w:val="18"/>
                              <w:szCs w:val="18"/>
                            </w:rPr>
                          </w:pPr>
                          <w:r w:rsidRPr="00D3419D">
                            <w:rPr>
                              <w:rFonts w:ascii="Tahoma" w:hAnsi="Tahoma" w:cs="Tahoma"/>
                              <w:b/>
                              <w:color w:val="FFFFFF"/>
                              <w:sz w:val="18"/>
                              <w:szCs w:val="18"/>
                            </w:rPr>
                            <w:t>Tual</w:t>
                          </w:r>
                        </w:p>
                      </w:txbxContent>
                    </v:textbox>
                  </v:rect>
                  <v:rect id="Rectangle 206" o:spid="_x0000_s1049" style="position:absolute;left:2871;top:8859;width:6792;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b8A&#10;AADcAAAADwAAAGRycy9kb3ducmV2LnhtbESPwQrCMBBE74L/EFbwIprqoUg1igqCeBGrH7A0a1ts&#10;NqWJtvr1RhA8DjPzhlmuO1OJJzWutKxgOolAEGdWl5wruF724zkI55E1VpZJwYscrFf93hITbVs+&#10;0zP1uQgQdgkqKLyvEyldVpBBN7E1cfButjHog2xyqRtsA9xUchZFsTRYclgosKZdQdk9fRgF27Yt&#10;b6d3yqNjvu2OM9xf0FdKDQfdZgHCU+f/4V/7oBXEUQ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X/9vwAAANwAAAAPAAAAAAAAAAAAAAAAAJgCAABkcnMvZG93bnJl&#10;di54bWxQSwUGAAAAAAQABAD1AAAAhAMAAAAA&#10;" fillcolor="black">
                    <v:textbox>
                      <w:txbxContent>
                        <w:p w:rsidR="003646DD" w:rsidRPr="006F21D3" w:rsidRDefault="003646DD" w:rsidP="00D3419D">
                          <w:pPr>
                            <w:spacing w:line="240" w:lineRule="auto"/>
                            <w:rPr>
                              <w:rFonts w:ascii="Tahoma" w:hAnsi="Tahoma" w:cs="Tahoma"/>
                              <w:sz w:val="18"/>
                              <w:szCs w:val="18"/>
                            </w:rPr>
                          </w:pPr>
                          <w:r w:rsidRPr="006F21D3">
                            <w:rPr>
                              <w:rFonts w:ascii="Tahoma" w:hAnsi="Tahoma" w:cs="Tahoma"/>
                              <w:sz w:val="18"/>
                              <w:szCs w:val="18"/>
                            </w:rPr>
                            <w:tab/>
                          </w:r>
                          <w:r>
                            <w:rPr>
                              <w:rFonts w:ascii="Tahoma" w:hAnsi="Tahoma" w:cs="Tahoma"/>
                              <w:sz w:val="18"/>
                              <w:szCs w:val="18"/>
                            </w:rPr>
                            <w:t xml:space="preserve">     </w:t>
                          </w:r>
                          <w:r w:rsidRPr="006F21D3">
                            <w:rPr>
                              <w:rFonts w:ascii="Tahoma" w:hAnsi="Tahoma" w:cs="Tahoma"/>
                              <w:sz w:val="18"/>
                              <w:szCs w:val="18"/>
                            </w:rPr>
                            <w:t>Jalur Pelayaran Regional</w:t>
                          </w:r>
                        </w:p>
                        <w:p w:rsidR="003646DD" w:rsidRPr="006F21D3" w:rsidRDefault="003646DD" w:rsidP="00D3419D">
                          <w:pPr>
                            <w:spacing w:line="240" w:lineRule="auto"/>
                            <w:rPr>
                              <w:rFonts w:ascii="Tahoma" w:hAnsi="Tahoma" w:cs="Tahoma"/>
                              <w:sz w:val="18"/>
                              <w:szCs w:val="18"/>
                            </w:rPr>
                          </w:pPr>
                          <w:r w:rsidRPr="006F21D3">
                            <w:rPr>
                              <w:rFonts w:ascii="Tahoma" w:hAnsi="Tahoma" w:cs="Tahoma"/>
                              <w:sz w:val="18"/>
                              <w:szCs w:val="18"/>
                            </w:rPr>
                            <w:tab/>
                          </w:r>
                          <w:r>
                            <w:rPr>
                              <w:rFonts w:ascii="Tahoma" w:hAnsi="Tahoma" w:cs="Tahoma"/>
                              <w:sz w:val="18"/>
                              <w:szCs w:val="18"/>
                            </w:rPr>
                            <w:t xml:space="preserve">     </w:t>
                          </w:r>
                          <w:r w:rsidRPr="006F21D3">
                            <w:rPr>
                              <w:rFonts w:ascii="Tahoma" w:hAnsi="Tahoma" w:cs="Tahoma"/>
                              <w:sz w:val="18"/>
                              <w:szCs w:val="18"/>
                            </w:rPr>
                            <w:t>Jalur Pelayanan Lokal</w:t>
                          </w:r>
                        </w:p>
                      </w:txbxContent>
                    </v:textbox>
                  </v:rect>
                  <v:shapetype id="_x0000_t32" coordsize="21600,21600" o:spt="32" o:oned="t" path="m,l21600,21600e" filled="f">
                    <v:path arrowok="t" fillok="f" o:connecttype="none"/>
                    <o:lock v:ext="edit" shapetype="t"/>
                  </v:shapetype>
                  <v:shape id="AutoShape 207" o:spid="_x0000_s1050" type="#_x0000_t32" style="position:absolute;left:3104;top:9052;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YCMUAAADcAAAADwAAAGRycy9kb3ducmV2LnhtbESPQYvCMBSE74L/ITxhb5q6givVKMVF&#10;d3HxYPXg8dE822LzUpuo3X9vBMHjMDPfMLNFaypxo8aVlhUMBxEI4szqknMFh/2qPwHhPLLGyjIp&#10;+CcHi3m3M8NY2zvv6Jb6XAQIuxgVFN7XsZQuK8igG9iaOHgn2xj0QTa51A3eA9xU8jOKxtJgyWGh&#10;wJqWBWXn9GoUHNeHZPST7E31vcnTv8t2s51cUamPXptMQXhq/Tv8av9qBePoC5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jYCMUAAADcAAAADwAAAAAAAAAA&#10;AAAAAAChAgAAZHJzL2Rvd25yZXYueG1sUEsFBgAAAAAEAAQA+QAAAJMDAAAAAA==&#10;" strokecolor="yellow" strokeweight="2.25pt">
                    <v:stroke dashstyle="1 1"/>
                  </v:shape>
                  <v:shape id="AutoShape 208" o:spid="_x0000_s1051" type="#_x0000_t32" style="position:absolute;left:3111;top:9278;width: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kobMQAAADcAAAADwAAAGRycy9kb3ducmV2LnhtbESPQWvCQBSE7wX/w/IEL0U3apEQXSUW&#10;hHqsLcTjI/tMotm3cXer6b/vCkKPw8x8w6w2vWnFjZxvLCuYThIQxKXVDVcKvr924xSED8gaW8uk&#10;4Jc8bNaDlxVm2t75k26HUIkIYZ+hgjqELpPSlzUZ9BPbEUfvZJ3BEKWrpHZ4j3DTylmSLKTBhuNC&#10;jR2911ReDj9GQdrnp2LfXHfptuiOrXV0PuevSo2Gfb4EEagP/+Fn+0MrmKdv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ShsxAAAANwAAAAPAAAAAAAAAAAA&#10;AAAAAKECAABkcnMvZG93bnJldi54bWxQSwUGAAAAAAQABAD5AAAAkgMAAAAA&#10;" strokecolor="#f2f2f2" strokeweight="1.5pt">
                    <v:stroke dashstyle="dash"/>
                  </v:shape>
                </v:group>
              </v:group>
            </w:pict>
          </mc:Fallback>
        </mc:AlternateContent>
      </w:r>
    </w:p>
    <w:p w:rsidR="00D3419D" w:rsidRDefault="00D3419D" w:rsidP="00D30A59">
      <w:pPr>
        <w:tabs>
          <w:tab w:val="left" w:pos="1665"/>
        </w:tabs>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Pr="00D3419D" w:rsidRDefault="00D3419D" w:rsidP="00D3419D">
      <w:pPr>
        <w:rPr>
          <w:lang w:val="id-ID"/>
        </w:rPr>
      </w:pPr>
    </w:p>
    <w:p w:rsidR="00D3419D" w:rsidRDefault="00D3419D" w:rsidP="00D3419D">
      <w:pPr>
        <w:rPr>
          <w:lang w:val="id-ID"/>
        </w:rPr>
      </w:pPr>
    </w:p>
    <w:p w:rsidR="00D3419D" w:rsidRDefault="00D3419D" w:rsidP="00D3419D">
      <w:pPr>
        <w:rPr>
          <w:lang w:val="id-ID"/>
        </w:rPr>
      </w:pPr>
    </w:p>
    <w:p w:rsidR="00D3419D" w:rsidRDefault="00D3419D" w:rsidP="00D3419D">
      <w:pPr>
        <w:rPr>
          <w:lang w:val="id-ID"/>
        </w:rPr>
      </w:pPr>
    </w:p>
    <w:p w:rsidR="00D3419D" w:rsidRPr="00D3419D" w:rsidRDefault="00D3419D" w:rsidP="00D3419D">
      <w:pPr>
        <w:rPr>
          <w:lang w:val="id-ID"/>
        </w:rPr>
      </w:pPr>
    </w:p>
    <w:p w:rsidR="00D3419D" w:rsidRPr="00D3419D" w:rsidRDefault="00D3419D" w:rsidP="00893000">
      <w:pPr>
        <w:pStyle w:val="Heading4"/>
      </w:pPr>
      <w:bookmarkStart w:id="461" w:name="_Toc454497334"/>
      <w:bookmarkStart w:id="462" w:name="_Toc458732871"/>
      <w:bookmarkStart w:id="463" w:name="_Toc462138004"/>
      <w:bookmarkStart w:id="464" w:name="_Toc462773428"/>
      <w:r w:rsidRPr="00034DDB">
        <w:t>Alur Pelayaran Pelabuhan Watdek, Elat (Maluku Tenggara) dan Pelabuhan Tual Kota Tual</w:t>
      </w:r>
      <w:bookmarkEnd w:id="461"/>
      <w:bookmarkEnd w:id="462"/>
      <w:bookmarkEnd w:id="463"/>
      <w:bookmarkEnd w:id="464"/>
    </w:p>
    <w:p w:rsidR="00D3419D" w:rsidRPr="00D3419D" w:rsidRDefault="00D3419D" w:rsidP="00D3419D">
      <w:pPr>
        <w:spacing w:before="240" w:after="0" w:line="360" w:lineRule="auto"/>
        <w:ind w:firstLine="851"/>
        <w:jc w:val="both"/>
        <w:rPr>
          <w:rFonts w:ascii="Times New Roman" w:hAnsi="Times New Roman"/>
          <w:sz w:val="24"/>
          <w:szCs w:val="20"/>
        </w:rPr>
      </w:pPr>
      <w:r w:rsidRPr="00D3419D">
        <w:rPr>
          <w:rFonts w:ascii="Times New Roman" w:hAnsi="Times New Roman"/>
          <w:sz w:val="24"/>
          <w:szCs w:val="20"/>
        </w:rPr>
        <w:t>Pergerakan transportasi tersebut didukung dengan adanya prasarana pelabuhan Elat yang memiliki Tambatan/ Dermaga dengan Konstruksi Beton (Pelabuhan Pengumpan Lokal). Sedangkan untuk destinasi/ lokasi lainnya seperti Hollat, Weduar, Banda Eli, tidak memiliki tepat tambatan kapal/ dermaga. Proses bongkar muat penumpang dan barang dilakukan ditengah laut pada jarak 25 – 200 meter dari garis pantai yang dibantu dengan kapal – kapal rakyat ukuran kecil seperti Kapal SpeedBoat “Jonson” atau Kapal Tramper (Kapal Ojek).</w:t>
      </w:r>
    </w:p>
    <w:p w:rsidR="00D3419D" w:rsidRPr="00D3419D" w:rsidRDefault="00D3419D" w:rsidP="00D3419D">
      <w:pPr>
        <w:spacing w:after="0" w:line="360" w:lineRule="auto"/>
        <w:ind w:firstLine="851"/>
        <w:jc w:val="both"/>
        <w:rPr>
          <w:rFonts w:ascii="Times New Roman" w:hAnsi="Times New Roman"/>
          <w:sz w:val="24"/>
          <w:szCs w:val="20"/>
        </w:rPr>
      </w:pPr>
      <w:r w:rsidRPr="00D3419D">
        <w:rPr>
          <w:rFonts w:ascii="Times New Roman" w:hAnsi="Times New Roman"/>
          <w:sz w:val="24"/>
          <w:szCs w:val="20"/>
        </w:rPr>
        <w:t xml:space="preserve">Analisa Aksesibilitas Laut dilakukan dengan menganalisa kondisi pelayanan angkutan laut, kondisi pelayanan kepelabuhan eksisting sekitar, dan alur pelayanan yang ada pada kawasan calon lokasi rencana pelabuhan di Kabupaten </w:t>
      </w:r>
      <w:r w:rsidRPr="00D3419D">
        <w:rPr>
          <w:rFonts w:ascii="Times New Roman" w:hAnsi="Times New Roman"/>
          <w:sz w:val="24"/>
          <w:szCs w:val="20"/>
        </w:rPr>
        <w:lastRenderedPageBreak/>
        <w:t>Maluku Tenggara. Berikut analisa aksesibilitas laut pada calon lokasi rencana pelabuhan laut di Maluku Tenggara:</w:t>
      </w:r>
    </w:p>
    <w:p w:rsidR="00D3419D" w:rsidRPr="00034DDB" w:rsidRDefault="00D3419D" w:rsidP="00025806">
      <w:pPr>
        <w:pStyle w:val="Heading3"/>
      </w:pPr>
      <w:bookmarkStart w:id="465" w:name="_Toc441069376"/>
      <w:bookmarkStart w:id="466" w:name="_Toc441874241"/>
      <w:r w:rsidRPr="00034DDB">
        <w:t xml:space="preserve"> </w:t>
      </w:r>
      <w:bookmarkStart w:id="467" w:name="_Toc454496796"/>
      <w:bookmarkStart w:id="468" w:name="_Toc458732634"/>
      <w:bookmarkStart w:id="469" w:name="_Toc462137808"/>
      <w:bookmarkStart w:id="470" w:name="_Toc462773270"/>
      <w:r w:rsidRPr="00034DDB">
        <w:t>Analisa Kondisi Aksesibilitas Laut terkait Kondisi Pelayanan Angkutan Laut</w:t>
      </w:r>
      <w:bookmarkEnd w:id="465"/>
      <w:bookmarkEnd w:id="466"/>
      <w:bookmarkEnd w:id="467"/>
      <w:bookmarkEnd w:id="468"/>
      <w:bookmarkEnd w:id="469"/>
      <w:bookmarkEnd w:id="4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41"/>
        <w:gridCol w:w="2010"/>
        <w:gridCol w:w="2520"/>
        <w:gridCol w:w="1946"/>
      </w:tblGrid>
      <w:tr w:rsidR="005D65E4" w:rsidRPr="005D65E4" w:rsidTr="005D65E4">
        <w:trPr>
          <w:jc w:val="center"/>
        </w:trPr>
        <w:tc>
          <w:tcPr>
            <w:tcW w:w="292" w:type="pct"/>
            <w:vMerge w:val="restar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No.</w:t>
            </w:r>
          </w:p>
        </w:tc>
        <w:tc>
          <w:tcPr>
            <w:tcW w:w="601" w:type="pct"/>
            <w:vMerge w:val="restar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Lokasi</w:t>
            </w:r>
          </w:p>
        </w:tc>
        <w:tc>
          <w:tcPr>
            <w:tcW w:w="1275" w:type="pct"/>
            <w:vMerge w:val="restar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Kecamatan</w:t>
            </w:r>
          </w:p>
        </w:tc>
        <w:tc>
          <w:tcPr>
            <w:tcW w:w="2833" w:type="pct"/>
            <w:gridSpan w:val="2"/>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Kondisi Pelayanan Angkutan Laut</w:t>
            </w:r>
          </w:p>
        </w:tc>
      </w:tr>
      <w:tr w:rsidR="005D65E4" w:rsidRPr="005D65E4" w:rsidTr="005D65E4">
        <w:trPr>
          <w:jc w:val="center"/>
        </w:trPr>
        <w:tc>
          <w:tcPr>
            <w:tcW w:w="292" w:type="pct"/>
            <w:vMerge/>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p>
        </w:tc>
        <w:tc>
          <w:tcPr>
            <w:tcW w:w="601" w:type="pct"/>
            <w:vMerge/>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p>
        </w:tc>
        <w:tc>
          <w:tcPr>
            <w:tcW w:w="1275" w:type="pct"/>
            <w:vMerge/>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p>
        </w:tc>
        <w:tc>
          <w:tcPr>
            <w:tcW w:w="1597"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Ketersediaan Jaringan</w:t>
            </w:r>
          </w:p>
        </w:tc>
        <w:tc>
          <w:tcPr>
            <w:tcW w:w="1236"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Frekuensi/ Volume</w:t>
            </w:r>
          </w:p>
        </w:tc>
      </w:tr>
      <w:tr w:rsidR="005D65E4" w:rsidRPr="005D65E4" w:rsidTr="005D65E4">
        <w:trPr>
          <w:jc w:val="center"/>
        </w:trPr>
        <w:tc>
          <w:tcPr>
            <w:tcW w:w="29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1.</w:t>
            </w:r>
          </w:p>
        </w:tc>
        <w:tc>
          <w:tcPr>
            <w:tcW w:w="601"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Ohoiraut</w:t>
            </w:r>
          </w:p>
        </w:tc>
        <w:tc>
          <w:tcPr>
            <w:tcW w:w="1275"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1597"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Tidak Tersedia</w:t>
            </w:r>
          </w:p>
        </w:tc>
        <w:tc>
          <w:tcPr>
            <w:tcW w:w="1236"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w:t>
            </w:r>
          </w:p>
        </w:tc>
      </w:tr>
      <w:tr w:rsidR="005D65E4" w:rsidRPr="005D65E4" w:rsidTr="005D65E4">
        <w:trPr>
          <w:jc w:val="center"/>
        </w:trPr>
        <w:tc>
          <w:tcPr>
            <w:tcW w:w="29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2.</w:t>
            </w:r>
          </w:p>
        </w:tc>
        <w:tc>
          <w:tcPr>
            <w:tcW w:w="601"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Hollat</w:t>
            </w:r>
          </w:p>
        </w:tc>
        <w:tc>
          <w:tcPr>
            <w:tcW w:w="1275"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1597"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Pelayaran Perintis Trayek R-49</w:t>
            </w:r>
          </w:p>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Pelayaran Perintis Trayek R-50</w:t>
            </w:r>
          </w:p>
        </w:tc>
        <w:tc>
          <w:tcPr>
            <w:tcW w:w="1236"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Jadwal pelayaran tidak tetap, tergantung dengan cuaca (angin barat dan timur). Menurut informasi UPP Tual, jadwal dalam sebulan bisa 2 (dua) kali, atau bahkan 2 (dua) bulan hanya ada 1 kali pelayanan</w:t>
            </w:r>
          </w:p>
        </w:tc>
      </w:tr>
      <w:tr w:rsidR="005D65E4" w:rsidRPr="005D65E4" w:rsidTr="005D65E4">
        <w:trPr>
          <w:jc w:val="center"/>
        </w:trPr>
        <w:tc>
          <w:tcPr>
            <w:tcW w:w="29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3.</w:t>
            </w:r>
          </w:p>
        </w:tc>
        <w:tc>
          <w:tcPr>
            <w:tcW w:w="601"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Uf Mar</w:t>
            </w:r>
          </w:p>
        </w:tc>
        <w:tc>
          <w:tcPr>
            <w:tcW w:w="1275"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 Timur Selatan</w:t>
            </w:r>
          </w:p>
        </w:tc>
        <w:tc>
          <w:tcPr>
            <w:tcW w:w="1597"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Tidak Tersedia</w:t>
            </w:r>
          </w:p>
        </w:tc>
        <w:tc>
          <w:tcPr>
            <w:tcW w:w="1236"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w:t>
            </w:r>
          </w:p>
        </w:tc>
      </w:tr>
      <w:tr w:rsidR="005D65E4" w:rsidRPr="005D65E4" w:rsidTr="005D65E4">
        <w:trPr>
          <w:jc w:val="center"/>
        </w:trPr>
        <w:tc>
          <w:tcPr>
            <w:tcW w:w="29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4.</w:t>
            </w:r>
          </w:p>
        </w:tc>
        <w:tc>
          <w:tcPr>
            <w:tcW w:w="601"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Sathean</w:t>
            </w:r>
          </w:p>
        </w:tc>
        <w:tc>
          <w:tcPr>
            <w:tcW w:w="1275"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w:t>
            </w:r>
          </w:p>
        </w:tc>
        <w:tc>
          <w:tcPr>
            <w:tcW w:w="1597"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Tidak Tersedia</w:t>
            </w:r>
          </w:p>
        </w:tc>
        <w:tc>
          <w:tcPr>
            <w:tcW w:w="1236"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w:t>
            </w:r>
          </w:p>
        </w:tc>
      </w:tr>
    </w:tbl>
    <w:p w:rsidR="00D3419D" w:rsidRPr="00CB4C06" w:rsidRDefault="00D3419D" w:rsidP="00D3419D">
      <w:pPr>
        <w:rPr>
          <w:rFonts w:ascii="Times New Roman" w:hAnsi="Times New Roman"/>
          <w:i/>
          <w:sz w:val="18"/>
          <w:szCs w:val="18"/>
        </w:rPr>
      </w:pPr>
      <w:r w:rsidRPr="00CB4C06">
        <w:rPr>
          <w:rFonts w:ascii="Times New Roman" w:hAnsi="Times New Roman"/>
          <w:i/>
          <w:sz w:val="18"/>
          <w:szCs w:val="18"/>
        </w:rPr>
        <w:t>Sumber: Pengolahan Data SK Dirjen Perhubungan Laut No. AL 108/ 13/ 20/ DJPL-14</w:t>
      </w:r>
    </w:p>
    <w:p w:rsidR="00D3419D" w:rsidRPr="00CB4C06" w:rsidRDefault="00D3419D" w:rsidP="00CB4C06">
      <w:pPr>
        <w:spacing w:before="240" w:after="0" w:line="360" w:lineRule="auto"/>
        <w:ind w:firstLine="851"/>
        <w:jc w:val="both"/>
        <w:rPr>
          <w:rFonts w:ascii="Times New Roman" w:hAnsi="Times New Roman"/>
          <w:sz w:val="24"/>
          <w:szCs w:val="20"/>
        </w:rPr>
      </w:pPr>
      <w:r w:rsidRPr="00CB4C06">
        <w:rPr>
          <w:rFonts w:ascii="Times New Roman" w:hAnsi="Times New Roman"/>
          <w:sz w:val="24"/>
          <w:szCs w:val="20"/>
        </w:rPr>
        <w:t>Berdasarkan pengolahan data mengenai ketersediaan jaringan dan frekuensi pelayanan yang ada, dari ke-empat calon lokasi rencana pelabuhan di Maluku Tenggara, hanya ada satu yang lokasinya dilayani oleh trayek pelayaran perintis, yaitu Hollat (Trayek R-49 dan R-50).</w:t>
      </w:r>
    </w:p>
    <w:p w:rsidR="00D3419D" w:rsidRPr="00034DDB" w:rsidRDefault="00D3419D" w:rsidP="00025806">
      <w:pPr>
        <w:pStyle w:val="Heading3"/>
      </w:pPr>
      <w:bookmarkStart w:id="471" w:name="_Toc441069377"/>
      <w:bookmarkStart w:id="472" w:name="_Toc441874242"/>
      <w:r w:rsidRPr="00034DDB">
        <w:t xml:space="preserve"> </w:t>
      </w:r>
      <w:bookmarkStart w:id="473" w:name="_Toc454496797"/>
      <w:bookmarkStart w:id="474" w:name="_Toc458732635"/>
      <w:bookmarkStart w:id="475" w:name="_Toc462137809"/>
      <w:bookmarkStart w:id="476" w:name="_Toc462773271"/>
      <w:r w:rsidRPr="00034DDB">
        <w:t>Analisa Kondisi Aksesibilitas Laut terkait Kondisi Pelayanan Kepelabuhan Eksisting Sekitar</w:t>
      </w:r>
      <w:bookmarkEnd w:id="471"/>
      <w:bookmarkEnd w:id="472"/>
      <w:bookmarkEnd w:id="473"/>
      <w:bookmarkEnd w:id="474"/>
      <w:bookmarkEnd w:id="475"/>
      <w:bookmarkEnd w:id="476"/>
    </w:p>
    <w:p w:rsidR="00D3419D" w:rsidRPr="00034DDB" w:rsidRDefault="00D3419D" w:rsidP="00743116">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014"/>
        <w:gridCol w:w="2157"/>
        <w:gridCol w:w="4246"/>
      </w:tblGrid>
      <w:tr w:rsidR="005D65E4" w:rsidRPr="005D65E4" w:rsidTr="005D65E4">
        <w:trPr>
          <w:trHeight w:val="493"/>
          <w:jc w:val="center"/>
        </w:trPr>
        <w:tc>
          <w:tcPr>
            <w:tcW w:w="312"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No.</w:t>
            </w:r>
          </w:p>
        </w:tc>
        <w:tc>
          <w:tcPr>
            <w:tcW w:w="643"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Lokasi</w:t>
            </w:r>
          </w:p>
        </w:tc>
        <w:tc>
          <w:tcPr>
            <w:tcW w:w="1364"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Kecamatan</w:t>
            </w:r>
          </w:p>
        </w:tc>
        <w:tc>
          <w:tcPr>
            <w:tcW w:w="2680"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Kunjungan Kapal Dari Pelabuhan Eksisting</w:t>
            </w:r>
          </w:p>
        </w:tc>
      </w:tr>
      <w:tr w:rsidR="005D65E4" w:rsidRPr="005D65E4" w:rsidTr="005D65E4">
        <w:trPr>
          <w:jc w:val="center"/>
        </w:trPr>
        <w:tc>
          <w:tcPr>
            <w:tcW w:w="31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1.</w:t>
            </w:r>
          </w:p>
        </w:tc>
        <w:tc>
          <w:tcPr>
            <w:tcW w:w="643"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Ohoiraut</w:t>
            </w:r>
          </w:p>
        </w:tc>
        <w:tc>
          <w:tcPr>
            <w:tcW w:w="136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2680"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Tidak Ada Kunjungan Kapal dari Pelabuhan Elat</w:t>
            </w:r>
          </w:p>
        </w:tc>
      </w:tr>
      <w:tr w:rsidR="005D65E4" w:rsidRPr="005D65E4" w:rsidTr="005D65E4">
        <w:trPr>
          <w:jc w:val="center"/>
        </w:trPr>
        <w:tc>
          <w:tcPr>
            <w:tcW w:w="31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2.</w:t>
            </w:r>
          </w:p>
        </w:tc>
        <w:tc>
          <w:tcPr>
            <w:tcW w:w="643"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Hollat</w:t>
            </w:r>
          </w:p>
        </w:tc>
        <w:tc>
          <w:tcPr>
            <w:tcW w:w="136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2680"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Ada Kunjungan Kapal dari Pelabuhan Elat</w:t>
            </w:r>
          </w:p>
        </w:tc>
      </w:tr>
      <w:tr w:rsidR="005D65E4" w:rsidRPr="005D65E4" w:rsidTr="005D65E4">
        <w:trPr>
          <w:jc w:val="center"/>
        </w:trPr>
        <w:tc>
          <w:tcPr>
            <w:tcW w:w="31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3.</w:t>
            </w:r>
          </w:p>
        </w:tc>
        <w:tc>
          <w:tcPr>
            <w:tcW w:w="643"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Uf Mar</w:t>
            </w:r>
          </w:p>
        </w:tc>
        <w:tc>
          <w:tcPr>
            <w:tcW w:w="136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 Timur Selatan</w:t>
            </w:r>
          </w:p>
        </w:tc>
        <w:tc>
          <w:tcPr>
            <w:tcW w:w="2680"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Tidak Ada Kunjungan Kapal dari Pelabuhan Elat</w:t>
            </w:r>
          </w:p>
        </w:tc>
      </w:tr>
      <w:tr w:rsidR="005D65E4" w:rsidRPr="005D65E4" w:rsidTr="005D65E4">
        <w:trPr>
          <w:jc w:val="center"/>
        </w:trPr>
        <w:tc>
          <w:tcPr>
            <w:tcW w:w="31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4.</w:t>
            </w:r>
          </w:p>
        </w:tc>
        <w:tc>
          <w:tcPr>
            <w:tcW w:w="643"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Sathean</w:t>
            </w:r>
          </w:p>
        </w:tc>
        <w:tc>
          <w:tcPr>
            <w:tcW w:w="136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w:t>
            </w:r>
          </w:p>
        </w:tc>
        <w:tc>
          <w:tcPr>
            <w:tcW w:w="2680"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Tidak Ada Kunjungan Kapal dari Pelabuhan Elat</w:t>
            </w:r>
          </w:p>
        </w:tc>
      </w:tr>
    </w:tbl>
    <w:p w:rsidR="00D3419D" w:rsidRPr="00CB4C06" w:rsidRDefault="00D3419D" w:rsidP="00D3419D">
      <w:pPr>
        <w:rPr>
          <w:rFonts w:ascii="Times New Roman" w:hAnsi="Times New Roman"/>
          <w:i/>
          <w:sz w:val="18"/>
          <w:szCs w:val="18"/>
        </w:rPr>
      </w:pPr>
      <w:r w:rsidRPr="00CB4C06">
        <w:rPr>
          <w:rFonts w:ascii="Times New Roman" w:hAnsi="Times New Roman"/>
          <w:i/>
          <w:sz w:val="18"/>
          <w:szCs w:val="18"/>
        </w:rPr>
        <w:t>Sumber: Pengolahan Data SK Dirjen Perhubungan Laut No. AL 108/ 13/ 20/ DJPL-14</w:t>
      </w:r>
    </w:p>
    <w:p w:rsidR="00D3419D" w:rsidRPr="00CB4C06" w:rsidRDefault="00D3419D" w:rsidP="00CB4C06">
      <w:pPr>
        <w:spacing w:before="240" w:after="0" w:line="360" w:lineRule="auto"/>
        <w:ind w:firstLine="851"/>
        <w:jc w:val="both"/>
        <w:rPr>
          <w:rFonts w:ascii="Times New Roman" w:hAnsi="Times New Roman"/>
          <w:sz w:val="24"/>
          <w:szCs w:val="20"/>
        </w:rPr>
      </w:pPr>
      <w:r w:rsidRPr="00CB4C06">
        <w:rPr>
          <w:rFonts w:ascii="Times New Roman" w:hAnsi="Times New Roman"/>
          <w:sz w:val="24"/>
          <w:szCs w:val="20"/>
        </w:rPr>
        <w:lastRenderedPageBreak/>
        <w:t>Berdasarkan pengolahan data kinerja pelayanan pelabuhan eksisting, diketahui bahwa hanya di lokasi Hollat, lokasi ini terdapat rute pelayanan kapal dari pelabuhan eksisting, yaitu Pelabuhan Elat menuju calon lokasi rencana pelabuhan Hollat. Selain itu, lokasi rencana lainnya tidak memiliki rute pelayanan dari pelabuhan eksisting sekitar.</w:t>
      </w:r>
    </w:p>
    <w:p w:rsidR="00D3419D" w:rsidRPr="00034DDB" w:rsidRDefault="00CB4C06" w:rsidP="00025806">
      <w:pPr>
        <w:pStyle w:val="Heading3"/>
      </w:pPr>
      <w:bookmarkStart w:id="477" w:name="_Toc441069378"/>
      <w:bookmarkStart w:id="478" w:name="_Toc441874243"/>
      <w:r w:rsidRPr="00034DDB">
        <w:t xml:space="preserve"> </w:t>
      </w:r>
      <w:bookmarkStart w:id="479" w:name="_Toc454496798"/>
      <w:bookmarkStart w:id="480" w:name="_Toc458732636"/>
      <w:bookmarkStart w:id="481" w:name="_Toc462137810"/>
      <w:bookmarkStart w:id="482" w:name="_Toc462773272"/>
      <w:r w:rsidR="00D3419D" w:rsidRPr="00034DDB">
        <w:t>Analisa Kondisi Aksesibilitas Laut terkait Perkiraan Alur Pelayaran pada Calon Lokasi Rencana Pelabuhan</w:t>
      </w:r>
      <w:bookmarkEnd w:id="477"/>
      <w:bookmarkEnd w:id="478"/>
      <w:bookmarkEnd w:id="479"/>
      <w:bookmarkEnd w:id="480"/>
      <w:bookmarkEnd w:id="481"/>
      <w:bookmarkEnd w:id="482"/>
    </w:p>
    <w:p w:rsidR="00D3419D" w:rsidRPr="00034DDB" w:rsidRDefault="00D3419D" w:rsidP="00D3419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27"/>
        <w:gridCol w:w="1959"/>
        <w:gridCol w:w="2143"/>
        <w:gridCol w:w="1294"/>
        <w:gridCol w:w="1094"/>
      </w:tblGrid>
      <w:tr w:rsidR="005D65E4" w:rsidRPr="005D65E4" w:rsidTr="005D65E4">
        <w:trPr>
          <w:trHeight w:val="493"/>
          <w:tblHeader/>
        </w:trPr>
        <w:tc>
          <w:tcPr>
            <w:tcW w:w="299" w:type="pct"/>
            <w:vMerge w:val="restar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No.</w:t>
            </w:r>
          </w:p>
        </w:tc>
        <w:tc>
          <w:tcPr>
            <w:tcW w:w="544" w:type="pct"/>
            <w:vMerge w:val="restar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Lokasi</w:t>
            </w:r>
          </w:p>
        </w:tc>
        <w:tc>
          <w:tcPr>
            <w:tcW w:w="1252" w:type="pct"/>
            <w:vMerge w:val="restar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Kecamatan</w:t>
            </w:r>
          </w:p>
        </w:tc>
        <w:tc>
          <w:tcPr>
            <w:tcW w:w="2904" w:type="pct"/>
            <w:gridSpan w:val="3"/>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Perkiraan Kondisi Alur Pelayaran</w:t>
            </w:r>
          </w:p>
        </w:tc>
      </w:tr>
      <w:tr w:rsidR="005D65E4" w:rsidRPr="005D65E4" w:rsidTr="005D65E4">
        <w:trPr>
          <w:trHeight w:val="493"/>
          <w:tblHeader/>
        </w:trPr>
        <w:tc>
          <w:tcPr>
            <w:tcW w:w="299" w:type="pct"/>
            <w:vMerge/>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p>
        </w:tc>
        <w:tc>
          <w:tcPr>
            <w:tcW w:w="544" w:type="pct"/>
            <w:vMerge/>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p>
        </w:tc>
        <w:tc>
          <w:tcPr>
            <w:tcW w:w="1252" w:type="pct"/>
            <w:vMerge/>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p>
        </w:tc>
        <w:tc>
          <w:tcPr>
            <w:tcW w:w="1367" w:type="pct"/>
            <w:shd w:val="clear" w:color="auto" w:fill="ACB9CA"/>
            <w:vAlign w:val="center"/>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Garis Pantai Menuju Perairan Dalam</w:t>
            </w:r>
          </w:p>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i/>
                <w:sz w:val="20"/>
                <w:szCs w:val="20"/>
              </w:rPr>
              <w:t>(Meter)</w:t>
            </w:r>
          </w:p>
        </w:tc>
        <w:tc>
          <w:tcPr>
            <w:tcW w:w="832" w:type="pct"/>
            <w:shd w:val="clear" w:color="auto" w:fill="ACB9CA"/>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Kedalam Perairan</w:t>
            </w:r>
          </w:p>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i/>
                <w:sz w:val="20"/>
                <w:szCs w:val="20"/>
              </w:rPr>
              <w:t>(Meter)</w:t>
            </w:r>
          </w:p>
        </w:tc>
        <w:tc>
          <w:tcPr>
            <w:tcW w:w="706" w:type="pct"/>
            <w:shd w:val="clear" w:color="auto" w:fill="ACB9CA"/>
          </w:tcPr>
          <w:p w:rsidR="00D3419D" w:rsidRPr="005D65E4" w:rsidRDefault="00D3419D"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Lebar Alur Pelayaran</w:t>
            </w:r>
          </w:p>
          <w:p w:rsidR="00D3419D" w:rsidRPr="005D65E4" w:rsidRDefault="00D3419D" w:rsidP="005D65E4">
            <w:pPr>
              <w:spacing w:line="240" w:lineRule="auto"/>
              <w:jc w:val="center"/>
              <w:rPr>
                <w:rFonts w:ascii="Times New Roman" w:eastAsia="Times New Roman" w:hAnsi="Times New Roman"/>
                <w:i/>
                <w:sz w:val="20"/>
                <w:szCs w:val="20"/>
              </w:rPr>
            </w:pPr>
            <w:r w:rsidRPr="005D65E4">
              <w:rPr>
                <w:rFonts w:ascii="Times New Roman" w:eastAsia="Times New Roman" w:hAnsi="Times New Roman"/>
                <w:i/>
                <w:sz w:val="20"/>
                <w:szCs w:val="20"/>
              </w:rPr>
              <w:t>(Meter)</w:t>
            </w:r>
          </w:p>
        </w:tc>
      </w:tr>
      <w:tr w:rsidR="005D65E4" w:rsidRPr="005D65E4" w:rsidTr="005D65E4">
        <w:trPr>
          <w:trHeight w:val="359"/>
        </w:trPr>
        <w:tc>
          <w:tcPr>
            <w:tcW w:w="299"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1.</w:t>
            </w:r>
          </w:p>
        </w:tc>
        <w:tc>
          <w:tcPr>
            <w:tcW w:w="54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Ohoiraut</w:t>
            </w:r>
          </w:p>
        </w:tc>
        <w:tc>
          <w:tcPr>
            <w:tcW w:w="125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1367" w:type="pct"/>
            <w:shd w:val="clear" w:color="auto" w:fill="auto"/>
            <w:vAlign w:val="center"/>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0  –  75</w:t>
            </w:r>
          </w:p>
        </w:tc>
        <w:tc>
          <w:tcPr>
            <w:tcW w:w="832"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10</w:t>
            </w:r>
          </w:p>
        </w:tc>
        <w:tc>
          <w:tcPr>
            <w:tcW w:w="706"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0 – 750</w:t>
            </w:r>
          </w:p>
        </w:tc>
      </w:tr>
      <w:tr w:rsidR="005D65E4" w:rsidRPr="005D65E4" w:rsidTr="005D65E4">
        <w:tc>
          <w:tcPr>
            <w:tcW w:w="299"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2.</w:t>
            </w:r>
          </w:p>
        </w:tc>
        <w:tc>
          <w:tcPr>
            <w:tcW w:w="54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Hollat</w:t>
            </w:r>
          </w:p>
        </w:tc>
        <w:tc>
          <w:tcPr>
            <w:tcW w:w="125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1367" w:type="pct"/>
            <w:shd w:val="clear" w:color="auto" w:fill="auto"/>
            <w:vAlign w:val="center"/>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0  –  100</w:t>
            </w:r>
          </w:p>
        </w:tc>
        <w:tc>
          <w:tcPr>
            <w:tcW w:w="832"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8</w:t>
            </w:r>
          </w:p>
        </w:tc>
        <w:tc>
          <w:tcPr>
            <w:tcW w:w="706" w:type="pct"/>
            <w:shd w:val="clear" w:color="auto" w:fill="auto"/>
          </w:tcPr>
          <w:p w:rsidR="00D3419D" w:rsidRPr="005D65E4" w:rsidRDefault="00D3419D" w:rsidP="005D65E4">
            <w:pPr>
              <w:spacing w:line="240" w:lineRule="auto"/>
              <w:jc w:val="center"/>
              <w:rPr>
                <w:rFonts w:ascii="Times New Roman" w:eastAsia="Times New Roman" w:hAnsi="Times New Roman"/>
                <w:i/>
                <w:sz w:val="20"/>
                <w:szCs w:val="20"/>
              </w:rPr>
            </w:pPr>
            <w:r w:rsidRPr="005D65E4">
              <w:rPr>
                <w:rFonts w:ascii="Times New Roman" w:eastAsia="Times New Roman" w:hAnsi="Times New Roman"/>
                <w:i/>
                <w:sz w:val="20"/>
                <w:szCs w:val="20"/>
              </w:rPr>
              <w:t>Terbuka</w:t>
            </w:r>
          </w:p>
        </w:tc>
      </w:tr>
      <w:tr w:rsidR="005D65E4" w:rsidRPr="005D65E4" w:rsidTr="005D65E4">
        <w:tc>
          <w:tcPr>
            <w:tcW w:w="299"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3.</w:t>
            </w:r>
          </w:p>
        </w:tc>
        <w:tc>
          <w:tcPr>
            <w:tcW w:w="54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Uf Mar</w:t>
            </w:r>
          </w:p>
        </w:tc>
        <w:tc>
          <w:tcPr>
            <w:tcW w:w="125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 Timur Selatan</w:t>
            </w:r>
          </w:p>
        </w:tc>
        <w:tc>
          <w:tcPr>
            <w:tcW w:w="1367" w:type="pct"/>
            <w:shd w:val="clear" w:color="auto" w:fill="auto"/>
            <w:vAlign w:val="center"/>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0  –  125</w:t>
            </w:r>
          </w:p>
        </w:tc>
        <w:tc>
          <w:tcPr>
            <w:tcW w:w="832"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12</w:t>
            </w:r>
          </w:p>
        </w:tc>
        <w:tc>
          <w:tcPr>
            <w:tcW w:w="706"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150 - 400</w:t>
            </w:r>
          </w:p>
        </w:tc>
      </w:tr>
      <w:tr w:rsidR="005D65E4" w:rsidRPr="005D65E4" w:rsidTr="005D65E4">
        <w:tc>
          <w:tcPr>
            <w:tcW w:w="299"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4.</w:t>
            </w:r>
          </w:p>
        </w:tc>
        <w:tc>
          <w:tcPr>
            <w:tcW w:w="544"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Sathean</w:t>
            </w:r>
          </w:p>
        </w:tc>
        <w:tc>
          <w:tcPr>
            <w:tcW w:w="1252" w:type="pct"/>
            <w:shd w:val="clear" w:color="auto" w:fill="auto"/>
          </w:tcPr>
          <w:p w:rsidR="00D3419D" w:rsidRPr="005D65E4" w:rsidRDefault="00D3419D"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w:t>
            </w:r>
          </w:p>
        </w:tc>
        <w:tc>
          <w:tcPr>
            <w:tcW w:w="1367" w:type="pct"/>
            <w:shd w:val="clear" w:color="auto" w:fill="auto"/>
            <w:vAlign w:val="center"/>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0  –   20</w:t>
            </w:r>
          </w:p>
        </w:tc>
        <w:tc>
          <w:tcPr>
            <w:tcW w:w="832"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15</w:t>
            </w:r>
          </w:p>
        </w:tc>
        <w:tc>
          <w:tcPr>
            <w:tcW w:w="706" w:type="pct"/>
            <w:shd w:val="clear" w:color="auto" w:fill="auto"/>
          </w:tcPr>
          <w:p w:rsidR="00D3419D" w:rsidRPr="005D65E4" w:rsidRDefault="00D3419D"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100 - 250</w:t>
            </w:r>
          </w:p>
        </w:tc>
      </w:tr>
    </w:tbl>
    <w:p w:rsidR="00D3419D" w:rsidRPr="00CB4C06" w:rsidRDefault="00D3419D" w:rsidP="00D3419D">
      <w:pPr>
        <w:rPr>
          <w:rFonts w:ascii="Times New Roman" w:hAnsi="Times New Roman"/>
          <w:i/>
          <w:sz w:val="18"/>
          <w:szCs w:val="18"/>
        </w:rPr>
      </w:pPr>
      <w:r w:rsidRPr="00CB4C06">
        <w:rPr>
          <w:rFonts w:ascii="Times New Roman" w:hAnsi="Times New Roman"/>
          <w:i/>
          <w:sz w:val="18"/>
          <w:szCs w:val="18"/>
        </w:rPr>
        <w:t>Sumber: Pengolahan Data Bathymetri Peta TNI AL, Wilayah Maluku Tenggara, 2014</w:t>
      </w:r>
    </w:p>
    <w:p w:rsidR="00D3419D" w:rsidRPr="00CB4C06" w:rsidRDefault="00D3419D" w:rsidP="00CB4C06">
      <w:pPr>
        <w:spacing w:before="240" w:after="0" w:line="360" w:lineRule="auto"/>
        <w:ind w:firstLine="851"/>
        <w:jc w:val="both"/>
        <w:rPr>
          <w:rFonts w:ascii="Times New Roman" w:hAnsi="Times New Roman"/>
          <w:sz w:val="24"/>
          <w:szCs w:val="20"/>
        </w:rPr>
      </w:pPr>
      <w:r w:rsidRPr="00CB4C06">
        <w:rPr>
          <w:rFonts w:ascii="Times New Roman" w:hAnsi="Times New Roman"/>
          <w:sz w:val="24"/>
          <w:szCs w:val="20"/>
        </w:rPr>
        <w:t>Tabel di atas menjelaskan, bahwa Hollat merupakan satu – satunya calon lokasi rencana pelabuhan yang memiliki alur pelayaran terbuka. Ini dikarenakan lokasinya yang berada di garis pantai di pulau Kei Besar yang membentang dari selatan ke utara dengan lurus. Keadaan seperti ini dapat memberikan keuntungan maupun kerugian ketika pembangunan atau pengoperasian pelabuhan. Ketiga calon lokasi, yaitu Ohoiraut, Uf Mar dan Shatean memiliki karakteristik lokasi berada pada bentuk perairan yang masuk kedalam seperti teluk. Dari ketiga lokasi, Ohoiraut memiliki lebar alur pelayaran yang lebih lebar dibandingkan dengan Uf Mar dan Sathean.</w:t>
      </w:r>
    </w:p>
    <w:p w:rsidR="00D30A59" w:rsidRDefault="00D30A59" w:rsidP="00D3419D">
      <w:pPr>
        <w:rPr>
          <w:lang w:val="id-ID"/>
        </w:rPr>
      </w:pPr>
    </w:p>
    <w:p w:rsidR="00CB4C06" w:rsidRDefault="00CB4C06" w:rsidP="00D3419D">
      <w:pPr>
        <w:rPr>
          <w:lang w:val="id-ID"/>
        </w:rPr>
      </w:pPr>
    </w:p>
    <w:p w:rsidR="00CB4C06" w:rsidRDefault="00CB4C06" w:rsidP="00D3419D">
      <w:pPr>
        <w:rPr>
          <w:lang w:val="id-ID"/>
        </w:rPr>
      </w:pPr>
    </w:p>
    <w:p w:rsidR="00CB4C06" w:rsidRPr="00CB4C06" w:rsidRDefault="00CB4C06" w:rsidP="00200C6C">
      <w:pPr>
        <w:tabs>
          <w:tab w:val="left" w:pos="1240"/>
        </w:tabs>
        <w:spacing w:before="120" w:after="0" w:line="360" w:lineRule="auto"/>
        <w:jc w:val="both"/>
        <w:rPr>
          <w:rFonts w:ascii="Tahoma" w:eastAsia="Times New Roman" w:hAnsi="Tahoma" w:cs="Tahoma"/>
          <w:noProof/>
          <w:sz w:val="20"/>
          <w:szCs w:val="20"/>
          <w:lang w:val="id-ID"/>
        </w:rPr>
      </w:pPr>
    </w:p>
    <w:p w:rsidR="00E547E3" w:rsidRPr="00CB4C06" w:rsidRDefault="00200C6C" w:rsidP="00200C6C">
      <w:pPr>
        <w:spacing w:before="120" w:after="0" w:line="360" w:lineRule="auto"/>
        <w:ind w:firstLine="851"/>
        <w:jc w:val="both"/>
        <w:rPr>
          <w:rFonts w:ascii="Tahoma" w:eastAsia="Times New Roman" w:hAnsi="Tahoma" w:cs="Tahoma"/>
          <w:noProof/>
          <w:sz w:val="20"/>
          <w:szCs w:val="20"/>
          <w:lang w:val="id-ID"/>
        </w:rPr>
      </w:pPr>
      <w:r>
        <w:rPr>
          <w:rFonts w:ascii="Tahoma" w:eastAsia="Times New Roman" w:hAnsi="Tahoma" w:cs="Tahoma"/>
          <w:noProof/>
          <w:sz w:val="20"/>
          <w:szCs w:val="20"/>
        </w:rPr>
        <w:lastRenderedPageBreak/>
        <w:drawing>
          <wp:inline distT="0" distB="0" distL="0" distR="0" wp14:anchorId="76CB51FC" wp14:editId="71152D73">
            <wp:extent cx="3295015" cy="3685540"/>
            <wp:effectExtent l="0" t="0" r="63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015" cy="3685540"/>
                    </a:xfrm>
                    <a:prstGeom prst="rect">
                      <a:avLst/>
                    </a:prstGeom>
                    <a:noFill/>
                  </pic:spPr>
                </pic:pic>
              </a:graphicData>
            </a:graphic>
          </wp:inline>
        </w:drawing>
      </w:r>
    </w:p>
    <w:p w:rsidR="00200C6C" w:rsidRPr="001823B3" w:rsidRDefault="001823B3" w:rsidP="00D3419D">
      <w:pPr>
        <w:pStyle w:val="Heading4"/>
      </w:pPr>
      <w:bookmarkStart w:id="483" w:name="_Toc454497335"/>
      <w:bookmarkStart w:id="484" w:name="_Toc458732872"/>
      <w:bookmarkStart w:id="485" w:name="_Toc462138005"/>
      <w:bookmarkStart w:id="486" w:name="_Toc462773429"/>
      <w:r>
        <w:rPr>
          <w:lang w:val="en-US"/>
        </w:rPr>
        <w:drawing>
          <wp:anchor distT="0" distB="0" distL="114300" distR="114300" simplePos="0" relativeHeight="251727360" behindDoc="0" locked="0" layoutInCell="1" allowOverlap="1" wp14:anchorId="547D8D30" wp14:editId="6F9E4061">
            <wp:simplePos x="0" y="0"/>
            <wp:positionH relativeFrom="column">
              <wp:posOffset>521970</wp:posOffset>
            </wp:positionH>
            <wp:positionV relativeFrom="paragraph">
              <wp:posOffset>245745</wp:posOffset>
            </wp:positionV>
            <wp:extent cx="3419475" cy="3041015"/>
            <wp:effectExtent l="0" t="0" r="9525"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3041015"/>
                    </a:xfrm>
                    <a:prstGeom prst="rect">
                      <a:avLst/>
                    </a:prstGeom>
                    <a:noFill/>
                  </pic:spPr>
                </pic:pic>
              </a:graphicData>
            </a:graphic>
            <wp14:sizeRelH relativeFrom="page">
              <wp14:pctWidth>0</wp14:pctWidth>
            </wp14:sizeRelH>
            <wp14:sizeRelV relativeFrom="page">
              <wp14:pctHeight>0</wp14:pctHeight>
            </wp14:sizeRelV>
          </wp:anchor>
        </w:drawing>
      </w:r>
      <w:r w:rsidR="00CB4C06" w:rsidRPr="00034DDB">
        <w:t>Alur Pelayaran Calon Lokasi Ohoiraut</w:t>
      </w:r>
      <w:bookmarkEnd w:id="483"/>
      <w:bookmarkEnd w:id="484"/>
      <w:bookmarkEnd w:id="485"/>
      <w:bookmarkEnd w:id="486"/>
    </w:p>
    <w:p w:rsidR="00CB4C06" w:rsidRDefault="00806654" w:rsidP="00893000">
      <w:pPr>
        <w:pStyle w:val="Heading4"/>
      </w:pPr>
      <w:bookmarkStart w:id="487" w:name="_Toc454497336"/>
      <w:bookmarkStart w:id="488" w:name="_Toc458732873"/>
      <w:bookmarkStart w:id="489" w:name="_Toc462138006"/>
      <w:bookmarkStart w:id="490" w:name="_Toc462773430"/>
      <w:r w:rsidRPr="00806654">
        <w:t>Alur Pelayaran Calon Lokasi Hollat</w:t>
      </w:r>
      <w:bookmarkEnd w:id="487"/>
      <w:bookmarkEnd w:id="488"/>
      <w:bookmarkEnd w:id="489"/>
      <w:bookmarkEnd w:id="490"/>
    </w:p>
    <w:p w:rsidR="00E547E3" w:rsidRDefault="00E547E3" w:rsidP="005E1A27">
      <w:pPr>
        <w:spacing w:before="120" w:after="0" w:line="360" w:lineRule="auto"/>
        <w:jc w:val="both"/>
        <w:rPr>
          <w:lang w:val="id-ID"/>
        </w:rPr>
      </w:pPr>
    </w:p>
    <w:p w:rsidR="005E1A27" w:rsidRPr="005E1A27" w:rsidRDefault="005E1A27" w:rsidP="001823B3">
      <w:pPr>
        <w:spacing w:before="120" w:after="0" w:line="360" w:lineRule="auto"/>
        <w:jc w:val="both"/>
        <w:rPr>
          <w:rFonts w:ascii="Tahoma" w:eastAsia="Times New Roman" w:hAnsi="Tahoma" w:cs="Tahoma"/>
          <w:noProof/>
          <w:sz w:val="20"/>
          <w:szCs w:val="20"/>
          <w:lang w:val="id-ID"/>
        </w:rPr>
      </w:pPr>
    </w:p>
    <w:p w:rsidR="00806654" w:rsidRPr="001823B3" w:rsidRDefault="001823B3" w:rsidP="00D3419D">
      <w:pPr>
        <w:pStyle w:val="Heading4"/>
      </w:pPr>
      <w:bookmarkStart w:id="491" w:name="_Toc462138007"/>
      <w:bookmarkStart w:id="492" w:name="_Toc462773431"/>
      <w:r>
        <w:rPr>
          <w:rFonts w:ascii="Tahoma" w:hAnsi="Tahoma" w:cs="Tahoma"/>
          <w:sz w:val="20"/>
          <w:szCs w:val="20"/>
          <w:lang w:val="en-US"/>
        </w:rPr>
        <w:lastRenderedPageBreak/>
        <w:drawing>
          <wp:anchor distT="0" distB="0" distL="114300" distR="114300" simplePos="0" relativeHeight="251729408" behindDoc="0" locked="0" layoutInCell="1" allowOverlap="1" wp14:anchorId="2518B031" wp14:editId="3F2C1175">
            <wp:simplePos x="0" y="0"/>
            <wp:positionH relativeFrom="page">
              <wp:align>center</wp:align>
            </wp:positionH>
            <wp:positionV relativeFrom="paragraph">
              <wp:posOffset>3995289</wp:posOffset>
            </wp:positionV>
            <wp:extent cx="3999865" cy="3542665"/>
            <wp:effectExtent l="0" t="0" r="635" b="635"/>
            <wp:wrapTopAndBottom/>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9865" cy="354266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0"/>
          <w:szCs w:val="20"/>
          <w:lang w:val="en-US"/>
        </w:rPr>
        <w:drawing>
          <wp:anchor distT="0" distB="0" distL="114300" distR="114300" simplePos="0" relativeHeight="251728384" behindDoc="0" locked="0" layoutInCell="1" allowOverlap="1" wp14:anchorId="18A67E30" wp14:editId="4643B242">
            <wp:simplePos x="0" y="0"/>
            <wp:positionH relativeFrom="column">
              <wp:posOffset>546100</wp:posOffset>
            </wp:positionH>
            <wp:positionV relativeFrom="paragraph">
              <wp:posOffset>73025</wp:posOffset>
            </wp:positionV>
            <wp:extent cx="3533140" cy="36258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3140" cy="3625850"/>
                    </a:xfrm>
                    <a:prstGeom prst="rect">
                      <a:avLst/>
                    </a:prstGeom>
                    <a:noFill/>
                  </pic:spPr>
                </pic:pic>
              </a:graphicData>
            </a:graphic>
            <wp14:sizeRelH relativeFrom="page">
              <wp14:pctWidth>0</wp14:pctWidth>
            </wp14:sizeRelH>
            <wp14:sizeRelV relativeFrom="page">
              <wp14:pctHeight>0</wp14:pctHeight>
            </wp14:sizeRelV>
          </wp:anchor>
        </w:drawing>
      </w:r>
      <w:r w:rsidR="00F53133" w:rsidRPr="005E1A27">
        <w:rPr>
          <w:rFonts w:ascii="Tahoma" w:hAnsi="Tahoma" w:cs="Tahoma"/>
          <w:sz w:val="20"/>
          <w:szCs w:val="20"/>
          <w:lang w:val="en-US"/>
        </w:rPr>
        <mc:AlternateContent>
          <mc:Choice Requires="wps">
            <w:drawing>
              <wp:anchor distT="0" distB="0" distL="114300" distR="114300" simplePos="0" relativeHeight="251652608" behindDoc="0" locked="0" layoutInCell="1" allowOverlap="1" wp14:anchorId="2E1A5802" wp14:editId="43AF09E3">
                <wp:simplePos x="0" y="0"/>
                <wp:positionH relativeFrom="column">
                  <wp:posOffset>1753235</wp:posOffset>
                </wp:positionH>
                <wp:positionV relativeFrom="paragraph">
                  <wp:posOffset>-5080</wp:posOffset>
                </wp:positionV>
                <wp:extent cx="504825" cy="132080"/>
                <wp:effectExtent l="2540" t="0" r="0" b="4445"/>
                <wp:wrapNone/>
                <wp:docPr id="55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DA41D" id="Rectangle 289" o:spid="_x0000_s1026" style="position:absolute;margin-left:138.05pt;margin-top:-.4pt;width:39.75pt;height:1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" stroked="f"/>
            </w:pict>
          </mc:Fallback>
        </mc:AlternateContent>
      </w:r>
      <w:r w:rsidR="00F53133" w:rsidRPr="005E1A27">
        <w:rPr>
          <w:rFonts w:ascii="Tahoma" w:hAnsi="Tahoma" w:cs="Tahoma"/>
          <w:sz w:val="20"/>
          <w:szCs w:val="20"/>
          <w:lang w:val="en-US"/>
        </w:rPr>
        <mc:AlternateContent>
          <mc:Choice Requires="wps">
            <w:drawing>
              <wp:anchor distT="0" distB="0" distL="114300" distR="114300" simplePos="0" relativeHeight="251653632" behindDoc="0" locked="0" layoutInCell="1" allowOverlap="1" wp14:anchorId="2D1B160B" wp14:editId="03296FE7">
                <wp:simplePos x="0" y="0"/>
                <wp:positionH relativeFrom="column">
                  <wp:posOffset>1254760</wp:posOffset>
                </wp:positionH>
                <wp:positionV relativeFrom="paragraph">
                  <wp:posOffset>130175</wp:posOffset>
                </wp:positionV>
                <wp:extent cx="504825" cy="132080"/>
                <wp:effectExtent l="0" t="0" r="635" b="1270"/>
                <wp:wrapNone/>
                <wp:docPr id="55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7B431" id="Rectangle 291" o:spid="_x0000_s1026" style="position:absolute;margin-left:98.8pt;margin-top:10.25pt;width:39.75pt;height: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" stroked="f"/>
            </w:pict>
          </mc:Fallback>
        </mc:AlternateContent>
      </w:r>
      <w:bookmarkStart w:id="493" w:name="_Toc454497337"/>
      <w:bookmarkStart w:id="494" w:name="_Toc458732874"/>
      <w:r w:rsidR="00806654" w:rsidRPr="00806654">
        <w:t>Alur Pelayaran Calon Lokasi Uf Mar</w:t>
      </w:r>
      <w:bookmarkEnd w:id="491"/>
      <w:bookmarkEnd w:id="492"/>
      <w:bookmarkEnd w:id="493"/>
      <w:bookmarkEnd w:id="494"/>
    </w:p>
    <w:p w:rsidR="00806654" w:rsidRDefault="00806654" w:rsidP="00893000">
      <w:pPr>
        <w:pStyle w:val="Heading4"/>
      </w:pPr>
      <w:bookmarkStart w:id="495" w:name="_Toc454497338"/>
      <w:bookmarkStart w:id="496" w:name="_Toc458732875"/>
      <w:bookmarkStart w:id="497" w:name="_Toc462138008"/>
      <w:bookmarkStart w:id="498" w:name="_Toc462773432"/>
      <w:r w:rsidRPr="00806654">
        <w:t>Alur Pelayaran Calon Lokasi Sathean</w:t>
      </w:r>
      <w:bookmarkEnd w:id="495"/>
      <w:bookmarkEnd w:id="496"/>
      <w:bookmarkEnd w:id="497"/>
      <w:bookmarkEnd w:id="498"/>
    </w:p>
    <w:p w:rsidR="00806654" w:rsidRDefault="00806654" w:rsidP="00806654">
      <w:pPr>
        <w:rPr>
          <w:lang w:val="id-ID"/>
        </w:rPr>
      </w:pPr>
    </w:p>
    <w:p w:rsidR="00806654" w:rsidRPr="00806654" w:rsidRDefault="00806654" w:rsidP="00806654">
      <w:pPr>
        <w:spacing w:before="240" w:after="0" w:line="360" w:lineRule="auto"/>
        <w:ind w:firstLine="851"/>
        <w:jc w:val="both"/>
        <w:rPr>
          <w:rFonts w:ascii="Times New Roman" w:hAnsi="Times New Roman"/>
          <w:sz w:val="24"/>
          <w:szCs w:val="20"/>
        </w:rPr>
      </w:pPr>
      <w:r w:rsidRPr="00806654">
        <w:rPr>
          <w:rFonts w:ascii="Times New Roman" w:hAnsi="Times New Roman"/>
          <w:sz w:val="24"/>
          <w:szCs w:val="20"/>
        </w:rPr>
        <w:lastRenderedPageBreak/>
        <w:t>Hasil analisa aksesibilitas Laut terkait kondisi pelayanan angkutan laut, kondisi pelayanan kepelabuhan eksisting sekitar, dan alur pelayanan yang ada pada kawasan calon lokasi rencana pelabuhan, kemudian dilanjutkan dengan proses penilaian. Berikut selengkapnya penilaian hasil analisa aksesibilitas laut pada calon lokasi rencana pelabuhan laut di Maluku Tenggara:</w:t>
      </w: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rPr>
          <w:lang w:val="id-ID"/>
        </w:rPr>
      </w:pPr>
    </w:p>
    <w:p w:rsidR="00806654" w:rsidRDefault="00806654" w:rsidP="00806654">
      <w:pPr>
        <w:spacing w:before="120" w:after="0" w:line="276" w:lineRule="auto"/>
        <w:jc w:val="center"/>
        <w:rPr>
          <w:rFonts w:ascii="Tahoma" w:eastAsia="Times New Roman" w:hAnsi="Tahoma" w:cs="Tahoma"/>
          <w:b/>
          <w:bCs/>
          <w:noProof/>
          <w:sz w:val="20"/>
          <w:szCs w:val="20"/>
        </w:rPr>
        <w:sectPr w:rsidR="00806654" w:rsidSect="00AB2077">
          <w:pgSz w:w="11907" w:h="16840" w:code="9"/>
          <w:pgMar w:top="2268" w:right="1701" w:bottom="1701" w:left="2268" w:header="720" w:footer="516" w:gutter="0"/>
          <w:cols w:space="708"/>
          <w:docGrid w:linePitch="360"/>
        </w:sectPr>
      </w:pPr>
      <w:bookmarkStart w:id="499" w:name="_Toc441069379"/>
      <w:bookmarkStart w:id="500" w:name="_Toc441874244"/>
    </w:p>
    <w:p w:rsidR="00806654" w:rsidRPr="00806654" w:rsidRDefault="00806654" w:rsidP="00025806">
      <w:pPr>
        <w:pStyle w:val="Heading3"/>
      </w:pPr>
      <w:r w:rsidRPr="00806654">
        <w:lastRenderedPageBreak/>
        <w:t xml:space="preserve"> </w:t>
      </w:r>
      <w:bookmarkStart w:id="501" w:name="_Toc454496799"/>
      <w:bookmarkStart w:id="502" w:name="_Toc458732637"/>
      <w:bookmarkStart w:id="503" w:name="_Toc462137811"/>
      <w:bookmarkStart w:id="504" w:name="_Toc462773273"/>
      <w:r w:rsidRPr="00806654">
        <w:t>Penilaian Hasil Analisa Kondisi Aksesibilitas Laut terkait Kondisi Pelayanan Angkutan Laut</w:t>
      </w:r>
      <w:bookmarkEnd w:id="499"/>
      <w:bookmarkEnd w:id="500"/>
      <w:bookmarkEnd w:id="501"/>
      <w:bookmarkEnd w:id="502"/>
      <w:bookmarkEnd w:id="503"/>
      <w:bookmarkEnd w:id="504"/>
    </w:p>
    <w:tbl>
      <w:tblPr>
        <w:tblW w:w="5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071"/>
        <w:gridCol w:w="1820"/>
        <w:gridCol w:w="2460"/>
        <w:gridCol w:w="2589"/>
        <w:gridCol w:w="3280"/>
        <w:gridCol w:w="1642"/>
        <w:gridCol w:w="1639"/>
      </w:tblGrid>
      <w:tr w:rsidR="000C7811" w:rsidRPr="005D65E4" w:rsidTr="00ED19D9">
        <w:trPr>
          <w:trHeight w:val="49"/>
          <w:jc w:val="center"/>
        </w:trPr>
        <w:tc>
          <w:tcPr>
            <w:tcW w:w="195" w:type="pct"/>
            <w:vMerge w:val="restart"/>
            <w:shd w:val="clear" w:color="auto" w:fill="ACB9CA"/>
            <w:vAlign w:val="center"/>
          </w:tcPr>
          <w:p w:rsidR="000C7811" w:rsidRPr="00806654" w:rsidRDefault="000C7811"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No.</w:t>
            </w:r>
          </w:p>
        </w:tc>
        <w:tc>
          <w:tcPr>
            <w:tcW w:w="355" w:type="pct"/>
            <w:vMerge w:val="restart"/>
            <w:shd w:val="clear" w:color="auto" w:fill="ACB9CA"/>
            <w:vAlign w:val="center"/>
          </w:tcPr>
          <w:p w:rsidR="000C7811" w:rsidRPr="00806654" w:rsidRDefault="000C7811"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Lokasi</w:t>
            </w:r>
          </w:p>
        </w:tc>
        <w:tc>
          <w:tcPr>
            <w:tcW w:w="603" w:type="pct"/>
            <w:vMerge w:val="restart"/>
            <w:shd w:val="clear" w:color="auto" w:fill="ACB9CA"/>
            <w:vAlign w:val="center"/>
          </w:tcPr>
          <w:p w:rsidR="000C7811" w:rsidRPr="00806654" w:rsidRDefault="000C7811"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Kecamatan</w:t>
            </w:r>
          </w:p>
        </w:tc>
        <w:tc>
          <w:tcPr>
            <w:tcW w:w="1673" w:type="pct"/>
            <w:gridSpan w:val="2"/>
            <w:shd w:val="clear" w:color="auto" w:fill="ACB9CA"/>
            <w:vAlign w:val="center"/>
          </w:tcPr>
          <w:p w:rsidR="000C7811" w:rsidRPr="00806654" w:rsidRDefault="000C7811"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Kondisi Pelayanan Angkutan Laut</w:t>
            </w:r>
          </w:p>
        </w:tc>
        <w:tc>
          <w:tcPr>
            <w:tcW w:w="1087" w:type="pct"/>
            <w:vMerge w:val="restart"/>
            <w:shd w:val="clear" w:color="auto" w:fill="ACB9CA"/>
            <w:vAlign w:val="center"/>
          </w:tcPr>
          <w:p w:rsidR="000C7811" w:rsidRPr="00806654" w:rsidRDefault="000C7811"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Penilaian</w:t>
            </w:r>
            <w:r w:rsidR="00E639D0">
              <w:rPr>
                <w:rFonts w:ascii="Times New Roman" w:eastAsia="Times New Roman" w:hAnsi="Times New Roman"/>
                <w:b/>
                <w:noProof/>
                <w:sz w:val="20"/>
                <w:szCs w:val="20"/>
                <w:lang w:val="id-ID"/>
              </w:rPr>
              <w:t xml:space="preserve"> terhadap Hirarki Pelabuhan Pengumpan Lokal </w:t>
            </w:r>
          </w:p>
        </w:tc>
        <w:tc>
          <w:tcPr>
            <w:tcW w:w="1087" w:type="pct"/>
            <w:gridSpan w:val="2"/>
            <w:shd w:val="clear" w:color="auto" w:fill="ACB9CA"/>
          </w:tcPr>
          <w:p w:rsidR="000C7811" w:rsidRPr="00806654" w:rsidRDefault="000C7811" w:rsidP="005D65E4">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Nilai</w:t>
            </w:r>
            <w:r w:rsidR="006E6BE6">
              <w:rPr>
                <w:rFonts w:ascii="Times New Roman" w:eastAsia="Times New Roman" w:hAnsi="Times New Roman"/>
                <w:b/>
                <w:noProof/>
                <w:sz w:val="20"/>
                <w:szCs w:val="20"/>
                <w:lang w:val="id-ID"/>
              </w:rPr>
              <w:t xml:space="preserve"> </w:t>
            </w:r>
          </w:p>
        </w:tc>
      </w:tr>
      <w:tr w:rsidR="00ED19D9" w:rsidRPr="005D65E4" w:rsidTr="00ED19D9">
        <w:trPr>
          <w:trHeight w:val="49"/>
          <w:jc w:val="center"/>
        </w:trPr>
        <w:tc>
          <w:tcPr>
            <w:tcW w:w="195" w:type="pct"/>
            <w:vMerge/>
            <w:shd w:val="clear" w:color="auto" w:fill="D9D9D9"/>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p>
        </w:tc>
        <w:tc>
          <w:tcPr>
            <w:tcW w:w="355" w:type="pct"/>
            <w:vMerge/>
            <w:shd w:val="clear" w:color="auto" w:fill="D9D9D9"/>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p>
        </w:tc>
        <w:tc>
          <w:tcPr>
            <w:tcW w:w="603" w:type="pct"/>
            <w:vMerge/>
            <w:shd w:val="clear" w:color="auto" w:fill="D9D9D9"/>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p>
        </w:tc>
        <w:tc>
          <w:tcPr>
            <w:tcW w:w="815" w:type="pct"/>
            <w:shd w:val="clear" w:color="auto" w:fill="ACB9CA"/>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Ketersediaan Jaringan</w:t>
            </w:r>
          </w:p>
        </w:tc>
        <w:tc>
          <w:tcPr>
            <w:tcW w:w="858" w:type="pct"/>
            <w:shd w:val="clear" w:color="auto" w:fill="ACB9CA"/>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Frekuensi/ Volume</w:t>
            </w:r>
          </w:p>
        </w:tc>
        <w:tc>
          <w:tcPr>
            <w:tcW w:w="1087" w:type="pct"/>
            <w:vMerge/>
            <w:shd w:val="clear" w:color="auto" w:fill="D9D9D9"/>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p>
        </w:tc>
        <w:tc>
          <w:tcPr>
            <w:tcW w:w="544" w:type="pct"/>
            <w:shd w:val="clear" w:color="auto" w:fill="ACB9CA"/>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Ketersediaan Jaringan</w:t>
            </w:r>
          </w:p>
        </w:tc>
        <w:tc>
          <w:tcPr>
            <w:tcW w:w="543" w:type="pct"/>
            <w:shd w:val="clear" w:color="auto" w:fill="ACB9CA"/>
            <w:vAlign w:val="center"/>
          </w:tcPr>
          <w:p w:rsidR="00ED19D9" w:rsidRPr="00806654" w:rsidRDefault="00ED19D9" w:rsidP="00ED19D9">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Frekuensi/ Volume</w:t>
            </w:r>
          </w:p>
        </w:tc>
      </w:tr>
      <w:tr w:rsidR="00ED19D9" w:rsidRPr="00806654" w:rsidTr="00ED19D9">
        <w:trPr>
          <w:trHeight w:val="49"/>
          <w:jc w:val="center"/>
        </w:trPr>
        <w:tc>
          <w:tcPr>
            <w:tcW w:w="19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1.</w:t>
            </w:r>
          </w:p>
        </w:tc>
        <w:tc>
          <w:tcPr>
            <w:tcW w:w="35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Ohoiraut</w:t>
            </w:r>
          </w:p>
        </w:tc>
        <w:tc>
          <w:tcPr>
            <w:tcW w:w="603"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Besar Utara Timur</w:t>
            </w:r>
          </w:p>
        </w:tc>
        <w:tc>
          <w:tcPr>
            <w:tcW w:w="81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Tidak Tersedia</w:t>
            </w:r>
          </w:p>
        </w:tc>
        <w:tc>
          <w:tcPr>
            <w:tcW w:w="858"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w:t>
            </w:r>
          </w:p>
        </w:tc>
        <w:tc>
          <w:tcPr>
            <w:tcW w:w="1087"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Ohoiraut merupakan lokasi yang belum terlayani oleh pelayanan angkutan laut</w:t>
            </w:r>
          </w:p>
        </w:tc>
        <w:tc>
          <w:tcPr>
            <w:tcW w:w="544"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c>
          <w:tcPr>
            <w:tcW w:w="543"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r>
      <w:tr w:rsidR="00ED19D9" w:rsidRPr="00806654" w:rsidTr="00ED19D9">
        <w:trPr>
          <w:trHeight w:val="49"/>
          <w:jc w:val="center"/>
        </w:trPr>
        <w:tc>
          <w:tcPr>
            <w:tcW w:w="19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2.</w:t>
            </w:r>
          </w:p>
        </w:tc>
        <w:tc>
          <w:tcPr>
            <w:tcW w:w="35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Hollat</w:t>
            </w:r>
          </w:p>
        </w:tc>
        <w:tc>
          <w:tcPr>
            <w:tcW w:w="603"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Besar Utara Timur</w:t>
            </w:r>
          </w:p>
        </w:tc>
        <w:tc>
          <w:tcPr>
            <w:tcW w:w="81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Pelayaran Perintis Trayek R-49</w:t>
            </w:r>
          </w:p>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Pelayaran Perintis Trayek R-50</w:t>
            </w:r>
          </w:p>
        </w:tc>
        <w:tc>
          <w:tcPr>
            <w:tcW w:w="858"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Jadwal pelayaran tidak tetap, tergantung dengan cuaca (angin barat dan timur). Menurut informasi UPP Tual, jadwal dalam sebulan bisa 2 (dua) kali, atau bahkan 2 (dua) bulan hanya ada 1 kali pelayanan</w:t>
            </w:r>
          </w:p>
        </w:tc>
        <w:tc>
          <w:tcPr>
            <w:tcW w:w="1087"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Hollat, merupakan lokasi yang sudah terlayani trayek pelayaran perintis, dengan jadwal yang tidak tetap, dan tidak memiliki fasilitas tambatan kapal berupa dermaga.</w:t>
            </w:r>
          </w:p>
        </w:tc>
        <w:tc>
          <w:tcPr>
            <w:tcW w:w="544" w:type="pct"/>
          </w:tcPr>
          <w:p w:rsidR="00ED19D9" w:rsidRPr="00ED19D9" w:rsidRDefault="00ED19D9" w:rsidP="00ED19D9">
            <w:pPr>
              <w:spacing w:after="0" w:line="240" w:lineRule="auto"/>
              <w:jc w:val="center"/>
              <w:rPr>
                <w:rFonts w:ascii="Times New Roman" w:eastAsia="Times New Roman" w:hAnsi="Times New Roman"/>
                <w:b/>
                <w:noProof/>
                <w:sz w:val="20"/>
                <w:szCs w:val="20"/>
                <w:lang w:val="id-ID"/>
              </w:rPr>
            </w:pPr>
            <w:r w:rsidRPr="00ED19D9">
              <w:rPr>
                <w:rFonts w:ascii="Times New Roman" w:eastAsia="Times New Roman" w:hAnsi="Times New Roman"/>
                <w:b/>
                <w:noProof/>
                <w:sz w:val="20"/>
                <w:szCs w:val="20"/>
                <w:lang w:val="id-ID"/>
              </w:rPr>
              <w:t>10</w:t>
            </w:r>
          </w:p>
        </w:tc>
        <w:tc>
          <w:tcPr>
            <w:tcW w:w="543" w:type="pct"/>
          </w:tcPr>
          <w:p w:rsidR="00ED19D9" w:rsidRPr="00ED19D9" w:rsidRDefault="00ED19D9" w:rsidP="00ED19D9">
            <w:pPr>
              <w:spacing w:after="0" w:line="240" w:lineRule="auto"/>
              <w:jc w:val="center"/>
              <w:rPr>
                <w:rFonts w:ascii="Times New Roman" w:eastAsia="Times New Roman" w:hAnsi="Times New Roman"/>
                <w:b/>
                <w:noProof/>
                <w:sz w:val="20"/>
                <w:szCs w:val="20"/>
                <w:lang w:val="id-ID"/>
              </w:rPr>
            </w:pPr>
            <w:r w:rsidRPr="00ED19D9">
              <w:rPr>
                <w:rFonts w:ascii="Times New Roman" w:eastAsia="Times New Roman" w:hAnsi="Times New Roman"/>
                <w:b/>
                <w:noProof/>
                <w:sz w:val="20"/>
                <w:szCs w:val="20"/>
                <w:lang w:val="id-ID"/>
              </w:rPr>
              <w:t>10</w:t>
            </w:r>
          </w:p>
        </w:tc>
      </w:tr>
      <w:tr w:rsidR="00ED19D9" w:rsidRPr="00806654" w:rsidTr="00ED19D9">
        <w:trPr>
          <w:trHeight w:val="49"/>
          <w:jc w:val="center"/>
        </w:trPr>
        <w:tc>
          <w:tcPr>
            <w:tcW w:w="19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3.</w:t>
            </w:r>
          </w:p>
        </w:tc>
        <w:tc>
          <w:tcPr>
            <w:tcW w:w="35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Uf Mar</w:t>
            </w:r>
          </w:p>
        </w:tc>
        <w:tc>
          <w:tcPr>
            <w:tcW w:w="603"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Kecil Timur Selatan</w:t>
            </w:r>
          </w:p>
        </w:tc>
        <w:tc>
          <w:tcPr>
            <w:tcW w:w="81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Tidak Tersedia</w:t>
            </w:r>
          </w:p>
        </w:tc>
        <w:tc>
          <w:tcPr>
            <w:tcW w:w="858"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w:t>
            </w:r>
          </w:p>
        </w:tc>
        <w:tc>
          <w:tcPr>
            <w:tcW w:w="1087"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Uf Mar merupakan lokasi yang belum terlayani oleh pelayanan angkutan laut</w:t>
            </w:r>
          </w:p>
        </w:tc>
        <w:tc>
          <w:tcPr>
            <w:tcW w:w="544"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c>
          <w:tcPr>
            <w:tcW w:w="543"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r>
      <w:tr w:rsidR="00ED19D9" w:rsidRPr="00806654" w:rsidTr="00ED19D9">
        <w:trPr>
          <w:trHeight w:val="49"/>
          <w:jc w:val="center"/>
        </w:trPr>
        <w:tc>
          <w:tcPr>
            <w:tcW w:w="19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4.</w:t>
            </w:r>
          </w:p>
        </w:tc>
        <w:tc>
          <w:tcPr>
            <w:tcW w:w="35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Sathean</w:t>
            </w:r>
          </w:p>
        </w:tc>
        <w:tc>
          <w:tcPr>
            <w:tcW w:w="603"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Kecil</w:t>
            </w:r>
          </w:p>
        </w:tc>
        <w:tc>
          <w:tcPr>
            <w:tcW w:w="815"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Tidak Tersedia</w:t>
            </w:r>
          </w:p>
        </w:tc>
        <w:tc>
          <w:tcPr>
            <w:tcW w:w="858"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w:t>
            </w:r>
          </w:p>
        </w:tc>
        <w:tc>
          <w:tcPr>
            <w:tcW w:w="1087" w:type="pct"/>
            <w:shd w:val="clear" w:color="auto" w:fill="auto"/>
          </w:tcPr>
          <w:p w:rsidR="00ED19D9" w:rsidRPr="00806654" w:rsidRDefault="00ED19D9" w:rsidP="00ED19D9">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Sathean merupakan lokasi yang belum terlayani oleh pelayanan angkutan laut</w:t>
            </w:r>
          </w:p>
        </w:tc>
        <w:tc>
          <w:tcPr>
            <w:tcW w:w="544"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c>
          <w:tcPr>
            <w:tcW w:w="543"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r>
    </w:tbl>
    <w:p w:rsidR="00806654" w:rsidRPr="00E639D0" w:rsidRDefault="00E639D0" w:rsidP="00ED19D9">
      <w:pPr>
        <w:spacing w:before="120" w:after="0" w:line="360" w:lineRule="auto"/>
        <w:jc w:val="both"/>
        <w:rPr>
          <w:rFonts w:ascii="Times New Roman" w:eastAsia="Times New Roman" w:hAnsi="Times New Roman"/>
          <w:i/>
          <w:noProof/>
          <w:sz w:val="18"/>
          <w:szCs w:val="20"/>
          <w:lang w:val="id-ID"/>
        </w:rPr>
      </w:pPr>
      <w:r w:rsidRPr="00E639D0">
        <w:rPr>
          <w:rFonts w:ascii="Times New Roman" w:eastAsia="Times New Roman" w:hAnsi="Times New Roman"/>
          <w:i/>
          <w:noProof/>
          <w:sz w:val="18"/>
          <w:szCs w:val="20"/>
          <w:lang w:val="id-ID"/>
        </w:rPr>
        <w:t>Sumber: Hasil Analisis 2016</w:t>
      </w:r>
    </w:p>
    <w:p w:rsidR="00806654" w:rsidRPr="00806654" w:rsidRDefault="00806654" w:rsidP="00025806">
      <w:pPr>
        <w:pStyle w:val="Heading3"/>
      </w:pPr>
      <w:bookmarkStart w:id="505" w:name="_Toc441069380"/>
      <w:bookmarkStart w:id="506" w:name="_Toc441874245"/>
      <w:bookmarkStart w:id="507" w:name="_Toc454496800"/>
      <w:bookmarkStart w:id="508" w:name="_Toc458732638"/>
      <w:bookmarkStart w:id="509" w:name="_Toc462137812"/>
      <w:bookmarkStart w:id="510" w:name="_Toc462773274"/>
      <w:r w:rsidRPr="00806654">
        <w:t>Penilaian Hasil Analisa Kondisi Aksesibilitas Laut terkait Kondisi Pelayanan Kepelabuhan Eksisting Sekitar</w:t>
      </w:r>
      <w:bookmarkEnd w:id="505"/>
      <w:bookmarkEnd w:id="506"/>
      <w:bookmarkEnd w:id="507"/>
      <w:bookmarkEnd w:id="508"/>
      <w:bookmarkEnd w:id="509"/>
      <w:bookmarkEnd w:id="5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340"/>
        <w:gridCol w:w="1723"/>
        <w:gridCol w:w="2786"/>
        <w:gridCol w:w="3136"/>
        <w:gridCol w:w="3136"/>
      </w:tblGrid>
      <w:tr w:rsidR="00ED19D9" w:rsidRPr="005D65E4" w:rsidTr="00CA5EFF">
        <w:trPr>
          <w:trHeight w:val="50"/>
          <w:tblHeader/>
          <w:jc w:val="center"/>
        </w:trPr>
        <w:tc>
          <w:tcPr>
            <w:tcW w:w="288" w:type="pct"/>
            <w:shd w:val="clear" w:color="auto" w:fill="ACB9CA"/>
            <w:vAlign w:val="center"/>
          </w:tcPr>
          <w:p w:rsidR="00ED19D9" w:rsidRPr="00806654" w:rsidRDefault="00ED19D9"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No.</w:t>
            </w:r>
          </w:p>
        </w:tc>
        <w:tc>
          <w:tcPr>
            <w:tcW w:w="521" w:type="pct"/>
            <w:shd w:val="clear" w:color="auto" w:fill="ACB9CA"/>
            <w:vAlign w:val="center"/>
          </w:tcPr>
          <w:p w:rsidR="00ED19D9" w:rsidRPr="00806654" w:rsidRDefault="00ED19D9"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Lokasi</w:t>
            </w:r>
          </w:p>
        </w:tc>
        <w:tc>
          <w:tcPr>
            <w:tcW w:w="670" w:type="pct"/>
            <w:shd w:val="clear" w:color="auto" w:fill="ACB9CA"/>
            <w:vAlign w:val="center"/>
          </w:tcPr>
          <w:p w:rsidR="00ED19D9" w:rsidRPr="00806654" w:rsidRDefault="00ED19D9"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Kecamatan</w:t>
            </w:r>
          </w:p>
        </w:tc>
        <w:tc>
          <w:tcPr>
            <w:tcW w:w="1083" w:type="pct"/>
            <w:shd w:val="clear" w:color="auto" w:fill="ACB9CA"/>
            <w:vAlign w:val="center"/>
          </w:tcPr>
          <w:p w:rsidR="00ED19D9" w:rsidRPr="00806654" w:rsidRDefault="00ED19D9"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Kunjungan Kapal Dari Pelabuhan Eksisting</w:t>
            </w:r>
          </w:p>
        </w:tc>
        <w:tc>
          <w:tcPr>
            <w:tcW w:w="1219" w:type="pct"/>
            <w:shd w:val="clear" w:color="auto" w:fill="ACB9CA"/>
            <w:vAlign w:val="center"/>
          </w:tcPr>
          <w:p w:rsidR="00ED19D9" w:rsidRPr="00806654" w:rsidRDefault="00E639D0" w:rsidP="005D65E4">
            <w:pPr>
              <w:spacing w:after="0" w:line="240" w:lineRule="auto"/>
              <w:jc w:val="center"/>
              <w:rPr>
                <w:rFonts w:ascii="Times New Roman" w:eastAsia="Times New Roman" w:hAnsi="Times New Roman"/>
                <w:b/>
                <w:noProof/>
                <w:sz w:val="20"/>
                <w:szCs w:val="20"/>
                <w:lang w:val="id-ID"/>
              </w:rPr>
            </w:pPr>
            <w:r w:rsidRPr="00806654">
              <w:rPr>
                <w:rFonts w:ascii="Times New Roman" w:eastAsia="Times New Roman" w:hAnsi="Times New Roman"/>
                <w:b/>
                <w:noProof/>
                <w:sz w:val="20"/>
                <w:szCs w:val="20"/>
                <w:lang w:val="id-ID"/>
              </w:rPr>
              <w:t>Penilaian</w:t>
            </w:r>
            <w:r>
              <w:rPr>
                <w:rFonts w:ascii="Times New Roman" w:eastAsia="Times New Roman" w:hAnsi="Times New Roman"/>
                <w:b/>
                <w:noProof/>
                <w:sz w:val="20"/>
                <w:szCs w:val="20"/>
                <w:lang w:val="id-ID"/>
              </w:rPr>
              <w:t xml:space="preserve"> terhadap Hirarki Pelabuhan Pengumpan Lokal</w:t>
            </w:r>
          </w:p>
        </w:tc>
        <w:tc>
          <w:tcPr>
            <w:tcW w:w="1219" w:type="pct"/>
            <w:shd w:val="clear" w:color="auto" w:fill="ACB9CA"/>
          </w:tcPr>
          <w:p w:rsidR="00ED19D9" w:rsidRPr="00806654" w:rsidRDefault="006E6BE6" w:rsidP="005D65E4">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 xml:space="preserve">Nilai </w:t>
            </w:r>
          </w:p>
        </w:tc>
      </w:tr>
      <w:tr w:rsidR="00ED19D9" w:rsidRPr="00806654" w:rsidTr="00ED19D9">
        <w:trPr>
          <w:trHeight w:val="50"/>
          <w:jc w:val="center"/>
        </w:trPr>
        <w:tc>
          <w:tcPr>
            <w:tcW w:w="288"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1.</w:t>
            </w:r>
          </w:p>
        </w:tc>
        <w:tc>
          <w:tcPr>
            <w:tcW w:w="521"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Ohoiraut</w:t>
            </w:r>
          </w:p>
        </w:tc>
        <w:tc>
          <w:tcPr>
            <w:tcW w:w="670"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Besar Utara Timur</w:t>
            </w:r>
          </w:p>
        </w:tc>
        <w:tc>
          <w:tcPr>
            <w:tcW w:w="1083"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Tidak Ada Kunjungan Kapal dari Pelabuhan Elat</w:t>
            </w:r>
          </w:p>
        </w:tc>
        <w:tc>
          <w:tcPr>
            <w:tcW w:w="1219"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Lokasi Ohoiraut tidak memiliki pelayanan trayek yang terhubung dengan pelabuhan eksisting, Pelabuhan Elat</w:t>
            </w:r>
          </w:p>
        </w:tc>
        <w:tc>
          <w:tcPr>
            <w:tcW w:w="1219"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r>
      <w:tr w:rsidR="00ED19D9" w:rsidRPr="00806654" w:rsidTr="00ED19D9">
        <w:trPr>
          <w:trHeight w:val="50"/>
          <w:jc w:val="center"/>
        </w:trPr>
        <w:tc>
          <w:tcPr>
            <w:tcW w:w="288"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2.</w:t>
            </w:r>
          </w:p>
        </w:tc>
        <w:tc>
          <w:tcPr>
            <w:tcW w:w="521"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Hollat</w:t>
            </w:r>
          </w:p>
        </w:tc>
        <w:tc>
          <w:tcPr>
            <w:tcW w:w="670"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Besar Utara Timur</w:t>
            </w:r>
          </w:p>
        </w:tc>
        <w:tc>
          <w:tcPr>
            <w:tcW w:w="1083"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Ada Kunjungan Kapal dari Pelabuhan Elat</w:t>
            </w:r>
          </w:p>
        </w:tc>
        <w:tc>
          <w:tcPr>
            <w:tcW w:w="1219"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Lokasi Hollat memiliki pelayanan trayek yang terhubung dengan pelabuhan eksisting, Pelabuhan Elat</w:t>
            </w:r>
          </w:p>
        </w:tc>
        <w:tc>
          <w:tcPr>
            <w:tcW w:w="1219" w:type="pct"/>
          </w:tcPr>
          <w:p w:rsidR="00ED19D9" w:rsidRPr="00ED19D9" w:rsidRDefault="00ED19D9" w:rsidP="00ED19D9">
            <w:pPr>
              <w:spacing w:after="0" w:line="240" w:lineRule="auto"/>
              <w:jc w:val="center"/>
              <w:rPr>
                <w:rFonts w:ascii="Times New Roman" w:eastAsia="Times New Roman" w:hAnsi="Times New Roman"/>
                <w:b/>
                <w:noProof/>
                <w:sz w:val="20"/>
                <w:szCs w:val="20"/>
                <w:lang w:val="id-ID"/>
              </w:rPr>
            </w:pPr>
            <w:r w:rsidRPr="00ED19D9">
              <w:rPr>
                <w:rFonts w:ascii="Times New Roman" w:eastAsia="Times New Roman" w:hAnsi="Times New Roman"/>
                <w:b/>
                <w:noProof/>
                <w:sz w:val="20"/>
                <w:szCs w:val="20"/>
                <w:lang w:val="id-ID"/>
              </w:rPr>
              <w:t>10</w:t>
            </w:r>
          </w:p>
        </w:tc>
      </w:tr>
      <w:tr w:rsidR="00ED19D9" w:rsidRPr="00806654" w:rsidTr="00ED19D9">
        <w:trPr>
          <w:trHeight w:val="50"/>
          <w:jc w:val="center"/>
        </w:trPr>
        <w:tc>
          <w:tcPr>
            <w:tcW w:w="288"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3.</w:t>
            </w:r>
          </w:p>
        </w:tc>
        <w:tc>
          <w:tcPr>
            <w:tcW w:w="521"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Uf Mar</w:t>
            </w:r>
          </w:p>
        </w:tc>
        <w:tc>
          <w:tcPr>
            <w:tcW w:w="670"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Kecil Timur Selatan</w:t>
            </w:r>
          </w:p>
        </w:tc>
        <w:tc>
          <w:tcPr>
            <w:tcW w:w="1083"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Tidak Ada Kunjungan Kapal dari Pelabuhan Elat</w:t>
            </w:r>
          </w:p>
        </w:tc>
        <w:tc>
          <w:tcPr>
            <w:tcW w:w="1219"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 xml:space="preserve">Lokasi Uf Mar tidak memiliki pelayanan trayek yang terhubung </w:t>
            </w:r>
            <w:r w:rsidRPr="00806654">
              <w:rPr>
                <w:rFonts w:ascii="Times New Roman" w:eastAsia="Times New Roman" w:hAnsi="Times New Roman"/>
                <w:noProof/>
                <w:sz w:val="20"/>
                <w:szCs w:val="20"/>
                <w:lang w:val="id-ID"/>
              </w:rPr>
              <w:lastRenderedPageBreak/>
              <w:t>dengan pelabuhan eksisting, Pelabuhan Elat</w:t>
            </w:r>
          </w:p>
        </w:tc>
        <w:tc>
          <w:tcPr>
            <w:tcW w:w="1219"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lastRenderedPageBreak/>
              <w:t>1</w:t>
            </w:r>
          </w:p>
        </w:tc>
      </w:tr>
      <w:tr w:rsidR="00ED19D9" w:rsidRPr="00806654" w:rsidTr="00ED19D9">
        <w:trPr>
          <w:trHeight w:val="50"/>
          <w:jc w:val="center"/>
        </w:trPr>
        <w:tc>
          <w:tcPr>
            <w:tcW w:w="288"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lastRenderedPageBreak/>
              <w:t>4.</w:t>
            </w:r>
          </w:p>
        </w:tc>
        <w:tc>
          <w:tcPr>
            <w:tcW w:w="521"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Sathean</w:t>
            </w:r>
          </w:p>
        </w:tc>
        <w:tc>
          <w:tcPr>
            <w:tcW w:w="670"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Kei Kecil</w:t>
            </w:r>
          </w:p>
        </w:tc>
        <w:tc>
          <w:tcPr>
            <w:tcW w:w="1083"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Tidak Ada Kunjungan Kapal dari Pelabuhan Elat</w:t>
            </w:r>
          </w:p>
        </w:tc>
        <w:tc>
          <w:tcPr>
            <w:tcW w:w="1219" w:type="pct"/>
            <w:shd w:val="clear" w:color="auto" w:fill="auto"/>
          </w:tcPr>
          <w:p w:rsidR="00ED19D9" w:rsidRPr="00806654" w:rsidRDefault="00ED19D9" w:rsidP="005D65E4">
            <w:pPr>
              <w:spacing w:after="0" w:line="240" w:lineRule="auto"/>
              <w:jc w:val="both"/>
              <w:rPr>
                <w:rFonts w:ascii="Times New Roman" w:eastAsia="Times New Roman" w:hAnsi="Times New Roman"/>
                <w:noProof/>
                <w:sz w:val="20"/>
                <w:szCs w:val="20"/>
                <w:lang w:val="id-ID"/>
              </w:rPr>
            </w:pPr>
            <w:r w:rsidRPr="00806654">
              <w:rPr>
                <w:rFonts w:ascii="Times New Roman" w:eastAsia="Times New Roman" w:hAnsi="Times New Roman"/>
                <w:noProof/>
                <w:sz w:val="20"/>
                <w:szCs w:val="20"/>
                <w:lang w:val="id-ID"/>
              </w:rPr>
              <w:t>Lokasi Sathean tidak memiliki pelayanan trayek yang terhubung dengan pelabuhan eksisting, Pelabuhan Elat</w:t>
            </w:r>
          </w:p>
        </w:tc>
        <w:tc>
          <w:tcPr>
            <w:tcW w:w="1219" w:type="pct"/>
          </w:tcPr>
          <w:p w:rsidR="00ED19D9" w:rsidRPr="00ED19D9" w:rsidRDefault="006A4EDD" w:rsidP="00ED19D9">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1</w:t>
            </w:r>
          </w:p>
        </w:tc>
      </w:tr>
    </w:tbl>
    <w:p w:rsidR="00E639D0" w:rsidRDefault="00E639D0" w:rsidP="00E639D0">
      <w:pPr>
        <w:spacing w:before="120" w:after="0" w:line="360" w:lineRule="auto"/>
        <w:jc w:val="both"/>
        <w:rPr>
          <w:rFonts w:ascii="Times New Roman" w:eastAsia="Times New Roman" w:hAnsi="Times New Roman"/>
          <w:i/>
          <w:noProof/>
          <w:sz w:val="18"/>
          <w:szCs w:val="20"/>
          <w:lang w:val="id-ID"/>
        </w:rPr>
      </w:pPr>
      <w:r w:rsidRPr="00E639D0">
        <w:rPr>
          <w:rFonts w:ascii="Times New Roman" w:eastAsia="Times New Roman" w:hAnsi="Times New Roman"/>
          <w:i/>
          <w:noProof/>
          <w:sz w:val="18"/>
          <w:szCs w:val="20"/>
          <w:lang w:val="id-ID"/>
        </w:rPr>
        <w:t>Sumber: Hasil Analisis 2016</w:t>
      </w:r>
    </w:p>
    <w:p w:rsidR="00CA5EFF" w:rsidRPr="00E639D0" w:rsidRDefault="00CA5EFF" w:rsidP="00E639D0">
      <w:pPr>
        <w:spacing w:before="120" w:after="0" w:line="360" w:lineRule="auto"/>
        <w:jc w:val="both"/>
        <w:rPr>
          <w:rFonts w:ascii="Times New Roman" w:eastAsia="Times New Roman" w:hAnsi="Times New Roman"/>
          <w:i/>
          <w:noProof/>
          <w:sz w:val="18"/>
          <w:szCs w:val="20"/>
          <w:lang w:val="id-ID"/>
        </w:rPr>
      </w:pPr>
    </w:p>
    <w:p w:rsidR="00806654" w:rsidRPr="00034DDB" w:rsidRDefault="00806654" w:rsidP="00025806">
      <w:pPr>
        <w:pStyle w:val="Heading3"/>
      </w:pPr>
      <w:bookmarkStart w:id="511" w:name="_Toc441069381"/>
      <w:bookmarkStart w:id="512" w:name="_Toc441874246"/>
      <w:r w:rsidRPr="00034DDB">
        <w:t xml:space="preserve"> </w:t>
      </w:r>
      <w:bookmarkStart w:id="513" w:name="_Toc454496801"/>
      <w:bookmarkStart w:id="514" w:name="_Toc458732639"/>
      <w:bookmarkStart w:id="515" w:name="_Toc462137813"/>
      <w:bookmarkStart w:id="516" w:name="_Toc462773275"/>
      <w:r w:rsidRPr="00034DDB">
        <w:t>Penilaian Hasil Analisa Kondisi Aksesibilitas Laut terkait Alur Pelayaran</w:t>
      </w:r>
      <w:bookmarkEnd w:id="511"/>
      <w:bookmarkEnd w:id="512"/>
      <w:bookmarkEnd w:id="513"/>
      <w:bookmarkEnd w:id="514"/>
      <w:bookmarkEnd w:id="515"/>
      <w:bookmarkEnd w:id="5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27"/>
        <w:gridCol w:w="1253"/>
        <w:gridCol w:w="1459"/>
        <w:gridCol w:w="994"/>
        <w:gridCol w:w="1083"/>
        <w:gridCol w:w="3324"/>
        <w:gridCol w:w="1655"/>
        <w:gridCol w:w="1655"/>
      </w:tblGrid>
      <w:tr w:rsidR="00ED19D9" w:rsidRPr="005D65E4" w:rsidTr="00CA5EFF">
        <w:trPr>
          <w:trHeight w:val="20"/>
          <w:tblHeader/>
          <w:jc w:val="center"/>
        </w:trPr>
        <w:tc>
          <w:tcPr>
            <w:tcW w:w="195" w:type="pct"/>
            <w:vMerge w:val="restart"/>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No.</w:t>
            </w:r>
          </w:p>
        </w:tc>
        <w:tc>
          <w:tcPr>
            <w:tcW w:w="354" w:type="pct"/>
            <w:vMerge w:val="restart"/>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Lokasi</w:t>
            </w:r>
          </w:p>
        </w:tc>
        <w:tc>
          <w:tcPr>
            <w:tcW w:w="492" w:type="pct"/>
            <w:vMerge w:val="restart"/>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Kecamatan</w:t>
            </w:r>
          </w:p>
        </w:tc>
        <w:tc>
          <w:tcPr>
            <w:tcW w:w="1366" w:type="pct"/>
            <w:gridSpan w:val="3"/>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Kondisi Alur Pelayaran</w:t>
            </w:r>
          </w:p>
        </w:tc>
        <w:tc>
          <w:tcPr>
            <w:tcW w:w="1297" w:type="pct"/>
            <w:vMerge w:val="restart"/>
            <w:shd w:val="clear" w:color="auto" w:fill="ACB9CA"/>
            <w:vAlign w:val="center"/>
          </w:tcPr>
          <w:p w:rsidR="00ED19D9" w:rsidRPr="005D65E4" w:rsidRDefault="00E639D0" w:rsidP="005D65E4">
            <w:pPr>
              <w:spacing w:line="240" w:lineRule="auto"/>
              <w:jc w:val="center"/>
              <w:rPr>
                <w:rFonts w:ascii="Times New Roman" w:eastAsia="Times New Roman" w:hAnsi="Times New Roman"/>
                <w:b/>
                <w:sz w:val="20"/>
                <w:szCs w:val="20"/>
              </w:rPr>
            </w:pPr>
            <w:r w:rsidRPr="00806654">
              <w:rPr>
                <w:rFonts w:ascii="Times New Roman" w:eastAsia="Times New Roman" w:hAnsi="Times New Roman"/>
                <w:b/>
                <w:noProof/>
                <w:sz w:val="20"/>
                <w:szCs w:val="20"/>
                <w:lang w:val="id-ID"/>
              </w:rPr>
              <w:t>Penilaian</w:t>
            </w:r>
            <w:r>
              <w:rPr>
                <w:rFonts w:ascii="Times New Roman" w:eastAsia="Times New Roman" w:hAnsi="Times New Roman"/>
                <w:b/>
                <w:noProof/>
                <w:sz w:val="20"/>
                <w:szCs w:val="20"/>
                <w:lang w:val="id-ID"/>
              </w:rPr>
              <w:t xml:space="preserve"> terhadap Hirarki Pelabuhan Pengumpan Lokal</w:t>
            </w:r>
          </w:p>
        </w:tc>
        <w:tc>
          <w:tcPr>
            <w:tcW w:w="1296" w:type="pct"/>
            <w:gridSpan w:val="2"/>
            <w:shd w:val="clear" w:color="auto" w:fill="ACB9CA"/>
          </w:tcPr>
          <w:p w:rsidR="00ED19D9" w:rsidRPr="00ED19D9" w:rsidRDefault="006E6BE6" w:rsidP="005D65E4">
            <w:pPr>
              <w:spacing w:line="240"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Nilai </w:t>
            </w:r>
          </w:p>
        </w:tc>
      </w:tr>
      <w:tr w:rsidR="00ED19D9" w:rsidRPr="005D65E4" w:rsidTr="00CA5EFF">
        <w:trPr>
          <w:trHeight w:val="20"/>
          <w:tblHeader/>
          <w:jc w:val="center"/>
        </w:trPr>
        <w:tc>
          <w:tcPr>
            <w:tcW w:w="195" w:type="pct"/>
            <w:vMerge/>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p>
        </w:tc>
        <w:tc>
          <w:tcPr>
            <w:tcW w:w="354" w:type="pct"/>
            <w:vMerge/>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p>
        </w:tc>
        <w:tc>
          <w:tcPr>
            <w:tcW w:w="492" w:type="pct"/>
            <w:vMerge/>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p>
        </w:tc>
        <w:tc>
          <w:tcPr>
            <w:tcW w:w="572" w:type="pct"/>
            <w:shd w:val="clear" w:color="auto" w:fill="ACB9CA"/>
            <w:vAlign w:val="center"/>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Jarak Garis Pantai Menuju Perairan Dalam</w:t>
            </w:r>
          </w:p>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i/>
                <w:sz w:val="20"/>
                <w:szCs w:val="20"/>
              </w:rPr>
              <w:t>Meter</w:t>
            </w:r>
          </w:p>
        </w:tc>
        <w:tc>
          <w:tcPr>
            <w:tcW w:w="380" w:type="pct"/>
            <w:shd w:val="clear" w:color="auto" w:fill="ACB9CA"/>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Kedalam Perairan</w:t>
            </w:r>
          </w:p>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i/>
                <w:sz w:val="20"/>
                <w:szCs w:val="20"/>
              </w:rPr>
              <w:t>Meter</w:t>
            </w:r>
          </w:p>
        </w:tc>
        <w:tc>
          <w:tcPr>
            <w:tcW w:w="414" w:type="pct"/>
            <w:shd w:val="clear" w:color="auto" w:fill="ACB9CA"/>
          </w:tcPr>
          <w:p w:rsidR="00ED19D9" w:rsidRPr="005D65E4" w:rsidRDefault="00ED19D9" w:rsidP="005D65E4">
            <w:pPr>
              <w:spacing w:line="240" w:lineRule="auto"/>
              <w:jc w:val="center"/>
              <w:rPr>
                <w:rFonts w:ascii="Times New Roman" w:eastAsia="Times New Roman" w:hAnsi="Times New Roman"/>
                <w:b/>
                <w:sz w:val="20"/>
                <w:szCs w:val="20"/>
              </w:rPr>
            </w:pPr>
            <w:r w:rsidRPr="005D65E4">
              <w:rPr>
                <w:rFonts w:ascii="Times New Roman" w:eastAsia="Times New Roman" w:hAnsi="Times New Roman"/>
                <w:b/>
                <w:sz w:val="20"/>
                <w:szCs w:val="20"/>
              </w:rPr>
              <w:t>Lebar Alur Pelayaran</w:t>
            </w:r>
          </w:p>
          <w:p w:rsidR="00ED19D9" w:rsidRPr="005D65E4" w:rsidRDefault="00ED19D9" w:rsidP="005D65E4">
            <w:pPr>
              <w:spacing w:line="240" w:lineRule="auto"/>
              <w:jc w:val="center"/>
              <w:rPr>
                <w:rFonts w:ascii="Times New Roman" w:eastAsia="Times New Roman" w:hAnsi="Times New Roman"/>
                <w:i/>
                <w:sz w:val="20"/>
                <w:szCs w:val="20"/>
              </w:rPr>
            </w:pPr>
            <w:r w:rsidRPr="005D65E4">
              <w:rPr>
                <w:rFonts w:ascii="Times New Roman" w:eastAsia="Times New Roman" w:hAnsi="Times New Roman"/>
                <w:i/>
                <w:sz w:val="20"/>
                <w:szCs w:val="20"/>
              </w:rPr>
              <w:t>Meter</w:t>
            </w:r>
          </w:p>
        </w:tc>
        <w:tc>
          <w:tcPr>
            <w:tcW w:w="1297" w:type="pct"/>
            <w:vMerge/>
            <w:shd w:val="clear" w:color="auto" w:fill="ACB9CA"/>
          </w:tcPr>
          <w:p w:rsidR="00ED19D9" w:rsidRPr="005D65E4" w:rsidRDefault="00ED19D9" w:rsidP="005D65E4">
            <w:pPr>
              <w:spacing w:line="240" w:lineRule="auto"/>
              <w:jc w:val="center"/>
              <w:rPr>
                <w:rFonts w:ascii="Times New Roman" w:eastAsia="Times New Roman" w:hAnsi="Times New Roman"/>
                <w:b/>
                <w:sz w:val="20"/>
                <w:szCs w:val="20"/>
              </w:rPr>
            </w:pPr>
          </w:p>
        </w:tc>
        <w:tc>
          <w:tcPr>
            <w:tcW w:w="648" w:type="pct"/>
            <w:shd w:val="clear" w:color="auto" w:fill="ACB9CA"/>
          </w:tcPr>
          <w:p w:rsidR="00ED19D9" w:rsidRPr="00ED19D9" w:rsidRDefault="00ED19D9" w:rsidP="005D65E4">
            <w:pPr>
              <w:spacing w:line="240"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Kedalaman Perairan</w:t>
            </w:r>
          </w:p>
        </w:tc>
        <w:tc>
          <w:tcPr>
            <w:tcW w:w="648" w:type="pct"/>
            <w:shd w:val="clear" w:color="auto" w:fill="ACB9CA"/>
          </w:tcPr>
          <w:p w:rsidR="00ED19D9" w:rsidRPr="00ED19D9" w:rsidRDefault="00ED19D9" w:rsidP="005D65E4">
            <w:pPr>
              <w:spacing w:line="240"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Lebar </w:t>
            </w:r>
          </w:p>
        </w:tc>
      </w:tr>
      <w:tr w:rsidR="00ED19D9" w:rsidRPr="005D65E4" w:rsidTr="00730B05">
        <w:trPr>
          <w:trHeight w:val="1999"/>
          <w:jc w:val="center"/>
        </w:trPr>
        <w:tc>
          <w:tcPr>
            <w:tcW w:w="195"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1.</w:t>
            </w:r>
          </w:p>
        </w:tc>
        <w:tc>
          <w:tcPr>
            <w:tcW w:w="354"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Ohoiraut</w:t>
            </w:r>
          </w:p>
        </w:tc>
        <w:tc>
          <w:tcPr>
            <w:tcW w:w="492"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572"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rPr>
              <w:t>0  –  75</w:t>
            </w:r>
          </w:p>
        </w:tc>
        <w:tc>
          <w:tcPr>
            <w:tcW w:w="380"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10</w:t>
            </w:r>
          </w:p>
        </w:tc>
        <w:tc>
          <w:tcPr>
            <w:tcW w:w="414"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250 - 750</w:t>
            </w:r>
          </w:p>
        </w:tc>
        <w:tc>
          <w:tcPr>
            <w:tcW w:w="1297"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Lokasi Ohoiraut memiliki jarak dari garis pantai menuju peraiaran dalam yang bagus. Lokasinya yang berada kedalam dari perairan lepas membuat arus di jalur pelayaran cukup aman, dengan lebar 250 – 750 meter. Secara keseluruhan lokasi ini dapat menjadi alternatif lokasi pembangunan pelabuhan laut.</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5</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10</w:t>
            </w:r>
          </w:p>
        </w:tc>
      </w:tr>
      <w:tr w:rsidR="00ED19D9" w:rsidRPr="005D65E4" w:rsidTr="00730B05">
        <w:trPr>
          <w:trHeight w:val="20"/>
          <w:jc w:val="center"/>
        </w:trPr>
        <w:tc>
          <w:tcPr>
            <w:tcW w:w="195"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lastRenderedPageBreak/>
              <w:t>2.</w:t>
            </w:r>
          </w:p>
        </w:tc>
        <w:tc>
          <w:tcPr>
            <w:tcW w:w="354"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Hollat</w:t>
            </w:r>
          </w:p>
        </w:tc>
        <w:tc>
          <w:tcPr>
            <w:tcW w:w="492"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Besar Utara Timur</w:t>
            </w:r>
          </w:p>
        </w:tc>
        <w:tc>
          <w:tcPr>
            <w:tcW w:w="572"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rPr>
              <w:t>0  –  100</w:t>
            </w:r>
          </w:p>
        </w:tc>
        <w:tc>
          <w:tcPr>
            <w:tcW w:w="380"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8</w:t>
            </w:r>
          </w:p>
        </w:tc>
        <w:tc>
          <w:tcPr>
            <w:tcW w:w="414" w:type="pct"/>
            <w:shd w:val="clear" w:color="auto" w:fill="auto"/>
          </w:tcPr>
          <w:p w:rsidR="00ED19D9" w:rsidRPr="005D65E4" w:rsidRDefault="00ED19D9" w:rsidP="005D65E4">
            <w:pPr>
              <w:spacing w:line="240" w:lineRule="auto"/>
              <w:jc w:val="center"/>
              <w:rPr>
                <w:rFonts w:ascii="Times New Roman" w:eastAsia="Times New Roman" w:hAnsi="Times New Roman"/>
                <w:i/>
                <w:sz w:val="20"/>
                <w:szCs w:val="20"/>
              </w:rPr>
            </w:pPr>
            <w:r w:rsidRPr="005D65E4">
              <w:rPr>
                <w:rFonts w:ascii="Times New Roman" w:eastAsia="Times New Roman" w:hAnsi="Times New Roman"/>
                <w:i/>
                <w:sz w:val="20"/>
                <w:szCs w:val="20"/>
              </w:rPr>
              <w:t>Terbuka</w:t>
            </w:r>
          </w:p>
        </w:tc>
        <w:tc>
          <w:tcPr>
            <w:tcW w:w="1297" w:type="pct"/>
            <w:shd w:val="clear" w:color="auto" w:fill="auto"/>
          </w:tcPr>
          <w:p w:rsidR="00ED19D9" w:rsidRPr="005D65E4" w:rsidRDefault="00ED19D9" w:rsidP="005D65E4">
            <w:pPr>
              <w:spacing w:line="240" w:lineRule="auto"/>
              <w:rPr>
                <w:rFonts w:ascii="Times New Roman" w:eastAsia="Times New Roman" w:hAnsi="Times New Roman"/>
                <w:i/>
                <w:sz w:val="20"/>
                <w:szCs w:val="20"/>
              </w:rPr>
            </w:pPr>
            <w:r w:rsidRPr="005D65E4">
              <w:rPr>
                <w:rFonts w:ascii="Times New Roman" w:eastAsia="Times New Roman" w:hAnsi="Times New Roman"/>
                <w:sz w:val="20"/>
                <w:szCs w:val="20"/>
              </w:rPr>
              <w:t>Lokasi Hollat memiliki jarak dari garis pantai menuju peraiaran dalam yang cukup bagus (tidak terlalu jauh). Lokasinya yang berada garis pantai Pulau Kei Besar menghadap ke timur peraiaran lepas (terbuka).Secara keseluruhan lokasi ini dapat menjadi alternatif lokasi pembangunan pelabuhan laut.</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1</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10</w:t>
            </w:r>
          </w:p>
        </w:tc>
      </w:tr>
      <w:tr w:rsidR="00ED19D9" w:rsidRPr="005D65E4" w:rsidTr="00730B05">
        <w:trPr>
          <w:trHeight w:val="20"/>
          <w:jc w:val="center"/>
        </w:trPr>
        <w:tc>
          <w:tcPr>
            <w:tcW w:w="195"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3.</w:t>
            </w:r>
          </w:p>
        </w:tc>
        <w:tc>
          <w:tcPr>
            <w:tcW w:w="354"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Uf Mar</w:t>
            </w:r>
          </w:p>
        </w:tc>
        <w:tc>
          <w:tcPr>
            <w:tcW w:w="492"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 Timur Selatan</w:t>
            </w:r>
          </w:p>
        </w:tc>
        <w:tc>
          <w:tcPr>
            <w:tcW w:w="572"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rPr>
              <w:t>0  –  125</w:t>
            </w:r>
          </w:p>
        </w:tc>
        <w:tc>
          <w:tcPr>
            <w:tcW w:w="380"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12</w:t>
            </w:r>
          </w:p>
        </w:tc>
        <w:tc>
          <w:tcPr>
            <w:tcW w:w="414"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150 - 400</w:t>
            </w:r>
          </w:p>
        </w:tc>
        <w:tc>
          <w:tcPr>
            <w:tcW w:w="1297"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Lokasi Uf Mar memiliki jarak dari garis pantai menuju peraiaran dalam yang bagus. Lokasinya yang berada kedalam dari perairan lepas membuat arus di jalur pelayaran cukup aman, dengan lebar 150-400 meter. Secara keseluruhan lokasi ini dapat menjadi alternatif lokasi pembangunan pelabuhan laut.</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5</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5</w:t>
            </w:r>
          </w:p>
        </w:tc>
      </w:tr>
      <w:tr w:rsidR="00ED19D9" w:rsidRPr="005D65E4" w:rsidTr="00730B05">
        <w:trPr>
          <w:trHeight w:val="20"/>
          <w:jc w:val="center"/>
        </w:trPr>
        <w:tc>
          <w:tcPr>
            <w:tcW w:w="195"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4.</w:t>
            </w:r>
          </w:p>
        </w:tc>
        <w:tc>
          <w:tcPr>
            <w:tcW w:w="354"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Sathean</w:t>
            </w:r>
          </w:p>
        </w:tc>
        <w:tc>
          <w:tcPr>
            <w:tcW w:w="492"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Kei Kecil</w:t>
            </w:r>
          </w:p>
        </w:tc>
        <w:tc>
          <w:tcPr>
            <w:tcW w:w="572"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rPr>
              <w:t>0  –   20</w:t>
            </w:r>
          </w:p>
        </w:tc>
        <w:tc>
          <w:tcPr>
            <w:tcW w:w="380"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15</w:t>
            </w:r>
          </w:p>
        </w:tc>
        <w:tc>
          <w:tcPr>
            <w:tcW w:w="414" w:type="pct"/>
            <w:shd w:val="clear" w:color="auto" w:fill="auto"/>
          </w:tcPr>
          <w:p w:rsidR="00ED19D9" w:rsidRPr="005D65E4" w:rsidRDefault="00ED19D9" w:rsidP="005D65E4">
            <w:pPr>
              <w:spacing w:line="240" w:lineRule="auto"/>
              <w:jc w:val="center"/>
              <w:rPr>
                <w:rFonts w:ascii="Times New Roman" w:eastAsia="Times New Roman" w:hAnsi="Times New Roman"/>
                <w:sz w:val="20"/>
                <w:szCs w:val="20"/>
              </w:rPr>
            </w:pPr>
            <w:r w:rsidRPr="005D65E4">
              <w:rPr>
                <w:rFonts w:ascii="Times New Roman" w:eastAsia="Times New Roman" w:hAnsi="Times New Roman"/>
                <w:sz w:val="20"/>
                <w:szCs w:val="20"/>
              </w:rPr>
              <w:t>100 - 250</w:t>
            </w:r>
          </w:p>
        </w:tc>
        <w:tc>
          <w:tcPr>
            <w:tcW w:w="1297" w:type="pct"/>
            <w:shd w:val="clear" w:color="auto" w:fill="auto"/>
          </w:tcPr>
          <w:p w:rsidR="00ED19D9" w:rsidRPr="005D65E4" w:rsidRDefault="00ED19D9" w:rsidP="005D65E4">
            <w:pPr>
              <w:spacing w:line="240" w:lineRule="auto"/>
              <w:rPr>
                <w:rFonts w:ascii="Times New Roman" w:eastAsia="Times New Roman" w:hAnsi="Times New Roman"/>
                <w:sz w:val="20"/>
                <w:szCs w:val="20"/>
              </w:rPr>
            </w:pPr>
            <w:r w:rsidRPr="005D65E4">
              <w:rPr>
                <w:rFonts w:ascii="Times New Roman" w:eastAsia="Times New Roman" w:hAnsi="Times New Roman"/>
                <w:sz w:val="20"/>
                <w:szCs w:val="20"/>
              </w:rPr>
              <w:t xml:space="preserve">Lokasi Ohoiraut memiliki jarak dari garis pantai menuju peraiaran dalam yang sangat bagus (0-20 meter). Lokasinya yang berada kedalam dari perairan lepas membuat arus di jalur </w:t>
            </w:r>
            <w:r w:rsidRPr="005D65E4">
              <w:rPr>
                <w:rFonts w:ascii="Times New Roman" w:eastAsia="Times New Roman" w:hAnsi="Times New Roman"/>
                <w:sz w:val="20"/>
                <w:szCs w:val="20"/>
              </w:rPr>
              <w:lastRenderedPageBreak/>
              <w:t>pelayaran cukup aman, dengan lebar 100-250 meter. Secara keseluruhan lokasi ini dapat menjadi alternatif lokasi pembangunan pelabuhan laut.</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lastRenderedPageBreak/>
              <w:t>10</w:t>
            </w:r>
          </w:p>
        </w:tc>
        <w:tc>
          <w:tcPr>
            <w:tcW w:w="648" w:type="pct"/>
            <w:vAlign w:val="center"/>
          </w:tcPr>
          <w:p w:rsidR="00ED19D9" w:rsidRPr="00E639D0" w:rsidRDefault="00ED19D9" w:rsidP="00730B05">
            <w:pPr>
              <w:spacing w:line="240" w:lineRule="auto"/>
              <w:jc w:val="center"/>
              <w:rPr>
                <w:rFonts w:ascii="Times New Roman" w:eastAsia="Times New Roman" w:hAnsi="Times New Roman"/>
                <w:b/>
                <w:sz w:val="20"/>
                <w:szCs w:val="20"/>
                <w:lang w:val="id-ID"/>
              </w:rPr>
            </w:pPr>
            <w:r w:rsidRPr="00E639D0">
              <w:rPr>
                <w:rFonts w:ascii="Times New Roman" w:eastAsia="Times New Roman" w:hAnsi="Times New Roman"/>
                <w:b/>
                <w:sz w:val="20"/>
                <w:szCs w:val="20"/>
                <w:lang w:val="id-ID"/>
              </w:rPr>
              <w:t>1</w:t>
            </w:r>
          </w:p>
        </w:tc>
      </w:tr>
    </w:tbl>
    <w:p w:rsidR="00E639D0" w:rsidRDefault="00E639D0" w:rsidP="00CA5EFF">
      <w:pPr>
        <w:spacing w:before="120" w:after="0" w:line="360" w:lineRule="auto"/>
        <w:jc w:val="both"/>
        <w:rPr>
          <w:rFonts w:ascii="Times New Roman" w:eastAsia="Times New Roman" w:hAnsi="Times New Roman"/>
          <w:i/>
          <w:noProof/>
          <w:sz w:val="18"/>
          <w:szCs w:val="20"/>
          <w:lang w:val="id-ID"/>
        </w:rPr>
      </w:pPr>
      <w:r w:rsidRPr="00E639D0">
        <w:rPr>
          <w:rFonts w:ascii="Times New Roman" w:eastAsia="Times New Roman" w:hAnsi="Times New Roman"/>
          <w:i/>
          <w:noProof/>
          <w:sz w:val="18"/>
          <w:szCs w:val="20"/>
          <w:lang w:val="id-ID"/>
        </w:rPr>
        <w:lastRenderedPageBreak/>
        <w:t>Sumber: Hasil Analisis 2016</w:t>
      </w:r>
    </w:p>
    <w:tbl>
      <w:tblPr>
        <w:tblpPr w:leftFromText="180" w:rightFromText="180" w:vertAnchor="text" w:horzAnchor="margin" w:tblpXSpec="center" w:tblpY="329"/>
        <w:tblW w:w="12255" w:type="dxa"/>
        <w:tblLayout w:type="fixed"/>
        <w:tblLook w:val="04A0" w:firstRow="1" w:lastRow="0" w:firstColumn="1" w:lastColumn="0" w:noHBand="0" w:noVBand="1"/>
      </w:tblPr>
      <w:tblGrid>
        <w:gridCol w:w="2198"/>
        <w:gridCol w:w="1171"/>
        <w:gridCol w:w="1068"/>
        <w:gridCol w:w="861"/>
        <w:gridCol w:w="1032"/>
        <w:gridCol w:w="861"/>
        <w:gridCol w:w="1205"/>
        <w:gridCol w:w="861"/>
        <w:gridCol w:w="1205"/>
        <w:gridCol w:w="1793"/>
      </w:tblGrid>
      <w:tr w:rsidR="00880E2F" w:rsidRPr="00CA5EFF" w:rsidTr="00880E2F">
        <w:trPr>
          <w:trHeight w:val="187"/>
        </w:trPr>
        <w:tc>
          <w:tcPr>
            <w:tcW w:w="2198"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Aspek Penilaian</w:t>
            </w:r>
          </w:p>
        </w:tc>
        <w:tc>
          <w:tcPr>
            <w:tcW w:w="1171" w:type="dxa"/>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Bobot Indikator</w:t>
            </w:r>
          </w:p>
        </w:tc>
        <w:tc>
          <w:tcPr>
            <w:tcW w:w="8886" w:type="dxa"/>
            <w:gridSpan w:val="8"/>
            <w:tcBorders>
              <w:top w:val="single" w:sz="4" w:space="0" w:color="auto"/>
              <w:left w:val="nil"/>
              <w:bottom w:val="single" w:sz="4" w:space="0" w:color="auto"/>
              <w:right w:val="single" w:sz="4" w:space="0" w:color="auto"/>
            </w:tcBorders>
            <w:shd w:val="clear" w:color="000000" w:fill="D8D8D8"/>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LOKASI RENCANA PELABUHAN</w:t>
            </w:r>
          </w:p>
        </w:tc>
      </w:tr>
      <w:tr w:rsidR="00880E2F" w:rsidRPr="00CA5EFF" w:rsidTr="00880E2F">
        <w:trPr>
          <w:trHeight w:val="230"/>
        </w:trPr>
        <w:tc>
          <w:tcPr>
            <w:tcW w:w="2198" w:type="dxa"/>
            <w:vMerge/>
            <w:tcBorders>
              <w:top w:val="single" w:sz="4" w:space="0" w:color="auto"/>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068" w:type="dxa"/>
            <w:vMerge w:val="restart"/>
            <w:tcBorders>
              <w:top w:val="nil"/>
              <w:left w:val="single" w:sz="4" w:space="0" w:color="auto"/>
              <w:bottom w:val="single" w:sz="4" w:space="0" w:color="auto"/>
              <w:right w:val="single" w:sz="4" w:space="0" w:color="auto"/>
            </w:tcBorders>
            <w:shd w:val="clear" w:color="000000" w:fill="95B3D7"/>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Nilai Ohoiraut</w:t>
            </w:r>
          </w:p>
        </w:tc>
        <w:tc>
          <w:tcPr>
            <w:tcW w:w="861" w:type="dxa"/>
            <w:vMerge w:val="restart"/>
            <w:tcBorders>
              <w:top w:val="nil"/>
              <w:left w:val="single" w:sz="4" w:space="0" w:color="auto"/>
              <w:bottom w:val="single" w:sz="4" w:space="0" w:color="auto"/>
              <w:right w:val="single" w:sz="4" w:space="0" w:color="auto"/>
            </w:tcBorders>
            <w:shd w:val="clear" w:color="000000" w:fill="F79646"/>
            <w:vAlign w:val="center"/>
            <w:hideMark/>
          </w:tcPr>
          <w:p w:rsidR="00880E2F" w:rsidRPr="00CA5EFF" w:rsidRDefault="00807AA5" w:rsidP="00880E2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1032" w:type="dxa"/>
            <w:vMerge w:val="restart"/>
            <w:tcBorders>
              <w:top w:val="nil"/>
              <w:left w:val="single" w:sz="4" w:space="0" w:color="auto"/>
              <w:bottom w:val="single" w:sz="4" w:space="0" w:color="auto"/>
              <w:right w:val="single" w:sz="4" w:space="0" w:color="auto"/>
            </w:tcBorders>
            <w:shd w:val="clear" w:color="000000" w:fill="95B3D7"/>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Nilai Hollat</w:t>
            </w:r>
          </w:p>
        </w:tc>
        <w:tc>
          <w:tcPr>
            <w:tcW w:w="861" w:type="dxa"/>
            <w:vMerge w:val="restart"/>
            <w:tcBorders>
              <w:top w:val="nil"/>
              <w:left w:val="single" w:sz="4" w:space="0" w:color="auto"/>
              <w:bottom w:val="single" w:sz="4" w:space="0" w:color="auto"/>
              <w:right w:val="single" w:sz="4" w:space="0" w:color="auto"/>
            </w:tcBorders>
            <w:shd w:val="clear" w:color="000000" w:fill="F79646"/>
            <w:vAlign w:val="center"/>
            <w:hideMark/>
          </w:tcPr>
          <w:p w:rsidR="00880E2F" w:rsidRPr="00CA5EFF" w:rsidRDefault="00807AA5" w:rsidP="00880E2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1205" w:type="dxa"/>
            <w:vMerge w:val="restart"/>
            <w:tcBorders>
              <w:top w:val="nil"/>
              <w:left w:val="single" w:sz="4" w:space="0" w:color="auto"/>
              <w:bottom w:val="single" w:sz="4" w:space="0" w:color="auto"/>
              <w:right w:val="single" w:sz="4" w:space="0" w:color="auto"/>
            </w:tcBorders>
            <w:shd w:val="clear" w:color="000000" w:fill="95B3D7"/>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Nilai Uf Mar</w:t>
            </w:r>
          </w:p>
        </w:tc>
        <w:tc>
          <w:tcPr>
            <w:tcW w:w="861" w:type="dxa"/>
            <w:vMerge w:val="restart"/>
            <w:tcBorders>
              <w:top w:val="nil"/>
              <w:left w:val="single" w:sz="4" w:space="0" w:color="auto"/>
              <w:bottom w:val="single" w:sz="4" w:space="0" w:color="auto"/>
              <w:right w:val="single" w:sz="4" w:space="0" w:color="auto"/>
            </w:tcBorders>
            <w:shd w:val="clear" w:color="000000" w:fill="F79646"/>
            <w:vAlign w:val="center"/>
            <w:hideMark/>
          </w:tcPr>
          <w:p w:rsidR="00880E2F" w:rsidRPr="00CA5EFF" w:rsidRDefault="00807AA5" w:rsidP="00880E2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1205" w:type="dxa"/>
            <w:vMerge w:val="restart"/>
            <w:tcBorders>
              <w:top w:val="nil"/>
              <w:left w:val="single" w:sz="4" w:space="0" w:color="auto"/>
              <w:bottom w:val="single" w:sz="4" w:space="0" w:color="auto"/>
              <w:right w:val="single" w:sz="4" w:space="0" w:color="auto"/>
            </w:tcBorders>
            <w:shd w:val="clear" w:color="000000" w:fill="95B3D7"/>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Nilai Sathean</w:t>
            </w:r>
          </w:p>
        </w:tc>
        <w:tc>
          <w:tcPr>
            <w:tcW w:w="1793" w:type="dxa"/>
            <w:vMerge w:val="restart"/>
            <w:tcBorders>
              <w:top w:val="nil"/>
              <w:left w:val="single" w:sz="4" w:space="0" w:color="auto"/>
              <w:bottom w:val="single" w:sz="4" w:space="0" w:color="auto"/>
              <w:right w:val="single" w:sz="4" w:space="0" w:color="auto"/>
            </w:tcBorders>
            <w:shd w:val="clear" w:color="000000" w:fill="F79646"/>
            <w:vAlign w:val="center"/>
            <w:hideMark/>
          </w:tcPr>
          <w:p w:rsidR="00880E2F" w:rsidRPr="00CA5EFF" w:rsidRDefault="00807AA5" w:rsidP="00880E2F">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880E2F" w:rsidRPr="00CA5EFF" w:rsidTr="00880E2F">
        <w:trPr>
          <w:trHeight w:val="230"/>
        </w:trPr>
        <w:tc>
          <w:tcPr>
            <w:tcW w:w="2198" w:type="dxa"/>
            <w:vMerge/>
            <w:tcBorders>
              <w:top w:val="single" w:sz="4" w:space="0" w:color="auto"/>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068"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861"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032"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861"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205"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861"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205"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c>
          <w:tcPr>
            <w:tcW w:w="1793" w:type="dxa"/>
            <w:vMerge/>
            <w:tcBorders>
              <w:top w:val="nil"/>
              <w:left w:val="single" w:sz="4" w:space="0" w:color="auto"/>
              <w:bottom w:val="single" w:sz="4" w:space="0" w:color="auto"/>
              <w:right w:val="single" w:sz="4" w:space="0" w:color="auto"/>
            </w:tcBorders>
            <w:vAlign w:val="center"/>
            <w:hideMark/>
          </w:tcPr>
          <w:p w:rsidR="00880E2F" w:rsidRPr="00CA5EFF" w:rsidRDefault="00880E2F" w:rsidP="00880E2F">
            <w:pPr>
              <w:spacing w:after="0" w:line="240" w:lineRule="auto"/>
              <w:rPr>
                <w:rFonts w:ascii="Times New Roman" w:eastAsia="Times New Roman" w:hAnsi="Times New Roman"/>
                <w:b/>
                <w:bCs/>
                <w:color w:val="000000"/>
                <w:sz w:val="20"/>
                <w:szCs w:val="20"/>
                <w:lang w:val="id-ID" w:eastAsia="id-ID"/>
              </w:rPr>
            </w:pPr>
          </w:p>
        </w:tc>
      </w:tr>
      <w:tr w:rsidR="00880E2F" w:rsidRPr="00CA5EFF" w:rsidTr="00880E2F">
        <w:trPr>
          <w:trHeight w:val="15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Aksesibilitas Laut (7%)</w:t>
            </w:r>
          </w:p>
        </w:tc>
        <w:tc>
          <w:tcPr>
            <w:tcW w:w="1171" w:type="dxa"/>
            <w:tcBorders>
              <w:top w:val="nil"/>
              <w:left w:val="nil"/>
              <w:bottom w:val="single" w:sz="4" w:space="0" w:color="auto"/>
              <w:right w:val="nil"/>
            </w:tcBorders>
            <w:shd w:val="clear" w:color="000000" w:fill="E6B9B8"/>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068"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nil"/>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FFC000"/>
                <w:sz w:val="20"/>
                <w:szCs w:val="20"/>
                <w:lang w:val="id-ID" w:eastAsia="id-ID"/>
              </w:rPr>
            </w:pPr>
            <w:r w:rsidRPr="00CA5EFF">
              <w:rPr>
                <w:rFonts w:ascii="Times New Roman" w:eastAsia="Times New Roman" w:hAnsi="Times New Roman"/>
                <w:color w:val="FFC000"/>
                <w:sz w:val="20"/>
                <w:szCs w:val="20"/>
                <w:lang w:val="id-ID" w:eastAsia="id-ID"/>
              </w:rPr>
              <w:t> </w:t>
            </w:r>
          </w:p>
        </w:tc>
        <w:tc>
          <w:tcPr>
            <w:tcW w:w="1032"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nil"/>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205"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nil"/>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205"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793" w:type="dxa"/>
            <w:tcBorders>
              <w:top w:val="nil"/>
              <w:left w:val="nil"/>
              <w:bottom w:val="single" w:sz="4" w:space="0" w:color="auto"/>
              <w:right w:val="single" w:sz="4" w:space="0" w:color="auto"/>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r>
      <w:tr w:rsidR="00880E2F" w:rsidRPr="00CA5EFF" w:rsidTr="00880E2F">
        <w:trPr>
          <w:trHeight w:val="313"/>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Kondisi pelayanan angkutan laut</w:t>
            </w:r>
          </w:p>
        </w:tc>
        <w:tc>
          <w:tcPr>
            <w:tcW w:w="1171" w:type="dxa"/>
            <w:tcBorders>
              <w:top w:val="nil"/>
              <w:left w:val="nil"/>
              <w:bottom w:val="single" w:sz="4" w:space="0" w:color="auto"/>
              <w:right w:val="nil"/>
            </w:tcBorders>
            <w:shd w:val="clear" w:color="000000" w:fill="E6B9B8"/>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068"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nil"/>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FFC000"/>
                <w:sz w:val="20"/>
                <w:szCs w:val="20"/>
                <w:lang w:val="id-ID" w:eastAsia="id-ID"/>
              </w:rPr>
            </w:pPr>
            <w:r w:rsidRPr="00CA5EFF">
              <w:rPr>
                <w:rFonts w:ascii="Times New Roman" w:eastAsia="Times New Roman" w:hAnsi="Times New Roman"/>
                <w:color w:val="FFC000"/>
                <w:sz w:val="20"/>
                <w:szCs w:val="20"/>
                <w:lang w:val="id-ID" w:eastAsia="id-ID"/>
              </w:rPr>
              <w:t> </w:t>
            </w:r>
          </w:p>
        </w:tc>
        <w:tc>
          <w:tcPr>
            <w:tcW w:w="1032"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nil"/>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205"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nil"/>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205" w:type="dxa"/>
            <w:tcBorders>
              <w:top w:val="nil"/>
              <w:left w:val="nil"/>
              <w:bottom w:val="single" w:sz="4" w:space="0" w:color="auto"/>
              <w:right w:val="nil"/>
            </w:tcBorders>
            <w:shd w:val="clear" w:color="000000" w:fill="FFFFFF"/>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793" w:type="dxa"/>
            <w:tcBorders>
              <w:top w:val="nil"/>
              <w:left w:val="nil"/>
              <w:bottom w:val="single" w:sz="4" w:space="0" w:color="auto"/>
              <w:right w:val="single" w:sz="4" w:space="0" w:color="auto"/>
            </w:tcBorders>
            <w:shd w:val="clear" w:color="000000" w:fill="ED7D31"/>
            <w:vAlign w:val="center"/>
            <w:hideMark/>
          </w:tcPr>
          <w:p w:rsidR="00880E2F" w:rsidRPr="00CA5EFF" w:rsidRDefault="00880E2F" w:rsidP="00880E2F">
            <w:pPr>
              <w:spacing w:after="0" w:line="240" w:lineRule="auto"/>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r>
      <w:tr w:rsidR="00880E2F" w:rsidRPr="00CA5EFF" w:rsidTr="00880E2F">
        <w:trPr>
          <w:trHeight w:val="21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ketersediaan jaringan</w:t>
            </w:r>
          </w:p>
        </w:tc>
        <w:tc>
          <w:tcPr>
            <w:tcW w:w="1171" w:type="dxa"/>
            <w:tcBorders>
              <w:top w:val="nil"/>
              <w:left w:val="nil"/>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1,50%</w:t>
            </w:r>
          </w:p>
        </w:tc>
        <w:tc>
          <w:tcPr>
            <w:tcW w:w="1068" w:type="dxa"/>
            <w:tcBorders>
              <w:top w:val="nil"/>
              <w:left w:val="nil"/>
              <w:bottom w:val="single" w:sz="4" w:space="0" w:color="auto"/>
              <w:right w:val="single" w:sz="4" w:space="0" w:color="auto"/>
            </w:tcBorders>
            <w:shd w:val="clear" w:color="auto" w:fill="auto"/>
            <w:noWrap/>
            <w:vAlign w:val="center"/>
            <w:hideMark/>
          </w:tcPr>
          <w:p w:rsidR="00880E2F" w:rsidRPr="00CA5EFF" w:rsidRDefault="006A4EDD"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c>
          <w:tcPr>
            <w:tcW w:w="1032"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10</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0,15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1793"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r>
      <w:tr w:rsidR="00880E2F" w:rsidRPr="00CA5EFF" w:rsidTr="00880E2F">
        <w:trPr>
          <w:trHeight w:val="195"/>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frekuensi/volume</w:t>
            </w:r>
          </w:p>
        </w:tc>
        <w:tc>
          <w:tcPr>
            <w:tcW w:w="1171" w:type="dxa"/>
            <w:tcBorders>
              <w:top w:val="nil"/>
              <w:left w:val="nil"/>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1,50%</w:t>
            </w:r>
          </w:p>
        </w:tc>
        <w:tc>
          <w:tcPr>
            <w:tcW w:w="1068" w:type="dxa"/>
            <w:tcBorders>
              <w:top w:val="nil"/>
              <w:left w:val="nil"/>
              <w:bottom w:val="single" w:sz="4" w:space="0" w:color="auto"/>
              <w:right w:val="single" w:sz="4" w:space="0" w:color="auto"/>
            </w:tcBorders>
            <w:shd w:val="clear" w:color="auto" w:fill="auto"/>
            <w:noWrap/>
            <w:vAlign w:val="center"/>
            <w:hideMark/>
          </w:tcPr>
          <w:p w:rsidR="00880E2F" w:rsidRPr="00CA5EFF" w:rsidRDefault="006A4EDD"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c>
          <w:tcPr>
            <w:tcW w:w="1032"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10</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0,15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1793"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r>
      <w:tr w:rsidR="00880E2F" w:rsidRPr="00CA5EFF" w:rsidTr="00880E2F">
        <w:trPr>
          <w:trHeight w:val="59"/>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Kunjungan Kapal</w:t>
            </w:r>
          </w:p>
        </w:tc>
        <w:tc>
          <w:tcPr>
            <w:tcW w:w="1171" w:type="dxa"/>
            <w:tcBorders>
              <w:top w:val="nil"/>
              <w:left w:val="nil"/>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1,00%</w:t>
            </w:r>
          </w:p>
        </w:tc>
        <w:tc>
          <w:tcPr>
            <w:tcW w:w="1068" w:type="dxa"/>
            <w:tcBorders>
              <w:top w:val="nil"/>
              <w:left w:val="nil"/>
              <w:bottom w:val="single" w:sz="4" w:space="0" w:color="auto"/>
              <w:right w:val="single" w:sz="4" w:space="0" w:color="auto"/>
            </w:tcBorders>
            <w:shd w:val="clear" w:color="auto" w:fill="auto"/>
            <w:noWrap/>
            <w:vAlign w:val="center"/>
            <w:hideMark/>
          </w:tcPr>
          <w:p w:rsidR="00880E2F" w:rsidRPr="00CA5EFF" w:rsidRDefault="006A4EDD"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0,0</w:t>
            </w:r>
            <w:r w:rsidR="00BD7609">
              <w:rPr>
                <w:rFonts w:ascii="Times New Roman" w:eastAsia="Times New Roman" w:hAnsi="Times New Roman"/>
                <w:color w:val="000000"/>
                <w:sz w:val="20"/>
                <w:szCs w:val="20"/>
                <w:lang w:eastAsia="id-ID"/>
              </w:rPr>
              <w:t>1</w:t>
            </w:r>
            <w:r w:rsidRPr="00CA5EFF">
              <w:rPr>
                <w:rFonts w:ascii="Times New Roman" w:eastAsia="Times New Roman" w:hAnsi="Times New Roman"/>
                <w:color w:val="000000"/>
                <w:sz w:val="20"/>
                <w:szCs w:val="20"/>
                <w:lang w:val="id-ID" w:eastAsia="id-ID"/>
              </w:rPr>
              <w:t>5</w:t>
            </w:r>
          </w:p>
        </w:tc>
        <w:tc>
          <w:tcPr>
            <w:tcW w:w="1032"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10</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0,1</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0,0</w:t>
            </w:r>
            <w:r w:rsidR="00BD7609">
              <w:rPr>
                <w:rFonts w:ascii="Times New Roman" w:eastAsia="Times New Roman" w:hAnsi="Times New Roman"/>
                <w:color w:val="000000"/>
                <w:sz w:val="20"/>
                <w:szCs w:val="20"/>
                <w:lang w:eastAsia="id-ID"/>
              </w:rPr>
              <w:t>1</w:t>
            </w:r>
            <w:r w:rsidRPr="00CA5EFF">
              <w:rPr>
                <w:rFonts w:ascii="Times New Roman" w:eastAsia="Times New Roman" w:hAnsi="Times New Roman"/>
                <w:color w:val="000000"/>
                <w:sz w:val="20"/>
                <w:szCs w:val="20"/>
                <w:lang w:val="id-ID" w:eastAsia="id-ID"/>
              </w:rPr>
              <w:t>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p>
        </w:tc>
        <w:tc>
          <w:tcPr>
            <w:tcW w:w="1793"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0,0</w:t>
            </w:r>
            <w:r w:rsidR="00BD7609">
              <w:rPr>
                <w:rFonts w:ascii="Times New Roman" w:eastAsia="Times New Roman" w:hAnsi="Times New Roman"/>
                <w:color w:val="000000"/>
                <w:sz w:val="20"/>
                <w:szCs w:val="20"/>
                <w:lang w:eastAsia="id-ID"/>
              </w:rPr>
              <w:t>1</w:t>
            </w:r>
          </w:p>
        </w:tc>
      </w:tr>
      <w:tr w:rsidR="00880E2F" w:rsidRPr="00CA5EFF" w:rsidTr="00880E2F">
        <w:trPr>
          <w:trHeight w:val="313"/>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b/>
                <w:bCs/>
                <w:color w:val="000000"/>
                <w:sz w:val="20"/>
                <w:szCs w:val="20"/>
                <w:lang w:val="id-ID" w:eastAsia="id-ID"/>
              </w:rPr>
            </w:pPr>
            <w:r w:rsidRPr="00CA5EFF">
              <w:rPr>
                <w:rFonts w:ascii="Times New Roman" w:eastAsia="Times New Roman" w:hAnsi="Times New Roman"/>
                <w:b/>
                <w:bCs/>
                <w:color w:val="000000"/>
                <w:sz w:val="20"/>
                <w:szCs w:val="20"/>
                <w:lang w:val="id-ID" w:eastAsia="id-ID"/>
              </w:rPr>
              <w:t>Alur Pelayaran</w:t>
            </w:r>
          </w:p>
        </w:tc>
        <w:tc>
          <w:tcPr>
            <w:tcW w:w="1171" w:type="dxa"/>
            <w:tcBorders>
              <w:top w:val="nil"/>
              <w:left w:val="nil"/>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 </w:t>
            </w:r>
          </w:p>
        </w:tc>
        <w:tc>
          <w:tcPr>
            <w:tcW w:w="1068"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032"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c>
          <w:tcPr>
            <w:tcW w:w="1793"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 </w:t>
            </w:r>
          </w:p>
        </w:tc>
      </w:tr>
      <w:tr w:rsidR="00880E2F" w:rsidRPr="00CA5EFF" w:rsidTr="00880E2F">
        <w:trPr>
          <w:trHeight w:val="465"/>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Kedalaman Perairan</w:t>
            </w:r>
          </w:p>
        </w:tc>
        <w:tc>
          <w:tcPr>
            <w:tcW w:w="1171" w:type="dxa"/>
            <w:tcBorders>
              <w:top w:val="nil"/>
              <w:left w:val="nil"/>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1,50%</w:t>
            </w:r>
          </w:p>
        </w:tc>
        <w:tc>
          <w:tcPr>
            <w:tcW w:w="1068"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5</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0,075</w:t>
            </w:r>
          </w:p>
        </w:tc>
        <w:tc>
          <w:tcPr>
            <w:tcW w:w="1032"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5</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0,075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10</w:t>
            </w:r>
          </w:p>
        </w:tc>
        <w:tc>
          <w:tcPr>
            <w:tcW w:w="1793"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0,15</w:t>
            </w:r>
          </w:p>
        </w:tc>
      </w:tr>
      <w:tr w:rsidR="00880E2F" w:rsidRPr="00CA5EFF" w:rsidTr="00880E2F">
        <w:trPr>
          <w:trHeight w:val="17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Lebar</w:t>
            </w:r>
          </w:p>
        </w:tc>
        <w:tc>
          <w:tcPr>
            <w:tcW w:w="1171" w:type="dxa"/>
            <w:tcBorders>
              <w:top w:val="nil"/>
              <w:left w:val="nil"/>
              <w:bottom w:val="single" w:sz="4" w:space="0" w:color="auto"/>
              <w:right w:val="single" w:sz="4" w:space="0" w:color="auto"/>
            </w:tcBorders>
            <w:shd w:val="clear" w:color="000000" w:fill="E6B9B8"/>
            <w:vAlign w:val="center"/>
            <w:hideMark/>
          </w:tcPr>
          <w:p w:rsidR="00880E2F" w:rsidRPr="00CA5EFF" w:rsidRDefault="00880E2F" w:rsidP="00880E2F">
            <w:pPr>
              <w:spacing w:after="0" w:line="240" w:lineRule="auto"/>
              <w:jc w:val="center"/>
              <w:rPr>
                <w:rFonts w:ascii="Times New Roman" w:eastAsia="Times New Roman" w:hAnsi="Times New Roman"/>
                <w:i/>
                <w:iCs/>
                <w:color w:val="000000"/>
                <w:sz w:val="20"/>
                <w:szCs w:val="20"/>
                <w:lang w:val="id-ID" w:eastAsia="id-ID"/>
              </w:rPr>
            </w:pPr>
            <w:r w:rsidRPr="00CA5EFF">
              <w:rPr>
                <w:rFonts w:ascii="Times New Roman" w:eastAsia="Times New Roman" w:hAnsi="Times New Roman"/>
                <w:i/>
                <w:iCs/>
                <w:color w:val="000000"/>
                <w:sz w:val="20"/>
                <w:szCs w:val="20"/>
                <w:lang w:val="id-ID" w:eastAsia="id-ID"/>
              </w:rPr>
              <w:t>1,50%</w:t>
            </w:r>
          </w:p>
        </w:tc>
        <w:tc>
          <w:tcPr>
            <w:tcW w:w="1068"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10</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0,15</w:t>
            </w:r>
          </w:p>
        </w:tc>
        <w:tc>
          <w:tcPr>
            <w:tcW w:w="1032"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10</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0,15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5</w:t>
            </w:r>
          </w:p>
        </w:tc>
        <w:tc>
          <w:tcPr>
            <w:tcW w:w="861"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0,075</w:t>
            </w:r>
          </w:p>
        </w:tc>
        <w:tc>
          <w:tcPr>
            <w:tcW w:w="1205" w:type="dxa"/>
            <w:tcBorders>
              <w:top w:val="nil"/>
              <w:left w:val="nil"/>
              <w:bottom w:val="single" w:sz="4" w:space="0" w:color="auto"/>
              <w:right w:val="single" w:sz="4" w:space="0" w:color="auto"/>
            </w:tcBorders>
            <w:shd w:val="clear" w:color="auto" w:fill="auto"/>
            <w:noWrap/>
            <w:vAlign w:val="center"/>
            <w:hideMark/>
          </w:tcPr>
          <w:p w:rsidR="00880E2F" w:rsidRPr="00CA5EFF" w:rsidRDefault="00880E2F" w:rsidP="00880E2F">
            <w:pPr>
              <w:spacing w:after="0" w:line="240" w:lineRule="auto"/>
              <w:jc w:val="center"/>
              <w:rPr>
                <w:rFonts w:ascii="Times New Roman" w:eastAsia="Times New Roman" w:hAnsi="Times New Roman"/>
                <w:color w:val="000000"/>
                <w:sz w:val="20"/>
                <w:szCs w:val="20"/>
                <w:lang w:val="id-ID" w:eastAsia="id-ID"/>
              </w:rPr>
            </w:pPr>
            <w:r w:rsidRPr="00CA5EFF">
              <w:rPr>
                <w:rFonts w:ascii="Times New Roman" w:eastAsia="Times New Roman" w:hAnsi="Times New Roman"/>
                <w:color w:val="000000"/>
                <w:sz w:val="20"/>
                <w:szCs w:val="20"/>
                <w:lang w:val="id-ID" w:eastAsia="id-ID"/>
              </w:rPr>
              <w:t>1</w:t>
            </w:r>
          </w:p>
        </w:tc>
        <w:tc>
          <w:tcPr>
            <w:tcW w:w="1793" w:type="dxa"/>
            <w:tcBorders>
              <w:top w:val="nil"/>
              <w:left w:val="nil"/>
              <w:bottom w:val="single" w:sz="4" w:space="0" w:color="auto"/>
              <w:right w:val="single" w:sz="4" w:space="0" w:color="auto"/>
            </w:tcBorders>
            <w:shd w:val="clear" w:color="000000" w:fill="F79646"/>
            <w:noWrap/>
            <w:vAlign w:val="center"/>
            <w:hideMark/>
          </w:tcPr>
          <w:p w:rsidR="00880E2F" w:rsidRPr="00CA5EFF" w:rsidRDefault="00BD7609" w:rsidP="00880E2F">
            <w:pPr>
              <w:spacing w:after="0"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0,015</w:t>
            </w:r>
          </w:p>
        </w:tc>
      </w:tr>
    </w:tbl>
    <w:p w:rsidR="00880E2F" w:rsidRPr="00880E2F" w:rsidRDefault="00880E2F" w:rsidP="00025806">
      <w:pPr>
        <w:pStyle w:val="Heading3"/>
      </w:pPr>
      <w:bookmarkStart w:id="517" w:name="_Toc454496802"/>
      <w:bookmarkStart w:id="518" w:name="_Toc458732640"/>
      <w:bookmarkStart w:id="519" w:name="_Toc462137814"/>
      <w:bookmarkStart w:id="520" w:name="_Toc462773276"/>
      <w:r>
        <w:t>Penilaian Hasil Skoring</w:t>
      </w:r>
      <w:r w:rsidRPr="00034DDB">
        <w:t xml:space="preserve"> Kondisi Aksesibil</w:t>
      </w:r>
      <w:r>
        <w:t>itas Laut dan</w:t>
      </w:r>
      <w:r w:rsidRPr="00034DDB">
        <w:t xml:space="preserve"> Alur Pelayaran</w:t>
      </w:r>
      <w:bookmarkEnd w:id="517"/>
      <w:bookmarkEnd w:id="518"/>
      <w:bookmarkEnd w:id="519"/>
      <w:bookmarkEnd w:id="520"/>
    </w:p>
    <w:p w:rsidR="00880E2F" w:rsidRPr="006D39CC" w:rsidRDefault="006D39CC" w:rsidP="00E639D0">
      <w:pPr>
        <w:spacing w:before="120" w:after="0" w:line="360" w:lineRule="auto"/>
        <w:jc w:val="both"/>
        <w:rPr>
          <w:rFonts w:ascii="Times New Roman" w:eastAsia="Times New Roman" w:hAnsi="Times New Roman"/>
          <w:i/>
          <w:noProof/>
          <w:sz w:val="18"/>
          <w:szCs w:val="20"/>
        </w:rPr>
        <w:sectPr w:rsidR="00880E2F" w:rsidRPr="006D39CC" w:rsidSect="00806654">
          <w:pgSz w:w="16840" w:h="11907" w:orient="landscape" w:code="9"/>
          <w:pgMar w:top="1701" w:right="1701" w:bottom="2268" w:left="2268" w:header="720" w:footer="516" w:gutter="0"/>
          <w:cols w:space="708"/>
          <w:docGrid w:linePitch="360"/>
        </w:sectPr>
      </w:pPr>
      <w:r>
        <w:rPr>
          <w:rFonts w:ascii="Times New Roman" w:eastAsia="Times New Roman" w:hAnsi="Times New Roman"/>
          <w:i/>
          <w:noProof/>
          <w:sz w:val="18"/>
          <w:szCs w:val="20"/>
          <w:lang w:val="id-ID"/>
        </w:rPr>
        <w:t>Sumber: Hasil Analisis 201</w:t>
      </w:r>
      <w:r>
        <w:rPr>
          <w:rFonts w:ascii="Times New Roman" w:eastAsia="Times New Roman" w:hAnsi="Times New Roman"/>
          <w:i/>
          <w:noProof/>
          <w:sz w:val="18"/>
          <w:szCs w:val="20"/>
        </w:rPr>
        <w:t>6</w:t>
      </w:r>
    </w:p>
    <w:p w:rsidR="00CA5EFF" w:rsidRDefault="00F53133" w:rsidP="00E639D0">
      <w:pPr>
        <w:spacing w:before="120" w:after="0" w:line="360" w:lineRule="auto"/>
        <w:jc w:val="both"/>
        <w:rPr>
          <w:rFonts w:ascii="Times New Roman" w:eastAsia="Times New Roman" w:hAnsi="Times New Roman"/>
          <w:i/>
          <w:noProof/>
          <w:sz w:val="18"/>
          <w:szCs w:val="20"/>
          <w:lang w:val="id-ID"/>
        </w:rPr>
      </w:pPr>
      <w:r>
        <w:rPr>
          <w:noProof/>
        </w:rPr>
        <w:lastRenderedPageBreak/>
        <w:drawing>
          <wp:anchor distT="5052" distB="5157" distL="119932" distR="120636" simplePos="0" relativeHeight="251693568" behindDoc="1" locked="0" layoutInCell="1" allowOverlap="1" wp14:anchorId="67B6A477" wp14:editId="64D0683C">
            <wp:simplePos x="0" y="0"/>
            <wp:positionH relativeFrom="column">
              <wp:posOffset>9442</wp:posOffset>
            </wp:positionH>
            <wp:positionV relativeFrom="paragraph">
              <wp:posOffset>84427</wp:posOffset>
            </wp:positionV>
            <wp:extent cx="4656455" cy="2838450"/>
            <wp:effectExtent l="0" t="0" r="10795" b="0"/>
            <wp:wrapNone/>
            <wp:docPr id="4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CA5EFF" w:rsidRDefault="00CA5EFF" w:rsidP="00E639D0">
      <w:pPr>
        <w:spacing w:before="120" w:after="0" w:line="360" w:lineRule="auto"/>
        <w:jc w:val="both"/>
        <w:rPr>
          <w:rFonts w:ascii="Times New Roman" w:eastAsia="Times New Roman" w:hAnsi="Times New Roman"/>
          <w:i/>
          <w:noProof/>
          <w:sz w:val="18"/>
          <w:szCs w:val="20"/>
          <w:lang w:val="id-ID"/>
        </w:rPr>
      </w:pPr>
    </w:p>
    <w:p w:rsidR="00CA5EFF" w:rsidRDefault="00CA5EFF" w:rsidP="00E639D0">
      <w:pPr>
        <w:spacing w:before="120" w:after="0" w:line="360" w:lineRule="auto"/>
        <w:jc w:val="both"/>
        <w:rPr>
          <w:rFonts w:ascii="Times New Roman" w:eastAsia="Times New Roman" w:hAnsi="Times New Roman"/>
          <w:i/>
          <w:noProof/>
          <w:sz w:val="18"/>
          <w:szCs w:val="20"/>
          <w:lang w:val="id-ID"/>
        </w:rPr>
      </w:pPr>
    </w:p>
    <w:p w:rsidR="00CA5EFF" w:rsidRDefault="00CA5EFF" w:rsidP="00E639D0">
      <w:pPr>
        <w:spacing w:before="120" w:after="0" w:line="360" w:lineRule="auto"/>
        <w:jc w:val="both"/>
        <w:rPr>
          <w:rFonts w:ascii="Times New Roman" w:eastAsia="Times New Roman" w:hAnsi="Times New Roman"/>
          <w:i/>
          <w:noProof/>
          <w:sz w:val="18"/>
          <w:szCs w:val="20"/>
          <w:lang w:val="id-ID"/>
        </w:rPr>
      </w:pPr>
    </w:p>
    <w:p w:rsidR="00CA5EFF" w:rsidRDefault="00CA5EFF" w:rsidP="00E639D0">
      <w:pPr>
        <w:spacing w:before="120" w:after="0" w:line="360" w:lineRule="auto"/>
        <w:jc w:val="both"/>
        <w:rPr>
          <w:rFonts w:ascii="Times New Roman" w:eastAsia="Times New Roman" w:hAnsi="Times New Roman"/>
          <w:i/>
          <w:noProof/>
          <w:sz w:val="18"/>
          <w:szCs w:val="20"/>
          <w:lang w:val="id-ID"/>
        </w:rPr>
      </w:pPr>
    </w:p>
    <w:p w:rsidR="00CA5EFF" w:rsidRDefault="00CA5EFF" w:rsidP="00E639D0">
      <w:pPr>
        <w:spacing w:before="120" w:after="0" w:line="360" w:lineRule="auto"/>
        <w:jc w:val="both"/>
        <w:rPr>
          <w:rFonts w:ascii="Times New Roman" w:eastAsia="Times New Roman" w:hAnsi="Times New Roman"/>
          <w:i/>
          <w:noProof/>
          <w:sz w:val="18"/>
          <w:szCs w:val="20"/>
          <w:lang w:val="id-ID"/>
        </w:rPr>
      </w:pPr>
    </w:p>
    <w:p w:rsidR="00CA5EFF" w:rsidRDefault="00CA5EFF" w:rsidP="00E639D0">
      <w:pPr>
        <w:spacing w:before="120" w:after="0" w:line="360" w:lineRule="auto"/>
        <w:jc w:val="both"/>
        <w:rPr>
          <w:rFonts w:ascii="Times New Roman" w:eastAsia="Times New Roman" w:hAnsi="Times New Roman"/>
          <w:i/>
          <w:noProof/>
          <w:sz w:val="18"/>
          <w:szCs w:val="20"/>
          <w:lang w:val="id-ID"/>
        </w:rPr>
      </w:pPr>
    </w:p>
    <w:p w:rsidR="00CA5EFF" w:rsidRPr="00E639D0" w:rsidRDefault="00CA5EFF" w:rsidP="00E639D0">
      <w:pPr>
        <w:spacing w:before="120" w:after="0" w:line="360" w:lineRule="auto"/>
        <w:jc w:val="both"/>
        <w:rPr>
          <w:rFonts w:ascii="Times New Roman" w:eastAsia="Times New Roman" w:hAnsi="Times New Roman"/>
          <w:i/>
          <w:noProof/>
          <w:sz w:val="18"/>
          <w:szCs w:val="20"/>
          <w:lang w:val="id-ID"/>
        </w:rPr>
      </w:pPr>
    </w:p>
    <w:p w:rsidR="00806654" w:rsidRDefault="00806654" w:rsidP="00E639D0">
      <w:pPr>
        <w:rPr>
          <w:rFonts w:ascii="Tahoma" w:hAnsi="Tahoma" w:cs="Tahoma"/>
          <w:sz w:val="18"/>
          <w:szCs w:val="18"/>
        </w:rPr>
      </w:pPr>
    </w:p>
    <w:p w:rsidR="00CA5EFF" w:rsidRDefault="00CA5EFF" w:rsidP="00E639D0">
      <w:pPr>
        <w:rPr>
          <w:rFonts w:ascii="Tahoma" w:hAnsi="Tahoma" w:cs="Tahoma"/>
          <w:sz w:val="18"/>
          <w:szCs w:val="18"/>
        </w:rPr>
      </w:pPr>
    </w:p>
    <w:p w:rsidR="00CA5EFF" w:rsidRDefault="00CA5EFF" w:rsidP="00E639D0">
      <w:pPr>
        <w:rPr>
          <w:rFonts w:ascii="Tahoma" w:hAnsi="Tahoma" w:cs="Tahoma"/>
          <w:sz w:val="18"/>
          <w:szCs w:val="18"/>
        </w:rPr>
      </w:pPr>
    </w:p>
    <w:p w:rsidR="00880E2F" w:rsidRPr="00880E2F" w:rsidRDefault="00F53133" w:rsidP="00E639D0">
      <w:pPr>
        <w:pStyle w:val="Heading4"/>
      </w:pPr>
      <w:bookmarkStart w:id="521" w:name="_Toc454497339"/>
      <w:bookmarkStart w:id="522" w:name="_Toc458732876"/>
      <w:bookmarkStart w:id="523" w:name="_Toc462138009"/>
      <w:bookmarkStart w:id="524" w:name="_Toc462773433"/>
      <w:r>
        <w:rPr>
          <w:lang w:val="en-US"/>
        </w:rPr>
        <w:drawing>
          <wp:anchor distT="5664" distB="5782" distL="119905" distR="120606" simplePos="0" relativeHeight="251694592" behindDoc="1" locked="0" layoutInCell="1" allowOverlap="1" wp14:anchorId="2A3BB212" wp14:editId="4F2B2212">
            <wp:simplePos x="0" y="0"/>
            <wp:positionH relativeFrom="column">
              <wp:posOffset>9415</wp:posOffset>
            </wp:positionH>
            <wp:positionV relativeFrom="paragraph">
              <wp:posOffset>295859</wp:posOffset>
            </wp:positionV>
            <wp:extent cx="4634230" cy="2898775"/>
            <wp:effectExtent l="0" t="0" r="13970" b="15875"/>
            <wp:wrapNone/>
            <wp:docPr id="4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880E2F">
        <w:t>Grafik Analisis Skoring Kondisi Angkutan Laut</w:t>
      </w:r>
      <w:bookmarkEnd w:id="521"/>
      <w:bookmarkEnd w:id="522"/>
      <w:bookmarkEnd w:id="523"/>
      <w:bookmarkEnd w:id="524"/>
    </w:p>
    <w:p w:rsidR="00880E2F" w:rsidRDefault="00880E2F" w:rsidP="00880E2F">
      <w:pPr>
        <w:tabs>
          <w:tab w:val="left" w:pos="2243"/>
        </w:tabs>
        <w:rPr>
          <w:rFonts w:ascii="Tahoma" w:hAnsi="Tahoma" w:cs="Tahoma"/>
          <w:sz w:val="18"/>
          <w:szCs w:val="18"/>
        </w:rPr>
      </w:pPr>
      <w:r>
        <w:rPr>
          <w:rFonts w:ascii="Tahoma" w:hAnsi="Tahoma" w:cs="Tahoma"/>
          <w:sz w:val="18"/>
          <w:szCs w:val="18"/>
        </w:rPr>
        <w:tab/>
      </w:r>
    </w:p>
    <w:p w:rsidR="00880E2F" w:rsidRDefault="00880E2F" w:rsidP="00880E2F">
      <w:pPr>
        <w:tabs>
          <w:tab w:val="left" w:pos="2243"/>
        </w:tabs>
        <w:rPr>
          <w:rFonts w:ascii="Tahoma" w:hAnsi="Tahoma" w:cs="Tahoma"/>
          <w:sz w:val="18"/>
          <w:szCs w:val="18"/>
        </w:rPr>
      </w:pPr>
      <w:r>
        <w:rPr>
          <w:rFonts w:ascii="Tahoma" w:hAnsi="Tahoma" w:cs="Tahoma"/>
          <w:sz w:val="18"/>
          <w:szCs w:val="18"/>
        </w:rPr>
        <w:tab/>
      </w: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Pr="00880E2F" w:rsidRDefault="00880E2F" w:rsidP="00880E2F">
      <w:pPr>
        <w:rPr>
          <w:rFonts w:ascii="Tahoma" w:hAnsi="Tahoma" w:cs="Tahoma"/>
          <w:sz w:val="18"/>
          <w:szCs w:val="18"/>
        </w:rPr>
      </w:pPr>
    </w:p>
    <w:p w:rsidR="00880E2F" w:rsidRDefault="00880E2F" w:rsidP="00880E2F">
      <w:pPr>
        <w:rPr>
          <w:rFonts w:ascii="Tahoma" w:hAnsi="Tahoma" w:cs="Tahoma"/>
          <w:sz w:val="18"/>
          <w:szCs w:val="18"/>
        </w:rPr>
      </w:pPr>
    </w:p>
    <w:p w:rsidR="00880E2F" w:rsidRPr="00880E2F" w:rsidRDefault="00880E2F" w:rsidP="00880E2F">
      <w:pPr>
        <w:pStyle w:val="Heading4"/>
      </w:pPr>
      <w:bookmarkStart w:id="525" w:name="_Toc454497340"/>
      <w:bookmarkStart w:id="526" w:name="_Toc458732877"/>
      <w:bookmarkStart w:id="527" w:name="_Toc462138010"/>
      <w:bookmarkStart w:id="528" w:name="_Toc462773434"/>
      <w:r>
        <w:t>Grafik Analisis Skoring Kondisi Angkutan Laut</w:t>
      </w:r>
      <w:bookmarkEnd w:id="525"/>
      <w:bookmarkEnd w:id="526"/>
      <w:bookmarkEnd w:id="527"/>
      <w:bookmarkEnd w:id="528"/>
    </w:p>
    <w:p w:rsidR="00880E2F" w:rsidRDefault="00880E2F" w:rsidP="00880E2F">
      <w:pPr>
        <w:tabs>
          <w:tab w:val="left" w:pos="2222"/>
        </w:tabs>
        <w:rPr>
          <w:rFonts w:ascii="Tahoma" w:hAnsi="Tahoma" w:cs="Tahoma"/>
          <w:sz w:val="18"/>
          <w:szCs w:val="18"/>
        </w:rPr>
      </w:pPr>
    </w:p>
    <w:p w:rsidR="00880E2F" w:rsidRPr="00880E2F" w:rsidRDefault="00880E2F" w:rsidP="00880E2F">
      <w:pPr>
        <w:tabs>
          <w:tab w:val="left" w:pos="2222"/>
        </w:tabs>
        <w:rPr>
          <w:rFonts w:ascii="Tahoma" w:hAnsi="Tahoma" w:cs="Tahoma"/>
          <w:sz w:val="18"/>
          <w:szCs w:val="18"/>
        </w:rPr>
        <w:sectPr w:rsidR="00880E2F" w:rsidRPr="00880E2F" w:rsidSect="00880E2F">
          <w:pgSz w:w="11907" w:h="16840" w:code="9"/>
          <w:pgMar w:top="1701" w:right="2268" w:bottom="2268" w:left="1701" w:header="720" w:footer="516" w:gutter="0"/>
          <w:cols w:space="708"/>
          <w:docGrid w:linePitch="360"/>
        </w:sectPr>
      </w:pPr>
      <w:r>
        <w:rPr>
          <w:rFonts w:ascii="Tahoma" w:hAnsi="Tahoma" w:cs="Tahoma"/>
          <w:sz w:val="18"/>
          <w:szCs w:val="18"/>
        </w:rPr>
        <w:tab/>
      </w:r>
    </w:p>
    <w:p w:rsidR="00743116" w:rsidRPr="00743116" w:rsidRDefault="00743116" w:rsidP="009D7CCE">
      <w:pPr>
        <w:numPr>
          <w:ilvl w:val="0"/>
          <w:numId w:val="19"/>
        </w:numPr>
        <w:ind w:hanging="1014"/>
        <w:jc w:val="both"/>
        <w:rPr>
          <w:rFonts w:ascii="Times New Roman" w:hAnsi="Times New Roman"/>
          <w:b/>
          <w:sz w:val="24"/>
        </w:rPr>
      </w:pPr>
      <w:r w:rsidRPr="00743116">
        <w:rPr>
          <w:rFonts w:ascii="Times New Roman" w:hAnsi="Times New Roman"/>
          <w:b/>
          <w:sz w:val="24"/>
        </w:rPr>
        <w:lastRenderedPageBreak/>
        <w:t xml:space="preserve">Analisis Bangkitan dan Tarikan Pergerakan </w:t>
      </w:r>
    </w:p>
    <w:p w:rsidR="00743116" w:rsidRDefault="00743116" w:rsidP="000F68DF">
      <w:pPr>
        <w:spacing w:line="360" w:lineRule="auto"/>
        <w:ind w:firstLine="720"/>
        <w:jc w:val="both"/>
        <w:rPr>
          <w:rFonts w:ascii="Times New Roman" w:hAnsi="Times New Roman"/>
          <w:sz w:val="24"/>
          <w:szCs w:val="20"/>
        </w:rPr>
      </w:pPr>
      <w:r w:rsidRPr="00743116">
        <w:rPr>
          <w:rFonts w:ascii="Times New Roman" w:hAnsi="Times New Roman"/>
          <w:sz w:val="24"/>
          <w:szCs w:val="20"/>
        </w:rPr>
        <w:t>Analisa aspek transportasi wilayah untuk mengetahui kondisi bangkitan dan tarikan pergerakan di Kabupaten Maluku Tenggara ini, menggunakan data dan informasi dari jumlah penumpang (naik dan turun) dari pelayaran Tual menuju lokasi rencana pelabuhan yang telah diolah (Sumber: UPP Tual SIMOPEL 2014) dan pengolahan data perkiraan bangkitan dan tarikan berdasarkan luas lahan desa/ ohoi yang berada di sekitar calon lokasi rencana pembangunan pelabuhan laut di Kabupaten Maluku Tenggara. Berikut hasil pengolahan data bangkitan dan tarikan wilayah kecamatan calon lokasi rencana di Kabupaten Maluku Tenggara.</w:t>
      </w:r>
    </w:p>
    <w:p w:rsidR="00E639D0" w:rsidRPr="00E639D0" w:rsidRDefault="00E639D0" w:rsidP="00025806">
      <w:pPr>
        <w:pStyle w:val="Heading3"/>
      </w:pPr>
      <w:bookmarkStart w:id="529" w:name="_Toc454496803"/>
      <w:bookmarkStart w:id="530" w:name="_Toc458732641"/>
      <w:bookmarkStart w:id="531" w:name="_Toc462137815"/>
      <w:bookmarkStart w:id="532" w:name="_Toc462773277"/>
      <w:r>
        <w:t xml:space="preserve">Bobot </w:t>
      </w:r>
      <w:r w:rsidR="00730B05">
        <w:t>Bangkitan dan Tarikan Pergerakan</w:t>
      </w:r>
      <w:bookmarkEnd w:id="529"/>
      <w:bookmarkEnd w:id="530"/>
      <w:bookmarkEnd w:id="531"/>
      <w:bookmarkEnd w:id="532"/>
      <w:r w:rsidR="00730B05">
        <w:t xml:space="preserve"> </w:t>
      </w:r>
    </w:p>
    <w:tbl>
      <w:tblPr>
        <w:tblW w:w="8286" w:type="dxa"/>
        <w:tblInd w:w="108" w:type="dxa"/>
        <w:tblLook w:val="04A0" w:firstRow="1" w:lastRow="0" w:firstColumn="1" w:lastColumn="0" w:noHBand="0" w:noVBand="1"/>
      </w:tblPr>
      <w:tblGrid>
        <w:gridCol w:w="3925"/>
        <w:gridCol w:w="2866"/>
        <w:gridCol w:w="1495"/>
      </w:tblGrid>
      <w:tr w:rsidR="002805FA" w:rsidRPr="002805FA" w:rsidTr="00096405">
        <w:trPr>
          <w:trHeight w:val="510"/>
        </w:trPr>
        <w:tc>
          <w:tcPr>
            <w:tcW w:w="3925" w:type="dxa"/>
            <w:tcBorders>
              <w:top w:val="single" w:sz="4" w:space="0" w:color="auto"/>
              <w:left w:val="single" w:sz="4" w:space="0" w:color="auto"/>
              <w:bottom w:val="single" w:sz="4" w:space="0" w:color="auto"/>
              <w:right w:val="single" w:sz="4" w:space="0" w:color="auto"/>
            </w:tcBorders>
            <w:shd w:val="clear" w:color="000000" w:fill="BDD6EE"/>
            <w:vAlign w:val="center"/>
            <w:hideMark/>
          </w:tcPr>
          <w:p w:rsidR="002805FA" w:rsidRPr="002805FA" w:rsidRDefault="002805FA" w:rsidP="005F145A">
            <w:pPr>
              <w:spacing w:after="0" w:line="240" w:lineRule="auto"/>
              <w:jc w:val="center"/>
              <w:rPr>
                <w:rFonts w:ascii="Times New Roman" w:eastAsia="Times New Roman" w:hAnsi="Times New Roman"/>
                <w:b/>
                <w:bCs/>
                <w:color w:val="000000"/>
                <w:sz w:val="20"/>
                <w:szCs w:val="20"/>
              </w:rPr>
            </w:pPr>
            <w:r w:rsidRPr="002805FA">
              <w:rPr>
                <w:rFonts w:ascii="Times New Roman" w:eastAsia="Times New Roman" w:hAnsi="Times New Roman"/>
                <w:b/>
                <w:bCs/>
                <w:color w:val="000000"/>
                <w:sz w:val="20"/>
                <w:szCs w:val="20"/>
                <w:lang w:val="id-ID"/>
              </w:rPr>
              <w:t>Sub sub aspek</w:t>
            </w:r>
          </w:p>
        </w:tc>
        <w:tc>
          <w:tcPr>
            <w:tcW w:w="2866" w:type="dxa"/>
            <w:tcBorders>
              <w:top w:val="single" w:sz="4" w:space="0" w:color="auto"/>
              <w:left w:val="nil"/>
              <w:bottom w:val="single" w:sz="4" w:space="0" w:color="auto"/>
              <w:right w:val="single" w:sz="4" w:space="0" w:color="auto"/>
            </w:tcBorders>
            <w:shd w:val="clear" w:color="000000" w:fill="BDD6EE"/>
            <w:noWrap/>
            <w:vAlign w:val="center"/>
            <w:hideMark/>
          </w:tcPr>
          <w:p w:rsidR="002805FA" w:rsidRPr="002805FA" w:rsidRDefault="002805FA" w:rsidP="005F145A">
            <w:pPr>
              <w:spacing w:after="0" w:line="240" w:lineRule="auto"/>
              <w:jc w:val="center"/>
              <w:rPr>
                <w:rFonts w:ascii="Times New Roman" w:eastAsia="Times New Roman" w:hAnsi="Times New Roman"/>
                <w:b/>
                <w:bCs/>
                <w:color w:val="000000"/>
                <w:sz w:val="20"/>
                <w:szCs w:val="20"/>
              </w:rPr>
            </w:pPr>
            <w:r w:rsidRPr="002805FA">
              <w:rPr>
                <w:rFonts w:ascii="Times New Roman" w:eastAsia="Times New Roman" w:hAnsi="Times New Roman"/>
                <w:b/>
                <w:bCs/>
                <w:color w:val="000000"/>
                <w:sz w:val="20"/>
                <w:szCs w:val="20"/>
                <w:lang w:val="id-ID"/>
              </w:rPr>
              <w:t>Indikator penilaian</w:t>
            </w:r>
          </w:p>
        </w:tc>
        <w:tc>
          <w:tcPr>
            <w:tcW w:w="1495" w:type="dxa"/>
            <w:tcBorders>
              <w:top w:val="single" w:sz="4" w:space="0" w:color="auto"/>
              <w:left w:val="nil"/>
              <w:bottom w:val="single" w:sz="4" w:space="0" w:color="auto"/>
              <w:right w:val="single" w:sz="4" w:space="0" w:color="auto"/>
            </w:tcBorders>
            <w:shd w:val="clear" w:color="000000" w:fill="BDD6EE"/>
            <w:vAlign w:val="center"/>
            <w:hideMark/>
          </w:tcPr>
          <w:p w:rsidR="002805FA" w:rsidRPr="002805FA" w:rsidRDefault="006E6BE6" w:rsidP="005F145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 xml:space="preserve">Nilai </w:t>
            </w:r>
          </w:p>
        </w:tc>
      </w:tr>
      <w:tr w:rsidR="00096405" w:rsidRPr="002805FA" w:rsidTr="00096405">
        <w:trPr>
          <w:trHeight w:val="680"/>
        </w:trPr>
        <w:tc>
          <w:tcPr>
            <w:tcW w:w="3925" w:type="dxa"/>
            <w:vMerge w:val="restart"/>
            <w:tcBorders>
              <w:top w:val="nil"/>
              <w:left w:val="single" w:sz="4" w:space="0" w:color="auto"/>
              <w:right w:val="single" w:sz="4" w:space="0" w:color="auto"/>
            </w:tcBorders>
            <w:shd w:val="clear" w:color="auto" w:fill="auto"/>
            <w:hideMark/>
          </w:tcPr>
          <w:p w:rsidR="00096405" w:rsidRDefault="00096405" w:rsidP="00096405">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Bangkitan dan Tarikan Pergerakan (Trip Generation) (8%)</w:t>
            </w:r>
          </w:p>
        </w:tc>
        <w:tc>
          <w:tcPr>
            <w:tcW w:w="2866" w:type="dxa"/>
            <w:tcBorders>
              <w:top w:val="nil"/>
              <w:left w:val="single" w:sz="4" w:space="0" w:color="auto"/>
              <w:bottom w:val="single" w:sz="4" w:space="0" w:color="auto"/>
              <w:right w:val="single" w:sz="4" w:space="0" w:color="auto"/>
            </w:tcBorders>
            <w:shd w:val="clear" w:color="auto" w:fill="auto"/>
            <w:noWrap/>
            <w:vAlign w:val="bottom"/>
            <w:hideMark/>
          </w:tcPr>
          <w:p w:rsidR="00096405" w:rsidRDefault="00096405" w:rsidP="0009640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Bangkitan dan Tarikan Pergerakan Tinggi</w:t>
            </w:r>
          </w:p>
        </w:tc>
        <w:tc>
          <w:tcPr>
            <w:tcW w:w="1495" w:type="dxa"/>
            <w:tcBorders>
              <w:top w:val="nil"/>
              <w:left w:val="nil"/>
              <w:bottom w:val="single" w:sz="4" w:space="0" w:color="auto"/>
              <w:right w:val="single" w:sz="4" w:space="0" w:color="auto"/>
            </w:tcBorders>
            <w:shd w:val="clear" w:color="auto" w:fill="auto"/>
            <w:vAlign w:val="center"/>
            <w:hideMark/>
          </w:tcPr>
          <w:p w:rsidR="00096405" w:rsidRPr="002805FA" w:rsidRDefault="00096405" w:rsidP="00096405">
            <w:pPr>
              <w:spacing w:after="0" w:line="240" w:lineRule="auto"/>
              <w:rPr>
                <w:rFonts w:ascii="Times New Roman" w:eastAsia="Times New Roman" w:hAnsi="Times New Roman"/>
                <w:color w:val="000000"/>
                <w:sz w:val="20"/>
                <w:szCs w:val="20"/>
              </w:rPr>
            </w:pPr>
          </w:p>
          <w:p w:rsidR="00096405" w:rsidRPr="00096405" w:rsidRDefault="00096405" w:rsidP="005F145A">
            <w:pPr>
              <w:spacing w:after="0" w:line="240" w:lineRule="auto"/>
              <w:jc w:val="center"/>
              <w:rPr>
                <w:rFonts w:ascii="Times New Roman" w:eastAsia="Times New Roman" w:hAnsi="Times New Roman"/>
                <w:color w:val="000000"/>
                <w:sz w:val="20"/>
                <w:szCs w:val="20"/>
                <w:lang w:val="id-ID"/>
              </w:rPr>
            </w:pPr>
            <w:r>
              <w:rPr>
                <w:rFonts w:ascii="Times New Roman" w:eastAsia="Times New Roman" w:hAnsi="Times New Roman"/>
                <w:color w:val="000000"/>
                <w:sz w:val="20"/>
                <w:szCs w:val="20"/>
                <w:lang w:val="id-ID"/>
              </w:rPr>
              <w:t>10</w:t>
            </w:r>
          </w:p>
        </w:tc>
      </w:tr>
      <w:tr w:rsidR="00096405" w:rsidRPr="002805FA" w:rsidTr="00096405">
        <w:trPr>
          <w:trHeight w:val="300"/>
        </w:trPr>
        <w:tc>
          <w:tcPr>
            <w:tcW w:w="3925" w:type="dxa"/>
            <w:vMerge/>
            <w:tcBorders>
              <w:left w:val="single" w:sz="4" w:space="0" w:color="auto"/>
              <w:right w:val="single" w:sz="4" w:space="0" w:color="auto"/>
            </w:tcBorders>
            <w:vAlign w:val="center"/>
            <w:hideMark/>
          </w:tcPr>
          <w:p w:rsidR="00096405" w:rsidRPr="002805FA" w:rsidRDefault="00096405" w:rsidP="00096405">
            <w:pPr>
              <w:spacing w:after="0" w:line="240" w:lineRule="auto"/>
              <w:rPr>
                <w:rFonts w:ascii="Times New Roman" w:eastAsia="Times New Roman" w:hAnsi="Times New Roman"/>
                <w:b/>
                <w:bCs/>
                <w:color w:val="000000"/>
                <w:sz w:val="20"/>
                <w:szCs w:val="20"/>
              </w:rPr>
            </w:pPr>
          </w:p>
        </w:tc>
        <w:tc>
          <w:tcPr>
            <w:tcW w:w="286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6405" w:rsidRDefault="00096405" w:rsidP="0009640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Bangkitan dan Tarikan Pergerakan Sedang</w:t>
            </w:r>
          </w:p>
        </w:tc>
        <w:tc>
          <w:tcPr>
            <w:tcW w:w="1495" w:type="dxa"/>
            <w:tcBorders>
              <w:top w:val="single" w:sz="4" w:space="0" w:color="auto"/>
              <w:left w:val="nil"/>
              <w:right w:val="single" w:sz="4" w:space="0" w:color="auto"/>
            </w:tcBorders>
            <w:shd w:val="clear" w:color="auto" w:fill="auto"/>
            <w:vAlign w:val="center"/>
            <w:hideMark/>
          </w:tcPr>
          <w:p w:rsidR="00096405" w:rsidRPr="002805FA" w:rsidRDefault="00096405" w:rsidP="00096405">
            <w:pPr>
              <w:spacing w:after="0" w:line="240" w:lineRule="auto"/>
              <w:rPr>
                <w:rFonts w:ascii="Times New Roman" w:eastAsia="Times New Roman" w:hAnsi="Times New Roman"/>
                <w:color w:val="000000"/>
                <w:sz w:val="20"/>
                <w:szCs w:val="20"/>
              </w:rPr>
            </w:pPr>
          </w:p>
        </w:tc>
      </w:tr>
      <w:tr w:rsidR="00096405" w:rsidRPr="002805FA" w:rsidTr="00096405">
        <w:trPr>
          <w:trHeight w:val="270"/>
        </w:trPr>
        <w:tc>
          <w:tcPr>
            <w:tcW w:w="3925" w:type="dxa"/>
            <w:vMerge/>
            <w:tcBorders>
              <w:left w:val="single" w:sz="4" w:space="0" w:color="auto"/>
              <w:right w:val="single" w:sz="4" w:space="0" w:color="auto"/>
            </w:tcBorders>
            <w:vAlign w:val="center"/>
            <w:hideMark/>
          </w:tcPr>
          <w:p w:rsidR="00096405" w:rsidRPr="002805FA" w:rsidRDefault="00096405" w:rsidP="005F145A">
            <w:pPr>
              <w:spacing w:after="0" w:line="240" w:lineRule="auto"/>
              <w:rPr>
                <w:rFonts w:ascii="Times New Roman" w:eastAsia="Times New Roman" w:hAnsi="Times New Roman"/>
                <w:b/>
                <w:bCs/>
                <w:color w:val="000000"/>
                <w:sz w:val="20"/>
                <w:szCs w:val="20"/>
              </w:rPr>
            </w:pPr>
          </w:p>
        </w:tc>
        <w:tc>
          <w:tcPr>
            <w:tcW w:w="2866" w:type="dxa"/>
            <w:vMerge/>
            <w:tcBorders>
              <w:top w:val="nil"/>
              <w:left w:val="single" w:sz="4" w:space="0" w:color="auto"/>
              <w:bottom w:val="nil"/>
              <w:right w:val="single" w:sz="4" w:space="0" w:color="auto"/>
            </w:tcBorders>
            <w:vAlign w:val="center"/>
            <w:hideMark/>
          </w:tcPr>
          <w:p w:rsidR="00096405" w:rsidRPr="002805FA" w:rsidRDefault="00096405" w:rsidP="005F145A">
            <w:pPr>
              <w:spacing w:after="0" w:line="240" w:lineRule="auto"/>
              <w:rPr>
                <w:rFonts w:ascii="Times New Roman" w:eastAsia="Times New Roman" w:hAnsi="Times New Roman"/>
                <w:color w:val="000000"/>
                <w:sz w:val="20"/>
                <w:szCs w:val="20"/>
              </w:rPr>
            </w:pPr>
          </w:p>
        </w:tc>
        <w:tc>
          <w:tcPr>
            <w:tcW w:w="1495" w:type="dxa"/>
            <w:tcBorders>
              <w:left w:val="nil"/>
              <w:bottom w:val="nil"/>
              <w:right w:val="single" w:sz="4" w:space="0" w:color="auto"/>
            </w:tcBorders>
            <w:shd w:val="clear" w:color="auto" w:fill="auto"/>
            <w:vAlign w:val="center"/>
            <w:hideMark/>
          </w:tcPr>
          <w:p w:rsidR="00096405" w:rsidRPr="002805FA" w:rsidRDefault="00096405" w:rsidP="005F145A">
            <w:pPr>
              <w:spacing w:after="0" w:line="240" w:lineRule="auto"/>
              <w:jc w:val="center"/>
              <w:rPr>
                <w:rFonts w:ascii="Times New Roman" w:eastAsia="Times New Roman" w:hAnsi="Times New Roman"/>
                <w:color w:val="000000"/>
                <w:sz w:val="20"/>
                <w:szCs w:val="20"/>
              </w:rPr>
            </w:pPr>
            <w:r w:rsidRPr="002805FA">
              <w:rPr>
                <w:rFonts w:ascii="Times New Roman" w:eastAsia="Times New Roman" w:hAnsi="Times New Roman"/>
                <w:color w:val="000000"/>
                <w:sz w:val="20"/>
                <w:szCs w:val="20"/>
              </w:rPr>
              <w:t>5</w:t>
            </w:r>
          </w:p>
        </w:tc>
      </w:tr>
      <w:tr w:rsidR="00096405" w:rsidRPr="002805FA" w:rsidTr="00096405">
        <w:trPr>
          <w:trHeight w:val="270"/>
        </w:trPr>
        <w:tc>
          <w:tcPr>
            <w:tcW w:w="3925" w:type="dxa"/>
            <w:vMerge/>
            <w:tcBorders>
              <w:left w:val="single" w:sz="4" w:space="0" w:color="auto"/>
              <w:right w:val="single" w:sz="4" w:space="0" w:color="auto"/>
            </w:tcBorders>
            <w:vAlign w:val="center"/>
          </w:tcPr>
          <w:p w:rsidR="00096405" w:rsidRPr="002805FA" w:rsidRDefault="00096405" w:rsidP="005F145A">
            <w:pPr>
              <w:spacing w:after="0" w:line="240" w:lineRule="auto"/>
              <w:rPr>
                <w:rFonts w:ascii="Times New Roman" w:eastAsia="Times New Roman" w:hAnsi="Times New Roman"/>
                <w:b/>
                <w:bCs/>
                <w:color w:val="000000"/>
                <w:sz w:val="20"/>
                <w:szCs w:val="20"/>
              </w:rPr>
            </w:pPr>
          </w:p>
        </w:tc>
        <w:tc>
          <w:tcPr>
            <w:tcW w:w="2866" w:type="dxa"/>
            <w:tcBorders>
              <w:top w:val="nil"/>
              <w:left w:val="single" w:sz="4" w:space="0" w:color="auto"/>
              <w:bottom w:val="single" w:sz="4" w:space="0" w:color="auto"/>
              <w:right w:val="single" w:sz="4" w:space="0" w:color="auto"/>
            </w:tcBorders>
            <w:vAlign w:val="center"/>
          </w:tcPr>
          <w:p w:rsidR="00096405" w:rsidRPr="002805FA" w:rsidRDefault="00096405" w:rsidP="005F145A">
            <w:pPr>
              <w:spacing w:after="0" w:line="240" w:lineRule="auto"/>
              <w:rPr>
                <w:rFonts w:ascii="Times New Roman" w:eastAsia="Times New Roman" w:hAnsi="Times New Roman"/>
                <w:color w:val="000000"/>
                <w:sz w:val="20"/>
                <w:szCs w:val="20"/>
              </w:rPr>
            </w:pPr>
          </w:p>
        </w:tc>
        <w:tc>
          <w:tcPr>
            <w:tcW w:w="1495" w:type="dxa"/>
            <w:tcBorders>
              <w:top w:val="nil"/>
              <w:left w:val="nil"/>
              <w:bottom w:val="single" w:sz="4" w:space="0" w:color="auto"/>
              <w:right w:val="single" w:sz="4" w:space="0" w:color="auto"/>
            </w:tcBorders>
            <w:shd w:val="clear" w:color="auto" w:fill="auto"/>
            <w:vAlign w:val="center"/>
          </w:tcPr>
          <w:p w:rsidR="00096405" w:rsidRPr="002805FA" w:rsidRDefault="00096405" w:rsidP="005F145A">
            <w:pPr>
              <w:spacing w:after="0" w:line="240" w:lineRule="auto"/>
              <w:jc w:val="center"/>
              <w:rPr>
                <w:rFonts w:ascii="Times New Roman" w:eastAsia="Times New Roman" w:hAnsi="Times New Roman"/>
                <w:color w:val="000000"/>
                <w:sz w:val="20"/>
                <w:szCs w:val="20"/>
              </w:rPr>
            </w:pPr>
          </w:p>
        </w:tc>
      </w:tr>
      <w:tr w:rsidR="00096405" w:rsidRPr="002805FA" w:rsidTr="00096405">
        <w:trPr>
          <w:trHeight w:val="270"/>
        </w:trPr>
        <w:tc>
          <w:tcPr>
            <w:tcW w:w="3925" w:type="dxa"/>
            <w:vMerge/>
            <w:tcBorders>
              <w:left w:val="single" w:sz="4" w:space="0" w:color="auto"/>
              <w:bottom w:val="single" w:sz="4" w:space="0" w:color="auto"/>
              <w:right w:val="single" w:sz="4" w:space="0" w:color="auto"/>
            </w:tcBorders>
            <w:vAlign w:val="center"/>
          </w:tcPr>
          <w:p w:rsidR="00096405" w:rsidRPr="002805FA" w:rsidRDefault="00096405" w:rsidP="00096405">
            <w:pPr>
              <w:spacing w:after="0" w:line="240" w:lineRule="auto"/>
              <w:rPr>
                <w:rFonts w:ascii="Times New Roman" w:eastAsia="Times New Roman" w:hAnsi="Times New Roman"/>
                <w:b/>
                <w:bCs/>
                <w:color w:val="000000"/>
                <w:sz w:val="20"/>
                <w:szCs w:val="20"/>
              </w:rPr>
            </w:pPr>
          </w:p>
        </w:tc>
        <w:tc>
          <w:tcPr>
            <w:tcW w:w="2866" w:type="dxa"/>
            <w:tcBorders>
              <w:top w:val="single" w:sz="4" w:space="0" w:color="auto"/>
              <w:left w:val="single" w:sz="4" w:space="0" w:color="auto"/>
              <w:bottom w:val="single" w:sz="4" w:space="0" w:color="auto"/>
              <w:right w:val="single" w:sz="4" w:space="0" w:color="auto"/>
            </w:tcBorders>
            <w:vAlign w:val="bottom"/>
          </w:tcPr>
          <w:p w:rsidR="00096405" w:rsidRDefault="00096405" w:rsidP="0009640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Bangkitan dan Tarikan Pergerakan Rendah</w:t>
            </w:r>
          </w:p>
        </w:tc>
        <w:tc>
          <w:tcPr>
            <w:tcW w:w="1495" w:type="dxa"/>
            <w:tcBorders>
              <w:top w:val="single" w:sz="4" w:space="0" w:color="auto"/>
              <w:left w:val="nil"/>
              <w:bottom w:val="single" w:sz="4" w:space="0" w:color="auto"/>
              <w:right w:val="single" w:sz="4" w:space="0" w:color="auto"/>
            </w:tcBorders>
            <w:shd w:val="clear" w:color="auto" w:fill="auto"/>
            <w:vAlign w:val="center"/>
          </w:tcPr>
          <w:p w:rsidR="00096405" w:rsidRPr="00096405" w:rsidRDefault="00096405" w:rsidP="00096405">
            <w:pPr>
              <w:spacing w:after="0" w:line="240" w:lineRule="auto"/>
              <w:jc w:val="center"/>
              <w:rPr>
                <w:rFonts w:ascii="Times New Roman" w:eastAsia="Times New Roman" w:hAnsi="Times New Roman"/>
                <w:color w:val="000000"/>
                <w:sz w:val="20"/>
                <w:szCs w:val="20"/>
                <w:lang w:val="id-ID"/>
              </w:rPr>
            </w:pPr>
            <w:r>
              <w:rPr>
                <w:rFonts w:ascii="Times New Roman" w:eastAsia="Times New Roman" w:hAnsi="Times New Roman"/>
                <w:color w:val="000000"/>
                <w:sz w:val="20"/>
                <w:szCs w:val="20"/>
                <w:lang w:val="id-ID"/>
              </w:rPr>
              <w:t>1</w:t>
            </w:r>
          </w:p>
        </w:tc>
      </w:tr>
    </w:tbl>
    <w:p w:rsidR="002805FA" w:rsidRDefault="00E639D0" w:rsidP="00730B05">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730B05" w:rsidRPr="00730B05" w:rsidRDefault="00730B05" w:rsidP="00730B05">
      <w:pPr>
        <w:pStyle w:val="ListParagraph"/>
        <w:spacing w:before="0" w:line="240" w:lineRule="auto"/>
        <w:ind w:left="0"/>
        <w:rPr>
          <w:rFonts w:ascii="Times New Roman" w:hAnsi="Times New Roman"/>
          <w:i/>
          <w:sz w:val="18"/>
        </w:rPr>
      </w:pPr>
    </w:p>
    <w:p w:rsidR="00730B05" w:rsidRPr="00730B05" w:rsidRDefault="00730B05" w:rsidP="00025806">
      <w:pPr>
        <w:pStyle w:val="Heading3"/>
      </w:pPr>
      <w:bookmarkStart w:id="533" w:name="_Toc454496804"/>
      <w:bookmarkStart w:id="534" w:name="_Toc458732642"/>
      <w:bookmarkStart w:id="535" w:name="_Toc462137816"/>
      <w:bookmarkStart w:id="536" w:name="_Toc462773278"/>
      <w:r>
        <w:t>Skoring Bangkitan dan Tarikan Pergerakan</w:t>
      </w:r>
      <w:bookmarkEnd w:id="533"/>
      <w:bookmarkEnd w:id="534"/>
      <w:bookmarkEnd w:id="535"/>
      <w:bookmarkEnd w:id="536"/>
      <w:r>
        <w:t xml:space="preserve"> </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096405" w:rsidRPr="009D7CCE" w:rsidTr="00707225">
        <w:trPr>
          <w:trHeight w:val="234"/>
          <w:tblHeader/>
        </w:trPr>
        <w:tc>
          <w:tcPr>
            <w:tcW w:w="349" w:type="pct"/>
            <w:shd w:val="clear" w:color="auto" w:fill="BDD6EE"/>
          </w:tcPr>
          <w:p w:rsidR="00096405" w:rsidRPr="009D7CCE" w:rsidRDefault="0009640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096405" w:rsidRPr="009D7CCE" w:rsidRDefault="0009640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096405" w:rsidRPr="009D7CCE" w:rsidRDefault="00096405" w:rsidP="00707225">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096405" w:rsidRPr="009D7CCE" w:rsidRDefault="0009640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096405" w:rsidRPr="009D7CCE" w:rsidRDefault="00096405" w:rsidP="00707225">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096405" w:rsidRPr="009D7CCE" w:rsidTr="00707225">
        <w:trPr>
          <w:trHeight w:val="6"/>
        </w:trPr>
        <w:tc>
          <w:tcPr>
            <w:tcW w:w="349" w:type="pct"/>
            <w:vMerge w:val="restart"/>
            <w:shd w:val="clear" w:color="auto" w:fill="auto"/>
            <w:vAlign w:val="center"/>
          </w:tcPr>
          <w:p w:rsidR="00096405" w:rsidRPr="009D7CCE" w:rsidRDefault="00096405" w:rsidP="00096405">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096405" w:rsidRDefault="00096405" w:rsidP="00096405">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Bangkitan dan Tarikan Pergerakan (Trip Generation) (8%)</w:t>
            </w:r>
          </w:p>
        </w:tc>
        <w:tc>
          <w:tcPr>
            <w:tcW w:w="485" w:type="pct"/>
            <w:vMerge w:val="restart"/>
            <w:shd w:val="clear" w:color="auto" w:fill="auto"/>
            <w:vAlign w:val="center"/>
          </w:tcPr>
          <w:p w:rsidR="00096405" w:rsidRPr="009D7CCE" w:rsidRDefault="00096405" w:rsidP="00096405">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8</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096405" w:rsidRPr="009D7CCE" w:rsidRDefault="00F53133" w:rsidP="00096405">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80256" behindDoc="0" locked="0" layoutInCell="1" allowOverlap="1" wp14:anchorId="44C6FBF5" wp14:editId="20BCC3AB">
                  <wp:simplePos x="0" y="0"/>
                  <wp:positionH relativeFrom="column">
                    <wp:posOffset>88265</wp:posOffset>
                  </wp:positionH>
                  <wp:positionV relativeFrom="paragraph">
                    <wp:posOffset>114935</wp:posOffset>
                  </wp:positionV>
                  <wp:extent cx="1111250" cy="325755"/>
                  <wp:effectExtent l="0" t="0" r="0" b="0"/>
                  <wp:wrapTopAndBottom/>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vAlign w:val="bottom"/>
          </w:tcPr>
          <w:p w:rsidR="00096405" w:rsidRDefault="00096405" w:rsidP="0009640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Bangkitan dan Tarikan Pergerakan Tinggi</w:t>
            </w:r>
          </w:p>
        </w:tc>
      </w:tr>
      <w:tr w:rsidR="00096405" w:rsidRPr="009D7CCE" w:rsidTr="00707225">
        <w:trPr>
          <w:trHeight w:val="323"/>
        </w:trPr>
        <w:tc>
          <w:tcPr>
            <w:tcW w:w="349" w:type="pct"/>
            <w:vMerge/>
            <w:shd w:val="clear" w:color="auto" w:fill="auto"/>
            <w:vAlign w:val="center"/>
          </w:tcPr>
          <w:p w:rsidR="00096405" w:rsidRPr="009D7CCE" w:rsidRDefault="00096405" w:rsidP="0009640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096405" w:rsidRPr="009D7CCE" w:rsidRDefault="00096405" w:rsidP="00096405">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096405" w:rsidRPr="009D7CCE" w:rsidRDefault="00096405" w:rsidP="0009640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096405" w:rsidRPr="009D7CCE" w:rsidRDefault="00096405" w:rsidP="00096405">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bottom"/>
          </w:tcPr>
          <w:p w:rsidR="00096405" w:rsidRDefault="00096405" w:rsidP="0009640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Bangkitan dan Tarikan Pergerakan Sedang</w:t>
            </w:r>
          </w:p>
        </w:tc>
      </w:tr>
      <w:tr w:rsidR="00096405" w:rsidRPr="009D7CCE" w:rsidTr="00707225">
        <w:trPr>
          <w:trHeight w:val="418"/>
        </w:trPr>
        <w:tc>
          <w:tcPr>
            <w:tcW w:w="349" w:type="pct"/>
            <w:vMerge/>
            <w:shd w:val="clear" w:color="auto" w:fill="auto"/>
            <w:vAlign w:val="center"/>
          </w:tcPr>
          <w:p w:rsidR="00096405" w:rsidRPr="009D7CCE" w:rsidRDefault="00096405" w:rsidP="0009640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096405" w:rsidRPr="009D7CCE" w:rsidRDefault="00096405" w:rsidP="00096405">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096405" w:rsidRPr="009D7CCE" w:rsidRDefault="00096405" w:rsidP="00096405">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096405" w:rsidRPr="009D7CCE" w:rsidRDefault="00096405" w:rsidP="00096405">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bottom"/>
          </w:tcPr>
          <w:p w:rsidR="00096405" w:rsidRDefault="00096405" w:rsidP="0009640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Bangkitan dan Tarikan Pergerakan Rendah</w:t>
            </w:r>
          </w:p>
        </w:tc>
      </w:tr>
    </w:tbl>
    <w:p w:rsidR="00E639D0" w:rsidRDefault="00E639D0" w:rsidP="00E639D0">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096405" w:rsidRPr="00743116" w:rsidRDefault="00096405" w:rsidP="000F68DF">
      <w:pPr>
        <w:spacing w:line="360" w:lineRule="auto"/>
        <w:ind w:firstLine="720"/>
        <w:jc w:val="both"/>
        <w:rPr>
          <w:rFonts w:ascii="Times New Roman" w:hAnsi="Times New Roman"/>
          <w:sz w:val="24"/>
          <w:szCs w:val="20"/>
        </w:rPr>
      </w:pPr>
    </w:p>
    <w:p w:rsidR="00743116" w:rsidRPr="00743116" w:rsidRDefault="00743116" w:rsidP="00743116">
      <w:pPr>
        <w:spacing w:before="120" w:after="0" w:line="360" w:lineRule="auto"/>
        <w:ind w:firstLine="851"/>
        <w:jc w:val="both"/>
        <w:rPr>
          <w:rFonts w:ascii="Tahoma" w:eastAsia="Times New Roman" w:hAnsi="Tahoma" w:cs="Tahoma"/>
          <w:noProof/>
          <w:sz w:val="2"/>
          <w:szCs w:val="2"/>
          <w:lang w:val="id-ID"/>
        </w:rPr>
      </w:pPr>
    </w:p>
    <w:p w:rsidR="00743116" w:rsidRPr="00743116" w:rsidRDefault="00743116" w:rsidP="00025806">
      <w:pPr>
        <w:pStyle w:val="Heading3"/>
        <w:rPr>
          <w:rFonts w:ascii="Arial" w:hAnsi="Arial"/>
        </w:rPr>
      </w:pPr>
      <w:bookmarkStart w:id="537" w:name="_Toc433928300"/>
      <w:bookmarkStart w:id="538" w:name="_Toc434190556"/>
      <w:bookmarkStart w:id="539" w:name="_Toc434519425"/>
      <w:bookmarkStart w:id="540" w:name="_Toc435541995"/>
      <w:bookmarkStart w:id="541" w:name="_Toc441069382"/>
      <w:bookmarkStart w:id="542" w:name="_Toc441874247"/>
      <w:bookmarkStart w:id="543" w:name="_Toc454496805"/>
      <w:bookmarkStart w:id="544" w:name="_Toc458732643"/>
      <w:bookmarkStart w:id="545" w:name="_Toc462137817"/>
      <w:bookmarkStart w:id="546" w:name="_Toc462773279"/>
      <w:r w:rsidRPr="00743116">
        <w:t>Analisa Perkiraan Bangkitan dan Tarikan Aksesibilitas Laut Pada Kawasan Calon Lokasi Rencana di Maluku Tenggara</w:t>
      </w:r>
      <w:bookmarkEnd w:id="537"/>
      <w:bookmarkEnd w:id="538"/>
      <w:bookmarkEnd w:id="539"/>
      <w:r w:rsidRPr="00743116">
        <w:t xml:space="preserve"> Berdasarkan Data Penumpang di UPP Tual Tahun 2014 - 2015</w:t>
      </w:r>
      <w:bookmarkEnd w:id="540"/>
      <w:bookmarkEnd w:id="541"/>
      <w:bookmarkEnd w:id="542"/>
      <w:bookmarkEnd w:id="543"/>
      <w:bookmarkEnd w:id="544"/>
      <w:bookmarkEnd w:id="545"/>
      <w:bookmarkEnd w:id="546"/>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144"/>
        <w:gridCol w:w="2433"/>
        <w:gridCol w:w="1296"/>
        <w:gridCol w:w="1296"/>
        <w:gridCol w:w="1734"/>
      </w:tblGrid>
      <w:tr w:rsidR="00743116" w:rsidRPr="002108B7" w:rsidTr="00730B05">
        <w:trPr>
          <w:trHeight w:val="57"/>
          <w:tblHeader/>
          <w:jc w:val="center"/>
        </w:trPr>
        <w:tc>
          <w:tcPr>
            <w:tcW w:w="557" w:type="dxa"/>
            <w:vMerge w:val="restart"/>
            <w:shd w:val="clear" w:color="auto" w:fill="ACB9CA"/>
            <w:vAlign w:val="center"/>
            <w:hideMark/>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No.</w:t>
            </w:r>
          </w:p>
        </w:tc>
        <w:tc>
          <w:tcPr>
            <w:tcW w:w="1144" w:type="dxa"/>
            <w:vMerge w:val="restart"/>
            <w:shd w:val="clear" w:color="auto" w:fill="ACB9CA"/>
            <w:vAlign w:val="center"/>
            <w:hideMark/>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Lokasi</w:t>
            </w:r>
          </w:p>
        </w:tc>
        <w:tc>
          <w:tcPr>
            <w:tcW w:w="2433" w:type="dxa"/>
            <w:vMerge w:val="restart"/>
            <w:shd w:val="clear" w:color="auto" w:fill="ACB9CA"/>
            <w:vAlign w:val="center"/>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Kecamatan</w:t>
            </w:r>
          </w:p>
        </w:tc>
        <w:tc>
          <w:tcPr>
            <w:tcW w:w="2592" w:type="dxa"/>
            <w:gridSpan w:val="2"/>
            <w:shd w:val="clear" w:color="auto" w:fill="ACB9CA"/>
            <w:vAlign w:val="center"/>
            <w:hideMark/>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Pergerakan</w:t>
            </w:r>
          </w:p>
          <w:p w:rsidR="00743116" w:rsidRPr="00743116" w:rsidRDefault="00743116" w:rsidP="002108B7">
            <w:pPr>
              <w:spacing w:after="0" w:line="240" w:lineRule="auto"/>
              <w:jc w:val="center"/>
              <w:rPr>
                <w:rFonts w:ascii="Times New Roman" w:eastAsia="Times New Roman" w:hAnsi="Times New Roman"/>
                <w:bCs/>
                <w:i/>
                <w:color w:val="000000"/>
                <w:sz w:val="20"/>
                <w:szCs w:val="20"/>
                <w:lang w:val="id-ID" w:eastAsia="id-ID"/>
              </w:rPr>
            </w:pPr>
            <w:r w:rsidRPr="00743116">
              <w:rPr>
                <w:rFonts w:ascii="Times New Roman" w:eastAsia="Times New Roman" w:hAnsi="Times New Roman"/>
                <w:bCs/>
                <w:i/>
                <w:color w:val="000000"/>
                <w:sz w:val="20"/>
                <w:szCs w:val="20"/>
                <w:lang w:val="id-ID" w:eastAsia="id-ID"/>
              </w:rPr>
              <w:t>(Jiwa)</w:t>
            </w:r>
          </w:p>
        </w:tc>
        <w:tc>
          <w:tcPr>
            <w:tcW w:w="1734" w:type="dxa"/>
            <w:vMerge w:val="restart"/>
            <w:shd w:val="clear" w:color="auto" w:fill="ACB9CA"/>
            <w:noWrap/>
            <w:vAlign w:val="center"/>
            <w:hideMark/>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Total Pergerakan Jiwa</w:t>
            </w:r>
          </w:p>
        </w:tc>
      </w:tr>
      <w:tr w:rsidR="00743116" w:rsidRPr="002108B7" w:rsidTr="00730B05">
        <w:trPr>
          <w:trHeight w:val="57"/>
          <w:jc w:val="center"/>
        </w:trPr>
        <w:tc>
          <w:tcPr>
            <w:tcW w:w="557" w:type="dxa"/>
            <w:vMerge/>
            <w:shd w:val="clear" w:color="auto" w:fill="D9D9D9"/>
            <w:vAlign w:val="center"/>
            <w:hideMark/>
          </w:tcPr>
          <w:p w:rsidR="00743116" w:rsidRPr="00743116" w:rsidRDefault="00743116" w:rsidP="002108B7">
            <w:pPr>
              <w:spacing w:after="0" w:line="240" w:lineRule="auto"/>
              <w:rPr>
                <w:rFonts w:ascii="Times New Roman" w:eastAsia="Times New Roman" w:hAnsi="Times New Roman"/>
                <w:b/>
                <w:bCs/>
                <w:color w:val="000000"/>
                <w:sz w:val="20"/>
                <w:szCs w:val="20"/>
                <w:lang w:val="id-ID" w:eastAsia="id-ID"/>
              </w:rPr>
            </w:pPr>
          </w:p>
        </w:tc>
        <w:tc>
          <w:tcPr>
            <w:tcW w:w="1144" w:type="dxa"/>
            <w:vMerge/>
            <w:shd w:val="clear" w:color="auto" w:fill="D9D9D9"/>
            <w:vAlign w:val="center"/>
            <w:hideMark/>
          </w:tcPr>
          <w:p w:rsidR="00743116" w:rsidRPr="00743116" w:rsidRDefault="00743116" w:rsidP="002108B7">
            <w:pPr>
              <w:spacing w:after="0" w:line="240" w:lineRule="auto"/>
              <w:rPr>
                <w:rFonts w:ascii="Times New Roman" w:eastAsia="Times New Roman" w:hAnsi="Times New Roman"/>
                <w:b/>
                <w:bCs/>
                <w:color w:val="000000"/>
                <w:sz w:val="20"/>
                <w:szCs w:val="20"/>
                <w:lang w:val="id-ID" w:eastAsia="id-ID"/>
              </w:rPr>
            </w:pPr>
          </w:p>
        </w:tc>
        <w:tc>
          <w:tcPr>
            <w:tcW w:w="2433" w:type="dxa"/>
            <w:vMerge/>
            <w:shd w:val="clear" w:color="auto" w:fill="D9D9D9"/>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p>
        </w:tc>
        <w:tc>
          <w:tcPr>
            <w:tcW w:w="1296" w:type="dxa"/>
            <w:shd w:val="clear" w:color="auto" w:fill="ACB9CA"/>
            <w:vAlign w:val="center"/>
            <w:hideMark/>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Bangkitan</w:t>
            </w:r>
          </w:p>
        </w:tc>
        <w:tc>
          <w:tcPr>
            <w:tcW w:w="1296" w:type="dxa"/>
            <w:shd w:val="clear" w:color="auto" w:fill="ACB9CA"/>
            <w:vAlign w:val="center"/>
            <w:hideMark/>
          </w:tcPr>
          <w:p w:rsidR="00743116" w:rsidRPr="00743116" w:rsidRDefault="00743116" w:rsidP="002108B7">
            <w:pPr>
              <w:spacing w:after="0" w:line="240" w:lineRule="auto"/>
              <w:jc w:val="center"/>
              <w:rPr>
                <w:rFonts w:ascii="Times New Roman" w:eastAsia="Times New Roman" w:hAnsi="Times New Roman"/>
                <w:b/>
                <w:bCs/>
                <w:color w:val="000000"/>
                <w:sz w:val="20"/>
                <w:szCs w:val="20"/>
                <w:lang w:val="id-ID" w:eastAsia="id-ID"/>
              </w:rPr>
            </w:pPr>
            <w:r w:rsidRPr="00743116">
              <w:rPr>
                <w:rFonts w:ascii="Times New Roman" w:eastAsia="Times New Roman" w:hAnsi="Times New Roman"/>
                <w:b/>
                <w:bCs/>
                <w:color w:val="000000"/>
                <w:sz w:val="20"/>
                <w:szCs w:val="20"/>
                <w:lang w:val="id-ID" w:eastAsia="id-ID"/>
              </w:rPr>
              <w:t>Tarikan</w:t>
            </w:r>
          </w:p>
        </w:tc>
        <w:tc>
          <w:tcPr>
            <w:tcW w:w="1734" w:type="dxa"/>
            <w:vMerge/>
            <w:shd w:val="clear" w:color="auto" w:fill="D9D9D9"/>
            <w:vAlign w:val="center"/>
            <w:hideMark/>
          </w:tcPr>
          <w:p w:rsidR="00743116" w:rsidRPr="00743116" w:rsidRDefault="00743116" w:rsidP="002108B7">
            <w:pPr>
              <w:spacing w:after="0" w:line="240" w:lineRule="auto"/>
              <w:rPr>
                <w:rFonts w:ascii="Times New Roman" w:eastAsia="Times New Roman" w:hAnsi="Times New Roman"/>
                <w:b/>
                <w:bCs/>
                <w:color w:val="000000"/>
                <w:sz w:val="20"/>
                <w:szCs w:val="20"/>
                <w:lang w:val="id-ID" w:eastAsia="id-ID"/>
              </w:rPr>
            </w:pPr>
          </w:p>
        </w:tc>
      </w:tr>
      <w:tr w:rsidR="00743116" w:rsidRPr="00743116" w:rsidTr="00730B05">
        <w:trPr>
          <w:trHeight w:val="57"/>
          <w:jc w:val="center"/>
        </w:trPr>
        <w:tc>
          <w:tcPr>
            <w:tcW w:w="557"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1</w:t>
            </w:r>
          </w:p>
        </w:tc>
        <w:tc>
          <w:tcPr>
            <w:tcW w:w="1144"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Ohoiraut</w:t>
            </w:r>
          </w:p>
        </w:tc>
        <w:tc>
          <w:tcPr>
            <w:tcW w:w="2433" w:type="dxa"/>
            <w:vMerge w:val="restart"/>
            <w:vAlign w:val="center"/>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Kei Besar Utara Timur</w:t>
            </w:r>
          </w:p>
        </w:tc>
        <w:tc>
          <w:tcPr>
            <w:tcW w:w="1296" w:type="dxa"/>
            <w:vMerge w:val="restart"/>
            <w:shd w:val="clear" w:color="auto" w:fill="auto"/>
            <w:vAlign w:val="center"/>
            <w:hideMark/>
          </w:tcPr>
          <w:p w:rsidR="00743116" w:rsidRPr="00743116" w:rsidRDefault="00743116" w:rsidP="002108B7">
            <w:pPr>
              <w:spacing w:before="120"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4987</w:t>
            </w:r>
          </w:p>
        </w:tc>
        <w:tc>
          <w:tcPr>
            <w:tcW w:w="1296" w:type="dxa"/>
            <w:vMerge w:val="restart"/>
            <w:shd w:val="clear" w:color="auto" w:fill="auto"/>
            <w:vAlign w:val="center"/>
            <w:hideMark/>
          </w:tcPr>
          <w:p w:rsidR="00743116" w:rsidRPr="00743116" w:rsidRDefault="00743116" w:rsidP="002108B7">
            <w:pPr>
              <w:spacing w:before="120"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4779</w:t>
            </w:r>
          </w:p>
        </w:tc>
        <w:tc>
          <w:tcPr>
            <w:tcW w:w="1734" w:type="dxa"/>
            <w:vMerge w:val="restart"/>
            <w:shd w:val="clear" w:color="auto" w:fill="auto"/>
            <w:noWrap/>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9766</w:t>
            </w:r>
          </w:p>
        </w:tc>
      </w:tr>
      <w:tr w:rsidR="00743116" w:rsidRPr="00743116" w:rsidTr="00730B05">
        <w:trPr>
          <w:trHeight w:val="57"/>
          <w:jc w:val="center"/>
        </w:trPr>
        <w:tc>
          <w:tcPr>
            <w:tcW w:w="557"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2</w:t>
            </w:r>
          </w:p>
        </w:tc>
        <w:tc>
          <w:tcPr>
            <w:tcW w:w="1144"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Hollat</w:t>
            </w:r>
          </w:p>
        </w:tc>
        <w:tc>
          <w:tcPr>
            <w:tcW w:w="2433" w:type="dxa"/>
            <w:vMerge/>
            <w:vAlign w:val="center"/>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p>
        </w:tc>
        <w:tc>
          <w:tcPr>
            <w:tcW w:w="1296" w:type="dxa"/>
            <w:vMerge/>
            <w:shd w:val="clear" w:color="auto" w:fill="auto"/>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p>
        </w:tc>
        <w:tc>
          <w:tcPr>
            <w:tcW w:w="1296" w:type="dxa"/>
            <w:vMerge/>
            <w:shd w:val="clear" w:color="auto" w:fill="auto"/>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p>
        </w:tc>
        <w:tc>
          <w:tcPr>
            <w:tcW w:w="1734" w:type="dxa"/>
            <w:vMerge/>
            <w:shd w:val="clear" w:color="auto" w:fill="auto"/>
            <w:noWrap/>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p>
        </w:tc>
      </w:tr>
      <w:tr w:rsidR="00743116" w:rsidRPr="00743116" w:rsidTr="00730B05">
        <w:trPr>
          <w:trHeight w:val="57"/>
          <w:jc w:val="center"/>
        </w:trPr>
        <w:tc>
          <w:tcPr>
            <w:tcW w:w="557"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3</w:t>
            </w:r>
          </w:p>
        </w:tc>
        <w:tc>
          <w:tcPr>
            <w:tcW w:w="1144"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Uf Mar</w:t>
            </w:r>
          </w:p>
        </w:tc>
        <w:tc>
          <w:tcPr>
            <w:tcW w:w="2433" w:type="dxa"/>
            <w:vAlign w:val="center"/>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Kei Kecil Timur</w:t>
            </w:r>
          </w:p>
        </w:tc>
        <w:tc>
          <w:tcPr>
            <w:tcW w:w="1296" w:type="dxa"/>
            <w:shd w:val="clear" w:color="auto" w:fill="auto"/>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3221</w:t>
            </w:r>
          </w:p>
        </w:tc>
        <w:tc>
          <w:tcPr>
            <w:tcW w:w="1296" w:type="dxa"/>
            <w:shd w:val="clear" w:color="auto" w:fill="auto"/>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3209</w:t>
            </w:r>
          </w:p>
        </w:tc>
        <w:tc>
          <w:tcPr>
            <w:tcW w:w="1734" w:type="dxa"/>
            <w:shd w:val="clear" w:color="auto" w:fill="auto"/>
            <w:noWrap/>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6430</w:t>
            </w:r>
          </w:p>
        </w:tc>
      </w:tr>
      <w:tr w:rsidR="00743116" w:rsidRPr="00743116" w:rsidTr="00730B05">
        <w:trPr>
          <w:trHeight w:val="57"/>
          <w:jc w:val="center"/>
        </w:trPr>
        <w:tc>
          <w:tcPr>
            <w:tcW w:w="557"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lastRenderedPageBreak/>
              <w:t>4</w:t>
            </w:r>
          </w:p>
        </w:tc>
        <w:tc>
          <w:tcPr>
            <w:tcW w:w="1144" w:type="dxa"/>
            <w:shd w:val="clear" w:color="auto" w:fill="auto"/>
            <w:vAlign w:val="center"/>
            <w:hideMark/>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Sathean</w:t>
            </w:r>
          </w:p>
        </w:tc>
        <w:tc>
          <w:tcPr>
            <w:tcW w:w="2433" w:type="dxa"/>
            <w:vAlign w:val="center"/>
          </w:tcPr>
          <w:p w:rsidR="00743116" w:rsidRPr="00743116" w:rsidRDefault="00743116" w:rsidP="002108B7">
            <w:pPr>
              <w:spacing w:after="0" w:line="240" w:lineRule="auto"/>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Kei Kecil</w:t>
            </w:r>
          </w:p>
        </w:tc>
        <w:tc>
          <w:tcPr>
            <w:tcW w:w="1296" w:type="dxa"/>
            <w:shd w:val="clear" w:color="auto" w:fill="auto"/>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6797</w:t>
            </w:r>
          </w:p>
        </w:tc>
        <w:tc>
          <w:tcPr>
            <w:tcW w:w="1296" w:type="dxa"/>
            <w:shd w:val="clear" w:color="auto" w:fill="auto"/>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6821</w:t>
            </w:r>
          </w:p>
        </w:tc>
        <w:tc>
          <w:tcPr>
            <w:tcW w:w="1734" w:type="dxa"/>
            <w:shd w:val="clear" w:color="auto" w:fill="auto"/>
            <w:noWrap/>
            <w:vAlign w:val="center"/>
            <w:hideMark/>
          </w:tcPr>
          <w:p w:rsidR="00743116" w:rsidRPr="00743116" w:rsidRDefault="00743116" w:rsidP="002108B7">
            <w:pPr>
              <w:spacing w:after="0" w:line="240" w:lineRule="auto"/>
              <w:jc w:val="center"/>
              <w:rPr>
                <w:rFonts w:ascii="Times New Roman" w:eastAsia="Times New Roman" w:hAnsi="Times New Roman"/>
                <w:color w:val="000000"/>
                <w:sz w:val="20"/>
                <w:szCs w:val="20"/>
                <w:lang w:val="id-ID" w:eastAsia="id-ID"/>
              </w:rPr>
            </w:pPr>
            <w:r w:rsidRPr="00743116">
              <w:rPr>
                <w:rFonts w:ascii="Times New Roman" w:eastAsia="Times New Roman" w:hAnsi="Times New Roman"/>
                <w:color w:val="000000"/>
                <w:sz w:val="20"/>
                <w:szCs w:val="20"/>
                <w:lang w:val="id-ID" w:eastAsia="id-ID"/>
              </w:rPr>
              <w:t>13618</w:t>
            </w:r>
          </w:p>
        </w:tc>
      </w:tr>
    </w:tbl>
    <w:p w:rsidR="00743116" w:rsidRPr="00AC5D9F" w:rsidRDefault="00743116" w:rsidP="00743116">
      <w:pPr>
        <w:spacing w:before="120" w:after="0" w:line="240" w:lineRule="auto"/>
        <w:jc w:val="both"/>
        <w:rPr>
          <w:rFonts w:ascii="Times New Roman" w:eastAsia="Times New Roman" w:hAnsi="Times New Roman"/>
          <w:i/>
          <w:noProof/>
          <w:sz w:val="18"/>
          <w:szCs w:val="20"/>
          <w:lang w:val="id-ID"/>
        </w:rPr>
      </w:pPr>
      <w:r w:rsidRPr="00AC5D9F">
        <w:rPr>
          <w:rFonts w:ascii="Times New Roman" w:eastAsia="Times New Roman" w:hAnsi="Times New Roman"/>
          <w:i/>
          <w:noProof/>
          <w:sz w:val="18"/>
          <w:szCs w:val="20"/>
          <w:lang w:val="id-ID"/>
        </w:rPr>
        <w:t>Sumber: Pengolahan Data SIMOPEL UPP Tual, 2014</w:t>
      </w:r>
    </w:p>
    <w:p w:rsidR="00743116" w:rsidRPr="00743116" w:rsidRDefault="00743116" w:rsidP="00743116">
      <w:pPr>
        <w:spacing w:before="120" w:after="0" w:line="360" w:lineRule="auto"/>
        <w:ind w:firstLine="851"/>
        <w:jc w:val="both"/>
        <w:rPr>
          <w:rFonts w:ascii="Tahoma" w:eastAsia="Times New Roman" w:hAnsi="Tahoma" w:cs="Tahoma"/>
          <w:noProof/>
          <w:sz w:val="2"/>
          <w:szCs w:val="2"/>
          <w:lang w:val="id-ID"/>
        </w:rPr>
      </w:pPr>
    </w:p>
    <w:p w:rsidR="00743116" w:rsidRPr="00743116" w:rsidRDefault="00743116" w:rsidP="000F68DF">
      <w:pPr>
        <w:spacing w:line="360" w:lineRule="auto"/>
        <w:ind w:firstLine="720"/>
        <w:jc w:val="both"/>
        <w:rPr>
          <w:rFonts w:ascii="Times New Roman" w:hAnsi="Times New Roman"/>
          <w:sz w:val="24"/>
          <w:szCs w:val="20"/>
        </w:rPr>
      </w:pPr>
      <w:r w:rsidRPr="00743116">
        <w:rPr>
          <w:rFonts w:ascii="Times New Roman" w:hAnsi="Times New Roman"/>
          <w:sz w:val="24"/>
          <w:szCs w:val="20"/>
        </w:rPr>
        <w:t>Sedangkan untuk perkiraan bangkitan dan tarikan melalui Aksesibilitas Darat, data yang digunakan adalah luas lahan dari wilayah yang merupakan sumber bangkitan dan tarikan di sekitar lokasi rencana pembangunan pelabuhan di Kabupaten Maluku Tenggara. Selengkapnya dapat dilihat pada tabel dibawah ini:</w:t>
      </w:r>
    </w:p>
    <w:p w:rsidR="00743116" w:rsidRPr="00743116" w:rsidRDefault="00743116" w:rsidP="00743116">
      <w:pPr>
        <w:spacing w:before="120" w:after="0" w:line="360" w:lineRule="auto"/>
        <w:jc w:val="center"/>
        <w:rPr>
          <w:rFonts w:ascii="Tahoma" w:eastAsia="Times New Roman" w:hAnsi="Tahoma" w:cs="Tahoma"/>
          <w:b/>
          <w:noProof/>
          <w:sz w:val="2"/>
          <w:szCs w:val="2"/>
          <w:lang w:val="id-ID"/>
        </w:rPr>
      </w:pPr>
    </w:p>
    <w:p w:rsidR="00743116" w:rsidRPr="00743116" w:rsidRDefault="00743116" w:rsidP="00025806">
      <w:pPr>
        <w:pStyle w:val="Heading3"/>
        <w:rPr>
          <w:rFonts w:ascii="Arial" w:hAnsi="Arial"/>
        </w:rPr>
      </w:pPr>
      <w:bookmarkStart w:id="547" w:name="_Toc435541996"/>
      <w:bookmarkStart w:id="548" w:name="_Toc441069383"/>
      <w:bookmarkStart w:id="549" w:name="_Toc441874248"/>
      <w:bookmarkStart w:id="550" w:name="_Toc454496806"/>
      <w:bookmarkStart w:id="551" w:name="_Toc458732644"/>
      <w:bookmarkStart w:id="552" w:name="_Toc462137818"/>
      <w:bookmarkStart w:id="553" w:name="_Toc462773280"/>
      <w:r w:rsidRPr="00743116">
        <w:t xml:space="preserve">Analisa Perkiraan Bangkitan dan Tarikan Aksesibilitas Darat Pada Kawasan Calon Lokasi Rencana di Maluku Tenggara Berdasarkan Data Luas Lahan Di </w:t>
      </w:r>
      <w:bookmarkEnd w:id="547"/>
      <w:r w:rsidRPr="00743116">
        <w:t>Kawasan Sekitar</w:t>
      </w:r>
      <w:bookmarkEnd w:id="548"/>
      <w:bookmarkEnd w:id="549"/>
      <w:bookmarkEnd w:id="550"/>
      <w:bookmarkEnd w:id="551"/>
      <w:bookmarkEnd w:id="552"/>
      <w:bookmarkEnd w:id="553"/>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061"/>
        <w:gridCol w:w="1889"/>
        <w:gridCol w:w="2275"/>
        <w:gridCol w:w="1799"/>
        <w:gridCol w:w="2621"/>
      </w:tblGrid>
      <w:tr w:rsidR="00743116" w:rsidRPr="00AC5D9F" w:rsidTr="00770E31">
        <w:trPr>
          <w:trHeight w:val="734"/>
          <w:tblHeader/>
          <w:jc w:val="center"/>
        </w:trPr>
        <w:tc>
          <w:tcPr>
            <w:tcW w:w="557" w:type="dxa"/>
            <w:shd w:val="clear" w:color="auto" w:fill="ACB9CA"/>
            <w:vAlign w:val="center"/>
            <w:hideMark/>
          </w:tcPr>
          <w:p w:rsidR="00743116" w:rsidRPr="00AC5D9F" w:rsidRDefault="00743116" w:rsidP="00AC5D9F">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No.</w:t>
            </w:r>
          </w:p>
        </w:tc>
        <w:tc>
          <w:tcPr>
            <w:tcW w:w="1061" w:type="dxa"/>
            <w:shd w:val="clear" w:color="auto" w:fill="ACB9CA"/>
            <w:vAlign w:val="center"/>
            <w:hideMark/>
          </w:tcPr>
          <w:p w:rsidR="00743116" w:rsidRPr="00AC5D9F" w:rsidRDefault="00743116" w:rsidP="00AC5D9F">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Lokasi</w:t>
            </w:r>
          </w:p>
        </w:tc>
        <w:tc>
          <w:tcPr>
            <w:tcW w:w="1889" w:type="dxa"/>
            <w:shd w:val="clear" w:color="auto" w:fill="ACB9CA"/>
            <w:vAlign w:val="center"/>
          </w:tcPr>
          <w:p w:rsidR="00743116" w:rsidRPr="00AC5D9F" w:rsidRDefault="00743116" w:rsidP="00AC5D9F">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Kecamatan</w:t>
            </w:r>
          </w:p>
        </w:tc>
        <w:tc>
          <w:tcPr>
            <w:tcW w:w="2275" w:type="dxa"/>
            <w:shd w:val="clear" w:color="auto" w:fill="ACB9CA"/>
            <w:vAlign w:val="center"/>
          </w:tcPr>
          <w:p w:rsidR="00743116" w:rsidRPr="00AC5D9F" w:rsidRDefault="00743116" w:rsidP="00AC5D9F">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Wilayah Desa/ Ohoi</w:t>
            </w:r>
          </w:p>
          <w:p w:rsidR="00743116" w:rsidRPr="00AC5D9F" w:rsidRDefault="00743116" w:rsidP="00AC5D9F">
            <w:pPr>
              <w:spacing w:after="0" w:line="240" w:lineRule="auto"/>
              <w:jc w:val="center"/>
              <w:rPr>
                <w:rFonts w:ascii="Times New Roman" w:eastAsia="Times New Roman" w:hAnsi="Times New Roman"/>
                <w:b/>
                <w:bCs/>
                <w:i/>
                <w:color w:val="000000"/>
                <w:sz w:val="20"/>
                <w:szCs w:val="20"/>
                <w:lang w:val="id-ID" w:eastAsia="id-ID"/>
              </w:rPr>
            </w:pPr>
            <w:r w:rsidRPr="00AC5D9F">
              <w:rPr>
                <w:rFonts w:ascii="Times New Roman" w:eastAsia="Times New Roman" w:hAnsi="Times New Roman"/>
                <w:b/>
                <w:bCs/>
                <w:i/>
                <w:color w:val="000000"/>
                <w:sz w:val="20"/>
                <w:szCs w:val="20"/>
                <w:lang w:val="id-ID" w:eastAsia="id-ID"/>
              </w:rPr>
              <w:t>Hinterland</w:t>
            </w:r>
          </w:p>
        </w:tc>
        <w:tc>
          <w:tcPr>
            <w:tcW w:w="1799" w:type="dxa"/>
            <w:shd w:val="clear" w:color="auto" w:fill="ACB9CA"/>
            <w:vAlign w:val="center"/>
          </w:tcPr>
          <w:p w:rsidR="00743116" w:rsidRPr="00AC5D9F" w:rsidRDefault="00743116" w:rsidP="00AC5D9F">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Total Luas</w:t>
            </w:r>
          </w:p>
          <w:p w:rsidR="00743116" w:rsidRPr="00AC5D9F" w:rsidRDefault="00743116" w:rsidP="00AC5D9F">
            <w:pPr>
              <w:spacing w:after="0" w:line="240" w:lineRule="auto"/>
              <w:jc w:val="center"/>
              <w:rPr>
                <w:rFonts w:ascii="Times New Roman" w:eastAsia="Times New Roman" w:hAnsi="Times New Roman"/>
                <w:bCs/>
                <w:color w:val="000000"/>
                <w:sz w:val="20"/>
                <w:szCs w:val="20"/>
                <w:lang w:val="id-ID" w:eastAsia="id-ID"/>
              </w:rPr>
            </w:pPr>
            <w:r w:rsidRPr="00AC5D9F">
              <w:rPr>
                <w:rFonts w:ascii="Times New Roman" w:eastAsia="Times New Roman" w:hAnsi="Times New Roman"/>
                <w:bCs/>
                <w:color w:val="000000"/>
                <w:sz w:val="20"/>
                <w:szCs w:val="20"/>
                <w:lang w:val="id-ID" w:eastAsia="id-ID"/>
              </w:rPr>
              <w:t>M</w:t>
            </w:r>
            <w:r w:rsidRPr="00AC5D9F">
              <w:rPr>
                <w:rFonts w:ascii="Times New Roman" w:eastAsia="Times New Roman" w:hAnsi="Times New Roman"/>
                <w:bCs/>
                <w:color w:val="000000"/>
                <w:sz w:val="20"/>
                <w:szCs w:val="20"/>
                <w:vertAlign w:val="superscript"/>
                <w:lang w:val="id-ID" w:eastAsia="id-ID"/>
              </w:rPr>
              <w:t>2</w:t>
            </w:r>
          </w:p>
        </w:tc>
        <w:tc>
          <w:tcPr>
            <w:tcW w:w="2621" w:type="dxa"/>
            <w:shd w:val="clear" w:color="auto" w:fill="ACB9CA"/>
            <w:vAlign w:val="center"/>
          </w:tcPr>
          <w:p w:rsidR="00743116" w:rsidRPr="00AC5D9F" w:rsidRDefault="00743116" w:rsidP="00AC5D9F">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Perkiraan Bangkitan dan Tarikan</w:t>
            </w:r>
          </w:p>
        </w:tc>
      </w:tr>
      <w:tr w:rsidR="00743116" w:rsidRPr="00AC5D9F" w:rsidTr="002108B7">
        <w:trPr>
          <w:trHeight w:val="57"/>
          <w:jc w:val="center"/>
        </w:trPr>
        <w:tc>
          <w:tcPr>
            <w:tcW w:w="557" w:type="dxa"/>
            <w:shd w:val="clear" w:color="auto" w:fill="auto"/>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1</w:t>
            </w:r>
          </w:p>
        </w:tc>
        <w:tc>
          <w:tcPr>
            <w:tcW w:w="1061" w:type="dxa"/>
            <w:shd w:val="clear" w:color="auto" w:fill="auto"/>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Ohoiraut</w:t>
            </w:r>
          </w:p>
        </w:tc>
        <w:tc>
          <w:tcPr>
            <w:tcW w:w="1889" w:type="dxa"/>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Besar Utara Timur</w:t>
            </w:r>
          </w:p>
        </w:tc>
        <w:tc>
          <w:tcPr>
            <w:tcW w:w="2275" w:type="dxa"/>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Wilayah Sekitar</w:t>
            </w:r>
          </w:p>
          <w:p w:rsidR="00743116" w:rsidRPr="00AC5D9F" w:rsidRDefault="00743116" w:rsidP="00AC5D9F">
            <w:pPr>
              <w:spacing w:after="0" w:line="240" w:lineRule="auto"/>
              <w:rPr>
                <w:rFonts w:ascii="Times New Roman" w:eastAsia="Times New Roman" w:hAnsi="Times New Roman"/>
                <w:color w:val="000000"/>
                <w:sz w:val="20"/>
                <w:szCs w:val="20"/>
                <w:u w:val="single"/>
                <w:lang w:val="id-ID" w:eastAsia="id-ID"/>
              </w:rPr>
            </w:pPr>
            <w:r w:rsidRPr="00AC5D9F">
              <w:rPr>
                <w:rFonts w:ascii="Times New Roman" w:eastAsia="Times New Roman" w:hAnsi="Times New Roman"/>
                <w:color w:val="000000"/>
                <w:sz w:val="20"/>
                <w:szCs w:val="20"/>
                <w:u w:val="single"/>
                <w:lang w:val="id-ID" w:eastAsia="id-ID"/>
              </w:rPr>
              <w:t>Kecamatan Kei Besar: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Wae</w:t>
            </w:r>
            <w:r w:rsidRPr="00AC5D9F">
              <w:rPr>
                <w:rFonts w:ascii="Times New Roman" w:hAnsi="Times New Roman"/>
                <w:color w:val="000000"/>
                <w:sz w:val="20"/>
                <w:szCs w:val="20"/>
                <w:lang w:val="id-ID" w:eastAsia="id-ID"/>
              </w:rPr>
              <w:t>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Waerat</w:t>
            </w:r>
          </w:p>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Wilayah Sekitar</w:t>
            </w:r>
          </w:p>
          <w:p w:rsidR="00743116" w:rsidRPr="00AC5D9F" w:rsidRDefault="00743116" w:rsidP="00AC5D9F">
            <w:pPr>
              <w:spacing w:after="0" w:line="240" w:lineRule="auto"/>
              <w:rPr>
                <w:rFonts w:ascii="Times New Roman" w:eastAsia="Times New Roman" w:hAnsi="Times New Roman"/>
                <w:color w:val="000000"/>
                <w:sz w:val="20"/>
                <w:szCs w:val="20"/>
                <w:u w:val="single"/>
                <w:lang w:val="id-ID" w:eastAsia="id-ID"/>
              </w:rPr>
            </w:pPr>
            <w:r w:rsidRPr="00AC5D9F">
              <w:rPr>
                <w:rFonts w:ascii="Times New Roman" w:eastAsia="Times New Roman" w:hAnsi="Times New Roman"/>
                <w:color w:val="000000"/>
                <w:sz w:val="20"/>
                <w:szCs w:val="20"/>
                <w:u w:val="single"/>
                <w:lang w:val="id-ID" w:eastAsia="id-ID"/>
              </w:rPr>
              <w:t>Kecamatan Kei Besar Utara Timur: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Soin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Ohoiraut</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Haar RK</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Haar GPM</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Haar Renrahantel</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Haar Ohoimel</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Haar Onowas</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Haar Wassar</w:t>
            </w:r>
          </w:p>
        </w:tc>
        <w:tc>
          <w:tcPr>
            <w:tcW w:w="1799" w:type="dxa"/>
            <w:vAlign w:val="center"/>
          </w:tcPr>
          <w:p w:rsidR="00743116" w:rsidRPr="00AC5D9F" w:rsidRDefault="00743116" w:rsidP="00AC5D9F">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240.935,28</w:t>
            </w:r>
          </w:p>
        </w:tc>
        <w:tc>
          <w:tcPr>
            <w:tcW w:w="2621" w:type="dxa"/>
            <w:vAlign w:val="center"/>
          </w:tcPr>
          <w:p w:rsidR="00743116" w:rsidRPr="00AC5D9F" w:rsidRDefault="00743116" w:rsidP="00AC5D9F">
            <w:pPr>
              <w:autoSpaceDE w:val="0"/>
              <w:autoSpaceDN w:val="0"/>
              <w:adjustRightInd w:val="0"/>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Bangkitan Tata Guna Lahan:</w:t>
            </w:r>
          </w:p>
          <w:p w:rsidR="00743116" w:rsidRPr="00AC5D9F" w:rsidRDefault="00743116" w:rsidP="00AC5D9F">
            <w:pPr>
              <w:autoSpaceDE w:val="0"/>
              <w:autoSpaceDN w:val="0"/>
              <w:adjustRightInd w:val="0"/>
              <w:spacing w:after="0" w:line="240" w:lineRule="auto"/>
              <w:rPr>
                <w:rFonts w:ascii="Times New Roman" w:hAnsi="Times New Roman"/>
                <w:sz w:val="20"/>
                <w:szCs w:val="20"/>
                <w:lang w:val="id-ID"/>
              </w:rPr>
            </w:pPr>
            <w:r w:rsidRPr="00AC5D9F">
              <w:rPr>
                <w:rFonts w:ascii="Times New Roman" w:hAnsi="Times New Roman"/>
                <w:sz w:val="20"/>
                <w:szCs w:val="20"/>
                <w:lang w:val="id-ID"/>
              </w:rPr>
              <w:t>229 smp/jam (Jam Puncak)</w:t>
            </w:r>
          </w:p>
          <w:p w:rsidR="00743116" w:rsidRPr="00AC5D9F" w:rsidRDefault="00743116" w:rsidP="00AC5D9F">
            <w:pPr>
              <w:autoSpaceDE w:val="0"/>
              <w:autoSpaceDN w:val="0"/>
              <w:adjustRightInd w:val="0"/>
              <w:spacing w:after="0" w:line="240" w:lineRule="auto"/>
              <w:rPr>
                <w:rFonts w:ascii="Times New Roman" w:hAnsi="Times New Roman"/>
                <w:sz w:val="20"/>
                <w:szCs w:val="20"/>
                <w:lang w:val="id-ID"/>
              </w:rPr>
            </w:pP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Tarikan Tata Guna Lahan:</w:t>
            </w:r>
          </w:p>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175 smp/jam (Jam Puncak)</w:t>
            </w:r>
          </w:p>
        </w:tc>
      </w:tr>
      <w:tr w:rsidR="00743116" w:rsidRPr="00AC5D9F" w:rsidTr="002108B7">
        <w:trPr>
          <w:trHeight w:val="57"/>
          <w:jc w:val="center"/>
        </w:trPr>
        <w:tc>
          <w:tcPr>
            <w:tcW w:w="557" w:type="dxa"/>
            <w:shd w:val="clear" w:color="auto" w:fill="auto"/>
            <w:vAlign w:val="center"/>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2</w:t>
            </w:r>
          </w:p>
        </w:tc>
        <w:tc>
          <w:tcPr>
            <w:tcW w:w="1061" w:type="dxa"/>
            <w:shd w:val="clear" w:color="auto" w:fill="auto"/>
            <w:vAlign w:val="center"/>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Hollat</w:t>
            </w:r>
          </w:p>
        </w:tc>
        <w:tc>
          <w:tcPr>
            <w:tcW w:w="1889" w:type="dxa"/>
            <w:vAlign w:val="center"/>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Besar Utara Timur</w:t>
            </w:r>
          </w:p>
        </w:tc>
        <w:tc>
          <w:tcPr>
            <w:tcW w:w="2275" w:type="dxa"/>
          </w:tcPr>
          <w:p w:rsidR="00743116" w:rsidRPr="00AC5D9F" w:rsidRDefault="00743116" w:rsidP="00AC5D9F">
            <w:pPr>
              <w:spacing w:after="0" w:line="240" w:lineRule="auto"/>
              <w:jc w:val="both"/>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Wilayah Sekitar</w:t>
            </w:r>
          </w:p>
          <w:p w:rsidR="00743116" w:rsidRPr="00AC5D9F" w:rsidRDefault="00743116" w:rsidP="00AC5D9F">
            <w:pPr>
              <w:spacing w:after="0" w:line="240" w:lineRule="auto"/>
              <w:jc w:val="both"/>
              <w:rPr>
                <w:rFonts w:ascii="Times New Roman" w:eastAsia="Times New Roman" w:hAnsi="Times New Roman"/>
                <w:color w:val="000000"/>
                <w:sz w:val="20"/>
                <w:szCs w:val="20"/>
                <w:u w:val="single"/>
                <w:lang w:val="id-ID" w:eastAsia="id-ID"/>
              </w:rPr>
            </w:pPr>
            <w:r w:rsidRPr="00AC5D9F">
              <w:rPr>
                <w:rFonts w:ascii="Times New Roman" w:eastAsia="Times New Roman" w:hAnsi="Times New Roman"/>
                <w:color w:val="000000"/>
                <w:sz w:val="20"/>
                <w:szCs w:val="20"/>
                <w:u w:val="single"/>
                <w:lang w:val="id-ID" w:eastAsia="id-ID"/>
              </w:rPr>
              <w:t>Kecamatan Kei Besar Utara Timur:</w:t>
            </w:r>
          </w:p>
          <w:p w:rsidR="00743116" w:rsidRPr="00AC5D9F" w:rsidRDefault="00743116" w:rsidP="00AC5D9F">
            <w:pPr>
              <w:spacing w:after="0" w:line="240" w:lineRule="auto"/>
              <w:jc w:val="both"/>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Watlar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Ohoifaruan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Ohoifau</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Hollat Solair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Hollat</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Hoko</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Hollay</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Ohoiwirin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Tuburngil</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Kilwair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Yamtimur</w:t>
            </w:r>
          </w:p>
        </w:tc>
        <w:tc>
          <w:tcPr>
            <w:tcW w:w="1799" w:type="dxa"/>
            <w:vAlign w:val="center"/>
          </w:tcPr>
          <w:p w:rsidR="00743116" w:rsidRPr="00AC5D9F" w:rsidRDefault="00743116" w:rsidP="00AC5D9F">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431.729,35</w:t>
            </w:r>
          </w:p>
        </w:tc>
        <w:tc>
          <w:tcPr>
            <w:tcW w:w="2621" w:type="dxa"/>
            <w:vAlign w:val="center"/>
          </w:tcPr>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Bangkitan Tata Guna Lahan:</w:t>
            </w: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332 smp/jam (Jam Puncak)</w:t>
            </w:r>
          </w:p>
          <w:p w:rsidR="00743116" w:rsidRPr="00AC5D9F" w:rsidRDefault="00743116" w:rsidP="00AC5D9F">
            <w:pPr>
              <w:spacing w:after="0" w:line="240" w:lineRule="auto"/>
              <w:rPr>
                <w:rFonts w:ascii="Times New Roman" w:hAnsi="Times New Roman"/>
                <w:sz w:val="20"/>
                <w:szCs w:val="20"/>
                <w:lang w:val="id-ID"/>
              </w:rPr>
            </w:pP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Tarikan Tata Guna Lahan:</w:t>
            </w:r>
          </w:p>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225 smp/jam (Jam Puncak)</w:t>
            </w:r>
          </w:p>
        </w:tc>
      </w:tr>
      <w:tr w:rsidR="00743116" w:rsidRPr="00AC5D9F" w:rsidTr="002108B7">
        <w:trPr>
          <w:trHeight w:val="57"/>
          <w:jc w:val="center"/>
        </w:trPr>
        <w:tc>
          <w:tcPr>
            <w:tcW w:w="557" w:type="dxa"/>
            <w:shd w:val="clear" w:color="auto" w:fill="auto"/>
            <w:vAlign w:val="center"/>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3</w:t>
            </w:r>
          </w:p>
        </w:tc>
        <w:tc>
          <w:tcPr>
            <w:tcW w:w="1061" w:type="dxa"/>
            <w:shd w:val="clear" w:color="auto" w:fill="auto"/>
            <w:vAlign w:val="center"/>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Uf Mar</w:t>
            </w:r>
          </w:p>
        </w:tc>
        <w:tc>
          <w:tcPr>
            <w:tcW w:w="1889" w:type="dxa"/>
            <w:vAlign w:val="center"/>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Kecil Timur</w:t>
            </w:r>
          </w:p>
        </w:tc>
        <w:tc>
          <w:tcPr>
            <w:tcW w:w="2275" w:type="dxa"/>
          </w:tcPr>
          <w:p w:rsidR="00743116" w:rsidRPr="00AC5D9F" w:rsidRDefault="00743116" w:rsidP="00AC5D9F">
            <w:pPr>
              <w:spacing w:after="0" w:line="240" w:lineRule="auto"/>
              <w:jc w:val="both"/>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Wilayah Sekitar</w:t>
            </w:r>
          </w:p>
          <w:p w:rsidR="00743116" w:rsidRPr="00AC5D9F" w:rsidRDefault="00743116" w:rsidP="00AC5D9F">
            <w:pPr>
              <w:spacing w:after="0" w:line="240" w:lineRule="auto"/>
              <w:jc w:val="both"/>
              <w:rPr>
                <w:rFonts w:ascii="Times New Roman" w:eastAsia="Times New Roman" w:hAnsi="Times New Roman"/>
                <w:color w:val="000000"/>
                <w:sz w:val="20"/>
                <w:szCs w:val="20"/>
                <w:u w:val="single"/>
                <w:lang w:val="id-ID" w:eastAsia="id-ID"/>
              </w:rPr>
            </w:pPr>
            <w:r w:rsidRPr="00AC5D9F">
              <w:rPr>
                <w:rFonts w:ascii="Times New Roman" w:eastAsia="Times New Roman" w:hAnsi="Times New Roman"/>
                <w:color w:val="000000"/>
                <w:sz w:val="20"/>
                <w:szCs w:val="20"/>
                <w:u w:val="single"/>
                <w:lang w:val="id-ID" w:eastAsia="id-ID"/>
              </w:rPr>
              <w:t>Kecamatan Kei Kecil Timur: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Uf</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lastRenderedPageBreak/>
              <w:t>Mar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Danar Ohoiseb</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Danar Sare</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Danar Ternate</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Danar Lumefar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Ngursoin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Elar Leet</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Elar Lamagorong</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Marvun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Ohoinul</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Ngurvul</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Garara</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Mastur Baru dan Lama</w:t>
            </w:r>
          </w:p>
          <w:p w:rsidR="00743116" w:rsidRPr="00AC5D9F" w:rsidRDefault="00743116" w:rsidP="00AC5D9F">
            <w:pPr>
              <w:spacing w:after="0" w:line="240" w:lineRule="auto"/>
              <w:jc w:val="both"/>
              <w:rPr>
                <w:rFonts w:ascii="Times New Roman" w:eastAsia="Times New Roman" w:hAnsi="Times New Roman"/>
                <w:color w:val="000000"/>
                <w:sz w:val="20"/>
                <w:szCs w:val="20"/>
                <w:lang w:val="id-ID" w:eastAsia="id-ID"/>
              </w:rPr>
            </w:pPr>
          </w:p>
          <w:p w:rsidR="00743116" w:rsidRPr="00AC5D9F" w:rsidRDefault="00743116" w:rsidP="00AC5D9F">
            <w:pPr>
              <w:spacing w:after="0" w:line="240" w:lineRule="auto"/>
              <w:jc w:val="both"/>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Wilayah Sekitar</w:t>
            </w:r>
          </w:p>
          <w:p w:rsidR="00743116" w:rsidRPr="00AC5D9F" w:rsidRDefault="00743116" w:rsidP="00AC5D9F">
            <w:pPr>
              <w:spacing w:after="0" w:line="240" w:lineRule="auto"/>
              <w:jc w:val="both"/>
              <w:rPr>
                <w:rFonts w:ascii="Times New Roman" w:eastAsia="Times New Roman" w:hAnsi="Times New Roman"/>
                <w:color w:val="000000"/>
                <w:sz w:val="20"/>
                <w:szCs w:val="20"/>
                <w:u w:val="single"/>
                <w:lang w:val="id-ID" w:eastAsia="id-ID"/>
              </w:rPr>
            </w:pPr>
            <w:r w:rsidRPr="00AC5D9F">
              <w:rPr>
                <w:rFonts w:ascii="Times New Roman" w:eastAsia="Times New Roman" w:hAnsi="Times New Roman"/>
                <w:color w:val="000000"/>
                <w:sz w:val="20"/>
                <w:szCs w:val="20"/>
                <w:u w:val="single"/>
                <w:lang w:val="id-ID" w:eastAsia="id-ID"/>
              </w:rPr>
              <w:t>Kecamatan Kei Kecil Barat:</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Matwair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Ohoidertutu</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Yatwav</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Ohoidertom</w:t>
            </w:r>
          </w:p>
        </w:tc>
        <w:tc>
          <w:tcPr>
            <w:tcW w:w="1799" w:type="dxa"/>
            <w:vAlign w:val="center"/>
          </w:tcPr>
          <w:p w:rsidR="00743116" w:rsidRPr="00AC5D9F" w:rsidRDefault="00743116" w:rsidP="00AC5D9F">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lastRenderedPageBreak/>
              <w:t>1.529.080,15</w:t>
            </w:r>
          </w:p>
        </w:tc>
        <w:tc>
          <w:tcPr>
            <w:tcW w:w="2621" w:type="dxa"/>
            <w:vAlign w:val="center"/>
          </w:tcPr>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Bangkitan Tata Guna Lahan:</w:t>
            </w: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886 smp/jam (Jam Puncak)</w:t>
            </w:r>
          </w:p>
          <w:p w:rsidR="00743116" w:rsidRPr="00AC5D9F" w:rsidRDefault="00743116" w:rsidP="00AC5D9F">
            <w:pPr>
              <w:spacing w:after="0" w:line="240" w:lineRule="auto"/>
              <w:rPr>
                <w:rFonts w:ascii="Times New Roman" w:hAnsi="Times New Roman"/>
                <w:sz w:val="20"/>
                <w:szCs w:val="20"/>
                <w:lang w:val="id-ID"/>
              </w:rPr>
            </w:pP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lastRenderedPageBreak/>
              <w:t>Perkiraan Tarikan Tata Guna Lahan:</w:t>
            </w:r>
          </w:p>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526 smp/jam (Jam Puncak)</w:t>
            </w:r>
          </w:p>
        </w:tc>
      </w:tr>
      <w:tr w:rsidR="00743116" w:rsidRPr="00AC5D9F" w:rsidTr="002108B7">
        <w:trPr>
          <w:trHeight w:val="57"/>
          <w:jc w:val="center"/>
        </w:trPr>
        <w:tc>
          <w:tcPr>
            <w:tcW w:w="557" w:type="dxa"/>
            <w:shd w:val="clear" w:color="auto" w:fill="auto"/>
            <w:vAlign w:val="center"/>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lastRenderedPageBreak/>
              <w:t>4</w:t>
            </w:r>
          </w:p>
        </w:tc>
        <w:tc>
          <w:tcPr>
            <w:tcW w:w="1061" w:type="dxa"/>
            <w:shd w:val="clear" w:color="auto" w:fill="auto"/>
            <w:vAlign w:val="center"/>
            <w:hideMark/>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Sathean</w:t>
            </w:r>
          </w:p>
        </w:tc>
        <w:tc>
          <w:tcPr>
            <w:tcW w:w="1889" w:type="dxa"/>
            <w:vAlign w:val="center"/>
          </w:tcPr>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Kecil</w:t>
            </w:r>
          </w:p>
        </w:tc>
        <w:tc>
          <w:tcPr>
            <w:tcW w:w="2275" w:type="dxa"/>
          </w:tcPr>
          <w:p w:rsidR="00743116" w:rsidRPr="00AC5D9F" w:rsidRDefault="00743116" w:rsidP="00AC5D9F">
            <w:pPr>
              <w:spacing w:after="0" w:line="240" w:lineRule="auto"/>
              <w:jc w:val="both"/>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Wilayah Sekitar</w:t>
            </w:r>
          </w:p>
          <w:p w:rsidR="00743116" w:rsidRPr="00AC5D9F" w:rsidRDefault="00743116" w:rsidP="00AC5D9F">
            <w:pPr>
              <w:spacing w:after="0" w:line="240" w:lineRule="auto"/>
              <w:jc w:val="both"/>
              <w:rPr>
                <w:rFonts w:ascii="Times New Roman" w:eastAsia="Times New Roman" w:hAnsi="Times New Roman"/>
                <w:color w:val="000000"/>
                <w:sz w:val="20"/>
                <w:szCs w:val="20"/>
                <w:u w:val="single"/>
                <w:lang w:val="id-ID" w:eastAsia="id-ID"/>
              </w:rPr>
            </w:pPr>
            <w:r w:rsidRPr="00AC5D9F">
              <w:rPr>
                <w:rFonts w:ascii="Times New Roman" w:eastAsia="Times New Roman" w:hAnsi="Times New Roman"/>
                <w:color w:val="000000"/>
                <w:sz w:val="20"/>
                <w:szCs w:val="20"/>
                <w:u w:val="single"/>
                <w:lang w:val="id-ID" w:eastAsia="id-ID"/>
              </w:rPr>
              <w:t>Kecamatan Kei:</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val="id-ID" w:eastAsia="id-ID"/>
              </w:rPr>
              <w:t>Kota Langgur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Wealilir</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Faan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Ngayub</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Ohoiluk</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Sathean</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Ibra</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Ngabub</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Disuk</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Wain Baru</w:t>
            </w:r>
          </w:p>
          <w:p w:rsidR="00743116" w:rsidRPr="00AC5D9F" w:rsidRDefault="00743116" w:rsidP="009D7CCE">
            <w:pPr>
              <w:numPr>
                <w:ilvl w:val="0"/>
                <w:numId w:val="27"/>
              </w:numPr>
              <w:spacing w:after="0" w:line="240" w:lineRule="auto"/>
              <w:ind w:left="171" w:hanging="171"/>
              <w:contextualSpacing/>
              <w:jc w:val="both"/>
              <w:rPr>
                <w:rFonts w:ascii="Times New Roman" w:hAnsi="Times New Roman"/>
                <w:color w:val="000000"/>
                <w:sz w:val="20"/>
                <w:szCs w:val="20"/>
                <w:lang w:eastAsia="id-ID"/>
              </w:rPr>
            </w:pPr>
            <w:r w:rsidRPr="00AC5D9F">
              <w:rPr>
                <w:rFonts w:ascii="Times New Roman" w:hAnsi="Times New Roman"/>
                <w:color w:val="000000"/>
                <w:sz w:val="20"/>
                <w:szCs w:val="20"/>
                <w:lang w:eastAsia="id-ID"/>
              </w:rPr>
              <w:t>Iso</w:t>
            </w:r>
          </w:p>
        </w:tc>
        <w:tc>
          <w:tcPr>
            <w:tcW w:w="1799" w:type="dxa"/>
            <w:shd w:val="clear" w:color="auto" w:fill="auto"/>
            <w:vAlign w:val="center"/>
          </w:tcPr>
          <w:p w:rsidR="00743116" w:rsidRPr="00AC5D9F" w:rsidRDefault="00743116" w:rsidP="00AC5D9F">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noProof/>
                <w:color w:val="333333"/>
                <w:sz w:val="20"/>
                <w:szCs w:val="20"/>
                <w:shd w:val="clear" w:color="auto" w:fill="E5EBFF"/>
                <w:lang w:val="id-ID"/>
              </w:rPr>
              <w:t>3.155.869,65 M</w:t>
            </w:r>
            <w:r w:rsidRPr="00AC5D9F">
              <w:rPr>
                <w:rFonts w:ascii="Times New Roman" w:eastAsia="Times New Roman" w:hAnsi="Times New Roman"/>
                <w:noProof/>
                <w:color w:val="333333"/>
                <w:sz w:val="20"/>
                <w:szCs w:val="20"/>
                <w:shd w:val="clear" w:color="auto" w:fill="E5EBFF"/>
                <w:vertAlign w:val="superscript"/>
                <w:lang w:val="id-ID"/>
              </w:rPr>
              <w:t>2</w:t>
            </w:r>
          </w:p>
        </w:tc>
        <w:tc>
          <w:tcPr>
            <w:tcW w:w="2621" w:type="dxa"/>
            <w:vAlign w:val="center"/>
          </w:tcPr>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Bangkitan Tata Guna Lahan:</w:t>
            </w: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1772 smp/jam (Jam Puncak)</w:t>
            </w:r>
          </w:p>
          <w:p w:rsidR="00743116" w:rsidRPr="00AC5D9F" w:rsidRDefault="00743116" w:rsidP="00AC5D9F">
            <w:pPr>
              <w:spacing w:after="0" w:line="240" w:lineRule="auto"/>
              <w:rPr>
                <w:rFonts w:ascii="Times New Roman" w:hAnsi="Times New Roman"/>
                <w:sz w:val="20"/>
                <w:szCs w:val="20"/>
                <w:lang w:val="id-ID"/>
              </w:rPr>
            </w:pPr>
          </w:p>
          <w:p w:rsidR="00743116" w:rsidRPr="00AC5D9F" w:rsidRDefault="00743116" w:rsidP="00AC5D9F">
            <w:pPr>
              <w:spacing w:after="0" w:line="240" w:lineRule="auto"/>
              <w:rPr>
                <w:rFonts w:ascii="Times New Roman" w:hAnsi="Times New Roman"/>
                <w:sz w:val="20"/>
                <w:szCs w:val="20"/>
                <w:lang w:val="id-ID"/>
              </w:rPr>
            </w:pPr>
            <w:r w:rsidRPr="00AC5D9F">
              <w:rPr>
                <w:rFonts w:ascii="Times New Roman" w:hAnsi="Times New Roman"/>
                <w:sz w:val="20"/>
                <w:szCs w:val="20"/>
                <w:lang w:val="id-ID"/>
              </w:rPr>
              <w:t>Perkiraan Tarikan Tata Guna Lahan:</w:t>
            </w:r>
          </w:p>
          <w:p w:rsidR="00743116" w:rsidRPr="00AC5D9F" w:rsidRDefault="00743116" w:rsidP="00AC5D9F">
            <w:pPr>
              <w:spacing w:after="0" w:line="240" w:lineRule="auto"/>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1001 smp/jam (Jam Puncak)</w:t>
            </w:r>
          </w:p>
        </w:tc>
      </w:tr>
    </w:tbl>
    <w:p w:rsidR="00743116" w:rsidRPr="00AC5D9F" w:rsidRDefault="00743116" w:rsidP="00743116">
      <w:pPr>
        <w:spacing w:before="120" w:after="0" w:line="360" w:lineRule="auto"/>
        <w:jc w:val="both"/>
        <w:rPr>
          <w:rFonts w:ascii="Times New Roman" w:eastAsia="Times New Roman" w:hAnsi="Times New Roman"/>
          <w:i/>
          <w:noProof/>
          <w:sz w:val="18"/>
          <w:szCs w:val="18"/>
          <w:lang w:val="id-ID"/>
        </w:rPr>
      </w:pPr>
      <w:r w:rsidRPr="00AC5D9F">
        <w:rPr>
          <w:rFonts w:ascii="Times New Roman" w:eastAsia="Times New Roman" w:hAnsi="Times New Roman"/>
          <w:i/>
          <w:noProof/>
          <w:sz w:val="18"/>
          <w:szCs w:val="18"/>
          <w:lang w:val="id-ID"/>
        </w:rPr>
        <w:t>Sumber: Pengolahan Data Penyusun, 2015</w:t>
      </w:r>
    </w:p>
    <w:p w:rsidR="00743116" w:rsidRDefault="00743116" w:rsidP="000F68DF">
      <w:pPr>
        <w:spacing w:line="360" w:lineRule="auto"/>
        <w:ind w:firstLine="720"/>
        <w:jc w:val="both"/>
        <w:rPr>
          <w:rFonts w:ascii="Times New Roman" w:hAnsi="Times New Roman"/>
          <w:sz w:val="24"/>
          <w:szCs w:val="20"/>
        </w:rPr>
      </w:pPr>
      <w:r w:rsidRPr="00743116">
        <w:rPr>
          <w:rFonts w:ascii="Times New Roman" w:hAnsi="Times New Roman"/>
          <w:sz w:val="24"/>
          <w:szCs w:val="20"/>
        </w:rPr>
        <w:t>Berdasarkan kedua analisa bangkitan dan tarikan di atas, yaitu perkiraan bangkitan dan tarikan aksesibilitas laut dan darat, maka dapat dilanjutkan dalam proses penilaian hasil analisa, yang selengkapnya dapat dilihat pada tabel dibawah ini:</w:t>
      </w:r>
    </w:p>
    <w:p w:rsidR="00730B05" w:rsidRDefault="00730B05" w:rsidP="000F68DF">
      <w:pPr>
        <w:spacing w:line="360" w:lineRule="auto"/>
        <w:ind w:firstLine="720"/>
        <w:jc w:val="both"/>
        <w:rPr>
          <w:rFonts w:ascii="Times New Roman" w:hAnsi="Times New Roman"/>
          <w:sz w:val="24"/>
          <w:szCs w:val="20"/>
        </w:rPr>
      </w:pPr>
    </w:p>
    <w:p w:rsidR="00730B05" w:rsidRPr="00743116" w:rsidRDefault="00730B05" w:rsidP="000F68DF">
      <w:pPr>
        <w:spacing w:line="360" w:lineRule="auto"/>
        <w:ind w:firstLine="720"/>
        <w:jc w:val="both"/>
        <w:rPr>
          <w:rFonts w:ascii="Times New Roman" w:hAnsi="Times New Roman"/>
          <w:sz w:val="24"/>
          <w:szCs w:val="20"/>
        </w:rPr>
      </w:pPr>
    </w:p>
    <w:p w:rsidR="00743116" w:rsidRPr="00743116" w:rsidRDefault="00743116" w:rsidP="00025806">
      <w:pPr>
        <w:pStyle w:val="Heading3"/>
        <w:rPr>
          <w:rFonts w:ascii="Arial" w:hAnsi="Arial"/>
        </w:rPr>
      </w:pPr>
      <w:bookmarkStart w:id="554" w:name="_Toc435541997"/>
      <w:bookmarkStart w:id="555" w:name="_Toc441069384"/>
      <w:bookmarkStart w:id="556" w:name="_Toc441874249"/>
      <w:bookmarkStart w:id="557" w:name="_Toc454496807"/>
      <w:bookmarkStart w:id="558" w:name="_Toc458732645"/>
      <w:bookmarkStart w:id="559" w:name="_Toc462137819"/>
      <w:bookmarkStart w:id="560" w:name="_Toc462773281"/>
      <w:r w:rsidRPr="00743116">
        <w:lastRenderedPageBreak/>
        <w:t>Penilaian Hasil Analisa Perkiraan Bangkitan dan Tarikan (Darat dan Laut) Pada Lokasi Rencana di Maluku Tenggara</w:t>
      </w:r>
      <w:bookmarkEnd w:id="554"/>
      <w:bookmarkEnd w:id="555"/>
      <w:bookmarkEnd w:id="556"/>
      <w:bookmarkEnd w:id="557"/>
      <w:bookmarkEnd w:id="558"/>
      <w:bookmarkEnd w:id="559"/>
      <w:bookmarkEnd w:id="560"/>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27"/>
        <w:gridCol w:w="1194"/>
        <w:gridCol w:w="1716"/>
        <w:gridCol w:w="1547"/>
        <w:gridCol w:w="1495"/>
        <w:gridCol w:w="1328"/>
      </w:tblGrid>
      <w:tr w:rsidR="00730B05" w:rsidRPr="00AC5D9F" w:rsidTr="00730B05">
        <w:trPr>
          <w:trHeight w:val="13"/>
          <w:tblHeader/>
          <w:jc w:val="center"/>
        </w:trPr>
        <w:tc>
          <w:tcPr>
            <w:tcW w:w="439" w:type="dxa"/>
            <w:shd w:val="clear" w:color="auto" w:fill="ACB9CA"/>
            <w:vAlign w:val="center"/>
            <w:hideMark/>
          </w:tcPr>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No.</w:t>
            </w:r>
          </w:p>
        </w:tc>
        <w:tc>
          <w:tcPr>
            <w:tcW w:w="797" w:type="dxa"/>
            <w:shd w:val="clear" w:color="auto" w:fill="ACB9CA"/>
            <w:vAlign w:val="center"/>
            <w:hideMark/>
          </w:tcPr>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Lokasi</w:t>
            </w:r>
          </w:p>
        </w:tc>
        <w:tc>
          <w:tcPr>
            <w:tcW w:w="1026" w:type="dxa"/>
            <w:shd w:val="clear" w:color="auto" w:fill="ACB9CA"/>
            <w:vAlign w:val="center"/>
          </w:tcPr>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Kecamatan</w:t>
            </w:r>
          </w:p>
        </w:tc>
        <w:tc>
          <w:tcPr>
            <w:tcW w:w="1613" w:type="dxa"/>
            <w:shd w:val="clear" w:color="auto" w:fill="ACB9CA"/>
            <w:noWrap/>
            <w:vAlign w:val="center"/>
            <w:hideMark/>
          </w:tcPr>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Bangkitan &amp; Tarikan Via Akses Laut</w:t>
            </w:r>
          </w:p>
          <w:p w:rsidR="00730B05" w:rsidRPr="00AC5D9F" w:rsidRDefault="00730B05" w:rsidP="00743116">
            <w:pPr>
              <w:spacing w:after="0" w:line="240" w:lineRule="auto"/>
              <w:jc w:val="center"/>
              <w:rPr>
                <w:rFonts w:ascii="Times New Roman" w:eastAsia="Times New Roman" w:hAnsi="Times New Roman"/>
                <w:bCs/>
                <w:color w:val="000000"/>
                <w:sz w:val="20"/>
                <w:szCs w:val="20"/>
                <w:lang w:val="id-ID" w:eastAsia="id-ID"/>
              </w:rPr>
            </w:pPr>
            <w:r w:rsidRPr="00AC5D9F">
              <w:rPr>
                <w:rFonts w:ascii="Times New Roman" w:eastAsia="Times New Roman" w:hAnsi="Times New Roman"/>
                <w:bCs/>
                <w:color w:val="000000"/>
                <w:sz w:val="20"/>
                <w:szCs w:val="20"/>
                <w:lang w:val="id-ID" w:eastAsia="id-ID"/>
              </w:rPr>
              <w:t>(Jiwa/Penumpang)</w:t>
            </w:r>
          </w:p>
        </w:tc>
        <w:tc>
          <w:tcPr>
            <w:tcW w:w="1684" w:type="dxa"/>
            <w:shd w:val="clear" w:color="auto" w:fill="ACB9CA"/>
            <w:vAlign w:val="center"/>
          </w:tcPr>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Bangkitan &amp; Tarikan Via Akses Darat</w:t>
            </w:r>
          </w:p>
          <w:p w:rsidR="00730B05" w:rsidRPr="00AC5D9F" w:rsidRDefault="00730B05" w:rsidP="00743116">
            <w:pPr>
              <w:spacing w:after="0" w:line="240" w:lineRule="auto"/>
              <w:jc w:val="center"/>
              <w:rPr>
                <w:rFonts w:ascii="Times New Roman" w:eastAsia="Times New Roman" w:hAnsi="Times New Roman"/>
                <w:bCs/>
                <w:color w:val="000000"/>
                <w:sz w:val="20"/>
                <w:szCs w:val="20"/>
                <w:lang w:val="id-ID" w:eastAsia="id-ID"/>
              </w:rPr>
            </w:pPr>
            <w:r w:rsidRPr="00AC5D9F">
              <w:rPr>
                <w:rFonts w:ascii="Times New Roman" w:eastAsia="Times New Roman" w:hAnsi="Times New Roman"/>
                <w:bCs/>
                <w:color w:val="000000"/>
                <w:sz w:val="20"/>
                <w:szCs w:val="20"/>
                <w:lang w:val="id-ID" w:eastAsia="id-ID"/>
              </w:rPr>
              <w:t>(smp/jam)</w:t>
            </w:r>
          </w:p>
        </w:tc>
        <w:tc>
          <w:tcPr>
            <w:tcW w:w="1613" w:type="dxa"/>
            <w:shd w:val="clear" w:color="auto" w:fill="ACB9CA"/>
            <w:vAlign w:val="center"/>
          </w:tcPr>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r w:rsidRPr="00AC5D9F">
              <w:rPr>
                <w:rFonts w:ascii="Times New Roman" w:eastAsia="Times New Roman" w:hAnsi="Times New Roman"/>
                <w:b/>
                <w:bCs/>
                <w:color w:val="000000"/>
                <w:sz w:val="20"/>
                <w:szCs w:val="20"/>
                <w:lang w:val="id-ID" w:eastAsia="id-ID"/>
              </w:rPr>
              <w:t>Penilaian</w:t>
            </w:r>
          </w:p>
        </w:tc>
        <w:tc>
          <w:tcPr>
            <w:tcW w:w="1546" w:type="dxa"/>
            <w:shd w:val="clear" w:color="auto" w:fill="ACB9CA"/>
          </w:tcPr>
          <w:p w:rsidR="00730B05" w:rsidRDefault="00730B05" w:rsidP="00743116">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 xml:space="preserve">Nilai </w:t>
            </w:r>
          </w:p>
          <w:p w:rsidR="00730B05" w:rsidRPr="00AC5D9F" w:rsidRDefault="00730B05" w:rsidP="00743116">
            <w:pPr>
              <w:spacing w:after="0" w:line="240" w:lineRule="auto"/>
              <w:jc w:val="center"/>
              <w:rPr>
                <w:rFonts w:ascii="Times New Roman" w:eastAsia="Times New Roman" w:hAnsi="Times New Roman"/>
                <w:b/>
                <w:bCs/>
                <w:color w:val="000000"/>
                <w:sz w:val="20"/>
                <w:szCs w:val="20"/>
                <w:lang w:val="id-ID" w:eastAsia="id-ID"/>
              </w:rPr>
            </w:pPr>
          </w:p>
        </w:tc>
      </w:tr>
      <w:tr w:rsidR="00730B05" w:rsidRPr="00AC5D9F" w:rsidTr="00730B05">
        <w:trPr>
          <w:trHeight w:val="1624"/>
          <w:jc w:val="center"/>
        </w:trPr>
        <w:tc>
          <w:tcPr>
            <w:tcW w:w="439"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1</w:t>
            </w:r>
          </w:p>
        </w:tc>
        <w:tc>
          <w:tcPr>
            <w:tcW w:w="797"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Ohoiraut</w:t>
            </w:r>
          </w:p>
        </w:tc>
        <w:tc>
          <w:tcPr>
            <w:tcW w:w="1026" w:type="dxa"/>
            <w:vAlign w:val="center"/>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Besar Utara Timur</w:t>
            </w:r>
          </w:p>
        </w:tc>
        <w:tc>
          <w:tcPr>
            <w:tcW w:w="1613" w:type="dxa"/>
            <w:vAlign w:val="center"/>
          </w:tcPr>
          <w:p w:rsidR="00730B05" w:rsidRPr="00AC5D9F" w:rsidRDefault="00730B05" w:rsidP="00743116">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9766</w:t>
            </w:r>
          </w:p>
        </w:tc>
        <w:tc>
          <w:tcPr>
            <w:tcW w:w="1684" w:type="dxa"/>
          </w:tcPr>
          <w:p w:rsidR="00730B05" w:rsidRPr="00AC5D9F" w:rsidRDefault="00730B05" w:rsidP="00743116">
            <w:pPr>
              <w:autoSpaceDE w:val="0"/>
              <w:autoSpaceDN w:val="0"/>
              <w:adjustRightInd w:val="0"/>
              <w:spacing w:after="0" w:line="240" w:lineRule="auto"/>
              <w:rPr>
                <w:rFonts w:ascii="Times New Roman" w:hAnsi="Times New Roman"/>
                <w:b/>
                <w:sz w:val="20"/>
                <w:szCs w:val="20"/>
                <w:lang w:val="id-ID"/>
              </w:rPr>
            </w:pPr>
            <w:r w:rsidRPr="00AC5D9F">
              <w:rPr>
                <w:rFonts w:ascii="Times New Roman" w:hAnsi="Times New Roman"/>
                <w:b/>
                <w:sz w:val="20"/>
                <w:szCs w:val="20"/>
                <w:lang w:val="id-ID"/>
              </w:rPr>
              <w:t>Bangkitan Tata Guna Lahan:</w:t>
            </w:r>
          </w:p>
          <w:p w:rsidR="00730B05" w:rsidRPr="00AC5D9F" w:rsidRDefault="00730B05" w:rsidP="00743116">
            <w:pPr>
              <w:autoSpaceDE w:val="0"/>
              <w:autoSpaceDN w:val="0"/>
              <w:adjustRightInd w:val="0"/>
              <w:spacing w:after="0" w:line="240" w:lineRule="auto"/>
              <w:rPr>
                <w:rFonts w:ascii="Times New Roman" w:hAnsi="Times New Roman"/>
                <w:sz w:val="20"/>
                <w:szCs w:val="20"/>
                <w:lang w:val="id-ID"/>
              </w:rPr>
            </w:pPr>
            <w:r w:rsidRPr="00AC5D9F">
              <w:rPr>
                <w:rFonts w:ascii="Times New Roman" w:hAnsi="Times New Roman"/>
                <w:sz w:val="20"/>
                <w:szCs w:val="20"/>
                <w:lang w:val="id-ID"/>
              </w:rPr>
              <w:t>229 smp/jam (Jam Puncak)</w:t>
            </w:r>
          </w:p>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hAnsi="Times New Roman"/>
                <w:b/>
                <w:sz w:val="20"/>
                <w:szCs w:val="20"/>
                <w:lang w:val="id-ID"/>
              </w:rPr>
              <w:t>Tarikan Tata Guna Lahan:</w:t>
            </w:r>
          </w:p>
          <w:p w:rsidR="00730B05" w:rsidRPr="00AC5D9F" w:rsidRDefault="00730B05" w:rsidP="00743116">
            <w:pPr>
              <w:spacing w:after="0" w:line="240" w:lineRule="auto"/>
              <w:rPr>
                <w:rFonts w:ascii="Times New Roman" w:hAnsi="Times New Roman"/>
                <w:sz w:val="20"/>
                <w:szCs w:val="20"/>
                <w:lang w:val="id-ID"/>
              </w:rPr>
            </w:pPr>
            <w:r w:rsidRPr="00AC5D9F">
              <w:rPr>
                <w:rFonts w:ascii="Times New Roman" w:hAnsi="Times New Roman"/>
                <w:sz w:val="20"/>
                <w:szCs w:val="20"/>
                <w:lang w:val="id-ID"/>
              </w:rPr>
              <w:t>175 smp/jam (Jam Puncak)</w:t>
            </w:r>
          </w:p>
        </w:tc>
        <w:tc>
          <w:tcPr>
            <w:tcW w:w="1613" w:type="dxa"/>
          </w:tcPr>
          <w:p w:rsidR="00730B05" w:rsidRPr="00AC5D9F" w:rsidRDefault="00730B05" w:rsidP="00743116">
            <w:pPr>
              <w:autoSpaceDE w:val="0"/>
              <w:autoSpaceDN w:val="0"/>
              <w:adjustRightInd w:val="0"/>
              <w:spacing w:after="0" w:line="240" w:lineRule="auto"/>
              <w:rPr>
                <w:rFonts w:ascii="Times New Roman" w:hAnsi="Times New Roman"/>
                <w:b/>
                <w:sz w:val="20"/>
                <w:szCs w:val="20"/>
                <w:lang w:val="id-ID"/>
              </w:rPr>
            </w:pPr>
            <w:r w:rsidRPr="00AC5D9F">
              <w:rPr>
                <w:rFonts w:ascii="Times New Roman" w:eastAsia="Times New Roman" w:hAnsi="Times New Roman"/>
                <w:color w:val="000000"/>
                <w:sz w:val="20"/>
                <w:szCs w:val="20"/>
                <w:lang w:val="id-ID" w:eastAsia="id-ID"/>
              </w:rPr>
              <w:t xml:space="preserve">Berlokasi pada kawasan dengan Bangkitan dan Tarikan Pergerakan yang </w:t>
            </w:r>
            <w:r w:rsidRPr="00AC5D9F">
              <w:rPr>
                <w:rFonts w:ascii="Times New Roman" w:eastAsia="Times New Roman" w:hAnsi="Times New Roman"/>
                <w:b/>
                <w:color w:val="000000"/>
                <w:sz w:val="20"/>
                <w:szCs w:val="20"/>
                <w:lang w:val="id-ID" w:eastAsia="id-ID"/>
              </w:rPr>
              <w:t>Rendah</w:t>
            </w:r>
          </w:p>
        </w:tc>
        <w:tc>
          <w:tcPr>
            <w:tcW w:w="1546" w:type="dxa"/>
            <w:vAlign w:val="center"/>
          </w:tcPr>
          <w:p w:rsidR="00730B05" w:rsidRPr="00730B05" w:rsidRDefault="00730B05" w:rsidP="00730B05">
            <w:pPr>
              <w:autoSpaceDE w:val="0"/>
              <w:autoSpaceDN w:val="0"/>
              <w:adjustRightInd w:val="0"/>
              <w:spacing w:after="0" w:line="240" w:lineRule="auto"/>
              <w:jc w:val="center"/>
              <w:rPr>
                <w:rFonts w:ascii="Times New Roman" w:eastAsia="Times New Roman" w:hAnsi="Times New Roman"/>
                <w:b/>
                <w:color w:val="000000"/>
                <w:sz w:val="20"/>
                <w:szCs w:val="20"/>
                <w:lang w:val="id-ID" w:eastAsia="id-ID"/>
              </w:rPr>
            </w:pPr>
            <w:r w:rsidRPr="00730B05">
              <w:rPr>
                <w:rFonts w:ascii="Times New Roman" w:eastAsia="Times New Roman" w:hAnsi="Times New Roman"/>
                <w:b/>
                <w:color w:val="000000"/>
                <w:sz w:val="20"/>
                <w:szCs w:val="20"/>
                <w:lang w:val="id-ID" w:eastAsia="id-ID"/>
              </w:rPr>
              <w:t>1</w:t>
            </w:r>
          </w:p>
        </w:tc>
      </w:tr>
      <w:tr w:rsidR="00730B05" w:rsidRPr="00AC5D9F" w:rsidTr="00730B05">
        <w:trPr>
          <w:trHeight w:val="13"/>
          <w:jc w:val="center"/>
        </w:trPr>
        <w:tc>
          <w:tcPr>
            <w:tcW w:w="439"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2</w:t>
            </w:r>
          </w:p>
        </w:tc>
        <w:tc>
          <w:tcPr>
            <w:tcW w:w="797"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Hollat</w:t>
            </w:r>
          </w:p>
        </w:tc>
        <w:tc>
          <w:tcPr>
            <w:tcW w:w="1026" w:type="dxa"/>
            <w:vAlign w:val="center"/>
          </w:tcPr>
          <w:p w:rsidR="00730B05" w:rsidRPr="00AC5D9F" w:rsidRDefault="00730B05" w:rsidP="00743116">
            <w:pPr>
              <w:spacing w:after="0" w:line="240" w:lineRule="auto"/>
              <w:jc w:val="both"/>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Besar Utara Timur</w:t>
            </w:r>
          </w:p>
        </w:tc>
        <w:tc>
          <w:tcPr>
            <w:tcW w:w="1613" w:type="dxa"/>
            <w:vAlign w:val="center"/>
          </w:tcPr>
          <w:p w:rsidR="00730B05" w:rsidRPr="00AC5D9F" w:rsidRDefault="00730B05" w:rsidP="00743116">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9766</w:t>
            </w:r>
          </w:p>
        </w:tc>
        <w:tc>
          <w:tcPr>
            <w:tcW w:w="1684" w:type="dxa"/>
          </w:tcPr>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hAnsi="Times New Roman"/>
                <w:b/>
                <w:sz w:val="20"/>
                <w:szCs w:val="20"/>
                <w:lang w:val="id-ID"/>
              </w:rPr>
              <w:t>Bangkitan Tata Guna Lahan:</w:t>
            </w:r>
          </w:p>
          <w:p w:rsidR="00730B05" w:rsidRPr="00AC5D9F" w:rsidRDefault="00730B05" w:rsidP="00743116">
            <w:pPr>
              <w:spacing w:after="0" w:line="240" w:lineRule="auto"/>
              <w:rPr>
                <w:rFonts w:ascii="Times New Roman" w:hAnsi="Times New Roman"/>
                <w:sz w:val="20"/>
                <w:szCs w:val="20"/>
                <w:lang w:val="id-ID"/>
              </w:rPr>
            </w:pPr>
            <w:r w:rsidRPr="00AC5D9F">
              <w:rPr>
                <w:rFonts w:ascii="Times New Roman" w:hAnsi="Times New Roman"/>
                <w:sz w:val="20"/>
                <w:szCs w:val="20"/>
                <w:lang w:val="id-ID"/>
              </w:rPr>
              <w:t>332 smp/jam (Jam Puncak)</w:t>
            </w:r>
          </w:p>
          <w:p w:rsidR="00730B05" w:rsidRPr="00AC5D9F" w:rsidRDefault="00730B05" w:rsidP="00743116">
            <w:pPr>
              <w:spacing w:after="0" w:line="240" w:lineRule="auto"/>
              <w:rPr>
                <w:rFonts w:ascii="Times New Roman" w:hAnsi="Times New Roman"/>
                <w:sz w:val="20"/>
                <w:szCs w:val="20"/>
                <w:lang w:val="id-ID"/>
              </w:rPr>
            </w:pPr>
            <w:r w:rsidRPr="00AC5D9F">
              <w:rPr>
                <w:rFonts w:ascii="Times New Roman" w:hAnsi="Times New Roman"/>
                <w:b/>
                <w:sz w:val="20"/>
                <w:szCs w:val="20"/>
                <w:lang w:val="id-ID"/>
              </w:rPr>
              <w:t>Tarikan Tata Guna Lahan</w:t>
            </w:r>
            <w:r w:rsidRPr="00AC5D9F">
              <w:rPr>
                <w:rFonts w:ascii="Times New Roman" w:hAnsi="Times New Roman"/>
                <w:sz w:val="20"/>
                <w:szCs w:val="20"/>
                <w:lang w:val="id-ID"/>
              </w:rPr>
              <w:t>:</w:t>
            </w:r>
          </w:p>
          <w:p w:rsidR="00730B05" w:rsidRPr="00AC5D9F" w:rsidRDefault="00730B05" w:rsidP="00743116">
            <w:pPr>
              <w:spacing w:after="0" w:line="240" w:lineRule="auto"/>
              <w:jc w:val="both"/>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225 smp/jam (Jam Puncak)</w:t>
            </w:r>
          </w:p>
        </w:tc>
        <w:tc>
          <w:tcPr>
            <w:tcW w:w="1613" w:type="dxa"/>
          </w:tcPr>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eastAsia="Times New Roman" w:hAnsi="Times New Roman"/>
                <w:color w:val="000000"/>
                <w:sz w:val="20"/>
                <w:szCs w:val="20"/>
                <w:lang w:val="id-ID" w:eastAsia="id-ID"/>
              </w:rPr>
              <w:t xml:space="preserve">Berlokasi pada kawasan dengan Bangkitan dan Tarikan Pergerakan yang </w:t>
            </w:r>
            <w:r w:rsidRPr="00AC5D9F">
              <w:rPr>
                <w:rFonts w:ascii="Times New Roman" w:eastAsia="Times New Roman" w:hAnsi="Times New Roman"/>
                <w:b/>
                <w:color w:val="000000"/>
                <w:sz w:val="20"/>
                <w:szCs w:val="20"/>
                <w:lang w:val="id-ID" w:eastAsia="id-ID"/>
              </w:rPr>
              <w:t>Rendah</w:t>
            </w:r>
          </w:p>
        </w:tc>
        <w:tc>
          <w:tcPr>
            <w:tcW w:w="1546" w:type="dxa"/>
            <w:vAlign w:val="center"/>
          </w:tcPr>
          <w:p w:rsidR="00730B05" w:rsidRPr="00730B05" w:rsidRDefault="00730B05" w:rsidP="00730B05">
            <w:pPr>
              <w:spacing w:after="0" w:line="240" w:lineRule="auto"/>
              <w:jc w:val="center"/>
              <w:rPr>
                <w:rFonts w:ascii="Times New Roman" w:eastAsia="Times New Roman" w:hAnsi="Times New Roman"/>
                <w:b/>
                <w:color w:val="000000"/>
                <w:sz w:val="20"/>
                <w:szCs w:val="20"/>
                <w:lang w:val="id-ID" w:eastAsia="id-ID"/>
              </w:rPr>
            </w:pPr>
            <w:r w:rsidRPr="00730B05">
              <w:rPr>
                <w:rFonts w:ascii="Times New Roman" w:eastAsia="Times New Roman" w:hAnsi="Times New Roman"/>
                <w:b/>
                <w:color w:val="000000"/>
                <w:sz w:val="20"/>
                <w:szCs w:val="20"/>
                <w:lang w:val="id-ID" w:eastAsia="id-ID"/>
              </w:rPr>
              <w:t>1</w:t>
            </w:r>
          </w:p>
        </w:tc>
      </w:tr>
      <w:tr w:rsidR="00730B05" w:rsidRPr="00AC5D9F" w:rsidTr="00730B05">
        <w:trPr>
          <w:trHeight w:val="13"/>
          <w:jc w:val="center"/>
        </w:trPr>
        <w:tc>
          <w:tcPr>
            <w:tcW w:w="439"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3</w:t>
            </w:r>
          </w:p>
        </w:tc>
        <w:tc>
          <w:tcPr>
            <w:tcW w:w="797"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Uf Mar</w:t>
            </w:r>
          </w:p>
        </w:tc>
        <w:tc>
          <w:tcPr>
            <w:tcW w:w="1026" w:type="dxa"/>
            <w:vAlign w:val="center"/>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Kecil Timur</w:t>
            </w:r>
          </w:p>
        </w:tc>
        <w:tc>
          <w:tcPr>
            <w:tcW w:w="1613" w:type="dxa"/>
            <w:shd w:val="clear" w:color="auto" w:fill="auto"/>
            <w:noWrap/>
            <w:vAlign w:val="center"/>
            <w:hideMark/>
          </w:tcPr>
          <w:p w:rsidR="00730B05" w:rsidRPr="00AC5D9F" w:rsidRDefault="00730B05" w:rsidP="00743116">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6430</w:t>
            </w:r>
          </w:p>
        </w:tc>
        <w:tc>
          <w:tcPr>
            <w:tcW w:w="1684" w:type="dxa"/>
          </w:tcPr>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hAnsi="Times New Roman"/>
                <w:b/>
                <w:sz w:val="20"/>
                <w:szCs w:val="20"/>
                <w:lang w:val="id-ID"/>
              </w:rPr>
              <w:t>Bangkitan Tata Guna Lahan:</w:t>
            </w:r>
          </w:p>
          <w:p w:rsidR="00730B05" w:rsidRPr="00AC5D9F" w:rsidRDefault="00730B05" w:rsidP="00743116">
            <w:pPr>
              <w:spacing w:after="0" w:line="240" w:lineRule="auto"/>
              <w:rPr>
                <w:rFonts w:ascii="Times New Roman" w:hAnsi="Times New Roman"/>
                <w:sz w:val="20"/>
                <w:szCs w:val="20"/>
                <w:lang w:val="id-ID"/>
              </w:rPr>
            </w:pPr>
            <w:r w:rsidRPr="00AC5D9F">
              <w:rPr>
                <w:rFonts w:ascii="Times New Roman" w:hAnsi="Times New Roman"/>
                <w:sz w:val="20"/>
                <w:szCs w:val="20"/>
                <w:lang w:val="id-ID"/>
              </w:rPr>
              <w:t>886 smp/jam (Jam Puncak)</w:t>
            </w:r>
          </w:p>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hAnsi="Times New Roman"/>
                <w:b/>
                <w:sz w:val="20"/>
                <w:szCs w:val="20"/>
                <w:lang w:val="id-ID"/>
              </w:rPr>
              <w:t>Tarikan Tata Guna Lahan:</w:t>
            </w:r>
          </w:p>
          <w:p w:rsidR="00730B05" w:rsidRPr="00AC5D9F" w:rsidRDefault="00730B05" w:rsidP="00743116">
            <w:pPr>
              <w:spacing w:after="0" w:line="240" w:lineRule="auto"/>
              <w:jc w:val="both"/>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526 smp/jam (Jam Puncak)</w:t>
            </w:r>
          </w:p>
        </w:tc>
        <w:tc>
          <w:tcPr>
            <w:tcW w:w="1613" w:type="dxa"/>
          </w:tcPr>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eastAsia="Times New Roman" w:hAnsi="Times New Roman"/>
                <w:color w:val="000000"/>
                <w:sz w:val="20"/>
                <w:szCs w:val="20"/>
                <w:lang w:val="id-ID" w:eastAsia="id-ID"/>
              </w:rPr>
              <w:t xml:space="preserve">Berlokasi pada kawasan dengan Bangkitan dan Tarikan Pergerakan yang </w:t>
            </w:r>
            <w:r w:rsidRPr="00AC5D9F">
              <w:rPr>
                <w:rFonts w:ascii="Times New Roman" w:eastAsia="Times New Roman" w:hAnsi="Times New Roman"/>
                <w:b/>
                <w:color w:val="000000"/>
                <w:sz w:val="20"/>
                <w:szCs w:val="20"/>
                <w:lang w:val="id-ID" w:eastAsia="id-ID"/>
              </w:rPr>
              <w:t>Sedang</w:t>
            </w:r>
          </w:p>
        </w:tc>
        <w:tc>
          <w:tcPr>
            <w:tcW w:w="1546" w:type="dxa"/>
            <w:vAlign w:val="center"/>
          </w:tcPr>
          <w:p w:rsidR="00730B05" w:rsidRPr="00730B05" w:rsidRDefault="00730B05" w:rsidP="00730B05">
            <w:pPr>
              <w:spacing w:after="0" w:line="240" w:lineRule="auto"/>
              <w:jc w:val="center"/>
              <w:rPr>
                <w:rFonts w:ascii="Times New Roman" w:eastAsia="Times New Roman" w:hAnsi="Times New Roman"/>
                <w:b/>
                <w:color w:val="000000"/>
                <w:sz w:val="20"/>
                <w:szCs w:val="20"/>
                <w:lang w:val="id-ID" w:eastAsia="id-ID"/>
              </w:rPr>
            </w:pPr>
            <w:r w:rsidRPr="00730B05">
              <w:rPr>
                <w:rFonts w:ascii="Times New Roman" w:eastAsia="Times New Roman" w:hAnsi="Times New Roman"/>
                <w:b/>
                <w:color w:val="000000"/>
                <w:sz w:val="20"/>
                <w:szCs w:val="20"/>
                <w:lang w:val="id-ID" w:eastAsia="id-ID"/>
              </w:rPr>
              <w:t>5</w:t>
            </w:r>
          </w:p>
        </w:tc>
      </w:tr>
      <w:tr w:rsidR="00730B05" w:rsidRPr="00AC5D9F" w:rsidTr="00730B05">
        <w:trPr>
          <w:trHeight w:val="13"/>
          <w:jc w:val="center"/>
        </w:trPr>
        <w:tc>
          <w:tcPr>
            <w:tcW w:w="439"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4</w:t>
            </w:r>
          </w:p>
        </w:tc>
        <w:tc>
          <w:tcPr>
            <w:tcW w:w="797" w:type="dxa"/>
            <w:shd w:val="clear" w:color="auto" w:fill="auto"/>
            <w:vAlign w:val="center"/>
            <w:hideMark/>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Sathean</w:t>
            </w:r>
          </w:p>
        </w:tc>
        <w:tc>
          <w:tcPr>
            <w:tcW w:w="1026" w:type="dxa"/>
            <w:vAlign w:val="center"/>
          </w:tcPr>
          <w:p w:rsidR="00730B05" w:rsidRPr="00AC5D9F" w:rsidRDefault="00730B05" w:rsidP="00743116">
            <w:pPr>
              <w:spacing w:after="0" w:line="240" w:lineRule="auto"/>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Kei Kecil</w:t>
            </w:r>
          </w:p>
        </w:tc>
        <w:tc>
          <w:tcPr>
            <w:tcW w:w="1613" w:type="dxa"/>
            <w:shd w:val="clear" w:color="auto" w:fill="auto"/>
            <w:noWrap/>
            <w:vAlign w:val="center"/>
            <w:hideMark/>
          </w:tcPr>
          <w:p w:rsidR="00730B05" w:rsidRPr="00AC5D9F" w:rsidRDefault="00730B05" w:rsidP="00743116">
            <w:pPr>
              <w:spacing w:after="0" w:line="240" w:lineRule="auto"/>
              <w:jc w:val="center"/>
              <w:rPr>
                <w:rFonts w:ascii="Times New Roman" w:eastAsia="Times New Roman" w:hAnsi="Times New Roman"/>
                <w:color w:val="000000"/>
                <w:sz w:val="20"/>
                <w:szCs w:val="20"/>
                <w:lang w:val="id-ID" w:eastAsia="id-ID"/>
              </w:rPr>
            </w:pPr>
            <w:r w:rsidRPr="00AC5D9F">
              <w:rPr>
                <w:rFonts w:ascii="Times New Roman" w:eastAsia="Times New Roman" w:hAnsi="Times New Roman"/>
                <w:color w:val="000000"/>
                <w:sz w:val="20"/>
                <w:szCs w:val="20"/>
                <w:lang w:val="id-ID" w:eastAsia="id-ID"/>
              </w:rPr>
              <w:t>13618</w:t>
            </w:r>
          </w:p>
        </w:tc>
        <w:tc>
          <w:tcPr>
            <w:tcW w:w="1684" w:type="dxa"/>
          </w:tcPr>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hAnsi="Times New Roman"/>
                <w:b/>
                <w:sz w:val="20"/>
                <w:szCs w:val="20"/>
                <w:lang w:val="id-ID"/>
              </w:rPr>
              <w:t>Bangkitan Tata Guna Lahan:</w:t>
            </w:r>
          </w:p>
          <w:p w:rsidR="00730B05" w:rsidRPr="00AC5D9F" w:rsidRDefault="00730B05" w:rsidP="00743116">
            <w:pPr>
              <w:spacing w:after="0" w:line="240" w:lineRule="auto"/>
              <w:rPr>
                <w:rFonts w:ascii="Times New Roman" w:hAnsi="Times New Roman"/>
                <w:sz w:val="20"/>
                <w:szCs w:val="20"/>
                <w:lang w:val="id-ID"/>
              </w:rPr>
            </w:pPr>
            <w:r w:rsidRPr="00AC5D9F">
              <w:rPr>
                <w:rFonts w:ascii="Times New Roman" w:hAnsi="Times New Roman"/>
                <w:sz w:val="20"/>
                <w:szCs w:val="20"/>
                <w:lang w:val="id-ID"/>
              </w:rPr>
              <w:t>1772 smp/jam (Jam Puncak)</w:t>
            </w:r>
          </w:p>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hAnsi="Times New Roman"/>
                <w:b/>
                <w:sz w:val="20"/>
                <w:szCs w:val="20"/>
                <w:lang w:val="id-ID"/>
              </w:rPr>
              <w:t>Tarikan Tata Guna Lahan:</w:t>
            </w:r>
          </w:p>
          <w:p w:rsidR="00730B05" w:rsidRPr="00AC5D9F" w:rsidRDefault="00730B05" w:rsidP="00743116">
            <w:pPr>
              <w:spacing w:after="0" w:line="240" w:lineRule="auto"/>
              <w:jc w:val="both"/>
              <w:rPr>
                <w:rFonts w:ascii="Times New Roman" w:eastAsia="Times New Roman" w:hAnsi="Times New Roman"/>
                <w:color w:val="000000"/>
                <w:sz w:val="20"/>
                <w:szCs w:val="20"/>
                <w:lang w:val="id-ID" w:eastAsia="id-ID"/>
              </w:rPr>
            </w:pPr>
            <w:r w:rsidRPr="00AC5D9F">
              <w:rPr>
                <w:rFonts w:ascii="Times New Roman" w:hAnsi="Times New Roman"/>
                <w:sz w:val="20"/>
                <w:szCs w:val="20"/>
                <w:lang w:val="id-ID"/>
              </w:rPr>
              <w:t>1001 smp/jam (Jam Puncak)</w:t>
            </w:r>
          </w:p>
        </w:tc>
        <w:tc>
          <w:tcPr>
            <w:tcW w:w="1613" w:type="dxa"/>
          </w:tcPr>
          <w:p w:rsidR="00730B05" w:rsidRPr="00AC5D9F" w:rsidRDefault="00730B05" w:rsidP="00743116">
            <w:pPr>
              <w:spacing w:after="0" w:line="240" w:lineRule="auto"/>
              <w:rPr>
                <w:rFonts w:ascii="Times New Roman" w:hAnsi="Times New Roman"/>
                <w:b/>
                <w:sz w:val="20"/>
                <w:szCs w:val="20"/>
                <w:lang w:val="id-ID"/>
              </w:rPr>
            </w:pPr>
            <w:r w:rsidRPr="00AC5D9F">
              <w:rPr>
                <w:rFonts w:ascii="Times New Roman" w:eastAsia="Times New Roman" w:hAnsi="Times New Roman"/>
                <w:color w:val="000000"/>
                <w:sz w:val="20"/>
                <w:szCs w:val="20"/>
                <w:lang w:val="id-ID" w:eastAsia="id-ID"/>
              </w:rPr>
              <w:t xml:space="preserve">Berlokasi pada kawasan dengan Bangkitan dan Tarikan Pergerakan yang </w:t>
            </w:r>
            <w:r w:rsidRPr="00AC5D9F">
              <w:rPr>
                <w:rFonts w:ascii="Times New Roman" w:eastAsia="Times New Roman" w:hAnsi="Times New Roman"/>
                <w:b/>
                <w:color w:val="000000"/>
                <w:sz w:val="20"/>
                <w:szCs w:val="20"/>
                <w:lang w:val="id-ID" w:eastAsia="id-ID"/>
              </w:rPr>
              <w:t>Tinggi</w:t>
            </w:r>
          </w:p>
        </w:tc>
        <w:tc>
          <w:tcPr>
            <w:tcW w:w="1546" w:type="dxa"/>
            <w:vAlign w:val="center"/>
          </w:tcPr>
          <w:p w:rsidR="00730B05" w:rsidRPr="00730B05" w:rsidRDefault="00730B05" w:rsidP="00730B05">
            <w:pPr>
              <w:spacing w:after="0" w:line="240" w:lineRule="auto"/>
              <w:jc w:val="center"/>
              <w:rPr>
                <w:rFonts w:ascii="Times New Roman" w:eastAsia="Times New Roman" w:hAnsi="Times New Roman"/>
                <w:b/>
                <w:color w:val="000000"/>
                <w:sz w:val="20"/>
                <w:szCs w:val="20"/>
                <w:lang w:val="id-ID" w:eastAsia="id-ID"/>
              </w:rPr>
            </w:pPr>
            <w:r w:rsidRPr="00730B05">
              <w:rPr>
                <w:rFonts w:ascii="Times New Roman" w:eastAsia="Times New Roman" w:hAnsi="Times New Roman"/>
                <w:b/>
                <w:color w:val="000000"/>
                <w:sz w:val="20"/>
                <w:szCs w:val="20"/>
                <w:lang w:val="id-ID" w:eastAsia="id-ID"/>
              </w:rPr>
              <w:t>10</w:t>
            </w:r>
          </w:p>
        </w:tc>
      </w:tr>
    </w:tbl>
    <w:p w:rsidR="00743116" w:rsidRPr="00AC5D9F" w:rsidRDefault="00743116" w:rsidP="00AC5D9F">
      <w:pPr>
        <w:spacing w:before="120" w:after="0" w:line="240" w:lineRule="auto"/>
        <w:jc w:val="both"/>
        <w:rPr>
          <w:rFonts w:ascii="Times New Roman" w:eastAsia="Times New Roman" w:hAnsi="Times New Roman"/>
          <w:i/>
          <w:noProof/>
          <w:sz w:val="18"/>
          <w:szCs w:val="20"/>
          <w:lang w:val="id-ID"/>
        </w:rPr>
      </w:pPr>
      <w:r w:rsidRPr="00AC5D9F">
        <w:rPr>
          <w:rFonts w:ascii="Times New Roman" w:eastAsia="Times New Roman" w:hAnsi="Times New Roman"/>
          <w:i/>
          <w:noProof/>
          <w:sz w:val="18"/>
          <w:szCs w:val="20"/>
          <w:lang w:val="id-ID"/>
        </w:rPr>
        <w:t>Sumber: Pengolahan D</w:t>
      </w:r>
      <w:r w:rsidR="00730B05">
        <w:rPr>
          <w:rFonts w:ascii="Times New Roman" w:eastAsia="Times New Roman" w:hAnsi="Times New Roman"/>
          <w:i/>
          <w:noProof/>
          <w:sz w:val="18"/>
          <w:szCs w:val="20"/>
          <w:lang w:val="id-ID"/>
        </w:rPr>
        <w:t>ata, dan SIMOPEL UPP Tual, 2016</w:t>
      </w:r>
    </w:p>
    <w:p w:rsidR="00806654" w:rsidRDefault="00806654" w:rsidP="00743116">
      <w:pPr>
        <w:jc w:val="both"/>
        <w:rPr>
          <w:rFonts w:ascii="Times New Roman" w:hAnsi="Times New Roman"/>
          <w:sz w:val="24"/>
          <w:szCs w:val="24"/>
        </w:rPr>
      </w:pPr>
    </w:p>
    <w:p w:rsidR="00025806" w:rsidRDefault="00025806" w:rsidP="00743116">
      <w:pPr>
        <w:jc w:val="both"/>
        <w:rPr>
          <w:rFonts w:ascii="Times New Roman" w:hAnsi="Times New Roman"/>
          <w:sz w:val="24"/>
          <w:szCs w:val="24"/>
        </w:rPr>
      </w:pPr>
    </w:p>
    <w:p w:rsidR="00025806" w:rsidRDefault="00025806" w:rsidP="00743116">
      <w:pPr>
        <w:jc w:val="both"/>
        <w:rPr>
          <w:rFonts w:ascii="Times New Roman" w:hAnsi="Times New Roman"/>
          <w:sz w:val="24"/>
          <w:szCs w:val="24"/>
        </w:rPr>
      </w:pPr>
    </w:p>
    <w:p w:rsidR="00025806" w:rsidRDefault="00025806" w:rsidP="00743116">
      <w:pPr>
        <w:jc w:val="both"/>
        <w:rPr>
          <w:rFonts w:ascii="Times New Roman" w:hAnsi="Times New Roman"/>
          <w:sz w:val="24"/>
          <w:szCs w:val="24"/>
        </w:rPr>
      </w:pPr>
    </w:p>
    <w:p w:rsidR="00025806" w:rsidRDefault="00025806" w:rsidP="00743116">
      <w:pPr>
        <w:jc w:val="both"/>
        <w:rPr>
          <w:rFonts w:ascii="Times New Roman" w:hAnsi="Times New Roman"/>
          <w:sz w:val="24"/>
          <w:szCs w:val="24"/>
        </w:rPr>
      </w:pPr>
    </w:p>
    <w:p w:rsidR="00025806" w:rsidRDefault="00025806" w:rsidP="00743116">
      <w:pPr>
        <w:jc w:val="both"/>
        <w:rPr>
          <w:rFonts w:ascii="Times New Roman" w:hAnsi="Times New Roman"/>
          <w:sz w:val="24"/>
          <w:szCs w:val="24"/>
        </w:rPr>
      </w:pPr>
    </w:p>
    <w:p w:rsidR="00025806" w:rsidRPr="00025806" w:rsidRDefault="00025806" w:rsidP="00025806">
      <w:pPr>
        <w:pStyle w:val="Heading3"/>
        <w:rPr>
          <w:rFonts w:ascii="Arial" w:hAnsi="Arial"/>
        </w:rPr>
      </w:pPr>
      <w:bookmarkStart w:id="561" w:name="_Toc454496808"/>
      <w:bookmarkStart w:id="562" w:name="_Toc458732646"/>
      <w:bookmarkStart w:id="563" w:name="_Toc462137820"/>
      <w:bookmarkStart w:id="564" w:name="_Toc462773282"/>
      <w:r>
        <w:lastRenderedPageBreak/>
        <w:t>Skoring</w:t>
      </w:r>
      <w:r w:rsidRPr="00743116">
        <w:t xml:space="preserve"> Hasil Analisa Perkiraan Bangkitan dan Tarikan (Darat dan Laut) Pada Lokasi Rencana di Maluku Tenggara</w:t>
      </w:r>
      <w:bookmarkEnd w:id="561"/>
      <w:bookmarkEnd w:id="562"/>
      <w:bookmarkEnd w:id="563"/>
      <w:bookmarkEnd w:id="564"/>
    </w:p>
    <w:tbl>
      <w:tblPr>
        <w:tblW w:w="5000" w:type="pct"/>
        <w:tblLook w:val="04A0" w:firstRow="1" w:lastRow="0" w:firstColumn="1" w:lastColumn="0" w:noHBand="0" w:noVBand="1"/>
      </w:tblPr>
      <w:tblGrid>
        <w:gridCol w:w="1157"/>
        <w:gridCol w:w="965"/>
        <w:gridCol w:w="935"/>
        <w:gridCol w:w="683"/>
        <w:gridCol w:w="703"/>
        <w:gridCol w:w="683"/>
        <w:gridCol w:w="591"/>
        <w:gridCol w:w="683"/>
        <w:gridCol w:w="845"/>
        <w:gridCol w:w="683"/>
      </w:tblGrid>
      <w:tr w:rsidR="00025806" w:rsidRPr="00025806" w:rsidTr="00025806">
        <w:trPr>
          <w:trHeight w:val="300"/>
        </w:trPr>
        <w:tc>
          <w:tcPr>
            <w:tcW w:w="766"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Aspek Penilaian</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Bobot Indikator</w:t>
            </w:r>
          </w:p>
        </w:tc>
        <w:tc>
          <w:tcPr>
            <w:tcW w:w="3596" w:type="pct"/>
            <w:gridSpan w:val="8"/>
            <w:tcBorders>
              <w:top w:val="single" w:sz="4" w:space="0" w:color="auto"/>
              <w:left w:val="nil"/>
              <w:bottom w:val="single" w:sz="4" w:space="0" w:color="auto"/>
              <w:right w:val="single" w:sz="4" w:space="0" w:color="auto"/>
            </w:tcBorders>
            <w:shd w:val="clear" w:color="000000" w:fill="D8D8D8"/>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LOKASI RENCANA PELABUHAN</w:t>
            </w:r>
          </w:p>
        </w:tc>
      </w:tr>
      <w:tr w:rsidR="00025806" w:rsidRPr="00025806" w:rsidTr="00025806">
        <w:trPr>
          <w:trHeight w:val="300"/>
        </w:trPr>
        <w:tc>
          <w:tcPr>
            <w:tcW w:w="766" w:type="pct"/>
            <w:vMerge/>
            <w:tcBorders>
              <w:top w:val="single" w:sz="4" w:space="0" w:color="auto"/>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656" w:type="pct"/>
            <w:vMerge w:val="restart"/>
            <w:tcBorders>
              <w:top w:val="nil"/>
              <w:left w:val="single" w:sz="4" w:space="0" w:color="auto"/>
              <w:bottom w:val="single" w:sz="4" w:space="0" w:color="auto"/>
              <w:right w:val="single" w:sz="4" w:space="0" w:color="auto"/>
            </w:tcBorders>
            <w:shd w:val="clear" w:color="000000" w:fill="95B3D7"/>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Nilai Ohoiraut</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025806" w:rsidRPr="00025806" w:rsidRDefault="00807AA5" w:rsidP="00025806">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60" w:type="pct"/>
            <w:vMerge w:val="restart"/>
            <w:tcBorders>
              <w:top w:val="nil"/>
              <w:left w:val="single" w:sz="4" w:space="0" w:color="auto"/>
              <w:bottom w:val="single" w:sz="4" w:space="0" w:color="auto"/>
              <w:right w:val="single" w:sz="4" w:space="0" w:color="auto"/>
            </w:tcBorders>
            <w:shd w:val="clear" w:color="000000" w:fill="95B3D7"/>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Nilai Hollat</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025806" w:rsidRPr="00025806" w:rsidRDefault="00807AA5" w:rsidP="00025806">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385" w:type="pct"/>
            <w:vMerge w:val="restart"/>
            <w:tcBorders>
              <w:top w:val="nil"/>
              <w:left w:val="single" w:sz="4" w:space="0" w:color="auto"/>
              <w:bottom w:val="single" w:sz="4" w:space="0" w:color="auto"/>
              <w:right w:val="single" w:sz="4" w:space="0" w:color="auto"/>
            </w:tcBorders>
            <w:shd w:val="clear" w:color="000000" w:fill="95B3D7"/>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Nilai Uf Mar</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025806" w:rsidRPr="00025806" w:rsidRDefault="00807AA5" w:rsidP="00025806">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556" w:type="pct"/>
            <w:vMerge w:val="restart"/>
            <w:tcBorders>
              <w:top w:val="nil"/>
              <w:left w:val="single" w:sz="4" w:space="0" w:color="auto"/>
              <w:bottom w:val="single" w:sz="4" w:space="0" w:color="auto"/>
              <w:right w:val="single" w:sz="4" w:space="0" w:color="auto"/>
            </w:tcBorders>
            <w:shd w:val="clear" w:color="000000" w:fill="95B3D7"/>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Nilai Sathean</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025806" w:rsidRPr="00025806" w:rsidRDefault="00807AA5" w:rsidP="00025806">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025806" w:rsidRPr="00025806" w:rsidTr="00025806">
        <w:trPr>
          <w:trHeight w:val="300"/>
        </w:trPr>
        <w:tc>
          <w:tcPr>
            <w:tcW w:w="766" w:type="pct"/>
            <w:vMerge/>
            <w:tcBorders>
              <w:top w:val="single" w:sz="4" w:space="0" w:color="auto"/>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656"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460"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556"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025806" w:rsidRPr="00025806" w:rsidRDefault="00025806" w:rsidP="00025806">
            <w:pPr>
              <w:spacing w:after="0" w:line="240" w:lineRule="auto"/>
              <w:rPr>
                <w:rFonts w:ascii="Times New Roman" w:eastAsia="Times New Roman" w:hAnsi="Times New Roman"/>
                <w:b/>
                <w:bCs/>
                <w:color w:val="000000"/>
                <w:sz w:val="20"/>
                <w:szCs w:val="20"/>
                <w:lang w:val="id-ID" w:eastAsia="id-ID"/>
              </w:rPr>
            </w:pPr>
          </w:p>
        </w:tc>
      </w:tr>
      <w:tr w:rsidR="00025806" w:rsidRPr="00025806" w:rsidTr="00025806">
        <w:trPr>
          <w:trHeight w:val="154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806" w:rsidRPr="00025806" w:rsidRDefault="00025806" w:rsidP="00025806">
            <w:pPr>
              <w:spacing w:after="0" w:line="240" w:lineRule="auto"/>
              <w:jc w:val="center"/>
              <w:rPr>
                <w:rFonts w:ascii="Times New Roman" w:eastAsia="Times New Roman" w:hAnsi="Times New Roman"/>
                <w:b/>
                <w:bCs/>
                <w:color w:val="000000"/>
                <w:sz w:val="20"/>
                <w:szCs w:val="20"/>
                <w:lang w:val="id-ID" w:eastAsia="id-ID"/>
              </w:rPr>
            </w:pPr>
            <w:r w:rsidRPr="00025806">
              <w:rPr>
                <w:rFonts w:ascii="Times New Roman" w:eastAsia="Times New Roman" w:hAnsi="Times New Roman"/>
                <w:b/>
                <w:bCs/>
                <w:color w:val="000000"/>
                <w:sz w:val="20"/>
                <w:szCs w:val="20"/>
                <w:lang w:val="id-ID" w:eastAsia="id-ID"/>
              </w:rPr>
              <w:t>Bangkitan dan Tarikan Pergerakan (Trip Generation) (8%)</w:t>
            </w:r>
          </w:p>
        </w:tc>
        <w:tc>
          <w:tcPr>
            <w:tcW w:w="637" w:type="pct"/>
            <w:tcBorders>
              <w:top w:val="nil"/>
              <w:left w:val="nil"/>
              <w:bottom w:val="single" w:sz="4" w:space="0" w:color="auto"/>
              <w:right w:val="single" w:sz="4" w:space="0" w:color="auto"/>
            </w:tcBorders>
            <w:shd w:val="clear" w:color="000000" w:fill="E6B9B8"/>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8,00%</w:t>
            </w:r>
          </w:p>
        </w:tc>
        <w:tc>
          <w:tcPr>
            <w:tcW w:w="656" w:type="pct"/>
            <w:tcBorders>
              <w:top w:val="nil"/>
              <w:left w:val="nil"/>
              <w:bottom w:val="single" w:sz="4" w:space="0" w:color="auto"/>
              <w:right w:val="single" w:sz="4" w:space="0" w:color="auto"/>
            </w:tcBorders>
            <w:shd w:val="clear" w:color="auto" w:fill="auto"/>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1</w:t>
            </w:r>
          </w:p>
        </w:tc>
        <w:tc>
          <w:tcPr>
            <w:tcW w:w="385" w:type="pct"/>
            <w:tcBorders>
              <w:top w:val="nil"/>
              <w:left w:val="nil"/>
              <w:bottom w:val="single" w:sz="4" w:space="0" w:color="auto"/>
              <w:right w:val="single" w:sz="4" w:space="0" w:color="auto"/>
            </w:tcBorders>
            <w:shd w:val="clear" w:color="000000" w:fill="F79646"/>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0,08</w:t>
            </w:r>
          </w:p>
        </w:tc>
        <w:tc>
          <w:tcPr>
            <w:tcW w:w="460" w:type="pct"/>
            <w:tcBorders>
              <w:top w:val="nil"/>
              <w:left w:val="nil"/>
              <w:bottom w:val="single" w:sz="4" w:space="0" w:color="auto"/>
              <w:right w:val="single" w:sz="4" w:space="0" w:color="auto"/>
            </w:tcBorders>
            <w:shd w:val="clear" w:color="auto" w:fill="auto"/>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1</w:t>
            </w:r>
          </w:p>
        </w:tc>
        <w:tc>
          <w:tcPr>
            <w:tcW w:w="385" w:type="pct"/>
            <w:tcBorders>
              <w:top w:val="nil"/>
              <w:left w:val="nil"/>
              <w:bottom w:val="single" w:sz="4" w:space="0" w:color="auto"/>
              <w:right w:val="single" w:sz="4" w:space="0" w:color="auto"/>
            </w:tcBorders>
            <w:shd w:val="clear" w:color="000000" w:fill="F79646"/>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0,08</w:t>
            </w:r>
          </w:p>
        </w:tc>
        <w:tc>
          <w:tcPr>
            <w:tcW w:w="385" w:type="pct"/>
            <w:tcBorders>
              <w:top w:val="nil"/>
              <w:left w:val="nil"/>
              <w:bottom w:val="single" w:sz="4" w:space="0" w:color="auto"/>
              <w:right w:val="single" w:sz="4" w:space="0" w:color="auto"/>
            </w:tcBorders>
            <w:shd w:val="clear" w:color="auto" w:fill="auto"/>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5</w:t>
            </w:r>
          </w:p>
        </w:tc>
        <w:tc>
          <w:tcPr>
            <w:tcW w:w="385" w:type="pct"/>
            <w:tcBorders>
              <w:top w:val="nil"/>
              <w:left w:val="nil"/>
              <w:bottom w:val="single" w:sz="4" w:space="0" w:color="auto"/>
              <w:right w:val="single" w:sz="4" w:space="0" w:color="auto"/>
            </w:tcBorders>
            <w:shd w:val="clear" w:color="000000" w:fill="F79646"/>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0,4</w:t>
            </w:r>
          </w:p>
        </w:tc>
        <w:tc>
          <w:tcPr>
            <w:tcW w:w="556" w:type="pct"/>
            <w:tcBorders>
              <w:top w:val="nil"/>
              <w:left w:val="nil"/>
              <w:bottom w:val="single" w:sz="4" w:space="0" w:color="auto"/>
              <w:right w:val="single" w:sz="4" w:space="0" w:color="auto"/>
            </w:tcBorders>
            <w:shd w:val="clear" w:color="auto" w:fill="auto"/>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025806" w:rsidRPr="00025806" w:rsidRDefault="00025806" w:rsidP="00025806">
            <w:pPr>
              <w:spacing w:after="0" w:line="240" w:lineRule="auto"/>
              <w:jc w:val="center"/>
              <w:rPr>
                <w:rFonts w:ascii="Times New Roman" w:eastAsia="Times New Roman" w:hAnsi="Times New Roman"/>
                <w:color w:val="000000"/>
                <w:sz w:val="20"/>
                <w:szCs w:val="20"/>
                <w:lang w:val="id-ID" w:eastAsia="id-ID"/>
              </w:rPr>
            </w:pPr>
            <w:r w:rsidRPr="00025806">
              <w:rPr>
                <w:rFonts w:ascii="Times New Roman" w:eastAsia="Times New Roman" w:hAnsi="Times New Roman"/>
                <w:color w:val="000000"/>
                <w:sz w:val="20"/>
                <w:szCs w:val="20"/>
                <w:lang w:val="id-ID" w:eastAsia="id-ID"/>
              </w:rPr>
              <w:t>0,8</w:t>
            </w:r>
          </w:p>
        </w:tc>
      </w:tr>
    </w:tbl>
    <w:p w:rsidR="00730B05" w:rsidRDefault="00025806" w:rsidP="00743116">
      <w:pPr>
        <w:jc w:val="both"/>
        <w:rPr>
          <w:rFonts w:ascii="Times New Roman" w:hAnsi="Times New Roman"/>
          <w:i/>
          <w:sz w:val="18"/>
          <w:szCs w:val="24"/>
          <w:lang w:val="id-ID"/>
        </w:rPr>
      </w:pPr>
      <w:r w:rsidRPr="00796119">
        <w:rPr>
          <w:rFonts w:ascii="Times New Roman" w:hAnsi="Times New Roman"/>
          <w:i/>
          <w:sz w:val="18"/>
          <w:szCs w:val="24"/>
          <w:lang w:val="id-ID"/>
        </w:rPr>
        <w:t xml:space="preserve">Sumber : Hasil Analisis 2016 </w:t>
      </w:r>
    </w:p>
    <w:p w:rsidR="002908F3" w:rsidRDefault="00F53133" w:rsidP="00743116">
      <w:pPr>
        <w:jc w:val="both"/>
        <w:rPr>
          <w:rFonts w:ascii="Times New Roman" w:hAnsi="Times New Roman"/>
          <w:i/>
          <w:sz w:val="18"/>
          <w:szCs w:val="24"/>
          <w:lang w:val="id-ID"/>
        </w:rPr>
      </w:pPr>
      <w:r>
        <w:rPr>
          <w:noProof/>
        </w:rPr>
        <w:drawing>
          <wp:anchor distT="6089" distB="3552" distL="120395" distR="120395" simplePos="0" relativeHeight="251683328" behindDoc="1" locked="0" layoutInCell="1" allowOverlap="1" wp14:anchorId="04AB2C8D" wp14:editId="35D8BDE4">
            <wp:simplePos x="0" y="0"/>
            <wp:positionH relativeFrom="column">
              <wp:posOffset>248030</wp:posOffset>
            </wp:positionH>
            <wp:positionV relativeFrom="paragraph">
              <wp:posOffset>39109</wp:posOffset>
            </wp:positionV>
            <wp:extent cx="4570730" cy="3534410"/>
            <wp:effectExtent l="0" t="0" r="1270" b="8890"/>
            <wp:wrapNone/>
            <wp:docPr id="40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Default="002908F3" w:rsidP="00743116">
      <w:pPr>
        <w:jc w:val="both"/>
        <w:rPr>
          <w:rFonts w:ascii="Times New Roman" w:hAnsi="Times New Roman"/>
          <w:i/>
          <w:sz w:val="18"/>
          <w:szCs w:val="24"/>
          <w:lang w:val="id-ID"/>
        </w:rPr>
      </w:pPr>
    </w:p>
    <w:p w:rsidR="002908F3" w:rsidRPr="002908F3" w:rsidRDefault="002908F3" w:rsidP="002908F3">
      <w:pPr>
        <w:pStyle w:val="Heading4"/>
      </w:pPr>
      <w:bookmarkStart w:id="565" w:name="_Toc454497341"/>
      <w:bookmarkStart w:id="566" w:name="_Toc458732878"/>
      <w:bookmarkStart w:id="567" w:name="_Toc462138011"/>
      <w:bookmarkStart w:id="568" w:name="_Toc462773435"/>
      <w:r>
        <w:t>Grafik Analis</w:t>
      </w:r>
      <w:r w:rsidR="000361AD">
        <w:t>is Skoring Bangkitan dan Tarikan Pergerakan</w:t>
      </w:r>
      <w:bookmarkEnd w:id="565"/>
      <w:bookmarkEnd w:id="566"/>
      <w:bookmarkEnd w:id="567"/>
      <w:bookmarkEnd w:id="568"/>
      <w:r w:rsidR="000361AD">
        <w:t xml:space="preserve"> </w:t>
      </w:r>
    </w:p>
    <w:p w:rsidR="00D5216B" w:rsidRPr="00D5216B" w:rsidRDefault="00D5216B" w:rsidP="009D7CCE">
      <w:pPr>
        <w:numPr>
          <w:ilvl w:val="0"/>
          <w:numId w:val="19"/>
        </w:numPr>
        <w:ind w:hanging="1014"/>
        <w:jc w:val="both"/>
        <w:rPr>
          <w:rFonts w:ascii="Times New Roman" w:hAnsi="Times New Roman"/>
          <w:b/>
          <w:sz w:val="24"/>
        </w:rPr>
      </w:pPr>
      <w:r w:rsidRPr="00D5216B">
        <w:rPr>
          <w:rFonts w:ascii="Times New Roman" w:hAnsi="Times New Roman"/>
          <w:b/>
          <w:sz w:val="24"/>
        </w:rPr>
        <w:t xml:space="preserve">Analisis Sebaran Pergerakan </w:t>
      </w:r>
    </w:p>
    <w:p w:rsidR="00AC5D9F" w:rsidRDefault="00AC5D9F" w:rsidP="00D5216B">
      <w:pPr>
        <w:spacing w:line="360" w:lineRule="auto"/>
        <w:ind w:firstLine="720"/>
        <w:jc w:val="both"/>
        <w:rPr>
          <w:rFonts w:ascii="Times New Roman" w:hAnsi="Times New Roman"/>
          <w:sz w:val="24"/>
          <w:szCs w:val="20"/>
        </w:rPr>
      </w:pPr>
      <w:r w:rsidRPr="00D5216B">
        <w:rPr>
          <w:rFonts w:ascii="Times New Roman" w:hAnsi="Times New Roman"/>
          <w:sz w:val="24"/>
          <w:szCs w:val="20"/>
        </w:rPr>
        <w:t xml:space="preserve">Analisa sebaran Pergerakan di wilayah Kabupaten Maluku Tenggara didasarkan pada data rute pelayaran yang bersumber dari UPP Tual SIMOPEL 2014, dan disandingkan dengan data perkiraan bangkitan dan tarikan berdasarkan guna lahan permukiman di </w:t>
      </w:r>
      <w:bookmarkStart w:id="569" w:name="_Toc433928302"/>
      <w:bookmarkStart w:id="570" w:name="_Toc434190558"/>
      <w:bookmarkStart w:id="571" w:name="_Toc434519427"/>
      <w:r w:rsidRPr="00D5216B">
        <w:rPr>
          <w:rFonts w:ascii="Times New Roman" w:hAnsi="Times New Roman"/>
          <w:sz w:val="24"/>
          <w:szCs w:val="20"/>
        </w:rPr>
        <w:t>sekitar lokasi.</w:t>
      </w:r>
    </w:p>
    <w:p w:rsidR="000361AD" w:rsidRDefault="000361AD" w:rsidP="00D5216B">
      <w:pPr>
        <w:spacing w:line="360" w:lineRule="auto"/>
        <w:ind w:firstLine="720"/>
        <w:jc w:val="both"/>
        <w:rPr>
          <w:rFonts w:ascii="Times New Roman" w:hAnsi="Times New Roman"/>
          <w:sz w:val="24"/>
          <w:szCs w:val="20"/>
        </w:rPr>
      </w:pPr>
    </w:p>
    <w:p w:rsidR="00796119" w:rsidRPr="00796119" w:rsidRDefault="00796119" w:rsidP="00796119">
      <w:pPr>
        <w:pStyle w:val="Heading3"/>
      </w:pPr>
      <w:bookmarkStart w:id="572" w:name="_Toc454496809"/>
      <w:bookmarkStart w:id="573" w:name="_Toc458732647"/>
      <w:bookmarkStart w:id="574" w:name="_Toc462137821"/>
      <w:bookmarkStart w:id="575" w:name="_Toc462773283"/>
      <w:r>
        <w:lastRenderedPageBreak/>
        <w:t xml:space="preserve">Bobot </w:t>
      </w:r>
      <w:r w:rsidR="000361AD">
        <w:t xml:space="preserve">Nilai </w:t>
      </w:r>
      <w:r>
        <w:t>Sebaran Pergerakan</w:t>
      </w:r>
      <w:bookmarkEnd w:id="572"/>
      <w:bookmarkEnd w:id="573"/>
      <w:bookmarkEnd w:id="574"/>
      <w:bookmarkEnd w:id="575"/>
      <w:r>
        <w:t xml:space="preserve"> </w:t>
      </w:r>
    </w:p>
    <w:tbl>
      <w:tblPr>
        <w:tblW w:w="6489" w:type="dxa"/>
        <w:jc w:val="center"/>
        <w:tblLook w:val="04A0" w:firstRow="1" w:lastRow="0" w:firstColumn="1" w:lastColumn="0" w:noHBand="0" w:noVBand="1"/>
      </w:tblPr>
      <w:tblGrid>
        <w:gridCol w:w="2461"/>
        <w:gridCol w:w="2790"/>
        <w:gridCol w:w="1238"/>
      </w:tblGrid>
      <w:tr w:rsidR="00730B05" w:rsidRPr="00443E10" w:rsidTr="00F80B22">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730B05" w:rsidRPr="00443E10" w:rsidRDefault="00730B05" w:rsidP="00F80B22">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730B05" w:rsidRPr="00443E10" w:rsidRDefault="00730B05" w:rsidP="00F80B22">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730B05" w:rsidRPr="00443E10" w:rsidRDefault="006E6BE6" w:rsidP="00F80B22">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730B05" w:rsidRPr="00443E10" w:rsidTr="005B2C1E">
        <w:trPr>
          <w:trHeight w:val="71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730B05" w:rsidRDefault="00730B05" w:rsidP="005B2C1E">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Sebaran Pergerakan (Trip Distribution) (8%)</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30B05" w:rsidRDefault="00730B05" w:rsidP="00F80B2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Terhubung degan garis keinginan (desire line) Besar</w:t>
            </w:r>
          </w:p>
        </w:tc>
        <w:tc>
          <w:tcPr>
            <w:tcW w:w="1238" w:type="dxa"/>
            <w:tcBorders>
              <w:top w:val="single" w:sz="4" w:space="0" w:color="auto"/>
              <w:left w:val="nil"/>
              <w:right w:val="single" w:sz="4" w:space="0" w:color="auto"/>
            </w:tcBorders>
          </w:tcPr>
          <w:p w:rsidR="00730B05" w:rsidRPr="00155B25" w:rsidRDefault="00730B05" w:rsidP="00F80B22">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r w:rsidR="00730B05" w:rsidRPr="00443E10" w:rsidTr="00F80B22">
        <w:trPr>
          <w:trHeight w:val="710"/>
          <w:jc w:val="center"/>
        </w:trPr>
        <w:tc>
          <w:tcPr>
            <w:tcW w:w="2461" w:type="dxa"/>
            <w:vMerge/>
            <w:tcBorders>
              <w:left w:val="single" w:sz="4" w:space="0" w:color="auto"/>
              <w:bottom w:val="single" w:sz="4" w:space="0" w:color="auto"/>
              <w:right w:val="single" w:sz="4" w:space="0" w:color="auto"/>
            </w:tcBorders>
            <w:vAlign w:val="center"/>
            <w:hideMark/>
          </w:tcPr>
          <w:p w:rsidR="00730B05" w:rsidRPr="00443E10" w:rsidRDefault="00730B05" w:rsidP="00F80B22">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30B05" w:rsidRDefault="00730B05" w:rsidP="00F80B2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Terhubung degan garis keinginan (desire line) Sedang</w:t>
            </w:r>
          </w:p>
        </w:tc>
        <w:tc>
          <w:tcPr>
            <w:tcW w:w="1238" w:type="dxa"/>
            <w:tcBorders>
              <w:top w:val="single" w:sz="4" w:space="0" w:color="auto"/>
              <w:left w:val="nil"/>
              <w:bottom w:val="single" w:sz="4" w:space="0" w:color="auto"/>
              <w:right w:val="single" w:sz="4" w:space="0" w:color="auto"/>
            </w:tcBorders>
          </w:tcPr>
          <w:p w:rsidR="00730B05" w:rsidRPr="00155B25" w:rsidRDefault="00730B05" w:rsidP="00F80B22">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730B05" w:rsidRPr="00443E10" w:rsidTr="00F80B22">
        <w:trPr>
          <w:trHeight w:val="710"/>
          <w:jc w:val="center"/>
        </w:trPr>
        <w:tc>
          <w:tcPr>
            <w:tcW w:w="2461" w:type="dxa"/>
            <w:vMerge/>
            <w:tcBorders>
              <w:left w:val="single" w:sz="4" w:space="0" w:color="auto"/>
              <w:bottom w:val="single" w:sz="4" w:space="0" w:color="auto"/>
              <w:right w:val="single" w:sz="4" w:space="0" w:color="auto"/>
            </w:tcBorders>
            <w:vAlign w:val="center"/>
            <w:hideMark/>
          </w:tcPr>
          <w:p w:rsidR="00730B05" w:rsidRPr="00443E10" w:rsidRDefault="00730B05" w:rsidP="00F80B22">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30B05" w:rsidRDefault="00730B05" w:rsidP="00F80B2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Terhubung degan garis keinginan (desire line) Kecil</w:t>
            </w:r>
          </w:p>
        </w:tc>
        <w:tc>
          <w:tcPr>
            <w:tcW w:w="1238" w:type="dxa"/>
            <w:tcBorders>
              <w:top w:val="single" w:sz="4" w:space="0" w:color="auto"/>
              <w:left w:val="nil"/>
              <w:bottom w:val="single" w:sz="4" w:space="0" w:color="auto"/>
              <w:right w:val="single" w:sz="4" w:space="0" w:color="auto"/>
            </w:tcBorders>
          </w:tcPr>
          <w:p w:rsidR="00730B05" w:rsidRPr="00155B25" w:rsidRDefault="00730B05" w:rsidP="00F80B22">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bl>
    <w:p w:rsidR="00730B05" w:rsidRDefault="00796119" w:rsidP="00796119">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796119" w:rsidRPr="00796119" w:rsidRDefault="00796119" w:rsidP="00796119">
      <w:pPr>
        <w:pStyle w:val="ListParagraph"/>
        <w:spacing w:before="0" w:line="240" w:lineRule="auto"/>
        <w:ind w:left="0"/>
        <w:rPr>
          <w:rFonts w:ascii="Times New Roman" w:hAnsi="Times New Roman"/>
          <w:i/>
          <w:sz w:val="18"/>
        </w:rPr>
      </w:pPr>
    </w:p>
    <w:p w:rsidR="00796119" w:rsidRPr="00796119" w:rsidRDefault="00796119" w:rsidP="00796119">
      <w:pPr>
        <w:pStyle w:val="Heading3"/>
      </w:pPr>
      <w:bookmarkStart w:id="576" w:name="_Toc454496810"/>
      <w:bookmarkStart w:id="577" w:name="_Toc458732648"/>
      <w:bookmarkStart w:id="578" w:name="_Toc462137822"/>
      <w:bookmarkStart w:id="579" w:name="_Toc462773284"/>
      <w:r>
        <w:t>Bobot Sebaran Pergerakan</w:t>
      </w:r>
      <w:bookmarkEnd w:id="576"/>
      <w:bookmarkEnd w:id="577"/>
      <w:bookmarkEnd w:id="578"/>
      <w:bookmarkEnd w:id="579"/>
      <w:r>
        <w:t xml:space="preserve"> </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730B05" w:rsidRPr="009D7CCE" w:rsidTr="00F80B22">
        <w:trPr>
          <w:trHeight w:val="234"/>
          <w:tblHeader/>
        </w:trPr>
        <w:tc>
          <w:tcPr>
            <w:tcW w:w="349" w:type="pct"/>
            <w:shd w:val="clear" w:color="auto" w:fill="BDD6EE"/>
          </w:tcPr>
          <w:p w:rsidR="00730B05" w:rsidRPr="009D7CCE" w:rsidRDefault="00730B05" w:rsidP="00F80B2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730B05" w:rsidRPr="009D7CCE" w:rsidRDefault="00730B05" w:rsidP="00F80B2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730B05" w:rsidRPr="009D7CCE" w:rsidRDefault="00730B05" w:rsidP="00F80B22">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730B05" w:rsidRPr="009D7CCE" w:rsidRDefault="00730B05" w:rsidP="00F80B2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730B05" w:rsidRPr="009D7CCE" w:rsidRDefault="00730B05" w:rsidP="00F80B22">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730B05" w:rsidRPr="009D7CCE" w:rsidTr="00F80B22">
        <w:trPr>
          <w:trHeight w:val="6"/>
        </w:trPr>
        <w:tc>
          <w:tcPr>
            <w:tcW w:w="349" w:type="pct"/>
            <w:vMerge w:val="restart"/>
            <w:shd w:val="clear" w:color="auto" w:fill="auto"/>
            <w:vAlign w:val="center"/>
          </w:tcPr>
          <w:p w:rsidR="00730B05" w:rsidRPr="009D7CCE" w:rsidRDefault="00730B05" w:rsidP="00F80B22">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vAlign w:val="bottom"/>
          </w:tcPr>
          <w:p w:rsidR="00730B05" w:rsidRDefault="00730B05" w:rsidP="00F80B22">
            <w:pPr>
              <w:spacing w:after="0" w:line="240" w:lineRule="auto"/>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t>Sebaran Pergerakan (Trip Distribution) (8%)</w:t>
            </w:r>
          </w:p>
        </w:tc>
        <w:tc>
          <w:tcPr>
            <w:tcW w:w="485" w:type="pct"/>
            <w:vMerge w:val="restart"/>
            <w:shd w:val="clear" w:color="auto" w:fill="auto"/>
            <w:vAlign w:val="center"/>
          </w:tcPr>
          <w:p w:rsidR="00730B05" w:rsidRPr="009D7CCE" w:rsidRDefault="00730B05" w:rsidP="00F80B22">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8</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730B05" w:rsidRPr="009D7CCE" w:rsidRDefault="00F53133" w:rsidP="00F80B22">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81280" behindDoc="0" locked="0" layoutInCell="1" allowOverlap="1" wp14:anchorId="56F9B529" wp14:editId="44A7BDDC">
                  <wp:simplePos x="0" y="0"/>
                  <wp:positionH relativeFrom="column">
                    <wp:posOffset>88265</wp:posOffset>
                  </wp:positionH>
                  <wp:positionV relativeFrom="paragraph">
                    <wp:posOffset>363220</wp:posOffset>
                  </wp:positionV>
                  <wp:extent cx="1111250" cy="325755"/>
                  <wp:effectExtent l="0" t="0" r="0" b="0"/>
                  <wp:wrapTopAndBottom/>
                  <wp:docPr id="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vAlign w:val="bottom"/>
          </w:tcPr>
          <w:p w:rsidR="00730B05" w:rsidRDefault="00730B05" w:rsidP="00F80B2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Terhubung degan garis keinginan (desire line) Besar</w:t>
            </w:r>
          </w:p>
        </w:tc>
      </w:tr>
      <w:tr w:rsidR="00730B05" w:rsidRPr="009D7CCE" w:rsidTr="00F80B22">
        <w:trPr>
          <w:trHeight w:val="323"/>
        </w:trPr>
        <w:tc>
          <w:tcPr>
            <w:tcW w:w="349" w:type="pct"/>
            <w:vMerge/>
            <w:shd w:val="clear" w:color="auto" w:fill="auto"/>
            <w:vAlign w:val="center"/>
          </w:tcPr>
          <w:p w:rsidR="00730B05" w:rsidRPr="009D7CCE" w:rsidRDefault="00730B05" w:rsidP="00F80B2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30B05" w:rsidRPr="009D7CCE" w:rsidRDefault="00730B05" w:rsidP="00F80B22">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30B05" w:rsidRPr="009D7CCE" w:rsidRDefault="00730B05" w:rsidP="00F80B2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30B05" w:rsidRPr="009D7CCE" w:rsidRDefault="00730B05" w:rsidP="00F80B22">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bottom"/>
          </w:tcPr>
          <w:p w:rsidR="00730B05" w:rsidRDefault="00730B05" w:rsidP="00F80B2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Terhubung degan garis keinginan (desire line) Sedang</w:t>
            </w:r>
          </w:p>
        </w:tc>
      </w:tr>
      <w:tr w:rsidR="00730B05" w:rsidRPr="009D7CCE" w:rsidTr="00F80B22">
        <w:trPr>
          <w:trHeight w:val="418"/>
        </w:trPr>
        <w:tc>
          <w:tcPr>
            <w:tcW w:w="349" w:type="pct"/>
            <w:vMerge/>
            <w:shd w:val="clear" w:color="auto" w:fill="auto"/>
            <w:vAlign w:val="center"/>
          </w:tcPr>
          <w:p w:rsidR="00730B05" w:rsidRPr="009D7CCE" w:rsidRDefault="00730B05" w:rsidP="00F80B2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730B05" w:rsidRPr="009D7CCE" w:rsidRDefault="00730B05" w:rsidP="00F80B22">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730B05" w:rsidRPr="009D7CCE" w:rsidRDefault="00730B05" w:rsidP="00F80B22">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730B05" w:rsidRPr="009D7CCE" w:rsidRDefault="00730B05" w:rsidP="00F80B22">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vAlign w:val="bottom"/>
          </w:tcPr>
          <w:p w:rsidR="00730B05" w:rsidRDefault="00730B05" w:rsidP="00F80B22">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Terhubung degan garis keinginan (desire line) Kecil</w:t>
            </w:r>
          </w:p>
        </w:tc>
      </w:tr>
    </w:tbl>
    <w:p w:rsidR="00796119" w:rsidRDefault="00796119" w:rsidP="00796119">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730B05" w:rsidRDefault="00730B05" w:rsidP="00D5216B">
      <w:pPr>
        <w:spacing w:line="360" w:lineRule="auto"/>
        <w:ind w:firstLine="720"/>
        <w:jc w:val="both"/>
        <w:rPr>
          <w:rFonts w:ascii="Times New Roman" w:hAnsi="Times New Roman"/>
          <w:sz w:val="24"/>
          <w:szCs w:val="20"/>
        </w:rPr>
      </w:pPr>
    </w:p>
    <w:p w:rsidR="00796119" w:rsidRDefault="00796119"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Default="002908F3" w:rsidP="00796119">
      <w:pPr>
        <w:spacing w:line="360" w:lineRule="auto"/>
        <w:jc w:val="both"/>
        <w:rPr>
          <w:rFonts w:ascii="Times New Roman" w:hAnsi="Times New Roman"/>
          <w:sz w:val="24"/>
          <w:szCs w:val="20"/>
        </w:rPr>
      </w:pPr>
    </w:p>
    <w:p w:rsidR="002908F3" w:rsidRPr="00D5216B" w:rsidRDefault="002908F3" w:rsidP="00796119">
      <w:pPr>
        <w:spacing w:line="360" w:lineRule="auto"/>
        <w:jc w:val="both"/>
        <w:rPr>
          <w:rFonts w:ascii="Times New Roman" w:hAnsi="Times New Roman"/>
          <w:sz w:val="24"/>
          <w:szCs w:val="20"/>
        </w:rPr>
      </w:pPr>
    </w:p>
    <w:p w:rsidR="00AC5D9F" w:rsidRPr="00034DDB" w:rsidRDefault="00F53133" w:rsidP="00D5216B">
      <w:pPr>
        <w:rPr>
          <w:rFonts w:ascii="Tahoma" w:hAnsi="Tahoma" w:cs="Tahoma"/>
          <w:szCs w:val="20"/>
        </w:rPr>
      </w:pPr>
      <w:r>
        <w:rPr>
          <w:noProof/>
        </w:rPr>
        <w:lastRenderedPageBreak/>
        <mc:AlternateContent>
          <mc:Choice Requires="wpg">
            <w:drawing>
              <wp:anchor distT="0" distB="0" distL="114300" distR="114300" simplePos="0" relativeHeight="251658752" behindDoc="0" locked="0" layoutInCell="1" allowOverlap="1" wp14:anchorId="722B8433" wp14:editId="0A7B8C38">
                <wp:simplePos x="0" y="0"/>
                <wp:positionH relativeFrom="column">
                  <wp:posOffset>-102870</wp:posOffset>
                </wp:positionH>
                <wp:positionV relativeFrom="paragraph">
                  <wp:posOffset>16510</wp:posOffset>
                </wp:positionV>
                <wp:extent cx="5241925" cy="4869180"/>
                <wp:effectExtent l="0" t="0" r="2540" b="0"/>
                <wp:wrapNone/>
                <wp:docPr id="1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4869180"/>
                          <a:chOff x="2106" y="4853"/>
                          <a:chExt cx="8255" cy="7668"/>
                        </a:xfrm>
                      </wpg:grpSpPr>
                      <pic:pic xmlns:pic="http://schemas.openxmlformats.org/drawingml/2006/picture">
                        <pic:nvPicPr>
                          <pic:cNvPr id="17" name="Picture 5"/>
                          <pic:cNvPicPr>
                            <a:picLocks noChangeAspect="1" noChangeArrowheads="1"/>
                          </pic:cNvPicPr>
                        </pic:nvPicPr>
                        <pic:blipFill>
                          <a:blip r:embed="rId34">
                            <a:extLst>
                              <a:ext uri="{28A0092B-C50C-407E-A947-70E740481C1C}">
                                <a14:useLocalDpi xmlns:a14="http://schemas.microsoft.com/office/drawing/2010/main" val="0"/>
                              </a:ext>
                            </a:extLst>
                          </a:blip>
                          <a:srcRect l="38322" t="13808" r="17950" b="13808"/>
                          <a:stretch>
                            <a:fillRect/>
                          </a:stretch>
                        </pic:blipFill>
                        <pic:spPr bwMode="auto">
                          <a:xfrm>
                            <a:off x="2106" y="4853"/>
                            <a:ext cx="8255" cy="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Oval 309"/>
                        <wps:cNvSpPr>
                          <a:spLocks noChangeArrowheads="1"/>
                        </wps:cNvSpPr>
                        <wps:spPr bwMode="auto">
                          <a:xfrm>
                            <a:off x="8947" y="5051"/>
                            <a:ext cx="273" cy="278"/>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19" name="Oval 310"/>
                        <wps:cNvSpPr>
                          <a:spLocks noChangeArrowheads="1"/>
                        </wps:cNvSpPr>
                        <wps:spPr bwMode="auto">
                          <a:xfrm>
                            <a:off x="8673" y="7223"/>
                            <a:ext cx="274" cy="278"/>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20" name="Oval 311"/>
                        <wps:cNvSpPr>
                          <a:spLocks noChangeArrowheads="1"/>
                        </wps:cNvSpPr>
                        <wps:spPr bwMode="auto">
                          <a:xfrm>
                            <a:off x="5035" y="10604"/>
                            <a:ext cx="273" cy="278"/>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21" name="AutoShape 312"/>
                        <wps:cNvCnPr>
                          <a:cxnSpLocks noChangeShapeType="1"/>
                        </wps:cNvCnPr>
                        <wps:spPr bwMode="auto">
                          <a:xfrm flipV="1">
                            <a:off x="7603" y="7377"/>
                            <a:ext cx="1070" cy="941"/>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2" name="AutoShape 313"/>
                        <wps:cNvCnPr>
                          <a:cxnSpLocks noChangeShapeType="1"/>
                        </wps:cNvCnPr>
                        <wps:spPr bwMode="auto">
                          <a:xfrm flipV="1">
                            <a:off x="5186" y="8675"/>
                            <a:ext cx="0" cy="1956"/>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3" name="Oval 314"/>
                        <wps:cNvSpPr>
                          <a:spLocks noChangeArrowheads="1"/>
                        </wps:cNvSpPr>
                        <wps:spPr bwMode="auto">
                          <a:xfrm>
                            <a:off x="7432" y="8134"/>
                            <a:ext cx="274" cy="278"/>
                          </a:xfrm>
                          <a:prstGeom prst="ellipse">
                            <a:avLst/>
                          </a:prstGeom>
                          <a:solidFill>
                            <a:srgbClr val="000000"/>
                          </a:solidFill>
                          <a:ln w="9525">
                            <a:solidFill>
                              <a:srgbClr val="FFFF00"/>
                            </a:solidFill>
                            <a:round/>
                            <a:headEnd/>
                            <a:tailEnd/>
                          </a:ln>
                        </wps:spPr>
                        <wps:bodyPr rot="0" vert="horz" wrap="square" lIns="91440" tIns="45720" rIns="91440" bIns="45720" anchor="t" anchorCtr="0" upright="1">
                          <a:noAutofit/>
                        </wps:bodyPr>
                      </wps:wsp>
                      <wps:wsp>
                        <wps:cNvPr id="24" name="AutoShape 315"/>
                        <wps:cNvCnPr>
                          <a:cxnSpLocks noChangeShapeType="1"/>
                        </wps:cNvCnPr>
                        <wps:spPr bwMode="auto">
                          <a:xfrm flipV="1">
                            <a:off x="5308" y="8288"/>
                            <a:ext cx="2127" cy="267"/>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 name="AutoShape 316"/>
                        <wps:cNvCnPr>
                          <a:cxnSpLocks noChangeShapeType="1"/>
                        </wps:cNvCnPr>
                        <wps:spPr bwMode="auto">
                          <a:xfrm flipH="1" flipV="1">
                            <a:off x="5186" y="8555"/>
                            <a:ext cx="337" cy="55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6" name="AutoShape 317"/>
                        <wps:cNvCnPr>
                          <a:cxnSpLocks noChangeShapeType="1"/>
                        </wps:cNvCnPr>
                        <wps:spPr bwMode="auto">
                          <a:xfrm flipV="1">
                            <a:off x="5186" y="5329"/>
                            <a:ext cx="3761" cy="3332"/>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27" name="AutoShape 318"/>
                        <wps:cNvCnPr>
                          <a:cxnSpLocks noChangeShapeType="1"/>
                        </wps:cNvCnPr>
                        <wps:spPr bwMode="auto">
                          <a:xfrm flipV="1">
                            <a:off x="5186" y="7375"/>
                            <a:ext cx="3623" cy="1285"/>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28" name="Oval 319"/>
                        <wps:cNvSpPr>
                          <a:spLocks noChangeArrowheads="1"/>
                        </wps:cNvSpPr>
                        <wps:spPr bwMode="auto">
                          <a:xfrm>
                            <a:off x="5435" y="8933"/>
                            <a:ext cx="273" cy="279"/>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29" name="Oval 320"/>
                        <wps:cNvSpPr>
                          <a:spLocks noChangeArrowheads="1"/>
                        </wps:cNvSpPr>
                        <wps:spPr bwMode="auto">
                          <a:xfrm>
                            <a:off x="5067" y="8412"/>
                            <a:ext cx="274" cy="278"/>
                          </a:xfrm>
                          <a:prstGeom prst="ellipse">
                            <a:avLst/>
                          </a:prstGeom>
                          <a:solidFill>
                            <a:srgbClr val="000000"/>
                          </a:solidFill>
                          <a:ln w="9525">
                            <a:solidFill>
                              <a:srgbClr val="FF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ED7F9" id="Group 322" o:spid="_x0000_s1026" style="position:absolute;margin-left:-8.1pt;margin-top:1.3pt;width:412.75pt;height:383.4pt;z-index:251658752" coordorigin="2106,4853" coordsize="8255,7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">
                <v:shape id="Picture 5" o:spid="_x0000_s1027" type="#_x0000_t75" style="position:absolute;left:2106;top:4853;width:8255;height:7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HY7DAAAA2wAAAA8AAABkcnMvZG93bnJldi54bWxET01rwkAQvQv9D8sUetNNe7BJdBUptEjJ&#10;QWMKPQ7ZMUmTnQ3ZrUn/fVcQvM3jfc56O5lOXGhwjWUFz4sIBHFpdcOVguL0Po9BOI+ssbNMCv7I&#10;wXbzMFtjqu3IR7rkvhIhhF2KCmrv+1RKV9Zk0C1sTxy4sx0M+gCHSuoBxxBuOvkSRUtpsOHQUGNP&#10;bzWVbf5rFCSxOSSf+8x8xcufXe6y9rv9KJR6epx2KxCeJn8X39x7Hea/wvWXcI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YdjsMAAADbAAAADwAAAAAAAAAAAAAAAACf&#10;AgAAZHJzL2Rvd25yZXYueG1sUEsFBgAAAAAEAAQA9wAAAI8DAAAAAA==&#10;">
                  <v:imagedata r:id="rId43" o:title="" croptop="9049f" cropbottom="9049f" cropleft="25115f" cropright="11764f"/>
                </v:shape>
                <v:oval id="Oval 309" o:spid="_x0000_s1028" style="position:absolute;left:8947;top:5051;width:27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j8cA&#10;AADbAAAADwAAAGRycy9kb3ducmV2LnhtbESPS0/DQAyE70j8h5WRuNFNy0ModFNVlSpxgEOaItqb&#10;lXUeNOsN2aUJ/x4fkHqzNeOZz8vV5Dp1piG0ng3MZwko4tLblmsD+2J79wwqRGSLnWcy8EsBVtn1&#10;1RJT60fO6byLtZIQDikaaGLsU61D2ZDDMPM9sWiVHxxGWYda2wFHCXedXiTJk3bYsjQ02NOmofK0&#10;+3EGxo/j4/tb1Rffn1/b/f3DYdrkRW7M7c20fgEVaYoX8//1qxV8gZVfZAC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6Ko/HAAAA2wAAAA8AAAAAAAAAAAAAAAAAmAIAAGRy&#10;cy9kb3ducmV2LnhtbFBLBQYAAAAABAAEAPUAAACMAwAAAAA=&#10;" fillcolor="yellow" strokecolor="yellow"/>
                <v:oval id="Oval 310" o:spid="_x0000_s1029" style="position:absolute;left:8673;top:7223;width:27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PFMQA&#10;AADbAAAADwAAAGRycy9kb3ducmV2LnhtbERPTWvCQBC9F/wPywje6sZqpUZXKYLgoR5iLK23ITsm&#10;0exszG5N+u+7QsHbPN7nLFadqcSNGldaVjAaRiCIM6tLzhUc0s3zGwjnkTVWlknBLzlYLXtPC4y1&#10;bTmh297nIoSwi1FB4X0dS+myggy6oa2JA3eyjUEfYJNL3WAbwk0lX6JoKg2WHBoKrGldUHbZ/xgF&#10;7efxdfdxqtPr13lzGE++u3WSJkoN+t37HISnzj/E/+6tDvNncP8lH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2jxTEAAAA2wAAAA8AAAAAAAAAAAAAAAAAmAIAAGRycy9k&#10;b3ducmV2LnhtbFBLBQYAAAAABAAEAPUAAACJAwAAAAA=&#10;" fillcolor="yellow" strokecolor="yellow"/>
                <v:oval id="Oval 311" o:spid="_x0000_s1030" style="position:absolute;left:5035;top:10604;width:27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NMMA&#10;AADbAAAADwAAAGRycy9kb3ducmV2LnhtbERPTWvCQBC9C/0Pywi96UarIqmrFEHwUA8xKbW3ITsm&#10;0exszG5N+u+7B8Hj432vNr2pxZ1aV1lWMBlHIIhzqysuFGTpbrQE4TyyxtoyKfgjB5v1y2CFsbYd&#10;J3Q/+kKEEHYxKii9b2IpXV6SQTe2DXHgzrY16ANsC6lb7EK4qeU0ihbSYMWhocSGtiXl1+OvUdB9&#10;/cwPn+cmvX1fdtnb7NRvkzRR6nXYf7yD8NT7p/jh3msF07A+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sNMMAAADbAAAADwAAAAAAAAAAAAAAAACYAgAAZHJzL2Rv&#10;d25yZXYueG1sUEsFBgAAAAAEAAQA9QAAAIgDAAAAAA==&#10;" fillcolor="yellow" strokecolor="yellow"/>
                <v:shape id="AutoShape 312" o:spid="_x0000_s1031" type="#_x0000_t32" style="position:absolute;left:7603;top:7377;width:1070;height: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JzcQAAADbAAAADwAAAGRycy9kb3ducmV2LnhtbESP3WrCQBCF74W+wzIF78wmaW01zSq2&#10;VLA3pY0+wJCdJiHZ2ZBdNX17VxC8PJyfj5OvR9OJEw2usawgiWIQxKXVDVcKDvvtbAHCeWSNnWVS&#10;8E8O1quHSY6Ztmf+pVPhKxFG2GWooPa+z6R0ZU0GXWR74uD92cGgD3KopB7wHMZNJ9M4fpEGGw6E&#10;Gnv6qKlsi6MJkPefluebvdu+LtvDd1o8f30+WaWmj+PmDYSn0d/Dt/ZOK0gTuH4JP0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onNxAAAANsAAAAPAAAAAAAAAAAA&#10;AAAAAKECAABkcnMvZG93bnJldi54bWxQSwUGAAAAAAQABAD5AAAAkgMAAAAA&#10;" strokecolor="red" strokeweight="8pt"/>
                <v:shape id="AutoShape 313" o:spid="_x0000_s1032" type="#_x0000_t32" style="position:absolute;left:5186;top:8675;width:0;height:1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r08YAAADbAAAADwAAAGRycy9kb3ducmV2LnhtbESP3WrCQBSE7wt9h+UUvKubBikhdZUQ&#10;bVEEwR9oLw/Z0yQ0ezZm1xjfvisIXg4z8w0znQ+mET11rras4G0cgSAurK65VHA8fL4mIJxH1thY&#10;JgVXcjCfPT9NMdX2wjvq974UAcIuRQWV920qpSsqMujGtiUO3q/tDPogu1LqDi8BbhoZR9G7NFhz&#10;WKiwpbyi4m9/NgoW55/ka3taf2ebRX/I8kme9MurUqOXIfsA4Wnwj/C9vdIK4hhuX8IP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269PGAAAA2wAAAA8AAAAAAAAA&#10;AAAAAAAAoQIAAGRycy9kb3ducmV2LnhtbFBLBQYAAAAABAAEAPkAAACUAwAAAAA=&#10;" strokecolor="red" strokeweight="3pt"/>
                <v:oval id="Oval 314" o:spid="_x0000_s1033" style="position:absolute;left:7432;top:8134;width:27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z08YA&#10;AADbAAAADwAAAGRycy9kb3ducmV2LnhtbESP3WrCQBSE74W+w3IKvdONCq2kWaWILQqF4m+9PGaP&#10;SWr2bJrdmvj2rlDwcpiZb5hk0ppSnKl2hWUF/V4Egji1uuBMwWb93h2BcB5ZY2mZFFzIwWT80Ekw&#10;1rbhJZ1XPhMBwi5GBbn3VSylS3My6Hq2Ig7e0dYGfZB1JnWNTYCbUg6i6FkaLDgs5FjRNKf0tPoz&#10;CpDNb3MYvvR33/uvbPvzOVscPmZKPT22b68gPLX+Hv5vz7WCwRBuX8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fz08YAAADbAAAADwAAAAAAAAAAAAAAAACYAgAAZHJz&#10;L2Rvd25yZXYueG1sUEsFBgAAAAAEAAQA9QAAAIsDAAAAAA==&#10;" fillcolor="black" strokecolor="yellow"/>
                <v:shape id="AutoShape 315" o:spid="_x0000_s1034" type="#_x0000_t32" style="position:absolute;left:5308;top:8288;width:2127;height: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qVcMAAADbAAAADwAAAGRycy9kb3ducmV2LnhtbESP3WrCQBCF7wu+wzKCd83GaK2mrqJF&#10;od6IjT7AkJ0mIdnZkN1qfHtXKPTycH4+znLdm0ZcqXOVZQXjKAZBnFtdcaHgct6/zkE4j6yxsUwK&#10;7uRgvRq8LDHV9sbfdM18IcIIuxQVlN63qZQuL8mgi2xLHLwf2xn0QXaF1B3ewrhpZBLHM2mw4kAo&#10;saXPkvI6+zUBsj3V/LY5u/37or4ck2x62E2sUqNhv/kA4an3/+G/9pdWkEz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hKlXDAAAA2wAAAA8AAAAAAAAAAAAA&#10;AAAAoQIAAGRycy9kb3ducmV2LnhtbFBLBQYAAAAABAAEAPkAAACRAwAAAAA=&#10;" strokecolor="red" strokeweight="8pt"/>
                <v:shape id="AutoShape 316" o:spid="_x0000_s1035" type="#_x0000_t32" style="position:absolute;left:5186;top:8555;width:337;height: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mDMQAAADbAAAADwAAAGRycy9kb3ducmV2LnhtbESPQWvCQBSE70L/w/KE3nSj0KZEN0FK&#10;i0KL2OjF2yP7TEKyb0N2jfHfdwsFj8PMfMOss9G0YqDe1ZYVLOYRCOLC6ppLBafj5+wNhPPIGlvL&#10;pOBODrL0abLGRNsb/9CQ+1IECLsEFVTed4mUrqjIoJvbjjh4F9sb9EH2pdQ93gLctHIZRa/SYM1h&#10;ocKO3isqmvxqFFz0F2/jeH92xfdHvTjkTRsPjVLP03GzAuFp9I/wf3unFSxf4O9L+AE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WYMxAAAANsAAAAPAAAAAAAAAAAA&#10;AAAAAKECAABkcnMvZG93bnJldi54bWxQSwUGAAAAAAQABAD5AAAAkgMAAAAA&#10;" strokecolor="red" strokeweight="3pt"/>
                <v:shape id="AutoShape 317" o:spid="_x0000_s1036" type="#_x0000_t32" style="position:absolute;left:5186;top:5329;width:3761;height:3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xVFsUAAADbAAAADwAAAGRycy9kb3ducmV2LnhtbESP0WrCQBRE34X+w3ILvummeQg2dQ1t&#10;oa2oCLX9gEv2msRk76bZNUa/3hUKPg4zc4aZZ4NpRE+dqywreJpGIIhzqysuFPz+fExmIJxH1thY&#10;JgVncpAtHkZzTLU98Tf1O1+IAGGXooLS+zaV0uUlGXRT2xIHb287gz7IrpC6w1OAm0bGUZRIgxWH&#10;hRJbei8pr3dHo2B52H7+XVZJ/PXWPw/1bHNcO0NKjR+H1xcQngZ/D/+3l1pBnMDtS/g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xVFsUAAADbAAAADwAAAAAAAAAA&#10;AAAAAAChAgAAZHJzL2Rvd25yZXYueG1sUEsFBgAAAAAEAAQA+QAAAJMDAAAAAA==&#10;" strokecolor="red" strokeweight="6pt"/>
                <v:shape id="AutoShape 318" o:spid="_x0000_s1037" type="#_x0000_t32" style="position:absolute;left:5186;top:7375;width:3623;height:1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wjcUAAADbAAAADwAAAGRycy9kb3ducmV2LnhtbESP0WrCQBRE34X+w3ILfdNN86A2uoa2&#10;YBWVQq0fcMneJmmyd2N2jbFf3xUEH4eZOcPM097UoqPWlZYVPI8iEMSZ1SXnCg7fy+EUhPPIGmvL&#10;pOBCDtLFw2COibZn/qJu73MRIOwSVFB43yRSuqwgg25kG+Lg/djWoA+yzaVu8RzgppZxFI2lwZLD&#10;QoENvReUVfuTUbD+/fw4/m3G8eqte+mr6e60dYaUenrsX2cgPPX+Hr6111pBPIHrl/A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DwjcUAAADbAAAADwAAAAAAAAAA&#10;AAAAAAChAgAAZHJzL2Rvd25yZXYueG1sUEsFBgAAAAAEAAQA+QAAAJMDAAAAAA==&#10;" strokecolor="red" strokeweight="6pt"/>
                <v:oval id="Oval 319" o:spid="_x0000_s1038" style="position:absolute;left:5435;top:8933;width:27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gMsMA&#10;AADbAAAADwAAAGRycy9kb3ducmV2LnhtbERPTWvCQBC9C/0Pywi96UarIqmrFEHwUA8xKbW3ITsm&#10;0exszG5N+u+7B8Hj432vNr2pxZ1aV1lWMBlHIIhzqysuFGTpbrQE4TyyxtoyKfgjB5v1y2CFsbYd&#10;J3Q/+kKEEHYxKii9b2IpXV6SQTe2DXHgzrY16ANsC6lb7EK4qeU0ihbSYMWhocSGtiXl1+OvUdB9&#10;/cwPn+cmvX1fdtnb7NRvkzRR6nXYf7yD8NT7p/jh3msF0zA2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gMsMAAADbAAAADwAAAAAAAAAAAAAAAACYAgAAZHJzL2Rv&#10;d25yZXYueG1sUEsFBgAAAAAEAAQA9QAAAIgDAAAAAA==&#10;" fillcolor="yellow" strokecolor="yellow"/>
                <v:oval id="Oval 320" o:spid="_x0000_s1039" style="position:absolute;left:5067;top:8412;width:27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OcYA&#10;AADbAAAADwAAAGRycy9kb3ducmV2LnhtbESP3WrCQBSE74W+w3IKvdONFqxGVylixUJB/Gnt5TF7&#10;mqRmz6bZ1cS3dwuCl8PMfMOMp40pxJkql1tW0O1EIIgTq3NOFey2b+0BCOeRNRaWScGFHEwnD60x&#10;xtrWvKbzxqciQNjFqCDzvoyldElGBl3HlsTB+7GVQR9klUpdYR3gppC9KOpLgzmHhQxLmmWUHDcn&#10;owDZ/NWH55fu1/57lX7+fszfD4u5Uk+PzesIhKfG38O39lIr6A3h/0v4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OcYAAADbAAAADwAAAAAAAAAAAAAAAACYAgAAZHJz&#10;L2Rvd25yZXYueG1sUEsFBgAAAAAEAAQA9QAAAIsDAAAAAA==&#10;" fillcolor="black" strokecolor="yellow"/>
              </v:group>
            </w:pict>
          </mc:Fallback>
        </mc:AlternateContent>
      </w:r>
    </w:p>
    <w:bookmarkEnd w:id="569"/>
    <w:bookmarkEnd w:id="570"/>
    <w:bookmarkEnd w:id="571"/>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 w:rsidR="00AC5D9F" w:rsidRPr="00034DDB" w:rsidRDefault="00AC5D9F" w:rsidP="00AC5D9F">
      <w:pPr>
        <w:rPr>
          <w:sz w:val="16"/>
        </w:rPr>
      </w:pPr>
    </w:p>
    <w:p w:rsidR="00AC5D9F" w:rsidRPr="00034DDB" w:rsidRDefault="00AC5D9F" w:rsidP="00AC5D9F">
      <w:pPr>
        <w:pStyle w:val="Caption"/>
        <w:rPr>
          <w:sz w:val="4"/>
        </w:rPr>
      </w:pPr>
      <w:bookmarkStart w:id="580" w:name="_Toc433928332"/>
      <w:bookmarkStart w:id="581" w:name="_Toc434190588"/>
      <w:bookmarkStart w:id="582" w:name="_Toc434519458"/>
    </w:p>
    <w:p w:rsidR="00AC5D9F" w:rsidRDefault="00AC5D9F" w:rsidP="00D5216B">
      <w:pPr>
        <w:pStyle w:val="Caption"/>
        <w:ind w:left="0" w:firstLine="0"/>
      </w:pPr>
      <w:bookmarkStart w:id="583" w:name="_Toc435542003"/>
      <w:bookmarkStart w:id="584" w:name="_Toc441069404"/>
      <w:bookmarkStart w:id="585" w:name="_Toc441874262"/>
    </w:p>
    <w:p w:rsidR="00AC5D9F" w:rsidRPr="004270AA" w:rsidRDefault="00AC5D9F" w:rsidP="00025806">
      <w:pPr>
        <w:pStyle w:val="Heading3"/>
      </w:pPr>
      <w:bookmarkStart w:id="586" w:name="_Toc454496811"/>
      <w:bookmarkStart w:id="587" w:name="_Toc458732649"/>
      <w:bookmarkStart w:id="588" w:name="_Toc462137823"/>
      <w:bookmarkStart w:id="589" w:name="_Toc462773285"/>
      <w:r w:rsidRPr="00034DDB">
        <w:t>Prakiraan Desire Liner Pergerakan Pada Kawasan Sekitar Calon Lokasi Rencana Pelabuhan</w:t>
      </w:r>
      <w:bookmarkEnd w:id="580"/>
      <w:bookmarkEnd w:id="581"/>
      <w:bookmarkEnd w:id="582"/>
      <w:r w:rsidRPr="00034DDB">
        <w:t xml:space="preserve"> di Kabupaten Maluku Tenggara</w:t>
      </w:r>
      <w:bookmarkEnd w:id="583"/>
      <w:bookmarkEnd w:id="584"/>
      <w:bookmarkEnd w:id="585"/>
      <w:bookmarkEnd w:id="586"/>
      <w:bookmarkEnd w:id="587"/>
      <w:bookmarkEnd w:id="588"/>
      <w:bookmarkEnd w:id="589"/>
    </w:p>
    <w:p w:rsidR="004270AA" w:rsidRPr="004270AA" w:rsidRDefault="004270AA" w:rsidP="004270AA">
      <w:pPr>
        <w:spacing w:before="240" w:line="360" w:lineRule="auto"/>
        <w:ind w:firstLine="720"/>
        <w:jc w:val="both"/>
        <w:rPr>
          <w:rFonts w:ascii="Times New Roman" w:hAnsi="Times New Roman"/>
          <w:sz w:val="24"/>
          <w:szCs w:val="20"/>
        </w:rPr>
      </w:pPr>
      <w:r w:rsidRPr="004270AA">
        <w:rPr>
          <w:rFonts w:ascii="Times New Roman" w:hAnsi="Times New Roman"/>
          <w:sz w:val="24"/>
          <w:szCs w:val="20"/>
        </w:rPr>
        <w:t>Penilaian pada analisa sebaran pergerakan pada kawasan sekitar calon lokasi rencana pelabuhan laut di Maluku Tenggara ini menggunakan indikator sebagai berikut:</w:t>
      </w:r>
    </w:p>
    <w:p w:rsidR="004270AA" w:rsidRPr="00F41F75" w:rsidRDefault="004270AA" w:rsidP="009D7CCE">
      <w:pPr>
        <w:pStyle w:val="ListParagraph"/>
        <w:numPr>
          <w:ilvl w:val="0"/>
          <w:numId w:val="28"/>
        </w:numPr>
        <w:spacing w:before="0"/>
        <w:ind w:left="851" w:hanging="425"/>
        <w:rPr>
          <w:rFonts w:ascii="Times New Roman" w:hAnsi="Times New Roman"/>
          <w:sz w:val="24"/>
        </w:rPr>
      </w:pPr>
      <w:r w:rsidRPr="00F41F75">
        <w:rPr>
          <w:rFonts w:ascii="Times New Roman" w:hAnsi="Times New Roman"/>
          <w:sz w:val="24"/>
        </w:rPr>
        <w:t>Berlokasi pada kawasan yang terhubung dengan garis Keinginan Pergerakan (desire line) yang tipis/ kecil</w:t>
      </w:r>
    </w:p>
    <w:p w:rsidR="004270AA" w:rsidRPr="00F41F75" w:rsidRDefault="004270AA" w:rsidP="009D7CCE">
      <w:pPr>
        <w:pStyle w:val="ListParagraph"/>
        <w:numPr>
          <w:ilvl w:val="0"/>
          <w:numId w:val="28"/>
        </w:numPr>
        <w:spacing w:before="0"/>
        <w:ind w:left="851" w:hanging="425"/>
        <w:rPr>
          <w:rFonts w:ascii="Times New Roman" w:hAnsi="Times New Roman"/>
          <w:sz w:val="24"/>
        </w:rPr>
      </w:pPr>
      <w:r w:rsidRPr="00F41F75">
        <w:rPr>
          <w:rFonts w:ascii="Times New Roman" w:hAnsi="Times New Roman"/>
          <w:sz w:val="24"/>
        </w:rPr>
        <w:t>Berlokasi pada kawasan yang terhubung dengan garis Keinginan Pergerakan (desire line) yang sedang</w:t>
      </w:r>
    </w:p>
    <w:p w:rsidR="004270AA" w:rsidRPr="00F41F75" w:rsidRDefault="004270AA" w:rsidP="009D7CCE">
      <w:pPr>
        <w:pStyle w:val="ListParagraph"/>
        <w:numPr>
          <w:ilvl w:val="0"/>
          <w:numId w:val="28"/>
        </w:numPr>
        <w:spacing w:before="0"/>
        <w:ind w:left="851" w:hanging="425"/>
        <w:rPr>
          <w:rFonts w:ascii="Times New Roman" w:hAnsi="Times New Roman"/>
          <w:sz w:val="24"/>
        </w:rPr>
      </w:pPr>
      <w:r w:rsidRPr="00F41F75">
        <w:rPr>
          <w:rFonts w:ascii="Times New Roman" w:hAnsi="Times New Roman"/>
          <w:sz w:val="24"/>
        </w:rPr>
        <w:t>Berlokasi pada kawasan yang terhubung dengan garis Keinginan Pergerakan (desire line) yang tebal/besar</w:t>
      </w:r>
    </w:p>
    <w:p w:rsidR="004270AA" w:rsidRPr="00F41F75" w:rsidRDefault="004270AA" w:rsidP="002908F3">
      <w:pPr>
        <w:spacing w:after="0" w:line="360" w:lineRule="auto"/>
        <w:ind w:firstLine="720"/>
        <w:jc w:val="both"/>
        <w:rPr>
          <w:rFonts w:ascii="Times New Roman" w:hAnsi="Times New Roman"/>
          <w:sz w:val="24"/>
          <w:szCs w:val="20"/>
        </w:rPr>
      </w:pPr>
      <w:r w:rsidRPr="00F41F75">
        <w:rPr>
          <w:rFonts w:ascii="Times New Roman" w:hAnsi="Times New Roman"/>
          <w:sz w:val="24"/>
          <w:szCs w:val="20"/>
        </w:rPr>
        <w:lastRenderedPageBreak/>
        <w:t>Hasil analisa terhadap sebaran pergerakan pada kawasan calon lokasi rencana pelabuhan laut di Maluku Tenggara dapat dilihat pada tabel dibawah ini:</w:t>
      </w:r>
    </w:p>
    <w:p w:rsidR="004270AA" w:rsidRPr="00034DDB" w:rsidRDefault="004270AA" w:rsidP="00025806">
      <w:pPr>
        <w:pStyle w:val="Heading3"/>
      </w:pPr>
      <w:bookmarkStart w:id="590" w:name="_Toc433928303"/>
      <w:bookmarkStart w:id="591" w:name="_Toc434190559"/>
      <w:bookmarkStart w:id="592" w:name="_Toc434519428"/>
      <w:bookmarkStart w:id="593" w:name="_Toc435541998"/>
      <w:bookmarkStart w:id="594" w:name="_Toc441069385"/>
      <w:bookmarkStart w:id="595" w:name="_Toc441874250"/>
      <w:r w:rsidRPr="00034DDB">
        <w:t xml:space="preserve"> </w:t>
      </w:r>
      <w:bookmarkStart w:id="596" w:name="_Toc454496812"/>
      <w:bookmarkStart w:id="597" w:name="_Toc458732650"/>
      <w:bookmarkStart w:id="598" w:name="_Toc462137824"/>
      <w:bookmarkStart w:id="599" w:name="_Toc462773286"/>
      <w:r w:rsidRPr="00034DDB">
        <w:t>Penilaian Hasil Analisa Sebaran Pergerakan</w:t>
      </w:r>
      <w:bookmarkEnd w:id="590"/>
      <w:bookmarkEnd w:id="591"/>
      <w:r w:rsidRPr="00034DDB">
        <w:t xml:space="preserve"> (Desireline)</w:t>
      </w:r>
      <w:bookmarkEnd w:id="592"/>
      <w:bookmarkEnd w:id="593"/>
      <w:bookmarkEnd w:id="594"/>
      <w:bookmarkEnd w:id="595"/>
      <w:bookmarkEnd w:id="596"/>
      <w:bookmarkEnd w:id="597"/>
      <w:bookmarkEnd w:id="598"/>
      <w:bookmarkEnd w:id="5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27"/>
        <w:gridCol w:w="1388"/>
        <w:gridCol w:w="4045"/>
        <w:gridCol w:w="1057"/>
      </w:tblGrid>
      <w:tr w:rsidR="00796119" w:rsidRPr="002908F3" w:rsidTr="000361AD">
        <w:trPr>
          <w:trHeight w:val="566"/>
          <w:jc w:val="center"/>
        </w:trPr>
        <w:tc>
          <w:tcPr>
            <w:tcW w:w="313" w:type="pct"/>
            <w:shd w:val="clear" w:color="auto" w:fill="ACB9CA"/>
            <w:vAlign w:val="center"/>
            <w:hideMark/>
          </w:tcPr>
          <w:p w:rsidR="00796119" w:rsidRPr="002908F3" w:rsidRDefault="00796119" w:rsidP="00F41F75">
            <w:pPr>
              <w:spacing w:line="240" w:lineRule="auto"/>
              <w:jc w:val="center"/>
              <w:rPr>
                <w:rFonts w:ascii="Times New Roman" w:hAnsi="Times New Roman"/>
                <w:b/>
                <w:bCs/>
                <w:color w:val="000000"/>
                <w:sz w:val="20"/>
                <w:szCs w:val="20"/>
                <w:lang w:eastAsia="id-ID"/>
              </w:rPr>
            </w:pPr>
            <w:r w:rsidRPr="002908F3">
              <w:rPr>
                <w:rFonts w:ascii="Times New Roman" w:hAnsi="Times New Roman"/>
                <w:b/>
                <w:bCs/>
                <w:color w:val="000000"/>
                <w:sz w:val="20"/>
                <w:szCs w:val="20"/>
                <w:lang w:eastAsia="id-ID"/>
              </w:rPr>
              <w:t>No.</w:t>
            </w:r>
          </w:p>
        </w:tc>
        <w:tc>
          <w:tcPr>
            <w:tcW w:w="568" w:type="pct"/>
            <w:shd w:val="clear" w:color="auto" w:fill="ACB9CA"/>
            <w:vAlign w:val="center"/>
            <w:hideMark/>
          </w:tcPr>
          <w:p w:rsidR="00796119" w:rsidRPr="002908F3" w:rsidRDefault="00796119" w:rsidP="00F41F75">
            <w:pPr>
              <w:spacing w:line="240" w:lineRule="auto"/>
              <w:jc w:val="center"/>
              <w:rPr>
                <w:rFonts w:ascii="Times New Roman" w:hAnsi="Times New Roman"/>
                <w:b/>
                <w:bCs/>
                <w:color w:val="000000"/>
                <w:sz w:val="20"/>
                <w:szCs w:val="20"/>
                <w:lang w:eastAsia="id-ID"/>
              </w:rPr>
            </w:pPr>
            <w:r w:rsidRPr="002908F3">
              <w:rPr>
                <w:rFonts w:ascii="Times New Roman" w:hAnsi="Times New Roman"/>
                <w:b/>
                <w:bCs/>
                <w:color w:val="000000"/>
                <w:sz w:val="20"/>
                <w:szCs w:val="20"/>
                <w:lang w:eastAsia="id-ID"/>
              </w:rPr>
              <w:t>Lokasi</w:t>
            </w:r>
          </w:p>
        </w:tc>
        <w:tc>
          <w:tcPr>
            <w:tcW w:w="884" w:type="pct"/>
            <w:shd w:val="clear" w:color="auto" w:fill="ACB9CA"/>
            <w:vAlign w:val="center"/>
          </w:tcPr>
          <w:p w:rsidR="00796119" w:rsidRPr="002908F3" w:rsidRDefault="00796119" w:rsidP="00F41F75">
            <w:pPr>
              <w:spacing w:line="240" w:lineRule="auto"/>
              <w:jc w:val="center"/>
              <w:rPr>
                <w:rFonts w:ascii="Times New Roman" w:hAnsi="Times New Roman"/>
                <w:b/>
                <w:bCs/>
                <w:color w:val="000000"/>
                <w:sz w:val="20"/>
                <w:szCs w:val="20"/>
                <w:lang w:eastAsia="id-ID"/>
              </w:rPr>
            </w:pPr>
            <w:r w:rsidRPr="002908F3">
              <w:rPr>
                <w:rFonts w:ascii="Times New Roman" w:hAnsi="Times New Roman"/>
                <w:b/>
                <w:bCs/>
                <w:color w:val="000000"/>
                <w:sz w:val="20"/>
                <w:szCs w:val="20"/>
                <w:lang w:eastAsia="id-ID"/>
              </w:rPr>
              <w:t>Kecamatan</w:t>
            </w:r>
          </w:p>
        </w:tc>
        <w:tc>
          <w:tcPr>
            <w:tcW w:w="2559" w:type="pct"/>
            <w:shd w:val="clear" w:color="auto" w:fill="ACB9CA"/>
          </w:tcPr>
          <w:p w:rsidR="00796119" w:rsidRPr="002908F3" w:rsidRDefault="00796119" w:rsidP="00F41F75">
            <w:pPr>
              <w:spacing w:after="0" w:line="240" w:lineRule="auto"/>
              <w:jc w:val="center"/>
              <w:rPr>
                <w:rFonts w:ascii="Times New Roman" w:hAnsi="Times New Roman"/>
                <w:b/>
                <w:bCs/>
                <w:color w:val="000000"/>
                <w:sz w:val="20"/>
                <w:szCs w:val="20"/>
                <w:lang w:eastAsia="id-ID"/>
              </w:rPr>
            </w:pPr>
            <w:r w:rsidRPr="002908F3">
              <w:rPr>
                <w:rFonts w:ascii="Times New Roman" w:hAnsi="Times New Roman"/>
                <w:b/>
                <w:sz w:val="20"/>
                <w:szCs w:val="20"/>
              </w:rPr>
              <w:t>Penilaian</w:t>
            </w:r>
            <w:r w:rsidRPr="002908F3">
              <w:rPr>
                <w:rFonts w:ascii="Times New Roman" w:hAnsi="Times New Roman"/>
                <w:b/>
                <w:bCs/>
                <w:color w:val="000000"/>
                <w:sz w:val="20"/>
                <w:szCs w:val="20"/>
                <w:lang w:eastAsia="id-ID"/>
              </w:rPr>
              <w:t xml:space="preserve"> Kelompok</w:t>
            </w:r>
          </w:p>
          <w:p w:rsidR="00796119" w:rsidRPr="002908F3" w:rsidRDefault="00796119" w:rsidP="00F41F75">
            <w:pPr>
              <w:spacing w:after="0" w:line="240" w:lineRule="auto"/>
              <w:jc w:val="center"/>
              <w:rPr>
                <w:rFonts w:ascii="Times New Roman" w:hAnsi="Times New Roman"/>
                <w:b/>
                <w:bCs/>
                <w:color w:val="000000"/>
                <w:sz w:val="20"/>
                <w:szCs w:val="20"/>
                <w:lang w:eastAsia="id-ID"/>
              </w:rPr>
            </w:pPr>
            <w:r w:rsidRPr="002908F3">
              <w:rPr>
                <w:rFonts w:ascii="Times New Roman" w:hAnsi="Times New Roman"/>
                <w:b/>
                <w:bCs/>
                <w:color w:val="000000"/>
                <w:sz w:val="20"/>
                <w:szCs w:val="20"/>
                <w:lang w:eastAsia="id-ID"/>
              </w:rPr>
              <w:t>Sebaran Pergerakan</w:t>
            </w:r>
          </w:p>
        </w:tc>
        <w:tc>
          <w:tcPr>
            <w:tcW w:w="675" w:type="pct"/>
            <w:shd w:val="clear" w:color="auto" w:fill="ACB9CA"/>
          </w:tcPr>
          <w:p w:rsidR="00796119" w:rsidRPr="002908F3" w:rsidRDefault="006E6BE6" w:rsidP="006E6BE6">
            <w:pPr>
              <w:spacing w:after="0" w:line="240" w:lineRule="auto"/>
              <w:jc w:val="center"/>
              <w:rPr>
                <w:rFonts w:ascii="Times New Roman" w:hAnsi="Times New Roman"/>
                <w:b/>
                <w:sz w:val="20"/>
                <w:szCs w:val="20"/>
                <w:lang w:val="id-ID"/>
              </w:rPr>
            </w:pPr>
            <w:r>
              <w:rPr>
                <w:rFonts w:ascii="Times New Roman" w:hAnsi="Times New Roman"/>
                <w:b/>
                <w:sz w:val="20"/>
                <w:szCs w:val="20"/>
                <w:lang w:val="id-ID"/>
              </w:rPr>
              <w:t xml:space="preserve">Nilai </w:t>
            </w:r>
          </w:p>
        </w:tc>
      </w:tr>
      <w:tr w:rsidR="00796119" w:rsidRPr="002908F3" w:rsidTr="000361AD">
        <w:trPr>
          <w:trHeight w:val="57"/>
          <w:jc w:val="center"/>
        </w:trPr>
        <w:tc>
          <w:tcPr>
            <w:tcW w:w="313"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1</w:t>
            </w:r>
          </w:p>
        </w:tc>
        <w:tc>
          <w:tcPr>
            <w:tcW w:w="568"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Ohoiraut</w:t>
            </w:r>
          </w:p>
        </w:tc>
        <w:tc>
          <w:tcPr>
            <w:tcW w:w="884"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Kei Besar Utara Timur</w:t>
            </w:r>
          </w:p>
        </w:tc>
        <w:tc>
          <w:tcPr>
            <w:tcW w:w="2559"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 xml:space="preserve">Berlokasi pada kawasan yang terhubung dengan garis Keinginan Pergerakan (desire line) yang </w:t>
            </w:r>
            <w:r w:rsidRPr="002908F3">
              <w:rPr>
                <w:rFonts w:ascii="Times New Roman" w:hAnsi="Times New Roman"/>
                <w:b/>
                <w:color w:val="000000"/>
                <w:sz w:val="20"/>
                <w:szCs w:val="20"/>
                <w:lang w:eastAsia="id-ID"/>
              </w:rPr>
              <w:t>sedang</w:t>
            </w:r>
          </w:p>
        </w:tc>
        <w:tc>
          <w:tcPr>
            <w:tcW w:w="675" w:type="pct"/>
          </w:tcPr>
          <w:p w:rsidR="00796119" w:rsidRPr="002908F3" w:rsidRDefault="002908F3" w:rsidP="002908F3">
            <w:pPr>
              <w:spacing w:after="0" w:line="240" w:lineRule="auto"/>
              <w:jc w:val="center"/>
              <w:rPr>
                <w:rFonts w:ascii="Times New Roman" w:hAnsi="Times New Roman"/>
                <w:b/>
                <w:color w:val="000000"/>
                <w:sz w:val="20"/>
                <w:szCs w:val="20"/>
                <w:lang w:val="id-ID" w:eastAsia="id-ID"/>
              </w:rPr>
            </w:pPr>
            <w:r w:rsidRPr="002908F3">
              <w:rPr>
                <w:rFonts w:ascii="Times New Roman" w:hAnsi="Times New Roman"/>
                <w:b/>
                <w:color w:val="000000"/>
                <w:sz w:val="20"/>
                <w:szCs w:val="20"/>
                <w:lang w:val="id-ID" w:eastAsia="id-ID"/>
              </w:rPr>
              <w:t>5</w:t>
            </w:r>
          </w:p>
        </w:tc>
      </w:tr>
      <w:tr w:rsidR="00796119" w:rsidRPr="002908F3" w:rsidTr="000361AD">
        <w:trPr>
          <w:trHeight w:val="57"/>
          <w:jc w:val="center"/>
        </w:trPr>
        <w:tc>
          <w:tcPr>
            <w:tcW w:w="313"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2</w:t>
            </w:r>
          </w:p>
        </w:tc>
        <w:tc>
          <w:tcPr>
            <w:tcW w:w="568"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Hollat</w:t>
            </w:r>
          </w:p>
        </w:tc>
        <w:tc>
          <w:tcPr>
            <w:tcW w:w="884"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Kei Besar Utara Timur</w:t>
            </w:r>
          </w:p>
        </w:tc>
        <w:tc>
          <w:tcPr>
            <w:tcW w:w="2559"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 xml:space="preserve">Berlokasi pada kawasan yang terhubung dengan garis Keinginan Pergerakan (desire line) yang </w:t>
            </w:r>
            <w:r w:rsidRPr="002908F3">
              <w:rPr>
                <w:rFonts w:ascii="Times New Roman" w:hAnsi="Times New Roman"/>
                <w:b/>
                <w:color w:val="000000"/>
                <w:sz w:val="20"/>
                <w:szCs w:val="20"/>
                <w:lang w:eastAsia="id-ID"/>
              </w:rPr>
              <w:t>tebal/besar</w:t>
            </w:r>
          </w:p>
        </w:tc>
        <w:tc>
          <w:tcPr>
            <w:tcW w:w="675" w:type="pct"/>
          </w:tcPr>
          <w:p w:rsidR="00796119" w:rsidRPr="002908F3" w:rsidRDefault="002908F3" w:rsidP="002908F3">
            <w:pPr>
              <w:spacing w:after="0" w:line="240" w:lineRule="auto"/>
              <w:jc w:val="center"/>
              <w:rPr>
                <w:rFonts w:ascii="Times New Roman" w:hAnsi="Times New Roman"/>
                <w:b/>
                <w:color w:val="000000"/>
                <w:sz w:val="20"/>
                <w:szCs w:val="20"/>
                <w:lang w:val="id-ID" w:eastAsia="id-ID"/>
              </w:rPr>
            </w:pPr>
            <w:r w:rsidRPr="002908F3">
              <w:rPr>
                <w:rFonts w:ascii="Times New Roman" w:hAnsi="Times New Roman"/>
                <w:b/>
                <w:color w:val="000000"/>
                <w:sz w:val="20"/>
                <w:szCs w:val="20"/>
                <w:lang w:val="id-ID" w:eastAsia="id-ID"/>
              </w:rPr>
              <w:t>10</w:t>
            </w:r>
          </w:p>
        </w:tc>
      </w:tr>
      <w:tr w:rsidR="00796119" w:rsidRPr="002908F3" w:rsidTr="000361AD">
        <w:trPr>
          <w:trHeight w:val="57"/>
          <w:jc w:val="center"/>
        </w:trPr>
        <w:tc>
          <w:tcPr>
            <w:tcW w:w="313"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3</w:t>
            </w:r>
          </w:p>
        </w:tc>
        <w:tc>
          <w:tcPr>
            <w:tcW w:w="568"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Uf Mar</w:t>
            </w:r>
          </w:p>
        </w:tc>
        <w:tc>
          <w:tcPr>
            <w:tcW w:w="884"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Kei Kecil Timur</w:t>
            </w:r>
          </w:p>
        </w:tc>
        <w:tc>
          <w:tcPr>
            <w:tcW w:w="2559"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 xml:space="preserve">Berlokasi pada kawasan yang terhubung dengan garis Keinginan Pergerakan (desire line) yang </w:t>
            </w:r>
            <w:r w:rsidRPr="002908F3">
              <w:rPr>
                <w:rFonts w:ascii="Times New Roman" w:hAnsi="Times New Roman"/>
                <w:b/>
                <w:color w:val="000000"/>
                <w:sz w:val="20"/>
                <w:szCs w:val="20"/>
                <w:lang w:eastAsia="id-ID"/>
              </w:rPr>
              <w:t>kecil</w:t>
            </w:r>
          </w:p>
        </w:tc>
        <w:tc>
          <w:tcPr>
            <w:tcW w:w="675" w:type="pct"/>
          </w:tcPr>
          <w:p w:rsidR="00796119" w:rsidRPr="002908F3" w:rsidRDefault="002908F3" w:rsidP="002908F3">
            <w:pPr>
              <w:spacing w:after="0" w:line="240" w:lineRule="auto"/>
              <w:jc w:val="center"/>
              <w:rPr>
                <w:rFonts w:ascii="Times New Roman" w:hAnsi="Times New Roman"/>
                <w:b/>
                <w:color w:val="000000"/>
                <w:sz w:val="20"/>
                <w:szCs w:val="20"/>
                <w:lang w:val="id-ID" w:eastAsia="id-ID"/>
              </w:rPr>
            </w:pPr>
            <w:r w:rsidRPr="002908F3">
              <w:rPr>
                <w:rFonts w:ascii="Times New Roman" w:hAnsi="Times New Roman"/>
                <w:b/>
                <w:color w:val="000000"/>
                <w:sz w:val="20"/>
                <w:szCs w:val="20"/>
                <w:lang w:val="id-ID" w:eastAsia="id-ID"/>
              </w:rPr>
              <w:t>1</w:t>
            </w:r>
          </w:p>
        </w:tc>
      </w:tr>
      <w:tr w:rsidR="00796119" w:rsidRPr="002908F3" w:rsidTr="000361AD">
        <w:trPr>
          <w:trHeight w:val="57"/>
          <w:jc w:val="center"/>
        </w:trPr>
        <w:tc>
          <w:tcPr>
            <w:tcW w:w="313"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4</w:t>
            </w:r>
          </w:p>
        </w:tc>
        <w:tc>
          <w:tcPr>
            <w:tcW w:w="568" w:type="pct"/>
            <w:shd w:val="clear" w:color="auto" w:fill="auto"/>
            <w:vAlign w:val="center"/>
            <w:hideMark/>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Sathean</w:t>
            </w:r>
          </w:p>
        </w:tc>
        <w:tc>
          <w:tcPr>
            <w:tcW w:w="884"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Kei Kecil</w:t>
            </w:r>
          </w:p>
        </w:tc>
        <w:tc>
          <w:tcPr>
            <w:tcW w:w="2559" w:type="pct"/>
            <w:vAlign w:val="center"/>
          </w:tcPr>
          <w:p w:rsidR="00796119" w:rsidRPr="002908F3" w:rsidRDefault="00796119" w:rsidP="00F41F75">
            <w:pPr>
              <w:spacing w:after="0" w:line="240" w:lineRule="auto"/>
              <w:rPr>
                <w:rFonts w:ascii="Times New Roman" w:hAnsi="Times New Roman"/>
                <w:color w:val="000000"/>
                <w:sz w:val="20"/>
                <w:szCs w:val="20"/>
                <w:lang w:eastAsia="id-ID"/>
              </w:rPr>
            </w:pPr>
            <w:r w:rsidRPr="002908F3">
              <w:rPr>
                <w:rFonts w:ascii="Times New Roman" w:hAnsi="Times New Roman"/>
                <w:color w:val="000000"/>
                <w:sz w:val="20"/>
                <w:szCs w:val="20"/>
                <w:lang w:eastAsia="id-ID"/>
              </w:rPr>
              <w:t xml:space="preserve">Berlokasi pada kawasan yang terhubung dengan garis Keinginan Pergerakan (desire line) yang </w:t>
            </w:r>
            <w:r w:rsidRPr="002908F3">
              <w:rPr>
                <w:rFonts w:ascii="Times New Roman" w:hAnsi="Times New Roman"/>
                <w:b/>
                <w:color w:val="000000"/>
                <w:sz w:val="20"/>
                <w:szCs w:val="20"/>
                <w:lang w:eastAsia="id-ID"/>
              </w:rPr>
              <w:t>kecil</w:t>
            </w:r>
          </w:p>
        </w:tc>
        <w:tc>
          <w:tcPr>
            <w:tcW w:w="675" w:type="pct"/>
          </w:tcPr>
          <w:p w:rsidR="00796119" w:rsidRPr="002908F3" w:rsidRDefault="002908F3" w:rsidP="002908F3">
            <w:pPr>
              <w:spacing w:after="0" w:line="240" w:lineRule="auto"/>
              <w:jc w:val="center"/>
              <w:rPr>
                <w:rFonts w:ascii="Times New Roman" w:hAnsi="Times New Roman"/>
                <w:b/>
                <w:color w:val="000000"/>
                <w:sz w:val="20"/>
                <w:szCs w:val="20"/>
                <w:lang w:val="id-ID" w:eastAsia="id-ID"/>
              </w:rPr>
            </w:pPr>
            <w:r w:rsidRPr="002908F3">
              <w:rPr>
                <w:rFonts w:ascii="Times New Roman" w:hAnsi="Times New Roman"/>
                <w:b/>
                <w:color w:val="000000"/>
                <w:sz w:val="20"/>
                <w:szCs w:val="20"/>
                <w:lang w:val="id-ID" w:eastAsia="id-ID"/>
              </w:rPr>
              <w:t>1</w:t>
            </w:r>
          </w:p>
        </w:tc>
      </w:tr>
    </w:tbl>
    <w:p w:rsidR="004270AA" w:rsidRDefault="002908F3" w:rsidP="004270AA">
      <w:pPr>
        <w:rPr>
          <w:rFonts w:ascii="Times New Roman" w:hAnsi="Times New Roman"/>
          <w:i/>
          <w:sz w:val="18"/>
          <w:lang w:val="id-ID"/>
        </w:rPr>
      </w:pPr>
      <w:r w:rsidRPr="002908F3">
        <w:rPr>
          <w:rFonts w:ascii="Times New Roman" w:hAnsi="Times New Roman"/>
          <w:i/>
          <w:sz w:val="18"/>
          <w:lang w:val="id-ID"/>
        </w:rPr>
        <w:t>Sumber : Hasil analisis 2016</w:t>
      </w:r>
    </w:p>
    <w:p w:rsidR="002908F3" w:rsidRPr="002908F3" w:rsidRDefault="002908F3" w:rsidP="004270AA">
      <w:pPr>
        <w:pStyle w:val="Heading3"/>
      </w:pPr>
      <w:bookmarkStart w:id="600" w:name="_Toc454496813"/>
      <w:bookmarkStart w:id="601" w:name="_Toc458732651"/>
      <w:bookmarkStart w:id="602" w:name="_Toc462137825"/>
      <w:bookmarkStart w:id="603" w:name="_Toc462773287"/>
      <w:r>
        <w:t>Skoring</w:t>
      </w:r>
      <w:r w:rsidRPr="00034DDB">
        <w:t xml:space="preserve"> Hasil Analisa Sebaran Pergerakan (Desireline)</w:t>
      </w:r>
      <w:bookmarkEnd w:id="600"/>
      <w:bookmarkEnd w:id="601"/>
      <w:bookmarkEnd w:id="602"/>
      <w:bookmarkEnd w:id="603"/>
    </w:p>
    <w:tbl>
      <w:tblPr>
        <w:tblW w:w="5651" w:type="pct"/>
        <w:jc w:val="center"/>
        <w:tblLook w:val="04A0" w:firstRow="1" w:lastRow="0" w:firstColumn="1" w:lastColumn="0" w:noHBand="0" w:noVBand="1"/>
      </w:tblPr>
      <w:tblGrid>
        <w:gridCol w:w="1431"/>
        <w:gridCol w:w="1114"/>
        <w:gridCol w:w="1076"/>
        <w:gridCol w:w="728"/>
        <w:gridCol w:w="796"/>
        <w:gridCol w:w="728"/>
        <w:gridCol w:w="663"/>
        <w:gridCol w:w="728"/>
        <w:gridCol w:w="968"/>
        <w:gridCol w:w="728"/>
      </w:tblGrid>
      <w:tr w:rsidR="00F80B22" w:rsidRPr="00F80B22" w:rsidTr="002908F3">
        <w:trPr>
          <w:trHeight w:val="215"/>
          <w:jc w:val="center"/>
        </w:trPr>
        <w:tc>
          <w:tcPr>
            <w:tcW w:w="813"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Aspek Penilaian</w:t>
            </w:r>
          </w:p>
        </w:tc>
        <w:tc>
          <w:tcPr>
            <w:tcW w:w="636"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Bobot Indikator</w:t>
            </w:r>
          </w:p>
        </w:tc>
        <w:tc>
          <w:tcPr>
            <w:tcW w:w="3551" w:type="pct"/>
            <w:gridSpan w:val="8"/>
            <w:tcBorders>
              <w:top w:val="single" w:sz="4" w:space="0" w:color="auto"/>
              <w:left w:val="nil"/>
              <w:bottom w:val="single" w:sz="4" w:space="0" w:color="auto"/>
              <w:right w:val="single" w:sz="4" w:space="0" w:color="auto"/>
            </w:tcBorders>
            <w:shd w:val="clear" w:color="000000" w:fill="D8D8D8"/>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LOKASI RENCANA PELABUHAN</w:t>
            </w:r>
          </w:p>
        </w:tc>
      </w:tr>
      <w:tr w:rsidR="00F80B22" w:rsidRPr="00F80B22" w:rsidTr="002908F3">
        <w:trPr>
          <w:trHeight w:val="230"/>
          <w:jc w:val="center"/>
        </w:trPr>
        <w:tc>
          <w:tcPr>
            <w:tcW w:w="813" w:type="pct"/>
            <w:vMerge/>
            <w:tcBorders>
              <w:top w:val="single" w:sz="4" w:space="0" w:color="auto"/>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615" w:type="pct"/>
            <w:vMerge w:val="restart"/>
            <w:tcBorders>
              <w:top w:val="nil"/>
              <w:left w:val="single" w:sz="4" w:space="0" w:color="auto"/>
              <w:bottom w:val="single" w:sz="4" w:space="0" w:color="auto"/>
              <w:right w:val="single" w:sz="4" w:space="0" w:color="auto"/>
            </w:tcBorders>
            <w:shd w:val="clear" w:color="000000" w:fill="95B3D7"/>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Nilai Ohoiraut</w:t>
            </w:r>
          </w:p>
        </w:tc>
        <w:tc>
          <w:tcPr>
            <w:tcW w:w="384" w:type="pct"/>
            <w:vMerge w:val="restart"/>
            <w:tcBorders>
              <w:top w:val="nil"/>
              <w:left w:val="single" w:sz="4" w:space="0" w:color="auto"/>
              <w:bottom w:val="single" w:sz="4" w:space="0" w:color="auto"/>
              <w:right w:val="single" w:sz="4" w:space="0" w:color="auto"/>
            </w:tcBorders>
            <w:shd w:val="clear" w:color="000000" w:fill="F79646"/>
            <w:vAlign w:val="center"/>
            <w:hideMark/>
          </w:tcPr>
          <w:p w:rsidR="00F80B22" w:rsidRPr="00F80B22" w:rsidRDefault="00807AA5" w:rsidP="00F80B22">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58" w:type="pct"/>
            <w:vMerge w:val="restart"/>
            <w:tcBorders>
              <w:top w:val="nil"/>
              <w:left w:val="single" w:sz="4" w:space="0" w:color="auto"/>
              <w:bottom w:val="single" w:sz="4" w:space="0" w:color="auto"/>
              <w:right w:val="single" w:sz="4" w:space="0" w:color="auto"/>
            </w:tcBorders>
            <w:shd w:val="clear" w:color="000000" w:fill="95B3D7"/>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Nilai Hollat</w:t>
            </w:r>
          </w:p>
        </w:tc>
        <w:tc>
          <w:tcPr>
            <w:tcW w:w="384" w:type="pct"/>
            <w:vMerge w:val="restart"/>
            <w:tcBorders>
              <w:top w:val="nil"/>
              <w:left w:val="single" w:sz="4" w:space="0" w:color="auto"/>
              <w:bottom w:val="single" w:sz="4" w:space="0" w:color="auto"/>
              <w:right w:val="single" w:sz="4" w:space="0" w:color="auto"/>
            </w:tcBorders>
            <w:shd w:val="clear" w:color="000000" w:fill="F79646"/>
            <w:vAlign w:val="center"/>
            <w:hideMark/>
          </w:tcPr>
          <w:p w:rsidR="00F80B22" w:rsidRPr="00F80B22" w:rsidRDefault="00807AA5" w:rsidP="00F80B22">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384" w:type="pct"/>
            <w:vMerge w:val="restart"/>
            <w:tcBorders>
              <w:top w:val="nil"/>
              <w:left w:val="single" w:sz="4" w:space="0" w:color="auto"/>
              <w:bottom w:val="single" w:sz="4" w:space="0" w:color="auto"/>
              <w:right w:val="single" w:sz="4" w:space="0" w:color="auto"/>
            </w:tcBorders>
            <w:shd w:val="clear" w:color="000000" w:fill="95B3D7"/>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Nilai Uf Mar</w:t>
            </w:r>
          </w:p>
        </w:tc>
        <w:tc>
          <w:tcPr>
            <w:tcW w:w="384" w:type="pct"/>
            <w:vMerge w:val="restart"/>
            <w:tcBorders>
              <w:top w:val="nil"/>
              <w:left w:val="single" w:sz="4" w:space="0" w:color="auto"/>
              <w:bottom w:val="single" w:sz="4" w:space="0" w:color="auto"/>
              <w:right w:val="single" w:sz="4" w:space="0" w:color="auto"/>
            </w:tcBorders>
            <w:shd w:val="clear" w:color="000000" w:fill="F79646"/>
            <w:vAlign w:val="center"/>
            <w:hideMark/>
          </w:tcPr>
          <w:p w:rsidR="00F80B22" w:rsidRPr="00F80B22" w:rsidRDefault="00807AA5" w:rsidP="00F80B22">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554" w:type="pct"/>
            <w:vMerge w:val="restart"/>
            <w:tcBorders>
              <w:top w:val="nil"/>
              <w:left w:val="single" w:sz="4" w:space="0" w:color="auto"/>
              <w:bottom w:val="single" w:sz="4" w:space="0" w:color="auto"/>
              <w:right w:val="single" w:sz="4" w:space="0" w:color="auto"/>
            </w:tcBorders>
            <w:shd w:val="clear" w:color="000000" w:fill="95B3D7"/>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Nilai Sathean</w:t>
            </w:r>
          </w:p>
        </w:tc>
        <w:tc>
          <w:tcPr>
            <w:tcW w:w="387" w:type="pct"/>
            <w:vMerge w:val="restart"/>
            <w:tcBorders>
              <w:top w:val="nil"/>
              <w:left w:val="single" w:sz="4" w:space="0" w:color="auto"/>
              <w:bottom w:val="single" w:sz="4" w:space="0" w:color="auto"/>
              <w:right w:val="single" w:sz="4" w:space="0" w:color="auto"/>
            </w:tcBorders>
            <w:shd w:val="clear" w:color="000000" w:fill="F79646"/>
            <w:vAlign w:val="center"/>
            <w:hideMark/>
          </w:tcPr>
          <w:p w:rsidR="00F80B22" w:rsidRPr="00F80B22" w:rsidRDefault="00807AA5" w:rsidP="00F80B22">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F80B22" w:rsidRPr="00F80B22" w:rsidTr="002908F3">
        <w:trPr>
          <w:trHeight w:val="230"/>
          <w:jc w:val="center"/>
        </w:trPr>
        <w:tc>
          <w:tcPr>
            <w:tcW w:w="813" w:type="pct"/>
            <w:vMerge/>
            <w:tcBorders>
              <w:top w:val="single" w:sz="4" w:space="0" w:color="auto"/>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615"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458"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384"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554"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c>
          <w:tcPr>
            <w:tcW w:w="387" w:type="pct"/>
            <w:vMerge/>
            <w:tcBorders>
              <w:top w:val="nil"/>
              <w:left w:val="single" w:sz="4" w:space="0" w:color="auto"/>
              <w:bottom w:val="single" w:sz="4" w:space="0" w:color="auto"/>
              <w:right w:val="single" w:sz="4" w:space="0" w:color="auto"/>
            </w:tcBorders>
            <w:vAlign w:val="center"/>
            <w:hideMark/>
          </w:tcPr>
          <w:p w:rsidR="00F80B22" w:rsidRPr="00F80B22" w:rsidRDefault="00F80B22" w:rsidP="00F80B22">
            <w:pPr>
              <w:spacing w:after="0" w:line="240" w:lineRule="auto"/>
              <w:rPr>
                <w:rFonts w:ascii="Times New Roman" w:eastAsia="Times New Roman" w:hAnsi="Times New Roman"/>
                <w:b/>
                <w:bCs/>
                <w:color w:val="000000"/>
                <w:sz w:val="20"/>
                <w:szCs w:val="20"/>
                <w:lang w:val="id-ID" w:eastAsia="id-ID"/>
              </w:rPr>
            </w:pPr>
          </w:p>
        </w:tc>
      </w:tr>
      <w:tr w:rsidR="00F80B22" w:rsidRPr="00F80B22" w:rsidTr="002908F3">
        <w:trPr>
          <w:trHeight w:val="916"/>
          <w:jc w:val="center"/>
        </w:trPr>
        <w:tc>
          <w:tcPr>
            <w:tcW w:w="81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F80B22" w:rsidRPr="00F80B22" w:rsidRDefault="00F80B22" w:rsidP="00F80B22">
            <w:pPr>
              <w:spacing w:after="0" w:line="240" w:lineRule="auto"/>
              <w:jc w:val="center"/>
              <w:rPr>
                <w:rFonts w:ascii="Times New Roman" w:eastAsia="Times New Roman" w:hAnsi="Times New Roman"/>
                <w:b/>
                <w:bCs/>
                <w:color w:val="000000"/>
                <w:sz w:val="20"/>
                <w:szCs w:val="20"/>
                <w:lang w:val="id-ID" w:eastAsia="id-ID"/>
              </w:rPr>
            </w:pPr>
            <w:r w:rsidRPr="00F80B22">
              <w:rPr>
                <w:rFonts w:ascii="Times New Roman" w:eastAsia="Times New Roman" w:hAnsi="Times New Roman"/>
                <w:b/>
                <w:bCs/>
                <w:color w:val="000000"/>
                <w:sz w:val="20"/>
                <w:szCs w:val="20"/>
                <w:lang w:val="id-ID" w:eastAsia="id-ID"/>
              </w:rPr>
              <w:t>Sebaran Pergerakan (Trip Distribution) (8%)</w:t>
            </w:r>
          </w:p>
        </w:tc>
        <w:tc>
          <w:tcPr>
            <w:tcW w:w="636" w:type="pct"/>
            <w:tcBorders>
              <w:top w:val="nil"/>
              <w:left w:val="nil"/>
              <w:bottom w:val="single" w:sz="4" w:space="0" w:color="auto"/>
              <w:right w:val="single" w:sz="4" w:space="0" w:color="auto"/>
            </w:tcBorders>
            <w:shd w:val="clear" w:color="000000" w:fill="E6B9B8"/>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8,00%</w:t>
            </w:r>
          </w:p>
        </w:tc>
        <w:tc>
          <w:tcPr>
            <w:tcW w:w="615" w:type="pct"/>
            <w:tcBorders>
              <w:top w:val="nil"/>
              <w:left w:val="nil"/>
              <w:bottom w:val="single" w:sz="4" w:space="0" w:color="auto"/>
              <w:right w:val="single" w:sz="4" w:space="0" w:color="auto"/>
            </w:tcBorders>
            <w:shd w:val="clear" w:color="auto" w:fill="auto"/>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5</w:t>
            </w:r>
          </w:p>
        </w:tc>
        <w:tc>
          <w:tcPr>
            <w:tcW w:w="384" w:type="pct"/>
            <w:tcBorders>
              <w:top w:val="nil"/>
              <w:left w:val="nil"/>
              <w:bottom w:val="single" w:sz="4" w:space="0" w:color="auto"/>
              <w:right w:val="single" w:sz="4" w:space="0" w:color="auto"/>
            </w:tcBorders>
            <w:shd w:val="clear" w:color="000000" w:fill="F79646"/>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0,4</w:t>
            </w:r>
          </w:p>
        </w:tc>
        <w:tc>
          <w:tcPr>
            <w:tcW w:w="458" w:type="pct"/>
            <w:tcBorders>
              <w:top w:val="nil"/>
              <w:left w:val="nil"/>
              <w:bottom w:val="single" w:sz="4" w:space="0" w:color="auto"/>
              <w:right w:val="single" w:sz="4" w:space="0" w:color="auto"/>
            </w:tcBorders>
            <w:shd w:val="clear" w:color="auto" w:fill="auto"/>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10</w:t>
            </w:r>
          </w:p>
        </w:tc>
        <w:tc>
          <w:tcPr>
            <w:tcW w:w="384" w:type="pct"/>
            <w:tcBorders>
              <w:top w:val="nil"/>
              <w:left w:val="nil"/>
              <w:bottom w:val="single" w:sz="4" w:space="0" w:color="auto"/>
              <w:right w:val="single" w:sz="4" w:space="0" w:color="auto"/>
            </w:tcBorders>
            <w:shd w:val="clear" w:color="000000" w:fill="F79646"/>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0,8</w:t>
            </w:r>
          </w:p>
        </w:tc>
        <w:tc>
          <w:tcPr>
            <w:tcW w:w="384" w:type="pct"/>
            <w:tcBorders>
              <w:top w:val="nil"/>
              <w:left w:val="nil"/>
              <w:bottom w:val="single" w:sz="4" w:space="0" w:color="auto"/>
              <w:right w:val="single" w:sz="4" w:space="0" w:color="auto"/>
            </w:tcBorders>
            <w:shd w:val="clear" w:color="auto" w:fill="auto"/>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1</w:t>
            </w:r>
          </w:p>
        </w:tc>
        <w:tc>
          <w:tcPr>
            <w:tcW w:w="384" w:type="pct"/>
            <w:tcBorders>
              <w:top w:val="nil"/>
              <w:left w:val="nil"/>
              <w:bottom w:val="single" w:sz="4" w:space="0" w:color="auto"/>
              <w:right w:val="single" w:sz="4" w:space="0" w:color="auto"/>
            </w:tcBorders>
            <w:shd w:val="clear" w:color="000000" w:fill="F79646"/>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0,08</w:t>
            </w:r>
          </w:p>
        </w:tc>
        <w:tc>
          <w:tcPr>
            <w:tcW w:w="554" w:type="pct"/>
            <w:tcBorders>
              <w:top w:val="nil"/>
              <w:left w:val="nil"/>
              <w:bottom w:val="single" w:sz="4" w:space="0" w:color="auto"/>
              <w:right w:val="single" w:sz="4" w:space="0" w:color="auto"/>
            </w:tcBorders>
            <w:shd w:val="clear" w:color="auto" w:fill="auto"/>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1</w:t>
            </w:r>
          </w:p>
        </w:tc>
        <w:tc>
          <w:tcPr>
            <w:tcW w:w="387" w:type="pct"/>
            <w:tcBorders>
              <w:top w:val="nil"/>
              <w:left w:val="nil"/>
              <w:bottom w:val="single" w:sz="4" w:space="0" w:color="auto"/>
              <w:right w:val="single" w:sz="4" w:space="0" w:color="auto"/>
            </w:tcBorders>
            <w:shd w:val="clear" w:color="000000" w:fill="F79646"/>
            <w:noWrap/>
            <w:vAlign w:val="center"/>
            <w:hideMark/>
          </w:tcPr>
          <w:p w:rsidR="00F80B22" w:rsidRPr="00F80B22" w:rsidRDefault="00F80B22" w:rsidP="00F80B22">
            <w:pPr>
              <w:spacing w:after="0" w:line="240" w:lineRule="auto"/>
              <w:jc w:val="center"/>
              <w:rPr>
                <w:rFonts w:ascii="Times New Roman" w:eastAsia="Times New Roman" w:hAnsi="Times New Roman"/>
                <w:color w:val="000000"/>
                <w:sz w:val="20"/>
                <w:szCs w:val="20"/>
                <w:lang w:val="id-ID" w:eastAsia="id-ID"/>
              </w:rPr>
            </w:pPr>
            <w:r w:rsidRPr="00F80B22">
              <w:rPr>
                <w:rFonts w:ascii="Times New Roman" w:eastAsia="Times New Roman" w:hAnsi="Times New Roman"/>
                <w:color w:val="000000"/>
                <w:sz w:val="20"/>
                <w:szCs w:val="20"/>
                <w:lang w:val="id-ID" w:eastAsia="id-ID"/>
              </w:rPr>
              <w:t>0,08</w:t>
            </w:r>
          </w:p>
        </w:tc>
      </w:tr>
    </w:tbl>
    <w:p w:rsidR="002908F3" w:rsidRPr="002908F3" w:rsidRDefault="00F53133" w:rsidP="002908F3">
      <w:pPr>
        <w:rPr>
          <w:rFonts w:ascii="Times New Roman" w:hAnsi="Times New Roman"/>
          <w:i/>
          <w:sz w:val="18"/>
          <w:lang w:val="id-ID"/>
        </w:rPr>
      </w:pPr>
      <w:r>
        <w:rPr>
          <w:noProof/>
        </w:rPr>
        <w:drawing>
          <wp:anchor distT="4053" distB="2364" distL="119599" distR="119599" simplePos="0" relativeHeight="251682304" behindDoc="1" locked="0" layoutInCell="1" allowOverlap="1">
            <wp:simplePos x="0" y="0"/>
            <wp:positionH relativeFrom="column">
              <wp:posOffset>439639</wp:posOffset>
            </wp:positionH>
            <wp:positionV relativeFrom="paragraph">
              <wp:posOffset>200903</wp:posOffset>
            </wp:positionV>
            <wp:extent cx="3973830" cy="2352040"/>
            <wp:effectExtent l="0" t="0" r="7620" b="10160"/>
            <wp:wrapNone/>
            <wp:docPr id="40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2908F3" w:rsidRPr="002908F3">
        <w:rPr>
          <w:rFonts w:ascii="Times New Roman" w:hAnsi="Times New Roman"/>
          <w:i/>
          <w:sz w:val="18"/>
          <w:lang w:val="id-ID"/>
        </w:rPr>
        <w:t>Sumber : Hasil analisis 2016</w:t>
      </w:r>
    </w:p>
    <w:p w:rsidR="00155B25" w:rsidRDefault="00155B25" w:rsidP="004270AA"/>
    <w:p w:rsidR="00155B25" w:rsidRDefault="00155B25" w:rsidP="004270AA"/>
    <w:p w:rsidR="00155B25" w:rsidRDefault="00155B25" w:rsidP="004270AA"/>
    <w:p w:rsidR="002908F3" w:rsidRDefault="002908F3" w:rsidP="00322AFB">
      <w:pPr>
        <w:jc w:val="right"/>
      </w:pPr>
    </w:p>
    <w:p w:rsidR="002908F3" w:rsidRDefault="002908F3" w:rsidP="004270AA"/>
    <w:p w:rsidR="002908F3" w:rsidRDefault="002908F3" w:rsidP="004270AA"/>
    <w:p w:rsidR="002908F3" w:rsidRDefault="002908F3" w:rsidP="004270AA"/>
    <w:p w:rsidR="002908F3" w:rsidRDefault="002908F3" w:rsidP="004270AA"/>
    <w:p w:rsidR="002908F3" w:rsidRPr="002908F3" w:rsidRDefault="002908F3" w:rsidP="002908F3">
      <w:pPr>
        <w:spacing w:after="0"/>
        <w:rPr>
          <w:rFonts w:ascii="Times New Roman" w:hAnsi="Times New Roman"/>
          <w:i/>
          <w:sz w:val="18"/>
          <w:lang w:val="id-ID"/>
        </w:rPr>
      </w:pPr>
      <w:r w:rsidRPr="002908F3">
        <w:rPr>
          <w:rFonts w:ascii="Times New Roman" w:hAnsi="Times New Roman"/>
          <w:i/>
          <w:sz w:val="18"/>
          <w:lang w:val="id-ID"/>
        </w:rPr>
        <w:t>Sumber : Hasil analisis 2016</w:t>
      </w:r>
    </w:p>
    <w:p w:rsidR="002908F3" w:rsidRPr="00880E2F" w:rsidRDefault="002908F3" w:rsidP="002908F3">
      <w:pPr>
        <w:pStyle w:val="Heading4"/>
      </w:pPr>
      <w:bookmarkStart w:id="604" w:name="_Toc454497342"/>
      <w:bookmarkStart w:id="605" w:name="_Toc458732879"/>
      <w:bookmarkStart w:id="606" w:name="_Toc462138012"/>
      <w:bookmarkStart w:id="607" w:name="_Toc462773436"/>
      <w:r>
        <w:t>Grafik Analisis Skoring Kondisi Angkutan Laut</w:t>
      </w:r>
      <w:bookmarkEnd w:id="604"/>
      <w:bookmarkEnd w:id="605"/>
      <w:bookmarkEnd w:id="606"/>
      <w:bookmarkEnd w:id="607"/>
    </w:p>
    <w:p w:rsidR="002908F3" w:rsidRPr="00034DDB" w:rsidRDefault="002908F3" w:rsidP="004270AA"/>
    <w:p w:rsidR="00806654" w:rsidRDefault="00062160" w:rsidP="00B0422D">
      <w:pPr>
        <w:pStyle w:val="Heading1"/>
      </w:pPr>
      <w:bookmarkStart w:id="608" w:name="_Toc454496609"/>
      <w:bookmarkStart w:id="609" w:name="_Toc458732493"/>
      <w:bookmarkStart w:id="610" w:name="_Toc462137625"/>
      <w:bookmarkStart w:id="611" w:name="_Toc462773104"/>
      <w:r>
        <w:lastRenderedPageBreak/>
        <w:t>Analisis Aspek Teknis Pelabuhan</w:t>
      </w:r>
      <w:bookmarkEnd w:id="608"/>
      <w:bookmarkEnd w:id="609"/>
      <w:bookmarkEnd w:id="610"/>
      <w:bookmarkEnd w:id="611"/>
      <w:r>
        <w:t xml:space="preserve"> </w:t>
      </w:r>
    </w:p>
    <w:p w:rsidR="00CF4B25" w:rsidRPr="00CF4B25" w:rsidRDefault="00CF4B25" w:rsidP="009D7CCE">
      <w:pPr>
        <w:numPr>
          <w:ilvl w:val="0"/>
          <w:numId w:val="29"/>
        </w:numPr>
        <w:spacing w:line="360" w:lineRule="auto"/>
        <w:ind w:left="567" w:hanging="283"/>
        <w:jc w:val="both"/>
        <w:rPr>
          <w:rFonts w:ascii="Times New Roman" w:hAnsi="Times New Roman"/>
          <w:b/>
          <w:sz w:val="24"/>
          <w:szCs w:val="20"/>
        </w:rPr>
      </w:pPr>
      <w:r w:rsidRPr="00CF4B25">
        <w:rPr>
          <w:rFonts w:ascii="Times New Roman" w:hAnsi="Times New Roman"/>
          <w:b/>
          <w:sz w:val="24"/>
          <w:szCs w:val="20"/>
        </w:rPr>
        <w:t xml:space="preserve">Analisis Tpografi dan kelerengan </w:t>
      </w:r>
    </w:p>
    <w:p w:rsidR="000361AD" w:rsidRDefault="000361AD" w:rsidP="000361AD">
      <w:pPr>
        <w:pStyle w:val="Heading3"/>
      </w:pPr>
      <w:bookmarkStart w:id="612" w:name="_Toc454496814"/>
      <w:bookmarkStart w:id="613" w:name="_Toc458732652"/>
      <w:bookmarkStart w:id="614" w:name="_Toc462137826"/>
      <w:bookmarkStart w:id="615" w:name="_Toc462773288"/>
      <w:r>
        <w:t>Bobot Nilai Tofografi dan Kelerengan</w:t>
      </w:r>
      <w:bookmarkEnd w:id="612"/>
      <w:bookmarkEnd w:id="613"/>
      <w:bookmarkEnd w:id="614"/>
      <w:bookmarkEnd w:id="615"/>
      <w:r>
        <w:t xml:space="preserve">  </w:t>
      </w:r>
    </w:p>
    <w:tbl>
      <w:tblPr>
        <w:tblW w:w="6489" w:type="dxa"/>
        <w:jc w:val="center"/>
        <w:tblLook w:val="04A0" w:firstRow="1" w:lastRow="0" w:firstColumn="1" w:lastColumn="0" w:noHBand="0" w:noVBand="1"/>
      </w:tblPr>
      <w:tblGrid>
        <w:gridCol w:w="2461"/>
        <w:gridCol w:w="2790"/>
        <w:gridCol w:w="1238"/>
      </w:tblGrid>
      <w:tr w:rsidR="000361AD"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0361AD" w:rsidRPr="00443E10" w:rsidRDefault="000361AD"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0361AD" w:rsidRPr="00443E10" w:rsidRDefault="000361AD"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0361AD"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0361AD" w:rsidRPr="00443E10" w:rsidTr="00683D10">
        <w:trPr>
          <w:trHeight w:val="71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&amp; Kelerengan</w:t>
            </w:r>
          </w:p>
        </w:tc>
        <w:tc>
          <w:tcPr>
            <w:tcW w:w="2790" w:type="dxa"/>
            <w:tcBorders>
              <w:top w:val="single" w:sz="4" w:space="0" w:color="auto"/>
              <w:left w:val="nil"/>
              <w:bottom w:val="single" w:sz="4" w:space="0" w:color="auto"/>
              <w:right w:val="single" w:sz="4" w:space="0" w:color="auto"/>
            </w:tcBorders>
            <w:shd w:val="clear" w:color="auto" w:fill="auto"/>
            <w:noWrap/>
            <w:hideMark/>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hasil perhitungan/pemodelan bernilai Tinggi</w:t>
            </w:r>
          </w:p>
        </w:tc>
        <w:tc>
          <w:tcPr>
            <w:tcW w:w="1238" w:type="dxa"/>
            <w:tcBorders>
              <w:top w:val="single" w:sz="4" w:space="0" w:color="auto"/>
              <w:left w:val="nil"/>
              <w:right w:val="single" w:sz="4" w:space="0" w:color="auto"/>
            </w:tcBorders>
          </w:tcPr>
          <w:p w:rsidR="000361AD" w:rsidRPr="00D06F65" w:rsidRDefault="000361AD"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r w:rsidR="000361AD" w:rsidRPr="00443E10" w:rsidTr="00683D10">
        <w:trPr>
          <w:trHeight w:val="710"/>
          <w:jc w:val="center"/>
        </w:trPr>
        <w:tc>
          <w:tcPr>
            <w:tcW w:w="2461" w:type="dxa"/>
            <w:vMerge/>
            <w:tcBorders>
              <w:left w:val="single" w:sz="4" w:space="0" w:color="auto"/>
              <w:bottom w:val="single" w:sz="4" w:space="0" w:color="auto"/>
              <w:right w:val="single" w:sz="4" w:space="0" w:color="auto"/>
            </w:tcBorders>
            <w:vAlign w:val="center"/>
            <w:hideMark/>
          </w:tcPr>
          <w:p w:rsidR="000361AD" w:rsidRPr="00443E10" w:rsidRDefault="000361AD"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hasil perhitungan/pemodelan bernilai Sedang</w:t>
            </w:r>
          </w:p>
        </w:tc>
        <w:tc>
          <w:tcPr>
            <w:tcW w:w="1238" w:type="dxa"/>
            <w:tcBorders>
              <w:top w:val="single" w:sz="4" w:space="0" w:color="auto"/>
              <w:left w:val="nil"/>
              <w:bottom w:val="single" w:sz="4" w:space="0" w:color="auto"/>
              <w:right w:val="single" w:sz="4" w:space="0" w:color="auto"/>
            </w:tcBorders>
          </w:tcPr>
          <w:p w:rsidR="000361AD" w:rsidRPr="00D06F65" w:rsidRDefault="000361AD"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0361AD" w:rsidRPr="00443E10" w:rsidTr="00683D10">
        <w:trPr>
          <w:trHeight w:val="710"/>
          <w:jc w:val="center"/>
        </w:trPr>
        <w:tc>
          <w:tcPr>
            <w:tcW w:w="2461" w:type="dxa"/>
            <w:vMerge/>
            <w:tcBorders>
              <w:left w:val="single" w:sz="4" w:space="0" w:color="auto"/>
              <w:bottom w:val="single" w:sz="4" w:space="0" w:color="auto"/>
              <w:right w:val="single" w:sz="4" w:space="0" w:color="auto"/>
            </w:tcBorders>
            <w:vAlign w:val="center"/>
            <w:hideMark/>
          </w:tcPr>
          <w:p w:rsidR="000361AD" w:rsidRPr="00443E10" w:rsidRDefault="000361AD"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hasil perhitungan/pemodelan bernilai Rendah</w:t>
            </w:r>
          </w:p>
        </w:tc>
        <w:tc>
          <w:tcPr>
            <w:tcW w:w="1238" w:type="dxa"/>
            <w:tcBorders>
              <w:top w:val="single" w:sz="4" w:space="0" w:color="auto"/>
              <w:left w:val="nil"/>
              <w:bottom w:val="single" w:sz="4" w:space="0" w:color="auto"/>
              <w:right w:val="single" w:sz="4" w:space="0" w:color="auto"/>
            </w:tcBorders>
          </w:tcPr>
          <w:p w:rsidR="000361AD" w:rsidRPr="00D06F65" w:rsidRDefault="000361AD"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bl>
    <w:p w:rsidR="000361AD" w:rsidRDefault="000361AD" w:rsidP="000361AD">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0361AD" w:rsidRPr="000361AD" w:rsidRDefault="000361AD" w:rsidP="000361AD">
      <w:pPr>
        <w:pStyle w:val="ListParagraph"/>
        <w:spacing w:before="0" w:line="240" w:lineRule="auto"/>
        <w:ind w:left="0"/>
        <w:rPr>
          <w:rFonts w:ascii="Times New Roman" w:hAnsi="Times New Roman"/>
          <w:i/>
          <w:sz w:val="18"/>
        </w:rPr>
      </w:pPr>
    </w:p>
    <w:p w:rsidR="000361AD" w:rsidRPr="000361AD" w:rsidRDefault="000361AD" w:rsidP="000361AD">
      <w:pPr>
        <w:pStyle w:val="Heading3"/>
      </w:pPr>
      <w:bookmarkStart w:id="616" w:name="_Toc454496815"/>
      <w:bookmarkStart w:id="617" w:name="_Toc458732653"/>
      <w:bookmarkStart w:id="618" w:name="_Toc462137827"/>
      <w:bookmarkStart w:id="619" w:name="_Toc462773289"/>
      <w:r>
        <w:t>Skoring Tofografi dan Kelerengan</w:t>
      </w:r>
      <w:bookmarkEnd w:id="616"/>
      <w:bookmarkEnd w:id="617"/>
      <w:bookmarkEnd w:id="618"/>
      <w:bookmarkEnd w:id="619"/>
      <w:r>
        <w:t xml:space="preserve">  </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0361AD" w:rsidRPr="009D7CCE" w:rsidTr="00683D10">
        <w:trPr>
          <w:trHeight w:val="234"/>
          <w:tblHeader/>
        </w:trPr>
        <w:tc>
          <w:tcPr>
            <w:tcW w:w="349" w:type="pct"/>
            <w:shd w:val="clear" w:color="auto" w:fill="BDD6EE"/>
          </w:tcPr>
          <w:p w:rsidR="000361AD" w:rsidRPr="009D7CCE" w:rsidRDefault="000361AD"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0361AD" w:rsidRPr="009D7CCE" w:rsidRDefault="000361AD"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0361AD" w:rsidRPr="009D7CCE" w:rsidRDefault="000361AD" w:rsidP="00683D10">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0361AD" w:rsidRPr="009D7CCE" w:rsidRDefault="000361AD"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0361AD" w:rsidRPr="009D7CCE" w:rsidRDefault="000361AD"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0361AD" w:rsidRPr="009D7CCE" w:rsidTr="00683D10">
        <w:trPr>
          <w:trHeight w:val="6"/>
        </w:trPr>
        <w:tc>
          <w:tcPr>
            <w:tcW w:w="349" w:type="pct"/>
            <w:vMerge w:val="restart"/>
            <w:shd w:val="clear" w:color="auto" w:fill="auto"/>
            <w:vAlign w:val="center"/>
          </w:tcPr>
          <w:p w:rsidR="000361AD" w:rsidRPr="009D7CCE" w:rsidRDefault="000361AD"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&amp; Kelerengan</w:t>
            </w:r>
          </w:p>
        </w:tc>
        <w:tc>
          <w:tcPr>
            <w:tcW w:w="485" w:type="pct"/>
            <w:vMerge w:val="restart"/>
            <w:shd w:val="clear" w:color="auto" w:fill="auto"/>
            <w:vAlign w:val="center"/>
          </w:tcPr>
          <w:p w:rsidR="000361AD" w:rsidRPr="009D7CCE" w:rsidRDefault="000361AD"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5</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0361AD" w:rsidRPr="009D7CCE" w:rsidRDefault="00F53133" w:rsidP="00683D10">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84352" behindDoc="0" locked="0" layoutInCell="1" allowOverlap="1">
                  <wp:simplePos x="0" y="0"/>
                  <wp:positionH relativeFrom="column">
                    <wp:posOffset>88265</wp:posOffset>
                  </wp:positionH>
                  <wp:positionV relativeFrom="paragraph">
                    <wp:posOffset>114935</wp:posOffset>
                  </wp:positionV>
                  <wp:extent cx="1111250" cy="325755"/>
                  <wp:effectExtent l="0" t="0" r="0" b="0"/>
                  <wp:wrapTopAndBottom/>
                  <wp:docPr id="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hasil perhitungan/pemodelan bernilai Tinggi</w:t>
            </w:r>
          </w:p>
        </w:tc>
      </w:tr>
      <w:tr w:rsidR="000361AD" w:rsidRPr="009D7CCE" w:rsidTr="00683D10">
        <w:trPr>
          <w:trHeight w:val="323"/>
        </w:trPr>
        <w:tc>
          <w:tcPr>
            <w:tcW w:w="349" w:type="pct"/>
            <w:vMerge/>
            <w:shd w:val="clear" w:color="auto" w:fill="auto"/>
            <w:vAlign w:val="center"/>
          </w:tcPr>
          <w:p w:rsidR="000361AD" w:rsidRPr="009D7CCE" w:rsidRDefault="000361AD"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0361AD" w:rsidRPr="009D7CCE" w:rsidRDefault="000361AD"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0361AD" w:rsidRPr="009D7CCE" w:rsidRDefault="000361AD"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0361AD" w:rsidRPr="009D7CCE" w:rsidRDefault="000361AD"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hasil perhitungan/pemodelan bernilai Sedang</w:t>
            </w:r>
          </w:p>
        </w:tc>
      </w:tr>
      <w:tr w:rsidR="000361AD" w:rsidRPr="009D7CCE" w:rsidTr="00683D10">
        <w:trPr>
          <w:trHeight w:val="418"/>
        </w:trPr>
        <w:tc>
          <w:tcPr>
            <w:tcW w:w="349" w:type="pct"/>
            <w:vMerge/>
            <w:shd w:val="clear" w:color="auto" w:fill="auto"/>
            <w:vAlign w:val="center"/>
          </w:tcPr>
          <w:p w:rsidR="000361AD" w:rsidRPr="009D7CCE" w:rsidRDefault="000361AD"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0361AD" w:rsidRPr="009D7CCE" w:rsidRDefault="000361AD"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0361AD" w:rsidRPr="009D7CCE" w:rsidRDefault="000361AD"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0361AD" w:rsidRPr="009D7CCE" w:rsidRDefault="000361AD"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0361AD" w:rsidRDefault="000361AD"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Topografi hasil perhitungan/pemodelan bernilai Rendah</w:t>
            </w:r>
          </w:p>
        </w:tc>
      </w:tr>
    </w:tbl>
    <w:p w:rsidR="000361AD" w:rsidRDefault="000361AD" w:rsidP="000361AD">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0361AD" w:rsidRPr="000361AD" w:rsidRDefault="000361AD" w:rsidP="000361AD">
      <w:pPr>
        <w:pStyle w:val="ListParagraph"/>
        <w:spacing w:before="0" w:line="240" w:lineRule="auto"/>
        <w:ind w:left="0"/>
        <w:rPr>
          <w:rFonts w:ascii="Times New Roman" w:hAnsi="Times New Roman"/>
          <w:i/>
          <w:sz w:val="18"/>
        </w:rPr>
      </w:pPr>
    </w:p>
    <w:p w:rsidR="00062160" w:rsidRPr="00062160" w:rsidRDefault="00062160" w:rsidP="00062160">
      <w:pPr>
        <w:spacing w:line="360" w:lineRule="auto"/>
        <w:ind w:firstLine="360"/>
        <w:jc w:val="both"/>
        <w:rPr>
          <w:rFonts w:ascii="Times New Roman" w:hAnsi="Times New Roman"/>
          <w:sz w:val="24"/>
          <w:szCs w:val="20"/>
        </w:rPr>
      </w:pPr>
      <w:r w:rsidRPr="00062160">
        <w:rPr>
          <w:rFonts w:ascii="Times New Roman" w:hAnsi="Times New Roman"/>
          <w:sz w:val="24"/>
          <w:szCs w:val="20"/>
        </w:rPr>
        <w:t>Analisa topografi ini menggunakan data dan informasi yang ada pada Dokumen Rencana Tata Ruang Wilayah Kabupaten Maluku Tenggara 2012 – 2032 serta dilengkapi dengan hasil survei lapangan di lokasi rencana pelabuhan. Hasil selengkapnya dapat dilihat pada tabel dibawah ini:</w:t>
      </w:r>
    </w:p>
    <w:p w:rsidR="00062160" w:rsidRPr="00310B77" w:rsidRDefault="00062160" w:rsidP="00025806">
      <w:pPr>
        <w:pStyle w:val="Heading3"/>
      </w:pPr>
      <w:bookmarkStart w:id="620" w:name="_Toc433928324"/>
      <w:bookmarkStart w:id="621" w:name="_Toc434190580"/>
      <w:bookmarkStart w:id="622" w:name="_Toc434519449"/>
      <w:bookmarkStart w:id="623" w:name="_Toc435586536"/>
      <w:bookmarkStart w:id="624" w:name="_Toc441075117"/>
      <w:r w:rsidRPr="00310B77">
        <w:t xml:space="preserve"> </w:t>
      </w:r>
      <w:bookmarkStart w:id="625" w:name="_Toc454496816"/>
      <w:bookmarkStart w:id="626" w:name="_Toc458732654"/>
      <w:bookmarkStart w:id="627" w:name="_Toc462137828"/>
      <w:bookmarkStart w:id="628" w:name="_Toc462773290"/>
      <w:r w:rsidRPr="00310B77">
        <w:t xml:space="preserve">Analisa </w:t>
      </w:r>
      <w:bookmarkEnd w:id="620"/>
      <w:bookmarkEnd w:id="621"/>
      <w:r>
        <w:t>Topografi dan Kelerengan</w:t>
      </w:r>
      <w:bookmarkEnd w:id="622"/>
      <w:bookmarkEnd w:id="623"/>
      <w:bookmarkEnd w:id="624"/>
      <w:bookmarkEnd w:id="625"/>
      <w:bookmarkEnd w:id="626"/>
      <w:bookmarkEnd w:id="627"/>
      <w:bookmarkEnd w:id="628"/>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13"/>
        <w:gridCol w:w="2358"/>
        <w:gridCol w:w="2497"/>
        <w:gridCol w:w="1571"/>
      </w:tblGrid>
      <w:tr w:rsidR="00062160" w:rsidRPr="00062160" w:rsidTr="00322AFB">
        <w:trPr>
          <w:trHeight w:val="18"/>
          <w:tblHeader/>
          <w:jc w:val="center"/>
        </w:trPr>
        <w:tc>
          <w:tcPr>
            <w:tcW w:w="576" w:type="dxa"/>
            <w:vMerge w:val="restart"/>
            <w:shd w:val="clear" w:color="auto" w:fill="ACB9CA"/>
            <w:vAlign w:val="center"/>
            <w:hideMark/>
          </w:tcPr>
          <w:p w:rsidR="00062160" w:rsidRPr="00062160" w:rsidRDefault="00062160" w:rsidP="00CF4B25">
            <w:pPr>
              <w:spacing w:line="240" w:lineRule="auto"/>
              <w:jc w:val="center"/>
              <w:rPr>
                <w:rFonts w:ascii="Times New Roman" w:hAnsi="Times New Roman"/>
                <w:b/>
                <w:bCs/>
                <w:color w:val="000000"/>
                <w:sz w:val="20"/>
                <w:szCs w:val="20"/>
                <w:lang w:eastAsia="id-ID"/>
              </w:rPr>
            </w:pPr>
            <w:r w:rsidRPr="00062160">
              <w:rPr>
                <w:rFonts w:ascii="Times New Roman" w:hAnsi="Times New Roman"/>
                <w:b/>
                <w:bCs/>
                <w:color w:val="000000"/>
                <w:sz w:val="20"/>
                <w:szCs w:val="20"/>
                <w:lang w:eastAsia="id-ID"/>
              </w:rPr>
              <w:t>No.</w:t>
            </w:r>
          </w:p>
        </w:tc>
        <w:tc>
          <w:tcPr>
            <w:tcW w:w="2413" w:type="dxa"/>
            <w:vMerge w:val="restart"/>
            <w:shd w:val="clear" w:color="auto" w:fill="ACB9CA"/>
            <w:vAlign w:val="center"/>
            <w:hideMark/>
          </w:tcPr>
          <w:p w:rsidR="00062160" w:rsidRPr="00062160" w:rsidRDefault="00062160" w:rsidP="00CF4B25">
            <w:pPr>
              <w:spacing w:line="240" w:lineRule="auto"/>
              <w:jc w:val="center"/>
              <w:rPr>
                <w:rFonts w:ascii="Times New Roman" w:hAnsi="Times New Roman"/>
                <w:b/>
                <w:bCs/>
                <w:color w:val="000000"/>
                <w:sz w:val="20"/>
                <w:szCs w:val="20"/>
                <w:lang w:eastAsia="id-ID"/>
              </w:rPr>
            </w:pPr>
            <w:r w:rsidRPr="00062160">
              <w:rPr>
                <w:rFonts w:ascii="Times New Roman" w:hAnsi="Times New Roman"/>
                <w:b/>
                <w:bCs/>
                <w:color w:val="000000"/>
                <w:sz w:val="20"/>
                <w:szCs w:val="20"/>
                <w:lang w:eastAsia="id-ID"/>
              </w:rPr>
              <w:t>Lokasi</w:t>
            </w:r>
          </w:p>
        </w:tc>
        <w:tc>
          <w:tcPr>
            <w:tcW w:w="4855" w:type="dxa"/>
            <w:gridSpan w:val="2"/>
            <w:shd w:val="clear" w:color="auto" w:fill="ACB9CA"/>
            <w:vAlign w:val="center"/>
          </w:tcPr>
          <w:p w:rsidR="00062160" w:rsidRPr="00062160" w:rsidRDefault="00062160" w:rsidP="00CF4B25">
            <w:pPr>
              <w:spacing w:line="240" w:lineRule="auto"/>
              <w:jc w:val="center"/>
              <w:rPr>
                <w:rFonts w:ascii="Times New Roman" w:hAnsi="Times New Roman"/>
                <w:b/>
                <w:bCs/>
                <w:color w:val="000000"/>
                <w:sz w:val="20"/>
                <w:szCs w:val="20"/>
                <w:lang w:eastAsia="id-ID"/>
              </w:rPr>
            </w:pPr>
            <w:r w:rsidRPr="00062160">
              <w:rPr>
                <w:rFonts w:ascii="Times New Roman" w:hAnsi="Times New Roman"/>
                <w:b/>
                <w:bCs/>
                <w:color w:val="000000"/>
                <w:sz w:val="20"/>
                <w:szCs w:val="20"/>
                <w:lang w:eastAsia="id-ID"/>
              </w:rPr>
              <w:t>Topografi Kawasan</w:t>
            </w:r>
          </w:p>
        </w:tc>
        <w:tc>
          <w:tcPr>
            <w:tcW w:w="1571" w:type="dxa"/>
            <w:vMerge w:val="restart"/>
            <w:shd w:val="clear" w:color="auto" w:fill="ACB9CA"/>
          </w:tcPr>
          <w:p w:rsidR="00062160" w:rsidRPr="00062160" w:rsidRDefault="00062160" w:rsidP="00CF4B25">
            <w:pPr>
              <w:spacing w:line="240" w:lineRule="auto"/>
              <w:jc w:val="center"/>
              <w:rPr>
                <w:rFonts w:ascii="Times New Roman" w:hAnsi="Times New Roman"/>
                <w:b/>
                <w:bCs/>
                <w:color w:val="000000"/>
                <w:sz w:val="20"/>
                <w:szCs w:val="20"/>
                <w:lang w:eastAsia="id-ID"/>
              </w:rPr>
            </w:pPr>
            <w:r w:rsidRPr="00062160">
              <w:rPr>
                <w:rFonts w:ascii="Times New Roman" w:hAnsi="Times New Roman"/>
                <w:b/>
                <w:bCs/>
                <w:color w:val="000000"/>
                <w:sz w:val="20"/>
                <w:szCs w:val="20"/>
                <w:lang w:eastAsia="id-ID"/>
              </w:rPr>
              <w:t>Ketinggian Lokasi</w:t>
            </w:r>
          </w:p>
        </w:tc>
      </w:tr>
      <w:tr w:rsidR="00062160" w:rsidRPr="00062160" w:rsidTr="00322AFB">
        <w:trPr>
          <w:trHeight w:val="18"/>
          <w:tblHeader/>
          <w:jc w:val="center"/>
        </w:trPr>
        <w:tc>
          <w:tcPr>
            <w:tcW w:w="576" w:type="dxa"/>
            <w:vMerge/>
            <w:shd w:val="clear" w:color="auto" w:fill="D9D9D9"/>
            <w:vAlign w:val="center"/>
            <w:hideMark/>
          </w:tcPr>
          <w:p w:rsidR="00062160" w:rsidRPr="00062160" w:rsidRDefault="00062160" w:rsidP="00CF4B25">
            <w:pPr>
              <w:spacing w:line="240" w:lineRule="auto"/>
              <w:jc w:val="center"/>
              <w:rPr>
                <w:rFonts w:ascii="Times New Roman" w:hAnsi="Times New Roman"/>
                <w:b/>
                <w:bCs/>
                <w:color w:val="000000"/>
                <w:sz w:val="20"/>
                <w:szCs w:val="20"/>
                <w:lang w:eastAsia="id-ID"/>
              </w:rPr>
            </w:pPr>
          </w:p>
        </w:tc>
        <w:tc>
          <w:tcPr>
            <w:tcW w:w="2413" w:type="dxa"/>
            <w:vMerge/>
            <w:shd w:val="clear" w:color="auto" w:fill="D9D9D9"/>
            <w:vAlign w:val="center"/>
            <w:hideMark/>
          </w:tcPr>
          <w:p w:rsidR="00062160" w:rsidRPr="00062160" w:rsidRDefault="00062160" w:rsidP="00CF4B25">
            <w:pPr>
              <w:spacing w:line="240" w:lineRule="auto"/>
              <w:jc w:val="center"/>
              <w:rPr>
                <w:rFonts w:ascii="Times New Roman" w:hAnsi="Times New Roman"/>
                <w:b/>
                <w:bCs/>
                <w:color w:val="000000"/>
                <w:sz w:val="20"/>
                <w:szCs w:val="20"/>
                <w:lang w:eastAsia="id-ID"/>
              </w:rPr>
            </w:pPr>
          </w:p>
        </w:tc>
        <w:tc>
          <w:tcPr>
            <w:tcW w:w="2358" w:type="dxa"/>
            <w:shd w:val="clear" w:color="auto" w:fill="ACB9CA"/>
            <w:vAlign w:val="center"/>
          </w:tcPr>
          <w:p w:rsidR="00062160" w:rsidRPr="00062160" w:rsidRDefault="00062160" w:rsidP="00CF4B25">
            <w:pPr>
              <w:spacing w:line="240" w:lineRule="auto"/>
              <w:jc w:val="center"/>
              <w:rPr>
                <w:rFonts w:ascii="Times New Roman" w:hAnsi="Times New Roman"/>
                <w:b/>
                <w:bCs/>
                <w:color w:val="000000"/>
                <w:sz w:val="20"/>
                <w:szCs w:val="20"/>
                <w:lang w:eastAsia="id-ID"/>
              </w:rPr>
            </w:pPr>
            <w:r w:rsidRPr="00062160">
              <w:rPr>
                <w:rFonts w:ascii="Times New Roman" w:hAnsi="Times New Roman"/>
                <w:b/>
                <w:bCs/>
                <w:color w:val="000000"/>
                <w:sz w:val="20"/>
                <w:szCs w:val="20"/>
                <w:lang w:eastAsia="id-ID"/>
              </w:rPr>
              <w:t>Ketinggian</w:t>
            </w:r>
          </w:p>
        </w:tc>
        <w:tc>
          <w:tcPr>
            <w:tcW w:w="2497" w:type="dxa"/>
            <w:shd w:val="clear" w:color="auto" w:fill="ACB9CA"/>
            <w:vAlign w:val="center"/>
          </w:tcPr>
          <w:p w:rsidR="00062160" w:rsidRPr="00062160" w:rsidRDefault="00062160" w:rsidP="00CF4B25">
            <w:pPr>
              <w:spacing w:line="240" w:lineRule="auto"/>
              <w:jc w:val="center"/>
              <w:rPr>
                <w:rFonts w:ascii="Times New Roman" w:hAnsi="Times New Roman"/>
                <w:b/>
                <w:bCs/>
                <w:color w:val="000000"/>
                <w:sz w:val="20"/>
                <w:szCs w:val="20"/>
                <w:lang w:eastAsia="id-ID"/>
              </w:rPr>
            </w:pPr>
            <w:r w:rsidRPr="00062160">
              <w:rPr>
                <w:rFonts w:ascii="Times New Roman" w:hAnsi="Times New Roman"/>
                <w:b/>
                <w:bCs/>
                <w:color w:val="000000"/>
                <w:sz w:val="20"/>
                <w:szCs w:val="20"/>
                <w:lang w:eastAsia="id-ID"/>
              </w:rPr>
              <w:t>Kelerengan</w:t>
            </w:r>
          </w:p>
        </w:tc>
        <w:tc>
          <w:tcPr>
            <w:tcW w:w="1571" w:type="dxa"/>
            <w:vMerge/>
            <w:shd w:val="clear" w:color="auto" w:fill="D9D9D9"/>
          </w:tcPr>
          <w:p w:rsidR="00062160" w:rsidRPr="00062160" w:rsidRDefault="00062160" w:rsidP="00CF4B25">
            <w:pPr>
              <w:spacing w:line="240" w:lineRule="auto"/>
              <w:jc w:val="center"/>
              <w:rPr>
                <w:rFonts w:ascii="Times New Roman" w:hAnsi="Times New Roman"/>
                <w:b/>
                <w:bCs/>
                <w:color w:val="000000"/>
                <w:sz w:val="20"/>
                <w:szCs w:val="20"/>
                <w:lang w:eastAsia="id-ID"/>
              </w:rPr>
            </w:pPr>
          </w:p>
        </w:tc>
      </w:tr>
      <w:tr w:rsidR="00062160" w:rsidRPr="00062160" w:rsidTr="00322AFB">
        <w:trPr>
          <w:trHeight w:val="18"/>
          <w:jc w:val="center"/>
        </w:trPr>
        <w:tc>
          <w:tcPr>
            <w:tcW w:w="576" w:type="dxa"/>
            <w:shd w:val="clear" w:color="auto" w:fill="auto"/>
            <w:vAlign w:val="center"/>
            <w:hideMark/>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1</w:t>
            </w:r>
          </w:p>
        </w:tc>
        <w:tc>
          <w:tcPr>
            <w:tcW w:w="2413" w:type="dxa"/>
            <w:shd w:val="clear" w:color="auto" w:fill="auto"/>
            <w:vAlign w:val="center"/>
            <w:hideMark/>
          </w:tcPr>
          <w:p w:rsidR="00062160" w:rsidRPr="00062160" w:rsidRDefault="00062160" w:rsidP="00CF4B25">
            <w:pPr>
              <w:spacing w:after="0" w:line="240" w:lineRule="auto"/>
              <w:rPr>
                <w:rFonts w:ascii="Times New Roman" w:hAnsi="Times New Roman"/>
                <w:b/>
                <w:color w:val="000000"/>
                <w:sz w:val="20"/>
                <w:szCs w:val="20"/>
                <w:lang w:eastAsia="id-ID"/>
              </w:rPr>
            </w:pPr>
            <w:r w:rsidRPr="00062160">
              <w:rPr>
                <w:rFonts w:ascii="Times New Roman" w:hAnsi="Times New Roman"/>
                <w:b/>
                <w:color w:val="000000"/>
                <w:sz w:val="20"/>
                <w:szCs w:val="20"/>
                <w:lang w:eastAsia="id-ID"/>
              </w:rPr>
              <w:t>Ohoiraut</w:t>
            </w:r>
          </w:p>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Kei Besar Utara Timur</w:t>
            </w:r>
          </w:p>
        </w:tc>
        <w:tc>
          <w:tcPr>
            <w:tcW w:w="2358" w:type="dxa"/>
            <w:vAlign w:val="center"/>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0 – 100 meter DPL</w:t>
            </w:r>
          </w:p>
        </w:tc>
        <w:tc>
          <w:tcPr>
            <w:tcW w:w="2497"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8 – 15% (Berbukit)</w:t>
            </w:r>
          </w:p>
        </w:tc>
        <w:tc>
          <w:tcPr>
            <w:tcW w:w="1571"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 4 meter</w:t>
            </w:r>
          </w:p>
        </w:tc>
      </w:tr>
      <w:tr w:rsidR="00062160" w:rsidRPr="00062160" w:rsidTr="00322AFB">
        <w:trPr>
          <w:trHeight w:val="18"/>
          <w:jc w:val="center"/>
        </w:trPr>
        <w:tc>
          <w:tcPr>
            <w:tcW w:w="576" w:type="dxa"/>
            <w:shd w:val="clear" w:color="auto" w:fill="auto"/>
            <w:vAlign w:val="center"/>
            <w:hideMark/>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2</w:t>
            </w:r>
          </w:p>
        </w:tc>
        <w:tc>
          <w:tcPr>
            <w:tcW w:w="2413" w:type="dxa"/>
            <w:shd w:val="clear" w:color="auto" w:fill="auto"/>
            <w:vAlign w:val="center"/>
            <w:hideMark/>
          </w:tcPr>
          <w:p w:rsidR="00062160" w:rsidRPr="00062160" w:rsidRDefault="00062160" w:rsidP="00CF4B25">
            <w:pPr>
              <w:spacing w:after="0" w:line="240" w:lineRule="auto"/>
              <w:rPr>
                <w:rFonts w:ascii="Times New Roman" w:hAnsi="Times New Roman"/>
                <w:b/>
                <w:color w:val="000000"/>
                <w:sz w:val="20"/>
                <w:szCs w:val="20"/>
                <w:lang w:eastAsia="id-ID"/>
              </w:rPr>
            </w:pPr>
            <w:r w:rsidRPr="00062160">
              <w:rPr>
                <w:rFonts w:ascii="Times New Roman" w:hAnsi="Times New Roman"/>
                <w:b/>
                <w:color w:val="000000"/>
                <w:sz w:val="20"/>
                <w:szCs w:val="20"/>
                <w:lang w:eastAsia="id-ID"/>
              </w:rPr>
              <w:t>Hollat</w:t>
            </w:r>
          </w:p>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Kei Besar Utara Timur</w:t>
            </w:r>
          </w:p>
        </w:tc>
        <w:tc>
          <w:tcPr>
            <w:tcW w:w="2358" w:type="dxa"/>
            <w:vAlign w:val="center"/>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0 – 100 meter DPL</w:t>
            </w:r>
          </w:p>
        </w:tc>
        <w:tc>
          <w:tcPr>
            <w:tcW w:w="2497"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8 – 15% (Berbukit)</w:t>
            </w:r>
          </w:p>
        </w:tc>
        <w:tc>
          <w:tcPr>
            <w:tcW w:w="1571"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 3 meter</w:t>
            </w:r>
          </w:p>
        </w:tc>
      </w:tr>
      <w:tr w:rsidR="00062160" w:rsidRPr="00062160" w:rsidTr="00322AFB">
        <w:trPr>
          <w:trHeight w:val="18"/>
          <w:jc w:val="center"/>
        </w:trPr>
        <w:tc>
          <w:tcPr>
            <w:tcW w:w="576" w:type="dxa"/>
            <w:shd w:val="clear" w:color="auto" w:fill="auto"/>
            <w:vAlign w:val="center"/>
            <w:hideMark/>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3</w:t>
            </w:r>
          </w:p>
        </w:tc>
        <w:tc>
          <w:tcPr>
            <w:tcW w:w="2413" w:type="dxa"/>
            <w:shd w:val="clear" w:color="auto" w:fill="auto"/>
            <w:vAlign w:val="center"/>
            <w:hideMark/>
          </w:tcPr>
          <w:p w:rsidR="00062160" w:rsidRPr="00062160" w:rsidRDefault="00062160" w:rsidP="00CF4B25">
            <w:pPr>
              <w:spacing w:after="0" w:line="240" w:lineRule="auto"/>
              <w:rPr>
                <w:rFonts w:ascii="Times New Roman" w:hAnsi="Times New Roman"/>
                <w:b/>
                <w:color w:val="000000"/>
                <w:sz w:val="20"/>
                <w:szCs w:val="20"/>
                <w:lang w:eastAsia="id-ID"/>
              </w:rPr>
            </w:pPr>
            <w:r w:rsidRPr="00062160">
              <w:rPr>
                <w:rFonts w:ascii="Times New Roman" w:hAnsi="Times New Roman"/>
                <w:b/>
                <w:color w:val="000000"/>
                <w:sz w:val="20"/>
                <w:szCs w:val="20"/>
                <w:lang w:eastAsia="id-ID"/>
              </w:rPr>
              <w:t>Uf Mar</w:t>
            </w:r>
          </w:p>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Kei Kecil Timur Selatan</w:t>
            </w:r>
          </w:p>
        </w:tc>
        <w:tc>
          <w:tcPr>
            <w:tcW w:w="2358" w:type="dxa"/>
            <w:vAlign w:val="center"/>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0 – 100 meter DPL</w:t>
            </w:r>
          </w:p>
        </w:tc>
        <w:tc>
          <w:tcPr>
            <w:tcW w:w="2497"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0 – 8% (Landai)</w:t>
            </w:r>
          </w:p>
        </w:tc>
        <w:tc>
          <w:tcPr>
            <w:tcW w:w="1571"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 2 meter</w:t>
            </w:r>
          </w:p>
        </w:tc>
      </w:tr>
      <w:tr w:rsidR="00062160" w:rsidRPr="00062160" w:rsidTr="00322AFB">
        <w:trPr>
          <w:trHeight w:val="18"/>
          <w:jc w:val="center"/>
        </w:trPr>
        <w:tc>
          <w:tcPr>
            <w:tcW w:w="576" w:type="dxa"/>
            <w:shd w:val="clear" w:color="auto" w:fill="auto"/>
            <w:vAlign w:val="center"/>
            <w:hideMark/>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4</w:t>
            </w:r>
          </w:p>
        </w:tc>
        <w:tc>
          <w:tcPr>
            <w:tcW w:w="2413" w:type="dxa"/>
            <w:shd w:val="clear" w:color="auto" w:fill="auto"/>
            <w:vAlign w:val="center"/>
            <w:hideMark/>
          </w:tcPr>
          <w:p w:rsidR="00062160" w:rsidRPr="00062160" w:rsidRDefault="00062160" w:rsidP="00CF4B25">
            <w:pPr>
              <w:spacing w:after="0" w:line="240" w:lineRule="auto"/>
              <w:rPr>
                <w:rFonts w:ascii="Times New Roman" w:hAnsi="Times New Roman"/>
                <w:b/>
                <w:color w:val="000000"/>
                <w:sz w:val="20"/>
                <w:szCs w:val="20"/>
                <w:lang w:eastAsia="id-ID"/>
              </w:rPr>
            </w:pPr>
            <w:r w:rsidRPr="00062160">
              <w:rPr>
                <w:rFonts w:ascii="Times New Roman" w:hAnsi="Times New Roman"/>
                <w:b/>
                <w:color w:val="000000"/>
                <w:sz w:val="20"/>
                <w:szCs w:val="20"/>
                <w:lang w:eastAsia="id-ID"/>
              </w:rPr>
              <w:t>Sathean</w:t>
            </w:r>
          </w:p>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Kei Kecil</w:t>
            </w:r>
          </w:p>
        </w:tc>
        <w:tc>
          <w:tcPr>
            <w:tcW w:w="2358" w:type="dxa"/>
            <w:vAlign w:val="center"/>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0 – 100 meter DPL</w:t>
            </w:r>
          </w:p>
        </w:tc>
        <w:tc>
          <w:tcPr>
            <w:tcW w:w="2497"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0 – 8% (Landai)</w:t>
            </w:r>
          </w:p>
        </w:tc>
        <w:tc>
          <w:tcPr>
            <w:tcW w:w="1571" w:type="dxa"/>
          </w:tcPr>
          <w:p w:rsidR="00062160" w:rsidRPr="00062160" w:rsidRDefault="00062160" w:rsidP="00CF4B25">
            <w:pPr>
              <w:spacing w:after="0" w:line="240" w:lineRule="auto"/>
              <w:rPr>
                <w:rFonts w:ascii="Times New Roman" w:hAnsi="Times New Roman"/>
                <w:color w:val="000000"/>
                <w:sz w:val="20"/>
                <w:szCs w:val="20"/>
                <w:lang w:eastAsia="id-ID"/>
              </w:rPr>
            </w:pPr>
            <w:r w:rsidRPr="00062160">
              <w:rPr>
                <w:rFonts w:ascii="Times New Roman" w:hAnsi="Times New Roman"/>
                <w:color w:val="000000"/>
                <w:sz w:val="20"/>
                <w:szCs w:val="20"/>
                <w:lang w:eastAsia="id-ID"/>
              </w:rPr>
              <w:t>± 2 meter</w:t>
            </w:r>
          </w:p>
        </w:tc>
      </w:tr>
    </w:tbl>
    <w:p w:rsidR="00062160" w:rsidRPr="00CF4B25" w:rsidRDefault="00062160" w:rsidP="00062160">
      <w:pPr>
        <w:rPr>
          <w:rFonts w:ascii="Times New Roman" w:hAnsi="Times New Roman"/>
          <w:i/>
          <w:sz w:val="18"/>
          <w:szCs w:val="20"/>
        </w:rPr>
      </w:pPr>
      <w:r w:rsidRPr="00CF4B25">
        <w:rPr>
          <w:rFonts w:ascii="Times New Roman" w:hAnsi="Times New Roman"/>
          <w:i/>
          <w:sz w:val="18"/>
          <w:szCs w:val="20"/>
        </w:rPr>
        <w:t>Sumber: Pengolahan Data RTRW Kabupaten Maluku Tenggara 2012 – 2032, 2015</w:t>
      </w:r>
    </w:p>
    <w:p w:rsidR="00062160" w:rsidRPr="002506E3" w:rsidRDefault="00062160" w:rsidP="00062160">
      <w:pPr>
        <w:rPr>
          <w:sz w:val="2"/>
        </w:rPr>
      </w:pPr>
    </w:p>
    <w:p w:rsidR="00062160" w:rsidRPr="00CF4B25" w:rsidRDefault="00062160" w:rsidP="00CF4B25">
      <w:pPr>
        <w:spacing w:line="360" w:lineRule="auto"/>
        <w:ind w:firstLine="360"/>
        <w:jc w:val="both"/>
        <w:rPr>
          <w:rFonts w:ascii="Times New Roman" w:hAnsi="Times New Roman"/>
          <w:sz w:val="24"/>
          <w:szCs w:val="20"/>
        </w:rPr>
      </w:pPr>
      <w:r w:rsidRPr="00CF4B25">
        <w:rPr>
          <w:rFonts w:ascii="Times New Roman" w:hAnsi="Times New Roman"/>
          <w:sz w:val="24"/>
          <w:szCs w:val="20"/>
        </w:rPr>
        <w:t>Tabel di atas menjelaskan, lokasi Ohoiraut memiliki kelerengan 8-15% (berbukit) dengan ketinggian pada lokasi rencana pelabuhan ± 4 meter DPL dan merupakan lokasi rencana pelabuhan yang memiliki ketinggian terbesar diantara yang lainnya. Sedangkan untuk lokasi rencana pelabuhan di Uf Mar dan Sathean, kawasan berada ada dataran rendah dengan kelerengan 0-8% dengan ketinggian pada lokasi ± 2 meter DPL. Hasil pengolahan data di atas kemudian di sandingkan dengan indikator penilaian Aspek Teknis Topografi dan Kelerengan, dengan hasil sebagai berikut:</w:t>
      </w:r>
    </w:p>
    <w:p w:rsidR="00062160" w:rsidRPr="00310B77" w:rsidRDefault="00062160" w:rsidP="00025806">
      <w:pPr>
        <w:pStyle w:val="Heading3"/>
      </w:pPr>
      <w:bookmarkStart w:id="629" w:name="_Toc433928325"/>
      <w:bookmarkStart w:id="630" w:name="_Toc434190581"/>
      <w:bookmarkStart w:id="631" w:name="_Toc434519450"/>
      <w:bookmarkStart w:id="632" w:name="_Toc435586537"/>
      <w:bookmarkStart w:id="633" w:name="_Toc441075118"/>
      <w:bookmarkStart w:id="634" w:name="_Toc454496817"/>
      <w:bookmarkStart w:id="635" w:name="_Toc458732655"/>
      <w:bookmarkStart w:id="636" w:name="_Toc462137829"/>
      <w:bookmarkStart w:id="637" w:name="_Toc462773291"/>
      <w:r>
        <w:t xml:space="preserve">Penilaian Hasil </w:t>
      </w:r>
      <w:r w:rsidRPr="00310B77">
        <w:t xml:space="preserve">Analisa </w:t>
      </w:r>
      <w:bookmarkEnd w:id="629"/>
      <w:bookmarkEnd w:id="630"/>
      <w:bookmarkEnd w:id="631"/>
      <w:r>
        <w:t>Topografi dan Kelerengan</w:t>
      </w:r>
      <w:bookmarkEnd w:id="632"/>
      <w:bookmarkEnd w:id="633"/>
      <w:bookmarkEnd w:id="634"/>
      <w:bookmarkEnd w:id="635"/>
      <w:bookmarkEnd w:id="636"/>
      <w:bookmarkEnd w:id="637"/>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304"/>
        <w:gridCol w:w="2386"/>
        <w:gridCol w:w="2689"/>
        <w:gridCol w:w="2172"/>
      </w:tblGrid>
      <w:tr w:rsidR="000361AD" w:rsidRPr="00CF4B25" w:rsidTr="00322AFB">
        <w:trPr>
          <w:trHeight w:val="397"/>
          <w:tblHeader/>
          <w:jc w:val="center"/>
        </w:trPr>
        <w:tc>
          <w:tcPr>
            <w:tcW w:w="785" w:type="dxa"/>
            <w:shd w:val="clear" w:color="auto" w:fill="ACB9CA"/>
            <w:vAlign w:val="center"/>
            <w:hideMark/>
          </w:tcPr>
          <w:p w:rsidR="000361AD" w:rsidRPr="00CF4B25" w:rsidRDefault="000361AD" w:rsidP="00CF4B25">
            <w:pPr>
              <w:spacing w:line="240" w:lineRule="auto"/>
              <w:jc w:val="center"/>
              <w:rPr>
                <w:rFonts w:ascii="Times New Roman" w:hAnsi="Times New Roman"/>
                <w:b/>
                <w:bCs/>
                <w:color w:val="000000"/>
                <w:sz w:val="20"/>
                <w:szCs w:val="20"/>
                <w:lang w:eastAsia="id-ID"/>
              </w:rPr>
            </w:pPr>
            <w:r w:rsidRPr="00CF4B25">
              <w:rPr>
                <w:rFonts w:ascii="Times New Roman" w:hAnsi="Times New Roman"/>
                <w:b/>
                <w:bCs/>
                <w:color w:val="000000"/>
                <w:sz w:val="20"/>
                <w:szCs w:val="20"/>
                <w:lang w:eastAsia="id-ID"/>
              </w:rPr>
              <w:t>No.</w:t>
            </w:r>
          </w:p>
        </w:tc>
        <w:tc>
          <w:tcPr>
            <w:tcW w:w="1304" w:type="dxa"/>
            <w:shd w:val="clear" w:color="auto" w:fill="ACB9CA"/>
            <w:vAlign w:val="center"/>
            <w:hideMark/>
          </w:tcPr>
          <w:p w:rsidR="000361AD" w:rsidRPr="00CF4B25" w:rsidRDefault="000361AD" w:rsidP="00CF4B25">
            <w:pPr>
              <w:spacing w:line="240" w:lineRule="auto"/>
              <w:jc w:val="center"/>
              <w:rPr>
                <w:rFonts w:ascii="Times New Roman" w:hAnsi="Times New Roman"/>
                <w:b/>
                <w:bCs/>
                <w:color w:val="000000"/>
                <w:sz w:val="20"/>
                <w:szCs w:val="20"/>
                <w:lang w:eastAsia="id-ID"/>
              </w:rPr>
            </w:pPr>
            <w:r w:rsidRPr="00CF4B25">
              <w:rPr>
                <w:rFonts w:ascii="Times New Roman" w:hAnsi="Times New Roman"/>
                <w:b/>
                <w:bCs/>
                <w:color w:val="000000"/>
                <w:sz w:val="20"/>
                <w:szCs w:val="20"/>
                <w:lang w:eastAsia="id-ID"/>
              </w:rPr>
              <w:t>Lokasi</w:t>
            </w:r>
          </w:p>
        </w:tc>
        <w:tc>
          <w:tcPr>
            <w:tcW w:w="2386" w:type="dxa"/>
            <w:shd w:val="clear" w:color="auto" w:fill="ACB9CA"/>
            <w:vAlign w:val="center"/>
          </w:tcPr>
          <w:p w:rsidR="000361AD" w:rsidRPr="00CF4B25" w:rsidRDefault="000361AD" w:rsidP="00CF4B25">
            <w:pPr>
              <w:spacing w:line="240" w:lineRule="auto"/>
              <w:jc w:val="center"/>
              <w:rPr>
                <w:rFonts w:ascii="Times New Roman" w:hAnsi="Times New Roman"/>
                <w:b/>
                <w:bCs/>
                <w:color w:val="000000"/>
                <w:sz w:val="20"/>
                <w:szCs w:val="20"/>
                <w:lang w:eastAsia="id-ID"/>
              </w:rPr>
            </w:pPr>
            <w:r w:rsidRPr="00CF4B25">
              <w:rPr>
                <w:rFonts w:ascii="Times New Roman" w:hAnsi="Times New Roman"/>
                <w:b/>
                <w:bCs/>
                <w:color w:val="000000"/>
                <w:sz w:val="20"/>
                <w:szCs w:val="20"/>
                <w:lang w:eastAsia="id-ID"/>
              </w:rPr>
              <w:t>Kecamatan</w:t>
            </w:r>
          </w:p>
        </w:tc>
        <w:tc>
          <w:tcPr>
            <w:tcW w:w="2689" w:type="dxa"/>
            <w:shd w:val="clear" w:color="auto" w:fill="ACB9CA"/>
            <w:vAlign w:val="center"/>
          </w:tcPr>
          <w:p w:rsidR="000361AD" w:rsidRPr="00CF4B25" w:rsidRDefault="000361AD" w:rsidP="00CF4B25">
            <w:pPr>
              <w:spacing w:line="240" w:lineRule="auto"/>
              <w:jc w:val="center"/>
              <w:rPr>
                <w:rFonts w:ascii="Times New Roman" w:hAnsi="Times New Roman"/>
                <w:b/>
                <w:bCs/>
                <w:color w:val="000000"/>
                <w:sz w:val="20"/>
                <w:szCs w:val="20"/>
                <w:lang w:eastAsia="id-ID"/>
              </w:rPr>
            </w:pPr>
            <w:r w:rsidRPr="00CF4B25">
              <w:rPr>
                <w:rFonts w:ascii="Times New Roman" w:hAnsi="Times New Roman"/>
                <w:b/>
                <w:bCs/>
                <w:color w:val="000000"/>
                <w:sz w:val="20"/>
                <w:szCs w:val="20"/>
                <w:lang w:eastAsia="id-ID"/>
              </w:rPr>
              <w:t>Penilaian Hasil Analisa</w:t>
            </w:r>
          </w:p>
        </w:tc>
        <w:tc>
          <w:tcPr>
            <w:tcW w:w="2172" w:type="dxa"/>
            <w:shd w:val="clear" w:color="auto" w:fill="ACB9CA"/>
          </w:tcPr>
          <w:p w:rsidR="000361AD" w:rsidRPr="000361AD" w:rsidRDefault="006E6BE6" w:rsidP="000361AD">
            <w:pPr>
              <w:spacing w:line="240" w:lineRule="auto"/>
              <w:jc w:val="center"/>
              <w:rPr>
                <w:rFonts w:ascii="Times New Roman" w:hAnsi="Times New Roman"/>
                <w:b/>
                <w:bCs/>
                <w:color w:val="000000"/>
                <w:sz w:val="20"/>
                <w:szCs w:val="20"/>
                <w:lang w:val="id-ID" w:eastAsia="id-ID"/>
              </w:rPr>
            </w:pPr>
            <w:r>
              <w:rPr>
                <w:rFonts w:ascii="Times New Roman" w:hAnsi="Times New Roman"/>
                <w:b/>
                <w:bCs/>
                <w:color w:val="000000"/>
                <w:sz w:val="20"/>
                <w:szCs w:val="20"/>
                <w:lang w:val="id-ID" w:eastAsia="id-ID"/>
              </w:rPr>
              <w:t>Nilai</w:t>
            </w:r>
            <w:r>
              <w:rPr>
                <w:rFonts w:ascii="Times New Roman" w:hAnsi="Times New Roman"/>
                <w:b/>
                <w:bCs/>
                <w:color w:val="000000"/>
                <w:sz w:val="20"/>
                <w:szCs w:val="20"/>
                <w:lang w:val="id-ID" w:eastAsia="id-ID"/>
              </w:rPr>
              <w:br/>
            </w:r>
          </w:p>
        </w:tc>
      </w:tr>
      <w:tr w:rsidR="000361AD" w:rsidRPr="00CF4B25" w:rsidTr="00322AFB">
        <w:trPr>
          <w:trHeight w:val="40"/>
          <w:jc w:val="center"/>
        </w:trPr>
        <w:tc>
          <w:tcPr>
            <w:tcW w:w="785"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1</w:t>
            </w:r>
          </w:p>
        </w:tc>
        <w:tc>
          <w:tcPr>
            <w:tcW w:w="1304"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Ohoiraut</w:t>
            </w:r>
          </w:p>
        </w:tc>
        <w:tc>
          <w:tcPr>
            <w:tcW w:w="2386"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Kei Besar Utara Timur</w:t>
            </w:r>
          </w:p>
        </w:tc>
        <w:tc>
          <w:tcPr>
            <w:tcW w:w="2689"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 xml:space="preserve">Hasil Pemodelan Topografi memiliki nilai yang </w:t>
            </w:r>
            <w:r w:rsidRPr="00CF4B25">
              <w:rPr>
                <w:rFonts w:ascii="Times New Roman" w:hAnsi="Times New Roman"/>
                <w:b/>
                <w:color w:val="000000"/>
                <w:sz w:val="20"/>
                <w:szCs w:val="20"/>
                <w:lang w:eastAsia="id-ID"/>
              </w:rPr>
              <w:t>sedang</w:t>
            </w:r>
          </w:p>
        </w:tc>
        <w:tc>
          <w:tcPr>
            <w:tcW w:w="2172" w:type="dxa"/>
          </w:tcPr>
          <w:p w:rsidR="000361AD" w:rsidRPr="000361AD" w:rsidRDefault="000361AD" w:rsidP="000361AD">
            <w:pPr>
              <w:spacing w:after="0" w:line="240" w:lineRule="auto"/>
              <w:jc w:val="center"/>
              <w:rPr>
                <w:rFonts w:ascii="Times New Roman" w:hAnsi="Times New Roman"/>
                <w:b/>
                <w:color w:val="000000"/>
                <w:sz w:val="20"/>
                <w:szCs w:val="20"/>
                <w:lang w:val="id-ID" w:eastAsia="id-ID"/>
              </w:rPr>
            </w:pPr>
            <w:r w:rsidRPr="000361AD">
              <w:rPr>
                <w:rFonts w:ascii="Times New Roman" w:hAnsi="Times New Roman"/>
                <w:b/>
                <w:color w:val="000000"/>
                <w:sz w:val="20"/>
                <w:szCs w:val="20"/>
                <w:lang w:val="id-ID" w:eastAsia="id-ID"/>
              </w:rPr>
              <w:t>5</w:t>
            </w:r>
          </w:p>
        </w:tc>
      </w:tr>
      <w:tr w:rsidR="000361AD" w:rsidRPr="00CF4B25" w:rsidTr="00322AFB">
        <w:trPr>
          <w:trHeight w:val="40"/>
          <w:jc w:val="center"/>
        </w:trPr>
        <w:tc>
          <w:tcPr>
            <w:tcW w:w="785"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3</w:t>
            </w:r>
          </w:p>
        </w:tc>
        <w:tc>
          <w:tcPr>
            <w:tcW w:w="1304"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Hollat</w:t>
            </w:r>
          </w:p>
        </w:tc>
        <w:tc>
          <w:tcPr>
            <w:tcW w:w="2386"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Kei Besar Utara Timur</w:t>
            </w:r>
          </w:p>
        </w:tc>
        <w:tc>
          <w:tcPr>
            <w:tcW w:w="2689"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 xml:space="preserve">Hasil Pemodelan Topografi memiliki nilai yang </w:t>
            </w:r>
            <w:r w:rsidRPr="00CF4B25">
              <w:rPr>
                <w:rFonts w:ascii="Times New Roman" w:hAnsi="Times New Roman"/>
                <w:b/>
                <w:color w:val="000000"/>
                <w:sz w:val="20"/>
                <w:szCs w:val="20"/>
                <w:lang w:eastAsia="id-ID"/>
              </w:rPr>
              <w:t>tinggi</w:t>
            </w:r>
          </w:p>
        </w:tc>
        <w:tc>
          <w:tcPr>
            <w:tcW w:w="2172" w:type="dxa"/>
          </w:tcPr>
          <w:p w:rsidR="000361AD" w:rsidRPr="000361AD" w:rsidRDefault="000361AD" w:rsidP="000361AD">
            <w:pPr>
              <w:spacing w:after="0" w:line="240" w:lineRule="auto"/>
              <w:jc w:val="center"/>
              <w:rPr>
                <w:rFonts w:ascii="Times New Roman" w:hAnsi="Times New Roman"/>
                <w:b/>
                <w:color w:val="000000"/>
                <w:sz w:val="20"/>
                <w:szCs w:val="20"/>
                <w:lang w:val="id-ID" w:eastAsia="id-ID"/>
              </w:rPr>
            </w:pPr>
            <w:r w:rsidRPr="000361AD">
              <w:rPr>
                <w:rFonts w:ascii="Times New Roman" w:hAnsi="Times New Roman"/>
                <w:b/>
                <w:color w:val="000000"/>
                <w:sz w:val="20"/>
                <w:szCs w:val="20"/>
                <w:lang w:val="id-ID" w:eastAsia="id-ID"/>
              </w:rPr>
              <w:t>10</w:t>
            </w:r>
          </w:p>
        </w:tc>
      </w:tr>
      <w:tr w:rsidR="000361AD" w:rsidRPr="00CF4B25" w:rsidTr="00322AFB">
        <w:trPr>
          <w:trHeight w:val="40"/>
          <w:jc w:val="center"/>
        </w:trPr>
        <w:tc>
          <w:tcPr>
            <w:tcW w:w="785"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3</w:t>
            </w:r>
          </w:p>
        </w:tc>
        <w:tc>
          <w:tcPr>
            <w:tcW w:w="1304"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Uf Mar</w:t>
            </w:r>
          </w:p>
        </w:tc>
        <w:tc>
          <w:tcPr>
            <w:tcW w:w="2386"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Kei Kecil Timur</w:t>
            </w:r>
          </w:p>
        </w:tc>
        <w:tc>
          <w:tcPr>
            <w:tcW w:w="2689"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 xml:space="preserve">Hasil Pemodelan Topografi memiliki nilai yang </w:t>
            </w:r>
            <w:r w:rsidRPr="00CF4B25">
              <w:rPr>
                <w:rFonts w:ascii="Times New Roman" w:hAnsi="Times New Roman"/>
                <w:b/>
                <w:color w:val="000000"/>
                <w:sz w:val="20"/>
                <w:szCs w:val="20"/>
                <w:lang w:eastAsia="id-ID"/>
              </w:rPr>
              <w:t>tinggi</w:t>
            </w:r>
          </w:p>
        </w:tc>
        <w:tc>
          <w:tcPr>
            <w:tcW w:w="2172" w:type="dxa"/>
          </w:tcPr>
          <w:p w:rsidR="000361AD" w:rsidRPr="000361AD" w:rsidRDefault="000361AD" w:rsidP="000361AD">
            <w:pPr>
              <w:spacing w:after="0" w:line="240" w:lineRule="auto"/>
              <w:jc w:val="center"/>
              <w:rPr>
                <w:rFonts w:ascii="Times New Roman" w:hAnsi="Times New Roman"/>
                <w:b/>
                <w:color w:val="000000"/>
                <w:sz w:val="20"/>
                <w:szCs w:val="20"/>
                <w:lang w:val="id-ID" w:eastAsia="id-ID"/>
              </w:rPr>
            </w:pPr>
            <w:r w:rsidRPr="000361AD">
              <w:rPr>
                <w:rFonts w:ascii="Times New Roman" w:hAnsi="Times New Roman"/>
                <w:b/>
                <w:color w:val="000000"/>
                <w:sz w:val="20"/>
                <w:szCs w:val="20"/>
                <w:lang w:val="id-ID" w:eastAsia="id-ID"/>
              </w:rPr>
              <w:t>10</w:t>
            </w:r>
          </w:p>
        </w:tc>
      </w:tr>
      <w:tr w:rsidR="000361AD" w:rsidRPr="00CF4B25" w:rsidTr="00322AFB">
        <w:trPr>
          <w:trHeight w:val="40"/>
          <w:jc w:val="center"/>
        </w:trPr>
        <w:tc>
          <w:tcPr>
            <w:tcW w:w="785"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4</w:t>
            </w:r>
          </w:p>
        </w:tc>
        <w:tc>
          <w:tcPr>
            <w:tcW w:w="1304" w:type="dxa"/>
            <w:shd w:val="clear" w:color="auto" w:fill="auto"/>
            <w:vAlign w:val="center"/>
            <w:hideMark/>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Sathean</w:t>
            </w:r>
          </w:p>
        </w:tc>
        <w:tc>
          <w:tcPr>
            <w:tcW w:w="2386"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Kei Kecil</w:t>
            </w:r>
          </w:p>
        </w:tc>
        <w:tc>
          <w:tcPr>
            <w:tcW w:w="2689" w:type="dxa"/>
            <w:vAlign w:val="center"/>
          </w:tcPr>
          <w:p w:rsidR="000361AD" w:rsidRPr="00CF4B25" w:rsidRDefault="000361AD" w:rsidP="00CF4B25">
            <w:pPr>
              <w:spacing w:after="0" w:line="240" w:lineRule="auto"/>
              <w:rPr>
                <w:rFonts w:ascii="Times New Roman" w:hAnsi="Times New Roman"/>
                <w:color w:val="000000"/>
                <w:sz w:val="20"/>
                <w:szCs w:val="20"/>
                <w:lang w:eastAsia="id-ID"/>
              </w:rPr>
            </w:pPr>
            <w:r w:rsidRPr="00CF4B25">
              <w:rPr>
                <w:rFonts w:ascii="Times New Roman" w:hAnsi="Times New Roman"/>
                <w:color w:val="000000"/>
                <w:sz w:val="20"/>
                <w:szCs w:val="20"/>
                <w:lang w:eastAsia="id-ID"/>
              </w:rPr>
              <w:t xml:space="preserve">Hasil Pemodelan Topografi memiliki nilai yang </w:t>
            </w:r>
            <w:r w:rsidRPr="00CF4B25">
              <w:rPr>
                <w:rFonts w:ascii="Times New Roman" w:hAnsi="Times New Roman"/>
                <w:b/>
                <w:color w:val="000000"/>
                <w:sz w:val="20"/>
                <w:szCs w:val="20"/>
                <w:lang w:eastAsia="id-ID"/>
              </w:rPr>
              <w:t>tinggi</w:t>
            </w:r>
          </w:p>
        </w:tc>
        <w:tc>
          <w:tcPr>
            <w:tcW w:w="2172" w:type="dxa"/>
          </w:tcPr>
          <w:p w:rsidR="000361AD" w:rsidRPr="000361AD" w:rsidRDefault="000361AD" w:rsidP="000361AD">
            <w:pPr>
              <w:spacing w:after="0" w:line="240" w:lineRule="auto"/>
              <w:jc w:val="center"/>
              <w:rPr>
                <w:rFonts w:ascii="Times New Roman" w:hAnsi="Times New Roman"/>
                <w:b/>
                <w:color w:val="000000"/>
                <w:sz w:val="20"/>
                <w:szCs w:val="20"/>
                <w:lang w:val="id-ID" w:eastAsia="id-ID"/>
              </w:rPr>
            </w:pPr>
            <w:r w:rsidRPr="000361AD">
              <w:rPr>
                <w:rFonts w:ascii="Times New Roman" w:hAnsi="Times New Roman"/>
                <w:b/>
                <w:color w:val="000000"/>
                <w:sz w:val="20"/>
                <w:szCs w:val="20"/>
                <w:lang w:val="id-ID" w:eastAsia="id-ID"/>
              </w:rPr>
              <w:t>10</w:t>
            </w:r>
          </w:p>
        </w:tc>
      </w:tr>
    </w:tbl>
    <w:p w:rsidR="00062160" w:rsidRDefault="00322AFB" w:rsidP="00322AFB">
      <w:pPr>
        <w:pStyle w:val="Heading3"/>
        <w:spacing w:before="240"/>
      </w:pPr>
      <w:bookmarkStart w:id="638" w:name="_Toc454496818"/>
      <w:bookmarkStart w:id="639" w:name="_Toc458732656"/>
      <w:bookmarkStart w:id="640" w:name="_Toc462137830"/>
      <w:bookmarkStart w:id="641" w:name="_Toc462773292"/>
      <w:r>
        <w:t xml:space="preserve">Penilaian Hasil </w:t>
      </w:r>
      <w:r w:rsidRPr="00310B77">
        <w:t xml:space="preserve">Analisa </w:t>
      </w:r>
      <w:r>
        <w:t>Topografi dan Kelerengan</w:t>
      </w:r>
      <w:bookmarkEnd w:id="638"/>
      <w:bookmarkEnd w:id="639"/>
      <w:bookmarkEnd w:id="640"/>
      <w:bookmarkEnd w:id="641"/>
    </w:p>
    <w:tbl>
      <w:tblPr>
        <w:tblW w:w="6325" w:type="pct"/>
        <w:jc w:val="center"/>
        <w:tblLook w:val="04A0" w:firstRow="1" w:lastRow="0" w:firstColumn="1" w:lastColumn="0" w:noHBand="0" w:noVBand="1"/>
      </w:tblPr>
      <w:tblGrid>
        <w:gridCol w:w="1485"/>
        <w:gridCol w:w="1276"/>
        <w:gridCol w:w="1370"/>
        <w:gridCol w:w="772"/>
        <w:gridCol w:w="921"/>
        <w:gridCol w:w="772"/>
        <w:gridCol w:w="772"/>
        <w:gridCol w:w="772"/>
        <w:gridCol w:w="1113"/>
        <w:gridCol w:w="776"/>
      </w:tblGrid>
      <w:tr w:rsidR="00322AFB" w:rsidRPr="00A46CBE" w:rsidTr="00322AFB">
        <w:trPr>
          <w:trHeight w:val="125"/>
          <w:jc w:val="center"/>
        </w:trPr>
        <w:tc>
          <w:tcPr>
            <w:tcW w:w="740"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Aspek Penilaian</w:t>
            </w:r>
          </w:p>
        </w:tc>
        <w:tc>
          <w:tcPr>
            <w:tcW w:w="636"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Bobot Indikator</w:t>
            </w:r>
          </w:p>
        </w:tc>
        <w:tc>
          <w:tcPr>
            <w:tcW w:w="3624" w:type="pct"/>
            <w:gridSpan w:val="8"/>
            <w:tcBorders>
              <w:top w:val="single" w:sz="4" w:space="0" w:color="auto"/>
              <w:left w:val="nil"/>
              <w:bottom w:val="single" w:sz="4" w:space="0" w:color="auto"/>
              <w:right w:val="single" w:sz="4" w:space="0" w:color="auto"/>
            </w:tcBorders>
            <w:shd w:val="clear" w:color="000000" w:fill="D8D8D8"/>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LOKASI RENCANA PELABUHAN</w:t>
            </w:r>
          </w:p>
        </w:tc>
      </w:tr>
      <w:tr w:rsidR="00A46CBE" w:rsidRPr="00A46CBE" w:rsidTr="00322AFB">
        <w:trPr>
          <w:trHeight w:val="230"/>
          <w:jc w:val="center"/>
        </w:trPr>
        <w:tc>
          <w:tcPr>
            <w:tcW w:w="740" w:type="pct"/>
            <w:vMerge/>
            <w:tcBorders>
              <w:top w:val="single" w:sz="4" w:space="0" w:color="auto"/>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683" w:type="pct"/>
            <w:vMerge w:val="restart"/>
            <w:tcBorders>
              <w:top w:val="nil"/>
              <w:left w:val="single" w:sz="4" w:space="0" w:color="auto"/>
              <w:bottom w:val="single" w:sz="4" w:space="0" w:color="auto"/>
              <w:right w:val="single" w:sz="4" w:space="0" w:color="auto"/>
            </w:tcBorders>
            <w:shd w:val="clear" w:color="000000" w:fill="95B3D7"/>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Nilai Ohoiraut</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A46CBE" w:rsidRPr="00A46CBE" w:rsidRDefault="00807AA5" w:rsidP="00A46CBE">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59" w:type="pct"/>
            <w:vMerge w:val="restart"/>
            <w:tcBorders>
              <w:top w:val="nil"/>
              <w:left w:val="single" w:sz="4" w:space="0" w:color="auto"/>
              <w:bottom w:val="single" w:sz="4" w:space="0" w:color="auto"/>
              <w:right w:val="single" w:sz="4" w:space="0" w:color="auto"/>
            </w:tcBorders>
            <w:shd w:val="clear" w:color="000000" w:fill="95B3D7"/>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Nilai Hollat</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A46CBE" w:rsidRPr="00A46CBE" w:rsidRDefault="00807AA5" w:rsidP="00A46CBE">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385" w:type="pct"/>
            <w:vMerge w:val="restart"/>
            <w:tcBorders>
              <w:top w:val="nil"/>
              <w:left w:val="single" w:sz="4" w:space="0" w:color="auto"/>
              <w:bottom w:val="single" w:sz="4" w:space="0" w:color="auto"/>
              <w:right w:val="single" w:sz="4" w:space="0" w:color="auto"/>
            </w:tcBorders>
            <w:shd w:val="clear" w:color="000000" w:fill="95B3D7"/>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Nilai Uf Mar</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A46CBE" w:rsidRPr="00A46CBE" w:rsidRDefault="00807AA5" w:rsidP="00A46CBE">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555" w:type="pct"/>
            <w:vMerge w:val="restart"/>
            <w:tcBorders>
              <w:top w:val="nil"/>
              <w:left w:val="single" w:sz="4" w:space="0" w:color="auto"/>
              <w:bottom w:val="single" w:sz="4" w:space="0" w:color="auto"/>
              <w:right w:val="single" w:sz="4" w:space="0" w:color="auto"/>
            </w:tcBorders>
            <w:shd w:val="clear" w:color="000000" w:fill="95B3D7"/>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Nilai Sathean</w:t>
            </w:r>
          </w:p>
        </w:tc>
        <w:tc>
          <w:tcPr>
            <w:tcW w:w="387" w:type="pct"/>
            <w:vMerge w:val="restart"/>
            <w:tcBorders>
              <w:top w:val="nil"/>
              <w:left w:val="single" w:sz="4" w:space="0" w:color="auto"/>
              <w:bottom w:val="single" w:sz="4" w:space="0" w:color="auto"/>
              <w:right w:val="single" w:sz="4" w:space="0" w:color="auto"/>
            </w:tcBorders>
            <w:shd w:val="clear" w:color="000000" w:fill="F79646"/>
            <w:vAlign w:val="center"/>
            <w:hideMark/>
          </w:tcPr>
          <w:p w:rsidR="00A46CBE" w:rsidRPr="00A46CBE" w:rsidRDefault="00807AA5" w:rsidP="00A46CBE">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A46CBE" w:rsidRPr="00A46CBE" w:rsidTr="00322AFB">
        <w:trPr>
          <w:trHeight w:val="230"/>
          <w:jc w:val="center"/>
        </w:trPr>
        <w:tc>
          <w:tcPr>
            <w:tcW w:w="740" w:type="pct"/>
            <w:vMerge/>
            <w:tcBorders>
              <w:top w:val="single" w:sz="4" w:space="0" w:color="auto"/>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683"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459"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555"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c>
          <w:tcPr>
            <w:tcW w:w="387" w:type="pct"/>
            <w:vMerge/>
            <w:tcBorders>
              <w:top w:val="nil"/>
              <w:left w:val="single" w:sz="4" w:space="0" w:color="auto"/>
              <w:bottom w:val="single" w:sz="4" w:space="0" w:color="auto"/>
              <w:right w:val="single" w:sz="4" w:space="0" w:color="auto"/>
            </w:tcBorders>
            <w:vAlign w:val="center"/>
            <w:hideMark/>
          </w:tcPr>
          <w:p w:rsidR="00A46CBE" w:rsidRPr="00A46CBE" w:rsidRDefault="00A46CBE" w:rsidP="00A46CBE">
            <w:pPr>
              <w:spacing w:after="0" w:line="240" w:lineRule="auto"/>
              <w:rPr>
                <w:rFonts w:ascii="Times New Roman" w:eastAsia="Times New Roman" w:hAnsi="Times New Roman"/>
                <w:b/>
                <w:bCs/>
                <w:color w:val="000000"/>
                <w:sz w:val="20"/>
                <w:szCs w:val="20"/>
                <w:lang w:val="id-ID" w:eastAsia="id-ID"/>
              </w:rPr>
            </w:pPr>
          </w:p>
        </w:tc>
      </w:tr>
      <w:tr w:rsidR="00A46CBE" w:rsidRPr="00A46CBE" w:rsidTr="00322AFB">
        <w:trPr>
          <w:trHeight w:val="432"/>
          <w:jc w:val="center"/>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CBE" w:rsidRPr="00A46CBE" w:rsidRDefault="00A46CBE" w:rsidP="00A46CBE">
            <w:pPr>
              <w:spacing w:after="0" w:line="240" w:lineRule="auto"/>
              <w:jc w:val="center"/>
              <w:rPr>
                <w:rFonts w:ascii="Times New Roman" w:eastAsia="Times New Roman" w:hAnsi="Times New Roman"/>
                <w:b/>
                <w:bCs/>
                <w:color w:val="000000"/>
                <w:sz w:val="20"/>
                <w:szCs w:val="20"/>
                <w:lang w:val="id-ID" w:eastAsia="id-ID"/>
              </w:rPr>
            </w:pPr>
            <w:r w:rsidRPr="00A46CBE">
              <w:rPr>
                <w:rFonts w:ascii="Times New Roman" w:eastAsia="Times New Roman" w:hAnsi="Times New Roman"/>
                <w:b/>
                <w:bCs/>
                <w:color w:val="000000"/>
                <w:sz w:val="20"/>
                <w:szCs w:val="20"/>
                <w:lang w:val="id-ID" w:eastAsia="id-ID"/>
              </w:rPr>
              <w:t>Topografi &amp; Kelerengan</w:t>
            </w:r>
          </w:p>
        </w:tc>
        <w:tc>
          <w:tcPr>
            <w:tcW w:w="636" w:type="pct"/>
            <w:tcBorders>
              <w:top w:val="nil"/>
              <w:left w:val="nil"/>
              <w:bottom w:val="single" w:sz="4" w:space="0" w:color="auto"/>
              <w:right w:val="single" w:sz="4" w:space="0" w:color="auto"/>
            </w:tcBorders>
            <w:shd w:val="clear" w:color="000000" w:fill="E6B9B8"/>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5,00%</w:t>
            </w:r>
          </w:p>
        </w:tc>
        <w:tc>
          <w:tcPr>
            <w:tcW w:w="683" w:type="pct"/>
            <w:tcBorders>
              <w:top w:val="nil"/>
              <w:left w:val="nil"/>
              <w:bottom w:val="single" w:sz="4" w:space="0" w:color="auto"/>
              <w:right w:val="single" w:sz="4" w:space="0" w:color="auto"/>
            </w:tcBorders>
            <w:shd w:val="clear" w:color="auto" w:fill="auto"/>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5</w:t>
            </w:r>
          </w:p>
        </w:tc>
        <w:tc>
          <w:tcPr>
            <w:tcW w:w="385" w:type="pct"/>
            <w:tcBorders>
              <w:top w:val="nil"/>
              <w:left w:val="nil"/>
              <w:bottom w:val="single" w:sz="4" w:space="0" w:color="auto"/>
              <w:right w:val="single" w:sz="4" w:space="0" w:color="auto"/>
            </w:tcBorders>
            <w:shd w:val="clear" w:color="000000" w:fill="F79646"/>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0,25</w:t>
            </w:r>
          </w:p>
        </w:tc>
        <w:tc>
          <w:tcPr>
            <w:tcW w:w="459" w:type="pct"/>
            <w:tcBorders>
              <w:top w:val="nil"/>
              <w:left w:val="nil"/>
              <w:bottom w:val="single" w:sz="4" w:space="0" w:color="auto"/>
              <w:right w:val="single" w:sz="4" w:space="0" w:color="auto"/>
            </w:tcBorders>
            <w:shd w:val="clear" w:color="auto" w:fill="auto"/>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0,5</w:t>
            </w:r>
          </w:p>
        </w:tc>
        <w:tc>
          <w:tcPr>
            <w:tcW w:w="385" w:type="pct"/>
            <w:tcBorders>
              <w:top w:val="nil"/>
              <w:left w:val="nil"/>
              <w:bottom w:val="single" w:sz="4" w:space="0" w:color="auto"/>
              <w:right w:val="single" w:sz="4" w:space="0" w:color="auto"/>
            </w:tcBorders>
            <w:shd w:val="clear" w:color="auto" w:fill="auto"/>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0,5</w:t>
            </w:r>
          </w:p>
        </w:tc>
        <w:tc>
          <w:tcPr>
            <w:tcW w:w="555" w:type="pct"/>
            <w:tcBorders>
              <w:top w:val="nil"/>
              <w:left w:val="nil"/>
              <w:bottom w:val="single" w:sz="4" w:space="0" w:color="auto"/>
              <w:right w:val="single" w:sz="4" w:space="0" w:color="auto"/>
            </w:tcBorders>
            <w:shd w:val="clear" w:color="auto" w:fill="auto"/>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10</w:t>
            </w:r>
          </w:p>
        </w:tc>
        <w:tc>
          <w:tcPr>
            <w:tcW w:w="387" w:type="pct"/>
            <w:tcBorders>
              <w:top w:val="nil"/>
              <w:left w:val="nil"/>
              <w:bottom w:val="single" w:sz="4" w:space="0" w:color="auto"/>
              <w:right w:val="single" w:sz="4" w:space="0" w:color="auto"/>
            </w:tcBorders>
            <w:shd w:val="clear" w:color="000000" w:fill="F79646"/>
            <w:noWrap/>
            <w:vAlign w:val="center"/>
            <w:hideMark/>
          </w:tcPr>
          <w:p w:rsidR="00A46CBE" w:rsidRPr="00A46CBE" w:rsidRDefault="00A46CBE" w:rsidP="00A46CBE">
            <w:pPr>
              <w:spacing w:after="0" w:line="240" w:lineRule="auto"/>
              <w:jc w:val="center"/>
              <w:rPr>
                <w:rFonts w:ascii="Times New Roman" w:eastAsia="Times New Roman" w:hAnsi="Times New Roman"/>
                <w:color w:val="000000"/>
                <w:sz w:val="20"/>
                <w:szCs w:val="20"/>
                <w:lang w:val="id-ID" w:eastAsia="id-ID"/>
              </w:rPr>
            </w:pPr>
            <w:r w:rsidRPr="00A46CBE">
              <w:rPr>
                <w:rFonts w:ascii="Times New Roman" w:eastAsia="Times New Roman" w:hAnsi="Times New Roman"/>
                <w:color w:val="000000"/>
                <w:sz w:val="20"/>
                <w:szCs w:val="20"/>
                <w:lang w:val="id-ID" w:eastAsia="id-ID"/>
              </w:rPr>
              <w:t>0,5</w:t>
            </w:r>
          </w:p>
        </w:tc>
      </w:tr>
    </w:tbl>
    <w:p w:rsidR="00322AFB" w:rsidRPr="002908F3" w:rsidRDefault="00322AFB" w:rsidP="00322AFB">
      <w:pPr>
        <w:spacing w:after="0"/>
        <w:rPr>
          <w:rFonts w:ascii="Times New Roman" w:hAnsi="Times New Roman"/>
          <w:i/>
          <w:sz w:val="18"/>
          <w:lang w:val="id-ID"/>
        </w:rPr>
      </w:pPr>
      <w:r w:rsidRPr="002908F3">
        <w:rPr>
          <w:rFonts w:ascii="Times New Roman" w:hAnsi="Times New Roman"/>
          <w:i/>
          <w:sz w:val="18"/>
          <w:lang w:val="id-ID"/>
        </w:rPr>
        <w:t>Sumber : Hasil analisis 2016</w:t>
      </w:r>
    </w:p>
    <w:p w:rsidR="00A15385" w:rsidRDefault="00F53133" w:rsidP="00806654">
      <w:r>
        <w:rPr>
          <w:noProof/>
        </w:rPr>
        <w:drawing>
          <wp:anchor distT="3739" distB="2025" distL="119801" distR="120488" simplePos="0" relativeHeight="251685376" behindDoc="1" locked="0" layoutInCell="1" allowOverlap="1">
            <wp:simplePos x="0" y="0"/>
            <wp:positionH relativeFrom="column">
              <wp:posOffset>202351</wp:posOffset>
            </wp:positionH>
            <wp:positionV relativeFrom="paragraph">
              <wp:posOffset>146614</wp:posOffset>
            </wp:positionV>
            <wp:extent cx="4547870" cy="1837055"/>
            <wp:effectExtent l="0" t="0" r="5080" b="10795"/>
            <wp:wrapNone/>
            <wp:docPr id="40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322AFB" w:rsidRDefault="00322AFB" w:rsidP="00806654"/>
    <w:p w:rsidR="00322AFB" w:rsidRDefault="00322AFB" w:rsidP="00806654"/>
    <w:p w:rsidR="00322AFB" w:rsidRDefault="00322AFB" w:rsidP="00806654"/>
    <w:p w:rsidR="00322AFB" w:rsidRDefault="00322AFB" w:rsidP="00806654"/>
    <w:p w:rsidR="00322AFB" w:rsidRDefault="00322AFB" w:rsidP="00806654"/>
    <w:p w:rsidR="00322AFB" w:rsidRDefault="00322AFB" w:rsidP="00806654"/>
    <w:p w:rsidR="00322AFB" w:rsidRPr="002908F3" w:rsidRDefault="00322AFB" w:rsidP="00322AFB">
      <w:pPr>
        <w:spacing w:after="0"/>
        <w:rPr>
          <w:rFonts w:ascii="Times New Roman" w:hAnsi="Times New Roman"/>
          <w:i/>
          <w:sz w:val="18"/>
          <w:lang w:val="id-ID"/>
        </w:rPr>
      </w:pPr>
      <w:r w:rsidRPr="002908F3">
        <w:rPr>
          <w:rFonts w:ascii="Times New Roman" w:hAnsi="Times New Roman"/>
          <w:i/>
          <w:sz w:val="18"/>
          <w:lang w:val="id-ID"/>
        </w:rPr>
        <w:t>Sumber : Hasil analisis 2016</w:t>
      </w:r>
    </w:p>
    <w:p w:rsidR="00322AFB" w:rsidRPr="00880E2F" w:rsidRDefault="00322AFB" w:rsidP="00322AFB">
      <w:pPr>
        <w:pStyle w:val="Heading4"/>
      </w:pPr>
      <w:bookmarkStart w:id="642" w:name="_Toc454497343"/>
      <w:bookmarkStart w:id="643" w:name="_Toc458732880"/>
      <w:bookmarkStart w:id="644" w:name="_Toc462138013"/>
      <w:bookmarkStart w:id="645" w:name="_Toc462773437"/>
      <w:r>
        <w:t>Grafik Analis</w:t>
      </w:r>
      <w:r w:rsidR="00774340">
        <w:t>is Skoring Topografi dan Kelerengan</w:t>
      </w:r>
      <w:bookmarkEnd w:id="642"/>
      <w:bookmarkEnd w:id="643"/>
      <w:bookmarkEnd w:id="644"/>
      <w:bookmarkEnd w:id="645"/>
    </w:p>
    <w:p w:rsidR="00322AFB" w:rsidRDefault="00322AFB" w:rsidP="00806654"/>
    <w:p w:rsidR="00CF4B25" w:rsidRPr="00CF4B25" w:rsidRDefault="00CF4B25" w:rsidP="009D7CCE">
      <w:pPr>
        <w:numPr>
          <w:ilvl w:val="0"/>
          <w:numId w:val="29"/>
        </w:numPr>
        <w:spacing w:line="360" w:lineRule="auto"/>
        <w:ind w:left="567" w:hanging="283"/>
        <w:jc w:val="both"/>
        <w:rPr>
          <w:rFonts w:ascii="Times New Roman" w:hAnsi="Times New Roman"/>
          <w:b/>
          <w:sz w:val="24"/>
          <w:szCs w:val="20"/>
        </w:rPr>
      </w:pPr>
      <w:r w:rsidRPr="00CF4B25">
        <w:rPr>
          <w:rFonts w:ascii="Times New Roman" w:hAnsi="Times New Roman"/>
          <w:b/>
          <w:sz w:val="24"/>
          <w:szCs w:val="20"/>
        </w:rPr>
        <w:lastRenderedPageBreak/>
        <w:t xml:space="preserve">Analisis bathimetri (kedalaman) </w:t>
      </w:r>
    </w:p>
    <w:p w:rsidR="00322AFB" w:rsidRDefault="00322AFB" w:rsidP="00322AFB">
      <w:pPr>
        <w:pStyle w:val="Heading3"/>
      </w:pPr>
      <w:bookmarkStart w:id="646" w:name="_Toc454496819"/>
      <w:bookmarkStart w:id="647" w:name="_Toc458732657"/>
      <w:bookmarkStart w:id="648" w:name="_Toc462137831"/>
      <w:bookmarkStart w:id="649" w:name="_Toc462773293"/>
      <w:r>
        <w:t>Bobot Nilai Tofografi dan Kelerengan</w:t>
      </w:r>
      <w:bookmarkEnd w:id="646"/>
      <w:bookmarkEnd w:id="647"/>
      <w:bookmarkEnd w:id="648"/>
      <w:bookmarkEnd w:id="649"/>
      <w:r>
        <w:t xml:space="preserve">  </w:t>
      </w:r>
    </w:p>
    <w:tbl>
      <w:tblPr>
        <w:tblW w:w="6489" w:type="dxa"/>
        <w:jc w:val="center"/>
        <w:tblLook w:val="04A0" w:firstRow="1" w:lastRow="0" w:firstColumn="1" w:lastColumn="0" w:noHBand="0" w:noVBand="1"/>
      </w:tblPr>
      <w:tblGrid>
        <w:gridCol w:w="2461"/>
        <w:gridCol w:w="2790"/>
        <w:gridCol w:w="1238"/>
      </w:tblGrid>
      <w:tr w:rsidR="00322AFB"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322AFB" w:rsidRPr="00443E10" w:rsidRDefault="00322AFB"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322AFB" w:rsidRPr="00443E10" w:rsidRDefault="00322AFB"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322AFB"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322AFB" w:rsidRPr="00443E10" w:rsidTr="00683D10">
        <w:trPr>
          <w:trHeight w:val="70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322AFB" w:rsidRPr="00443E10" w:rsidRDefault="00322AFB" w:rsidP="00683D10">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Bathymetri</w:t>
            </w:r>
          </w:p>
        </w:tc>
        <w:tc>
          <w:tcPr>
            <w:tcW w:w="2790" w:type="dxa"/>
            <w:tcBorders>
              <w:top w:val="single" w:sz="4" w:space="0" w:color="auto"/>
              <w:left w:val="nil"/>
              <w:bottom w:val="single" w:sz="4" w:space="0" w:color="auto"/>
              <w:right w:val="single" w:sz="4" w:space="0" w:color="auto"/>
            </w:tcBorders>
            <w:shd w:val="clear" w:color="auto" w:fill="auto"/>
            <w:noWrap/>
            <w:hideMark/>
          </w:tcPr>
          <w:p w:rsidR="00322AFB" w:rsidRDefault="00322AFB"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Bathymetri hasil perhitungan/pemodelan bernilai Tinggi</w:t>
            </w:r>
          </w:p>
        </w:tc>
        <w:tc>
          <w:tcPr>
            <w:tcW w:w="1238" w:type="dxa"/>
            <w:tcBorders>
              <w:top w:val="single" w:sz="4" w:space="0" w:color="auto"/>
              <w:left w:val="nil"/>
              <w:bottom w:val="single" w:sz="4" w:space="0" w:color="auto"/>
              <w:right w:val="single" w:sz="4" w:space="0" w:color="auto"/>
            </w:tcBorders>
          </w:tcPr>
          <w:p w:rsidR="00322AFB" w:rsidRPr="00D06F65" w:rsidRDefault="00322AFB"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r w:rsidR="00322AFB" w:rsidRPr="00443E10" w:rsidTr="00683D10">
        <w:trPr>
          <w:trHeight w:val="690"/>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322AFB" w:rsidRPr="00443E10" w:rsidRDefault="00322AFB"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322AFB" w:rsidRDefault="00322AFB"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Bathymetri hasil perhitungan/pemodelan bernilai Sedang</w:t>
            </w:r>
          </w:p>
        </w:tc>
        <w:tc>
          <w:tcPr>
            <w:tcW w:w="1238" w:type="dxa"/>
            <w:tcBorders>
              <w:top w:val="single" w:sz="4" w:space="0" w:color="auto"/>
              <w:left w:val="nil"/>
              <w:bottom w:val="single" w:sz="4" w:space="0" w:color="auto"/>
              <w:right w:val="single" w:sz="4" w:space="0" w:color="auto"/>
            </w:tcBorders>
          </w:tcPr>
          <w:p w:rsidR="00322AFB" w:rsidRPr="00D06F65" w:rsidRDefault="00322AFB"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322AFB" w:rsidRPr="00443E10" w:rsidTr="00683D10">
        <w:trPr>
          <w:trHeight w:val="690"/>
          <w:jc w:val="center"/>
        </w:trPr>
        <w:tc>
          <w:tcPr>
            <w:tcW w:w="2461" w:type="dxa"/>
            <w:vMerge/>
            <w:tcBorders>
              <w:left w:val="single" w:sz="4" w:space="0" w:color="auto"/>
              <w:bottom w:val="single" w:sz="4" w:space="0" w:color="auto"/>
              <w:right w:val="single" w:sz="4" w:space="0" w:color="auto"/>
            </w:tcBorders>
            <w:vAlign w:val="center"/>
            <w:hideMark/>
          </w:tcPr>
          <w:p w:rsidR="00322AFB" w:rsidRPr="00443E10" w:rsidRDefault="00322AFB"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322AFB" w:rsidRDefault="00322AFB"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Bathymetri hasil perhitungan/pemodelan bernilai Rendah</w:t>
            </w:r>
          </w:p>
        </w:tc>
        <w:tc>
          <w:tcPr>
            <w:tcW w:w="1238" w:type="dxa"/>
            <w:tcBorders>
              <w:top w:val="single" w:sz="4" w:space="0" w:color="auto"/>
              <w:left w:val="nil"/>
              <w:bottom w:val="single" w:sz="4" w:space="0" w:color="auto"/>
              <w:right w:val="single" w:sz="4" w:space="0" w:color="auto"/>
            </w:tcBorders>
          </w:tcPr>
          <w:p w:rsidR="00322AFB" w:rsidRPr="00D06F65" w:rsidRDefault="00322AFB"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bl>
    <w:p w:rsidR="00322AFB" w:rsidRDefault="00322AFB" w:rsidP="00322AFB">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322AFB" w:rsidRPr="00322AFB" w:rsidRDefault="00322AFB" w:rsidP="00322AFB">
      <w:pPr>
        <w:pStyle w:val="ListParagraph"/>
        <w:spacing w:before="0" w:line="240" w:lineRule="auto"/>
        <w:ind w:left="0"/>
        <w:rPr>
          <w:rFonts w:ascii="Times New Roman" w:hAnsi="Times New Roman"/>
          <w:i/>
          <w:sz w:val="18"/>
        </w:rPr>
      </w:pPr>
    </w:p>
    <w:p w:rsidR="00322AFB" w:rsidRPr="00322AFB" w:rsidRDefault="00322AFB" w:rsidP="00322AFB">
      <w:pPr>
        <w:pStyle w:val="Heading3"/>
      </w:pPr>
      <w:bookmarkStart w:id="650" w:name="_Toc454496820"/>
      <w:bookmarkStart w:id="651" w:name="_Toc458732658"/>
      <w:bookmarkStart w:id="652" w:name="_Toc462137832"/>
      <w:bookmarkStart w:id="653" w:name="_Toc462773294"/>
      <w:r>
        <w:t>Bobot Nilai Tofografi dan Kelerengan</w:t>
      </w:r>
      <w:bookmarkEnd w:id="650"/>
      <w:bookmarkEnd w:id="651"/>
      <w:bookmarkEnd w:id="652"/>
      <w:bookmarkEnd w:id="653"/>
      <w:r>
        <w:t xml:space="preserve">  </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322AFB" w:rsidRPr="009D7CCE" w:rsidTr="00683D10">
        <w:trPr>
          <w:trHeight w:val="234"/>
          <w:tblHeader/>
        </w:trPr>
        <w:tc>
          <w:tcPr>
            <w:tcW w:w="349" w:type="pct"/>
            <w:shd w:val="clear" w:color="auto" w:fill="BDD6EE"/>
          </w:tcPr>
          <w:p w:rsidR="00322AFB" w:rsidRPr="009D7CCE" w:rsidRDefault="00322AFB"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322AFB" w:rsidRPr="009D7CCE" w:rsidRDefault="00322AFB"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322AFB" w:rsidRPr="009D7CCE" w:rsidRDefault="00322AFB" w:rsidP="00683D10">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322AFB" w:rsidRPr="009D7CCE" w:rsidRDefault="00322AFB"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322AFB" w:rsidRPr="009D7CCE" w:rsidRDefault="00322AFB"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322AFB" w:rsidRPr="009D7CCE" w:rsidTr="00683D10">
        <w:trPr>
          <w:trHeight w:val="6"/>
        </w:trPr>
        <w:tc>
          <w:tcPr>
            <w:tcW w:w="349" w:type="pct"/>
            <w:vMerge w:val="restart"/>
            <w:shd w:val="clear" w:color="auto" w:fill="auto"/>
            <w:vAlign w:val="center"/>
          </w:tcPr>
          <w:p w:rsidR="00322AFB" w:rsidRPr="009D7CCE" w:rsidRDefault="00322AFB"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322AFB" w:rsidRPr="00443E10" w:rsidRDefault="00322AFB" w:rsidP="00683D10">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Bathymetri</w:t>
            </w:r>
          </w:p>
        </w:tc>
        <w:tc>
          <w:tcPr>
            <w:tcW w:w="485" w:type="pct"/>
            <w:vMerge w:val="restart"/>
            <w:shd w:val="clear" w:color="auto" w:fill="auto"/>
            <w:vAlign w:val="center"/>
          </w:tcPr>
          <w:p w:rsidR="00322AFB" w:rsidRPr="009D7CCE" w:rsidRDefault="00322AFB"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6</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322AFB" w:rsidRPr="009D7CCE" w:rsidRDefault="00F53133" w:rsidP="00683D10">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86400" behindDoc="0" locked="0" layoutInCell="1" allowOverlap="1">
                  <wp:simplePos x="0" y="0"/>
                  <wp:positionH relativeFrom="column">
                    <wp:posOffset>88265</wp:posOffset>
                  </wp:positionH>
                  <wp:positionV relativeFrom="paragraph">
                    <wp:posOffset>114935</wp:posOffset>
                  </wp:positionV>
                  <wp:extent cx="1111250" cy="325755"/>
                  <wp:effectExtent l="0" t="0" r="0" b="0"/>
                  <wp:wrapTopAndBottom/>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322AFB" w:rsidRDefault="00322AFB"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Bathymetri hasil perhitungan/pemodelan bernilai Tinggi</w:t>
            </w:r>
          </w:p>
        </w:tc>
      </w:tr>
      <w:tr w:rsidR="00322AFB" w:rsidRPr="009D7CCE" w:rsidTr="00683D10">
        <w:trPr>
          <w:trHeight w:val="323"/>
        </w:trPr>
        <w:tc>
          <w:tcPr>
            <w:tcW w:w="349" w:type="pct"/>
            <w:vMerge/>
            <w:shd w:val="clear" w:color="auto" w:fill="auto"/>
            <w:vAlign w:val="center"/>
          </w:tcPr>
          <w:p w:rsidR="00322AFB" w:rsidRPr="009D7CCE" w:rsidRDefault="00322AFB"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322AFB" w:rsidRPr="009D7CCE" w:rsidRDefault="00322AFB"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322AFB" w:rsidRPr="009D7CCE" w:rsidRDefault="00322AFB"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322AFB" w:rsidRPr="009D7CCE" w:rsidRDefault="00322AFB"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322AFB" w:rsidRDefault="00322AFB"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Bathymetri hasil perhitungan/pemodelan bernilai Sedang</w:t>
            </w:r>
          </w:p>
        </w:tc>
      </w:tr>
      <w:tr w:rsidR="00322AFB" w:rsidRPr="009D7CCE" w:rsidTr="00683D10">
        <w:trPr>
          <w:trHeight w:val="418"/>
        </w:trPr>
        <w:tc>
          <w:tcPr>
            <w:tcW w:w="349" w:type="pct"/>
            <w:vMerge/>
            <w:shd w:val="clear" w:color="auto" w:fill="auto"/>
            <w:vAlign w:val="center"/>
          </w:tcPr>
          <w:p w:rsidR="00322AFB" w:rsidRPr="009D7CCE" w:rsidRDefault="00322AFB"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322AFB" w:rsidRPr="009D7CCE" w:rsidRDefault="00322AFB"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322AFB" w:rsidRPr="009D7CCE" w:rsidRDefault="00322AFB"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322AFB" w:rsidRPr="009D7CCE" w:rsidRDefault="00322AFB"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322AFB" w:rsidRDefault="00322AFB"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Bathymetri hasil perhitungan/pemodelan bernilai Rendah</w:t>
            </w:r>
          </w:p>
        </w:tc>
      </w:tr>
    </w:tbl>
    <w:p w:rsidR="00322AFB" w:rsidRDefault="00322AFB" w:rsidP="00AA45F2">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AA45F2" w:rsidRPr="00AA45F2" w:rsidRDefault="00AA45F2" w:rsidP="00AA45F2">
      <w:pPr>
        <w:pStyle w:val="ListParagraph"/>
        <w:spacing w:before="0" w:line="240" w:lineRule="auto"/>
        <w:ind w:left="0"/>
        <w:rPr>
          <w:rFonts w:ascii="Times New Roman" w:hAnsi="Times New Roman"/>
          <w:i/>
          <w:sz w:val="18"/>
        </w:rPr>
      </w:pPr>
    </w:p>
    <w:p w:rsidR="00CF4B25" w:rsidRPr="00CF4B25" w:rsidRDefault="00CF4B25" w:rsidP="00CF4B25">
      <w:pPr>
        <w:spacing w:line="360" w:lineRule="auto"/>
        <w:ind w:firstLine="360"/>
        <w:jc w:val="both"/>
        <w:rPr>
          <w:rFonts w:ascii="Times New Roman" w:hAnsi="Times New Roman"/>
          <w:sz w:val="24"/>
          <w:szCs w:val="20"/>
        </w:rPr>
      </w:pPr>
      <w:r w:rsidRPr="00CF4B25">
        <w:rPr>
          <w:rFonts w:ascii="Times New Roman" w:hAnsi="Times New Roman"/>
          <w:sz w:val="24"/>
          <w:szCs w:val="20"/>
        </w:rPr>
        <w:t>Analisa ini menggunakan hasil pengolahan data Bathimetri (Kedalaman) perairan di sekitar lokasi rencana pelabuhan laut. Berikut merupakan data dan informasi kondisi perairan di kawasan calon lokasi rencana pelabuhan laut Kabupaten Maluku Tenggara:</w:t>
      </w:r>
    </w:p>
    <w:p w:rsidR="00CF4B25" w:rsidRPr="00E51A83" w:rsidRDefault="00D34442" w:rsidP="00025806">
      <w:pPr>
        <w:pStyle w:val="Heading3"/>
      </w:pPr>
      <w:bookmarkStart w:id="654" w:name="_Toc433916581"/>
      <w:bookmarkStart w:id="655" w:name="_Toc433928326"/>
      <w:bookmarkStart w:id="656" w:name="_Toc434190582"/>
      <w:bookmarkStart w:id="657" w:name="_Toc434519451"/>
      <w:bookmarkStart w:id="658" w:name="_Toc435586538"/>
      <w:bookmarkStart w:id="659" w:name="_Toc441075119"/>
      <w:r>
        <w:t xml:space="preserve"> </w:t>
      </w:r>
      <w:bookmarkStart w:id="660" w:name="_Toc454496821"/>
      <w:bookmarkStart w:id="661" w:name="_Toc458732659"/>
      <w:bookmarkStart w:id="662" w:name="_Toc462137833"/>
      <w:bookmarkStart w:id="663" w:name="_Toc462773295"/>
      <w:r w:rsidR="00CF4B25">
        <w:t>Kedalaman Perai</w:t>
      </w:r>
      <w:r w:rsidR="00CF4B25" w:rsidRPr="00310B77">
        <w:t>ran Sekitar Lokasi Rencana Pelabuhan Laut</w:t>
      </w:r>
      <w:bookmarkEnd w:id="654"/>
      <w:r w:rsidR="00CF4B25" w:rsidRPr="00310B77">
        <w:t xml:space="preserve"> </w:t>
      </w:r>
      <w:r w:rsidR="00CF4B25">
        <w:t xml:space="preserve">Di </w:t>
      </w:r>
      <w:r w:rsidR="00CF4B25" w:rsidRPr="00310B77">
        <w:t>Kabupaten Maluku Tenggara</w:t>
      </w:r>
      <w:bookmarkEnd w:id="655"/>
      <w:bookmarkEnd w:id="656"/>
      <w:bookmarkEnd w:id="657"/>
      <w:bookmarkEnd w:id="658"/>
      <w:r w:rsidR="00CF4B25">
        <w:t xml:space="preserve"> (Bathymetri)</w:t>
      </w:r>
      <w:bookmarkEnd w:id="659"/>
      <w:bookmarkEnd w:id="660"/>
      <w:bookmarkEnd w:id="661"/>
      <w:bookmarkEnd w:id="662"/>
      <w:bookmarkEnd w:id="663"/>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555"/>
        <w:gridCol w:w="3982"/>
        <w:gridCol w:w="2034"/>
      </w:tblGrid>
      <w:tr w:rsidR="00CF4B25" w:rsidRPr="006777A1" w:rsidTr="00E5299C">
        <w:trPr>
          <w:jc w:val="center"/>
        </w:trPr>
        <w:tc>
          <w:tcPr>
            <w:tcW w:w="557" w:type="dxa"/>
            <w:vMerge w:val="restart"/>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No.</w:t>
            </w:r>
          </w:p>
        </w:tc>
        <w:tc>
          <w:tcPr>
            <w:tcW w:w="1555" w:type="dxa"/>
            <w:vMerge w:val="restart"/>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Lokasi</w:t>
            </w:r>
          </w:p>
        </w:tc>
        <w:tc>
          <w:tcPr>
            <w:tcW w:w="6016" w:type="dxa"/>
            <w:gridSpan w:val="2"/>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Perkiraan Bathymetri</w:t>
            </w:r>
          </w:p>
        </w:tc>
      </w:tr>
      <w:tr w:rsidR="00CF4B25" w:rsidRPr="006777A1" w:rsidTr="00E5299C">
        <w:trPr>
          <w:jc w:val="center"/>
        </w:trPr>
        <w:tc>
          <w:tcPr>
            <w:tcW w:w="557" w:type="dxa"/>
            <w:vMerge/>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p>
        </w:tc>
        <w:tc>
          <w:tcPr>
            <w:tcW w:w="1555" w:type="dxa"/>
            <w:vMerge/>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p>
        </w:tc>
        <w:tc>
          <w:tcPr>
            <w:tcW w:w="3982" w:type="dxa"/>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Garis Pantai Menuju Perairan Dalam</w:t>
            </w:r>
          </w:p>
          <w:p w:rsidR="00CF4B25" w:rsidRPr="006777A1" w:rsidRDefault="00CF4B25" w:rsidP="006777A1">
            <w:pPr>
              <w:spacing w:line="240" w:lineRule="auto"/>
              <w:jc w:val="center"/>
              <w:rPr>
                <w:rFonts w:ascii="Times New Roman" w:eastAsia="Times New Roman" w:hAnsi="Times New Roman"/>
                <w:i/>
                <w:sz w:val="20"/>
                <w:szCs w:val="20"/>
              </w:rPr>
            </w:pPr>
            <w:r w:rsidRPr="006777A1">
              <w:rPr>
                <w:rFonts w:ascii="Times New Roman" w:eastAsia="Times New Roman" w:hAnsi="Times New Roman"/>
                <w:i/>
                <w:sz w:val="20"/>
                <w:szCs w:val="20"/>
              </w:rPr>
              <w:t>(Meter)</w:t>
            </w:r>
          </w:p>
        </w:tc>
        <w:tc>
          <w:tcPr>
            <w:tcW w:w="2034" w:type="dxa"/>
            <w:shd w:val="clear" w:color="auto" w:fill="ACB9CA"/>
            <w:vAlign w:val="center"/>
          </w:tcPr>
          <w:p w:rsidR="00CF4B25" w:rsidRPr="006777A1" w:rsidRDefault="00CF4B25" w:rsidP="006777A1">
            <w:pPr>
              <w:spacing w:line="240"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Kedalam Perairan</w:t>
            </w:r>
          </w:p>
          <w:p w:rsidR="00CF4B25" w:rsidRPr="006777A1" w:rsidRDefault="00CF4B25" w:rsidP="006777A1">
            <w:pPr>
              <w:spacing w:line="240" w:lineRule="auto"/>
              <w:jc w:val="center"/>
              <w:rPr>
                <w:rFonts w:ascii="Times New Roman" w:eastAsia="Times New Roman" w:hAnsi="Times New Roman"/>
                <w:i/>
                <w:sz w:val="20"/>
                <w:szCs w:val="20"/>
              </w:rPr>
            </w:pPr>
            <w:r w:rsidRPr="006777A1">
              <w:rPr>
                <w:rFonts w:ascii="Times New Roman" w:eastAsia="Times New Roman" w:hAnsi="Times New Roman"/>
                <w:i/>
                <w:sz w:val="20"/>
                <w:szCs w:val="20"/>
              </w:rPr>
              <w:t>Meter</w:t>
            </w:r>
          </w:p>
        </w:tc>
      </w:tr>
      <w:tr w:rsidR="00CF4B25" w:rsidRPr="006777A1" w:rsidTr="00C0302E">
        <w:trPr>
          <w:trHeight w:val="20"/>
          <w:jc w:val="center"/>
        </w:trPr>
        <w:tc>
          <w:tcPr>
            <w:tcW w:w="557"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1</w:t>
            </w:r>
          </w:p>
        </w:tc>
        <w:tc>
          <w:tcPr>
            <w:tcW w:w="1555"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Ohoiraut</w:t>
            </w:r>
          </w:p>
        </w:tc>
        <w:tc>
          <w:tcPr>
            <w:tcW w:w="3982"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0  –  75</w:t>
            </w:r>
          </w:p>
        </w:tc>
        <w:tc>
          <w:tcPr>
            <w:tcW w:w="2034"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10</w:t>
            </w:r>
          </w:p>
        </w:tc>
      </w:tr>
      <w:tr w:rsidR="00CF4B25" w:rsidRPr="006777A1" w:rsidTr="00C0302E">
        <w:trPr>
          <w:trHeight w:val="20"/>
          <w:jc w:val="center"/>
        </w:trPr>
        <w:tc>
          <w:tcPr>
            <w:tcW w:w="557"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2</w:t>
            </w:r>
          </w:p>
        </w:tc>
        <w:tc>
          <w:tcPr>
            <w:tcW w:w="1555"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Hollat</w:t>
            </w:r>
          </w:p>
        </w:tc>
        <w:tc>
          <w:tcPr>
            <w:tcW w:w="3982"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0  –  100</w:t>
            </w:r>
          </w:p>
        </w:tc>
        <w:tc>
          <w:tcPr>
            <w:tcW w:w="2034"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8</w:t>
            </w:r>
          </w:p>
        </w:tc>
      </w:tr>
      <w:tr w:rsidR="00CF4B25" w:rsidRPr="006777A1" w:rsidTr="00C0302E">
        <w:trPr>
          <w:trHeight w:val="20"/>
          <w:jc w:val="center"/>
        </w:trPr>
        <w:tc>
          <w:tcPr>
            <w:tcW w:w="557"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3</w:t>
            </w:r>
          </w:p>
        </w:tc>
        <w:tc>
          <w:tcPr>
            <w:tcW w:w="1555"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Uf Mar</w:t>
            </w:r>
          </w:p>
        </w:tc>
        <w:tc>
          <w:tcPr>
            <w:tcW w:w="3982"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0  –  125</w:t>
            </w:r>
          </w:p>
        </w:tc>
        <w:tc>
          <w:tcPr>
            <w:tcW w:w="2034"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12</w:t>
            </w:r>
          </w:p>
        </w:tc>
      </w:tr>
      <w:tr w:rsidR="00CF4B25" w:rsidRPr="006777A1" w:rsidTr="00C0302E">
        <w:trPr>
          <w:trHeight w:val="20"/>
          <w:jc w:val="center"/>
        </w:trPr>
        <w:tc>
          <w:tcPr>
            <w:tcW w:w="557"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4</w:t>
            </w:r>
          </w:p>
        </w:tc>
        <w:tc>
          <w:tcPr>
            <w:tcW w:w="1555"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Sathean</w:t>
            </w:r>
          </w:p>
        </w:tc>
        <w:tc>
          <w:tcPr>
            <w:tcW w:w="3982"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0  –   20</w:t>
            </w:r>
          </w:p>
        </w:tc>
        <w:tc>
          <w:tcPr>
            <w:tcW w:w="2034" w:type="dxa"/>
            <w:shd w:val="clear" w:color="auto" w:fill="auto"/>
            <w:vAlign w:val="center"/>
          </w:tcPr>
          <w:p w:rsidR="00CF4B25" w:rsidRPr="006777A1" w:rsidRDefault="00CF4B25" w:rsidP="006777A1">
            <w:pPr>
              <w:spacing w:after="0" w:line="240" w:lineRule="auto"/>
              <w:jc w:val="center"/>
              <w:rPr>
                <w:rFonts w:ascii="Times New Roman" w:eastAsia="Times New Roman" w:hAnsi="Times New Roman"/>
                <w:sz w:val="20"/>
                <w:szCs w:val="20"/>
              </w:rPr>
            </w:pPr>
            <w:r w:rsidRPr="006777A1">
              <w:rPr>
                <w:rFonts w:ascii="Times New Roman" w:eastAsia="Times New Roman" w:hAnsi="Times New Roman"/>
                <w:sz w:val="20"/>
                <w:szCs w:val="20"/>
              </w:rPr>
              <w:t>15</w:t>
            </w:r>
          </w:p>
        </w:tc>
      </w:tr>
    </w:tbl>
    <w:p w:rsidR="00CF4B25" w:rsidRPr="00460B16" w:rsidRDefault="00CF4B25" w:rsidP="00CF4B25">
      <w:pPr>
        <w:spacing w:line="276" w:lineRule="auto"/>
        <w:rPr>
          <w:rFonts w:ascii="Times New Roman" w:hAnsi="Times New Roman"/>
          <w:i/>
          <w:sz w:val="18"/>
          <w:szCs w:val="20"/>
        </w:rPr>
      </w:pPr>
      <w:r w:rsidRPr="006777A1">
        <w:rPr>
          <w:rFonts w:ascii="Times New Roman" w:hAnsi="Times New Roman"/>
          <w:i/>
          <w:sz w:val="18"/>
          <w:szCs w:val="20"/>
        </w:rPr>
        <w:t xml:space="preserve">Sumber: TNI AL, </w:t>
      </w:r>
      <w:r w:rsidR="00460B16">
        <w:rPr>
          <w:rFonts w:ascii="Times New Roman" w:hAnsi="Times New Roman"/>
          <w:i/>
          <w:sz w:val="18"/>
          <w:szCs w:val="20"/>
        </w:rPr>
        <w:t>Dinas Hidro – Oceanografi, 2015</w:t>
      </w:r>
    </w:p>
    <w:p w:rsidR="00CF4B25" w:rsidRPr="006777A1" w:rsidRDefault="00CF4B25" w:rsidP="006777A1">
      <w:pPr>
        <w:spacing w:line="360" w:lineRule="auto"/>
        <w:ind w:firstLine="360"/>
        <w:jc w:val="both"/>
        <w:rPr>
          <w:rFonts w:ascii="Times New Roman" w:hAnsi="Times New Roman"/>
          <w:sz w:val="24"/>
          <w:szCs w:val="20"/>
        </w:rPr>
      </w:pPr>
      <w:r w:rsidRPr="006777A1">
        <w:rPr>
          <w:rFonts w:ascii="Times New Roman" w:hAnsi="Times New Roman"/>
          <w:sz w:val="24"/>
          <w:szCs w:val="20"/>
        </w:rPr>
        <w:t xml:space="preserve">Tabel di atas merupakan hasil pengolahan data dan informasi Dinas Hidro-Oceanografi TNI AL tahun 2015. Berdasarkan standar minimal kedalaman pelabuhan laut dengan Hierarki Pelabuhahan Pengumpan Lokal yaitu -4 LWS atau kedalaman 4 meter (RIPN 2013), secara keseluruhan lokasi rencana pelabuhan di Kabupaten Maluku Tenggara memiliki kedalaman lebih dari standar yang ditentukan. Oleh itu, proses penilaian analisa kedalaman (Bathymetri) perairan sekitar lokasi rencana pelabuhan, dapat menggunakan data perkiraan jarak (radius) antara garis pantai dengan kedalaman perairan terdekat sesuai standar hierarki pelabuhan pengumpan lokal. </w:t>
      </w:r>
    </w:p>
    <w:p w:rsidR="00CF4B25" w:rsidRPr="006777A1" w:rsidRDefault="00CF4B25" w:rsidP="006777A1">
      <w:pPr>
        <w:spacing w:line="360" w:lineRule="auto"/>
        <w:ind w:firstLine="360"/>
        <w:jc w:val="both"/>
        <w:rPr>
          <w:rFonts w:ascii="Times New Roman" w:hAnsi="Times New Roman"/>
          <w:sz w:val="24"/>
          <w:szCs w:val="20"/>
        </w:rPr>
      </w:pPr>
      <w:r w:rsidRPr="006777A1">
        <w:rPr>
          <w:rFonts w:ascii="Times New Roman" w:hAnsi="Times New Roman"/>
          <w:sz w:val="24"/>
          <w:szCs w:val="20"/>
        </w:rPr>
        <w:t>Hasil pengolahan data tersebut kemudian dikelompokan menggunakan interval untuk mendapatkan kelompok jarak/ radius garis pantai menuju perairan di lokasi rencana pelabuhan. Pengelompokan tersebut yaitu:</w:t>
      </w:r>
    </w:p>
    <w:p w:rsidR="00CF4B25" w:rsidRPr="006777A1" w:rsidRDefault="00CF4B25" w:rsidP="009D7CCE">
      <w:pPr>
        <w:pStyle w:val="ListParagraph"/>
        <w:numPr>
          <w:ilvl w:val="0"/>
          <w:numId w:val="30"/>
        </w:numPr>
        <w:spacing w:before="0"/>
        <w:ind w:left="709" w:hanging="283"/>
        <w:rPr>
          <w:rFonts w:ascii="Times New Roman" w:hAnsi="Times New Roman"/>
          <w:sz w:val="22"/>
          <w:szCs w:val="20"/>
        </w:rPr>
      </w:pPr>
      <w:r w:rsidRPr="006777A1">
        <w:rPr>
          <w:rFonts w:ascii="Times New Roman" w:hAnsi="Times New Roman"/>
          <w:sz w:val="22"/>
          <w:szCs w:val="20"/>
        </w:rPr>
        <w:t>Interval Jarak/ Radius 0 – 50 meter (Pemodelan Bathymetri nilai Tinggi)</w:t>
      </w:r>
    </w:p>
    <w:p w:rsidR="00CF4B25" w:rsidRPr="006777A1" w:rsidRDefault="00CF4B25" w:rsidP="009D7CCE">
      <w:pPr>
        <w:pStyle w:val="ListParagraph"/>
        <w:numPr>
          <w:ilvl w:val="0"/>
          <w:numId w:val="30"/>
        </w:numPr>
        <w:spacing w:before="0"/>
        <w:ind w:left="709" w:hanging="283"/>
        <w:rPr>
          <w:rFonts w:ascii="Times New Roman" w:hAnsi="Times New Roman"/>
          <w:sz w:val="22"/>
          <w:szCs w:val="20"/>
        </w:rPr>
      </w:pPr>
      <w:r w:rsidRPr="006777A1">
        <w:rPr>
          <w:rFonts w:ascii="Times New Roman" w:hAnsi="Times New Roman"/>
          <w:sz w:val="22"/>
          <w:szCs w:val="20"/>
        </w:rPr>
        <w:t>Interval Jarak/ Radius 51 – 100 meter (Pemodelan Bathymetri nilai Sedang)</w:t>
      </w:r>
    </w:p>
    <w:p w:rsidR="00CF4B25" w:rsidRPr="006777A1" w:rsidRDefault="00CF4B25" w:rsidP="009D7CCE">
      <w:pPr>
        <w:pStyle w:val="ListParagraph"/>
        <w:numPr>
          <w:ilvl w:val="0"/>
          <w:numId w:val="30"/>
        </w:numPr>
        <w:spacing w:before="0"/>
        <w:ind w:left="709" w:hanging="283"/>
        <w:rPr>
          <w:rFonts w:ascii="Times New Roman" w:hAnsi="Times New Roman"/>
          <w:sz w:val="22"/>
          <w:szCs w:val="20"/>
        </w:rPr>
      </w:pPr>
      <w:r w:rsidRPr="006777A1">
        <w:rPr>
          <w:rFonts w:ascii="Times New Roman" w:hAnsi="Times New Roman"/>
          <w:sz w:val="22"/>
          <w:szCs w:val="20"/>
        </w:rPr>
        <w:t>Interval Jarak/ Radius 101 – 150 meter (Pemodelan Bathymetri nilai Rendah)</w:t>
      </w:r>
    </w:p>
    <w:p w:rsidR="00460B16" w:rsidRDefault="00CF4B25" w:rsidP="00322AFB">
      <w:pPr>
        <w:spacing w:line="360" w:lineRule="auto"/>
        <w:ind w:firstLine="360"/>
        <w:jc w:val="both"/>
        <w:rPr>
          <w:rFonts w:ascii="Times New Roman" w:hAnsi="Times New Roman"/>
          <w:sz w:val="24"/>
          <w:szCs w:val="20"/>
        </w:rPr>
      </w:pPr>
      <w:r w:rsidRPr="006777A1">
        <w:rPr>
          <w:rFonts w:ascii="Times New Roman" w:hAnsi="Times New Roman"/>
          <w:sz w:val="24"/>
          <w:szCs w:val="20"/>
        </w:rPr>
        <w:t>Pengelompokan interval dilakukan untuk mendapatkan standar penilaian Bathymetri pada lokasi rencana pelabuhan di Kabupaten Maluku Tenggara. Semakin pendek jarak/ radius dari garis pantai menuju kedalaman perairan sesuai dengan hierarki pelabuhan pengumpan lokal (RIPN, 2013) maka nilai pemodelan Bathymetri semakin tinggi, begitupun sebaliknya. Berikut penilaian Bathymetri selengkapnya:</w:t>
      </w:r>
    </w:p>
    <w:p w:rsidR="00322AFB" w:rsidRDefault="00322AFB" w:rsidP="00322AFB">
      <w:pPr>
        <w:spacing w:line="360" w:lineRule="auto"/>
        <w:ind w:firstLine="360"/>
        <w:jc w:val="both"/>
        <w:rPr>
          <w:rFonts w:ascii="Times New Roman" w:hAnsi="Times New Roman"/>
          <w:sz w:val="24"/>
          <w:szCs w:val="20"/>
        </w:rPr>
      </w:pPr>
    </w:p>
    <w:p w:rsidR="00322AFB" w:rsidRDefault="00322AFB" w:rsidP="00322AFB">
      <w:pPr>
        <w:spacing w:line="360" w:lineRule="auto"/>
        <w:ind w:firstLine="360"/>
        <w:jc w:val="both"/>
        <w:rPr>
          <w:rFonts w:ascii="Times New Roman" w:hAnsi="Times New Roman"/>
          <w:sz w:val="24"/>
          <w:szCs w:val="20"/>
        </w:rPr>
      </w:pPr>
    </w:p>
    <w:p w:rsidR="00322AFB" w:rsidRDefault="00322AFB" w:rsidP="00322AFB">
      <w:pPr>
        <w:spacing w:line="360" w:lineRule="auto"/>
        <w:ind w:firstLine="360"/>
        <w:jc w:val="both"/>
        <w:rPr>
          <w:rFonts w:ascii="Times New Roman" w:hAnsi="Times New Roman"/>
          <w:sz w:val="24"/>
          <w:szCs w:val="20"/>
        </w:rPr>
      </w:pPr>
    </w:p>
    <w:p w:rsidR="00322AFB" w:rsidRDefault="00322AFB" w:rsidP="00322AFB">
      <w:pPr>
        <w:spacing w:line="360" w:lineRule="auto"/>
        <w:ind w:firstLine="360"/>
        <w:jc w:val="both"/>
        <w:rPr>
          <w:rFonts w:ascii="Times New Roman" w:hAnsi="Times New Roman"/>
          <w:sz w:val="24"/>
          <w:szCs w:val="20"/>
        </w:rPr>
      </w:pPr>
    </w:p>
    <w:p w:rsidR="00322AFB" w:rsidRPr="006777A1" w:rsidRDefault="00322AFB" w:rsidP="00322AFB">
      <w:pPr>
        <w:spacing w:line="360" w:lineRule="auto"/>
        <w:ind w:firstLine="360"/>
        <w:jc w:val="both"/>
        <w:rPr>
          <w:rFonts w:ascii="Times New Roman" w:hAnsi="Times New Roman"/>
          <w:sz w:val="24"/>
          <w:szCs w:val="20"/>
        </w:rPr>
      </w:pPr>
    </w:p>
    <w:p w:rsidR="00322AFB" w:rsidRDefault="00322AFB" w:rsidP="00025806">
      <w:pPr>
        <w:pStyle w:val="Heading3"/>
        <w:sectPr w:rsidR="00322AFB">
          <w:pgSz w:w="11907" w:h="16840"/>
          <w:pgMar w:top="2268" w:right="1701" w:bottom="1701" w:left="2268" w:header="720" w:footer="516" w:gutter="0"/>
          <w:cols w:space="720"/>
        </w:sectPr>
      </w:pPr>
      <w:bookmarkStart w:id="664" w:name="_Toc433928327"/>
      <w:bookmarkStart w:id="665" w:name="_Toc434190583"/>
      <w:bookmarkStart w:id="666" w:name="_Toc434519452"/>
      <w:bookmarkStart w:id="667" w:name="_Toc435586539"/>
      <w:bookmarkStart w:id="668" w:name="_Toc441075120"/>
    </w:p>
    <w:p w:rsidR="00CF4B25" w:rsidRPr="006777A1" w:rsidRDefault="00CF4B25" w:rsidP="00025806">
      <w:pPr>
        <w:pStyle w:val="Heading3"/>
        <w:rPr>
          <w:lang w:val="en-US"/>
        </w:rPr>
      </w:pPr>
      <w:bookmarkStart w:id="669" w:name="_Toc454496822"/>
      <w:bookmarkStart w:id="670" w:name="_Toc458732660"/>
      <w:bookmarkStart w:id="671" w:name="_Toc462137834"/>
      <w:bookmarkStart w:id="672" w:name="_Toc462773296"/>
      <w:r w:rsidRPr="00310B77">
        <w:t xml:space="preserve">Penilaian </w:t>
      </w:r>
      <w:r>
        <w:t>Hasil Analisa Bathymetri</w:t>
      </w:r>
      <w:r w:rsidRPr="00310B77">
        <w:t xml:space="preserve"> </w:t>
      </w:r>
      <w:r>
        <w:t xml:space="preserve">Kawasan Calon </w:t>
      </w:r>
      <w:r w:rsidRPr="00310B77">
        <w:t>Lokasi Rencana Pelabuhan Laut Kabupaten Maluku Tenggara</w:t>
      </w:r>
      <w:bookmarkEnd w:id="664"/>
      <w:bookmarkEnd w:id="665"/>
      <w:bookmarkEnd w:id="666"/>
      <w:r>
        <w:t xml:space="preserve"> Berdasarkan Jarak Garis Pantai Menuju Perairan Dalam Terdekat</w:t>
      </w:r>
      <w:bookmarkEnd w:id="667"/>
      <w:r>
        <w:t xml:space="preserve"> (Hierarki Pelabuhan Pengumpan Lokal)</w:t>
      </w:r>
      <w:bookmarkEnd w:id="668"/>
      <w:bookmarkEnd w:id="669"/>
      <w:bookmarkEnd w:id="670"/>
      <w:bookmarkEnd w:id="671"/>
      <w:bookmarkEnd w:id="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462"/>
        <w:gridCol w:w="1966"/>
        <w:gridCol w:w="1569"/>
        <w:gridCol w:w="1744"/>
        <w:gridCol w:w="4123"/>
        <w:gridCol w:w="1191"/>
      </w:tblGrid>
      <w:tr w:rsidR="00322AFB" w:rsidRPr="00E51A83" w:rsidTr="00EC1190">
        <w:trPr>
          <w:tblHeader/>
          <w:jc w:val="center"/>
        </w:trPr>
        <w:tc>
          <w:tcPr>
            <w:tcW w:w="313" w:type="pct"/>
            <w:vMerge w:val="restart"/>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rPr>
            </w:pPr>
            <w:r w:rsidRPr="006777A1">
              <w:rPr>
                <w:rFonts w:ascii="Times New Roman" w:eastAsia="Times New Roman" w:hAnsi="Times New Roman"/>
                <w:b/>
                <w:sz w:val="20"/>
              </w:rPr>
              <w:t>No.</w:t>
            </w:r>
          </w:p>
        </w:tc>
        <w:tc>
          <w:tcPr>
            <w:tcW w:w="568" w:type="pct"/>
            <w:vMerge w:val="restart"/>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rPr>
            </w:pPr>
            <w:r w:rsidRPr="006777A1">
              <w:rPr>
                <w:rFonts w:ascii="Times New Roman" w:eastAsia="Times New Roman" w:hAnsi="Times New Roman"/>
                <w:b/>
                <w:sz w:val="20"/>
              </w:rPr>
              <w:t>Lokasi</w:t>
            </w:r>
          </w:p>
        </w:tc>
        <w:tc>
          <w:tcPr>
            <w:tcW w:w="1374" w:type="pct"/>
            <w:gridSpan w:val="2"/>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rPr>
            </w:pPr>
            <w:r w:rsidRPr="006777A1">
              <w:rPr>
                <w:rFonts w:ascii="Times New Roman" w:eastAsia="Times New Roman" w:hAnsi="Times New Roman"/>
                <w:b/>
                <w:sz w:val="20"/>
                <w:szCs w:val="20"/>
              </w:rPr>
              <w:t>Perkiraan Bathymetri</w:t>
            </w:r>
          </w:p>
        </w:tc>
        <w:tc>
          <w:tcPr>
            <w:tcW w:w="678" w:type="pct"/>
            <w:vMerge w:val="restart"/>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Kelompok Interval</w:t>
            </w:r>
          </w:p>
        </w:tc>
        <w:tc>
          <w:tcPr>
            <w:tcW w:w="1603" w:type="pct"/>
            <w:vMerge w:val="restart"/>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Penilaian</w:t>
            </w:r>
          </w:p>
        </w:tc>
        <w:tc>
          <w:tcPr>
            <w:tcW w:w="463" w:type="pct"/>
            <w:vMerge w:val="restart"/>
            <w:shd w:val="clear" w:color="auto" w:fill="ACB9CA"/>
            <w:vAlign w:val="center"/>
          </w:tcPr>
          <w:p w:rsidR="00322AFB" w:rsidRPr="00322AFB" w:rsidRDefault="006E6BE6" w:rsidP="00322AFB">
            <w:pPr>
              <w:spacing w:line="276"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Nilai </w:t>
            </w:r>
            <w:r>
              <w:rPr>
                <w:rFonts w:ascii="Times New Roman" w:eastAsia="Times New Roman" w:hAnsi="Times New Roman"/>
                <w:b/>
                <w:sz w:val="20"/>
                <w:szCs w:val="20"/>
                <w:lang w:val="id-ID"/>
              </w:rPr>
              <w:br/>
            </w:r>
          </w:p>
        </w:tc>
      </w:tr>
      <w:tr w:rsidR="00322AFB" w:rsidRPr="00E51A83" w:rsidTr="00EC1190">
        <w:trPr>
          <w:tblHeader/>
          <w:jc w:val="center"/>
        </w:trPr>
        <w:tc>
          <w:tcPr>
            <w:tcW w:w="313" w:type="pct"/>
            <w:vMerge/>
            <w:shd w:val="clear" w:color="auto" w:fill="D9D9D9"/>
            <w:vAlign w:val="center"/>
          </w:tcPr>
          <w:p w:rsidR="00322AFB" w:rsidRPr="00C0302E" w:rsidRDefault="00322AFB" w:rsidP="00C0302E">
            <w:pPr>
              <w:spacing w:line="276" w:lineRule="auto"/>
              <w:jc w:val="center"/>
              <w:rPr>
                <w:rFonts w:ascii="Tahoma" w:eastAsia="Times New Roman" w:hAnsi="Tahoma" w:cs="Tahoma"/>
                <w:b/>
              </w:rPr>
            </w:pPr>
          </w:p>
        </w:tc>
        <w:tc>
          <w:tcPr>
            <w:tcW w:w="568" w:type="pct"/>
            <w:vMerge/>
            <w:shd w:val="clear" w:color="auto" w:fill="D9D9D9"/>
            <w:vAlign w:val="center"/>
          </w:tcPr>
          <w:p w:rsidR="00322AFB" w:rsidRPr="00C0302E" w:rsidRDefault="00322AFB" w:rsidP="00C0302E">
            <w:pPr>
              <w:spacing w:line="276" w:lineRule="auto"/>
              <w:jc w:val="center"/>
              <w:rPr>
                <w:rFonts w:ascii="Tahoma" w:eastAsia="Times New Roman" w:hAnsi="Tahoma" w:cs="Tahoma"/>
                <w:b/>
              </w:rPr>
            </w:pPr>
          </w:p>
        </w:tc>
        <w:tc>
          <w:tcPr>
            <w:tcW w:w="764" w:type="pct"/>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szCs w:val="20"/>
              </w:rPr>
            </w:pPr>
            <w:r w:rsidRPr="006777A1">
              <w:rPr>
                <w:rFonts w:ascii="Times New Roman" w:eastAsia="Times New Roman" w:hAnsi="Times New Roman"/>
                <w:b/>
                <w:sz w:val="20"/>
                <w:szCs w:val="20"/>
              </w:rPr>
              <w:t>Garis Pantai Menuju Perairan Dalam</w:t>
            </w:r>
          </w:p>
          <w:p w:rsidR="00322AFB" w:rsidRPr="006777A1" w:rsidRDefault="00322AFB" w:rsidP="00C0302E">
            <w:pPr>
              <w:spacing w:line="276" w:lineRule="auto"/>
              <w:jc w:val="center"/>
              <w:rPr>
                <w:rFonts w:ascii="Times New Roman" w:eastAsia="Times New Roman" w:hAnsi="Times New Roman"/>
                <w:i/>
                <w:sz w:val="20"/>
              </w:rPr>
            </w:pPr>
            <w:r w:rsidRPr="006777A1">
              <w:rPr>
                <w:rFonts w:ascii="Times New Roman" w:eastAsia="Times New Roman" w:hAnsi="Times New Roman"/>
                <w:i/>
                <w:sz w:val="20"/>
                <w:szCs w:val="20"/>
              </w:rPr>
              <w:t>(Meter)</w:t>
            </w:r>
          </w:p>
        </w:tc>
        <w:tc>
          <w:tcPr>
            <w:tcW w:w="610" w:type="pct"/>
            <w:shd w:val="clear" w:color="auto" w:fill="ACB9CA"/>
            <w:vAlign w:val="center"/>
          </w:tcPr>
          <w:p w:rsidR="00322AFB" w:rsidRPr="006777A1" w:rsidRDefault="00322AFB" w:rsidP="00C0302E">
            <w:pPr>
              <w:spacing w:line="276" w:lineRule="auto"/>
              <w:jc w:val="center"/>
              <w:rPr>
                <w:rFonts w:ascii="Times New Roman" w:eastAsia="Times New Roman" w:hAnsi="Times New Roman"/>
                <w:b/>
                <w:sz w:val="20"/>
              </w:rPr>
            </w:pPr>
            <w:r w:rsidRPr="006777A1">
              <w:rPr>
                <w:rFonts w:ascii="Times New Roman" w:eastAsia="Times New Roman" w:hAnsi="Times New Roman"/>
                <w:b/>
                <w:sz w:val="20"/>
              </w:rPr>
              <w:t>Kedalam Perairan</w:t>
            </w:r>
          </w:p>
          <w:p w:rsidR="00322AFB" w:rsidRPr="006777A1" w:rsidRDefault="00322AFB" w:rsidP="00C0302E">
            <w:pPr>
              <w:spacing w:line="276" w:lineRule="auto"/>
              <w:jc w:val="center"/>
              <w:rPr>
                <w:rFonts w:ascii="Times New Roman" w:eastAsia="Times New Roman" w:hAnsi="Times New Roman"/>
                <w:i/>
                <w:sz w:val="20"/>
              </w:rPr>
            </w:pPr>
            <w:r w:rsidRPr="006777A1">
              <w:rPr>
                <w:rFonts w:ascii="Times New Roman" w:eastAsia="Times New Roman" w:hAnsi="Times New Roman"/>
                <w:i/>
                <w:sz w:val="20"/>
              </w:rPr>
              <w:t>Meter</w:t>
            </w:r>
          </w:p>
        </w:tc>
        <w:tc>
          <w:tcPr>
            <w:tcW w:w="678" w:type="pct"/>
            <w:vMerge/>
            <w:shd w:val="clear" w:color="auto" w:fill="D9D9D9"/>
            <w:vAlign w:val="center"/>
          </w:tcPr>
          <w:p w:rsidR="00322AFB" w:rsidRPr="00C0302E" w:rsidRDefault="00322AFB" w:rsidP="00C0302E">
            <w:pPr>
              <w:spacing w:line="276" w:lineRule="auto"/>
              <w:jc w:val="center"/>
              <w:rPr>
                <w:rFonts w:ascii="Tahoma" w:eastAsia="Times New Roman" w:hAnsi="Tahoma" w:cs="Tahoma"/>
                <w:b/>
              </w:rPr>
            </w:pPr>
          </w:p>
        </w:tc>
        <w:tc>
          <w:tcPr>
            <w:tcW w:w="1603" w:type="pct"/>
            <w:vMerge/>
            <w:shd w:val="clear" w:color="auto" w:fill="D9D9D9"/>
            <w:vAlign w:val="center"/>
          </w:tcPr>
          <w:p w:rsidR="00322AFB" w:rsidRPr="00C0302E" w:rsidRDefault="00322AFB" w:rsidP="00C0302E">
            <w:pPr>
              <w:spacing w:line="276" w:lineRule="auto"/>
              <w:jc w:val="center"/>
              <w:rPr>
                <w:rFonts w:ascii="Tahoma" w:eastAsia="Times New Roman" w:hAnsi="Tahoma" w:cs="Tahoma"/>
                <w:b/>
              </w:rPr>
            </w:pPr>
          </w:p>
        </w:tc>
        <w:tc>
          <w:tcPr>
            <w:tcW w:w="463" w:type="pct"/>
            <w:vMerge/>
            <w:shd w:val="clear" w:color="auto" w:fill="D9D9D9"/>
          </w:tcPr>
          <w:p w:rsidR="00322AFB" w:rsidRPr="00C0302E" w:rsidRDefault="00322AFB" w:rsidP="00C0302E">
            <w:pPr>
              <w:spacing w:line="276" w:lineRule="auto"/>
              <w:jc w:val="center"/>
              <w:rPr>
                <w:rFonts w:ascii="Tahoma" w:eastAsia="Times New Roman" w:hAnsi="Tahoma" w:cs="Tahoma"/>
                <w:b/>
              </w:rPr>
            </w:pPr>
          </w:p>
        </w:tc>
      </w:tr>
      <w:tr w:rsidR="00322AFB" w:rsidRPr="00E51A83" w:rsidTr="00EC1190">
        <w:trPr>
          <w:trHeight w:val="20"/>
          <w:jc w:val="center"/>
        </w:trPr>
        <w:tc>
          <w:tcPr>
            <w:tcW w:w="313"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1</w:t>
            </w:r>
          </w:p>
        </w:tc>
        <w:tc>
          <w:tcPr>
            <w:tcW w:w="568"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Ohoiraut</w:t>
            </w:r>
          </w:p>
        </w:tc>
        <w:tc>
          <w:tcPr>
            <w:tcW w:w="764"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0  –  75</w:t>
            </w:r>
          </w:p>
        </w:tc>
        <w:tc>
          <w:tcPr>
            <w:tcW w:w="610"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10</w:t>
            </w:r>
          </w:p>
        </w:tc>
        <w:tc>
          <w:tcPr>
            <w:tcW w:w="678"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51 - 100</w:t>
            </w:r>
          </w:p>
        </w:tc>
        <w:tc>
          <w:tcPr>
            <w:tcW w:w="1603"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 xml:space="preserve">Lokasi Ohoiraut berada pada kelompok interval jarak/ radius perairan dalam 51 – 100 meter, sehingga penilaian pemodela Bathymetri memiliki nilai </w:t>
            </w:r>
            <w:r w:rsidRPr="006777A1">
              <w:rPr>
                <w:rFonts w:ascii="Times New Roman" w:eastAsia="Times New Roman" w:hAnsi="Times New Roman"/>
                <w:b/>
                <w:sz w:val="20"/>
              </w:rPr>
              <w:t>Sedang</w:t>
            </w:r>
          </w:p>
        </w:tc>
        <w:tc>
          <w:tcPr>
            <w:tcW w:w="463" w:type="pct"/>
          </w:tcPr>
          <w:p w:rsidR="00322AFB" w:rsidRPr="00EC1190" w:rsidRDefault="00EC1190" w:rsidP="006777A1">
            <w:pPr>
              <w:spacing w:after="0" w:line="240" w:lineRule="auto"/>
              <w:rPr>
                <w:rFonts w:ascii="Times New Roman" w:eastAsia="Times New Roman" w:hAnsi="Times New Roman"/>
                <w:sz w:val="20"/>
                <w:lang w:val="id-ID"/>
              </w:rPr>
            </w:pPr>
            <w:r>
              <w:rPr>
                <w:rFonts w:ascii="Times New Roman" w:eastAsia="Times New Roman" w:hAnsi="Times New Roman"/>
                <w:sz w:val="20"/>
                <w:lang w:val="id-ID"/>
              </w:rPr>
              <w:t>5</w:t>
            </w:r>
          </w:p>
        </w:tc>
      </w:tr>
      <w:tr w:rsidR="00322AFB" w:rsidRPr="00E51A83" w:rsidTr="00EC1190">
        <w:trPr>
          <w:trHeight w:val="20"/>
          <w:jc w:val="center"/>
        </w:trPr>
        <w:tc>
          <w:tcPr>
            <w:tcW w:w="313"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2</w:t>
            </w:r>
          </w:p>
        </w:tc>
        <w:tc>
          <w:tcPr>
            <w:tcW w:w="568"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Hollat</w:t>
            </w:r>
          </w:p>
        </w:tc>
        <w:tc>
          <w:tcPr>
            <w:tcW w:w="764"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0  –  100</w:t>
            </w:r>
          </w:p>
        </w:tc>
        <w:tc>
          <w:tcPr>
            <w:tcW w:w="610"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8</w:t>
            </w:r>
          </w:p>
        </w:tc>
        <w:tc>
          <w:tcPr>
            <w:tcW w:w="678"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51 - 100</w:t>
            </w:r>
          </w:p>
        </w:tc>
        <w:tc>
          <w:tcPr>
            <w:tcW w:w="1603"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 xml:space="preserve">Lokasi Hollat berada pada kelompok interval jarak/ radius perairan dalam 51 – 100 meter, sehingga penilaian pemodela Bathymetri memiliki nilai </w:t>
            </w:r>
            <w:r w:rsidRPr="006777A1">
              <w:rPr>
                <w:rFonts w:ascii="Times New Roman" w:eastAsia="Times New Roman" w:hAnsi="Times New Roman"/>
                <w:b/>
                <w:sz w:val="20"/>
              </w:rPr>
              <w:t>Sedang</w:t>
            </w:r>
          </w:p>
        </w:tc>
        <w:tc>
          <w:tcPr>
            <w:tcW w:w="463" w:type="pct"/>
          </w:tcPr>
          <w:p w:rsidR="00322AFB" w:rsidRPr="00EC1190" w:rsidRDefault="00EC1190" w:rsidP="006777A1">
            <w:pPr>
              <w:spacing w:after="0" w:line="240" w:lineRule="auto"/>
              <w:rPr>
                <w:rFonts w:ascii="Times New Roman" w:eastAsia="Times New Roman" w:hAnsi="Times New Roman"/>
                <w:sz w:val="20"/>
                <w:lang w:val="id-ID"/>
              </w:rPr>
            </w:pPr>
            <w:r>
              <w:rPr>
                <w:rFonts w:ascii="Times New Roman" w:eastAsia="Times New Roman" w:hAnsi="Times New Roman"/>
                <w:sz w:val="20"/>
                <w:lang w:val="id-ID"/>
              </w:rPr>
              <w:t>5</w:t>
            </w:r>
          </w:p>
        </w:tc>
      </w:tr>
      <w:tr w:rsidR="00322AFB" w:rsidRPr="00E51A83" w:rsidTr="00EC1190">
        <w:trPr>
          <w:trHeight w:val="20"/>
          <w:jc w:val="center"/>
        </w:trPr>
        <w:tc>
          <w:tcPr>
            <w:tcW w:w="313"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3</w:t>
            </w:r>
          </w:p>
        </w:tc>
        <w:tc>
          <w:tcPr>
            <w:tcW w:w="568"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Uf Mar</w:t>
            </w:r>
          </w:p>
        </w:tc>
        <w:tc>
          <w:tcPr>
            <w:tcW w:w="764"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0  –  125</w:t>
            </w:r>
          </w:p>
        </w:tc>
        <w:tc>
          <w:tcPr>
            <w:tcW w:w="610"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12</w:t>
            </w:r>
          </w:p>
        </w:tc>
        <w:tc>
          <w:tcPr>
            <w:tcW w:w="678"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101 - 150</w:t>
            </w:r>
          </w:p>
        </w:tc>
        <w:tc>
          <w:tcPr>
            <w:tcW w:w="1603"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 xml:space="preserve">Lokasi Uf Mar berada pada kelompok interval jarak/ radius perairan dalam 101 – 150 meter, sehingga penilaian pemodela Bathymetri memiliki nilai </w:t>
            </w:r>
            <w:r w:rsidRPr="006777A1">
              <w:rPr>
                <w:rFonts w:ascii="Times New Roman" w:eastAsia="Times New Roman" w:hAnsi="Times New Roman"/>
                <w:b/>
                <w:sz w:val="20"/>
              </w:rPr>
              <w:t>Rendah</w:t>
            </w:r>
          </w:p>
        </w:tc>
        <w:tc>
          <w:tcPr>
            <w:tcW w:w="463" w:type="pct"/>
          </w:tcPr>
          <w:p w:rsidR="00322AFB" w:rsidRPr="00EC1190" w:rsidRDefault="00EC1190" w:rsidP="006777A1">
            <w:pPr>
              <w:spacing w:after="0" w:line="240" w:lineRule="auto"/>
              <w:rPr>
                <w:rFonts w:ascii="Times New Roman" w:eastAsia="Times New Roman" w:hAnsi="Times New Roman"/>
                <w:sz w:val="20"/>
                <w:lang w:val="id-ID"/>
              </w:rPr>
            </w:pPr>
            <w:r>
              <w:rPr>
                <w:rFonts w:ascii="Times New Roman" w:eastAsia="Times New Roman" w:hAnsi="Times New Roman"/>
                <w:sz w:val="20"/>
                <w:lang w:val="id-ID"/>
              </w:rPr>
              <w:t>1</w:t>
            </w:r>
          </w:p>
        </w:tc>
      </w:tr>
      <w:tr w:rsidR="00322AFB" w:rsidRPr="00E51A83" w:rsidTr="00EC1190">
        <w:trPr>
          <w:trHeight w:val="20"/>
          <w:jc w:val="center"/>
        </w:trPr>
        <w:tc>
          <w:tcPr>
            <w:tcW w:w="313"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4</w:t>
            </w:r>
          </w:p>
        </w:tc>
        <w:tc>
          <w:tcPr>
            <w:tcW w:w="568"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Sathean</w:t>
            </w:r>
          </w:p>
        </w:tc>
        <w:tc>
          <w:tcPr>
            <w:tcW w:w="764"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0  –   20</w:t>
            </w:r>
          </w:p>
        </w:tc>
        <w:tc>
          <w:tcPr>
            <w:tcW w:w="610"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15</w:t>
            </w:r>
          </w:p>
        </w:tc>
        <w:tc>
          <w:tcPr>
            <w:tcW w:w="678" w:type="pct"/>
            <w:shd w:val="clear" w:color="auto" w:fill="auto"/>
            <w:vAlign w:val="center"/>
          </w:tcPr>
          <w:p w:rsidR="00322AFB" w:rsidRPr="006777A1" w:rsidRDefault="00322AFB" w:rsidP="006777A1">
            <w:pPr>
              <w:spacing w:after="0" w:line="240" w:lineRule="auto"/>
              <w:jc w:val="center"/>
              <w:rPr>
                <w:rFonts w:ascii="Times New Roman" w:eastAsia="Times New Roman" w:hAnsi="Times New Roman"/>
                <w:sz w:val="20"/>
              </w:rPr>
            </w:pPr>
            <w:r w:rsidRPr="006777A1">
              <w:rPr>
                <w:rFonts w:ascii="Times New Roman" w:eastAsia="Times New Roman" w:hAnsi="Times New Roman"/>
                <w:sz w:val="20"/>
              </w:rPr>
              <w:t>0 – 50</w:t>
            </w:r>
          </w:p>
        </w:tc>
        <w:tc>
          <w:tcPr>
            <w:tcW w:w="1603" w:type="pct"/>
            <w:shd w:val="clear" w:color="auto" w:fill="auto"/>
            <w:vAlign w:val="center"/>
          </w:tcPr>
          <w:p w:rsidR="00322AFB" w:rsidRPr="006777A1" w:rsidRDefault="00322AFB" w:rsidP="006777A1">
            <w:pPr>
              <w:spacing w:after="0" w:line="240" w:lineRule="auto"/>
              <w:rPr>
                <w:rFonts w:ascii="Times New Roman" w:eastAsia="Times New Roman" w:hAnsi="Times New Roman"/>
                <w:sz w:val="20"/>
              </w:rPr>
            </w:pPr>
            <w:r w:rsidRPr="006777A1">
              <w:rPr>
                <w:rFonts w:ascii="Times New Roman" w:eastAsia="Times New Roman" w:hAnsi="Times New Roman"/>
                <w:sz w:val="20"/>
              </w:rPr>
              <w:t xml:space="preserve">Lokasi Sathean berada pada kelompok interval jarak/ radius perairan dalam 0 - 50 meter, sehingga penilaian pemodela Bathymetri memiliki nilai </w:t>
            </w:r>
            <w:r w:rsidRPr="006777A1">
              <w:rPr>
                <w:rFonts w:ascii="Times New Roman" w:eastAsia="Times New Roman" w:hAnsi="Times New Roman"/>
                <w:b/>
                <w:sz w:val="20"/>
              </w:rPr>
              <w:t>Tinggi</w:t>
            </w:r>
          </w:p>
        </w:tc>
        <w:tc>
          <w:tcPr>
            <w:tcW w:w="463" w:type="pct"/>
          </w:tcPr>
          <w:p w:rsidR="00322AFB" w:rsidRPr="00EC1190" w:rsidRDefault="00EC1190" w:rsidP="006777A1">
            <w:pPr>
              <w:spacing w:after="0" w:line="240" w:lineRule="auto"/>
              <w:rPr>
                <w:rFonts w:ascii="Times New Roman" w:eastAsia="Times New Roman" w:hAnsi="Times New Roman"/>
                <w:sz w:val="20"/>
                <w:lang w:val="id-ID"/>
              </w:rPr>
            </w:pPr>
            <w:r>
              <w:rPr>
                <w:rFonts w:ascii="Times New Roman" w:eastAsia="Times New Roman" w:hAnsi="Times New Roman"/>
                <w:sz w:val="20"/>
                <w:lang w:val="id-ID"/>
              </w:rPr>
              <w:t>10</w:t>
            </w:r>
          </w:p>
        </w:tc>
      </w:tr>
    </w:tbl>
    <w:p w:rsidR="00EC1190" w:rsidRPr="002908F3" w:rsidRDefault="00EC1190" w:rsidP="00EC1190">
      <w:pPr>
        <w:spacing w:after="0"/>
        <w:rPr>
          <w:rFonts w:ascii="Times New Roman" w:hAnsi="Times New Roman"/>
          <w:i/>
          <w:sz w:val="18"/>
          <w:lang w:val="id-ID"/>
        </w:rPr>
      </w:pPr>
      <w:r>
        <w:tab/>
      </w:r>
      <w:r w:rsidRPr="002908F3">
        <w:rPr>
          <w:rFonts w:ascii="Times New Roman" w:hAnsi="Times New Roman"/>
          <w:i/>
          <w:sz w:val="18"/>
          <w:lang w:val="id-ID"/>
        </w:rPr>
        <w:t>Sumber : Hasil analisis 2016</w:t>
      </w:r>
    </w:p>
    <w:p w:rsidR="00EC1190" w:rsidRDefault="00EC1190" w:rsidP="00EC1190">
      <w:pPr>
        <w:tabs>
          <w:tab w:val="left" w:pos="1707"/>
        </w:tabs>
      </w:pPr>
    </w:p>
    <w:p w:rsidR="00322AFB" w:rsidRPr="00EC1190" w:rsidRDefault="00EC1190" w:rsidP="00EC1190">
      <w:pPr>
        <w:tabs>
          <w:tab w:val="left" w:pos="1707"/>
        </w:tabs>
        <w:sectPr w:rsidR="00322AFB" w:rsidRPr="00EC1190" w:rsidSect="00322AFB">
          <w:pgSz w:w="16840" w:h="11907" w:orient="landscape"/>
          <w:pgMar w:top="2268" w:right="2268" w:bottom="1701" w:left="1701" w:header="720" w:footer="516" w:gutter="0"/>
          <w:cols w:space="720"/>
        </w:sectPr>
      </w:pPr>
      <w:r>
        <w:tab/>
      </w:r>
    </w:p>
    <w:p w:rsidR="00CF4B25" w:rsidRDefault="00CF4B25" w:rsidP="00CF4B25"/>
    <w:p w:rsidR="00CF4B25" w:rsidRPr="00EC1190" w:rsidRDefault="00CF4B25" w:rsidP="00EC1190">
      <w:pPr>
        <w:spacing w:line="360" w:lineRule="auto"/>
        <w:ind w:firstLine="360"/>
        <w:jc w:val="both"/>
        <w:rPr>
          <w:rFonts w:ascii="Times New Roman" w:hAnsi="Times New Roman"/>
          <w:sz w:val="24"/>
          <w:szCs w:val="20"/>
        </w:rPr>
      </w:pPr>
      <w:r w:rsidRPr="004D2048">
        <w:rPr>
          <w:rFonts w:ascii="Times New Roman" w:hAnsi="Times New Roman"/>
          <w:sz w:val="24"/>
          <w:szCs w:val="20"/>
        </w:rPr>
        <w:t xml:space="preserve">Lokasi Sathean, termasuk dalam kelompok radius dengan nilai pemodelan bathimetri tinggi. Hal ini dikarena, lokasi Sathean memiliki radius/ jarak antara garis pantai dengan kedalaman perairan terdekat yang paling pendek, yaitu 0 – 20 meter dari garis pantai (kelompok interval 0 – 50 meter). Artinya, dibutuhkan panjang dermaga sekitar 0 – 20 meter untuk memenuhi persayaratan kedalaman perairan sesuai dengan hierarki kepelabuhan yang berlaku. Sedangkan Hollat dan Uf Mar, memiliki hasil pemodelan bathimetri yang rendah, karena radius/ jarak yang panjang dari garis pantai menuju perairan dengan kedalaman yang memenuhi </w:t>
      </w:r>
      <w:r w:rsidR="00EC1190">
        <w:rPr>
          <w:rFonts w:ascii="Times New Roman" w:hAnsi="Times New Roman"/>
          <w:sz w:val="24"/>
          <w:szCs w:val="20"/>
        </w:rPr>
        <w:t>syarat, sekitar 75 – 150 meter.</w:t>
      </w:r>
    </w:p>
    <w:p w:rsidR="00CF4B25" w:rsidRPr="004D2048" w:rsidRDefault="00CF4B25" w:rsidP="009D7CCE">
      <w:pPr>
        <w:numPr>
          <w:ilvl w:val="0"/>
          <w:numId w:val="29"/>
        </w:numPr>
        <w:spacing w:line="360" w:lineRule="auto"/>
        <w:ind w:left="567" w:hanging="283"/>
        <w:jc w:val="both"/>
        <w:rPr>
          <w:rFonts w:ascii="Times New Roman" w:hAnsi="Times New Roman"/>
          <w:b/>
          <w:sz w:val="24"/>
          <w:szCs w:val="20"/>
        </w:rPr>
      </w:pPr>
      <w:bookmarkStart w:id="673" w:name="_Toc435586535"/>
      <w:bookmarkStart w:id="674" w:name="_Toc441075115"/>
      <w:r w:rsidRPr="004D2048">
        <w:rPr>
          <w:rFonts w:ascii="Times New Roman" w:hAnsi="Times New Roman"/>
          <w:b/>
          <w:sz w:val="24"/>
          <w:szCs w:val="20"/>
        </w:rPr>
        <w:t>Analisa Hidro Oceanografi dan Klimatologi</w:t>
      </w:r>
      <w:bookmarkEnd w:id="673"/>
      <w:bookmarkEnd w:id="674"/>
    </w:p>
    <w:p w:rsidR="00EC1190" w:rsidRDefault="00EC1190" w:rsidP="00EC1190">
      <w:pPr>
        <w:pStyle w:val="Heading3"/>
      </w:pPr>
      <w:bookmarkStart w:id="675" w:name="_Toc454496823"/>
      <w:bookmarkStart w:id="676" w:name="_Toc458732661"/>
      <w:bookmarkStart w:id="677" w:name="_Toc462137835"/>
      <w:bookmarkStart w:id="678" w:name="_Toc462773297"/>
      <w:r>
        <w:t>Bobot Nilai Hydro - Oceanografi</w:t>
      </w:r>
      <w:bookmarkEnd w:id="675"/>
      <w:bookmarkEnd w:id="676"/>
      <w:bookmarkEnd w:id="677"/>
      <w:bookmarkEnd w:id="678"/>
    </w:p>
    <w:tbl>
      <w:tblPr>
        <w:tblW w:w="6489" w:type="dxa"/>
        <w:jc w:val="center"/>
        <w:tblLook w:val="04A0" w:firstRow="1" w:lastRow="0" w:firstColumn="1" w:lastColumn="0" w:noHBand="0" w:noVBand="1"/>
      </w:tblPr>
      <w:tblGrid>
        <w:gridCol w:w="2461"/>
        <w:gridCol w:w="2790"/>
        <w:gridCol w:w="1238"/>
      </w:tblGrid>
      <w:tr w:rsidR="00EC1190"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EC1190" w:rsidRPr="00443E10" w:rsidRDefault="00EC1190"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EC1190" w:rsidRPr="00443E10" w:rsidRDefault="00EC1190"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EC1190"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EC1190" w:rsidRPr="00443E10" w:rsidTr="00683D10">
        <w:trPr>
          <w:trHeight w:val="70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w:t>
            </w:r>
          </w:p>
        </w:tc>
        <w:tc>
          <w:tcPr>
            <w:tcW w:w="2790" w:type="dxa"/>
            <w:tcBorders>
              <w:top w:val="single" w:sz="4" w:space="0" w:color="auto"/>
              <w:left w:val="nil"/>
              <w:bottom w:val="single" w:sz="4" w:space="0" w:color="auto"/>
              <w:right w:val="single" w:sz="4" w:space="0" w:color="auto"/>
            </w:tcBorders>
            <w:shd w:val="clear" w:color="auto" w:fill="auto"/>
            <w:noWrap/>
            <w:hideMark/>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 hasil perhitungan/pemodelan bernilai Tinggi</w:t>
            </w:r>
          </w:p>
        </w:tc>
        <w:tc>
          <w:tcPr>
            <w:tcW w:w="1238" w:type="dxa"/>
            <w:tcBorders>
              <w:top w:val="single" w:sz="4" w:space="0" w:color="auto"/>
              <w:left w:val="nil"/>
              <w:bottom w:val="single" w:sz="4" w:space="0" w:color="auto"/>
              <w:right w:val="single" w:sz="4" w:space="0" w:color="auto"/>
            </w:tcBorders>
          </w:tcPr>
          <w:p w:rsidR="00EC1190" w:rsidRPr="00D06F65" w:rsidRDefault="00EC1190"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r w:rsidR="00EC1190" w:rsidRPr="00443E10" w:rsidTr="00683D10">
        <w:trPr>
          <w:trHeight w:val="690"/>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EC1190" w:rsidRPr="00443E10" w:rsidRDefault="00EC1190"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 hasil perhitungan/pemodelan bernilai Sedang</w:t>
            </w:r>
          </w:p>
        </w:tc>
        <w:tc>
          <w:tcPr>
            <w:tcW w:w="1238" w:type="dxa"/>
            <w:tcBorders>
              <w:top w:val="single" w:sz="4" w:space="0" w:color="auto"/>
              <w:left w:val="nil"/>
              <w:bottom w:val="single" w:sz="4" w:space="0" w:color="auto"/>
              <w:right w:val="single" w:sz="4" w:space="0" w:color="auto"/>
            </w:tcBorders>
          </w:tcPr>
          <w:p w:rsidR="00EC1190" w:rsidRPr="00D06F65" w:rsidRDefault="00EC1190"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EC1190" w:rsidRPr="00443E10" w:rsidTr="00683D10">
        <w:trPr>
          <w:trHeight w:val="690"/>
          <w:jc w:val="center"/>
        </w:trPr>
        <w:tc>
          <w:tcPr>
            <w:tcW w:w="2461" w:type="dxa"/>
            <w:vMerge/>
            <w:tcBorders>
              <w:left w:val="single" w:sz="4" w:space="0" w:color="auto"/>
              <w:bottom w:val="single" w:sz="4" w:space="0" w:color="auto"/>
              <w:right w:val="single" w:sz="4" w:space="0" w:color="auto"/>
            </w:tcBorders>
            <w:vAlign w:val="center"/>
            <w:hideMark/>
          </w:tcPr>
          <w:p w:rsidR="00EC1190" w:rsidRPr="00443E10" w:rsidRDefault="00EC1190"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 hasil perhitungan/pemodelan bernilai Rendah</w:t>
            </w:r>
          </w:p>
        </w:tc>
        <w:tc>
          <w:tcPr>
            <w:tcW w:w="1238" w:type="dxa"/>
            <w:tcBorders>
              <w:top w:val="single" w:sz="4" w:space="0" w:color="auto"/>
              <w:left w:val="nil"/>
              <w:bottom w:val="single" w:sz="4" w:space="0" w:color="auto"/>
              <w:right w:val="single" w:sz="4" w:space="0" w:color="auto"/>
            </w:tcBorders>
          </w:tcPr>
          <w:p w:rsidR="00EC1190" w:rsidRPr="00D06F65" w:rsidRDefault="00EC1190"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bl>
    <w:p w:rsidR="00EC1190" w:rsidRDefault="00EC1190" w:rsidP="00EC1190">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EC1190" w:rsidRPr="00EC1190" w:rsidRDefault="00EC1190" w:rsidP="00EC1190">
      <w:pPr>
        <w:pStyle w:val="ListParagraph"/>
        <w:spacing w:before="0" w:line="240" w:lineRule="auto"/>
        <w:ind w:left="0"/>
        <w:rPr>
          <w:rFonts w:ascii="Times New Roman" w:hAnsi="Times New Roman"/>
          <w:i/>
          <w:sz w:val="18"/>
        </w:rPr>
      </w:pPr>
    </w:p>
    <w:p w:rsidR="00EC1190" w:rsidRPr="00EC1190" w:rsidRDefault="00EC1190" w:rsidP="00EC1190">
      <w:pPr>
        <w:pStyle w:val="Heading3"/>
      </w:pPr>
      <w:bookmarkStart w:id="679" w:name="_Toc454496824"/>
      <w:bookmarkStart w:id="680" w:name="_Toc458732662"/>
      <w:bookmarkStart w:id="681" w:name="_Toc462137836"/>
      <w:bookmarkStart w:id="682" w:name="_Toc462773298"/>
      <w:r>
        <w:t>Skoring Hydro - Oceanografi</w:t>
      </w:r>
      <w:bookmarkEnd w:id="679"/>
      <w:bookmarkEnd w:id="680"/>
      <w:bookmarkEnd w:id="681"/>
      <w:bookmarkEnd w:id="682"/>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EC1190" w:rsidRPr="009D7CCE" w:rsidTr="00683D10">
        <w:trPr>
          <w:trHeight w:val="234"/>
          <w:tblHeader/>
        </w:trPr>
        <w:tc>
          <w:tcPr>
            <w:tcW w:w="349" w:type="pct"/>
            <w:shd w:val="clear" w:color="auto" w:fill="BDD6EE"/>
          </w:tcPr>
          <w:p w:rsidR="00EC1190" w:rsidRPr="009D7CCE" w:rsidRDefault="00EC1190"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EC1190" w:rsidRPr="009D7CCE" w:rsidRDefault="00EC1190"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EC1190" w:rsidRPr="009D7CCE" w:rsidRDefault="00EC1190" w:rsidP="00683D10">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EC1190" w:rsidRPr="009D7CCE" w:rsidRDefault="00EC1190"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EC1190" w:rsidRPr="009D7CCE" w:rsidRDefault="00EC1190"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EC1190" w:rsidRPr="009D7CCE" w:rsidTr="00683D10">
        <w:trPr>
          <w:trHeight w:val="6"/>
        </w:trPr>
        <w:tc>
          <w:tcPr>
            <w:tcW w:w="349" w:type="pct"/>
            <w:vMerge w:val="restart"/>
            <w:shd w:val="clear" w:color="auto" w:fill="auto"/>
            <w:vAlign w:val="center"/>
          </w:tcPr>
          <w:p w:rsidR="00EC1190" w:rsidRPr="009D7CCE" w:rsidRDefault="00EC1190"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EC1190" w:rsidRPr="00443E10" w:rsidRDefault="00EC1190" w:rsidP="00683D10">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Hidro-Oceanografi</w:t>
            </w:r>
          </w:p>
        </w:tc>
        <w:tc>
          <w:tcPr>
            <w:tcW w:w="485" w:type="pct"/>
            <w:vMerge w:val="restart"/>
            <w:shd w:val="clear" w:color="auto" w:fill="auto"/>
            <w:vAlign w:val="center"/>
          </w:tcPr>
          <w:p w:rsidR="00EC1190" w:rsidRPr="009D7CCE" w:rsidRDefault="00EC1190"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5</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EC1190" w:rsidRPr="009D7CCE" w:rsidRDefault="00F53133" w:rsidP="00683D10">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87424" behindDoc="0" locked="0" layoutInCell="1" allowOverlap="1">
                  <wp:simplePos x="0" y="0"/>
                  <wp:positionH relativeFrom="column">
                    <wp:posOffset>88265</wp:posOffset>
                  </wp:positionH>
                  <wp:positionV relativeFrom="paragraph">
                    <wp:posOffset>114935</wp:posOffset>
                  </wp:positionV>
                  <wp:extent cx="1111250" cy="325755"/>
                  <wp:effectExtent l="0" t="0" r="0" b="0"/>
                  <wp:wrapTopAndBottom/>
                  <wp:docPr id="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 hasil perhitungan/pemodelan bernilai Tinggi</w:t>
            </w:r>
          </w:p>
        </w:tc>
      </w:tr>
      <w:tr w:rsidR="00EC1190" w:rsidRPr="009D7CCE" w:rsidTr="00683D10">
        <w:trPr>
          <w:trHeight w:val="323"/>
        </w:trPr>
        <w:tc>
          <w:tcPr>
            <w:tcW w:w="349" w:type="pct"/>
            <w:vMerge/>
            <w:shd w:val="clear" w:color="auto" w:fill="auto"/>
            <w:vAlign w:val="center"/>
          </w:tcPr>
          <w:p w:rsidR="00EC1190" w:rsidRPr="009D7CCE" w:rsidRDefault="00EC1190"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EC1190" w:rsidRPr="009D7CCE" w:rsidRDefault="00EC1190"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EC1190" w:rsidRPr="009D7CCE" w:rsidRDefault="00EC1190"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EC1190" w:rsidRPr="009D7CCE" w:rsidRDefault="00EC1190"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 hasil perhitungan/pemodelan bernilai Sedang</w:t>
            </w:r>
          </w:p>
        </w:tc>
      </w:tr>
      <w:tr w:rsidR="00EC1190" w:rsidRPr="009D7CCE" w:rsidTr="00683D10">
        <w:trPr>
          <w:trHeight w:val="418"/>
        </w:trPr>
        <w:tc>
          <w:tcPr>
            <w:tcW w:w="349" w:type="pct"/>
            <w:vMerge/>
            <w:shd w:val="clear" w:color="auto" w:fill="auto"/>
            <w:vAlign w:val="center"/>
          </w:tcPr>
          <w:p w:rsidR="00EC1190" w:rsidRPr="009D7CCE" w:rsidRDefault="00EC1190"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EC1190" w:rsidRPr="009D7CCE" w:rsidRDefault="00EC1190"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EC1190" w:rsidRPr="009D7CCE" w:rsidRDefault="00EC1190"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EC1190" w:rsidRPr="009D7CCE" w:rsidRDefault="00EC1190"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EC1190" w:rsidRDefault="00EC1190"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Hidro-oceanografi hasil perhitungan/pemodelan bernilai Rendah</w:t>
            </w:r>
          </w:p>
        </w:tc>
      </w:tr>
    </w:tbl>
    <w:p w:rsidR="00EC1190" w:rsidRDefault="00EC1190" w:rsidP="00EC1190">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EC1190" w:rsidRDefault="00EC1190" w:rsidP="004D2048">
      <w:pPr>
        <w:spacing w:line="360" w:lineRule="auto"/>
        <w:ind w:firstLine="360"/>
        <w:jc w:val="both"/>
        <w:rPr>
          <w:rFonts w:ascii="Times New Roman" w:hAnsi="Times New Roman"/>
          <w:sz w:val="24"/>
          <w:szCs w:val="20"/>
        </w:rPr>
      </w:pPr>
    </w:p>
    <w:p w:rsidR="00EC1190" w:rsidRDefault="00EC1190" w:rsidP="004D2048">
      <w:pPr>
        <w:spacing w:line="360" w:lineRule="auto"/>
        <w:ind w:firstLine="360"/>
        <w:jc w:val="both"/>
        <w:rPr>
          <w:rFonts w:ascii="Times New Roman" w:hAnsi="Times New Roman"/>
          <w:sz w:val="24"/>
          <w:szCs w:val="20"/>
        </w:rPr>
      </w:pPr>
    </w:p>
    <w:p w:rsidR="00CF4B25" w:rsidRPr="004D2048" w:rsidRDefault="00CF4B25" w:rsidP="004D2048">
      <w:pPr>
        <w:spacing w:line="360" w:lineRule="auto"/>
        <w:ind w:firstLine="360"/>
        <w:jc w:val="both"/>
        <w:rPr>
          <w:rFonts w:ascii="Times New Roman" w:hAnsi="Times New Roman"/>
          <w:sz w:val="24"/>
          <w:szCs w:val="20"/>
        </w:rPr>
      </w:pPr>
      <w:r w:rsidRPr="004D2048">
        <w:rPr>
          <w:rFonts w:ascii="Times New Roman" w:hAnsi="Times New Roman"/>
          <w:sz w:val="24"/>
          <w:szCs w:val="20"/>
        </w:rPr>
        <w:t>Sebagian besar wilayah Kabupaten Maluku Tenggara memiliki pantai yang datar dengan radius garis pantai menuju kedalaman berkisar antara 0 – 100 meter menuju laut Perairan dalam. Beberapa daratan di wilayah Maluku Tenggara, terdapat Gisik, daratan karang yang landai dari garis pantai ke luar menuju wilayah peraiaran. Berdasarkan pengolahan data dari BMKG Tual, Kota Tual, menggunakan data tahun 2014 – 2015, maka kondisi Hidro oceanografi memiliki penilaian pada di bawah ini:</w:t>
      </w:r>
    </w:p>
    <w:p w:rsidR="00CF4B25" w:rsidRPr="00310B77" w:rsidRDefault="004D2048" w:rsidP="00025806">
      <w:pPr>
        <w:pStyle w:val="Heading3"/>
      </w:pPr>
      <w:bookmarkStart w:id="683" w:name="_Toc434519453"/>
      <w:bookmarkStart w:id="684" w:name="_Toc435586540"/>
      <w:bookmarkStart w:id="685" w:name="_Toc441075121"/>
      <w:r>
        <w:t xml:space="preserve"> </w:t>
      </w:r>
      <w:bookmarkStart w:id="686" w:name="_Toc454496825"/>
      <w:bookmarkStart w:id="687" w:name="_Toc458732663"/>
      <w:bookmarkStart w:id="688" w:name="_Toc462137837"/>
      <w:bookmarkStart w:id="689" w:name="_Toc462773299"/>
      <w:r w:rsidR="00CF4B25">
        <w:t>A</w:t>
      </w:r>
      <w:r w:rsidR="00CF4B25" w:rsidRPr="00310B77">
        <w:t xml:space="preserve">nalisa </w:t>
      </w:r>
      <w:r w:rsidR="00CF4B25">
        <w:t xml:space="preserve">dan Penilaian </w:t>
      </w:r>
      <w:r w:rsidR="00CF4B25" w:rsidRPr="00310B77">
        <w:t xml:space="preserve">Hidro – Oceanografi </w:t>
      </w:r>
      <w:r w:rsidR="00CF4B25">
        <w:t xml:space="preserve">Kawasan Calon </w:t>
      </w:r>
      <w:r w:rsidR="00CF4B25" w:rsidRPr="00310B77">
        <w:t xml:space="preserve">Lokasi Rencana Pelabuhan Laut </w:t>
      </w:r>
      <w:r w:rsidR="00CF4B25">
        <w:t xml:space="preserve">di Kabupaten </w:t>
      </w:r>
      <w:r w:rsidR="00CF4B25" w:rsidRPr="00310B77">
        <w:t>Maluku tenggara</w:t>
      </w:r>
      <w:bookmarkEnd w:id="683"/>
      <w:bookmarkEnd w:id="684"/>
      <w:bookmarkEnd w:id="685"/>
      <w:bookmarkEnd w:id="686"/>
      <w:bookmarkEnd w:id="687"/>
      <w:bookmarkEnd w:id="688"/>
      <w:bookmarkEnd w:id="689"/>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984"/>
        <w:gridCol w:w="2992"/>
        <w:gridCol w:w="1946"/>
        <w:gridCol w:w="1719"/>
      </w:tblGrid>
      <w:tr w:rsidR="000572EC" w:rsidRPr="004D2048" w:rsidTr="000572EC">
        <w:trPr>
          <w:trHeight w:val="566"/>
          <w:tblHeader/>
          <w:jc w:val="center"/>
        </w:trPr>
        <w:tc>
          <w:tcPr>
            <w:tcW w:w="547" w:type="dxa"/>
            <w:shd w:val="clear" w:color="auto" w:fill="ACB9CA"/>
            <w:vAlign w:val="center"/>
            <w:hideMark/>
          </w:tcPr>
          <w:p w:rsidR="000572EC" w:rsidRPr="004D2048" w:rsidRDefault="000572EC" w:rsidP="00C0302E">
            <w:pPr>
              <w:spacing w:line="276"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No.</w:t>
            </w:r>
          </w:p>
        </w:tc>
        <w:tc>
          <w:tcPr>
            <w:tcW w:w="984" w:type="dxa"/>
            <w:shd w:val="clear" w:color="auto" w:fill="ACB9CA"/>
            <w:vAlign w:val="center"/>
            <w:hideMark/>
          </w:tcPr>
          <w:p w:rsidR="000572EC" w:rsidRPr="004D2048" w:rsidRDefault="000572EC" w:rsidP="00C0302E">
            <w:pPr>
              <w:spacing w:line="276"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Lokasi</w:t>
            </w:r>
          </w:p>
        </w:tc>
        <w:tc>
          <w:tcPr>
            <w:tcW w:w="2992" w:type="dxa"/>
            <w:shd w:val="clear" w:color="auto" w:fill="ACB9CA"/>
            <w:vAlign w:val="center"/>
          </w:tcPr>
          <w:p w:rsidR="000572EC" w:rsidRPr="004D2048" w:rsidRDefault="000572EC" w:rsidP="00C0302E">
            <w:pPr>
              <w:spacing w:line="276"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Kondisi</w:t>
            </w:r>
          </w:p>
          <w:p w:rsidR="000572EC" w:rsidRPr="004D2048" w:rsidRDefault="000572EC" w:rsidP="00C0302E">
            <w:pPr>
              <w:spacing w:line="276"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Hidro Oceanografi</w:t>
            </w:r>
          </w:p>
        </w:tc>
        <w:tc>
          <w:tcPr>
            <w:tcW w:w="1946" w:type="dxa"/>
            <w:shd w:val="clear" w:color="auto" w:fill="ACB9CA"/>
            <w:vAlign w:val="center"/>
          </w:tcPr>
          <w:p w:rsidR="000572EC" w:rsidRPr="004D2048" w:rsidRDefault="000572EC" w:rsidP="00C0302E">
            <w:pPr>
              <w:spacing w:line="276"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Penilaian Hasil Analisa</w:t>
            </w:r>
          </w:p>
        </w:tc>
        <w:tc>
          <w:tcPr>
            <w:tcW w:w="1719" w:type="dxa"/>
            <w:shd w:val="clear" w:color="auto" w:fill="ACB9CA"/>
          </w:tcPr>
          <w:p w:rsidR="000572EC" w:rsidRPr="000572EC" w:rsidRDefault="006E6BE6" w:rsidP="00C0302E">
            <w:pPr>
              <w:spacing w:line="276" w:lineRule="auto"/>
              <w:jc w:val="center"/>
              <w:rPr>
                <w:rFonts w:ascii="Times New Roman" w:hAnsi="Times New Roman"/>
                <w:b/>
                <w:bCs/>
                <w:color w:val="000000"/>
                <w:sz w:val="20"/>
                <w:szCs w:val="20"/>
                <w:lang w:val="id-ID" w:eastAsia="id-ID"/>
              </w:rPr>
            </w:pPr>
            <w:r>
              <w:rPr>
                <w:rFonts w:ascii="Times New Roman" w:hAnsi="Times New Roman"/>
                <w:b/>
                <w:bCs/>
                <w:color w:val="000000"/>
                <w:sz w:val="20"/>
                <w:szCs w:val="20"/>
                <w:lang w:val="id-ID" w:eastAsia="id-ID"/>
              </w:rPr>
              <w:t xml:space="preserve">Nilai </w:t>
            </w:r>
            <w:r>
              <w:rPr>
                <w:rFonts w:ascii="Times New Roman" w:hAnsi="Times New Roman"/>
                <w:b/>
                <w:bCs/>
                <w:color w:val="000000"/>
                <w:sz w:val="20"/>
                <w:szCs w:val="20"/>
                <w:lang w:val="id-ID" w:eastAsia="id-ID"/>
              </w:rPr>
              <w:br/>
            </w:r>
            <w:r w:rsidR="000572EC">
              <w:rPr>
                <w:rFonts w:ascii="Times New Roman" w:hAnsi="Times New Roman"/>
                <w:b/>
                <w:bCs/>
                <w:color w:val="000000"/>
                <w:sz w:val="20"/>
                <w:szCs w:val="20"/>
                <w:lang w:val="id-ID" w:eastAsia="id-ID"/>
              </w:rPr>
              <w:t xml:space="preserve"> </w:t>
            </w:r>
          </w:p>
        </w:tc>
      </w:tr>
      <w:tr w:rsidR="000572EC" w:rsidRPr="004D2048" w:rsidTr="000572EC">
        <w:trPr>
          <w:trHeight w:val="57"/>
          <w:jc w:val="center"/>
        </w:trPr>
        <w:tc>
          <w:tcPr>
            <w:tcW w:w="547"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1</w:t>
            </w:r>
          </w:p>
        </w:tc>
        <w:tc>
          <w:tcPr>
            <w:tcW w:w="984"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Ohoiraut</w:t>
            </w:r>
          </w:p>
        </w:tc>
        <w:tc>
          <w:tcPr>
            <w:tcW w:w="2992"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Konidisi Pasang Surut: 0 – 0,5 meter</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Tinggi Gelombang: 0 – 1,5 Meter</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Kecepatan Angin: 2 – 20 Knot</w:t>
            </w:r>
          </w:p>
        </w:tc>
        <w:tc>
          <w:tcPr>
            <w:tcW w:w="1946"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Hasil Pemodelan Hidro-oceanografi memiliki nilai </w:t>
            </w:r>
            <w:r w:rsidRPr="004D2048">
              <w:rPr>
                <w:rFonts w:ascii="Times New Roman" w:hAnsi="Times New Roman"/>
                <w:b/>
                <w:color w:val="000000"/>
                <w:sz w:val="20"/>
                <w:szCs w:val="20"/>
                <w:lang w:eastAsia="id-ID"/>
              </w:rPr>
              <w:t>Tinggi</w:t>
            </w:r>
          </w:p>
          <w:p w:rsidR="000572EC" w:rsidRPr="004D2048" w:rsidRDefault="000572EC" w:rsidP="004D2048">
            <w:pPr>
              <w:spacing w:after="0" w:line="276" w:lineRule="auto"/>
              <w:rPr>
                <w:rFonts w:ascii="Times New Roman" w:hAnsi="Times New Roman"/>
                <w:color w:val="000000"/>
                <w:sz w:val="20"/>
                <w:szCs w:val="20"/>
                <w:lang w:eastAsia="id-ID"/>
              </w:rPr>
            </w:pPr>
          </w:p>
        </w:tc>
        <w:tc>
          <w:tcPr>
            <w:tcW w:w="1719" w:type="dxa"/>
            <w:vAlign w:val="center"/>
          </w:tcPr>
          <w:p w:rsidR="000572EC" w:rsidRPr="000572EC" w:rsidRDefault="000572EC" w:rsidP="000572EC">
            <w:pPr>
              <w:spacing w:after="0" w:line="276" w:lineRule="auto"/>
              <w:jc w:val="center"/>
              <w:rPr>
                <w:rFonts w:ascii="Times New Roman" w:hAnsi="Times New Roman"/>
                <w:b/>
                <w:color w:val="000000"/>
                <w:sz w:val="20"/>
                <w:szCs w:val="20"/>
                <w:lang w:val="id-ID" w:eastAsia="id-ID"/>
              </w:rPr>
            </w:pPr>
            <w:r w:rsidRPr="000572EC">
              <w:rPr>
                <w:rFonts w:ascii="Times New Roman" w:hAnsi="Times New Roman"/>
                <w:b/>
                <w:color w:val="000000"/>
                <w:sz w:val="20"/>
                <w:szCs w:val="20"/>
                <w:lang w:val="id-ID" w:eastAsia="id-ID"/>
              </w:rPr>
              <w:t>10</w:t>
            </w:r>
          </w:p>
        </w:tc>
      </w:tr>
      <w:tr w:rsidR="000572EC" w:rsidRPr="004D2048" w:rsidTr="000572EC">
        <w:trPr>
          <w:trHeight w:val="57"/>
          <w:jc w:val="center"/>
        </w:trPr>
        <w:tc>
          <w:tcPr>
            <w:tcW w:w="547"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2</w:t>
            </w:r>
          </w:p>
        </w:tc>
        <w:tc>
          <w:tcPr>
            <w:tcW w:w="984"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Hollat</w:t>
            </w:r>
          </w:p>
        </w:tc>
        <w:tc>
          <w:tcPr>
            <w:tcW w:w="2992"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Konidisi Pasang Surut: 0 – 1,5 meter</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Tinggi Gelombang: 0 – 2 Meter</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Kecepatan Angin: 0 – 25 Knot</w:t>
            </w:r>
          </w:p>
        </w:tc>
        <w:tc>
          <w:tcPr>
            <w:tcW w:w="1946"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Hasil Pemodelan Hidro-oceanografi memiliki nilai </w:t>
            </w:r>
            <w:r w:rsidRPr="004D2048">
              <w:rPr>
                <w:rFonts w:ascii="Times New Roman" w:hAnsi="Times New Roman"/>
                <w:b/>
                <w:color w:val="000000"/>
                <w:sz w:val="20"/>
                <w:szCs w:val="20"/>
                <w:lang w:eastAsia="id-ID"/>
              </w:rPr>
              <w:t>Tinggi</w:t>
            </w:r>
          </w:p>
          <w:p w:rsidR="000572EC" w:rsidRPr="004D2048" w:rsidRDefault="000572EC" w:rsidP="004D2048">
            <w:pPr>
              <w:spacing w:after="0" w:line="276" w:lineRule="auto"/>
              <w:rPr>
                <w:rFonts w:ascii="Times New Roman" w:hAnsi="Times New Roman"/>
                <w:color w:val="000000"/>
                <w:sz w:val="20"/>
                <w:szCs w:val="20"/>
                <w:lang w:eastAsia="id-ID"/>
              </w:rPr>
            </w:pPr>
          </w:p>
        </w:tc>
        <w:tc>
          <w:tcPr>
            <w:tcW w:w="1719" w:type="dxa"/>
            <w:vAlign w:val="center"/>
          </w:tcPr>
          <w:p w:rsidR="000572EC" w:rsidRPr="000572EC" w:rsidRDefault="000572EC" w:rsidP="000572EC">
            <w:pPr>
              <w:spacing w:after="0" w:line="276" w:lineRule="auto"/>
              <w:jc w:val="center"/>
              <w:rPr>
                <w:rFonts w:ascii="Times New Roman" w:hAnsi="Times New Roman"/>
                <w:b/>
                <w:color w:val="000000"/>
                <w:sz w:val="20"/>
                <w:szCs w:val="20"/>
                <w:lang w:val="id-ID" w:eastAsia="id-ID"/>
              </w:rPr>
            </w:pPr>
            <w:r w:rsidRPr="000572EC">
              <w:rPr>
                <w:rFonts w:ascii="Times New Roman" w:hAnsi="Times New Roman"/>
                <w:b/>
                <w:color w:val="000000"/>
                <w:sz w:val="20"/>
                <w:szCs w:val="20"/>
                <w:lang w:val="id-ID" w:eastAsia="id-ID"/>
              </w:rPr>
              <w:t>10</w:t>
            </w:r>
          </w:p>
        </w:tc>
      </w:tr>
      <w:tr w:rsidR="000572EC" w:rsidRPr="004D2048" w:rsidTr="000572EC">
        <w:trPr>
          <w:trHeight w:val="57"/>
          <w:jc w:val="center"/>
        </w:trPr>
        <w:tc>
          <w:tcPr>
            <w:tcW w:w="547"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3</w:t>
            </w:r>
          </w:p>
        </w:tc>
        <w:tc>
          <w:tcPr>
            <w:tcW w:w="984"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Uf Mar</w:t>
            </w:r>
          </w:p>
        </w:tc>
        <w:tc>
          <w:tcPr>
            <w:tcW w:w="2992"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Konidisi Pasang Surut: 0 – 0,5 meter</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Tinggi Gelombang: 0 – 1,5</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Kecepatan Angin: 0 – 25 Knot</w:t>
            </w:r>
          </w:p>
        </w:tc>
        <w:tc>
          <w:tcPr>
            <w:tcW w:w="1946"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Hasil Pemodelan Hidro-oceanografi memiliki nilai </w:t>
            </w:r>
            <w:r w:rsidRPr="004D2048">
              <w:rPr>
                <w:rFonts w:ascii="Times New Roman" w:hAnsi="Times New Roman"/>
                <w:b/>
                <w:color w:val="000000"/>
                <w:sz w:val="20"/>
                <w:szCs w:val="20"/>
                <w:lang w:eastAsia="id-ID"/>
              </w:rPr>
              <w:t>Tinggi</w:t>
            </w:r>
          </w:p>
        </w:tc>
        <w:tc>
          <w:tcPr>
            <w:tcW w:w="1719" w:type="dxa"/>
            <w:vAlign w:val="center"/>
          </w:tcPr>
          <w:p w:rsidR="000572EC" w:rsidRPr="000572EC" w:rsidRDefault="000572EC" w:rsidP="000572EC">
            <w:pPr>
              <w:spacing w:after="0" w:line="276" w:lineRule="auto"/>
              <w:jc w:val="center"/>
              <w:rPr>
                <w:rFonts w:ascii="Times New Roman" w:hAnsi="Times New Roman"/>
                <w:b/>
                <w:color w:val="000000"/>
                <w:sz w:val="20"/>
                <w:szCs w:val="20"/>
                <w:lang w:val="id-ID" w:eastAsia="id-ID"/>
              </w:rPr>
            </w:pPr>
            <w:r w:rsidRPr="000572EC">
              <w:rPr>
                <w:rFonts w:ascii="Times New Roman" w:hAnsi="Times New Roman"/>
                <w:b/>
                <w:color w:val="000000"/>
                <w:sz w:val="20"/>
                <w:szCs w:val="20"/>
                <w:lang w:val="id-ID" w:eastAsia="id-ID"/>
              </w:rPr>
              <w:t>10</w:t>
            </w:r>
          </w:p>
        </w:tc>
      </w:tr>
      <w:tr w:rsidR="000572EC" w:rsidRPr="004D2048" w:rsidTr="000572EC">
        <w:trPr>
          <w:trHeight w:val="57"/>
          <w:jc w:val="center"/>
        </w:trPr>
        <w:tc>
          <w:tcPr>
            <w:tcW w:w="547"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4</w:t>
            </w:r>
          </w:p>
        </w:tc>
        <w:tc>
          <w:tcPr>
            <w:tcW w:w="984" w:type="dxa"/>
            <w:shd w:val="clear" w:color="auto" w:fill="auto"/>
            <w:vAlign w:val="center"/>
            <w:hideMark/>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Sathean</w:t>
            </w:r>
          </w:p>
        </w:tc>
        <w:tc>
          <w:tcPr>
            <w:tcW w:w="2992"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Konidisi Pasang Surut: 0 – 0,5 meter</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Tinggi Gelombang: 0 – 1</w:t>
            </w:r>
          </w:p>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Kecepatan Angin: 0 – 25 Knot</w:t>
            </w:r>
          </w:p>
        </w:tc>
        <w:tc>
          <w:tcPr>
            <w:tcW w:w="1946" w:type="dxa"/>
            <w:vAlign w:val="center"/>
          </w:tcPr>
          <w:p w:rsidR="000572EC" w:rsidRPr="004D2048" w:rsidRDefault="000572EC" w:rsidP="004D2048">
            <w:pPr>
              <w:spacing w:after="0" w:line="276"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Hasil Pemodelan Hidro-oceanografi memiliki nilai </w:t>
            </w:r>
            <w:r w:rsidRPr="004D2048">
              <w:rPr>
                <w:rFonts w:ascii="Times New Roman" w:hAnsi="Times New Roman"/>
                <w:b/>
                <w:color w:val="000000"/>
                <w:sz w:val="20"/>
                <w:szCs w:val="20"/>
                <w:lang w:eastAsia="id-ID"/>
              </w:rPr>
              <w:t>Tinggi</w:t>
            </w:r>
          </w:p>
        </w:tc>
        <w:tc>
          <w:tcPr>
            <w:tcW w:w="1719" w:type="dxa"/>
            <w:vAlign w:val="center"/>
          </w:tcPr>
          <w:p w:rsidR="000572EC" w:rsidRPr="000572EC" w:rsidRDefault="000572EC" w:rsidP="000572EC">
            <w:pPr>
              <w:spacing w:after="0" w:line="276" w:lineRule="auto"/>
              <w:jc w:val="center"/>
              <w:rPr>
                <w:rFonts w:ascii="Times New Roman" w:hAnsi="Times New Roman"/>
                <w:b/>
                <w:color w:val="000000"/>
                <w:sz w:val="20"/>
                <w:szCs w:val="20"/>
                <w:lang w:val="id-ID" w:eastAsia="id-ID"/>
              </w:rPr>
            </w:pPr>
            <w:r w:rsidRPr="000572EC">
              <w:rPr>
                <w:rFonts w:ascii="Times New Roman" w:hAnsi="Times New Roman"/>
                <w:b/>
                <w:color w:val="000000"/>
                <w:sz w:val="20"/>
                <w:szCs w:val="20"/>
                <w:lang w:val="id-ID" w:eastAsia="id-ID"/>
              </w:rPr>
              <w:t>10</w:t>
            </w:r>
          </w:p>
        </w:tc>
      </w:tr>
    </w:tbl>
    <w:p w:rsidR="00774340" w:rsidRPr="000572EC" w:rsidRDefault="000572EC" w:rsidP="000572EC">
      <w:pPr>
        <w:spacing w:line="360" w:lineRule="auto"/>
        <w:jc w:val="both"/>
        <w:rPr>
          <w:rFonts w:ascii="Times New Roman" w:hAnsi="Times New Roman"/>
          <w:i/>
          <w:sz w:val="18"/>
          <w:szCs w:val="18"/>
          <w:lang w:val="id-ID"/>
        </w:rPr>
      </w:pPr>
      <w:r w:rsidRPr="000572EC">
        <w:rPr>
          <w:rFonts w:ascii="Times New Roman" w:hAnsi="Times New Roman"/>
          <w:i/>
          <w:sz w:val="18"/>
          <w:szCs w:val="18"/>
          <w:lang w:val="id-ID"/>
        </w:rPr>
        <w:t>Sumber : Hasil Analisa 2016</w:t>
      </w:r>
    </w:p>
    <w:p w:rsidR="00CF4B25" w:rsidRDefault="00CF4B25" w:rsidP="004D2048">
      <w:pPr>
        <w:spacing w:line="360" w:lineRule="auto"/>
        <w:ind w:firstLine="360"/>
        <w:jc w:val="both"/>
        <w:rPr>
          <w:rFonts w:ascii="Times New Roman" w:hAnsi="Times New Roman"/>
          <w:sz w:val="24"/>
          <w:szCs w:val="20"/>
        </w:rPr>
      </w:pPr>
      <w:r w:rsidRPr="004D2048">
        <w:rPr>
          <w:rFonts w:ascii="Times New Roman" w:hAnsi="Times New Roman"/>
          <w:sz w:val="24"/>
          <w:szCs w:val="20"/>
        </w:rPr>
        <w:t>Kemudian untuk hasil penilaian lokasi terhadap analisa klimatologi berupa Analisa cuaca (iklim), musiman adalah sebagai berikut:</w:t>
      </w:r>
    </w:p>
    <w:p w:rsidR="000572EC" w:rsidRPr="000572EC" w:rsidRDefault="000572EC" w:rsidP="000572EC">
      <w:pPr>
        <w:pStyle w:val="Heading3"/>
      </w:pPr>
      <w:bookmarkStart w:id="690" w:name="_Toc454496826"/>
      <w:bookmarkStart w:id="691" w:name="_Toc458732664"/>
      <w:bookmarkStart w:id="692" w:name="_Toc462137838"/>
      <w:bookmarkStart w:id="693" w:name="_Toc462773300"/>
      <w:r>
        <w:t>Bobot Nilai Klimatologi</w:t>
      </w:r>
      <w:bookmarkEnd w:id="690"/>
      <w:bookmarkEnd w:id="691"/>
      <w:bookmarkEnd w:id="692"/>
      <w:bookmarkEnd w:id="693"/>
      <w:r>
        <w:t xml:space="preserve"> </w:t>
      </w:r>
    </w:p>
    <w:tbl>
      <w:tblPr>
        <w:tblW w:w="6489" w:type="dxa"/>
        <w:jc w:val="center"/>
        <w:tblLook w:val="04A0" w:firstRow="1" w:lastRow="0" w:firstColumn="1" w:lastColumn="0" w:noHBand="0" w:noVBand="1"/>
      </w:tblPr>
      <w:tblGrid>
        <w:gridCol w:w="2461"/>
        <w:gridCol w:w="2790"/>
        <w:gridCol w:w="1238"/>
      </w:tblGrid>
      <w:tr w:rsidR="000572EC"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0572EC" w:rsidRPr="00443E10" w:rsidRDefault="000572EC"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0572EC" w:rsidRPr="00443E10" w:rsidRDefault="000572EC"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0572EC"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0572EC" w:rsidRPr="00443E10" w:rsidTr="00683D10">
        <w:trPr>
          <w:trHeight w:val="70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w:t>
            </w:r>
          </w:p>
        </w:tc>
        <w:tc>
          <w:tcPr>
            <w:tcW w:w="2790" w:type="dxa"/>
            <w:tcBorders>
              <w:top w:val="single" w:sz="4" w:space="0" w:color="auto"/>
              <w:left w:val="nil"/>
              <w:bottom w:val="single" w:sz="4" w:space="0" w:color="auto"/>
              <w:right w:val="single" w:sz="4" w:space="0" w:color="auto"/>
            </w:tcBorders>
            <w:shd w:val="clear" w:color="auto" w:fill="auto"/>
            <w:noWrap/>
            <w:hideMark/>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 hasil perhitungan/pemodelan bernilai Tinggi</w:t>
            </w:r>
          </w:p>
        </w:tc>
        <w:tc>
          <w:tcPr>
            <w:tcW w:w="1238" w:type="dxa"/>
            <w:tcBorders>
              <w:top w:val="single" w:sz="4" w:space="0" w:color="auto"/>
              <w:left w:val="nil"/>
              <w:bottom w:val="single" w:sz="4" w:space="0" w:color="auto"/>
              <w:right w:val="single" w:sz="4" w:space="0" w:color="auto"/>
            </w:tcBorders>
          </w:tcPr>
          <w:p w:rsidR="000572EC" w:rsidRPr="00D06F65" w:rsidRDefault="000572EC"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r w:rsidR="000572EC" w:rsidRPr="00443E10" w:rsidTr="00683D10">
        <w:trPr>
          <w:trHeight w:val="690"/>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0572EC" w:rsidRPr="00443E10" w:rsidRDefault="000572EC"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 hasil perhitungan/pemodelan bernilai Sedang</w:t>
            </w:r>
          </w:p>
        </w:tc>
        <w:tc>
          <w:tcPr>
            <w:tcW w:w="1238" w:type="dxa"/>
            <w:tcBorders>
              <w:top w:val="single" w:sz="4" w:space="0" w:color="auto"/>
              <w:left w:val="nil"/>
              <w:bottom w:val="single" w:sz="4" w:space="0" w:color="auto"/>
              <w:right w:val="single" w:sz="4" w:space="0" w:color="auto"/>
            </w:tcBorders>
          </w:tcPr>
          <w:p w:rsidR="000572EC" w:rsidRPr="00D06F65" w:rsidRDefault="000572EC"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0572EC" w:rsidRPr="00443E10" w:rsidTr="00683D10">
        <w:trPr>
          <w:trHeight w:val="690"/>
          <w:jc w:val="center"/>
        </w:trPr>
        <w:tc>
          <w:tcPr>
            <w:tcW w:w="2461" w:type="dxa"/>
            <w:vMerge/>
            <w:tcBorders>
              <w:left w:val="single" w:sz="4" w:space="0" w:color="auto"/>
              <w:bottom w:val="single" w:sz="4" w:space="0" w:color="auto"/>
              <w:right w:val="single" w:sz="4" w:space="0" w:color="auto"/>
            </w:tcBorders>
            <w:vAlign w:val="center"/>
            <w:hideMark/>
          </w:tcPr>
          <w:p w:rsidR="000572EC" w:rsidRPr="00443E10" w:rsidRDefault="000572EC" w:rsidP="00683D10">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 hasil perhitungan/pemodelan bernilai Rendah</w:t>
            </w:r>
          </w:p>
        </w:tc>
        <w:tc>
          <w:tcPr>
            <w:tcW w:w="1238" w:type="dxa"/>
            <w:tcBorders>
              <w:top w:val="single" w:sz="4" w:space="0" w:color="auto"/>
              <w:left w:val="nil"/>
              <w:bottom w:val="single" w:sz="4" w:space="0" w:color="auto"/>
              <w:right w:val="single" w:sz="4" w:space="0" w:color="auto"/>
            </w:tcBorders>
          </w:tcPr>
          <w:p w:rsidR="000572EC" w:rsidRPr="00D06F65" w:rsidRDefault="000572EC" w:rsidP="00683D10">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bl>
    <w:p w:rsidR="000572EC" w:rsidRPr="006D39CC" w:rsidRDefault="000572EC" w:rsidP="006D39CC">
      <w:pPr>
        <w:pStyle w:val="ListParagraph"/>
        <w:spacing w:before="0" w:after="24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0572EC" w:rsidRPr="000572EC" w:rsidRDefault="006F12C5" w:rsidP="000572EC">
      <w:pPr>
        <w:pStyle w:val="Heading3"/>
      </w:pPr>
      <w:bookmarkStart w:id="694" w:name="_Toc454496827"/>
      <w:bookmarkStart w:id="695" w:name="_Toc458732665"/>
      <w:bookmarkStart w:id="696" w:name="_Toc462137839"/>
      <w:bookmarkStart w:id="697" w:name="_Toc462773301"/>
      <w:r>
        <w:t>Skoring</w:t>
      </w:r>
      <w:r w:rsidR="000572EC">
        <w:t xml:space="preserve"> Nilai Klimatologi</w:t>
      </w:r>
      <w:bookmarkEnd w:id="694"/>
      <w:bookmarkEnd w:id="695"/>
      <w:bookmarkEnd w:id="696"/>
      <w:bookmarkEnd w:id="697"/>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17"/>
        <w:gridCol w:w="740"/>
        <w:gridCol w:w="2159"/>
        <w:gridCol w:w="2580"/>
      </w:tblGrid>
      <w:tr w:rsidR="000572EC" w:rsidRPr="009D7CCE" w:rsidTr="00683D10">
        <w:trPr>
          <w:trHeight w:val="234"/>
          <w:tblHeader/>
        </w:trPr>
        <w:tc>
          <w:tcPr>
            <w:tcW w:w="349" w:type="pct"/>
            <w:shd w:val="clear" w:color="auto" w:fill="BDD6EE"/>
          </w:tcPr>
          <w:p w:rsidR="000572EC" w:rsidRPr="009D7CCE" w:rsidRDefault="000572EC"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NO </w:t>
            </w:r>
          </w:p>
        </w:tc>
        <w:tc>
          <w:tcPr>
            <w:tcW w:w="1060" w:type="pct"/>
            <w:shd w:val="clear" w:color="auto" w:fill="BDD6EE"/>
            <w:vAlign w:val="center"/>
          </w:tcPr>
          <w:p w:rsidR="000572EC" w:rsidRPr="009D7CCE" w:rsidRDefault="000572EC"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Sub Variabel</w:t>
            </w:r>
          </w:p>
        </w:tc>
        <w:tc>
          <w:tcPr>
            <w:tcW w:w="485" w:type="pct"/>
            <w:shd w:val="clear" w:color="auto" w:fill="BDD6EE"/>
          </w:tcPr>
          <w:p w:rsidR="000572EC" w:rsidRPr="009D7CCE" w:rsidRDefault="000572EC" w:rsidP="00683D10">
            <w:pPr>
              <w:spacing w:after="0" w:line="240" w:lineRule="auto"/>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Bobot (%)</w:t>
            </w:r>
          </w:p>
        </w:tc>
        <w:tc>
          <w:tcPr>
            <w:tcW w:w="1415" w:type="pct"/>
            <w:shd w:val="clear" w:color="auto" w:fill="BDD6EE"/>
          </w:tcPr>
          <w:p w:rsidR="000572EC" w:rsidRPr="009D7CCE" w:rsidRDefault="000572EC"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 xml:space="preserve">Metoda Pembobotan </w:t>
            </w:r>
          </w:p>
        </w:tc>
        <w:tc>
          <w:tcPr>
            <w:tcW w:w="1691" w:type="pct"/>
            <w:shd w:val="clear" w:color="auto" w:fill="BDD6EE"/>
            <w:vAlign w:val="center"/>
          </w:tcPr>
          <w:p w:rsidR="000572EC" w:rsidRPr="009D7CCE" w:rsidRDefault="000572EC" w:rsidP="00683D10">
            <w:pPr>
              <w:spacing w:after="0" w:line="240" w:lineRule="auto"/>
              <w:jc w:val="center"/>
              <w:rPr>
                <w:rFonts w:ascii="Times New Roman" w:eastAsia="Times New Roman" w:hAnsi="Times New Roman"/>
                <w:b/>
                <w:sz w:val="18"/>
                <w:szCs w:val="18"/>
                <w:lang w:val="id-ID"/>
              </w:rPr>
            </w:pPr>
            <w:r w:rsidRPr="009D7CCE">
              <w:rPr>
                <w:rFonts w:ascii="Times New Roman" w:eastAsia="Times New Roman" w:hAnsi="Times New Roman"/>
                <w:b/>
                <w:sz w:val="18"/>
                <w:szCs w:val="18"/>
                <w:lang w:val="id-ID"/>
              </w:rPr>
              <w:t>Indikator</w:t>
            </w:r>
          </w:p>
        </w:tc>
      </w:tr>
      <w:tr w:rsidR="000572EC" w:rsidRPr="009D7CCE" w:rsidTr="00683D10">
        <w:trPr>
          <w:trHeight w:val="6"/>
        </w:trPr>
        <w:tc>
          <w:tcPr>
            <w:tcW w:w="349" w:type="pct"/>
            <w:vMerge w:val="restart"/>
            <w:shd w:val="clear" w:color="auto" w:fill="auto"/>
            <w:vAlign w:val="center"/>
          </w:tcPr>
          <w:p w:rsidR="000572EC" w:rsidRPr="009D7CCE" w:rsidRDefault="000572EC"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sidRPr="009D7CCE">
              <w:rPr>
                <w:rFonts w:ascii="Times New Roman" w:eastAsia="Times New Roman" w:hAnsi="Times New Roman"/>
                <w:sz w:val="18"/>
                <w:szCs w:val="18"/>
                <w:lang w:val="id-ID" w:eastAsia="id-ID"/>
              </w:rPr>
              <w:t>1</w:t>
            </w:r>
          </w:p>
        </w:tc>
        <w:tc>
          <w:tcPr>
            <w:tcW w:w="1060" w:type="pct"/>
            <w:vMerge w:val="restart"/>
            <w:shd w:val="clear" w:color="auto" w:fill="auto"/>
          </w:tcPr>
          <w:p w:rsidR="000572EC" w:rsidRPr="00443E10" w:rsidRDefault="000572EC" w:rsidP="00683D10">
            <w:pPr>
              <w:spacing w:after="0" w:line="240" w:lineRule="auto"/>
              <w:rPr>
                <w:rFonts w:ascii="Times New Roman" w:hAnsi="Times New Roman"/>
                <w:color w:val="000000"/>
                <w:sz w:val="20"/>
                <w:szCs w:val="20"/>
                <w:lang w:eastAsia="id-ID"/>
              </w:rPr>
            </w:pPr>
            <w:r>
              <w:rPr>
                <w:rFonts w:ascii="Times New Roman" w:eastAsia="Times New Roman" w:hAnsi="Times New Roman"/>
                <w:color w:val="000000"/>
                <w:sz w:val="20"/>
                <w:szCs w:val="20"/>
                <w:lang w:val="id-ID" w:eastAsia="id-ID"/>
              </w:rPr>
              <w:t>Klimatologi</w:t>
            </w:r>
          </w:p>
        </w:tc>
        <w:tc>
          <w:tcPr>
            <w:tcW w:w="485" w:type="pct"/>
            <w:vMerge w:val="restart"/>
            <w:shd w:val="clear" w:color="auto" w:fill="auto"/>
            <w:vAlign w:val="center"/>
          </w:tcPr>
          <w:p w:rsidR="000572EC" w:rsidRPr="009D7CCE" w:rsidRDefault="000572EC"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r>
              <w:rPr>
                <w:rFonts w:ascii="Times New Roman" w:eastAsia="Times New Roman" w:hAnsi="Times New Roman"/>
                <w:sz w:val="18"/>
                <w:szCs w:val="18"/>
                <w:lang w:val="id-ID" w:eastAsia="id-ID"/>
              </w:rPr>
              <w:t>6</w:t>
            </w:r>
            <w:r w:rsidRPr="009D7CCE">
              <w:rPr>
                <w:rFonts w:ascii="Times New Roman" w:eastAsia="Times New Roman" w:hAnsi="Times New Roman"/>
                <w:sz w:val="18"/>
                <w:szCs w:val="18"/>
                <w:lang w:val="id-ID" w:eastAsia="id-ID"/>
              </w:rPr>
              <w:t>%</w:t>
            </w:r>
          </w:p>
        </w:tc>
        <w:tc>
          <w:tcPr>
            <w:tcW w:w="1415" w:type="pct"/>
            <w:vMerge w:val="restart"/>
            <w:shd w:val="clear" w:color="auto" w:fill="auto"/>
          </w:tcPr>
          <w:p w:rsidR="000572EC" w:rsidRPr="009D7CCE" w:rsidRDefault="00F53133" w:rsidP="00683D10">
            <w:pPr>
              <w:autoSpaceDE w:val="0"/>
              <w:autoSpaceDN w:val="0"/>
              <w:adjustRightInd w:val="0"/>
              <w:spacing w:after="0" w:line="240" w:lineRule="auto"/>
              <w:rPr>
                <w:rFonts w:ascii="Times New Roman" w:eastAsia="Times New Roman" w:hAnsi="Times New Roman"/>
                <w:sz w:val="18"/>
                <w:szCs w:val="18"/>
                <w:lang w:val="id-ID" w:eastAsia="id-ID"/>
              </w:rPr>
            </w:pPr>
            <w:r>
              <w:rPr>
                <w:noProof/>
              </w:rPr>
              <w:drawing>
                <wp:anchor distT="0" distB="0" distL="114300" distR="114300" simplePos="0" relativeHeight="251688448" behindDoc="0" locked="0" layoutInCell="1" allowOverlap="1">
                  <wp:simplePos x="0" y="0"/>
                  <wp:positionH relativeFrom="column">
                    <wp:posOffset>88265</wp:posOffset>
                  </wp:positionH>
                  <wp:positionV relativeFrom="paragraph">
                    <wp:posOffset>114935</wp:posOffset>
                  </wp:positionV>
                  <wp:extent cx="1111250" cy="325755"/>
                  <wp:effectExtent l="0" t="0" r="0" b="0"/>
                  <wp:wrapTopAndBottom/>
                  <wp:docPr id="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1" w:type="pct"/>
            <w:shd w:val="clear" w:color="auto" w:fill="auto"/>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 hasil perhitungan/pemodelan bernilai Tinggi</w:t>
            </w:r>
          </w:p>
        </w:tc>
      </w:tr>
      <w:tr w:rsidR="000572EC" w:rsidRPr="009D7CCE" w:rsidTr="00683D10">
        <w:trPr>
          <w:trHeight w:val="323"/>
        </w:trPr>
        <w:tc>
          <w:tcPr>
            <w:tcW w:w="349" w:type="pct"/>
            <w:vMerge/>
            <w:shd w:val="clear" w:color="auto" w:fill="auto"/>
            <w:vAlign w:val="center"/>
          </w:tcPr>
          <w:p w:rsidR="000572EC" w:rsidRPr="009D7CCE" w:rsidRDefault="000572EC"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0572EC" w:rsidRPr="009D7CCE" w:rsidRDefault="000572EC"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0572EC" w:rsidRPr="009D7CCE" w:rsidRDefault="000572EC"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0572EC" w:rsidRPr="009D7CCE" w:rsidRDefault="000572EC"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 hasil perhitungan/pemodelan bernilai Sedang</w:t>
            </w:r>
          </w:p>
        </w:tc>
      </w:tr>
      <w:tr w:rsidR="000572EC" w:rsidRPr="009D7CCE" w:rsidTr="00683D10">
        <w:trPr>
          <w:trHeight w:val="418"/>
        </w:trPr>
        <w:tc>
          <w:tcPr>
            <w:tcW w:w="349" w:type="pct"/>
            <w:vMerge/>
            <w:shd w:val="clear" w:color="auto" w:fill="auto"/>
            <w:vAlign w:val="center"/>
          </w:tcPr>
          <w:p w:rsidR="000572EC" w:rsidRPr="009D7CCE" w:rsidRDefault="000572EC"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060" w:type="pct"/>
            <w:vMerge/>
            <w:shd w:val="clear" w:color="auto" w:fill="auto"/>
            <w:vAlign w:val="center"/>
          </w:tcPr>
          <w:p w:rsidR="000572EC" w:rsidRPr="009D7CCE" w:rsidRDefault="000572EC"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485" w:type="pct"/>
            <w:vMerge/>
            <w:shd w:val="clear" w:color="auto" w:fill="auto"/>
          </w:tcPr>
          <w:p w:rsidR="000572EC" w:rsidRPr="009D7CCE" w:rsidRDefault="000572EC" w:rsidP="00683D10">
            <w:pPr>
              <w:autoSpaceDE w:val="0"/>
              <w:autoSpaceDN w:val="0"/>
              <w:adjustRightInd w:val="0"/>
              <w:spacing w:after="0" w:line="240" w:lineRule="auto"/>
              <w:jc w:val="center"/>
              <w:rPr>
                <w:rFonts w:ascii="Times New Roman" w:eastAsia="Times New Roman" w:hAnsi="Times New Roman"/>
                <w:sz w:val="18"/>
                <w:szCs w:val="18"/>
                <w:lang w:val="id-ID" w:eastAsia="id-ID"/>
              </w:rPr>
            </w:pPr>
          </w:p>
        </w:tc>
        <w:tc>
          <w:tcPr>
            <w:tcW w:w="1415" w:type="pct"/>
            <w:vMerge/>
            <w:shd w:val="clear" w:color="auto" w:fill="auto"/>
          </w:tcPr>
          <w:p w:rsidR="000572EC" w:rsidRPr="009D7CCE" w:rsidRDefault="000572EC" w:rsidP="00683D10">
            <w:pPr>
              <w:autoSpaceDE w:val="0"/>
              <w:autoSpaceDN w:val="0"/>
              <w:adjustRightInd w:val="0"/>
              <w:spacing w:after="0" w:line="240" w:lineRule="auto"/>
              <w:rPr>
                <w:rFonts w:ascii="Times New Roman" w:eastAsia="Times New Roman" w:hAnsi="Times New Roman"/>
                <w:sz w:val="18"/>
                <w:szCs w:val="18"/>
                <w:lang w:val="id-ID" w:eastAsia="id-ID"/>
              </w:rPr>
            </w:pPr>
          </w:p>
        </w:tc>
        <w:tc>
          <w:tcPr>
            <w:tcW w:w="1691" w:type="pct"/>
            <w:shd w:val="clear" w:color="auto" w:fill="auto"/>
          </w:tcPr>
          <w:p w:rsidR="000572EC" w:rsidRDefault="000572EC" w:rsidP="00683D10">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Klimatologi hasil perhitungan/pemodelan bernilai Rendah</w:t>
            </w:r>
          </w:p>
        </w:tc>
      </w:tr>
    </w:tbl>
    <w:p w:rsidR="000572EC" w:rsidRDefault="000572EC" w:rsidP="000572EC">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0572EC" w:rsidRPr="004D2048" w:rsidRDefault="000572EC" w:rsidP="004D2048">
      <w:pPr>
        <w:spacing w:line="360" w:lineRule="auto"/>
        <w:ind w:firstLine="360"/>
        <w:jc w:val="both"/>
        <w:rPr>
          <w:rFonts w:ascii="Times New Roman" w:hAnsi="Times New Roman"/>
          <w:sz w:val="24"/>
          <w:szCs w:val="20"/>
        </w:rPr>
      </w:pPr>
    </w:p>
    <w:p w:rsidR="00CF4B25" w:rsidRPr="00310B77" w:rsidRDefault="00CF4B25" w:rsidP="00025806">
      <w:pPr>
        <w:pStyle w:val="Heading3"/>
      </w:pPr>
      <w:bookmarkStart w:id="698" w:name="_Toc433928328"/>
      <w:bookmarkStart w:id="699" w:name="_Toc434190584"/>
      <w:bookmarkStart w:id="700" w:name="_Toc434519454"/>
      <w:bookmarkStart w:id="701" w:name="_Toc435586541"/>
      <w:bookmarkStart w:id="702" w:name="_Toc441075122"/>
      <w:bookmarkStart w:id="703" w:name="_Toc454496828"/>
      <w:bookmarkStart w:id="704" w:name="_Toc458732666"/>
      <w:bookmarkStart w:id="705" w:name="_Toc462137840"/>
      <w:bookmarkStart w:id="706" w:name="_Toc462773302"/>
      <w:r>
        <w:t>A</w:t>
      </w:r>
      <w:r w:rsidRPr="00310B77">
        <w:t xml:space="preserve">nalisa </w:t>
      </w:r>
      <w:r>
        <w:t xml:space="preserve">dan Penilaian Klimatologi Kawasan Calon </w:t>
      </w:r>
      <w:r w:rsidRPr="00310B77">
        <w:t xml:space="preserve">Lokasi Rencana Pelabuhan Laut </w:t>
      </w:r>
      <w:r>
        <w:t xml:space="preserve">di Kabupaten </w:t>
      </w:r>
      <w:r w:rsidRPr="00310B77">
        <w:t>Maluku tenggara</w:t>
      </w:r>
      <w:bookmarkEnd w:id="698"/>
      <w:bookmarkEnd w:id="699"/>
      <w:bookmarkEnd w:id="700"/>
      <w:bookmarkEnd w:id="701"/>
      <w:bookmarkEnd w:id="702"/>
      <w:bookmarkEnd w:id="703"/>
      <w:bookmarkEnd w:id="704"/>
      <w:bookmarkEnd w:id="705"/>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27"/>
        <w:gridCol w:w="3103"/>
        <w:gridCol w:w="2607"/>
        <w:gridCol w:w="780"/>
      </w:tblGrid>
      <w:tr w:rsidR="00774340" w:rsidRPr="004D2048" w:rsidTr="00774340">
        <w:trPr>
          <w:trHeight w:val="566"/>
          <w:tblHeader/>
        </w:trPr>
        <w:tc>
          <w:tcPr>
            <w:tcW w:w="313" w:type="pct"/>
            <w:shd w:val="clear" w:color="auto" w:fill="ACB9CA"/>
            <w:vAlign w:val="center"/>
            <w:hideMark/>
          </w:tcPr>
          <w:p w:rsidR="00774340" w:rsidRPr="004D2048" w:rsidRDefault="00774340" w:rsidP="009277E8">
            <w:pPr>
              <w:spacing w:after="0" w:line="240"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No.</w:t>
            </w:r>
          </w:p>
        </w:tc>
        <w:tc>
          <w:tcPr>
            <w:tcW w:w="568" w:type="pct"/>
            <w:shd w:val="clear" w:color="auto" w:fill="ACB9CA"/>
            <w:vAlign w:val="center"/>
            <w:hideMark/>
          </w:tcPr>
          <w:p w:rsidR="00774340" w:rsidRPr="004D2048" w:rsidRDefault="00774340" w:rsidP="009277E8">
            <w:pPr>
              <w:spacing w:after="0" w:line="240"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Lokasi</w:t>
            </w:r>
          </w:p>
        </w:tc>
        <w:tc>
          <w:tcPr>
            <w:tcW w:w="1966" w:type="pct"/>
            <w:shd w:val="clear" w:color="auto" w:fill="ACB9CA"/>
            <w:vAlign w:val="center"/>
          </w:tcPr>
          <w:p w:rsidR="00774340" w:rsidRPr="004D2048" w:rsidRDefault="00774340" w:rsidP="009277E8">
            <w:pPr>
              <w:spacing w:after="0" w:line="240"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Kondisi</w:t>
            </w:r>
          </w:p>
          <w:p w:rsidR="00774340" w:rsidRPr="004D2048" w:rsidRDefault="00774340" w:rsidP="009277E8">
            <w:pPr>
              <w:spacing w:after="0" w:line="240"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Klimatologi</w:t>
            </w:r>
          </w:p>
        </w:tc>
        <w:tc>
          <w:tcPr>
            <w:tcW w:w="1653" w:type="pct"/>
            <w:shd w:val="clear" w:color="auto" w:fill="ACB9CA"/>
            <w:vAlign w:val="center"/>
          </w:tcPr>
          <w:p w:rsidR="00774340" w:rsidRPr="004D2048" w:rsidRDefault="00774340" w:rsidP="009277E8">
            <w:pPr>
              <w:spacing w:after="0" w:line="240" w:lineRule="auto"/>
              <w:jc w:val="center"/>
              <w:rPr>
                <w:rFonts w:ascii="Times New Roman" w:hAnsi="Times New Roman"/>
                <w:b/>
                <w:bCs/>
                <w:color w:val="000000"/>
                <w:sz w:val="20"/>
                <w:szCs w:val="20"/>
                <w:lang w:eastAsia="id-ID"/>
              </w:rPr>
            </w:pPr>
            <w:r w:rsidRPr="004D2048">
              <w:rPr>
                <w:rFonts w:ascii="Times New Roman" w:hAnsi="Times New Roman"/>
                <w:b/>
                <w:bCs/>
                <w:color w:val="000000"/>
                <w:sz w:val="20"/>
                <w:szCs w:val="20"/>
                <w:lang w:eastAsia="id-ID"/>
              </w:rPr>
              <w:t>Penilaian Hasil Analisa</w:t>
            </w:r>
          </w:p>
        </w:tc>
        <w:tc>
          <w:tcPr>
            <w:tcW w:w="500" w:type="pct"/>
            <w:shd w:val="clear" w:color="auto" w:fill="ACB9CA"/>
          </w:tcPr>
          <w:p w:rsidR="00774340" w:rsidRPr="00774340" w:rsidRDefault="006E6BE6" w:rsidP="009277E8">
            <w:pPr>
              <w:spacing w:after="0" w:line="240" w:lineRule="auto"/>
              <w:jc w:val="center"/>
              <w:rPr>
                <w:rFonts w:ascii="Times New Roman" w:hAnsi="Times New Roman"/>
                <w:b/>
                <w:bCs/>
                <w:color w:val="000000"/>
                <w:sz w:val="20"/>
                <w:szCs w:val="20"/>
                <w:lang w:val="id-ID" w:eastAsia="id-ID"/>
              </w:rPr>
            </w:pPr>
            <w:r>
              <w:rPr>
                <w:rFonts w:ascii="Times New Roman" w:hAnsi="Times New Roman"/>
                <w:b/>
                <w:bCs/>
                <w:color w:val="000000"/>
                <w:sz w:val="20"/>
                <w:szCs w:val="20"/>
                <w:lang w:val="id-ID" w:eastAsia="id-ID"/>
              </w:rPr>
              <w:t xml:space="preserve">Nilai </w:t>
            </w:r>
            <w:r>
              <w:rPr>
                <w:rFonts w:ascii="Times New Roman" w:hAnsi="Times New Roman"/>
                <w:b/>
                <w:bCs/>
                <w:color w:val="000000"/>
                <w:sz w:val="20"/>
                <w:szCs w:val="20"/>
                <w:lang w:val="id-ID" w:eastAsia="id-ID"/>
              </w:rPr>
              <w:br/>
            </w:r>
          </w:p>
        </w:tc>
      </w:tr>
      <w:tr w:rsidR="00774340" w:rsidRPr="004D2048" w:rsidTr="00774340">
        <w:trPr>
          <w:trHeight w:val="1172"/>
        </w:trPr>
        <w:tc>
          <w:tcPr>
            <w:tcW w:w="313"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1</w:t>
            </w:r>
          </w:p>
        </w:tc>
        <w:tc>
          <w:tcPr>
            <w:tcW w:w="568"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Ohoiraut</w:t>
            </w:r>
          </w:p>
        </w:tc>
        <w:tc>
          <w:tcPr>
            <w:tcW w:w="1966"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Pengaruh Angin Timur dan Barat sangat Rendah Terhadap Operasional Pelabuhan, karena letak lokasi berada pada sisi Tanjung Borang yang masuk kedalam (Teluk)</w:t>
            </w:r>
          </w:p>
          <w:p w:rsidR="00774340" w:rsidRPr="004D2048" w:rsidRDefault="00774340" w:rsidP="009277E8">
            <w:pPr>
              <w:spacing w:after="0" w:line="240" w:lineRule="auto"/>
              <w:rPr>
                <w:rFonts w:ascii="Times New Roman" w:hAnsi="Times New Roman"/>
                <w:color w:val="000000"/>
                <w:sz w:val="20"/>
                <w:szCs w:val="20"/>
                <w:lang w:eastAsia="id-ID"/>
              </w:rPr>
            </w:pPr>
          </w:p>
        </w:tc>
        <w:tc>
          <w:tcPr>
            <w:tcW w:w="1653"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Merupakan kawasan yang tidak dipengaruhi angin musim (Pemodelan Klimatologi </w:t>
            </w:r>
            <w:r w:rsidRPr="004D2048">
              <w:rPr>
                <w:rFonts w:ascii="Times New Roman" w:hAnsi="Times New Roman"/>
                <w:b/>
                <w:color w:val="000000"/>
                <w:sz w:val="20"/>
                <w:szCs w:val="20"/>
                <w:lang w:eastAsia="id-ID"/>
              </w:rPr>
              <w:t>Tinggi</w:t>
            </w:r>
            <w:r w:rsidRPr="004D2048">
              <w:rPr>
                <w:rFonts w:ascii="Times New Roman" w:hAnsi="Times New Roman"/>
                <w:color w:val="000000"/>
                <w:sz w:val="20"/>
                <w:szCs w:val="20"/>
                <w:lang w:eastAsia="id-ID"/>
              </w:rPr>
              <w:t>)</w:t>
            </w:r>
          </w:p>
        </w:tc>
        <w:tc>
          <w:tcPr>
            <w:tcW w:w="500" w:type="pct"/>
          </w:tcPr>
          <w:p w:rsidR="00774340" w:rsidRPr="00774340" w:rsidRDefault="00774340" w:rsidP="00774340">
            <w:pPr>
              <w:spacing w:after="0" w:line="240" w:lineRule="auto"/>
              <w:jc w:val="center"/>
              <w:rPr>
                <w:rFonts w:ascii="Times New Roman" w:hAnsi="Times New Roman"/>
                <w:b/>
                <w:color w:val="000000"/>
                <w:sz w:val="20"/>
                <w:szCs w:val="20"/>
                <w:lang w:val="id-ID" w:eastAsia="id-ID"/>
              </w:rPr>
            </w:pPr>
            <w:r w:rsidRPr="00774340">
              <w:rPr>
                <w:rFonts w:ascii="Times New Roman" w:hAnsi="Times New Roman"/>
                <w:b/>
                <w:color w:val="000000"/>
                <w:sz w:val="20"/>
                <w:szCs w:val="20"/>
                <w:lang w:val="id-ID" w:eastAsia="id-ID"/>
              </w:rPr>
              <w:t>10</w:t>
            </w:r>
          </w:p>
        </w:tc>
      </w:tr>
      <w:tr w:rsidR="00774340" w:rsidRPr="004D2048" w:rsidTr="00774340">
        <w:trPr>
          <w:trHeight w:val="57"/>
        </w:trPr>
        <w:tc>
          <w:tcPr>
            <w:tcW w:w="313"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2</w:t>
            </w:r>
          </w:p>
        </w:tc>
        <w:tc>
          <w:tcPr>
            <w:tcW w:w="568"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Hollat</w:t>
            </w:r>
          </w:p>
        </w:tc>
        <w:tc>
          <w:tcPr>
            <w:tcW w:w="1966"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Pengaruh Angin Timur skala sedang, dan tidak terpengaruh angin barat. Tiupan musim angin timur tidak terlalu besar pengaruhnya terhadap gelombang.</w:t>
            </w:r>
          </w:p>
        </w:tc>
        <w:tc>
          <w:tcPr>
            <w:tcW w:w="1653"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Merupakan kawasan yang tidak dipengaruhi angin musim (Pemodelan Klimatologi </w:t>
            </w:r>
            <w:r w:rsidRPr="004D2048">
              <w:rPr>
                <w:rFonts w:ascii="Times New Roman" w:hAnsi="Times New Roman"/>
                <w:b/>
                <w:color w:val="000000"/>
                <w:sz w:val="20"/>
                <w:szCs w:val="20"/>
                <w:lang w:eastAsia="id-ID"/>
              </w:rPr>
              <w:t>Tinggi</w:t>
            </w:r>
            <w:r w:rsidRPr="004D2048">
              <w:rPr>
                <w:rFonts w:ascii="Times New Roman" w:hAnsi="Times New Roman"/>
                <w:color w:val="000000"/>
                <w:sz w:val="20"/>
                <w:szCs w:val="20"/>
                <w:lang w:eastAsia="id-ID"/>
              </w:rPr>
              <w:t>)</w:t>
            </w:r>
          </w:p>
        </w:tc>
        <w:tc>
          <w:tcPr>
            <w:tcW w:w="500" w:type="pct"/>
          </w:tcPr>
          <w:p w:rsidR="00774340" w:rsidRPr="00774340" w:rsidRDefault="00774340" w:rsidP="00774340">
            <w:pPr>
              <w:spacing w:after="0" w:line="240" w:lineRule="auto"/>
              <w:jc w:val="center"/>
              <w:rPr>
                <w:rFonts w:ascii="Times New Roman" w:hAnsi="Times New Roman"/>
                <w:b/>
                <w:color w:val="000000"/>
                <w:sz w:val="20"/>
                <w:szCs w:val="20"/>
                <w:lang w:val="id-ID" w:eastAsia="id-ID"/>
              </w:rPr>
            </w:pPr>
            <w:r w:rsidRPr="00774340">
              <w:rPr>
                <w:rFonts w:ascii="Times New Roman" w:hAnsi="Times New Roman"/>
                <w:b/>
                <w:color w:val="000000"/>
                <w:sz w:val="20"/>
                <w:szCs w:val="20"/>
                <w:lang w:val="id-ID" w:eastAsia="id-ID"/>
              </w:rPr>
              <w:t>10</w:t>
            </w:r>
          </w:p>
        </w:tc>
      </w:tr>
      <w:tr w:rsidR="00774340" w:rsidRPr="004D2048" w:rsidTr="00774340">
        <w:trPr>
          <w:trHeight w:val="57"/>
        </w:trPr>
        <w:tc>
          <w:tcPr>
            <w:tcW w:w="313"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3</w:t>
            </w:r>
          </w:p>
        </w:tc>
        <w:tc>
          <w:tcPr>
            <w:tcW w:w="568"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Uf Mar</w:t>
            </w:r>
          </w:p>
        </w:tc>
        <w:tc>
          <w:tcPr>
            <w:tcW w:w="1966"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Pengaruh Angin Timur dan Barat sangat Rendah Terhadap Operasional Pelabuhan, karena letak lokasi berada pada peraiaran yang masuk kedalam (Teluk)</w:t>
            </w:r>
          </w:p>
        </w:tc>
        <w:tc>
          <w:tcPr>
            <w:tcW w:w="1653"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Merupakan kawasan yang tidak dipengaruhi angin musim (Pemodelan Klimatologi </w:t>
            </w:r>
            <w:r w:rsidRPr="004D2048">
              <w:rPr>
                <w:rFonts w:ascii="Times New Roman" w:hAnsi="Times New Roman"/>
                <w:b/>
                <w:color w:val="000000"/>
                <w:sz w:val="20"/>
                <w:szCs w:val="20"/>
                <w:lang w:eastAsia="id-ID"/>
              </w:rPr>
              <w:t>Tinggi</w:t>
            </w:r>
            <w:r w:rsidRPr="004D2048">
              <w:rPr>
                <w:rFonts w:ascii="Times New Roman" w:hAnsi="Times New Roman"/>
                <w:color w:val="000000"/>
                <w:sz w:val="20"/>
                <w:szCs w:val="20"/>
                <w:lang w:eastAsia="id-ID"/>
              </w:rPr>
              <w:t>)</w:t>
            </w:r>
          </w:p>
        </w:tc>
        <w:tc>
          <w:tcPr>
            <w:tcW w:w="500" w:type="pct"/>
          </w:tcPr>
          <w:p w:rsidR="00774340" w:rsidRPr="00774340" w:rsidRDefault="00774340" w:rsidP="00774340">
            <w:pPr>
              <w:spacing w:after="0" w:line="240" w:lineRule="auto"/>
              <w:jc w:val="center"/>
              <w:rPr>
                <w:rFonts w:ascii="Times New Roman" w:hAnsi="Times New Roman"/>
                <w:b/>
                <w:color w:val="000000"/>
                <w:sz w:val="20"/>
                <w:szCs w:val="20"/>
                <w:lang w:val="id-ID" w:eastAsia="id-ID"/>
              </w:rPr>
            </w:pPr>
            <w:r w:rsidRPr="00774340">
              <w:rPr>
                <w:rFonts w:ascii="Times New Roman" w:hAnsi="Times New Roman"/>
                <w:b/>
                <w:color w:val="000000"/>
                <w:sz w:val="20"/>
                <w:szCs w:val="20"/>
                <w:lang w:val="id-ID" w:eastAsia="id-ID"/>
              </w:rPr>
              <w:t>10</w:t>
            </w:r>
          </w:p>
        </w:tc>
      </w:tr>
      <w:tr w:rsidR="00774340" w:rsidRPr="004D2048" w:rsidTr="00774340">
        <w:trPr>
          <w:trHeight w:val="57"/>
        </w:trPr>
        <w:tc>
          <w:tcPr>
            <w:tcW w:w="313"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4</w:t>
            </w:r>
          </w:p>
        </w:tc>
        <w:tc>
          <w:tcPr>
            <w:tcW w:w="568" w:type="pct"/>
            <w:shd w:val="clear" w:color="auto" w:fill="auto"/>
            <w:hideMark/>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Sathean</w:t>
            </w:r>
          </w:p>
        </w:tc>
        <w:tc>
          <w:tcPr>
            <w:tcW w:w="1966"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Pengaruh Angin Timur dan Barat sangat Rendah Terhadap Operasional Pelabuhan, karena letak lokasi berada pada peraiaran yang masuk kedalam (berdekatan dengan Selat Rosenberg, Maluku)</w:t>
            </w:r>
          </w:p>
        </w:tc>
        <w:tc>
          <w:tcPr>
            <w:tcW w:w="1653" w:type="pct"/>
          </w:tcPr>
          <w:p w:rsidR="00774340" w:rsidRPr="004D2048" w:rsidRDefault="00774340" w:rsidP="009277E8">
            <w:pPr>
              <w:spacing w:after="0" w:line="240" w:lineRule="auto"/>
              <w:rPr>
                <w:rFonts w:ascii="Times New Roman" w:hAnsi="Times New Roman"/>
                <w:color w:val="000000"/>
                <w:sz w:val="20"/>
                <w:szCs w:val="20"/>
                <w:lang w:eastAsia="id-ID"/>
              </w:rPr>
            </w:pPr>
            <w:r w:rsidRPr="004D2048">
              <w:rPr>
                <w:rFonts w:ascii="Times New Roman" w:hAnsi="Times New Roman"/>
                <w:color w:val="000000"/>
                <w:sz w:val="20"/>
                <w:szCs w:val="20"/>
                <w:lang w:eastAsia="id-ID"/>
              </w:rPr>
              <w:t xml:space="preserve">Merupakan kawasan yang tidak dipengaruhi angin musim (Pemodelan Klimatologi </w:t>
            </w:r>
            <w:r w:rsidRPr="004D2048">
              <w:rPr>
                <w:rFonts w:ascii="Times New Roman" w:hAnsi="Times New Roman"/>
                <w:b/>
                <w:color w:val="000000"/>
                <w:sz w:val="20"/>
                <w:szCs w:val="20"/>
                <w:lang w:eastAsia="id-ID"/>
              </w:rPr>
              <w:t>Tinggi</w:t>
            </w:r>
            <w:r w:rsidRPr="004D2048">
              <w:rPr>
                <w:rFonts w:ascii="Times New Roman" w:hAnsi="Times New Roman"/>
                <w:color w:val="000000"/>
                <w:sz w:val="20"/>
                <w:szCs w:val="20"/>
                <w:lang w:eastAsia="id-ID"/>
              </w:rPr>
              <w:t>)</w:t>
            </w:r>
          </w:p>
        </w:tc>
        <w:tc>
          <w:tcPr>
            <w:tcW w:w="500" w:type="pct"/>
          </w:tcPr>
          <w:p w:rsidR="00774340" w:rsidRPr="00774340" w:rsidRDefault="00774340" w:rsidP="00774340">
            <w:pPr>
              <w:spacing w:after="0" w:line="240" w:lineRule="auto"/>
              <w:jc w:val="center"/>
              <w:rPr>
                <w:rFonts w:ascii="Times New Roman" w:hAnsi="Times New Roman"/>
                <w:b/>
                <w:color w:val="000000"/>
                <w:sz w:val="20"/>
                <w:szCs w:val="20"/>
                <w:lang w:val="id-ID" w:eastAsia="id-ID"/>
              </w:rPr>
            </w:pPr>
            <w:r w:rsidRPr="00774340">
              <w:rPr>
                <w:rFonts w:ascii="Times New Roman" w:hAnsi="Times New Roman"/>
                <w:b/>
                <w:color w:val="000000"/>
                <w:sz w:val="20"/>
                <w:szCs w:val="20"/>
                <w:lang w:val="id-ID" w:eastAsia="id-ID"/>
              </w:rPr>
              <w:t>10</w:t>
            </w:r>
          </w:p>
        </w:tc>
      </w:tr>
    </w:tbl>
    <w:p w:rsidR="00774340" w:rsidRPr="000572EC" w:rsidRDefault="00774340" w:rsidP="00774340">
      <w:pPr>
        <w:spacing w:line="360" w:lineRule="auto"/>
        <w:jc w:val="both"/>
        <w:rPr>
          <w:rFonts w:ascii="Times New Roman" w:hAnsi="Times New Roman"/>
          <w:i/>
          <w:sz w:val="18"/>
          <w:szCs w:val="18"/>
          <w:lang w:val="id-ID"/>
        </w:rPr>
      </w:pPr>
      <w:r w:rsidRPr="000572EC">
        <w:rPr>
          <w:rFonts w:ascii="Times New Roman" w:hAnsi="Times New Roman"/>
          <w:i/>
          <w:sz w:val="18"/>
          <w:szCs w:val="18"/>
          <w:lang w:val="id-ID"/>
        </w:rPr>
        <w:t>Sumber : Hasil Analisa 2016</w:t>
      </w:r>
    </w:p>
    <w:p w:rsidR="00774340" w:rsidRDefault="00774340" w:rsidP="009277E8">
      <w:pPr>
        <w:spacing w:line="360" w:lineRule="auto"/>
        <w:ind w:firstLine="360"/>
        <w:jc w:val="both"/>
        <w:rPr>
          <w:rFonts w:ascii="Times New Roman" w:hAnsi="Times New Roman"/>
          <w:sz w:val="24"/>
          <w:szCs w:val="20"/>
        </w:rPr>
      </w:pPr>
    </w:p>
    <w:p w:rsidR="00CF4B25" w:rsidRDefault="00CF4B25" w:rsidP="009277E8">
      <w:pPr>
        <w:spacing w:line="360" w:lineRule="auto"/>
        <w:ind w:firstLine="360"/>
        <w:jc w:val="both"/>
        <w:rPr>
          <w:rFonts w:ascii="Times New Roman" w:hAnsi="Times New Roman"/>
          <w:sz w:val="24"/>
          <w:szCs w:val="20"/>
        </w:rPr>
      </w:pPr>
      <w:r w:rsidRPr="009277E8">
        <w:rPr>
          <w:rFonts w:ascii="Times New Roman" w:hAnsi="Times New Roman"/>
          <w:sz w:val="24"/>
          <w:szCs w:val="20"/>
        </w:rPr>
        <w:t>Lokasi Ohoiraut, Uf Mar, dan Sathean merupakan lokasi yang berada di perairan yang masuk kedalam daratan atau teluk. Sehingga tidak terpengaruh oleh arus gelombang, dan cuaca musiman (Angin Barat dan Timur). Sedangkan untuk Hollat, arus gelombang dan cuaca musiman memiliki pengaruh yang cukup besar terhadap operasional pelabuhan. Modifikasi bentuk Tambatan/ Dermaga perlu dilakukan untuk menghindari akibat cuaca buruk.</w:t>
      </w:r>
    </w:p>
    <w:p w:rsidR="00774340" w:rsidRPr="00774340" w:rsidRDefault="00774340" w:rsidP="00774340">
      <w:pPr>
        <w:pStyle w:val="Heading3"/>
      </w:pPr>
      <w:bookmarkStart w:id="707" w:name="_Toc454496829"/>
      <w:bookmarkStart w:id="708" w:name="_Toc458732667"/>
      <w:bookmarkStart w:id="709" w:name="_Toc462137841"/>
      <w:bookmarkStart w:id="710" w:name="_Toc462773303"/>
      <w:r>
        <w:t xml:space="preserve">Skoring hidro-oceanografi dan  Klimatologi Kawasan Calon </w:t>
      </w:r>
      <w:r w:rsidRPr="00310B77">
        <w:t xml:space="preserve">Lokasi Rencana Pelabuhan Laut </w:t>
      </w:r>
      <w:r>
        <w:t xml:space="preserve">di Kabupaten </w:t>
      </w:r>
      <w:r w:rsidRPr="00310B77">
        <w:t>Maluku tenggara</w:t>
      </w:r>
      <w:bookmarkEnd w:id="707"/>
      <w:bookmarkEnd w:id="708"/>
      <w:bookmarkEnd w:id="709"/>
      <w:bookmarkEnd w:id="710"/>
    </w:p>
    <w:tbl>
      <w:tblPr>
        <w:tblW w:w="5696" w:type="pct"/>
        <w:jc w:val="center"/>
        <w:tblLook w:val="04A0" w:firstRow="1" w:lastRow="0" w:firstColumn="1" w:lastColumn="0" w:noHBand="0" w:noVBand="1"/>
      </w:tblPr>
      <w:tblGrid>
        <w:gridCol w:w="1387"/>
        <w:gridCol w:w="1129"/>
        <w:gridCol w:w="1138"/>
        <w:gridCol w:w="728"/>
        <w:gridCol w:w="810"/>
        <w:gridCol w:w="728"/>
        <w:gridCol w:w="674"/>
        <w:gridCol w:w="728"/>
        <w:gridCol w:w="982"/>
        <w:gridCol w:w="728"/>
      </w:tblGrid>
      <w:tr w:rsidR="00774340" w:rsidRPr="00774340" w:rsidTr="00774340">
        <w:trPr>
          <w:trHeight w:val="176"/>
          <w:jc w:val="center"/>
        </w:trPr>
        <w:tc>
          <w:tcPr>
            <w:tcW w:w="780"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Aspek Penilaian</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Bobot Indikator</w:t>
            </w:r>
          </w:p>
        </w:tc>
        <w:tc>
          <w:tcPr>
            <w:tcW w:w="3583" w:type="pct"/>
            <w:gridSpan w:val="8"/>
            <w:tcBorders>
              <w:top w:val="single" w:sz="4" w:space="0" w:color="auto"/>
              <w:left w:val="nil"/>
              <w:bottom w:val="single" w:sz="4" w:space="0" w:color="auto"/>
              <w:right w:val="single" w:sz="4" w:space="0" w:color="auto"/>
            </w:tcBorders>
            <w:shd w:val="clear" w:color="000000" w:fill="D8D8D8"/>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LOKASI RENCANA PELABUHAN</w:t>
            </w:r>
          </w:p>
        </w:tc>
      </w:tr>
      <w:tr w:rsidR="00774340" w:rsidRPr="00774340" w:rsidTr="00774340">
        <w:trPr>
          <w:trHeight w:val="23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642" w:type="pct"/>
            <w:vMerge w:val="restart"/>
            <w:tcBorders>
              <w:top w:val="nil"/>
              <w:left w:val="single" w:sz="4" w:space="0" w:color="auto"/>
              <w:bottom w:val="single" w:sz="4" w:space="0" w:color="auto"/>
              <w:right w:val="single" w:sz="4" w:space="0" w:color="auto"/>
            </w:tcBorders>
            <w:shd w:val="clear" w:color="000000" w:fill="95B3D7"/>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Nilai Ohoiraut</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774340" w:rsidRPr="00774340" w:rsidRDefault="00807AA5" w:rsidP="00774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460" w:type="pct"/>
            <w:vMerge w:val="restart"/>
            <w:tcBorders>
              <w:top w:val="nil"/>
              <w:left w:val="single" w:sz="4" w:space="0" w:color="auto"/>
              <w:bottom w:val="single" w:sz="4" w:space="0" w:color="auto"/>
              <w:right w:val="single" w:sz="4" w:space="0" w:color="auto"/>
            </w:tcBorders>
            <w:shd w:val="clear" w:color="000000" w:fill="95B3D7"/>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Nilai Hollat</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774340" w:rsidRPr="00774340" w:rsidRDefault="00807AA5" w:rsidP="00774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385" w:type="pct"/>
            <w:vMerge w:val="restart"/>
            <w:tcBorders>
              <w:top w:val="nil"/>
              <w:left w:val="single" w:sz="4" w:space="0" w:color="auto"/>
              <w:bottom w:val="single" w:sz="4" w:space="0" w:color="auto"/>
              <w:right w:val="single" w:sz="4" w:space="0" w:color="auto"/>
            </w:tcBorders>
            <w:shd w:val="clear" w:color="000000" w:fill="95B3D7"/>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Nilai Uf Mar</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774340" w:rsidRPr="00774340" w:rsidRDefault="00807AA5" w:rsidP="00774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c>
          <w:tcPr>
            <w:tcW w:w="555" w:type="pct"/>
            <w:vMerge w:val="restart"/>
            <w:tcBorders>
              <w:top w:val="nil"/>
              <w:left w:val="single" w:sz="4" w:space="0" w:color="auto"/>
              <w:bottom w:val="single" w:sz="4" w:space="0" w:color="auto"/>
              <w:right w:val="single" w:sz="4" w:space="0" w:color="auto"/>
            </w:tcBorders>
            <w:shd w:val="clear" w:color="000000" w:fill="95B3D7"/>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Nilai Sathean</w:t>
            </w:r>
          </w:p>
        </w:tc>
        <w:tc>
          <w:tcPr>
            <w:tcW w:w="385" w:type="pct"/>
            <w:vMerge w:val="restart"/>
            <w:tcBorders>
              <w:top w:val="nil"/>
              <w:left w:val="single" w:sz="4" w:space="0" w:color="auto"/>
              <w:bottom w:val="single" w:sz="4" w:space="0" w:color="auto"/>
              <w:right w:val="single" w:sz="4" w:space="0" w:color="auto"/>
            </w:tcBorders>
            <w:shd w:val="clear" w:color="000000" w:fill="F79646"/>
            <w:vAlign w:val="center"/>
            <w:hideMark/>
          </w:tcPr>
          <w:p w:rsidR="00774340" w:rsidRPr="00774340" w:rsidRDefault="00807AA5" w:rsidP="00774340">
            <w:pPr>
              <w:spacing w:after="0" w:line="240" w:lineRule="auto"/>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rPr>
              <w:t>Bobot Nilai</w:t>
            </w:r>
          </w:p>
        </w:tc>
      </w:tr>
      <w:tr w:rsidR="00774340" w:rsidRPr="00774340" w:rsidTr="00774340">
        <w:trPr>
          <w:trHeight w:val="23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642"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460"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555"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c>
          <w:tcPr>
            <w:tcW w:w="385" w:type="pct"/>
            <w:vMerge/>
            <w:tcBorders>
              <w:top w:val="nil"/>
              <w:left w:val="single" w:sz="4" w:space="0" w:color="auto"/>
              <w:bottom w:val="single" w:sz="4" w:space="0" w:color="auto"/>
              <w:right w:val="single" w:sz="4" w:space="0" w:color="auto"/>
            </w:tcBorders>
            <w:vAlign w:val="center"/>
            <w:hideMark/>
          </w:tcPr>
          <w:p w:rsidR="00774340" w:rsidRPr="00774340" w:rsidRDefault="00774340" w:rsidP="00774340">
            <w:pPr>
              <w:spacing w:after="0" w:line="240" w:lineRule="auto"/>
              <w:rPr>
                <w:rFonts w:ascii="Times New Roman" w:eastAsia="Times New Roman" w:hAnsi="Times New Roman"/>
                <w:b/>
                <w:bCs/>
                <w:color w:val="000000"/>
                <w:sz w:val="20"/>
                <w:szCs w:val="20"/>
                <w:lang w:val="id-ID" w:eastAsia="id-ID"/>
              </w:rPr>
            </w:pPr>
          </w:p>
        </w:tc>
      </w:tr>
      <w:tr w:rsidR="00774340" w:rsidRPr="00774340" w:rsidTr="00774340">
        <w:trPr>
          <w:trHeight w:val="458"/>
          <w:jc w:val="center"/>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Hidro-Oceanografi</w:t>
            </w:r>
          </w:p>
        </w:tc>
        <w:tc>
          <w:tcPr>
            <w:tcW w:w="637" w:type="pct"/>
            <w:tcBorders>
              <w:top w:val="nil"/>
              <w:left w:val="nil"/>
              <w:bottom w:val="single" w:sz="4" w:space="0" w:color="auto"/>
              <w:right w:val="single" w:sz="4" w:space="0" w:color="auto"/>
            </w:tcBorders>
            <w:shd w:val="clear" w:color="000000" w:fill="E6B9B8"/>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5,00%</w:t>
            </w:r>
          </w:p>
        </w:tc>
        <w:tc>
          <w:tcPr>
            <w:tcW w:w="642"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0,5</w:t>
            </w:r>
          </w:p>
        </w:tc>
        <w:tc>
          <w:tcPr>
            <w:tcW w:w="460"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0,5</w:t>
            </w:r>
          </w:p>
        </w:tc>
        <w:tc>
          <w:tcPr>
            <w:tcW w:w="385"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0,5</w:t>
            </w:r>
          </w:p>
        </w:tc>
        <w:tc>
          <w:tcPr>
            <w:tcW w:w="555"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0,5</w:t>
            </w:r>
          </w:p>
        </w:tc>
      </w:tr>
      <w:tr w:rsidR="00774340" w:rsidRPr="00774340" w:rsidTr="00774340">
        <w:trPr>
          <w:trHeight w:val="308"/>
          <w:jc w:val="center"/>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4340" w:rsidRPr="00774340" w:rsidRDefault="00774340" w:rsidP="00774340">
            <w:pPr>
              <w:spacing w:after="0" w:line="240" w:lineRule="auto"/>
              <w:jc w:val="center"/>
              <w:rPr>
                <w:rFonts w:ascii="Times New Roman" w:eastAsia="Times New Roman" w:hAnsi="Times New Roman"/>
                <w:b/>
                <w:bCs/>
                <w:color w:val="000000"/>
                <w:sz w:val="20"/>
                <w:szCs w:val="20"/>
                <w:lang w:val="id-ID" w:eastAsia="id-ID"/>
              </w:rPr>
            </w:pPr>
            <w:r w:rsidRPr="00774340">
              <w:rPr>
                <w:rFonts w:ascii="Times New Roman" w:eastAsia="Times New Roman" w:hAnsi="Times New Roman"/>
                <w:b/>
                <w:bCs/>
                <w:color w:val="000000"/>
                <w:sz w:val="20"/>
                <w:szCs w:val="20"/>
                <w:lang w:val="id-ID" w:eastAsia="id-ID"/>
              </w:rPr>
              <w:t>Klimatologi</w:t>
            </w:r>
          </w:p>
        </w:tc>
        <w:tc>
          <w:tcPr>
            <w:tcW w:w="637" w:type="pct"/>
            <w:tcBorders>
              <w:top w:val="nil"/>
              <w:left w:val="nil"/>
              <w:bottom w:val="single" w:sz="4" w:space="0" w:color="auto"/>
              <w:right w:val="single" w:sz="4" w:space="0" w:color="auto"/>
            </w:tcBorders>
            <w:shd w:val="clear" w:color="000000" w:fill="E6B9B8"/>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6,00%</w:t>
            </w:r>
          </w:p>
        </w:tc>
        <w:tc>
          <w:tcPr>
            <w:tcW w:w="642"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0,6</w:t>
            </w:r>
          </w:p>
        </w:tc>
        <w:tc>
          <w:tcPr>
            <w:tcW w:w="460"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0,6</w:t>
            </w:r>
          </w:p>
        </w:tc>
        <w:tc>
          <w:tcPr>
            <w:tcW w:w="385"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0,6</w:t>
            </w:r>
          </w:p>
        </w:tc>
        <w:tc>
          <w:tcPr>
            <w:tcW w:w="555" w:type="pct"/>
            <w:tcBorders>
              <w:top w:val="nil"/>
              <w:left w:val="nil"/>
              <w:bottom w:val="single" w:sz="4" w:space="0" w:color="auto"/>
              <w:right w:val="single" w:sz="4" w:space="0" w:color="auto"/>
            </w:tcBorders>
            <w:shd w:val="clear" w:color="auto" w:fill="auto"/>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10</w:t>
            </w:r>
          </w:p>
        </w:tc>
        <w:tc>
          <w:tcPr>
            <w:tcW w:w="385" w:type="pct"/>
            <w:tcBorders>
              <w:top w:val="nil"/>
              <w:left w:val="nil"/>
              <w:bottom w:val="single" w:sz="4" w:space="0" w:color="auto"/>
              <w:right w:val="single" w:sz="4" w:space="0" w:color="auto"/>
            </w:tcBorders>
            <w:shd w:val="clear" w:color="000000" w:fill="F79646"/>
            <w:noWrap/>
            <w:vAlign w:val="center"/>
            <w:hideMark/>
          </w:tcPr>
          <w:p w:rsidR="00774340" w:rsidRPr="00774340" w:rsidRDefault="00774340" w:rsidP="00774340">
            <w:pPr>
              <w:spacing w:after="0" w:line="240" w:lineRule="auto"/>
              <w:jc w:val="center"/>
              <w:rPr>
                <w:rFonts w:ascii="Times New Roman" w:eastAsia="Times New Roman" w:hAnsi="Times New Roman"/>
                <w:color w:val="000000"/>
                <w:sz w:val="20"/>
                <w:szCs w:val="20"/>
                <w:lang w:val="id-ID" w:eastAsia="id-ID"/>
              </w:rPr>
            </w:pPr>
            <w:r w:rsidRPr="00774340">
              <w:rPr>
                <w:rFonts w:ascii="Times New Roman" w:eastAsia="Times New Roman" w:hAnsi="Times New Roman"/>
                <w:color w:val="000000"/>
                <w:sz w:val="20"/>
                <w:szCs w:val="20"/>
                <w:lang w:val="id-ID" w:eastAsia="id-ID"/>
              </w:rPr>
              <w:t>0,6</w:t>
            </w:r>
          </w:p>
        </w:tc>
      </w:tr>
    </w:tbl>
    <w:p w:rsidR="00D06F65" w:rsidRPr="003540FF" w:rsidRDefault="006A0577" w:rsidP="009277E8">
      <w:pPr>
        <w:spacing w:line="360" w:lineRule="auto"/>
        <w:ind w:firstLine="360"/>
        <w:jc w:val="both"/>
        <w:rPr>
          <w:rFonts w:ascii="Times New Roman" w:hAnsi="Times New Roman"/>
          <w:i/>
          <w:sz w:val="18"/>
          <w:szCs w:val="20"/>
          <w:lang w:val="id-ID"/>
        </w:rPr>
      </w:pPr>
      <w:r w:rsidRPr="003540FF">
        <w:rPr>
          <w:rFonts w:ascii="Times New Roman" w:hAnsi="Times New Roman"/>
          <w:i/>
          <w:sz w:val="18"/>
          <w:szCs w:val="20"/>
          <w:lang w:val="id-ID"/>
        </w:rPr>
        <w:t>Sumber : Hasil Analisis 2016</w:t>
      </w:r>
    </w:p>
    <w:p w:rsidR="00774340" w:rsidRDefault="00F53133" w:rsidP="009277E8">
      <w:pPr>
        <w:spacing w:line="360" w:lineRule="auto"/>
        <w:ind w:firstLine="360"/>
        <w:jc w:val="both"/>
        <w:rPr>
          <w:rFonts w:ascii="Times New Roman" w:hAnsi="Times New Roman"/>
          <w:sz w:val="24"/>
          <w:szCs w:val="20"/>
        </w:rPr>
      </w:pPr>
      <w:r w:rsidRPr="003540FF">
        <w:rPr>
          <w:i/>
          <w:noProof/>
          <w:sz w:val="16"/>
        </w:rPr>
        <w:drawing>
          <wp:anchor distT="6296" distB="5247" distL="120401" distR="121163" simplePos="0" relativeHeight="251689472" behindDoc="1" locked="0" layoutInCell="1" allowOverlap="1">
            <wp:simplePos x="0" y="0"/>
            <wp:positionH relativeFrom="column">
              <wp:posOffset>10546</wp:posOffset>
            </wp:positionH>
            <wp:positionV relativeFrom="paragraph">
              <wp:posOffset>27886</wp:posOffset>
            </wp:positionV>
            <wp:extent cx="5043805" cy="2827655"/>
            <wp:effectExtent l="0" t="0" r="4445" b="10795"/>
            <wp:wrapNone/>
            <wp:docPr id="4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D06F65" w:rsidRDefault="00D06F65" w:rsidP="009277E8">
      <w:pPr>
        <w:spacing w:line="360" w:lineRule="auto"/>
        <w:ind w:firstLine="360"/>
        <w:jc w:val="both"/>
        <w:rPr>
          <w:rFonts w:ascii="Times New Roman" w:hAnsi="Times New Roman"/>
          <w:sz w:val="24"/>
          <w:szCs w:val="20"/>
        </w:rPr>
      </w:pPr>
    </w:p>
    <w:p w:rsidR="00D06F65" w:rsidRDefault="00D06F65" w:rsidP="009277E8">
      <w:pPr>
        <w:spacing w:line="360" w:lineRule="auto"/>
        <w:ind w:firstLine="360"/>
        <w:jc w:val="both"/>
        <w:rPr>
          <w:rFonts w:ascii="Times New Roman" w:hAnsi="Times New Roman"/>
          <w:sz w:val="24"/>
          <w:szCs w:val="20"/>
        </w:rPr>
      </w:pPr>
    </w:p>
    <w:p w:rsidR="00774340" w:rsidRDefault="00774340" w:rsidP="009277E8">
      <w:pPr>
        <w:spacing w:line="360" w:lineRule="auto"/>
        <w:ind w:firstLine="360"/>
        <w:jc w:val="both"/>
        <w:rPr>
          <w:rFonts w:ascii="Times New Roman" w:hAnsi="Times New Roman"/>
          <w:sz w:val="24"/>
          <w:szCs w:val="20"/>
        </w:rPr>
      </w:pPr>
    </w:p>
    <w:p w:rsidR="00774340" w:rsidRDefault="00774340" w:rsidP="009277E8">
      <w:pPr>
        <w:spacing w:line="360" w:lineRule="auto"/>
        <w:ind w:firstLine="360"/>
        <w:jc w:val="both"/>
        <w:rPr>
          <w:rFonts w:ascii="Times New Roman" w:hAnsi="Times New Roman"/>
          <w:sz w:val="24"/>
          <w:szCs w:val="20"/>
        </w:rPr>
      </w:pPr>
    </w:p>
    <w:p w:rsidR="00774340" w:rsidRDefault="00774340" w:rsidP="009277E8">
      <w:pPr>
        <w:spacing w:line="360" w:lineRule="auto"/>
        <w:ind w:firstLine="360"/>
        <w:jc w:val="both"/>
        <w:rPr>
          <w:rFonts w:ascii="Times New Roman" w:hAnsi="Times New Roman"/>
          <w:sz w:val="24"/>
          <w:szCs w:val="20"/>
        </w:rPr>
      </w:pPr>
    </w:p>
    <w:p w:rsidR="00774340" w:rsidRDefault="00774340" w:rsidP="009277E8">
      <w:pPr>
        <w:spacing w:line="360" w:lineRule="auto"/>
        <w:ind w:firstLine="360"/>
        <w:jc w:val="both"/>
        <w:rPr>
          <w:rFonts w:ascii="Times New Roman" w:hAnsi="Times New Roman"/>
          <w:sz w:val="24"/>
          <w:szCs w:val="20"/>
        </w:rPr>
      </w:pPr>
    </w:p>
    <w:p w:rsidR="006A0577" w:rsidRDefault="006A0577" w:rsidP="009277E8">
      <w:pPr>
        <w:spacing w:line="360" w:lineRule="auto"/>
        <w:ind w:firstLine="360"/>
        <w:jc w:val="both"/>
        <w:rPr>
          <w:rFonts w:ascii="Times New Roman" w:hAnsi="Times New Roman"/>
          <w:i/>
          <w:sz w:val="18"/>
          <w:szCs w:val="20"/>
          <w:lang w:val="id-ID"/>
        </w:rPr>
      </w:pPr>
    </w:p>
    <w:p w:rsidR="00774340" w:rsidRPr="006A0577" w:rsidRDefault="006A0577" w:rsidP="009277E8">
      <w:pPr>
        <w:spacing w:line="360" w:lineRule="auto"/>
        <w:ind w:firstLine="360"/>
        <w:jc w:val="both"/>
        <w:rPr>
          <w:rFonts w:ascii="Times New Roman" w:hAnsi="Times New Roman"/>
          <w:i/>
          <w:sz w:val="18"/>
          <w:szCs w:val="20"/>
          <w:lang w:val="id-ID"/>
        </w:rPr>
      </w:pPr>
      <w:r w:rsidRPr="006A0577">
        <w:rPr>
          <w:rFonts w:ascii="Times New Roman" w:hAnsi="Times New Roman"/>
          <w:i/>
          <w:sz w:val="18"/>
          <w:szCs w:val="20"/>
          <w:lang w:val="id-ID"/>
        </w:rPr>
        <w:t>Sumber Hasil Analisis 2016</w:t>
      </w:r>
    </w:p>
    <w:p w:rsidR="00774340" w:rsidRDefault="00774340" w:rsidP="00774340">
      <w:pPr>
        <w:pStyle w:val="Heading4"/>
      </w:pPr>
      <w:bookmarkStart w:id="711" w:name="_Toc454497344"/>
      <w:bookmarkStart w:id="712" w:name="_Toc458732881"/>
      <w:bookmarkStart w:id="713" w:name="_Toc462138014"/>
      <w:bookmarkStart w:id="714" w:name="_Toc462773438"/>
      <w:r>
        <w:t>Grafik Analisis Skoring Hidro-ocenaografi dan Klimatologi</w:t>
      </w:r>
      <w:bookmarkEnd w:id="711"/>
      <w:bookmarkEnd w:id="712"/>
      <w:bookmarkEnd w:id="713"/>
      <w:bookmarkEnd w:id="714"/>
    </w:p>
    <w:p w:rsidR="006F12C5" w:rsidRDefault="006F12C5" w:rsidP="006F12C5">
      <w:pPr>
        <w:rPr>
          <w:lang w:val="id-ID"/>
        </w:rPr>
      </w:pPr>
    </w:p>
    <w:p w:rsidR="006F12C5" w:rsidRDefault="006F12C5" w:rsidP="006F12C5">
      <w:pPr>
        <w:rPr>
          <w:lang w:val="id-ID"/>
        </w:rPr>
      </w:pPr>
    </w:p>
    <w:p w:rsidR="006F12C5" w:rsidRDefault="006F12C5" w:rsidP="006F12C5">
      <w:pPr>
        <w:rPr>
          <w:lang w:val="id-ID"/>
        </w:rPr>
      </w:pPr>
    </w:p>
    <w:p w:rsidR="006F12C5" w:rsidRPr="006F12C5" w:rsidRDefault="006F12C5" w:rsidP="006F12C5">
      <w:pPr>
        <w:rPr>
          <w:lang w:val="id-ID"/>
        </w:rPr>
      </w:pPr>
    </w:p>
    <w:p w:rsidR="00CF4B25" w:rsidRDefault="00330DB2" w:rsidP="00B0422D">
      <w:pPr>
        <w:pStyle w:val="Heading1"/>
      </w:pPr>
      <w:bookmarkStart w:id="715" w:name="_Toc454496610"/>
      <w:bookmarkStart w:id="716" w:name="_Toc458732494"/>
      <w:bookmarkStart w:id="717" w:name="_Toc462137626"/>
      <w:bookmarkStart w:id="718" w:name="_Toc462773105"/>
      <w:r w:rsidRPr="00330DB2">
        <w:t>Analisis Dampak Lingkungan</w:t>
      </w:r>
      <w:bookmarkEnd w:id="715"/>
      <w:bookmarkEnd w:id="716"/>
      <w:bookmarkEnd w:id="717"/>
      <w:bookmarkEnd w:id="718"/>
      <w:r w:rsidRPr="00330DB2">
        <w:t xml:space="preserve"> </w:t>
      </w:r>
    </w:p>
    <w:p w:rsidR="00330DB2" w:rsidRPr="00303D4E" w:rsidRDefault="00330DB2" w:rsidP="009D7CCE">
      <w:pPr>
        <w:numPr>
          <w:ilvl w:val="0"/>
          <w:numId w:val="32"/>
        </w:numPr>
        <w:spacing w:line="360" w:lineRule="auto"/>
        <w:ind w:left="567" w:hanging="283"/>
        <w:jc w:val="both"/>
        <w:rPr>
          <w:rFonts w:ascii="Times New Roman" w:hAnsi="Times New Roman"/>
          <w:b/>
          <w:sz w:val="24"/>
          <w:szCs w:val="20"/>
        </w:rPr>
      </w:pPr>
      <w:r w:rsidRPr="00303D4E">
        <w:rPr>
          <w:rFonts w:ascii="Times New Roman" w:hAnsi="Times New Roman"/>
          <w:b/>
          <w:sz w:val="24"/>
          <w:szCs w:val="20"/>
        </w:rPr>
        <w:t>Analisis Komponen Fisisk-kimia</w:t>
      </w:r>
    </w:p>
    <w:p w:rsidR="006F12C5" w:rsidRPr="006F12C5" w:rsidRDefault="006F12C5" w:rsidP="006F12C5">
      <w:pPr>
        <w:pStyle w:val="Heading3"/>
      </w:pPr>
      <w:bookmarkStart w:id="719" w:name="_Toc454496830"/>
      <w:bookmarkStart w:id="720" w:name="_Toc458732668"/>
      <w:bookmarkStart w:id="721" w:name="_Toc462137842"/>
      <w:bookmarkStart w:id="722" w:name="_Toc462773304"/>
      <w:r>
        <w:t>Bobot Nilai</w:t>
      </w:r>
      <w:r w:rsidRPr="006F12C5">
        <w:t xml:space="preserve"> </w:t>
      </w:r>
      <w:r w:rsidRPr="006F12C5">
        <w:rPr>
          <w:color w:val="000000"/>
        </w:rPr>
        <w:t>Komponen Lingkungan (Fisik Kimia)</w:t>
      </w:r>
      <w:bookmarkEnd w:id="719"/>
      <w:bookmarkEnd w:id="720"/>
      <w:bookmarkEnd w:id="721"/>
      <w:bookmarkEnd w:id="722"/>
      <w:r>
        <w:t xml:space="preserve"> </w:t>
      </w:r>
    </w:p>
    <w:tbl>
      <w:tblPr>
        <w:tblW w:w="6489" w:type="dxa"/>
        <w:jc w:val="center"/>
        <w:tblLook w:val="04A0" w:firstRow="1" w:lastRow="0" w:firstColumn="1" w:lastColumn="0" w:noHBand="0" w:noVBand="1"/>
      </w:tblPr>
      <w:tblGrid>
        <w:gridCol w:w="2461"/>
        <w:gridCol w:w="2790"/>
        <w:gridCol w:w="1238"/>
      </w:tblGrid>
      <w:tr w:rsidR="006F12C5"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6F12C5" w:rsidRPr="00443E10" w:rsidRDefault="006F12C5"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6F12C5" w:rsidRPr="00443E10" w:rsidRDefault="006F12C5"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6F12C5"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6F12C5" w:rsidRPr="00443E10" w:rsidTr="00683D10">
        <w:trPr>
          <w:trHeight w:val="70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(Fisik Kimia)</w:t>
            </w:r>
          </w:p>
        </w:tc>
        <w:tc>
          <w:tcPr>
            <w:tcW w:w="2790" w:type="dxa"/>
            <w:tcBorders>
              <w:top w:val="single" w:sz="4" w:space="0" w:color="auto"/>
              <w:left w:val="nil"/>
              <w:bottom w:val="single" w:sz="4" w:space="0" w:color="auto"/>
              <w:right w:val="single" w:sz="4" w:space="0" w:color="auto"/>
            </w:tcBorders>
            <w:shd w:val="clear" w:color="auto" w:fill="auto"/>
            <w:noWrap/>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Besar)</w:t>
            </w:r>
          </w:p>
        </w:tc>
        <w:tc>
          <w:tcPr>
            <w:tcW w:w="1238" w:type="dxa"/>
            <w:tcBorders>
              <w:top w:val="single" w:sz="4" w:space="0" w:color="auto"/>
              <w:left w:val="nil"/>
              <w:bottom w:val="single" w:sz="4" w:space="0" w:color="auto"/>
              <w:right w:val="single" w:sz="4" w:space="0" w:color="auto"/>
            </w:tcBorders>
          </w:tcPr>
          <w:p w:rsidR="006F12C5" w:rsidRPr="00D06F65" w:rsidRDefault="006F12C5" w:rsidP="006F12C5">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r w:rsidR="006F12C5" w:rsidRPr="00443E10" w:rsidTr="00683D10">
        <w:trPr>
          <w:trHeight w:val="690"/>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6F12C5" w:rsidRPr="00443E10" w:rsidRDefault="006F12C5" w:rsidP="006F12C5">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Sedang)</w:t>
            </w:r>
          </w:p>
        </w:tc>
        <w:tc>
          <w:tcPr>
            <w:tcW w:w="1238" w:type="dxa"/>
            <w:tcBorders>
              <w:top w:val="single" w:sz="4" w:space="0" w:color="auto"/>
              <w:left w:val="nil"/>
              <w:bottom w:val="single" w:sz="4" w:space="0" w:color="auto"/>
              <w:right w:val="single" w:sz="4" w:space="0" w:color="auto"/>
            </w:tcBorders>
          </w:tcPr>
          <w:p w:rsidR="006F12C5" w:rsidRPr="00D06F65" w:rsidRDefault="006F12C5" w:rsidP="006F12C5">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6F12C5" w:rsidRPr="00443E10" w:rsidTr="00683D10">
        <w:trPr>
          <w:trHeight w:val="690"/>
          <w:jc w:val="center"/>
        </w:trPr>
        <w:tc>
          <w:tcPr>
            <w:tcW w:w="2461" w:type="dxa"/>
            <w:vMerge/>
            <w:tcBorders>
              <w:left w:val="single" w:sz="4" w:space="0" w:color="auto"/>
              <w:bottom w:val="single" w:sz="4" w:space="0" w:color="auto"/>
              <w:right w:val="single" w:sz="4" w:space="0" w:color="auto"/>
            </w:tcBorders>
            <w:vAlign w:val="center"/>
            <w:hideMark/>
          </w:tcPr>
          <w:p w:rsidR="006F12C5" w:rsidRPr="00443E10" w:rsidRDefault="006F12C5" w:rsidP="006F12C5">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Rendah)</w:t>
            </w:r>
          </w:p>
        </w:tc>
        <w:tc>
          <w:tcPr>
            <w:tcW w:w="1238" w:type="dxa"/>
            <w:tcBorders>
              <w:top w:val="single" w:sz="4" w:space="0" w:color="auto"/>
              <w:left w:val="nil"/>
              <w:bottom w:val="single" w:sz="4" w:space="0" w:color="auto"/>
              <w:right w:val="single" w:sz="4" w:space="0" w:color="auto"/>
            </w:tcBorders>
          </w:tcPr>
          <w:p w:rsidR="006F12C5" w:rsidRPr="00D06F65" w:rsidRDefault="006F12C5" w:rsidP="006F12C5">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bl>
    <w:p w:rsidR="006F12C5" w:rsidRDefault="006A0577" w:rsidP="006A0577">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6A0577" w:rsidRPr="006A0577" w:rsidRDefault="006A0577" w:rsidP="006A0577">
      <w:pPr>
        <w:pStyle w:val="ListParagraph"/>
        <w:spacing w:before="0" w:line="240" w:lineRule="auto"/>
        <w:ind w:left="0"/>
        <w:rPr>
          <w:rFonts w:ascii="Times New Roman" w:hAnsi="Times New Roman"/>
          <w:i/>
          <w:sz w:val="18"/>
        </w:rPr>
      </w:pPr>
    </w:p>
    <w:p w:rsidR="00330DB2" w:rsidRPr="00330DB2" w:rsidRDefault="00330DB2" w:rsidP="00330DB2">
      <w:pPr>
        <w:spacing w:line="360" w:lineRule="auto"/>
        <w:ind w:firstLine="360"/>
        <w:jc w:val="both"/>
        <w:rPr>
          <w:rFonts w:ascii="Times New Roman" w:hAnsi="Times New Roman"/>
          <w:sz w:val="24"/>
          <w:szCs w:val="20"/>
        </w:rPr>
      </w:pPr>
      <w:r w:rsidRPr="00330DB2">
        <w:rPr>
          <w:rFonts w:ascii="Times New Roman" w:hAnsi="Times New Roman"/>
          <w:sz w:val="24"/>
          <w:szCs w:val="20"/>
        </w:rPr>
        <w:t>Analisa komponen Fisik-Kimia bertujuan untuk mengetahui faktor-faktor penghambat dan pendukung yang berpengaruh dalam pembangunan pelabuhan di lokasi studi. Penilaian komponen fisik-kimia didasarkan pada variabel penggunaan lahan di kawasan pesisir di lokasi pelabuhan. Penilaian komponen fisik kimia dilakukan berdasarkan guna lahan  pada lokasi rencana pelabuhan. Masing-masing guna lahan memiliki nilai indikator yang berbeda, tergantung apakah guna lahan pada lokasi rencana pelabuhan tersebut berpotensi menghambat pembangunan pelabuhan atau beresiko terhadap dampak lingkungan yang besar. Apabila lokasi rencana pelabuhan berada pada lokasi dengan hambatan komponen fisik – kimia yang berpotensi menghambat pembangunan pelabuhan maka nilai yang diberikan adalah yang paling rendah, sebaliknya apabila lokasi rencana pelabuhan tidak berada pada lokasi dengan hambatan komponen fisik – kimia yang berpotensi menghambat pembangunan pelabuhan maka nilai yang diberikan adalah yang paling tinggi.</w:t>
      </w:r>
    </w:p>
    <w:p w:rsidR="00330DB2" w:rsidRDefault="00330DB2" w:rsidP="00330DB2">
      <w:pPr>
        <w:spacing w:line="360" w:lineRule="auto"/>
        <w:ind w:firstLine="360"/>
        <w:jc w:val="both"/>
        <w:rPr>
          <w:rFonts w:ascii="Times New Roman" w:hAnsi="Times New Roman"/>
          <w:sz w:val="24"/>
          <w:szCs w:val="20"/>
        </w:rPr>
      </w:pPr>
      <w:r w:rsidRPr="00330DB2">
        <w:rPr>
          <w:rFonts w:ascii="Times New Roman" w:hAnsi="Times New Roman"/>
          <w:sz w:val="24"/>
          <w:szCs w:val="20"/>
        </w:rPr>
        <w:t>Berdasarkan indikator tersebut, maka dapat dilakukan penilaian terhadap komponen fisik kimia untuk masing-masing lokasi rencana pelabuhan yaitu sebagai berikut:</w:t>
      </w:r>
    </w:p>
    <w:p w:rsidR="006A0577" w:rsidRPr="006A0577" w:rsidRDefault="006A0577" w:rsidP="006A0577">
      <w:pPr>
        <w:pStyle w:val="Heading3"/>
      </w:pPr>
      <w:bookmarkStart w:id="723" w:name="_Toc454496831"/>
      <w:bookmarkStart w:id="724" w:name="_Toc458732669"/>
      <w:bookmarkStart w:id="725" w:name="_Toc462137843"/>
      <w:bookmarkStart w:id="726" w:name="_Toc462773305"/>
      <w:r>
        <w:t>Analisis</w:t>
      </w:r>
      <w:r w:rsidRPr="00F14307">
        <w:t xml:space="preserve"> </w:t>
      </w:r>
      <w:r>
        <w:t>Bobot Nilai</w:t>
      </w:r>
      <w:r w:rsidRPr="006F12C5">
        <w:t xml:space="preserve"> </w:t>
      </w:r>
      <w:r w:rsidRPr="006F12C5">
        <w:rPr>
          <w:color w:val="000000"/>
        </w:rPr>
        <w:t>Komponen Lingkungan (Fisik Kimia)</w:t>
      </w:r>
      <w:bookmarkEnd w:id="723"/>
      <w:bookmarkEnd w:id="724"/>
      <w:bookmarkEnd w:id="725"/>
      <w:bookmarkEnd w:id="726"/>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28"/>
        <w:gridCol w:w="1194"/>
        <w:gridCol w:w="1266"/>
        <w:gridCol w:w="3249"/>
        <w:gridCol w:w="630"/>
      </w:tblGrid>
      <w:tr w:rsidR="006A0577" w:rsidRPr="00E5299C" w:rsidTr="006A0577">
        <w:trPr>
          <w:trHeight w:val="20"/>
          <w:tblHeader/>
          <w:jc w:val="center"/>
        </w:trPr>
        <w:tc>
          <w:tcPr>
            <w:tcW w:w="283" w:type="pct"/>
            <w:shd w:val="clear" w:color="auto" w:fill="ACB9CA"/>
            <w:vAlign w:val="center"/>
          </w:tcPr>
          <w:p w:rsidR="006A0577" w:rsidRPr="00330DB2" w:rsidRDefault="006A0577" w:rsidP="00E5299C">
            <w:pPr>
              <w:spacing w:after="0" w:line="240" w:lineRule="auto"/>
              <w:jc w:val="center"/>
              <w:rPr>
                <w:rFonts w:ascii="Times New Roman" w:eastAsia="Times New Roman" w:hAnsi="Times New Roman"/>
                <w:b/>
                <w:noProof/>
                <w:sz w:val="20"/>
                <w:szCs w:val="20"/>
              </w:rPr>
            </w:pPr>
            <w:r w:rsidRPr="00330DB2">
              <w:rPr>
                <w:rFonts w:ascii="Times New Roman" w:eastAsia="Times New Roman" w:hAnsi="Times New Roman"/>
                <w:b/>
                <w:noProof/>
                <w:sz w:val="20"/>
                <w:szCs w:val="20"/>
              </w:rPr>
              <w:t>No</w:t>
            </w:r>
          </w:p>
        </w:tc>
        <w:tc>
          <w:tcPr>
            <w:tcW w:w="692" w:type="pct"/>
            <w:shd w:val="clear" w:color="auto" w:fill="ACB9CA"/>
            <w:vAlign w:val="center"/>
          </w:tcPr>
          <w:p w:rsidR="006A0577" w:rsidRPr="00330DB2" w:rsidRDefault="006A0577" w:rsidP="00E5299C">
            <w:pPr>
              <w:spacing w:after="0" w:line="240" w:lineRule="auto"/>
              <w:jc w:val="center"/>
              <w:rPr>
                <w:rFonts w:ascii="Times New Roman" w:eastAsia="Times New Roman" w:hAnsi="Times New Roman"/>
                <w:b/>
                <w:noProof/>
                <w:sz w:val="20"/>
                <w:szCs w:val="20"/>
              </w:rPr>
            </w:pPr>
            <w:r w:rsidRPr="00330DB2">
              <w:rPr>
                <w:rFonts w:ascii="Times New Roman" w:eastAsia="Times New Roman" w:hAnsi="Times New Roman"/>
                <w:b/>
                <w:noProof/>
                <w:sz w:val="20"/>
                <w:szCs w:val="20"/>
              </w:rPr>
              <w:t>Pelabuhan</w:t>
            </w:r>
          </w:p>
        </w:tc>
        <w:tc>
          <w:tcPr>
            <w:tcW w:w="768" w:type="pct"/>
            <w:shd w:val="clear" w:color="auto" w:fill="ACB9CA"/>
            <w:vAlign w:val="center"/>
          </w:tcPr>
          <w:p w:rsidR="006A0577" w:rsidRPr="00330DB2" w:rsidRDefault="006A0577" w:rsidP="00E5299C">
            <w:pPr>
              <w:spacing w:after="0" w:line="240" w:lineRule="auto"/>
              <w:jc w:val="center"/>
              <w:rPr>
                <w:rFonts w:ascii="Times New Roman" w:eastAsia="Times New Roman" w:hAnsi="Times New Roman"/>
                <w:b/>
                <w:noProof/>
                <w:sz w:val="20"/>
                <w:szCs w:val="20"/>
              </w:rPr>
            </w:pPr>
            <w:r w:rsidRPr="00330DB2">
              <w:rPr>
                <w:rFonts w:ascii="Times New Roman" w:eastAsia="Times New Roman" w:hAnsi="Times New Roman"/>
                <w:b/>
                <w:noProof/>
                <w:sz w:val="20"/>
                <w:szCs w:val="20"/>
              </w:rPr>
              <w:t>Lokasi Kecamatan</w:t>
            </w:r>
          </w:p>
        </w:tc>
        <w:tc>
          <w:tcPr>
            <w:tcW w:w="776" w:type="pct"/>
            <w:shd w:val="clear" w:color="auto" w:fill="ACB9CA"/>
            <w:vAlign w:val="center"/>
          </w:tcPr>
          <w:p w:rsidR="006A0577" w:rsidRPr="00330DB2" w:rsidRDefault="006A0577" w:rsidP="00E5299C">
            <w:pPr>
              <w:spacing w:after="0" w:line="240" w:lineRule="auto"/>
              <w:jc w:val="center"/>
              <w:rPr>
                <w:rFonts w:ascii="Times New Roman" w:eastAsia="Times New Roman" w:hAnsi="Times New Roman"/>
                <w:b/>
                <w:noProof/>
                <w:sz w:val="20"/>
                <w:szCs w:val="20"/>
              </w:rPr>
            </w:pPr>
            <w:r w:rsidRPr="00330DB2">
              <w:rPr>
                <w:rFonts w:ascii="Times New Roman" w:eastAsia="Times New Roman" w:hAnsi="Times New Roman"/>
                <w:b/>
                <w:noProof/>
                <w:sz w:val="20"/>
                <w:szCs w:val="20"/>
              </w:rPr>
              <w:t>Guna Lahan</w:t>
            </w:r>
          </w:p>
        </w:tc>
        <w:tc>
          <w:tcPr>
            <w:tcW w:w="2067" w:type="pct"/>
            <w:shd w:val="clear" w:color="auto" w:fill="ACB9CA"/>
            <w:vAlign w:val="center"/>
          </w:tcPr>
          <w:p w:rsidR="006A0577" w:rsidRPr="00330DB2" w:rsidRDefault="006A0577" w:rsidP="00E5299C">
            <w:pPr>
              <w:spacing w:after="0" w:line="240" w:lineRule="auto"/>
              <w:jc w:val="center"/>
              <w:rPr>
                <w:rFonts w:ascii="Times New Roman" w:eastAsia="Times New Roman" w:hAnsi="Times New Roman"/>
                <w:b/>
                <w:noProof/>
                <w:sz w:val="20"/>
                <w:szCs w:val="20"/>
              </w:rPr>
            </w:pPr>
            <w:r w:rsidRPr="00330DB2">
              <w:rPr>
                <w:rFonts w:ascii="Times New Roman" w:eastAsia="Times New Roman" w:hAnsi="Times New Roman"/>
                <w:b/>
                <w:noProof/>
                <w:sz w:val="20"/>
                <w:szCs w:val="20"/>
                <w:lang w:val="id-ID"/>
              </w:rPr>
              <w:t>Penilaian</w:t>
            </w:r>
          </w:p>
        </w:tc>
        <w:tc>
          <w:tcPr>
            <w:tcW w:w="414" w:type="pct"/>
            <w:shd w:val="clear" w:color="auto" w:fill="ACB9CA"/>
          </w:tcPr>
          <w:p w:rsidR="006A0577" w:rsidRPr="00330DB2" w:rsidRDefault="006E6BE6" w:rsidP="00E5299C">
            <w:pPr>
              <w:spacing w:after="0" w:line="240" w:lineRule="auto"/>
              <w:jc w:val="center"/>
              <w:rPr>
                <w:rFonts w:ascii="Times New Roman" w:eastAsia="Times New Roman" w:hAnsi="Times New Roman"/>
                <w:b/>
                <w:noProof/>
                <w:sz w:val="20"/>
                <w:szCs w:val="20"/>
                <w:lang w:val="id-ID"/>
              </w:rPr>
            </w:pPr>
            <w:r>
              <w:rPr>
                <w:rFonts w:ascii="Times New Roman" w:eastAsia="Times New Roman" w:hAnsi="Times New Roman"/>
                <w:b/>
                <w:noProof/>
                <w:sz w:val="20"/>
                <w:szCs w:val="20"/>
                <w:lang w:val="id-ID"/>
              </w:rPr>
              <w:t>Nilai</w:t>
            </w:r>
            <w:r>
              <w:rPr>
                <w:rFonts w:ascii="Times New Roman" w:eastAsia="Times New Roman" w:hAnsi="Times New Roman"/>
                <w:b/>
                <w:noProof/>
                <w:sz w:val="20"/>
                <w:szCs w:val="20"/>
                <w:lang w:val="id-ID"/>
              </w:rPr>
              <w:br/>
            </w:r>
          </w:p>
        </w:tc>
      </w:tr>
      <w:tr w:rsidR="006A0577" w:rsidRPr="00330DB2" w:rsidTr="006A0577">
        <w:trPr>
          <w:trHeight w:val="20"/>
          <w:jc w:val="center"/>
        </w:trPr>
        <w:tc>
          <w:tcPr>
            <w:tcW w:w="283" w:type="pct"/>
            <w:shd w:val="clear" w:color="auto" w:fill="auto"/>
          </w:tcPr>
          <w:p w:rsidR="006A0577" w:rsidRPr="00330DB2" w:rsidRDefault="006A0577" w:rsidP="00E5299C">
            <w:pPr>
              <w:spacing w:after="0" w:line="240" w:lineRule="auto"/>
              <w:jc w:val="center"/>
              <w:rPr>
                <w:rFonts w:ascii="Times New Roman" w:eastAsia="Times New Roman" w:hAnsi="Times New Roman"/>
                <w:noProof/>
                <w:sz w:val="20"/>
                <w:szCs w:val="20"/>
                <w:lang w:val="id-ID"/>
              </w:rPr>
            </w:pPr>
            <w:r w:rsidRPr="00330DB2">
              <w:rPr>
                <w:rFonts w:ascii="Times New Roman" w:eastAsia="Times New Roman" w:hAnsi="Times New Roman"/>
                <w:noProof/>
                <w:sz w:val="20"/>
                <w:szCs w:val="20"/>
                <w:lang w:val="id-ID"/>
              </w:rPr>
              <w:t>1</w:t>
            </w:r>
          </w:p>
        </w:tc>
        <w:tc>
          <w:tcPr>
            <w:tcW w:w="692"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noProof/>
                <w:sz w:val="20"/>
                <w:szCs w:val="20"/>
              </w:rPr>
              <w:t>Ohoiraut</w:t>
            </w:r>
          </w:p>
        </w:tc>
        <w:tc>
          <w:tcPr>
            <w:tcW w:w="768"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Kecamatan</w:t>
            </w:r>
          </w:p>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noProof/>
                <w:sz w:val="20"/>
                <w:szCs w:val="20"/>
              </w:rPr>
              <w:t>Kei Besar Utara Timur</w:t>
            </w:r>
          </w:p>
        </w:tc>
        <w:tc>
          <w:tcPr>
            <w:tcW w:w="776" w:type="pct"/>
            <w:shd w:val="clear" w:color="auto" w:fill="auto"/>
          </w:tcPr>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rPr>
            </w:pPr>
            <w:r w:rsidRPr="00330DB2">
              <w:rPr>
                <w:rFonts w:ascii="Times New Roman" w:eastAsia="Times New Roman" w:hAnsi="Times New Roman"/>
                <w:sz w:val="20"/>
                <w:szCs w:val="20"/>
              </w:rPr>
              <w:t>Hutan</w:t>
            </w:r>
          </w:p>
        </w:tc>
        <w:tc>
          <w:tcPr>
            <w:tcW w:w="2067"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Tidak berada pada lokasi dengan hambatan komponen fisik-kimia yang berpotensi menghambat pembangunan pelabuhan</w:t>
            </w:r>
          </w:p>
          <w:p w:rsidR="006A0577" w:rsidRPr="00330DB2" w:rsidRDefault="006A0577" w:rsidP="00E5299C">
            <w:pPr>
              <w:spacing w:after="0" w:line="240" w:lineRule="auto"/>
              <w:jc w:val="both"/>
              <w:rPr>
                <w:rFonts w:ascii="Times New Roman" w:eastAsia="Times New Roman" w:hAnsi="Times New Roman"/>
                <w:b/>
                <w:noProof/>
                <w:sz w:val="20"/>
                <w:szCs w:val="20"/>
                <w:lang w:val="id-ID"/>
              </w:rPr>
            </w:pPr>
            <w:r w:rsidRPr="00330DB2">
              <w:rPr>
                <w:rFonts w:ascii="Times New Roman" w:eastAsia="Times New Roman" w:hAnsi="Times New Roman"/>
                <w:b/>
                <w:noProof/>
                <w:sz w:val="20"/>
                <w:szCs w:val="20"/>
              </w:rPr>
              <w:t xml:space="preserve">(resiko terhadap dampak lingkungan paling </w:t>
            </w:r>
            <w:r w:rsidRPr="00330DB2">
              <w:rPr>
                <w:rFonts w:ascii="Times New Roman" w:eastAsia="Times New Roman" w:hAnsi="Times New Roman"/>
                <w:b/>
                <w:noProof/>
                <w:sz w:val="20"/>
                <w:szCs w:val="20"/>
                <w:lang w:val="id-ID"/>
              </w:rPr>
              <w:t>rendah)</w:t>
            </w:r>
          </w:p>
        </w:tc>
        <w:tc>
          <w:tcPr>
            <w:tcW w:w="414" w:type="pct"/>
          </w:tcPr>
          <w:p w:rsidR="006A0577" w:rsidRPr="006A0577" w:rsidRDefault="006A0577" w:rsidP="006A0577">
            <w:pPr>
              <w:spacing w:after="0" w:line="240" w:lineRule="auto"/>
              <w:jc w:val="center"/>
              <w:rPr>
                <w:rFonts w:ascii="Times New Roman" w:eastAsia="Times New Roman" w:hAnsi="Times New Roman"/>
                <w:b/>
                <w:noProof/>
                <w:sz w:val="20"/>
                <w:szCs w:val="20"/>
                <w:lang w:val="id-ID"/>
              </w:rPr>
            </w:pPr>
            <w:r w:rsidRPr="006A0577">
              <w:rPr>
                <w:rFonts w:ascii="Times New Roman" w:eastAsia="Times New Roman" w:hAnsi="Times New Roman"/>
                <w:b/>
                <w:noProof/>
                <w:sz w:val="20"/>
                <w:szCs w:val="20"/>
                <w:lang w:val="id-ID"/>
              </w:rPr>
              <w:t>10</w:t>
            </w:r>
          </w:p>
        </w:tc>
      </w:tr>
      <w:tr w:rsidR="006A0577" w:rsidRPr="00330DB2" w:rsidTr="006A0577">
        <w:trPr>
          <w:trHeight w:val="20"/>
          <w:jc w:val="center"/>
        </w:trPr>
        <w:tc>
          <w:tcPr>
            <w:tcW w:w="283" w:type="pct"/>
            <w:shd w:val="clear" w:color="auto" w:fill="auto"/>
          </w:tcPr>
          <w:p w:rsidR="006A0577" w:rsidRPr="00330DB2" w:rsidRDefault="006A0577" w:rsidP="00E5299C">
            <w:pPr>
              <w:spacing w:after="0" w:line="240" w:lineRule="auto"/>
              <w:jc w:val="center"/>
              <w:rPr>
                <w:rFonts w:ascii="Times New Roman" w:eastAsia="Times New Roman" w:hAnsi="Times New Roman"/>
                <w:noProof/>
                <w:sz w:val="20"/>
                <w:szCs w:val="20"/>
                <w:lang w:val="id-ID"/>
              </w:rPr>
            </w:pPr>
            <w:r w:rsidRPr="00330DB2">
              <w:rPr>
                <w:rFonts w:ascii="Times New Roman" w:eastAsia="Times New Roman" w:hAnsi="Times New Roman"/>
                <w:noProof/>
                <w:sz w:val="20"/>
                <w:szCs w:val="20"/>
                <w:lang w:val="id-ID"/>
              </w:rPr>
              <w:t>2</w:t>
            </w:r>
          </w:p>
        </w:tc>
        <w:tc>
          <w:tcPr>
            <w:tcW w:w="692"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noProof/>
                <w:sz w:val="20"/>
                <w:szCs w:val="20"/>
              </w:rPr>
              <w:t>Hollat</w:t>
            </w:r>
          </w:p>
        </w:tc>
        <w:tc>
          <w:tcPr>
            <w:tcW w:w="768"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Kecamatan</w:t>
            </w:r>
          </w:p>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noProof/>
                <w:sz w:val="20"/>
                <w:szCs w:val="20"/>
              </w:rPr>
              <w:t>Kei Besar Utara Timur</w:t>
            </w:r>
          </w:p>
        </w:tc>
        <w:tc>
          <w:tcPr>
            <w:tcW w:w="776" w:type="pct"/>
            <w:shd w:val="clear" w:color="auto" w:fill="auto"/>
          </w:tcPr>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rPr>
            </w:pPr>
            <w:r w:rsidRPr="00330DB2">
              <w:rPr>
                <w:rFonts w:ascii="Times New Roman" w:eastAsia="Times New Roman" w:hAnsi="Times New Roman"/>
                <w:sz w:val="20"/>
                <w:szCs w:val="20"/>
              </w:rPr>
              <w:t>Gisik</w:t>
            </w:r>
          </w:p>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lang w:val="id-ID"/>
              </w:rPr>
            </w:pPr>
            <w:r w:rsidRPr="00330DB2">
              <w:rPr>
                <w:rFonts w:ascii="Times New Roman" w:eastAsia="Times New Roman" w:hAnsi="Times New Roman"/>
                <w:sz w:val="20"/>
                <w:szCs w:val="20"/>
              </w:rPr>
              <w:t>Semak belukar</w:t>
            </w:r>
          </w:p>
        </w:tc>
        <w:tc>
          <w:tcPr>
            <w:tcW w:w="2067"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Tidak berada pada lokasi dengan hambatan komponen fisik-kimia yang berpotensi menghambat pembangunan pelabuhan</w:t>
            </w:r>
          </w:p>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b/>
                <w:noProof/>
                <w:sz w:val="20"/>
                <w:szCs w:val="20"/>
              </w:rPr>
              <w:t xml:space="preserve">(resiko terhadap dampak lingkungan paling </w:t>
            </w:r>
            <w:r w:rsidRPr="00330DB2">
              <w:rPr>
                <w:rFonts w:ascii="Times New Roman" w:eastAsia="Times New Roman" w:hAnsi="Times New Roman"/>
                <w:b/>
                <w:noProof/>
                <w:sz w:val="20"/>
                <w:szCs w:val="20"/>
                <w:lang w:val="id-ID"/>
              </w:rPr>
              <w:t>rendah)</w:t>
            </w:r>
          </w:p>
        </w:tc>
        <w:tc>
          <w:tcPr>
            <w:tcW w:w="414" w:type="pct"/>
          </w:tcPr>
          <w:p w:rsidR="006A0577" w:rsidRPr="006A0577" w:rsidRDefault="006A0577" w:rsidP="006A0577">
            <w:pPr>
              <w:spacing w:after="0" w:line="240" w:lineRule="auto"/>
              <w:jc w:val="center"/>
              <w:rPr>
                <w:rFonts w:ascii="Times New Roman" w:eastAsia="Times New Roman" w:hAnsi="Times New Roman"/>
                <w:b/>
                <w:noProof/>
                <w:sz w:val="20"/>
                <w:szCs w:val="20"/>
                <w:lang w:val="id-ID"/>
              </w:rPr>
            </w:pPr>
            <w:r w:rsidRPr="006A0577">
              <w:rPr>
                <w:rFonts w:ascii="Times New Roman" w:eastAsia="Times New Roman" w:hAnsi="Times New Roman"/>
                <w:b/>
                <w:noProof/>
                <w:sz w:val="20"/>
                <w:szCs w:val="20"/>
                <w:lang w:val="id-ID"/>
              </w:rPr>
              <w:t>10</w:t>
            </w:r>
          </w:p>
        </w:tc>
      </w:tr>
      <w:tr w:rsidR="006A0577" w:rsidRPr="00330DB2" w:rsidTr="006A0577">
        <w:trPr>
          <w:trHeight w:val="20"/>
          <w:jc w:val="center"/>
        </w:trPr>
        <w:tc>
          <w:tcPr>
            <w:tcW w:w="283" w:type="pct"/>
            <w:shd w:val="clear" w:color="auto" w:fill="auto"/>
          </w:tcPr>
          <w:p w:rsidR="006A0577" w:rsidRPr="00330DB2" w:rsidRDefault="006A0577" w:rsidP="00E5299C">
            <w:pPr>
              <w:spacing w:after="0" w:line="240" w:lineRule="auto"/>
              <w:jc w:val="center"/>
              <w:rPr>
                <w:rFonts w:ascii="Times New Roman" w:eastAsia="Times New Roman" w:hAnsi="Times New Roman"/>
                <w:noProof/>
                <w:sz w:val="20"/>
                <w:szCs w:val="20"/>
                <w:lang w:val="id-ID"/>
              </w:rPr>
            </w:pPr>
            <w:r w:rsidRPr="00330DB2">
              <w:rPr>
                <w:rFonts w:ascii="Times New Roman" w:eastAsia="Times New Roman" w:hAnsi="Times New Roman"/>
                <w:noProof/>
                <w:sz w:val="20"/>
                <w:szCs w:val="20"/>
                <w:lang w:val="id-ID"/>
              </w:rPr>
              <w:t>3</w:t>
            </w:r>
          </w:p>
        </w:tc>
        <w:tc>
          <w:tcPr>
            <w:tcW w:w="692"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noProof/>
                <w:sz w:val="20"/>
                <w:szCs w:val="20"/>
              </w:rPr>
              <w:t>Uf Mar</w:t>
            </w:r>
          </w:p>
        </w:tc>
        <w:tc>
          <w:tcPr>
            <w:tcW w:w="768"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Kecamatan</w:t>
            </w:r>
          </w:p>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noProof/>
                <w:sz w:val="20"/>
                <w:szCs w:val="20"/>
              </w:rPr>
              <w:t>Kei Kecil Timur</w:t>
            </w:r>
          </w:p>
        </w:tc>
        <w:tc>
          <w:tcPr>
            <w:tcW w:w="776" w:type="pct"/>
            <w:shd w:val="clear" w:color="auto" w:fill="auto"/>
          </w:tcPr>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rPr>
            </w:pPr>
            <w:r w:rsidRPr="00330DB2">
              <w:rPr>
                <w:rFonts w:ascii="Times New Roman" w:eastAsia="Times New Roman" w:hAnsi="Times New Roman"/>
                <w:sz w:val="20"/>
                <w:szCs w:val="20"/>
              </w:rPr>
              <w:t>Hutan</w:t>
            </w:r>
          </w:p>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rPr>
            </w:pPr>
            <w:r w:rsidRPr="00330DB2">
              <w:rPr>
                <w:rFonts w:ascii="Times New Roman" w:eastAsia="Times New Roman" w:hAnsi="Times New Roman"/>
                <w:sz w:val="20"/>
                <w:szCs w:val="20"/>
              </w:rPr>
              <w:t>Gisik</w:t>
            </w:r>
          </w:p>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rPr>
            </w:pPr>
            <w:r w:rsidRPr="00330DB2">
              <w:rPr>
                <w:rFonts w:ascii="Times New Roman" w:eastAsia="Times New Roman" w:hAnsi="Times New Roman"/>
                <w:sz w:val="20"/>
                <w:szCs w:val="20"/>
              </w:rPr>
              <w:t>Perkebunan</w:t>
            </w:r>
          </w:p>
        </w:tc>
        <w:tc>
          <w:tcPr>
            <w:tcW w:w="2067"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Tidak berada pada lokasi dengan hambatan komponen fisik-kimia yang berpotensi menghambat pembangunan pelabuhan</w:t>
            </w:r>
          </w:p>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b/>
                <w:noProof/>
                <w:sz w:val="20"/>
                <w:szCs w:val="20"/>
              </w:rPr>
              <w:t xml:space="preserve">(resiko terhadap dampak lingkungan paling </w:t>
            </w:r>
            <w:r w:rsidRPr="00330DB2">
              <w:rPr>
                <w:rFonts w:ascii="Times New Roman" w:eastAsia="Times New Roman" w:hAnsi="Times New Roman"/>
                <w:b/>
                <w:noProof/>
                <w:sz w:val="20"/>
                <w:szCs w:val="20"/>
                <w:lang w:val="id-ID"/>
              </w:rPr>
              <w:t>rendah)</w:t>
            </w:r>
          </w:p>
        </w:tc>
        <w:tc>
          <w:tcPr>
            <w:tcW w:w="414" w:type="pct"/>
          </w:tcPr>
          <w:p w:rsidR="006A0577" w:rsidRPr="006A0577" w:rsidRDefault="006A0577" w:rsidP="006A0577">
            <w:pPr>
              <w:spacing w:after="0" w:line="240" w:lineRule="auto"/>
              <w:jc w:val="center"/>
              <w:rPr>
                <w:rFonts w:ascii="Times New Roman" w:eastAsia="Times New Roman" w:hAnsi="Times New Roman"/>
                <w:b/>
                <w:noProof/>
                <w:sz w:val="20"/>
                <w:szCs w:val="20"/>
                <w:lang w:val="id-ID"/>
              </w:rPr>
            </w:pPr>
            <w:r w:rsidRPr="006A0577">
              <w:rPr>
                <w:rFonts w:ascii="Times New Roman" w:eastAsia="Times New Roman" w:hAnsi="Times New Roman"/>
                <w:b/>
                <w:noProof/>
                <w:sz w:val="20"/>
                <w:szCs w:val="20"/>
                <w:lang w:val="id-ID"/>
              </w:rPr>
              <w:t>10</w:t>
            </w:r>
          </w:p>
        </w:tc>
      </w:tr>
      <w:tr w:rsidR="006A0577" w:rsidRPr="00330DB2" w:rsidTr="006A0577">
        <w:trPr>
          <w:trHeight w:val="20"/>
          <w:jc w:val="center"/>
        </w:trPr>
        <w:tc>
          <w:tcPr>
            <w:tcW w:w="283" w:type="pct"/>
            <w:shd w:val="clear" w:color="auto" w:fill="auto"/>
          </w:tcPr>
          <w:p w:rsidR="006A0577" w:rsidRPr="00330DB2" w:rsidRDefault="006A0577" w:rsidP="00E5299C">
            <w:pPr>
              <w:spacing w:after="0" w:line="240" w:lineRule="auto"/>
              <w:jc w:val="center"/>
              <w:rPr>
                <w:rFonts w:ascii="Times New Roman" w:eastAsia="Times New Roman" w:hAnsi="Times New Roman"/>
                <w:noProof/>
                <w:sz w:val="20"/>
                <w:szCs w:val="20"/>
                <w:lang w:val="id-ID"/>
              </w:rPr>
            </w:pPr>
            <w:r w:rsidRPr="00330DB2">
              <w:rPr>
                <w:rFonts w:ascii="Times New Roman" w:eastAsia="Times New Roman" w:hAnsi="Times New Roman"/>
                <w:noProof/>
                <w:sz w:val="20"/>
                <w:szCs w:val="20"/>
                <w:lang w:val="id-ID"/>
              </w:rPr>
              <w:t>4</w:t>
            </w:r>
          </w:p>
        </w:tc>
        <w:tc>
          <w:tcPr>
            <w:tcW w:w="692"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lang w:val="id-ID"/>
              </w:rPr>
              <w:t>Sathean</w:t>
            </w:r>
          </w:p>
        </w:tc>
        <w:tc>
          <w:tcPr>
            <w:tcW w:w="768"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Kecamatan</w:t>
            </w:r>
          </w:p>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Kei Kecil</w:t>
            </w:r>
          </w:p>
        </w:tc>
        <w:tc>
          <w:tcPr>
            <w:tcW w:w="776" w:type="pct"/>
            <w:shd w:val="clear" w:color="auto" w:fill="auto"/>
          </w:tcPr>
          <w:p w:rsidR="006A0577" w:rsidRPr="00330DB2" w:rsidRDefault="006A0577" w:rsidP="009D7CCE">
            <w:pPr>
              <w:numPr>
                <w:ilvl w:val="0"/>
                <w:numId w:val="31"/>
              </w:numPr>
              <w:spacing w:before="120" w:after="0" w:line="240" w:lineRule="auto"/>
              <w:ind w:left="105" w:hanging="105"/>
              <w:contextualSpacing/>
              <w:jc w:val="both"/>
              <w:rPr>
                <w:rFonts w:ascii="Times New Roman" w:eastAsia="Times New Roman" w:hAnsi="Times New Roman"/>
                <w:sz w:val="20"/>
                <w:szCs w:val="20"/>
                <w:lang w:val="id-ID"/>
              </w:rPr>
            </w:pPr>
            <w:r w:rsidRPr="00330DB2">
              <w:rPr>
                <w:rFonts w:ascii="Times New Roman" w:eastAsia="Times New Roman" w:hAnsi="Times New Roman"/>
                <w:sz w:val="20"/>
                <w:szCs w:val="20"/>
              </w:rPr>
              <w:t>Semak Belukar</w:t>
            </w:r>
          </w:p>
        </w:tc>
        <w:tc>
          <w:tcPr>
            <w:tcW w:w="2067" w:type="pct"/>
            <w:shd w:val="clear" w:color="auto" w:fill="auto"/>
          </w:tcPr>
          <w:p w:rsidR="006A0577" w:rsidRPr="00330DB2" w:rsidRDefault="006A0577" w:rsidP="00E5299C">
            <w:pPr>
              <w:spacing w:after="0" w:line="240" w:lineRule="auto"/>
              <w:jc w:val="both"/>
              <w:rPr>
                <w:rFonts w:ascii="Times New Roman" w:eastAsia="Times New Roman" w:hAnsi="Times New Roman"/>
                <w:noProof/>
                <w:sz w:val="20"/>
                <w:szCs w:val="20"/>
                <w:lang w:val="id-ID"/>
              </w:rPr>
            </w:pPr>
            <w:r w:rsidRPr="00330DB2">
              <w:rPr>
                <w:rFonts w:ascii="Times New Roman" w:eastAsia="Times New Roman" w:hAnsi="Times New Roman"/>
                <w:noProof/>
                <w:sz w:val="20"/>
                <w:szCs w:val="20"/>
              </w:rPr>
              <w:t>Tidak berada pada lokasi dengan hambatan komponen fisik-kimia yang berpotensi menghambat pembangunan pelabuhan</w:t>
            </w:r>
          </w:p>
          <w:p w:rsidR="006A0577" w:rsidRPr="00330DB2" w:rsidRDefault="006A0577" w:rsidP="00E5299C">
            <w:pPr>
              <w:spacing w:after="0" w:line="240" w:lineRule="auto"/>
              <w:jc w:val="both"/>
              <w:rPr>
                <w:rFonts w:ascii="Times New Roman" w:eastAsia="Times New Roman" w:hAnsi="Times New Roman"/>
                <w:noProof/>
                <w:sz w:val="20"/>
                <w:szCs w:val="20"/>
              </w:rPr>
            </w:pPr>
            <w:r w:rsidRPr="00330DB2">
              <w:rPr>
                <w:rFonts w:ascii="Times New Roman" w:eastAsia="Times New Roman" w:hAnsi="Times New Roman"/>
                <w:b/>
                <w:noProof/>
                <w:sz w:val="20"/>
                <w:szCs w:val="20"/>
              </w:rPr>
              <w:t xml:space="preserve">(resiko terhadap dampak lingkungan paling </w:t>
            </w:r>
            <w:r w:rsidRPr="00330DB2">
              <w:rPr>
                <w:rFonts w:ascii="Times New Roman" w:eastAsia="Times New Roman" w:hAnsi="Times New Roman"/>
                <w:b/>
                <w:noProof/>
                <w:sz w:val="20"/>
                <w:szCs w:val="20"/>
                <w:lang w:val="id-ID"/>
              </w:rPr>
              <w:t>rendah)</w:t>
            </w:r>
          </w:p>
        </w:tc>
        <w:tc>
          <w:tcPr>
            <w:tcW w:w="414" w:type="pct"/>
          </w:tcPr>
          <w:p w:rsidR="006A0577" w:rsidRPr="006A0577" w:rsidRDefault="006A0577" w:rsidP="006A0577">
            <w:pPr>
              <w:spacing w:after="0" w:line="240" w:lineRule="auto"/>
              <w:jc w:val="center"/>
              <w:rPr>
                <w:rFonts w:ascii="Times New Roman" w:eastAsia="Times New Roman" w:hAnsi="Times New Roman"/>
                <w:b/>
                <w:noProof/>
                <w:sz w:val="20"/>
                <w:szCs w:val="20"/>
                <w:lang w:val="id-ID"/>
              </w:rPr>
            </w:pPr>
            <w:r w:rsidRPr="006A0577">
              <w:rPr>
                <w:rFonts w:ascii="Times New Roman" w:eastAsia="Times New Roman" w:hAnsi="Times New Roman"/>
                <w:b/>
                <w:noProof/>
                <w:sz w:val="20"/>
                <w:szCs w:val="20"/>
                <w:lang w:val="id-ID"/>
              </w:rPr>
              <w:t>10</w:t>
            </w:r>
          </w:p>
        </w:tc>
      </w:tr>
    </w:tbl>
    <w:p w:rsidR="00330DB2" w:rsidRPr="00330DB2" w:rsidRDefault="00330DB2" w:rsidP="00330DB2">
      <w:pPr>
        <w:rPr>
          <w:rFonts w:ascii="Times New Roman" w:hAnsi="Times New Roman"/>
          <w:i/>
          <w:iCs/>
          <w:sz w:val="18"/>
        </w:rPr>
      </w:pPr>
      <w:r w:rsidRPr="00330DB2">
        <w:rPr>
          <w:rFonts w:ascii="Times New Roman" w:hAnsi="Times New Roman"/>
          <w:i/>
          <w:iCs/>
          <w:sz w:val="18"/>
          <w:lang w:val="en-SG"/>
        </w:rPr>
        <w:t>Sumber: H</w:t>
      </w:r>
      <w:r w:rsidRPr="00330DB2">
        <w:rPr>
          <w:rFonts w:ascii="Times New Roman" w:hAnsi="Times New Roman"/>
          <w:i/>
          <w:iCs/>
          <w:sz w:val="18"/>
        </w:rPr>
        <w:t>asil Analisa, 201</w:t>
      </w:r>
      <w:r>
        <w:rPr>
          <w:rFonts w:ascii="Times New Roman" w:hAnsi="Times New Roman"/>
          <w:i/>
          <w:iCs/>
          <w:sz w:val="18"/>
        </w:rPr>
        <w:t>6</w:t>
      </w:r>
    </w:p>
    <w:p w:rsidR="00330DB2" w:rsidRPr="00330DB2" w:rsidRDefault="00330DB2" w:rsidP="00330DB2">
      <w:pPr>
        <w:spacing w:line="360" w:lineRule="auto"/>
        <w:ind w:firstLine="360"/>
        <w:jc w:val="both"/>
        <w:rPr>
          <w:rFonts w:ascii="Times New Roman" w:hAnsi="Times New Roman"/>
          <w:sz w:val="24"/>
          <w:szCs w:val="20"/>
        </w:rPr>
      </w:pPr>
      <w:r w:rsidRPr="00330DB2">
        <w:rPr>
          <w:rFonts w:ascii="Times New Roman" w:hAnsi="Times New Roman"/>
          <w:sz w:val="24"/>
          <w:szCs w:val="20"/>
        </w:rPr>
        <w:t>Berdasarkan hasil penilaian komponen fisik-kimia dapat diketahui bahwa pada calon lokasi rencana Pelabuhan Ohoiraut dan Hollat memiiki  resiko terhadap dampak lingkungan yang yang paling kecil dengan tata guna lahan hutan dan gisik pada Hollat. Sedangkan lokasi Uf Mar dan Sathean, yang mempunyai guna lahan di sekitar pesisir berupa semak belukar, hutan, gisik, dan perkebunan, memiliki resiko terhadap dampak lingkungan paling kecil.</w:t>
      </w:r>
    </w:p>
    <w:p w:rsidR="00330DB2" w:rsidRPr="00303D4E" w:rsidRDefault="00303D4E" w:rsidP="009D7CCE">
      <w:pPr>
        <w:numPr>
          <w:ilvl w:val="0"/>
          <w:numId w:val="32"/>
        </w:numPr>
        <w:spacing w:line="360" w:lineRule="auto"/>
        <w:ind w:left="567" w:hanging="283"/>
        <w:jc w:val="both"/>
        <w:rPr>
          <w:rFonts w:ascii="Times New Roman" w:hAnsi="Times New Roman"/>
          <w:b/>
          <w:sz w:val="24"/>
          <w:szCs w:val="20"/>
        </w:rPr>
      </w:pPr>
      <w:r w:rsidRPr="00303D4E">
        <w:rPr>
          <w:rFonts w:ascii="Times New Roman" w:hAnsi="Times New Roman"/>
          <w:b/>
          <w:sz w:val="24"/>
          <w:szCs w:val="20"/>
        </w:rPr>
        <w:t>An</w:t>
      </w:r>
      <w:r w:rsidR="006F12C5">
        <w:rPr>
          <w:rFonts w:ascii="Times New Roman" w:hAnsi="Times New Roman"/>
          <w:b/>
          <w:sz w:val="24"/>
          <w:szCs w:val="20"/>
        </w:rPr>
        <w:t>alisis Komponen</w:t>
      </w:r>
      <w:r w:rsidRPr="00303D4E">
        <w:rPr>
          <w:rFonts w:ascii="Times New Roman" w:hAnsi="Times New Roman"/>
          <w:b/>
          <w:sz w:val="24"/>
          <w:szCs w:val="20"/>
        </w:rPr>
        <w:t xml:space="preserve"> Biologi Hayati </w:t>
      </w:r>
    </w:p>
    <w:p w:rsidR="006F12C5" w:rsidRDefault="006F12C5" w:rsidP="006F12C5">
      <w:pPr>
        <w:pStyle w:val="Heading3"/>
      </w:pPr>
      <w:bookmarkStart w:id="727" w:name="_Toc454496832"/>
      <w:bookmarkStart w:id="728" w:name="_Toc458732670"/>
      <w:bookmarkStart w:id="729" w:name="_Toc462137844"/>
      <w:bookmarkStart w:id="730" w:name="_Toc462773306"/>
      <w:r>
        <w:t>Bobot Nilai</w:t>
      </w:r>
      <w:r w:rsidRPr="006F12C5">
        <w:t xml:space="preserve"> </w:t>
      </w:r>
      <w:r w:rsidRPr="006F12C5">
        <w:rPr>
          <w:color w:val="000000"/>
        </w:rPr>
        <w:t xml:space="preserve">Komponen Lingkungan </w:t>
      </w:r>
      <w:r>
        <w:rPr>
          <w:color w:val="000000"/>
          <w:sz w:val="20"/>
          <w:szCs w:val="20"/>
        </w:rPr>
        <w:t>(</w:t>
      </w:r>
      <w:r w:rsidRPr="006F12C5">
        <w:rPr>
          <w:color w:val="000000"/>
        </w:rPr>
        <w:t>Biologi Hayati</w:t>
      </w:r>
      <w:r>
        <w:rPr>
          <w:color w:val="000000"/>
        </w:rPr>
        <w:t>)</w:t>
      </w:r>
      <w:bookmarkEnd w:id="727"/>
      <w:bookmarkEnd w:id="728"/>
      <w:bookmarkEnd w:id="729"/>
      <w:bookmarkEnd w:id="730"/>
    </w:p>
    <w:tbl>
      <w:tblPr>
        <w:tblW w:w="6489" w:type="dxa"/>
        <w:jc w:val="center"/>
        <w:tblLook w:val="04A0" w:firstRow="1" w:lastRow="0" w:firstColumn="1" w:lastColumn="0" w:noHBand="0" w:noVBand="1"/>
      </w:tblPr>
      <w:tblGrid>
        <w:gridCol w:w="2461"/>
        <w:gridCol w:w="2790"/>
        <w:gridCol w:w="1238"/>
      </w:tblGrid>
      <w:tr w:rsidR="006F12C5"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6F12C5" w:rsidRPr="00443E10" w:rsidRDefault="006F12C5"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6F12C5" w:rsidRPr="00443E10" w:rsidRDefault="006F12C5"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6F12C5"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6F12C5" w:rsidRPr="00443E10" w:rsidTr="00683D10">
        <w:trPr>
          <w:trHeight w:val="70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(Biologi Hayati</w:t>
            </w:r>
          </w:p>
        </w:tc>
        <w:tc>
          <w:tcPr>
            <w:tcW w:w="2790" w:type="dxa"/>
            <w:tcBorders>
              <w:top w:val="single" w:sz="4" w:space="0" w:color="auto"/>
              <w:left w:val="nil"/>
              <w:bottom w:val="single" w:sz="4" w:space="0" w:color="auto"/>
              <w:right w:val="single" w:sz="4" w:space="0" w:color="auto"/>
            </w:tcBorders>
            <w:shd w:val="clear" w:color="auto" w:fill="auto"/>
            <w:noWrap/>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Besar)</w:t>
            </w:r>
          </w:p>
        </w:tc>
        <w:tc>
          <w:tcPr>
            <w:tcW w:w="1238" w:type="dxa"/>
            <w:tcBorders>
              <w:top w:val="single" w:sz="4" w:space="0" w:color="auto"/>
              <w:left w:val="nil"/>
              <w:bottom w:val="single" w:sz="4" w:space="0" w:color="auto"/>
              <w:right w:val="single" w:sz="4" w:space="0" w:color="auto"/>
            </w:tcBorders>
          </w:tcPr>
          <w:p w:rsidR="006F12C5" w:rsidRPr="00D06F65" w:rsidRDefault="006F12C5" w:rsidP="006F12C5">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r w:rsidR="006F12C5" w:rsidRPr="00443E10" w:rsidTr="00683D10">
        <w:trPr>
          <w:trHeight w:val="690"/>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6F12C5" w:rsidRPr="00443E10" w:rsidRDefault="006F12C5" w:rsidP="006F12C5">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Sedang)</w:t>
            </w:r>
          </w:p>
        </w:tc>
        <w:tc>
          <w:tcPr>
            <w:tcW w:w="1238" w:type="dxa"/>
            <w:tcBorders>
              <w:top w:val="single" w:sz="4" w:space="0" w:color="auto"/>
              <w:left w:val="nil"/>
              <w:bottom w:val="single" w:sz="4" w:space="0" w:color="auto"/>
              <w:right w:val="single" w:sz="4" w:space="0" w:color="auto"/>
            </w:tcBorders>
          </w:tcPr>
          <w:p w:rsidR="006F12C5" w:rsidRPr="00D06F65" w:rsidRDefault="006F12C5" w:rsidP="006F12C5">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6F12C5" w:rsidRPr="00443E10" w:rsidTr="00683D10">
        <w:trPr>
          <w:trHeight w:val="690"/>
          <w:jc w:val="center"/>
        </w:trPr>
        <w:tc>
          <w:tcPr>
            <w:tcW w:w="2461" w:type="dxa"/>
            <w:vMerge/>
            <w:tcBorders>
              <w:left w:val="single" w:sz="4" w:space="0" w:color="auto"/>
              <w:bottom w:val="single" w:sz="4" w:space="0" w:color="auto"/>
              <w:right w:val="single" w:sz="4" w:space="0" w:color="auto"/>
            </w:tcBorders>
            <w:vAlign w:val="center"/>
            <w:hideMark/>
          </w:tcPr>
          <w:p w:rsidR="006F12C5" w:rsidRPr="00443E10" w:rsidRDefault="006F12C5" w:rsidP="006F12C5">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6F12C5" w:rsidRDefault="006F12C5" w:rsidP="006F12C5">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Rendah)</w:t>
            </w:r>
          </w:p>
        </w:tc>
        <w:tc>
          <w:tcPr>
            <w:tcW w:w="1238" w:type="dxa"/>
            <w:tcBorders>
              <w:top w:val="single" w:sz="4" w:space="0" w:color="auto"/>
              <w:left w:val="nil"/>
              <w:bottom w:val="single" w:sz="4" w:space="0" w:color="auto"/>
              <w:right w:val="single" w:sz="4" w:space="0" w:color="auto"/>
            </w:tcBorders>
          </w:tcPr>
          <w:p w:rsidR="006F12C5" w:rsidRPr="00D06F65" w:rsidRDefault="006F12C5" w:rsidP="006F12C5">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bl>
    <w:p w:rsidR="006F12C5" w:rsidRDefault="006A0577" w:rsidP="006A0577">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6A0577" w:rsidRPr="006A0577" w:rsidRDefault="006A0577" w:rsidP="006A0577">
      <w:pPr>
        <w:pStyle w:val="ListParagraph"/>
        <w:spacing w:before="0" w:line="240" w:lineRule="auto"/>
        <w:ind w:left="0"/>
        <w:rPr>
          <w:rFonts w:ascii="Times New Roman" w:hAnsi="Times New Roman"/>
          <w:i/>
          <w:sz w:val="18"/>
        </w:rPr>
      </w:pPr>
    </w:p>
    <w:p w:rsidR="00330DB2" w:rsidRPr="00330DB2" w:rsidRDefault="00330DB2" w:rsidP="00330DB2">
      <w:pPr>
        <w:spacing w:line="360" w:lineRule="auto"/>
        <w:ind w:firstLine="360"/>
        <w:jc w:val="both"/>
        <w:rPr>
          <w:rFonts w:ascii="Times New Roman" w:hAnsi="Times New Roman"/>
          <w:sz w:val="24"/>
          <w:szCs w:val="20"/>
        </w:rPr>
      </w:pPr>
      <w:r w:rsidRPr="00330DB2">
        <w:rPr>
          <w:rFonts w:ascii="Times New Roman" w:hAnsi="Times New Roman"/>
          <w:sz w:val="24"/>
          <w:szCs w:val="20"/>
        </w:rPr>
        <w:t>Analisa komponen biologi hayati bertujuan untuk mengetahui faktor penghambat dan faktor pendukung ditinjau dari aspek lingkungan hidup. Analisa tentang status lingkungan hidup sangat penting untuk mengetahui ekosistem dan pola ruang laut yang ada di lokasi masing masing pelabuhan. Hal ini dilakukan dengan tujuan untuk mengetahui dan memperkirakan daerah mana saja yang dapat menjadi potensi komponen penghambat dalam pembangunan pelabuhan. Karena pembangunan pelabuhan tidak diarahkan pada kawasan pola ruang laut berupa pola ruang laut lindung yaitu hutan bakau dan terumbu karang. Penilaian komponen biologi hayati dilakukan berdasarkan pola ruang laut di sekitar lokasi rencana pelabuhan. Masing-masing pola ruang laut memiliki nilai indikator yang berbeda, tergantung apakah pola ruang tersebut berpotensi menghambat pembangunan pelabuhan atau beresiko terhadap dampak lingkungan yang besar. Apabila lokasi rencana pelabuhan berada pada lokasi dengan hambatan komponen biologi hayati yang berpotensi menghambat pembangunan pelabuhan maka nilai yang diberikan adalah yang paling rendah, sebaliknya apabila lokasi rencana pelabuhan tidak berada pada lokasi dengan hambatan komponen biologi hayati yang berpotensi menghambat pembangunan pelabuhan maka nilai yang diberikan adalah yang paling tinggi.</w:t>
      </w:r>
    </w:p>
    <w:p w:rsidR="00330DB2" w:rsidRPr="00330DB2" w:rsidRDefault="00330DB2" w:rsidP="00330DB2">
      <w:pPr>
        <w:spacing w:line="360" w:lineRule="auto"/>
        <w:ind w:firstLine="360"/>
        <w:jc w:val="both"/>
        <w:rPr>
          <w:rFonts w:ascii="Times New Roman" w:hAnsi="Times New Roman"/>
          <w:sz w:val="24"/>
          <w:szCs w:val="20"/>
        </w:rPr>
      </w:pPr>
      <w:r w:rsidRPr="00330DB2">
        <w:rPr>
          <w:rFonts w:ascii="Times New Roman" w:hAnsi="Times New Roman"/>
          <w:sz w:val="24"/>
          <w:szCs w:val="20"/>
        </w:rPr>
        <w:t>Berdasarkan indikator tersebut, maka dapat dilakukan penilaian terhadap komponen biologi hayati untuk masing-masing calon lokasi rencana pelabuhan yaitu sebagai berikut:</w:t>
      </w:r>
    </w:p>
    <w:p w:rsidR="00330DB2" w:rsidRPr="00DC4E69" w:rsidRDefault="00303D4E" w:rsidP="00025806">
      <w:pPr>
        <w:pStyle w:val="Heading3"/>
      </w:pPr>
      <w:bookmarkStart w:id="731" w:name="_Toc433928322"/>
      <w:bookmarkStart w:id="732" w:name="_Toc434190578"/>
      <w:bookmarkStart w:id="733" w:name="_Toc434519447"/>
      <w:bookmarkStart w:id="734" w:name="_Toc435586453"/>
      <w:bookmarkStart w:id="735" w:name="_Toc441030691"/>
      <w:r w:rsidRPr="00DC4E69">
        <w:t xml:space="preserve"> </w:t>
      </w:r>
      <w:bookmarkStart w:id="736" w:name="_Toc454496833"/>
      <w:bookmarkStart w:id="737" w:name="_Toc458732671"/>
      <w:bookmarkStart w:id="738" w:name="_Toc462137845"/>
      <w:bookmarkStart w:id="739" w:name="_Toc462773307"/>
      <w:r w:rsidR="00330DB2" w:rsidRPr="00DC4E69">
        <w:t>Penilaian Hasil Analisa Komponen Biologi Hayati</w:t>
      </w:r>
      <w:bookmarkEnd w:id="731"/>
      <w:bookmarkEnd w:id="732"/>
      <w:bookmarkEnd w:id="733"/>
      <w:bookmarkEnd w:id="734"/>
      <w:bookmarkEnd w:id="735"/>
      <w:bookmarkEnd w:id="736"/>
      <w:bookmarkEnd w:id="737"/>
      <w:bookmarkEnd w:id="738"/>
      <w:bookmarkEnd w:id="739"/>
    </w:p>
    <w:p w:rsidR="00330DB2" w:rsidRPr="00DC4E69" w:rsidRDefault="00330DB2" w:rsidP="00330DB2">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28"/>
        <w:gridCol w:w="1194"/>
        <w:gridCol w:w="1283"/>
        <w:gridCol w:w="3125"/>
        <w:gridCol w:w="737"/>
      </w:tblGrid>
      <w:tr w:rsidR="006A0577" w:rsidRPr="00E5299C" w:rsidTr="006A0577">
        <w:trPr>
          <w:trHeight w:val="20"/>
          <w:tblHeader/>
          <w:jc w:val="center"/>
        </w:trPr>
        <w:tc>
          <w:tcPr>
            <w:tcW w:w="283" w:type="pct"/>
            <w:shd w:val="clear" w:color="auto" w:fill="ACB9CA"/>
            <w:vAlign w:val="center"/>
          </w:tcPr>
          <w:p w:rsidR="006A0577" w:rsidRPr="00E5299C" w:rsidRDefault="006A0577" w:rsidP="00E5299C">
            <w:pPr>
              <w:spacing w:after="0"/>
              <w:jc w:val="center"/>
              <w:rPr>
                <w:rFonts w:ascii="Times New Roman" w:eastAsia="Times New Roman" w:hAnsi="Times New Roman"/>
                <w:b/>
                <w:sz w:val="20"/>
                <w:szCs w:val="20"/>
              </w:rPr>
            </w:pPr>
            <w:r w:rsidRPr="00E5299C">
              <w:rPr>
                <w:rFonts w:ascii="Times New Roman" w:eastAsia="Times New Roman" w:hAnsi="Times New Roman"/>
                <w:b/>
                <w:sz w:val="20"/>
                <w:szCs w:val="20"/>
              </w:rPr>
              <w:t>No</w:t>
            </w:r>
          </w:p>
        </w:tc>
        <w:tc>
          <w:tcPr>
            <w:tcW w:w="692" w:type="pct"/>
            <w:shd w:val="clear" w:color="auto" w:fill="ACB9CA"/>
            <w:vAlign w:val="center"/>
          </w:tcPr>
          <w:p w:rsidR="006A0577" w:rsidRPr="00E5299C" w:rsidRDefault="006A0577" w:rsidP="00E5299C">
            <w:pPr>
              <w:spacing w:after="0"/>
              <w:jc w:val="center"/>
              <w:rPr>
                <w:rFonts w:ascii="Times New Roman" w:eastAsia="Times New Roman" w:hAnsi="Times New Roman"/>
                <w:b/>
                <w:sz w:val="20"/>
                <w:szCs w:val="20"/>
              </w:rPr>
            </w:pPr>
            <w:r w:rsidRPr="00E5299C">
              <w:rPr>
                <w:rFonts w:ascii="Times New Roman" w:eastAsia="Times New Roman" w:hAnsi="Times New Roman"/>
                <w:b/>
                <w:sz w:val="20"/>
                <w:szCs w:val="20"/>
              </w:rPr>
              <w:t>Pelabuhan</w:t>
            </w:r>
          </w:p>
        </w:tc>
        <w:tc>
          <w:tcPr>
            <w:tcW w:w="732" w:type="pct"/>
            <w:shd w:val="clear" w:color="auto" w:fill="ACB9CA"/>
            <w:vAlign w:val="center"/>
          </w:tcPr>
          <w:p w:rsidR="006A0577" w:rsidRPr="00E5299C" w:rsidRDefault="006A0577" w:rsidP="00E5299C">
            <w:pPr>
              <w:spacing w:after="0"/>
              <w:jc w:val="center"/>
              <w:rPr>
                <w:rFonts w:ascii="Times New Roman" w:eastAsia="Times New Roman" w:hAnsi="Times New Roman"/>
                <w:b/>
                <w:sz w:val="20"/>
                <w:szCs w:val="20"/>
              </w:rPr>
            </w:pPr>
            <w:r w:rsidRPr="00E5299C">
              <w:rPr>
                <w:rFonts w:ascii="Times New Roman" w:eastAsia="Times New Roman" w:hAnsi="Times New Roman"/>
                <w:b/>
                <w:sz w:val="20"/>
                <w:szCs w:val="20"/>
              </w:rPr>
              <w:t>Lokasi Kecamatan</w:t>
            </w:r>
          </w:p>
        </w:tc>
        <w:tc>
          <w:tcPr>
            <w:tcW w:w="787" w:type="pct"/>
            <w:shd w:val="clear" w:color="auto" w:fill="ACB9CA"/>
            <w:vAlign w:val="center"/>
          </w:tcPr>
          <w:p w:rsidR="006A0577" w:rsidRPr="00E5299C" w:rsidRDefault="006A0577" w:rsidP="00E5299C">
            <w:pPr>
              <w:spacing w:after="0"/>
              <w:jc w:val="center"/>
              <w:rPr>
                <w:rFonts w:ascii="Times New Roman" w:eastAsia="Times New Roman" w:hAnsi="Times New Roman"/>
                <w:b/>
                <w:sz w:val="20"/>
                <w:szCs w:val="20"/>
              </w:rPr>
            </w:pPr>
            <w:r w:rsidRPr="00E5299C">
              <w:rPr>
                <w:rFonts w:ascii="Times New Roman" w:eastAsia="Times New Roman" w:hAnsi="Times New Roman"/>
                <w:b/>
                <w:sz w:val="20"/>
                <w:szCs w:val="20"/>
              </w:rPr>
              <w:t>Pola Ruang Laut</w:t>
            </w:r>
          </w:p>
        </w:tc>
        <w:tc>
          <w:tcPr>
            <w:tcW w:w="2006" w:type="pct"/>
            <w:shd w:val="clear" w:color="auto" w:fill="ACB9CA"/>
            <w:vAlign w:val="center"/>
          </w:tcPr>
          <w:p w:rsidR="006A0577" w:rsidRPr="00E5299C" w:rsidRDefault="006A0577" w:rsidP="00E5299C">
            <w:pPr>
              <w:spacing w:after="0"/>
              <w:jc w:val="center"/>
              <w:rPr>
                <w:rFonts w:ascii="Times New Roman" w:eastAsia="Times New Roman" w:hAnsi="Times New Roman"/>
                <w:b/>
                <w:sz w:val="20"/>
                <w:szCs w:val="20"/>
              </w:rPr>
            </w:pPr>
            <w:r w:rsidRPr="00E5299C">
              <w:rPr>
                <w:rFonts w:ascii="Times New Roman" w:eastAsia="Times New Roman" w:hAnsi="Times New Roman"/>
                <w:b/>
                <w:sz w:val="20"/>
                <w:szCs w:val="20"/>
              </w:rPr>
              <w:t>Penilaian</w:t>
            </w:r>
          </w:p>
        </w:tc>
        <w:tc>
          <w:tcPr>
            <w:tcW w:w="500" w:type="pct"/>
            <w:shd w:val="clear" w:color="auto" w:fill="ACB9CA"/>
          </w:tcPr>
          <w:p w:rsidR="006A0577" w:rsidRPr="006A0577" w:rsidRDefault="006E6BE6" w:rsidP="00E5299C">
            <w:pPr>
              <w:spacing w:after="0"/>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Nilai </w:t>
            </w:r>
            <w:r>
              <w:rPr>
                <w:rFonts w:ascii="Times New Roman" w:eastAsia="Times New Roman" w:hAnsi="Times New Roman"/>
                <w:b/>
                <w:sz w:val="20"/>
                <w:szCs w:val="20"/>
                <w:lang w:val="id-ID"/>
              </w:rPr>
              <w:br/>
            </w:r>
          </w:p>
        </w:tc>
      </w:tr>
      <w:tr w:rsidR="006A0577" w:rsidRPr="00E5299C" w:rsidTr="006A0577">
        <w:trPr>
          <w:trHeight w:val="20"/>
          <w:jc w:val="center"/>
        </w:trPr>
        <w:tc>
          <w:tcPr>
            <w:tcW w:w="283" w:type="pct"/>
            <w:shd w:val="clear" w:color="auto" w:fill="auto"/>
          </w:tcPr>
          <w:p w:rsidR="006A0577" w:rsidRPr="00E5299C" w:rsidRDefault="006A0577" w:rsidP="00E5299C">
            <w:pPr>
              <w:spacing w:after="0" w:line="276" w:lineRule="auto"/>
              <w:jc w:val="center"/>
              <w:rPr>
                <w:rFonts w:ascii="Times New Roman" w:eastAsia="Times New Roman" w:hAnsi="Times New Roman"/>
                <w:sz w:val="20"/>
                <w:szCs w:val="20"/>
              </w:rPr>
            </w:pPr>
            <w:r w:rsidRPr="00E5299C">
              <w:rPr>
                <w:rFonts w:ascii="Times New Roman" w:eastAsia="Times New Roman" w:hAnsi="Times New Roman"/>
                <w:sz w:val="20"/>
                <w:szCs w:val="20"/>
              </w:rPr>
              <w:t>1</w:t>
            </w:r>
          </w:p>
        </w:tc>
        <w:tc>
          <w:tcPr>
            <w:tcW w:w="69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Ohoiraut</w:t>
            </w:r>
          </w:p>
        </w:tc>
        <w:tc>
          <w:tcPr>
            <w:tcW w:w="73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Kecamatan</w:t>
            </w:r>
          </w:p>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Kei Besar Utara Timur</w:t>
            </w:r>
          </w:p>
        </w:tc>
        <w:tc>
          <w:tcPr>
            <w:tcW w:w="787"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Penangkapan ikan</w:t>
            </w:r>
          </w:p>
        </w:tc>
        <w:tc>
          <w:tcPr>
            <w:tcW w:w="2006"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 xml:space="preserve">Tidak berada pada lokasi dengan hambatan komponen biologi hayati yang berpotensi menghambat pembangunan pelabuhan (resiko terhadap dampak lingkungan paling </w:t>
            </w:r>
            <w:r w:rsidRPr="00E5299C">
              <w:rPr>
                <w:rFonts w:ascii="Times New Roman" w:eastAsia="Times New Roman" w:hAnsi="Times New Roman"/>
                <w:b/>
                <w:sz w:val="20"/>
                <w:szCs w:val="20"/>
              </w:rPr>
              <w:t>rendah</w:t>
            </w:r>
            <w:r w:rsidRPr="00E5299C">
              <w:rPr>
                <w:rFonts w:ascii="Times New Roman" w:eastAsia="Times New Roman" w:hAnsi="Times New Roman"/>
                <w:sz w:val="20"/>
                <w:szCs w:val="20"/>
              </w:rPr>
              <w:t>)</w:t>
            </w:r>
          </w:p>
        </w:tc>
        <w:tc>
          <w:tcPr>
            <w:tcW w:w="500" w:type="pct"/>
          </w:tcPr>
          <w:p w:rsidR="006A0577" w:rsidRPr="006A0577" w:rsidRDefault="006A0577" w:rsidP="00E5299C">
            <w:pPr>
              <w:spacing w:after="0" w:line="276" w:lineRule="auto"/>
              <w:rPr>
                <w:rFonts w:ascii="Times New Roman" w:eastAsia="Times New Roman" w:hAnsi="Times New Roman"/>
                <w:sz w:val="20"/>
                <w:szCs w:val="20"/>
                <w:lang w:val="id-ID"/>
              </w:rPr>
            </w:pPr>
            <w:r>
              <w:rPr>
                <w:rFonts w:ascii="Times New Roman" w:eastAsia="Times New Roman" w:hAnsi="Times New Roman"/>
                <w:sz w:val="20"/>
                <w:szCs w:val="20"/>
                <w:lang w:val="id-ID"/>
              </w:rPr>
              <w:t>10</w:t>
            </w:r>
          </w:p>
        </w:tc>
      </w:tr>
      <w:tr w:rsidR="006A0577" w:rsidRPr="00E5299C" w:rsidTr="006A0577">
        <w:trPr>
          <w:trHeight w:val="20"/>
          <w:jc w:val="center"/>
        </w:trPr>
        <w:tc>
          <w:tcPr>
            <w:tcW w:w="283" w:type="pct"/>
            <w:shd w:val="clear" w:color="auto" w:fill="auto"/>
          </w:tcPr>
          <w:p w:rsidR="006A0577" w:rsidRPr="00E5299C" w:rsidRDefault="006A0577" w:rsidP="00E5299C">
            <w:pPr>
              <w:spacing w:after="0" w:line="276" w:lineRule="auto"/>
              <w:jc w:val="center"/>
              <w:rPr>
                <w:rFonts w:ascii="Times New Roman" w:eastAsia="Times New Roman" w:hAnsi="Times New Roman"/>
                <w:sz w:val="20"/>
                <w:szCs w:val="20"/>
              </w:rPr>
            </w:pPr>
            <w:r w:rsidRPr="00E5299C">
              <w:rPr>
                <w:rFonts w:ascii="Times New Roman" w:eastAsia="Times New Roman" w:hAnsi="Times New Roman"/>
                <w:sz w:val="20"/>
                <w:szCs w:val="20"/>
              </w:rPr>
              <w:t>2</w:t>
            </w:r>
          </w:p>
        </w:tc>
        <w:tc>
          <w:tcPr>
            <w:tcW w:w="69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Hollat</w:t>
            </w:r>
          </w:p>
        </w:tc>
        <w:tc>
          <w:tcPr>
            <w:tcW w:w="73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Kecamatan Kei Besar Utara Timur</w:t>
            </w:r>
          </w:p>
        </w:tc>
        <w:tc>
          <w:tcPr>
            <w:tcW w:w="787"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Penangkapan ikan</w:t>
            </w:r>
          </w:p>
        </w:tc>
        <w:tc>
          <w:tcPr>
            <w:tcW w:w="2006"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 xml:space="preserve">Tidak berada pada lokasi dengan hambatan komponen biologi hayati yang berpotensi menghambat pembangunan pelabuhan (resiko terhadap dampak lingkungan paling </w:t>
            </w:r>
            <w:r w:rsidRPr="00E5299C">
              <w:rPr>
                <w:rFonts w:ascii="Times New Roman" w:eastAsia="Times New Roman" w:hAnsi="Times New Roman"/>
                <w:b/>
                <w:sz w:val="20"/>
                <w:szCs w:val="20"/>
              </w:rPr>
              <w:t>rendah</w:t>
            </w:r>
            <w:r w:rsidRPr="00E5299C">
              <w:rPr>
                <w:rFonts w:ascii="Times New Roman" w:eastAsia="Times New Roman" w:hAnsi="Times New Roman"/>
                <w:sz w:val="20"/>
                <w:szCs w:val="20"/>
              </w:rPr>
              <w:t>)</w:t>
            </w:r>
          </w:p>
        </w:tc>
        <w:tc>
          <w:tcPr>
            <w:tcW w:w="500" w:type="pct"/>
          </w:tcPr>
          <w:p w:rsidR="006A0577" w:rsidRPr="006A0577" w:rsidRDefault="006A0577" w:rsidP="00E5299C">
            <w:pPr>
              <w:spacing w:after="0" w:line="276" w:lineRule="auto"/>
              <w:rPr>
                <w:rFonts w:ascii="Times New Roman" w:eastAsia="Times New Roman" w:hAnsi="Times New Roman"/>
                <w:sz w:val="20"/>
                <w:szCs w:val="20"/>
                <w:lang w:val="id-ID"/>
              </w:rPr>
            </w:pPr>
            <w:r>
              <w:rPr>
                <w:rFonts w:ascii="Times New Roman" w:eastAsia="Times New Roman" w:hAnsi="Times New Roman"/>
                <w:sz w:val="20"/>
                <w:szCs w:val="20"/>
                <w:lang w:val="id-ID"/>
              </w:rPr>
              <w:t>10</w:t>
            </w:r>
          </w:p>
        </w:tc>
      </w:tr>
      <w:tr w:rsidR="006A0577" w:rsidRPr="00E5299C" w:rsidTr="006A0577">
        <w:trPr>
          <w:trHeight w:val="20"/>
          <w:jc w:val="center"/>
        </w:trPr>
        <w:tc>
          <w:tcPr>
            <w:tcW w:w="283" w:type="pct"/>
            <w:shd w:val="clear" w:color="auto" w:fill="auto"/>
          </w:tcPr>
          <w:p w:rsidR="006A0577" w:rsidRPr="00E5299C" w:rsidRDefault="006A0577" w:rsidP="00E5299C">
            <w:pPr>
              <w:spacing w:after="0" w:line="276" w:lineRule="auto"/>
              <w:jc w:val="center"/>
              <w:rPr>
                <w:rFonts w:ascii="Times New Roman" w:eastAsia="Times New Roman" w:hAnsi="Times New Roman"/>
                <w:sz w:val="20"/>
                <w:szCs w:val="20"/>
              </w:rPr>
            </w:pPr>
            <w:r w:rsidRPr="00E5299C">
              <w:rPr>
                <w:rFonts w:ascii="Times New Roman" w:eastAsia="Times New Roman" w:hAnsi="Times New Roman"/>
                <w:sz w:val="20"/>
                <w:szCs w:val="20"/>
              </w:rPr>
              <w:t>3</w:t>
            </w:r>
          </w:p>
        </w:tc>
        <w:tc>
          <w:tcPr>
            <w:tcW w:w="69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Uf Mar</w:t>
            </w:r>
          </w:p>
        </w:tc>
        <w:tc>
          <w:tcPr>
            <w:tcW w:w="73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Kecamatan Kei Kecil Timur</w:t>
            </w:r>
          </w:p>
        </w:tc>
        <w:tc>
          <w:tcPr>
            <w:tcW w:w="787"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Penangkapan ikan</w:t>
            </w:r>
          </w:p>
        </w:tc>
        <w:tc>
          <w:tcPr>
            <w:tcW w:w="2006"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 xml:space="preserve">Tidak berada pada lokasi dengan hambatan komponen biologi hayati yang berpotensi menghambat pembangunan pelabuhan (resiko terhadap dampak lingkungan paling </w:t>
            </w:r>
            <w:r w:rsidRPr="00E5299C">
              <w:rPr>
                <w:rFonts w:ascii="Times New Roman" w:eastAsia="Times New Roman" w:hAnsi="Times New Roman"/>
                <w:b/>
                <w:sz w:val="20"/>
                <w:szCs w:val="20"/>
              </w:rPr>
              <w:t>rendah</w:t>
            </w:r>
            <w:r w:rsidRPr="00E5299C">
              <w:rPr>
                <w:rFonts w:ascii="Times New Roman" w:eastAsia="Times New Roman" w:hAnsi="Times New Roman"/>
                <w:sz w:val="20"/>
                <w:szCs w:val="20"/>
              </w:rPr>
              <w:t>)</w:t>
            </w:r>
          </w:p>
        </w:tc>
        <w:tc>
          <w:tcPr>
            <w:tcW w:w="500" w:type="pct"/>
          </w:tcPr>
          <w:p w:rsidR="006A0577" w:rsidRPr="006A0577" w:rsidRDefault="006A0577" w:rsidP="00E5299C">
            <w:pPr>
              <w:spacing w:after="0" w:line="276" w:lineRule="auto"/>
              <w:rPr>
                <w:rFonts w:ascii="Times New Roman" w:eastAsia="Times New Roman" w:hAnsi="Times New Roman"/>
                <w:sz w:val="20"/>
                <w:szCs w:val="20"/>
                <w:lang w:val="id-ID"/>
              </w:rPr>
            </w:pPr>
            <w:r>
              <w:rPr>
                <w:rFonts w:ascii="Times New Roman" w:eastAsia="Times New Roman" w:hAnsi="Times New Roman"/>
                <w:sz w:val="20"/>
                <w:szCs w:val="20"/>
                <w:lang w:val="id-ID"/>
              </w:rPr>
              <w:t>10</w:t>
            </w:r>
          </w:p>
        </w:tc>
      </w:tr>
      <w:tr w:rsidR="006A0577" w:rsidRPr="00E5299C" w:rsidTr="006A0577">
        <w:trPr>
          <w:trHeight w:val="20"/>
          <w:jc w:val="center"/>
        </w:trPr>
        <w:tc>
          <w:tcPr>
            <w:tcW w:w="283" w:type="pct"/>
            <w:shd w:val="clear" w:color="auto" w:fill="auto"/>
          </w:tcPr>
          <w:p w:rsidR="006A0577" w:rsidRPr="00E5299C" w:rsidRDefault="006A0577" w:rsidP="00E5299C">
            <w:pPr>
              <w:tabs>
                <w:tab w:val="center" w:pos="201"/>
              </w:tabs>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4</w:t>
            </w:r>
          </w:p>
        </w:tc>
        <w:tc>
          <w:tcPr>
            <w:tcW w:w="69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Sathean</w:t>
            </w:r>
          </w:p>
        </w:tc>
        <w:tc>
          <w:tcPr>
            <w:tcW w:w="732"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Kecamatan Kei Kecil</w:t>
            </w:r>
          </w:p>
        </w:tc>
        <w:tc>
          <w:tcPr>
            <w:tcW w:w="787" w:type="pct"/>
            <w:shd w:val="clear" w:color="auto" w:fill="auto"/>
          </w:tcPr>
          <w:p w:rsidR="006A0577" w:rsidRPr="00E5299C" w:rsidRDefault="006A0577" w:rsidP="009D7CCE">
            <w:pPr>
              <w:pStyle w:val="ListParagraph"/>
              <w:numPr>
                <w:ilvl w:val="0"/>
                <w:numId w:val="31"/>
              </w:numPr>
              <w:spacing w:before="0" w:line="276" w:lineRule="auto"/>
              <w:ind w:left="139" w:hanging="139"/>
              <w:jc w:val="left"/>
              <w:rPr>
                <w:rFonts w:ascii="Times New Roman" w:hAnsi="Times New Roman"/>
                <w:szCs w:val="20"/>
              </w:rPr>
            </w:pPr>
            <w:r w:rsidRPr="00E5299C">
              <w:rPr>
                <w:rFonts w:ascii="Times New Roman" w:hAnsi="Times New Roman"/>
                <w:szCs w:val="20"/>
              </w:rPr>
              <w:t>Budidaya Ikan</w:t>
            </w:r>
          </w:p>
          <w:p w:rsidR="006A0577" w:rsidRPr="00E5299C" w:rsidRDefault="006A0577" w:rsidP="009D7CCE">
            <w:pPr>
              <w:pStyle w:val="ListParagraph"/>
              <w:numPr>
                <w:ilvl w:val="0"/>
                <w:numId w:val="31"/>
              </w:numPr>
              <w:spacing w:before="0" w:line="276" w:lineRule="auto"/>
              <w:ind w:left="139" w:hanging="139"/>
              <w:jc w:val="left"/>
              <w:rPr>
                <w:rFonts w:ascii="Times New Roman" w:hAnsi="Times New Roman"/>
                <w:szCs w:val="20"/>
              </w:rPr>
            </w:pPr>
            <w:r w:rsidRPr="00E5299C">
              <w:rPr>
                <w:rFonts w:ascii="Times New Roman" w:hAnsi="Times New Roman"/>
                <w:szCs w:val="20"/>
              </w:rPr>
              <w:t>Kerang Mutiara</w:t>
            </w:r>
          </w:p>
        </w:tc>
        <w:tc>
          <w:tcPr>
            <w:tcW w:w="2006" w:type="pct"/>
            <w:shd w:val="clear" w:color="auto" w:fill="auto"/>
          </w:tcPr>
          <w:p w:rsidR="006A0577" w:rsidRPr="00E5299C" w:rsidRDefault="006A0577" w:rsidP="00E5299C">
            <w:pPr>
              <w:spacing w:after="0" w:line="276" w:lineRule="auto"/>
              <w:rPr>
                <w:rFonts w:ascii="Times New Roman" w:eastAsia="Times New Roman" w:hAnsi="Times New Roman"/>
                <w:sz w:val="20"/>
                <w:szCs w:val="20"/>
              </w:rPr>
            </w:pPr>
            <w:r w:rsidRPr="00E5299C">
              <w:rPr>
                <w:rFonts w:ascii="Times New Roman" w:eastAsia="Times New Roman" w:hAnsi="Times New Roman"/>
                <w:sz w:val="20"/>
                <w:szCs w:val="20"/>
              </w:rPr>
              <w:t xml:space="preserve">Berada pada lokasi dengan hambatan komponen biologi hayati yang berpotensi menghambat pembangunan pelabuhan, Budidaya Kerang Mutiara (resiko terhadap dampak lingkungan paling </w:t>
            </w:r>
            <w:r w:rsidRPr="00E5299C">
              <w:rPr>
                <w:rFonts w:ascii="Times New Roman" w:eastAsia="Times New Roman" w:hAnsi="Times New Roman"/>
                <w:b/>
                <w:sz w:val="20"/>
                <w:szCs w:val="20"/>
              </w:rPr>
              <w:t>besar</w:t>
            </w:r>
            <w:r w:rsidRPr="00E5299C">
              <w:rPr>
                <w:rFonts w:ascii="Times New Roman" w:eastAsia="Times New Roman" w:hAnsi="Times New Roman"/>
                <w:sz w:val="20"/>
                <w:szCs w:val="20"/>
              </w:rPr>
              <w:t>)</w:t>
            </w:r>
          </w:p>
        </w:tc>
        <w:tc>
          <w:tcPr>
            <w:tcW w:w="500" w:type="pct"/>
          </w:tcPr>
          <w:p w:rsidR="006A0577" w:rsidRPr="006A0577" w:rsidRDefault="006A0577" w:rsidP="00E5299C">
            <w:pPr>
              <w:spacing w:after="0" w:line="276" w:lineRule="auto"/>
              <w:rPr>
                <w:rFonts w:ascii="Times New Roman" w:eastAsia="Times New Roman" w:hAnsi="Times New Roman"/>
                <w:sz w:val="20"/>
                <w:szCs w:val="20"/>
                <w:lang w:val="id-ID"/>
              </w:rPr>
            </w:pPr>
            <w:r>
              <w:rPr>
                <w:rFonts w:ascii="Times New Roman" w:eastAsia="Times New Roman" w:hAnsi="Times New Roman"/>
                <w:sz w:val="20"/>
                <w:szCs w:val="20"/>
                <w:lang w:val="id-ID"/>
              </w:rPr>
              <w:t>1</w:t>
            </w:r>
          </w:p>
        </w:tc>
      </w:tr>
    </w:tbl>
    <w:p w:rsidR="00330DB2" w:rsidRPr="00303D4E" w:rsidRDefault="00330DB2" w:rsidP="00330DB2">
      <w:pPr>
        <w:rPr>
          <w:rFonts w:ascii="Times New Roman" w:hAnsi="Times New Roman"/>
          <w:i/>
          <w:iCs/>
          <w:sz w:val="18"/>
        </w:rPr>
      </w:pPr>
      <w:r w:rsidRPr="00303D4E">
        <w:rPr>
          <w:rFonts w:ascii="Times New Roman" w:hAnsi="Times New Roman"/>
          <w:i/>
          <w:iCs/>
          <w:sz w:val="18"/>
          <w:lang w:val="en-SG"/>
        </w:rPr>
        <w:t>Sumber: H</w:t>
      </w:r>
      <w:r w:rsidR="006A0577">
        <w:rPr>
          <w:rFonts w:ascii="Times New Roman" w:hAnsi="Times New Roman"/>
          <w:i/>
          <w:iCs/>
          <w:sz w:val="18"/>
        </w:rPr>
        <w:t>asil Analisa, 2016</w:t>
      </w:r>
    </w:p>
    <w:p w:rsidR="00330DB2" w:rsidRDefault="00330DB2" w:rsidP="00303D4E">
      <w:pPr>
        <w:spacing w:line="360" w:lineRule="auto"/>
        <w:ind w:firstLine="360"/>
        <w:jc w:val="both"/>
        <w:rPr>
          <w:rFonts w:ascii="Times New Roman" w:hAnsi="Times New Roman"/>
          <w:sz w:val="24"/>
          <w:szCs w:val="20"/>
        </w:rPr>
      </w:pPr>
      <w:r w:rsidRPr="00303D4E">
        <w:rPr>
          <w:rFonts w:ascii="Times New Roman" w:hAnsi="Times New Roman"/>
          <w:sz w:val="24"/>
          <w:szCs w:val="20"/>
        </w:rPr>
        <w:t>Berdasarkan hasil penilaian komponen biologi hayati dapat diketahui bahwa semua calon lokasi rencana pelabuhan memiliki penilaian dengan resiko terhadap dampak lingkungan yang paling kecil. Karena tidak berada pada lokasi dengan hambatan komponen biologi hayati yang berpotensi menghambat pembangunan pelabuhan.</w:t>
      </w:r>
    </w:p>
    <w:p w:rsidR="006F12C5" w:rsidRPr="006A0577" w:rsidRDefault="006F12C5" w:rsidP="008A41F8">
      <w:pPr>
        <w:numPr>
          <w:ilvl w:val="0"/>
          <w:numId w:val="51"/>
        </w:numPr>
        <w:spacing w:line="360" w:lineRule="auto"/>
        <w:ind w:hanging="796"/>
        <w:jc w:val="both"/>
        <w:rPr>
          <w:rFonts w:ascii="Times New Roman" w:hAnsi="Times New Roman"/>
          <w:b/>
          <w:sz w:val="24"/>
          <w:szCs w:val="20"/>
        </w:rPr>
      </w:pPr>
      <w:r w:rsidRPr="006A0577">
        <w:rPr>
          <w:rFonts w:ascii="Times New Roman" w:hAnsi="Times New Roman"/>
          <w:b/>
          <w:sz w:val="24"/>
          <w:szCs w:val="20"/>
          <w:lang w:val="id-ID"/>
        </w:rPr>
        <w:t>Analisis Komponen Lingkungan Rawan Bencana</w:t>
      </w:r>
    </w:p>
    <w:p w:rsidR="006F12C5" w:rsidRPr="006F12C5" w:rsidRDefault="006F12C5" w:rsidP="006F12C5">
      <w:pPr>
        <w:spacing w:line="360" w:lineRule="auto"/>
        <w:ind w:firstLine="360"/>
        <w:jc w:val="both"/>
        <w:rPr>
          <w:rFonts w:ascii="Times New Roman" w:hAnsi="Times New Roman"/>
          <w:sz w:val="24"/>
          <w:szCs w:val="20"/>
        </w:rPr>
      </w:pPr>
      <w:r w:rsidRPr="006F12C5">
        <w:rPr>
          <w:rFonts w:ascii="Times New Roman" w:hAnsi="Times New Roman"/>
          <w:sz w:val="24"/>
          <w:szCs w:val="20"/>
        </w:rPr>
        <w:t>Berdasarkan arahan RTRW Kabupaten Maluku Tenggara 2012 – 2032 (Perda 13 Tahun 2012), pada Rencana Pola Ruang:</w:t>
      </w:r>
    </w:p>
    <w:p w:rsidR="006F12C5" w:rsidRPr="006F12C5" w:rsidRDefault="006F12C5" w:rsidP="008A41F8">
      <w:pPr>
        <w:pStyle w:val="ListParagraph"/>
        <w:numPr>
          <w:ilvl w:val="0"/>
          <w:numId w:val="52"/>
        </w:numPr>
        <w:spacing w:before="0"/>
        <w:ind w:left="709" w:hanging="425"/>
        <w:contextualSpacing w:val="0"/>
        <w:rPr>
          <w:rFonts w:ascii="Times New Roman" w:hAnsi="Times New Roman"/>
          <w:b/>
          <w:iCs/>
          <w:sz w:val="24"/>
        </w:rPr>
      </w:pPr>
      <w:r w:rsidRPr="006F12C5">
        <w:rPr>
          <w:rFonts w:ascii="Times New Roman" w:hAnsi="Times New Roman"/>
          <w:b/>
          <w:iCs/>
          <w:sz w:val="24"/>
        </w:rPr>
        <w:t>Kawasan rawan bencana</w:t>
      </w:r>
    </w:p>
    <w:p w:rsidR="006F12C5" w:rsidRPr="006F12C5" w:rsidRDefault="006F12C5" w:rsidP="006F12C5">
      <w:pPr>
        <w:spacing w:line="360" w:lineRule="auto"/>
        <w:ind w:left="709"/>
        <w:rPr>
          <w:rFonts w:ascii="Times New Roman" w:hAnsi="Times New Roman"/>
          <w:sz w:val="24"/>
          <w:szCs w:val="24"/>
        </w:rPr>
      </w:pPr>
      <w:r w:rsidRPr="006F12C5">
        <w:rPr>
          <w:rFonts w:ascii="Times New Roman" w:hAnsi="Times New Roman"/>
          <w:sz w:val="24"/>
          <w:szCs w:val="24"/>
        </w:rPr>
        <w:t>Kawasan rawan bencana alam terdiri atas kawasan rawan banjir, rob, dan longsor. Kawasan tersebut terdiri atas kawasan resiko multi bencana gempa, tsunami, banjir, rob dan longsor meliputi:</w:t>
      </w:r>
    </w:p>
    <w:p w:rsidR="006F12C5" w:rsidRPr="006F12C5" w:rsidRDefault="006F12C5" w:rsidP="008A41F8">
      <w:pPr>
        <w:pStyle w:val="ListParagraph"/>
        <w:numPr>
          <w:ilvl w:val="0"/>
          <w:numId w:val="53"/>
        </w:numPr>
        <w:ind w:left="1134" w:hanging="425"/>
        <w:jc w:val="left"/>
        <w:rPr>
          <w:rFonts w:ascii="Times New Roman" w:hAnsi="Times New Roman"/>
          <w:sz w:val="24"/>
        </w:rPr>
      </w:pPr>
      <w:r w:rsidRPr="006F12C5">
        <w:rPr>
          <w:rFonts w:ascii="Times New Roman" w:hAnsi="Times New Roman"/>
          <w:sz w:val="24"/>
        </w:rPr>
        <w:t>Kawasan resiko multi bencana dengan resiko paling tinggi terdapat di Pulau Kei Besar</w:t>
      </w:r>
    </w:p>
    <w:p w:rsidR="006F12C5" w:rsidRPr="006F12C5" w:rsidRDefault="006F12C5" w:rsidP="008A41F8">
      <w:pPr>
        <w:pStyle w:val="ListParagraph"/>
        <w:numPr>
          <w:ilvl w:val="0"/>
          <w:numId w:val="53"/>
        </w:numPr>
        <w:ind w:left="1134" w:hanging="425"/>
        <w:jc w:val="left"/>
        <w:rPr>
          <w:rFonts w:ascii="Times New Roman" w:hAnsi="Times New Roman"/>
          <w:sz w:val="24"/>
        </w:rPr>
      </w:pPr>
      <w:r w:rsidRPr="006F12C5">
        <w:rPr>
          <w:rFonts w:ascii="Times New Roman" w:hAnsi="Times New Roman"/>
          <w:sz w:val="24"/>
        </w:rPr>
        <w:t>Kawasan resiko multi bencana dengan resiko sedang terletak di Pulau Kei Kecil bagian Selatan</w:t>
      </w:r>
    </w:p>
    <w:p w:rsidR="006F12C5" w:rsidRPr="006F12C5" w:rsidRDefault="006F12C5" w:rsidP="008A41F8">
      <w:pPr>
        <w:pStyle w:val="ListParagraph"/>
        <w:numPr>
          <w:ilvl w:val="0"/>
          <w:numId w:val="52"/>
        </w:numPr>
        <w:spacing w:before="0"/>
        <w:ind w:left="709" w:hanging="425"/>
        <w:contextualSpacing w:val="0"/>
        <w:rPr>
          <w:rFonts w:ascii="Times New Roman" w:hAnsi="Times New Roman"/>
          <w:b/>
          <w:iCs/>
          <w:sz w:val="24"/>
        </w:rPr>
      </w:pPr>
      <w:r w:rsidRPr="006F12C5">
        <w:rPr>
          <w:rFonts w:ascii="Times New Roman" w:hAnsi="Times New Roman"/>
          <w:b/>
          <w:iCs/>
          <w:sz w:val="24"/>
        </w:rPr>
        <w:t>Kawasan lindung geologi</w:t>
      </w:r>
    </w:p>
    <w:p w:rsidR="006F12C5" w:rsidRPr="006F12C5" w:rsidRDefault="006F12C5" w:rsidP="006F12C5">
      <w:pPr>
        <w:spacing w:line="360" w:lineRule="auto"/>
        <w:ind w:left="709"/>
        <w:rPr>
          <w:rFonts w:ascii="Times New Roman" w:hAnsi="Times New Roman"/>
          <w:sz w:val="24"/>
          <w:szCs w:val="24"/>
        </w:rPr>
      </w:pPr>
      <w:r w:rsidRPr="006F12C5">
        <w:rPr>
          <w:rFonts w:ascii="Times New Roman" w:hAnsi="Times New Roman"/>
          <w:sz w:val="24"/>
          <w:szCs w:val="24"/>
        </w:rPr>
        <w:t>Kawasan lindung geologi terdiri atas kawasan rawan gempa bumi dan tsunami:</w:t>
      </w:r>
    </w:p>
    <w:p w:rsidR="006F12C5" w:rsidRPr="006F12C5" w:rsidRDefault="006F12C5" w:rsidP="008A41F8">
      <w:pPr>
        <w:pStyle w:val="ListParagraph"/>
        <w:numPr>
          <w:ilvl w:val="0"/>
          <w:numId w:val="54"/>
        </w:numPr>
        <w:ind w:left="1134" w:hanging="425"/>
        <w:jc w:val="left"/>
        <w:rPr>
          <w:rFonts w:ascii="Times New Roman" w:hAnsi="Times New Roman"/>
          <w:sz w:val="24"/>
        </w:rPr>
      </w:pPr>
      <w:r w:rsidRPr="006F12C5">
        <w:rPr>
          <w:rFonts w:ascii="Times New Roman" w:hAnsi="Times New Roman"/>
          <w:sz w:val="24"/>
        </w:rPr>
        <w:t>Kawasan rawan gempa bumi dengan resiko tinggi meliputi Pulau Kei Besar</w:t>
      </w:r>
    </w:p>
    <w:p w:rsidR="006F12C5" w:rsidRDefault="006F12C5" w:rsidP="008A41F8">
      <w:pPr>
        <w:pStyle w:val="ListParagraph"/>
        <w:numPr>
          <w:ilvl w:val="0"/>
          <w:numId w:val="54"/>
        </w:numPr>
        <w:ind w:left="1134" w:hanging="425"/>
        <w:jc w:val="left"/>
        <w:rPr>
          <w:rFonts w:ascii="Times New Roman" w:hAnsi="Times New Roman"/>
          <w:sz w:val="24"/>
        </w:rPr>
      </w:pPr>
      <w:r w:rsidRPr="006F12C5">
        <w:rPr>
          <w:rFonts w:ascii="Times New Roman" w:hAnsi="Times New Roman"/>
          <w:sz w:val="24"/>
        </w:rPr>
        <w:t>Kawasan rawan tsunami dengan resiko cukup tinggi meliputi wilayah pantai dan pesisir terutama di Pantai Timut Kei Besar dan Pantai Barat Kei Kecil Barat.</w:t>
      </w:r>
    </w:p>
    <w:p w:rsidR="006A0577" w:rsidRPr="006A0577" w:rsidRDefault="006A0577" w:rsidP="006A0577">
      <w:pPr>
        <w:pStyle w:val="Heading3"/>
      </w:pPr>
      <w:bookmarkStart w:id="740" w:name="_Toc454496834"/>
      <w:bookmarkStart w:id="741" w:name="_Toc458732672"/>
      <w:bookmarkStart w:id="742" w:name="_Toc462137846"/>
      <w:bookmarkStart w:id="743" w:name="_Toc462773308"/>
      <w:r>
        <w:t>Bobot Nilai</w:t>
      </w:r>
      <w:r w:rsidRPr="006F12C5">
        <w:t xml:space="preserve"> </w:t>
      </w:r>
      <w:r w:rsidRPr="006F12C5">
        <w:rPr>
          <w:color w:val="000000"/>
        </w:rPr>
        <w:t xml:space="preserve">Komponen Lingkungan </w:t>
      </w:r>
      <w:r>
        <w:rPr>
          <w:color w:val="000000"/>
          <w:sz w:val="20"/>
          <w:szCs w:val="20"/>
        </w:rPr>
        <w:t>(</w:t>
      </w:r>
      <w:r w:rsidRPr="006F12C5">
        <w:rPr>
          <w:color w:val="000000"/>
        </w:rPr>
        <w:t>Biologi Hayati</w:t>
      </w:r>
      <w:r>
        <w:rPr>
          <w:color w:val="000000"/>
        </w:rPr>
        <w:t>)</w:t>
      </w:r>
      <w:bookmarkEnd w:id="740"/>
      <w:bookmarkEnd w:id="741"/>
      <w:bookmarkEnd w:id="742"/>
      <w:bookmarkEnd w:id="743"/>
    </w:p>
    <w:tbl>
      <w:tblPr>
        <w:tblW w:w="6489" w:type="dxa"/>
        <w:jc w:val="center"/>
        <w:tblLook w:val="04A0" w:firstRow="1" w:lastRow="0" w:firstColumn="1" w:lastColumn="0" w:noHBand="0" w:noVBand="1"/>
      </w:tblPr>
      <w:tblGrid>
        <w:gridCol w:w="2461"/>
        <w:gridCol w:w="2790"/>
        <w:gridCol w:w="1238"/>
      </w:tblGrid>
      <w:tr w:rsidR="006A0577" w:rsidRPr="00443E10" w:rsidTr="00683D10">
        <w:trPr>
          <w:trHeight w:val="273"/>
          <w:jc w:val="center"/>
        </w:trPr>
        <w:tc>
          <w:tcPr>
            <w:tcW w:w="2461" w:type="dxa"/>
            <w:tcBorders>
              <w:top w:val="single" w:sz="4" w:space="0" w:color="auto"/>
              <w:left w:val="single" w:sz="4" w:space="0" w:color="auto"/>
              <w:bottom w:val="single" w:sz="4" w:space="0" w:color="000000"/>
              <w:right w:val="single" w:sz="4" w:space="0" w:color="auto"/>
            </w:tcBorders>
            <w:shd w:val="clear" w:color="auto" w:fill="BDD6EE"/>
          </w:tcPr>
          <w:p w:rsidR="006A0577" w:rsidRPr="00443E10" w:rsidRDefault="006A0577"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Sub sub aspek</w:t>
            </w:r>
          </w:p>
        </w:tc>
        <w:tc>
          <w:tcPr>
            <w:tcW w:w="2790" w:type="dxa"/>
            <w:tcBorders>
              <w:top w:val="single" w:sz="4" w:space="0" w:color="auto"/>
              <w:left w:val="nil"/>
              <w:bottom w:val="single" w:sz="4" w:space="0" w:color="auto"/>
              <w:right w:val="single" w:sz="4" w:space="0" w:color="auto"/>
            </w:tcBorders>
            <w:shd w:val="clear" w:color="auto" w:fill="BDD6EE"/>
            <w:noWrap/>
          </w:tcPr>
          <w:p w:rsidR="006A0577" w:rsidRPr="00443E10" w:rsidRDefault="006A0577" w:rsidP="00683D10">
            <w:pPr>
              <w:spacing w:after="0" w:line="240" w:lineRule="auto"/>
              <w:jc w:val="center"/>
              <w:rPr>
                <w:rFonts w:ascii="Times New Roman" w:hAnsi="Times New Roman"/>
                <w:b/>
                <w:color w:val="000000"/>
                <w:sz w:val="20"/>
                <w:szCs w:val="20"/>
                <w:lang w:val="id-ID"/>
              </w:rPr>
            </w:pPr>
            <w:r w:rsidRPr="00443E10">
              <w:rPr>
                <w:rFonts w:ascii="Times New Roman" w:hAnsi="Times New Roman"/>
                <w:b/>
                <w:color w:val="000000"/>
                <w:sz w:val="20"/>
                <w:szCs w:val="20"/>
                <w:lang w:val="id-ID"/>
              </w:rPr>
              <w:t>Indikator penilaian</w:t>
            </w:r>
          </w:p>
        </w:tc>
        <w:tc>
          <w:tcPr>
            <w:tcW w:w="1238" w:type="dxa"/>
            <w:tcBorders>
              <w:top w:val="single" w:sz="4" w:space="0" w:color="auto"/>
              <w:left w:val="nil"/>
              <w:bottom w:val="single" w:sz="4" w:space="0" w:color="auto"/>
              <w:right w:val="single" w:sz="4" w:space="0" w:color="auto"/>
            </w:tcBorders>
            <w:shd w:val="clear" w:color="auto" w:fill="BDD6EE"/>
          </w:tcPr>
          <w:p w:rsidR="006A0577" w:rsidRPr="00443E10" w:rsidRDefault="006E6BE6" w:rsidP="00683D10">
            <w:pPr>
              <w:spacing w:after="0" w:line="240" w:lineRule="auto"/>
              <w:jc w:val="center"/>
              <w:rPr>
                <w:rFonts w:ascii="Times New Roman" w:hAnsi="Times New Roman"/>
                <w:b/>
                <w:color w:val="000000"/>
                <w:sz w:val="20"/>
                <w:szCs w:val="20"/>
                <w:lang w:val="id-ID"/>
              </w:rPr>
            </w:pPr>
            <w:r>
              <w:rPr>
                <w:rFonts w:ascii="Times New Roman" w:hAnsi="Times New Roman"/>
                <w:b/>
                <w:sz w:val="20"/>
                <w:szCs w:val="20"/>
                <w:lang w:val="id-ID"/>
              </w:rPr>
              <w:t xml:space="preserve">Nilai </w:t>
            </w:r>
          </w:p>
        </w:tc>
      </w:tr>
      <w:tr w:rsidR="006A0577" w:rsidRPr="00443E10" w:rsidTr="00683D10">
        <w:trPr>
          <w:trHeight w:val="700"/>
          <w:jc w:val="center"/>
        </w:trPr>
        <w:tc>
          <w:tcPr>
            <w:tcW w:w="2461" w:type="dxa"/>
            <w:vMerge w:val="restart"/>
            <w:tcBorders>
              <w:top w:val="single" w:sz="4" w:space="0" w:color="000000"/>
              <w:left w:val="single" w:sz="4" w:space="0" w:color="auto"/>
              <w:bottom w:val="single" w:sz="4" w:space="0" w:color="auto"/>
              <w:right w:val="single" w:sz="4" w:space="0" w:color="auto"/>
            </w:tcBorders>
            <w:shd w:val="clear" w:color="auto" w:fill="auto"/>
            <w:hideMark/>
          </w:tcPr>
          <w:p w:rsidR="006A0577" w:rsidRDefault="006A0577" w:rsidP="006A0577">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(Kerawanan Bencana)</w:t>
            </w:r>
          </w:p>
        </w:tc>
        <w:tc>
          <w:tcPr>
            <w:tcW w:w="2790" w:type="dxa"/>
            <w:tcBorders>
              <w:top w:val="single" w:sz="4" w:space="0" w:color="auto"/>
              <w:left w:val="nil"/>
              <w:bottom w:val="single" w:sz="4" w:space="0" w:color="auto"/>
              <w:right w:val="single" w:sz="4" w:space="0" w:color="auto"/>
            </w:tcBorders>
            <w:shd w:val="clear" w:color="auto" w:fill="auto"/>
            <w:noWrap/>
            <w:hideMark/>
          </w:tcPr>
          <w:p w:rsidR="006A0577" w:rsidRDefault="006A0577" w:rsidP="006A0577">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Besar)</w:t>
            </w:r>
          </w:p>
        </w:tc>
        <w:tc>
          <w:tcPr>
            <w:tcW w:w="1238" w:type="dxa"/>
            <w:tcBorders>
              <w:top w:val="single" w:sz="4" w:space="0" w:color="auto"/>
              <w:left w:val="nil"/>
              <w:bottom w:val="single" w:sz="4" w:space="0" w:color="auto"/>
              <w:right w:val="single" w:sz="4" w:space="0" w:color="auto"/>
            </w:tcBorders>
          </w:tcPr>
          <w:p w:rsidR="006A0577" w:rsidRPr="00D06F65" w:rsidRDefault="006A0577" w:rsidP="006A0577">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w:t>
            </w:r>
          </w:p>
        </w:tc>
      </w:tr>
      <w:tr w:rsidR="006A0577" w:rsidRPr="00443E10" w:rsidTr="00683D10">
        <w:trPr>
          <w:trHeight w:val="690"/>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6A0577" w:rsidRPr="00443E10" w:rsidRDefault="006A0577" w:rsidP="006A0577">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6A0577" w:rsidRDefault="006A0577" w:rsidP="006A0577">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Sedang)</w:t>
            </w:r>
          </w:p>
        </w:tc>
        <w:tc>
          <w:tcPr>
            <w:tcW w:w="1238" w:type="dxa"/>
            <w:tcBorders>
              <w:top w:val="single" w:sz="4" w:space="0" w:color="auto"/>
              <w:left w:val="nil"/>
              <w:bottom w:val="single" w:sz="4" w:space="0" w:color="auto"/>
              <w:right w:val="single" w:sz="4" w:space="0" w:color="auto"/>
            </w:tcBorders>
          </w:tcPr>
          <w:p w:rsidR="006A0577" w:rsidRPr="00D06F65" w:rsidRDefault="006A0577" w:rsidP="006A0577">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5</w:t>
            </w:r>
          </w:p>
        </w:tc>
      </w:tr>
      <w:tr w:rsidR="006A0577" w:rsidRPr="00443E10" w:rsidTr="00683D10">
        <w:trPr>
          <w:trHeight w:val="690"/>
          <w:jc w:val="center"/>
        </w:trPr>
        <w:tc>
          <w:tcPr>
            <w:tcW w:w="2461" w:type="dxa"/>
            <w:vMerge/>
            <w:tcBorders>
              <w:left w:val="single" w:sz="4" w:space="0" w:color="auto"/>
              <w:bottom w:val="single" w:sz="4" w:space="0" w:color="auto"/>
              <w:right w:val="single" w:sz="4" w:space="0" w:color="auto"/>
            </w:tcBorders>
            <w:vAlign w:val="center"/>
            <w:hideMark/>
          </w:tcPr>
          <w:p w:rsidR="006A0577" w:rsidRPr="00443E10" w:rsidRDefault="006A0577" w:rsidP="006A0577">
            <w:pPr>
              <w:spacing w:after="0" w:line="240" w:lineRule="auto"/>
              <w:rPr>
                <w:rFonts w:ascii="Times New Roman" w:hAnsi="Times New Roman"/>
                <w:color w:val="000000"/>
                <w:sz w:val="20"/>
                <w:szCs w:val="20"/>
                <w:lang w:eastAsia="id-ID"/>
              </w:rPr>
            </w:pPr>
          </w:p>
        </w:tc>
        <w:tc>
          <w:tcPr>
            <w:tcW w:w="2790" w:type="dxa"/>
            <w:tcBorders>
              <w:top w:val="single" w:sz="4" w:space="0" w:color="auto"/>
              <w:left w:val="nil"/>
              <w:bottom w:val="single" w:sz="4" w:space="0" w:color="auto"/>
              <w:right w:val="single" w:sz="4" w:space="0" w:color="auto"/>
            </w:tcBorders>
            <w:shd w:val="clear" w:color="auto" w:fill="auto"/>
            <w:noWrap/>
            <w:hideMark/>
          </w:tcPr>
          <w:p w:rsidR="006A0577" w:rsidRDefault="006A0577" w:rsidP="006A0577">
            <w:pPr>
              <w:spacing w:after="0"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Komponen Lingkungan yang berpotensi Menghambat Pembangunan Pelabuhan (Resiko Dampak Lingkungan Rendah)</w:t>
            </w:r>
          </w:p>
        </w:tc>
        <w:tc>
          <w:tcPr>
            <w:tcW w:w="1238" w:type="dxa"/>
            <w:tcBorders>
              <w:top w:val="single" w:sz="4" w:space="0" w:color="auto"/>
              <w:left w:val="nil"/>
              <w:bottom w:val="single" w:sz="4" w:space="0" w:color="auto"/>
              <w:right w:val="single" w:sz="4" w:space="0" w:color="auto"/>
            </w:tcBorders>
          </w:tcPr>
          <w:p w:rsidR="006A0577" w:rsidRPr="00D06F65" w:rsidRDefault="006A0577" w:rsidP="006A0577">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10</w:t>
            </w:r>
          </w:p>
        </w:tc>
      </w:tr>
    </w:tbl>
    <w:p w:rsidR="006A0577" w:rsidRDefault="006A0577" w:rsidP="006A0577">
      <w:pPr>
        <w:pStyle w:val="ListParagraph"/>
        <w:spacing w:before="0" w:line="240" w:lineRule="auto"/>
        <w:ind w:left="0"/>
        <w:rPr>
          <w:rFonts w:ascii="Times New Roman" w:hAnsi="Times New Roman"/>
          <w:i/>
          <w:sz w:val="18"/>
        </w:rPr>
      </w:pPr>
      <w:r w:rsidRPr="00F14307">
        <w:rPr>
          <w:rFonts w:ascii="Times New Roman" w:hAnsi="Times New Roman"/>
          <w:i/>
          <w:sz w:val="18"/>
        </w:rPr>
        <w:t>Sumber  :  Keputusan direktur jenderal perhubungan laut Nomor tentang juknis dan tata cara penyusunan pembangunan pelabuhan laut, 2015</w:t>
      </w:r>
    </w:p>
    <w:p w:rsidR="006A0577" w:rsidRPr="006A0577" w:rsidRDefault="006A0577" w:rsidP="006A0577">
      <w:pPr>
        <w:pStyle w:val="ListParagraph"/>
        <w:spacing w:before="0" w:line="240" w:lineRule="auto"/>
        <w:ind w:left="0"/>
        <w:rPr>
          <w:rFonts w:ascii="Times New Roman" w:hAnsi="Times New Roman"/>
          <w:i/>
          <w:sz w:val="18"/>
        </w:rPr>
      </w:pPr>
    </w:p>
    <w:p w:rsidR="006F12C5" w:rsidRPr="006F12C5" w:rsidRDefault="006F12C5" w:rsidP="006F12C5">
      <w:pPr>
        <w:spacing w:line="360" w:lineRule="auto"/>
        <w:ind w:firstLine="360"/>
        <w:jc w:val="both"/>
        <w:rPr>
          <w:rFonts w:ascii="Times New Roman" w:hAnsi="Times New Roman"/>
          <w:sz w:val="24"/>
          <w:szCs w:val="24"/>
        </w:rPr>
      </w:pPr>
      <w:r w:rsidRPr="006F12C5">
        <w:rPr>
          <w:rFonts w:ascii="Times New Roman" w:hAnsi="Times New Roman"/>
          <w:sz w:val="24"/>
          <w:szCs w:val="24"/>
        </w:rPr>
        <w:t>Berikut penilaian analisa kerawanan bencana pada kawasan calon lokasi rencana pelabuhan laut di wilayah Kabupaten Maluku Tenggara:</w:t>
      </w:r>
    </w:p>
    <w:p w:rsidR="006F12C5" w:rsidRPr="00DC4E69" w:rsidRDefault="006F12C5" w:rsidP="006A0577">
      <w:pPr>
        <w:pStyle w:val="Heading3"/>
      </w:pPr>
      <w:bookmarkStart w:id="744" w:name="_Toc434519448"/>
      <w:bookmarkStart w:id="745" w:name="_Toc435586454"/>
      <w:bookmarkStart w:id="746" w:name="_Toc441030692"/>
      <w:bookmarkStart w:id="747" w:name="_Toc454496835"/>
      <w:bookmarkStart w:id="748" w:name="_Toc458732673"/>
      <w:bookmarkStart w:id="749" w:name="_Toc462137847"/>
      <w:bookmarkStart w:id="750" w:name="_Toc462773309"/>
      <w:r w:rsidRPr="00DC4E69">
        <w:t>Penilaian Hasil Analisa Rawan Bencana</w:t>
      </w:r>
      <w:bookmarkEnd w:id="744"/>
      <w:bookmarkEnd w:id="745"/>
      <w:bookmarkEnd w:id="746"/>
      <w:bookmarkEnd w:id="747"/>
      <w:bookmarkEnd w:id="748"/>
      <w:bookmarkEnd w:id="749"/>
      <w:bookmarkEnd w:id="750"/>
    </w:p>
    <w:p w:rsidR="006F12C5" w:rsidRPr="00DC4E69" w:rsidRDefault="006F12C5" w:rsidP="006F12C5">
      <w:pPr>
        <w:ind w:firstLine="11"/>
        <w:jc w:val="center"/>
        <w:rPr>
          <w:rFonts w:ascii="Tahoma" w:hAnsi="Tahoma" w:cs="Tahoma"/>
          <w:b/>
          <w:sz w:val="2"/>
          <w:szCs w:val="2"/>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262"/>
        <w:gridCol w:w="1335"/>
        <w:gridCol w:w="1446"/>
        <w:gridCol w:w="3722"/>
        <w:gridCol w:w="837"/>
      </w:tblGrid>
      <w:tr w:rsidR="006A0577" w:rsidRPr="00683D10" w:rsidTr="00683D10">
        <w:trPr>
          <w:trHeight w:val="17"/>
          <w:tblHeader/>
          <w:jc w:val="center"/>
        </w:trPr>
        <w:tc>
          <w:tcPr>
            <w:tcW w:w="283" w:type="pct"/>
            <w:shd w:val="clear" w:color="auto" w:fill="9CC2E5"/>
            <w:vAlign w:val="center"/>
          </w:tcPr>
          <w:p w:rsidR="006A0577" w:rsidRPr="00683D10" w:rsidRDefault="006A0577" w:rsidP="00683D10">
            <w:pPr>
              <w:spacing w:line="276" w:lineRule="auto"/>
              <w:jc w:val="center"/>
              <w:rPr>
                <w:rFonts w:ascii="Times New Roman" w:eastAsia="Times New Roman" w:hAnsi="Times New Roman"/>
                <w:b/>
                <w:sz w:val="20"/>
                <w:szCs w:val="20"/>
              </w:rPr>
            </w:pPr>
            <w:r w:rsidRPr="00683D10">
              <w:rPr>
                <w:rFonts w:ascii="Times New Roman" w:eastAsia="Times New Roman" w:hAnsi="Times New Roman"/>
                <w:b/>
                <w:sz w:val="20"/>
                <w:szCs w:val="20"/>
              </w:rPr>
              <w:t>No</w:t>
            </w:r>
          </w:p>
        </w:tc>
        <w:tc>
          <w:tcPr>
            <w:tcW w:w="692" w:type="pct"/>
            <w:shd w:val="clear" w:color="auto" w:fill="9CC2E5"/>
            <w:vAlign w:val="center"/>
          </w:tcPr>
          <w:p w:rsidR="006A0577" w:rsidRPr="00683D10" w:rsidRDefault="006A0577" w:rsidP="00683D10">
            <w:pPr>
              <w:spacing w:line="276" w:lineRule="auto"/>
              <w:jc w:val="center"/>
              <w:rPr>
                <w:rFonts w:ascii="Times New Roman" w:eastAsia="Times New Roman" w:hAnsi="Times New Roman"/>
                <w:b/>
                <w:sz w:val="20"/>
                <w:szCs w:val="20"/>
              </w:rPr>
            </w:pPr>
            <w:r w:rsidRPr="00683D10">
              <w:rPr>
                <w:rFonts w:ascii="Times New Roman" w:eastAsia="Times New Roman" w:hAnsi="Times New Roman"/>
                <w:b/>
                <w:sz w:val="20"/>
                <w:szCs w:val="20"/>
              </w:rPr>
              <w:t>Pelabuhan</w:t>
            </w:r>
          </w:p>
        </w:tc>
        <w:tc>
          <w:tcPr>
            <w:tcW w:w="732" w:type="pct"/>
            <w:shd w:val="clear" w:color="auto" w:fill="9CC2E5"/>
            <w:vAlign w:val="center"/>
          </w:tcPr>
          <w:p w:rsidR="006A0577" w:rsidRPr="00683D10" w:rsidRDefault="006A0577" w:rsidP="00683D10">
            <w:pPr>
              <w:spacing w:line="276" w:lineRule="auto"/>
              <w:jc w:val="center"/>
              <w:rPr>
                <w:rFonts w:ascii="Times New Roman" w:eastAsia="Times New Roman" w:hAnsi="Times New Roman"/>
                <w:b/>
                <w:sz w:val="20"/>
                <w:szCs w:val="20"/>
              </w:rPr>
            </w:pPr>
            <w:r w:rsidRPr="00683D10">
              <w:rPr>
                <w:rFonts w:ascii="Times New Roman" w:eastAsia="Times New Roman" w:hAnsi="Times New Roman"/>
                <w:b/>
                <w:sz w:val="20"/>
                <w:szCs w:val="20"/>
              </w:rPr>
              <w:t>Lokasi Kecamatan</w:t>
            </w:r>
          </w:p>
        </w:tc>
        <w:tc>
          <w:tcPr>
            <w:tcW w:w="793" w:type="pct"/>
            <w:shd w:val="clear" w:color="auto" w:fill="9CC2E5"/>
            <w:vAlign w:val="center"/>
          </w:tcPr>
          <w:p w:rsidR="006A0577" w:rsidRPr="00683D10" w:rsidRDefault="006A0577" w:rsidP="00683D10">
            <w:pPr>
              <w:spacing w:line="276" w:lineRule="auto"/>
              <w:jc w:val="center"/>
              <w:rPr>
                <w:rFonts w:ascii="Times New Roman" w:eastAsia="Times New Roman" w:hAnsi="Times New Roman"/>
                <w:b/>
                <w:sz w:val="20"/>
                <w:szCs w:val="20"/>
              </w:rPr>
            </w:pPr>
            <w:r w:rsidRPr="00683D10">
              <w:rPr>
                <w:rFonts w:ascii="Times New Roman" w:eastAsia="Times New Roman" w:hAnsi="Times New Roman"/>
                <w:b/>
                <w:sz w:val="20"/>
                <w:szCs w:val="20"/>
              </w:rPr>
              <w:t>Rawan Bencana</w:t>
            </w:r>
          </w:p>
        </w:tc>
        <w:tc>
          <w:tcPr>
            <w:tcW w:w="2041" w:type="pct"/>
            <w:shd w:val="clear" w:color="auto" w:fill="9CC2E5"/>
            <w:vAlign w:val="center"/>
          </w:tcPr>
          <w:p w:rsidR="006A0577" w:rsidRPr="00683D10" w:rsidRDefault="006A0577" w:rsidP="00683D10">
            <w:pPr>
              <w:spacing w:line="276" w:lineRule="auto"/>
              <w:jc w:val="center"/>
              <w:rPr>
                <w:rFonts w:ascii="Times New Roman" w:eastAsia="Times New Roman" w:hAnsi="Times New Roman"/>
                <w:b/>
                <w:sz w:val="20"/>
                <w:szCs w:val="20"/>
              </w:rPr>
            </w:pPr>
            <w:r w:rsidRPr="00683D10">
              <w:rPr>
                <w:rFonts w:ascii="Times New Roman" w:eastAsia="Times New Roman" w:hAnsi="Times New Roman"/>
                <w:b/>
                <w:sz w:val="20"/>
                <w:szCs w:val="20"/>
              </w:rPr>
              <w:t>Penilaian</w:t>
            </w:r>
          </w:p>
        </w:tc>
        <w:tc>
          <w:tcPr>
            <w:tcW w:w="459" w:type="pct"/>
            <w:shd w:val="clear" w:color="auto" w:fill="9CC2E5"/>
          </w:tcPr>
          <w:p w:rsidR="006A0577" w:rsidRPr="00683D10" w:rsidRDefault="006E6BE6" w:rsidP="00683D10">
            <w:pPr>
              <w:spacing w:line="276" w:lineRule="auto"/>
              <w:jc w:val="center"/>
              <w:rPr>
                <w:rFonts w:ascii="Times New Roman" w:eastAsia="Times New Roman" w:hAnsi="Times New Roman"/>
                <w:b/>
                <w:sz w:val="20"/>
                <w:szCs w:val="20"/>
                <w:lang w:val="id-ID"/>
              </w:rPr>
            </w:pPr>
            <w:r>
              <w:rPr>
                <w:rFonts w:ascii="Times New Roman" w:eastAsia="Times New Roman" w:hAnsi="Times New Roman"/>
                <w:b/>
                <w:sz w:val="20"/>
                <w:szCs w:val="20"/>
                <w:lang w:val="id-ID"/>
              </w:rPr>
              <w:t xml:space="preserve">Nilai </w:t>
            </w:r>
            <w:r w:rsidR="006A0577" w:rsidRPr="00683D10">
              <w:rPr>
                <w:rFonts w:ascii="Times New Roman" w:eastAsia="Times New Roman" w:hAnsi="Times New Roman"/>
                <w:b/>
                <w:sz w:val="20"/>
                <w:szCs w:val="20"/>
                <w:lang w:val="id-ID"/>
              </w:rPr>
              <w:t xml:space="preserve"> </w:t>
            </w:r>
          </w:p>
        </w:tc>
      </w:tr>
      <w:tr w:rsidR="006A0577" w:rsidRPr="00683D10" w:rsidTr="00683D10">
        <w:trPr>
          <w:trHeight w:val="1154"/>
          <w:jc w:val="center"/>
        </w:trPr>
        <w:tc>
          <w:tcPr>
            <w:tcW w:w="283" w:type="pct"/>
            <w:shd w:val="clear" w:color="auto" w:fill="auto"/>
          </w:tcPr>
          <w:p w:rsidR="006A0577" w:rsidRPr="00683D10" w:rsidRDefault="006A0577" w:rsidP="00683D10">
            <w:pPr>
              <w:spacing w:after="0" w:line="276" w:lineRule="auto"/>
              <w:jc w:val="center"/>
              <w:rPr>
                <w:rFonts w:ascii="Times New Roman" w:eastAsia="Times New Roman" w:hAnsi="Times New Roman"/>
                <w:sz w:val="20"/>
                <w:szCs w:val="20"/>
              </w:rPr>
            </w:pPr>
            <w:r w:rsidRPr="00683D10">
              <w:rPr>
                <w:rFonts w:ascii="Times New Roman" w:eastAsia="Times New Roman" w:hAnsi="Times New Roman"/>
                <w:sz w:val="20"/>
                <w:szCs w:val="20"/>
              </w:rPr>
              <w:t>1</w:t>
            </w:r>
          </w:p>
        </w:tc>
        <w:tc>
          <w:tcPr>
            <w:tcW w:w="69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Ohoiraut</w:t>
            </w:r>
          </w:p>
        </w:tc>
        <w:tc>
          <w:tcPr>
            <w:tcW w:w="73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Kecamatan Kei Besar Utara Timur</w:t>
            </w:r>
          </w:p>
        </w:tc>
        <w:tc>
          <w:tcPr>
            <w:tcW w:w="793"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Daerah Resiko Tinggi Rawan Kebencanaan Gempa Bumi</w:t>
            </w:r>
          </w:p>
        </w:tc>
        <w:tc>
          <w:tcPr>
            <w:tcW w:w="2041"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 xml:space="preserve">Berada pada lokasi dengan hambatan komponen rawan bencana yang cukup berpotensi menghambat pembangunan pelabuhan (resiko terhadap dampak lingkungan paling </w:t>
            </w:r>
            <w:r w:rsidRPr="00683D10">
              <w:rPr>
                <w:rFonts w:ascii="Times New Roman" w:eastAsia="Times New Roman" w:hAnsi="Times New Roman"/>
                <w:b/>
                <w:sz w:val="20"/>
                <w:szCs w:val="20"/>
              </w:rPr>
              <w:t>sedang</w:t>
            </w:r>
            <w:r w:rsidRPr="00683D10">
              <w:rPr>
                <w:rFonts w:ascii="Times New Roman" w:eastAsia="Times New Roman" w:hAnsi="Times New Roman"/>
                <w:sz w:val="20"/>
                <w:szCs w:val="20"/>
              </w:rPr>
              <w:t>)</w:t>
            </w:r>
          </w:p>
        </w:tc>
        <w:tc>
          <w:tcPr>
            <w:tcW w:w="459" w:type="pct"/>
            <w:shd w:val="clear" w:color="auto" w:fill="auto"/>
          </w:tcPr>
          <w:p w:rsidR="006A0577" w:rsidRPr="00683D10" w:rsidRDefault="006A0577" w:rsidP="00683D10">
            <w:pPr>
              <w:spacing w:after="0" w:line="276" w:lineRule="auto"/>
              <w:jc w:val="center"/>
              <w:rPr>
                <w:rFonts w:ascii="Times New Roman" w:eastAsia="Times New Roman" w:hAnsi="Times New Roman"/>
                <w:b/>
                <w:sz w:val="20"/>
                <w:szCs w:val="20"/>
                <w:lang w:val="id-ID"/>
              </w:rPr>
            </w:pPr>
            <w:r w:rsidRPr="00683D10">
              <w:rPr>
                <w:rFonts w:ascii="Times New Roman" w:eastAsia="Times New Roman" w:hAnsi="Times New Roman"/>
                <w:b/>
                <w:sz w:val="20"/>
                <w:szCs w:val="20"/>
                <w:lang w:val="id-ID"/>
              </w:rPr>
              <w:t>5</w:t>
            </w:r>
          </w:p>
        </w:tc>
      </w:tr>
      <w:tr w:rsidR="006A0577" w:rsidRPr="00683D10" w:rsidTr="00683D10">
        <w:trPr>
          <w:trHeight w:val="955"/>
          <w:jc w:val="center"/>
        </w:trPr>
        <w:tc>
          <w:tcPr>
            <w:tcW w:w="283" w:type="pct"/>
            <w:shd w:val="clear" w:color="auto" w:fill="auto"/>
          </w:tcPr>
          <w:p w:rsidR="006A0577" w:rsidRPr="00683D10" w:rsidRDefault="006A0577" w:rsidP="00683D10">
            <w:pPr>
              <w:spacing w:after="0" w:line="276" w:lineRule="auto"/>
              <w:jc w:val="center"/>
              <w:rPr>
                <w:rFonts w:ascii="Times New Roman" w:eastAsia="Times New Roman" w:hAnsi="Times New Roman"/>
                <w:sz w:val="20"/>
                <w:szCs w:val="20"/>
              </w:rPr>
            </w:pPr>
            <w:r w:rsidRPr="00683D10">
              <w:rPr>
                <w:rFonts w:ascii="Times New Roman" w:eastAsia="Times New Roman" w:hAnsi="Times New Roman"/>
                <w:sz w:val="20"/>
                <w:szCs w:val="20"/>
              </w:rPr>
              <w:t>2</w:t>
            </w:r>
          </w:p>
        </w:tc>
        <w:tc>
          <w:tcPr>
            <w:tcW w:w="69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Hollat</w:t>
            </w:r>
          </w:p>
        </w:tc>
        <w:tc>
          <w:tcPr>
            <w:tcW w:w="73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Kecamatan Kei Besar Utara Timur</w:t>
            </w:r>
          </w:p>
        </w:tc>
        <w:tc>
          <w:tcPr>
            <w:tcW w:w="793"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Daerah Resiko Tinggi Rawan Kebencanaan Gempa Bumi</w:t>
            </w:r>
          </w:p>
        </w:tc>
        <w:tc>
          <w:tcPr>
            <w:tcW w:w="2041"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 xml:space="preserve">Berada pada lokasi dengan hambatan komponen rawan bencana yang cukup berpotensi menghambat pembangunan pelabuhan (resiko terhadap dampak lingkungan paling </w:t>
            </w:r>
            <w:r w:rsidRPr="00683D10">
              <w:rPr>
                <w:rFonts w:ascii="Times New Roman" w:eastAsia="Times New Roman" w:hAnsi="Times New Roman"/>
                <w:b/>
                <w:sz w:val="20"/>
                <w:szCs w:val="20"/>
              </w:rPr>
              <w:t>sedang</w:t>
            </w:r>
            <w:r w:rsidRPr="00683D10">
              <w:rPr>
                <w:rFonts w:ascii="Times New Roman" w:eastAsia="Times New Roman" w:hAnsi="Times New Roman"/>
                <w:sz w:val="20"/>
                <w:szCs w:val="20"/>
              </w:rPr>
              <w:t>)</w:t>
            </w:r>
          </w:p>
        </w:tc>
        <w:tc>
          <w:tcPr>
            <w:tcW w:w="459" w:type="pct"/>
            <w:shd w:val="clear" w:color="auto" w:fill="auto"/>
          </w:tcPr>
          <w:p w:rsidR="006A0577" w:rsidRPr="00683D10" w:rsidRDefault="006A0577" w:rsidP="00683D10">
            <w:pPr>
              <w:spacing w:after="0" w:line="276" w:lineRule="auto"/>
              <w:jc w:val="center"/>
              <w:rPr>
                <w:rFonts w:ascii="Times New Roman" w:eastAsia="Times New Roman" w:hAnsi="Times New Roman"/>
                <w:b/>
                <w:sz w:val="20"/>
                <w:szCs w:val="20"/>
                <w:lang w:val="id-ID"/>
              </w:rPr>
            </w:pPr>
            <w:r w:rsidRPr="00683D10">
              <w:rPr>
                <w:rFonts w:ascii="Times New Roman" w:eastAsia="Times New Roman" w:hAnsi="Times New Roman"/>
                <w:b/>
                <w:sz w:val="20"/>
                <w:szCs w:val="20"/>
                <w:lang w:val="id-ID"/>
              </w:rPr>
              <w:t>5</w:t>
            </w:r>
          </w:p>
        </w:tc>
      </w:tr>
      <w:tr w:rsidR="006A0577" w:rsidRPr="00683D10" w:rsidTr="00683D10">
        <w:trPr>
          <w:trHeight w:val="1143"/>
          <w:jc w:val="center"/>
        </w:trPr>
        <w:tc>
          <w:tcPr>
            <w:tcW w:w="283" w:type="pct"/>
            <w:shd w:val="clear" w:color="auto" w:fill="auto"/>
          </w:tcPr>
          <w:p w:rsidR="006A0577" w:rsidRPr="00683D10" w:rsidRDefault="006A0577" w:rsidP="00683D10">
            <w:pPr>
              <w:spacing w:after="0" w:line="276" w:lineRule="auto"/>
              <w:jc w:val="center"/>
              <w:rPr>
                <w:rFonts w:ascii="Times New Roman" w:eastAsia="Times New Roman" w:hAnsi="Times New Roman"/>
                <w:sz w:val="20"/>
                <w:szCs w:val="20"/>
              </w:rPr>
            </w:pPr>
            <w:r w:rsidRPr="00683D10">
              <w:rPr>
                <w:rFonts w:ascii="Times New Roman" w:eastAsia="Times New Roman" w:hAnsi="Times New Roman"/>
                <w:sz w:val="20"/>
                <w:szCs w:val="20"/>
              </w:rPr>
              <w:t>3</w:t>
            </w:r>
          </w:p>
        </w:tc>
        <w:tc>
          <w:tcPr>
            <w:tcW w:w="69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Uf Mar</w:t>
            </w:r>
          </w:p>
        </w:tc>
        <w:tc>
          <w:tcPr>
            <w:tcW w:w="73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Kecamatan Kei Kecil Timur</w:t>
            </w:r>
          </w:p>
        </w:tc>
        <w:tc>
          <w:tcPr>
            <w:tcW w:w="793"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Rawan bencana tsunami tingkat rendah, lokasi berada di teluk (Danar)</w:t>
            </w:r>
          </w:p>
        </w:tc>
        <w:tc>
          <w:tcPr>
            <w:tcW w:w="2041"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 xml:space="preserve">Berada pada lokasi dengan hambatan komponen rawan bencana yang tidak berpotensi menghambat pembangunan pelabuhan (resiko terhadap dampak lingkungan paling </w:t>
            </w:r>
            <w:r w:rsidRPr="00683D10">
              <w:rPr>
                <w:rFonts w:ascii="Times New Roman" w:eastAsia="Times New Roman" w:hAnsi="Times New Roman"/>
                <w:b/>
                <w:sz w:val="20"/>
                <w:szCs w:val="20"/>
              </w:rPr>
              <w:t>rendah</w:t>
            </w:r>
            <w:r w:rsidRPr="00683D10">
              <w:rPr>
                <w:rFonts w:ascii="Times New Roman" w:eastAsia="Times New Roman" w:hAnsi="Times New Roman"/>
                <w:sz w:val="20"/>
                <w:szCs w:val="20"/>
              </w:rPr>
              <w:t>)</w:t>
            </w:r>
          </w:p>
        </w:tc>
        <w:tc>
          <w:tcPr>
            <w:tcW w:w="459" w:type="pct"/>
            <w:shd w:val="clear" w:color="auto" w:fill="auto"/>
          </w:tcPr>
          <w:p w:rsidR="006A0577" w:rsidRPr="00683D10" w:rsidRDefault="006A0577" w:rsidP="00683D10">
            <w:pPr>
              <w:spacing w:after="0" w:line="276" w:lineRule="auto"/>
              <w:jc w:val="center"/>
              <w:rPr>
                <w:rFonts w:ascii="Times New Roman" w:eastAsia="Times New Roman" w:hAnsi="Times New Roman"/>
                <w:b/>
                <w:sz w:val="20"/>
                <w:szCs w:val="20"/>
                <w:lang w:val="id-ID"/>
              </w:rPr>
            </w:pPr>
            <w:r w:rsidRPr="00683D10">
              <w:rPr>
                <w:rFonts w:ascii="Times New Roman" w:eastAsia="Times New Roman" w:hAnsi="Times New Roman"/>
                <w:b/>
                <w:sz w:val="20"/>
                <w:szCs w:val="20"/>
                <w:lang w:val="id-ID"/>
              </w:rPr>
              <w:t>10</w:t>
            </w:r>
          </w:p>
        </w:tc>
      </w:tr>
      <w:tr w:rsidR="006A0577" w:rsidRPr="00683D10" w:rsidTr="00683D10">
        <w:trPr>
          <w:trHeight w:val="17"/>
          <w:jc w:val="center"/>
        </w:trPr>
        <w:tc>
          <w:tcPr>
            <w:tcW w:w="283" w:type="pct"/>
            <w:shd w:val="clear" w:color="auto" w:fill="auto"/>
          </w:tcPr>
          <w:p w:rsidR="006A0577" w:rsidRPr="00683D10" w:rsidRDefault="006A0577" w:rsidP="00683D10">
            <w:pPr>
              <w:spacing w:after="0" w:line="276" w:lineRule="auto"/>
              <w:jc w:val="center"/>
              <w:rPr>
                <w:rFonts w:ascii="Times New Roman" w:eastAsia="Times New Roman" w:hAnsi="Times New Roman"/>
                <w:sz w:val="20"/>
                <w:szCs w:val="20"/>
              </w:rPr>
            </w:pPr>
            <w:r w:rsidRPr="00683D10">
              <w:rPr>
                <w:rFonts w:ascii="Times New Roman" w:eastAsia="Times New Roman" w:hAnsi="Times New Roman"/>
                <w:sz w:val="20"/>
                <w:szCs w:val="20"/>
              </w:rPr>
              <w:t>4</w:t>
            </w:r>
          </w:p>
        </w:tc>
        <w:tc>
          <w:tcPr>
            <w:tcW w:w="69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Sathean</w:t>
            </w:r>
          </w:p>
        </w:tc>
        <w:tc>
          <w:tcPr>
            <w:tcW w:w="732"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Kei Kecil</w:t>
            </w:r>
          </w:p>
        </w:tc>
        <w:tc>
          <w:tcPr>
            <w:tcW w:w="793"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Rawan bencana tsunami tingkat rendah, lokasi berada di selat (Rosenberg)</w:t>
            </w:r>
          </w:p>
        </w:tc>
        <w:tc>
          <w:tcPr>
            <w:tcW w:w="2041" w:type="pct"/>
            <w:shd w:val="clear" w:color="auto" w:fill="auto"/>
          </w:tcPr>
          <w:p w:rsidR="006A0577" w:rsidRPr="00683D10" w:rsidRDefault="006A0577" w:rsidP="00683D10">
            <w:pPr>
              <w:spacing w:after="0" w:line="276" w:lineRule="auto"/>
              <w:rPr>
                <w:rFonts w:ascii="Times New Roman" w:eastAsia="Times New Roman" w:hAnsi="Times New Roman"/>
                <w:sz w:val="20"/>
                <w:szCs w:val="20"/>
              </w:rPr>
            </w:pPr>
            <w:r w:rsidRPr="00683D10">
              <w:rPr>
                <w:rFonts w:ascii="Times New Roman" w:eastAsia="Times New Roman" w:hAnsi="Times New Roman"/>
                <w:sz w:val="20"/>
                <w:szCs w:val="20"/>
              </w:rPr>
              <w:t xml:space="preserve">Berada pada lokasi dengan hambatan komponen rawan bencana yang tidak berpotensi menghambat pembangunan pelabuhan (resiko terhadap dampak lingkungan paling </w:t>
            </w:r>
            <w:r w:rsidRPr="00683D10">
              <w:rPr>
                <w:rFonts w:ascii="Times New Roman" w:eastAsia="Times New Roman" w:hAnsi="Times New Roman"/>
                <w:b/>
                <w:sz w:val="20"/>
                <w:szCs w:val="20"/>
              </w:rPr>
              <w:t>rendah</w:t>
            </w:r>
            <w:r w:rsidRPr="00683D10">
              <w:rPr>
                <w:rFonts w:ascii="Times New Roman" w:eastAsia="Times New Roman" w:hAnsi="Times New Roman"/>
                <w:sz w:val="20"/>
                <w:szCs w:val="20"/>
              </w:rPr>
              <w:t>)</w:t>
            </w:r>
          </w:p>
        </w:tc>
        <w:tc>
          <w:tcPr>
            <w:tcW w:w="459" w:type="pct"/>
            <w:shd w:val="clear" w:color="auto" w:fill="auto"/>
          </w:tcPr>
          <w:p w:rsidR="006A0577" w:rsidRPr="00683D10" w:rsidRDefault="006A0577" w:rsidP="00683D10">
            <w:pPr>
              <w:spacing w:after="0" w:line="276" w:lineRule="auto"/>
              <w:jc w:val="center"/>
              <w:rPr>
                <w:rFonts w:ascii="Times New Roman" w:eastAsia="Times New Roman" w:hAnsi="Times New Roman"/>
                <w:b/>
                <w:sz w:val="20"/>
                <w:szCs w:val="20"/>
                <w:lang w:val="id-ID"/>
              </w:rPr>
            </w:pPr>
            <w:r w:rsidRPr="00683D10">
              <w:rPr>
                <w:rFonts w:ascii="Times New Roman" w:eastAsia="Times New Roman" w:hAnsi="Times New Roman"/>
                <w:b/>
                <w:sz w:val="20"/>
                <w:szCs w:val="20"/>
                <w:lang w:val="id-ID"/>
              </w:rPr>
              <w:t>10</w:t>
            </w:r>
          </w:p>
        </w:tc>
      </w:tr>
    </w:tbl>
    <w:p w:rsidR="006F12C5" w:rsidRPr="006A0577" w:rsidRDefault="006A0577" w:rsidP="006A0577">
      <w:pPr>
        <w:ind w:firstLine="11"/>
        <w:rPr>
          <w:rFonts w:ascii="Times New Roman" w:hAnsi="Times New Roman"/>
          <w:i/>
          <w:sz w:val="18"/>
          <w:szCs w:val="20"/>
          <w:lang w:val="id-ID"/>
        </w:rPr>
      </w:pPr>
      <w:r w:rsidRPr="006A0577">
        <w:rPr>
          <w:rFonts w:ascii="Times New Roman" w:hAnsi="Times New Roman"/>
          <w:i/>
          <w:sz w:val="18"/>
          <w:szCs w:val="20"/>
          <w:lang w:val="id-ID"/>
        </w:rPr>
        <w:t>Sumber Hasil Analisi Tahun 2016</w:t>
      </w:r>
    </w:p>
    <w:p w:rsidR="006F12C5" w:rsidRPr="006A0577" w:rsidRDefault="006F12C5" w:rsidP="006A0577">
      <w:pPr>
        <w:spacing w:line="360" w:lineRule="auto"/>
        <w:ind w:firstLine="360"/>
        <w:jc w:val="both"/>
        <w:rPr>
          <w:rFonts w:ascii="Times New Roman" w:hAnsi="Times New Roman"/>
          <w:sz w:val="24"/>
          <w:szCs w:val="24"/>
        </w:rPr>
      </w:pPr>
      <w:r w:rsidRPr="006A0577">
        <w:rPr>
          <w:rFonts w:ascii="Times New Roman" w:hAnsi="Times New Roman"/>
          <w:sz w:val="24"/>
          <w:szCs w:val="24"/>
        </w:rPr>
        <w:t>Tabel di atas menjelaskan bahwa calon lokasi ohoiraut berada pada tingkat kerawanan yang terkategori sebagai lokasi dengan hambatan komponen rawan bencana yang cukup berpotensi untuk menghambat pembangunan pelabuhan laut (resiko bencana gempa). Sedangkan holat berada pada lokasi yang teridentifikasi sebagai Kawasan Resiko Multi Bencana, Kawasan Rawan Gempa; dan Kawasan Rawan Tsunami resiko tinggi, sehingga terkatoegori sebagai lokasi dengan hambatan komponen rawan bencana yang sangat berpotensi untuk menghambat pembangunan pelabuhan laut. Kemudian untuk Uf Mar dan Sathean berada pada kawasan rawan bencana tinkat rendah. Selain berada pada lokasi dengan tingkat gempa yang rendah, kedua lokasi ini berada di dalam teluk dan selat.</w:t>
      </w:r>
    </w:p>
    <w:p w:rsidR="00712D94" w:rsidRPr="00712D94" w:rsidRDefault="00712D94" w:rsidP="00712D94">
      <w:pPr>
        <w:pStyle w:val="Heading1"/>
        <w:ind w:left="357" w:hanging="357"/>
      </w:pPr>
      <w:bookmarkStart w:id="751" w:name="_Toc454496611"/>
      <w:bookmarkStart w:id="752" w:name="_Toc458732495"/>
      <w:bookmarkStart w:id="753" w:name="_Toc462137627"/>
      <w:bookmarkStart w:id="754" w:name="_Toc462773106"/>
      <w:r w:rsidRPr="00712D94">
        <w:t>Penliaian Hasil Analisis Lokas Rencana Pelabuhan Laut</w:t>
      </w:r>
      <w:bookmarkEnd w:id="751"/>
      <w:bookmarkEnd w:id="752"/>
      <w:bookmarkEnd w:id="753"/>
      <w:bookmarkEnd w:id="754"/>
    </w:p>
    <w:p w:rsidR="00712D94" w:rsidRDefault="00712D94" w:rsidP="00712D94">
      <w:pPr>
        <w:spacing w:line="360" w:lineRule="auto"/>
        <w:ind w:firstLine="360"/>
        <w:jc w:val="both"/>
        <w:rPr>
          <w:rFonts w:ascii="Times New Roman" w:hAnsi="Times New Roman"/>
          <w:sz w:val="24"/>
          <w:szCs w:val="20"/>
        </w:rPr>
      </w:pPr>
      <w:r>
        <w:rPr>
          <w:rFonts w:ascii="Times New Roman" w:hAnsi="Times New Roman"/>
          <w:sz w:val="24"/>
          <w:szCs w:val="20"/>
        </w:rPr>
        <w:t>Penilaian hasil analisa terhadap lokasi rencana pelabuhan laut dilakukan berdasarkan indikator yang terbagi menjadi beberapa aspek. Masing – masing pada setiap aspek terdapat agregat atau sejenis pengklasifikasian. Agregat atau pengkalsifikasian hasil analisa yang dimaksud dibedakan berdasarkan nilai Tertinggi, nilai Sedang, hingga nilai Terendah, atau Nilai Baik, Nilai Sedang, Nilai Kurang dan sebagainya.</w:t>
      </w:r>
    </w:p>
    <w:p w:rsidR="00712D94" w:rsidRDefault="00712D94" w:rsidP="00712D94">
      <w:pPr>
        <w:spacing w:line="360" w:lineRule="auto"/>
        <w:ind w:firstLine="360"/>
        <w:jc w:val="both"/>
        <w:rPr>
          <w:rFonts w:ascii="Times New Roman" w:hAnsi="Times New Roman"/>
          <w:sz w:val="24"/>
          <w:szCs w:val="20"/>
        </w:rPr>
      </w:pPr>
      <w:r>
        <w:rPr>
          <w:rFonts w:ascii="Times New Roman" w:hAnsi="Times New Roman"/>
          <w:sz w:val="24"/>
          <w:szCs w:val="20"/>
        </w:rPr>
        <w:t>Berikut selengkapnya penilaian hasil analisa terhadap calon lokasi rencana pelabuhan laut di Kabupaten Maluku Tenggara berdasarkan data, informasi, dan fakta kondisi eksisting:</w:t>
      </w:r>
    </w:p>
    <w:p w:rsidR="00712D94" w:rsidRDefault="00712D94" w:rsidP="00712D94">
      <w:pPr>
        <w:spacing w:line="360" w:lineRule="auto"/>
        <w:ind w:firstLine="360"/>
        <w:jc w:val="both"/>
        <w:rPr>
          <w:rFonts w:ascii="Times New Roman" w:hAnsi="Times New Roman"/>
          <w:sz w:val="24"/>
          <w:szCs w:val="20"/>
        </w:rPr>
      </w:pPr>
    </w:p>
    <w:p w:rsidR="00712D94" w:rsidRDefault="00712D94" w:rsidP="00712D94">
      <w:pPr>
        <w:spacing w:after="0" w:line="360" w:lineRule="auto"/>
        <w:rPr>
          <w:rFonts w:ascii="Times New Roman" w:hAnsi="Times New Roman"/>
          <w:sz w:val="24"/>
          <w:szCs w:val="20"/>
        </w:rPr>
        <w:sectPr w:rsidR="00712D94">
          <w:pgSz w:w="11907" w:h="16840"/>
          <w:pgMar w:top="2268" w:right="1701" w:bottom="1701" w:left="2268" w:header="720" w:footer="516" w:gutter="0"/>
          <w:cols w:space="720"/>
        </w:sectPr>
      </w:pPr>
    </w:p>
    <w:p w:rsidR="00712D94" w:rsidRDefault="00712D94" w:rsidP="00712D94">
      <w:pPr>
        <w:pStyle w:val="Heading1"/>
        <w:ind w:left="357" w:hanging="357"/>
      </w:pPr>
      <w:bookmarkStart w:id="755" w:name="_Toc454496612"/>
      <w:bookmarkStart w:id="756" w:name="_Toc458732496"/>
      <w:bookmarkStart w:id="757" w:name="_Toc462137628"/>
      <w:bookmarkStart w:id="758" w:name="_Toc462773107"/>
      <w:r>
        <w:t>Skoring Penilaian Hasil Analisa Terhadap Lokasi Rencana Pelabuhan Laut di Wilayah Kabupaten Maluku Tenggara</w:t>
      </w:r>
      <w:bookmarkEnd w:id="755"/>
      <w:bookmarkEnd w:id="756"/>
      <w:bookmarkEnd w:id="757"/>
      <w:bookmarkEnd w:id="758"/>
    </w:p>
    <w:p w:rsidR="00712D94" w:rsidRDefault="00712D94" w:rsidP="00712D94">
      <w:pPr>
        <w:spacing w:line="360" w:lineRule="auto"/>
        <w:ind w:firstLine="360"/>
        <w:jc w:val="both"/>
        <w:rPr>
          <w:rFonts w:ascii="Times New Roman" w:hAnsi="Times New Roman"/>
          <w:sz w:val="24"/>
          <w:szCs w:val="20"/>
        </w:rPr>
      </w:pPr>
      <w:r>
        <w:rPr>
          <w:rFonts w:ascii="Times New Roman" w:hAnsi="Times New Roman"/>
          <w:sz w:val="24"/>
          <w:szCs w:val="20"/>
        </w:rPr>
        <w:t>Skoring penilaian hasil analisa kondisi eksisting calon lokasi rencana dilakukan  dengan cara mengkaitkan antara penilaian hasil analisa dengan bobot yang dimiliki oleh masing – masing aspek dan sub aspek pada indikator penilaian lokasi rencana pelabuhan laut. Berikut hasil skoring dapat dilihat pada tabel di bawah ini:</w:t>
      </w: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360" w:lineRule="auto"/>
        <w:ind w:left="567"/>
        <w:jc w:val="both"/>
        <w:rPr>
          <w:rFonts w:ascii="Times New Roman" w:hAnsi="Times New Roman"/>
          <w:b/>
          <w:sz w:val="24"/>
          <w:szCs w:val="20"/>
        </w:rPr>
      </w:pPr>
    </w:p>
    <w:p w:rsidR="00712D94" w:rsidRDefault="00712D94" w:rsidP="00712D94">
      <w:pPr>
        <w:spacing w:after="0" w:line="240" w:lineRule="auto"/>
        <w:rPr>
          <w:rFonts w:ascii="Tahoma" w:eastAsia="Times New Roman" w:hAnsi="Tahoma" w:cs="Tahoma"/>
          <w:b/>
          <w:bCs/>
          <w:sz w:val="18"/>
          <w:szCs w:val="18"/>
          <w:lang w:val="id-ID" w:eastAsia="id-ID"/>
        </w:rPr>
        <w:sectPr w:rsidR="00712D94">
          <w:pgSz w:w="11907" w:h="16840"/>
          <w:pgMar w:top="2268" w:right="1701" w:bottom="1701" w:left="2268" w:header="720" w:footer="516" w:gutter="0"/>
          <w:cols w:space="720"/>
        </w:sectPr>
      </w:pPr>
    </w:p>
    <w:p w:rsidR="00F746D7" w:rsidRPr="00F746D7" w:rsidRDefault="00712D94" w:rsidP="00F746D7">
      <w:pPr>
        <w:pStyle w:val="Heading3"/>
      </w:pPr>
      <w:bookmarkStart w:id="759" w:name="_Toc454496837"/>
      <w:bookmarkStart w:id="760" w:name="_Toc458732674"/>
      <w:bookmarkStart w:id="761" w:name="_Toc462137848"/>
      <w:bookmarkStart w:id="762" w:name="_Toc462773310"/>
      <w:r>
        <w:t>Skoring Penilaian Hasil Analisa terhadap Kondisi Eksisting Calon Lokasi Rencana di Kabupaten Maluku Tenggara</w:t>
      </w:r>
      <w:bookmarkEnd w:id="759"/>
      <w:bookmarkEnd w:id="760"/>
      <w:bookmarkEnd w:id="761"/>
      <w:bookmarkEnd w:id="762"/>
    </w:p>
    <w:tbl>
      <w:tblPr>
        <w:tblW w:w="3808" w:type="pct"/>
        <w:jc w:val="center"/>
        <w:tblLook w:val="04A0" w:firstRow="1" w:lastRow="0" w:firstColumn="1" w:lastColumn="0" w:noHBand="0" w:noVBand="1"/>
      </w:tblPr>
      <w:tblGrid>
        <w:gridCol w:w="511"/>
        <w:gridCol w:w="823"/>
        <w:gridCol w:w="1584"/>
        <w:gridCol w:w="283"/>
        <w:gridCol w:w="1039"/>
        <w:gridCol w:w="1005"/>
        <w:gridCol w:w="728"/>
        <w:gridCol w:w="750"/>
        <w:gridCol w:w="728"/>
        <w:gridCol w:w="628"/>
        <w:gridCol w:w="728"/>
        <w:gridCol w:w="906"/>
        <w:gridCol w:w="728"/>
      </w:tblGrid>
      <w:tr w:rsidR="00973BE5" w:rsidRPr="00973BE5" w:rsidTr="00973BE5">
        <w:trPr>
          <w:trHeight w:val="313"/>
          <w:tblHeader/>
          <w:jc w:val="center"/>
        </w:trPr>
        <w:tc>
          <w:tcPr>
            <w:tcW w:w="195" w:type="pct"/>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No.</w:t>
            </w:r>
          </w:p>
        </w:tc>
        <w:tc>
          <w:tcPr>
            <w:tcW w:w="1056" w:type="pct"/>
            <w:gridSpan w:val="2"/>
            <w:vMerge w:val="restart"/>
            <w:tcBorders>
              <w:top w:val="single" w:sz="8" w:space="0" w:color="auto"/>
              <w:left w:val="single" w:sz="8" w:space="0" w:color="auto"/>
              <w:bottom w:val="single" w:sz="8" w:space="0" w:color="000000"/>
              <w:right w:val="single" w:sz="8" w:space="0" w:color="000000"/>
            </w:tcBorders>
            <w:shd w:val="clear" w:color="000000" w:fill="ACB9CA"/>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Aspek Penilaian</w:t>
            </w:r>
          </w:p>
        </w:tc>
        <w:tc>
          <w:tcPr>
            <w:tcW w:w="10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97" w:type="pct"/>
            <w:vMerge w:val="restart"/>
            <w:tcBorders>
              <w:top w:val="single" w:sz="8" w:space="0" w:color="auto"/>
              <w:left w:val="single" w:sz="8" w:space="0" w:color="auto"/>
              <w:bottom w:val="single" w:sz="8" w:space="0" w:color="000000"/>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Bobot Indikator</w:t>
            </w:r>
          </w:p>
        </w:tc>
        <w:tc>
          <w:tcPr>
            <w:tcW w:w="3244" w:type="pct"/>
            <w:gridSpan w:val="8"/>
            <w:tcBorders>
              <w:top w:val="single" w:sz="8" w:space="0" w:color="auto"/>
              <w:left w:val="nil"/>
              <w:bottom w:val="single" w:sz="8" w:space="0" w:color="auto"/>
              <w:right w:val="single" w:sz="8" w:space="0" w:color="000000"/>
            </w:tcBorders>
            <w:shd w:val="clear" w:color="000000" w:fill="D8D8D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LOKASI RENCANA PELABUHAN</w:t>
            </w:r>
          </w:p>
        </w:tc>
      </w:tr>
      <w:tr w:rsidR="00973BE5" w:rsidRPr="00973BE5" w:rsidTr="00973BE5">
        <w:trPr>
          <w:trHeight w:val="298"/>
          <w:tblHeader/>
          <w:jc w:val="center"/>
        </w:trPr>
        <w:tc>
          <w:tcPr>
            <w:tcW w:w="195" w:type="pct"/>
            <w:vMerge/>
            <w:tcBorders>
              <w:top w:val="single" w:sz="8" w:space="0" w:color="auto"/>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1056" w:type="pct"/>
            <w:gridSpan w:val="2"/>
            <w:vMerge/>
            <w:tcBorders>
              <w:top w:val="single" w:sz="8" w:space="0" w:color="auto"/>
              <w:left w:val="single" w:sz="8" w:space="0" w:color="auto"/>
              <w:bottom w:val="single" w:sz="8" w:space="0" w:color="000000"/>
              <w:right w:val="single" w:sz="8" w:space="0" w:color="000000"/>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108" w:type="pct"/>
            <w:vMerge/>
            <w:tcBorders>
              <w:top w:val="single" w:sz="8" w:space="0" w:color="auto"/>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1290" w:type="pct"/>
            <w:vMerge w:val="restart"/>
            <w:tcBorders>
              <w:top w:val="nil"/>
              <w:left w:val="single" w:sz="8" w:space="0" w:color="auto"/>
              <w:bottom w:val="single" w:sz="8" w:space="0" w:color="000000"/>
              <w:right w:val="single" w:sz="8" w:space="0" w:color="auto"/>
            </w:tcBorders>
            <w:shd w:val="clear" w:color="000000" w:fill="95B3D7"/>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Nilai Ohoiraut</w:t>
            </w:r>
          </w:p>
        </w:tc>
        <w:tc>
          <w:tcPr>
            <w:tcW w:w="275" w:type="pct"/>
            <w:vMerge w:val="restart"/>
            <w:tcBorders>
              <w:top w:val="nil"/>
              <w:left w:val="single" w:sz="8" w:space="0" w:color="auto"/>
              <w:bottom w:val="single" w:sz="8" w:space="0" w:color="000000"/>
              <w:right w:val="single" w:sz="8" w:space="0" w:color="auto"/>
            </w:tcBorders>
            <w:shd w:val="clear" w:color="000000" w:fill="F79646"/>
            <w:vAlign w:val="center"/>
            <w:hideMark/>
          </w:tcPr>
          <w:p w:rsidR="00973BE5" w:rsidRPr="00973BE5" w:rsidRDefault="00807AA5" w:rsidP="00973BE5">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286" w:type="pct"/>
            <w:vMerge w:val="restart"/>
            <w:tcBorders>
              <w:top w:val="nil"/>
              <w:left w:val="single" w:sz="8" w:space="0" w:color="auto"/>
              <w:bottom w:val="single" w:sz="8" w:space="0" w:color="000000"/>
              <w:right w:val="single" w:sz="8" w:space="0" w:color="auto"/>
            </w:tcBorders>
            <w:shd w:val="clear" w:color="000000" w:fill="95B3D7"/>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Nilai Hollat</w:t>
            </w:r>
          </w:p>
        </w:tc>
        <w:tc>
          <w:tcPr>
            <w:tcW w:w="275" w:type="pct"/>
            <w:vMerge w:val="restart"/>
            <w:tcBorders>
              <w:top w:val="nil"/>
              <w:left w:val="single" w:sz="8" w:space="0" w:color="auto"/>
              <w:bottom w:val="single" w:sz="8" w:space="0" w:color="000000"/>
              <w:right w:val="single" w:sz="8" w:space="0" w:color="auto"/>
            </w:tcBorders>
            <w:shd w:val="clear" w:color="000000" w:fill="F79646"/>
            <w:vAlign w:val="center"/>
            <w:hideMark/>
          </w:tcPr>
          <w:p w:rsidR="00973BE5" w:rsidRPr="00973BE5" w:rsidRDefault="00807AA5" w:rsidP="00973BE5">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240" w:type="pct"/>
            <w:vMerge w:val="restart"/>
            <w:tcBorders>
              <w:top w:val="nil"/>
              <w:left w:val="single" w:sz="8" w:space="0" w:color="auto"/>
              <w:bottom w:val="single" w:sz="8" w:space="0" w:color="000000"/>
              <w:right w:val="single" w:sz="8" w:space="0" w:color="auto"/>
            </w:tcBorders>
            <w:shd w:val="clear" w:color="000000" w:fill="95B3D7"/>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Nilai Uf Mar</w:t>
            </w:r>
          </w:p>
        </w:tc>
        <w:tc>
          <w:tcPr>
            <w:tcW w:w="254" w:type="pct"/>
            <w:vMerge w:val="restart"/>
            <w:tcBorders>
              <w:top w:val="nil"/>
              <w:left w:val="single" w:sz="8" w:space="0" w:color="auto"/>
              <w:bottom w:val="single" w:sz="8" w:space="0" w:color="000000"/>
              <w:right w:val="single" w:sz="8" w:space="0" w:color="auto"/>
            </w:tcBorders>
            <w:shd w:val="clear" w:color="000000" w:fill="F79646"/>
            <w:vAlign w:val="center"/>
            <w:hideMark/>
          </w:tcPr>
          <w:p w:rsidR="00973BE5" w:rsidRPr="00973BE5" w:rsidRDefault="00807AA5" w:rsidP="00973BE5">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c>
          <w:tcPr>
            <w:tcW w:w="346" w:type="pct"/>
            <w:vMerge w:val="restart"/>
            <w:tcBorders>
              <w:top w:val="nil"/>
              <w:left w:val="single" w:sz="8" w:space="0" w:color="auto"/>
              <w:bottom w:val="single" w:sz="8" w:space="0" w:color="000000"/>
              <w:right w:val="single" w:sz="8" w:space="0" w:color="auto"/>
            </w:tcBorders>
            <w:shd w:val="clear" w:color="000000" w:fill="95B3D7"/>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Nilai Sathean</w:t>
            </w:r>
          </w:p>
        </w:tc>
        <w:tc>
          <w:tcPr>
            <w:tcW w:w="275" w:type="pct"/>
            <w:vMerge w:val="restart"/>
            <w:tcBorders>
              <w:top w:val="nil"/>
              <w:left w:val="single" w:sz="8" w:space="0" w:color="auto"/>
              <w:bottom w:val="single" w:sz="8" w:space="0" w:color="000000"/>
              <w:right w:val="single" w:sz="8" w:space="0" w:color="auto"/>
            </w:tcBorders>
            <w:shd w:val="clear" w:color="000000" w:fill="F79646"/>
            <w:vAlign w:val="center"/>
            <w:hideMark/>
          </w:tcPr>
          <w:p w:rsidR="00973BE5" w:rsidRPr="00973BE5" w:rsidRDefault="00807AA5" w:rsidP="00973BE5">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id-ID"/>
              </w:rPr>
              <w:t>Bobot Nilai</w:t>
            </w:r>
          </w:p>
        </w:tc>
      </w:tr>
      <w:tr w:rsidR="00973BE5" w:rsidRPr="00973BE5" w:rsidTr="00973BE5">
        <w:trPr>
          <w:trHeight w:val="313"/>
          <w:tblHeader/>
          <w:jc w:val="center"/>
        </w:trPr>
        <w:tc>
          <w:tcPr>
            <w:tcW w:w="195" w:type="pct"/>
            <w:vMerge/>
            <w:tcBorders>
              <w:top w:val="single" w:sz="8" w:space="0" w:color="auto"/>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1056" w:type="pct"/>
            <w:gridSpan w:val="2"/>
            <w:vMerge/>
            <w:tcBorders>
              <w:top w:val="single" w:sz="8" w:space="0" w:color="auto"/>
              <w:left w:val="single" w:sz="8" w:space="0" w:color="auto"/>
              <w:bottom w:val="single" w:sz="8" w:space="0" w:color="000000"/>
              <w:right w:val="single" w:sz="8" w:space="0" w:color="000000"/>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108" w:type="pct"/>
            <w:vMerge/>
            <w:tcBorders>
              <w:top w:val="single" w:sz="8" w:space="0" w:color="auto"/>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p>
        </w:tc>
        <w:tc>
          <w:tcPr>
            <w:tcW w:w="397" w:type="pct"/>
            <w:vMerge/>
            <w:tcBorders>
              <w:top w:val="single" w:sz="8" w:space="0" w:color="auto"/>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1290"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27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286"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27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240"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254"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346"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27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r>
      <w:tr w:rsidR="00973BE5" w:rsidRPr="00973BE5" w:rsidTr="00973BE5">
        <w:trPr>
          <w:trHeight w:val="313"/>
          <w:tblHeader/>
          <w:jc w:val="center"/>
        </w:trPr>
        <w:tc>
          <w:tcPr>
            <w:tcW w:w="195" w:type="pct"/>
            <w:tcBorders>
              <w:top w:val="nil"/>
              <w:left w:val="single" w:sz="8" w:space="0" w:color="auto"/>
              <w:bottom w:val="single" w:sz="8" w:space="0" w:color="auto"/>
              <w:right w:val="single" w:sz="8" w:space="0" w:color="auto"/>
            </w:tcBorders>
            <w:shd w:val="clear" w:color="000000" w:fill="D8D8D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000000" w:fill="D8D8D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000000" w:fill="D8D8D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108"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244" w:type="pct"/>
            <w:gridSpan w:val="8"/>
            <w:tcBorders>
              <w:top w:val="single" w:sz="8" w:space="0" w:color="auto"/>
              <w:left w:val="nil"/>
              <w:bottom w:val="single" w:sz="8" w:space="0" w:color="auto"/>
              <w:right w:val="single" w:sz="8" w:space="0" w:color="000000"/>
            </w:tcBorders>
            <w:shd w:val="clear" w:color="auto" w:fill="auto"/>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Point</w:t>
            </w:r>
          </w:p>
        </w:tc>
      </w:tr>
      <w:tr w:rsidR="00973BE5" w:rsidRPr="00973BE5" w:rsidTr="00973BE5">
        <w:trPr>
          <w:trHeight w:val="762"/>
          <w:jc w:val="center"/>
        </w:trPr>
        <w:tc>
          <w:tcPr>
            <w:tcW w:w="195" w:type="pct"/>
            <w:tcBorders>
              <w:top w:val="nil"/>
              <w:left w:val="single" w:sz="8" w:space="0" w:color="auto"/>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1</w:t>
            </w:r>
          </w:p>
        </w:tc>
        <w:tc>
          <w:tcPr>
            <w:tcW w:w="1056" w:type="pct"/>
            <w:gridSpan w:val="2"/>
            <w:tcBorders>
              <w:top w:val="single" w:sz="8" w:space="0" w:color="auto"/>
              <w:left w:val="nil"/>
              <w:bottom w:val="single" w:sz="8" w:space="0" w:color="auto"/>
              <w:right w:val="single" w:sz="8" w:space="0" w:color="000000"/>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ASPEK KEBIJAKAN TATA RUANG (10 %)</w:t>
            </w:r>
          </w:p>
        </w:tc>
        <w:tc>
          <w:tcPr>
            <w:tcW w:w="108"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313"/>
          <w:jc w:val="center"/>
        </w:trPr>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Pola Ruang (3%)</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3%</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Struktur Ruang (4%)</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4%</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22</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0.88</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22</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0.88</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12</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0.48</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12</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0.48</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Kawasan Strategis (3%)</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3%</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0.06</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0.06</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0.06</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0.06</w:t>
            </w:r>
          </w:p>
        </w:tc>
      </w:tr>
      <w:tr w:rsidR="00973BE5" w:rsidRPr="00973BE5" w:rsidTr="00973BE5">
        <w:trPr>
          <w:trHeight w:val="1016"/>
          <w:jc w:val="center"/>
        </w:trPr>
        <w:tc>
          <w:tcPr>
            <w:tcW w:w="195" w:type="pct"/>
            <w:tcBorders>
              <w:top w:val="nil"/>
              <w:left w:val="single" w:sz="8" w:space="0" w:color="auto"/>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right"/>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2</w:t>
            </w:r>
          </w:p>
        </w:tc>
        <w:tc>
          <w:tcPr>
            <w:tcW w:w="1056" w:type="pct"/>
            <w:gridSpan w:val="2"/>
            <w:tcBorders>
              <w:top w:val="single" w:sz="8" w:space="0" w:color="auto"/>
              <w:left w:val="nil"/>
              <w:bottom w:val="single" w:sz="8" w:space="0" w:color="auto"/>
              <w:right w:val="single" w:sz="8" w:space="0" w:color="000000"/>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ASPEK SOSIAL EKONOMI KEPENDUDUKAN (28 %)</w:t>
            </w:r>
          </w:p>
        </w:tc>
        <w:tc>
          <w:tcPr>
            <w:tcW w:w="108"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523"/>
          <w:jc w:val="center"/>
        </w:trPr>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Potensi Hinterland (8%)</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31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LQ</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8%</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0.4</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0.4</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0.08</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0.08</w:t>
            </w:r>
          </w:p>
        </w:tc>
      </w:tr>
      <w:tr w:rsidR="00973BE5" w:rsidRPr="00973BE5" w:rsidTr="00973BE5">
        <w:trPr>
          <w:trHeight w:val="1031"/>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Pertumbuhan Wilayah (7%)</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0.35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0.07</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0.35</w:t>
            </w:r>
          </w:p>
        </w:tc>
      </w:tr>
      <w:tr w:rsidR="00973BE5" w:rsidRPr="00973BE5" w:rsidTr="00973BE5">
        <w:trPr>
          <w:trHeight w:val="31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Penduduk (6%)</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 </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Jumlah Penduduk</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3%</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0.03</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0.03</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0.03</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Kepadatan Penduduk</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3%</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0.03</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0.03</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w:t>
            </w:r>
          </w:p>
        </w:tc>
      </w:tr>
      <w:tr w:rsidR="00973BE5" w:rsidRPr="00973BE5" w:rsidTr="00973BE5">
        <w:trPr>
          <w:trHeight w:val="777"/>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Indeks Pertumbuhan Manusia (7%)</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0.07</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0.07</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r>
      <w:tr w:rsidR="00973BE5" w:rsidRPr="00973BE5" w:rsidTr="00973BE5">
        <w:trPr>
          <w:trHeight w:val="762"/>
          <w:jc w:val="center"/>
        </w:trPr>
        <w:tc>
          <w:tcPr>
            <w:tcW w:w="195" w:type="pct"/>
            <w:tcBorders>
              <w:top w:val="nil"/>
              <w:left w:val="single" w:sz="8" w:space="0" w:color="auto"/>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right"/>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3</w:t>
            </w:r>
          </w:p>
        </w:tc>
        <w:tc>
          <w:tcPr>
            <w:tcW w:w="1056" w:type="pct"/>
            <w:gridSpan w:val="2"/>
            <w:tcBorders>
              <w:top w:val="single" w:sz="8" w:space="0" w:color="auto"/>
              <w:left w:val="nil"/>
              <w:bottom w:val="single" w:sz="8" w:space="0" w:color="auto"/>
              <w:right w:val="single" w:sz="8" w:space="0" w:color="000000"/>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ASPEK TRANSPORTASI WILAYAH (30 %)</w:t>
            </w:r>
          </w:p>
        </w:tc>
        <w:tc>
          <w:tcPr>
            <w:tcW w:w="108"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523"/>
          <w:jc w:val="center"/>
        </w:trPr>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Aksesibilitas Darat (7%)</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31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Eksternal</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2%</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0.14</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rPr>
              <w:t>0.4</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25</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0.42</w:t>
            </w:r>
          </w:p>
        </w:tc>
      </w:tr>
      <w:tr w:rsidR="00973BE5" w:rsidRPr="00973BE5" w:rsidTr="00973BE5">
        <w:trPr>
          <w:trHeight w:val="31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Internal</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2%</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0.14</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30</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0.6</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30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0.6</w:t>
            </w:r>
          </w:p>
        </w:tc>
      </w:tr>
      <w:tr w:rsidR="00973BE5" w:rsidRPr="00973BE5" w:rsidTr="00973BE5">
        <w:trPr>
          <w:trHeight w:val="777"/>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Aksesibilitas Ke Pelabuhan Eksisting</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3%</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0.45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Aksesibilitas Laut (7%)</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777"/>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Kondisi pelayanan angkutan laut</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ketersediaan jaringan</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1.5%</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frekuensi/volume</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1.5%</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Kunjungan Kapal</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1%</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w:t>
            </w:r>
          </w:p>
        </w:tc>
      </w:tr>
      <w:tr w:rsidR="00973BE5" w:rsidRPr="00973BE5" w:rsidTr="00973BE5">
        <w:trPr>
          <w:trHeight w:val="777"/>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Alur Pelayaran</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 </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52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Kedalaman Perairan</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1.50%</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0.075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0.075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r>
      <w:tr w:rsidR="00973BE5" w:rsidRPr="00973BE5" w:rsidTr="00973BE5">
        <w:trPr>
          <w:trHeight w:val="313"/>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Lebar</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i/>
                <w:iCs/>
                <w:color w:val="000000"/>
                <w:sz w:val="20"/>
                <w:szCs w:val="20"/>
              </w:rPr>
            </w:pPr>
            <w:r w:rsidRPr="00973BE5">
              <w:rPr>
                <w:rFonts w:ascii="Times New Roman" w:eastAsia="Times New Roman" w:hAnsi="Times New Roman"/>
                <w:i/>
                <w:iCs/>
                <w:color w:val="000000"/>
                <w:sz w:val="20"/>
                <w:szCs w:val="20"/>
                <w:lang w:val="id-ID"/>
              </w:rPr>
              <w:t>1.50%</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0.15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0.075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0.015</w:t>
            </w:r>
          </w:p>
        </w:tc>
      </w:tr>
      <w:tr w:rsidR="00973BE5" w:rsidRPr="00973BE5" w:rsidTr="00973BE5">
        <w:trPr>
          <w:trHeight w:val="821"/>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Bangkitan dan Tarikan Pergerakan (Trip Generation) (8%)</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8%</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0.08</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0.08</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0.4</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0.8</w:t>
            </w:r>
          </w:p>
        </w:tc>
      </w:tr>
      <w:tr w:rsidR="00973BE5" w:rsidRPr="00973BE5" w:rsidTr="00973BE5">
        <w:trPr>
          <w:trHeight w:val="806"/>
          <w:jc w:val="center"/>
        </w:trPr>
        <w:tc>
          <w:tcPr>
            <w:tcW w:w="195" w:type="pct"/>
            <w:vMerge/>
            <w:tcBorders>
              <w:top w:val="nil"/>
              <w:left w:val="single" w:sz="8" w:space="0" w:color="auto"/>
              <w:bottom w:val="single" w:sz="8" w:space="0" w:color="000000"/>
              <w:right w:val="single" w:sz="8" w:space="0" w:color="auto"/>
            </w:tcBorders>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Sebaran Pergerakan (Trip Distribution) (8%)</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8%</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0.4</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0.8</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0.08</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0.08</w:t>
            </w:r>
          </w:p>
        </w:tc>
      </w:tr>
      <w:tr w:rsidR="00973BE5" w:rsidRPr="00973BE5" w:rsidTr="00973BE5">
        <w:trPr>
          <w:trHeight w:val="508"/>
          <w:jc w:val="center"/>
        </w:trPr>
        <w:tc>
          <w:tcPr>
            <w:tcW w:w="195" w:type="pct"/>
            <w:tcBorders>
              <w:top w:val="nil"/>
              <w:left w:val="single" w:sz="8" w:space="0" w:color="auto"/>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4</w:t>
            </w:r>
          </w:p>
        </w:tc>
        <w:tc>
          <w:tcPr>
            <w:tcW w:w="1056" w:type="pct"/>
            <w:gridSpan w:val="2"/>
            <w:tcBorders>
              <w:top w:val="single" w:sz="8" w:space="0" w:color="auto"/>
              <w:left w:val="nil"/>
              <w:bottom w:val="single" w:sz="8" w:space="0" w:color="auto"/>
              <w:right w:val="single" w:sz="8" w:space="0" w:color="000000"/>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ASPEK TEKNIS (25 %)</w:t>
            </w:r>
          </w:p>
        </w:tc>
        <w:tc>
          <w:tcPr>
            <w:tcW w:w="108"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129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8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4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54"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34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 </w:t>
            </w:r>
          </w:p>
        </w:tc>
      </w:tr>
      <w:tr w:rsidR="00973BE5" w:rsidRPr="00973BE5" w:rsidTr="00973BE5">
        <w:trPr>
          <w:trHeight w:val="523"/>
          <w:jc w:val="center"/>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Topografi &amp; Kelerengan</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0.25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0.5</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0.5</w:t>
            </w:r>
          </w:p>
        </w:tc>
      </w:tr>
      <w:tr w:rsidR="00973BE5" w:rsidRPr="00973BE5" w:rsidTr="00973BE5">
        <w:trPr>
          <w:trHeight w:val="313"/>
          <w:jc w:val="center"/>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Bathymetri</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5</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0.35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0.07</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r>
      <w:tr w:rsidR="00973BE5" w:rsidRPr="00973BE5" w:rsidTr="00973BE5">
        <w:trPr>
          <w:trHeight w:val="523"/>
          <w:jc w:val="center"/>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Hidro-Oceanografi</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6%</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0.6</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0.6</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0.6</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0.6</w:t>
            </w:r>
          </w:p>
        </w:tc>
      </w:tr>
      <w:tr w:rsidR="00973BE5" w:rsidRPr="00973BE5" w:rsidTr="00973BE5">
        <w:trPr>
          <w:trHeight w:val="313"/>
          <w:jc w:val="center"/>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451"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605"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Klimatologi</w:t>
            </w:r>
          </w:p>
        </w:tc>
        <w:tc>
          <w:tcPr>
            <w:tcW w:w="108" w:type="pct"/>
            <w:tcBorders>
              <w:top w:val="nil"/>
              <w:left w:val="nil"/>
              <w:bottom w:val="single" w:sz="8" w:space="0" w:color="auto"/>
              <w:right w:val="single" w:sz="8" w:space="0" w:color="auto"/>
            </w:tcBorders>
            <w:shd w:val="clear" w:color="auto" w:fill="auto"/>
            <w:vAlign w:val="center"/>
            <w:hideMark/>
          </w:tcPr>
          <w:p w:rsidR="00973BE5" w:rsidRPr="00973BE5" w:rsidRDefault="00973BE5" w:rsidP="00973BE5">
            <w:pPr>
              <w:spacing w:after="0" w:line="240" w:lineRule="auto"/>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w:t>
            </w:r>
          </w:p>
        </w:tc>
        <w:tc>
          <w:tcPr>
            <w:tcW w:w="397" w:type="pct"/>
            <w:tcBorders>
              <w:top w:val="nil"/>
              <w:left w:val="nil"/>
              <w:bottom w:val="single" w:sz="8" w:space="0" w:color="auto"/>
              <w:right w:val="single" w:sz="8" w:space="0" w:color="auto"/>
            </w:tcBorders>
            <w:shd w:val="clear" w:color="000000" w:fill="E6B9B8"/>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54"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10</w:t>
            </w:r>
          </w:p>
        </w:tc>
        <w:tc>
          <w:tcPr>
            <w:tcW w:w="275" w:type="pct"/>
            <w:tcBorders>
              <w:top w:val="nil"/>
              <w:left w:val="nil"/>
              <w:bottom w:val="single" w:sz="8" w:space="0" w:color="auto"/>
              <w:right w:val="single" w:sz="8" w:space="0" w:color="auto"/>
            </w:tcBorders>
            <w:shd w:val="clear" w:color="000000" w:fill="F79646"/>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0.7</w:t>
            </w:r>
          </w:p>
        </w:tc>
      </w:tr>
      <w:tr w:rsidR="00973BE5" w:rsidRPr="00973BE5" w:rsidTr="00973BE5">
        <w:trPr>
          <w:trHeight w:val="508"/>
          <w:jc w:val="center"/>
        </w:trPr>
        <w:tc>
          <w:tcPr>
            <w:tcW w:w="195" w:type="pct"/>
            <w:tcBorders>
              <w:top w:val="nil"/>
              <w:left w:val="single" w:sz="8" w:space="0" w:color="auto"/>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right"/>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5</w:t>
            </w:r>
          </w:p>
        </w:tc>
        <w:tc>
          <w:tcPr>
            <w:tcW w:w="1056" w:type="pct"/>
            <w:gridSpan w:val="2"/>
            <w:tcBorders>
              <w:top w:val="single" w:sz="8" w:space="0" w:color="auto"/>
              <w:left w:val="nil"/>
              <w:bottom w:val="single" w:sz="8" w:space="0" w:color="auto"/>
              <w:right w:val="single" w:sz="8" w:space="0" w:color="000000"/>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ASPEK LINGKUNGAN (7 %)</w:t>
            </w:r>
          </w:p>
        </w:tc>
        <w:tc>
          <w:tcPr>
            <w:tcW w:w="108"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 </w:t>
            </w:r>
          </w:p>
        </w:tc>
        <w:tc>
          <w:tcPr>
            <w:tcW w:w="397" w:type="pct"/>
            <w:tcBorders>
              <w:top w:val="nil"/>
              <w:left w:val="nil"/>
              <w:bottom w:val="single" w:sz="8" w:space="0" w:color="auto"/>
              <w:right w:val="single" w:sz="8" w:space="0" w:color="auto"/>
            </w:tcBorders>
            <w:shd w:val="clear" w:color="000000" w:fill="FFFF00"/>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7%</w:t>
            </w:r>
          </w:p>
        </w:tc>
        <w:tc>
          <w:tcPr>
            <w:tcW w:w="129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25</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1.75</w:t>
            </w:r>
          </w:p>
        </w:tc>
        <w:tc>
          <w:tcPr>
            <w:tcW w:w="28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25</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1.75</w:t>
            </w:r>
          </w:p>
        </w:tc>
        <w:tc>
          <w:tcPr>
            <w:tcW w:w="240"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30</w:t>
            </w:r>
          </w:p>
        </w:tc>
        <w:tc>
          <w:tcPr>
            <w:tcW w:w="254"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2.1</w:t>
            </w:r>
          </w:p>
        </w:tc>
        <w:tc>
          <w:tcPr>
            <w:tcW w:w="346"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21</w:t>
            </w:r>
          </w:p>
        </w:tc>
        <w:tc>
          <w:tcPr>
            <w:tcW w:w="275" w:type="pct"/>
            <w:tcBorders>
              <w:top w:val="nil"/>
              <w:left w:val="nil"/>
              <w:bottom w:val="single" w:sz="8" w:space="0" w:color="auto"/>
              <w:right w:val="single" w:sz="8" w:space="0" w:color="auto"/>
            </w:tcBorders>
            <w:shd w:val="clear" w:color="000000" w:fill="FFFF00"/>
            <w:noWrap/>
            <w:vAlign w:val="center"/>
            <w:hideMark/>
          </w:tcPr>
          <w:p w:rsidR="00973BE5" w:rsidRPr="00973BE5" w:rsidRDefault="00973BE5" w:rsidP="00973BE5">
            <w:pPr>
              <w:spacing w:after="0" w:line="240" w:lineRule="auto"/>
              <w:jc w:val="center"/>
              <w:rPr>
                <w:rFonts w:ascii="Times New Roman" w:eastAsia="Times New Roman" w:hAnsi="Times New Roman"/>
                <w:color w:val="000000"/>
                <w:sz w:val="20"/>
                <w:szCs w:val="20"/>
              </w:rPr>
            </w:pPr>
            <w:r w:rsidRPr="00973BE5">
              <w:rPr>
                <w:rFonts w:ascii="Times New Roman" w:eastAsia="Times New Roman" w:hAnsi="Times New Roman"/>
                <w:color w:val="000000"/>
                <w:sz w:val="20"/>
                <w:szCs w:val="20"/>
                <w:lang w:val="id-ID"/>
              </w:rPr>
              <w:t>1.47</w:t>
            </w:r>
          </w:p>
        </w:tc>
      </w:tr>
      <w:tr w:rsidR="00973BE5" w:rsidRPr="00973BE5" w:rsidTr="00973BE5">
        <w:trPr>
          <w:trHeight w:val="313"/>
          <w:jc w:val="center"/>
        </w:trPr>
        <w:tc>
          <w:tcPr>
            <w:tcW w:w="1359" w:type="pct"/>
            <w:gridSpan w:val="4"/>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973BE5" w:rsidRPr="00973BE5" w:rsidRDefault="00973BE5" w:rsidP="00973BE5">
            <w:pPr>
              <w:spacing w:after="0" w:line="240" w:lineRule="auto"/>
              <w:jc w:val="center"/>
              <w:rPr>
                <w:rFonts w:ascii="Times New Roman" w:eastAsia="Times New Roman" w:hAnsi="Times New Roman"/>
                <w:b/>
                <w:bCs/>
                <w:color w:val="FFFFFF"/>
                <w:sz w:val="20"/>
                <w:szCs w:val="20"/>
              </w:rPr>
            </w:pPr>
            <w:r w:rsidRPr="00973BE5">
              <w:rPr>
                <w:rFonts w:ascii="Times New Roman" w:eastAsia="Times New Roman" w:hAnsi="Times New Roman"/>
                <w:b/>
                <w:bCs/>
                <w:color w:val="FFFFFF"/>
                <w:sz w:val="20"/>
                <w:szCs w:val="20"/>
                <w:lang w:val="id-ID"/>
              </w:rPr>
              <w:t>TOTAL</w:t>
            </w:r>
          </w:p>
        </w:tc>
        <w:tc>
          <w:tcPr>
            <w:tcW w:w="397" w:type="pct"/>
            <w:tcBorders>
              <w:top w:val="nil"/>
              <w:left w:val="nil"/>
              <w:bottom w:val="single" w:sz="8" w:space="0" w:color="auto"/>
              <w:right w:val="single" w:sz="8" w:space="0" w:color="auto"/>
            </w:tcBorders>
            <w:shd w:val="clear" w:color="000000" w:fill="E6B9B8"/>
            <w:noWrap/>
            <w:vAlign w:val="center"/>
            <w:hideMark/>
          </w:tcPr>
          <w:p w:rsidR="00973BE5" w:rsidRPr="00973BE5" w:rsidRDefault="00973BE5" w:rsidP="00973BE5">
            <w:pPr>
              <w:spacing w:after="0" w:line="240" w:lineRule="auto"/>
              <w:jc w:val="center"/>
              <w:rPr>
                <w:rFonts w:ascii="Times New Roman" w:eastAsia="Times New Roman" w:hAnsi="Times New Roman"/>
                <w:b/>
                <w:bCs/>
                <w:color w:val="000000"/>
                <w:sz w:val="20"/>
                <w:szCs w:val="20"/>
              </w:rPr>
            </w:pPr>
            <w:r w:rsidRPr="00973BE5">
              <w:rPr>
                <w:rFonts w:ascii="Times New Roman" w:eastAsia="Times New Roman" w:hAnsi="Times New Roman"/>
                <w:b/>
                <w:bCs/>
                <w:color w:val="000000"/>
                <w:sz w:val="20"/>
                <w:szCs w:val="20"/>
                <w:lang w:val="id-ID"/>
              </w:rPr>
              <w:t>100%</w:t>
            </w:r>
          </w:p>
        </w:tc>
        <w:tc>
          <w:tcPr>
            <w:tcW w:w="129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eastAsia="Times New Roman" w:cs="Calibri"/>
                <w:b/>
                <w:bCs/>
                <w:color w:val="000000"/>
              </w:rPr>
            </w:pPr>
          </w:p>
        </w:tc>
        <w:tc>
          <w:tcPr>
            <w:tcW w:w="275" w:type="pct"/>
            <w:tcBorders>
              <w:top w:val="nil"/>
              <w:left w:val="nil"/>
              <w:bottom w:val="single" w:sz="8" w:space="0" w:color="auto"/>
              <w:right w:val="single" w:sz="8" w:space="0" w:color="auto"/>
            </w:tcBorders>
            <w:shd w:val="clear" w:color="000000" w:fill="ED7D31"/>
            <w:noWrap/>
            <w:vAlign w:val="center"/>
            <w:hideMark/>
          </w:tcPr>
          <w:p w:rsidR="00973BE5" w:rsidRPr="00973BE5" w:rsidRDefault="00973BE5" w:rsidP="00973BE5">
            <w:pPr>
              <w:spacing w:after="0" w:line="240" w:lineRule="auto"/>
              <w:jc w:val="center"/>
              <w:rPr>
                <w:rFonts w:eastAsia="Times New Roman" w:cs="Calibri"/>
                <w:b/>
                <w:bCs/>
                <w:color w:val="000000"/>
              </w:rPr>
            </w:pPr>
            <w:r w:rsidRPr="00973BE5">
              <w:rPr>
                <w:rFonts w:eastAsia="Times New Roman" w:cs="Calibri"/>
                <w:b/>
                <w:bCs/>
                <w:color w:val="000000"/>
              </w:rPr>
              <w:t>7.095</w:t>
            </w:r>
          </w:p>
        </w:tc>
        <w:tc>
          <w:tcPr>
            <w:tcW w:w="28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eastAsia="Times New Roman" w:cs="Calibri"/>
                <w:b/>
                <w:bCs/>
                <w:color w:val="000000"/>
              </w:rPr>
            </w:pPr>
          </w:p>
        </w:tc>
        <w:tc>
          <w:tcPr>
            <w:tcW w:w="275" w:type="pct"/>
            <w:tcBorders>
              <w:top w:val="nil"/>
              <w:left w:val="nil"/>
              <w:bottom w:val="single" w:sz="8" w:space="0" w:color="auto"/>
              <w:right w:val="single" w:sz="8" w:space="0" w:color="auto"/>
            </w:tcBorders>
            <w:shd w:val="clear" w:color="000000" w:fill="ED7D31"/>
            <w:noWrap/>
            <w:vAlign w:val="center"/>
            <w:hideMark/>
          </w:tcPr>
          <w:p w:rsidR="00973BE5" w:rsidRPr="00973BE5" w:rsidRDefault="00973BE5" w:rsidP="00973BE5">
            <w:pPr>
              <w:spacing w:after="0" w:line="240" w:lineRule="auto"/>
              <w:jc w:val="center"/>
              <w:rPr>
                <w:rFonts w:eastAsia="Times New Roman" w:cs="Calibri"/>
                <w:b/>
                <w:bCs/>
                <w:color w:val="000000"/>
              </w:rPr>
            </w:pPr>
            <w:r w:rsidRPr="00973BE5">
              <w:rPr>
                <w:rFonts w:eastAsia="Times New Roman" w:cs="Calibri"/>
                <w:b/>
                <w:bCs/>
                <w:color w:val="000000"/>
              </w:rPr>
              <w:t>9.115</w:t>
            </w:r>
          </w:p>
        </w:tc>
        <w:tc>
          <w:tcPr>
            <w:tcW w:w="240"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eastAsia="Times New Roman" w:cs="Calibri"/>
                <w:b/>
                <w:bCs/>
                <w:color w:val="000000"/>
              </w:rPr>
            </w:pPr>
          </w:p>
        </w:tc>
        <w:tc>
          <w:tcPr>
            <w:tcW w:w="254" w:type="pct"/>
            <w:tcBorders>
              <w:top w:val="nil"/>
              <w:left w:val="nil"/>
              <w:bottom w:val="single" w:sz="8" w:space="0" w:color="auto"/>
              <w:right w:val="single" w:sz="8" w:space="0" w:color="auto"/>
            </w:tcBorders>
            <w:shd w:val="clear" w:color="000000" w:fill="ED7D31"/>
            <w:noWrap/>
            <w:vAlign w:val="center"/>
            <w:hideMark/>
          </w:tcPr>
          <w:p w:rsidR="00973BE5" w:rsidRPr="00973BE5" w:rsidRDefault="00973BE5" w:rsidP="00973BE5">
            <w:pPr>
              <w:spacing w:after="0" w:line="240" w:lineRule="auto"/>
              <w:jc w:val="center"/>
              <w:rPr>
                <w:rFonts w:eastAsia="Times New Roman" w:cs="Calibri"/>
                <w:b/>
                <w:bCs/>
                <w:color w:val="000000"/>
              </w:rPr>
            </w:pPr>
            <w:r w:rsidRPr="00973BE5">
              <w:rPr>
                <w:rFonts w:eastAsia="Times New Roman" w:cs="Calibri"/>
                <w:b/>
                <w:bCs/>
                <w:color w:val="000000"/>
              </w:rPr>
              <w:t>7.46</w:t>
            </w:r>
          </w:p>
        </w:tc>
        <w:tc>
          <w:tcPr>
            <w:tcW w:w="346" w:type="pct"/>
            <w:tcBorders>
              <w:top w:val="nil"/>
              <w:left w:val="nil"/>
              <w:bottom w:val="single" w:sz="8" w:space="0" w:color="auto"/>
              <w:right w:val="single" w:sz="8" w:space="0" w:color="auto"/>
            </w:tcBorders>
            <w:shd w:val="clear" w:color="auto" w:fill="auto"/>
            <w:noWrap/>
            <w:vAlign w:val="center"/>
            <w:hideMark/>
          </w:tcPr>
          <w:p w:rsidR="00973BE5" w:rsidRPr="00973BE5" w:rsidRDefault="00973BE5" w:rsidP="00973BE5">
            <w:pPr>
              <w:spacing w:after="0" w:line="240" w:lineRule="auto"/>
              <w:jc w:val="center"/>
              <w:rPr>
                <w:rFonts w:eastAsia="Times New Roman" w:cs="Calibri"/>
                <w:b/>
                <w:bCs/>
                <w:color w:val="000000"/>
              </w:rPr>
            </w:pPr>
          </w:p>
        </w:tc>
        <w:tc>
          <w:tcPr>
            <w:tcW w:w="275" w:type="pct"/>
            <w:tcBorders>
              <w:top w:val="nil"/>
              <w:left w:val="nil"/>
              <w:bottom w:val="single" w:sz="8" w:space="0" w:color="auto"/>
              <w:right w:val="single" w:sz="8" w:space="0" w:color="auto"/>
            </w:tcBorders>
            <w:shd w:val="clear" w:color="000000" w:fill="ED7D31"/>
            <w:noWrap/>
            <w:vAlign w:val="center"/>
            <w:hideMark/>
          </w:tcPr>
          <w:p w:rsidR="00973BE5" w:rsidRPr="00973BE5" w:rsidRDefault="00973BE5" w:rsidP="00973BE5">
            <w:pPr>
              <w:spacing w:after="0" w:line="240" w:lineRule="auto"/>
              <w:jc w:val="center"/>
              <w:rPr>
                <w:rFonts w:eastAsia="Times New Roman" w:cs="Calibri"/>
                <w:b/>
                <w:bCs/>
                <w:color w:val="000000"/>
              </w:rPr>
            </w:pPr>
            <w:r w:rsidRPr="00973BE5">
              <w:rPr>
                <w:rFonts w:eastAsia="Times New Roman" w:cs="Calibri"/>
                <w:b/>
                <w:bCs/>
                <w:color w:val="000000"/>
              </w:rPr>
              <w:t>8.645</w:t>
            </w:r>
          </w:p>
        </w:tc>
      </w:tr>
    </w:tbl>
    <w:p w:rsidR="00F746D7" w:rsidRDefault="00F746D7" w:rsidP="00F746D7">
      <w:pPr>
        <w:tabs>
          <w:tab w:val="left" w:pos="1237"/>
        </w:tabs>
        <w:rPr>
          <w:rFonts w:ascii="Times New Roman" w:hAnsi="Times New Roman"/>
          <w:sz w:val="24"/>
          <w:szCs w:val="20"/>
        </w:rPr>
      </w:pPr>
    </w:p>
    <w:p w:rsidR="00712D94" w:rsidRPr="00F746D7" w:rsidRDefault="00F746D7" w:rsidP="00F746D7">
      <w:pPr>
        <w:tabs>
          <w:tab w:val="left" w:pos="1237"/>
        </w:tabs>
        <w:rPr>
          <w:rFonts w:ascii="Times New Roman" w:hAnsi="Times New Roman"/>
          <w:sz w:val="24"/>
          <w:szCs w:val="20"/>
        </w:rPr>
        <w:sectPr w:rsidR="00712D94" w:rsidRPr="00F746D7">
          <w:pgSz w:w="16840" w:h="11907" w:orient="landscape"/>
          <w:pgMar w:top="1701" w:right="1701" w:bottom="2268" w:left="2268" w:header="720" w:footer="516" w:gutter="0"/>
          <w:cols w:space="720"/>
        </w:sectPr>
      </w:pPr>
      <w:r>
        <w:rPr>
          <w:rFonts w:ascii="Times New Roman" w:hAnsi="Times New Roman"/>
          <w:sz w:val="24"/>
          <w:szCs w:val="20"/>
        </w:rPr>
        <w:tab/>
      </w:r>
    </w:p>
    <w:p w:rsidR="002510A9" w:rsidRDefault="00426D2D" w:rsidP="002510A9">
      <w:pPr>
        <w:pStyle w:val="Heading1"/>
        <w:ind w:left="357" w:hanging="357"/>
      </w:pPr>
      <w:bookmarkStart w:id="763" w:name="_Toc441876690"/>
      <w:bookmarkStart w:id="764" w:name="_Toc441187061"/>
      <w:bookmarkStart w:id="765" w:name="_Toc454496613"/>
      <w:bookmarkStart w:id="766" w:name="_Toc458732497"/>
      <w:bookmarkStart w:id="767" w:name="_Toc462137629"/>
      <w:bookmarkStart w:id="768" w:name="_Toc462773108"/>
      <w:r>
        <w:t>Hasil Perhitungan Bobot Nilai</w:t>
      </w:r>
      <w:r w:rsidR="002510A9">
        <w:t xml:space="preserve"> Lokasi Rencana Pembangunan Pelabuhan Laut di Kabupaten Maluku Tenggara</w:t>
      </w:r>
      <w:bookmarkEnd w:id="763"/>
      <w:bookmarkEnd w:id="764"/>
      <w:bookmarkEnd w:id="765"/>
      <w:bookmarkEnd w:id="766"/>
      <w:bookmarkEnd w:id="767"/>
      <w:bookmarkEnd w:id="768"/>
    </w:p>
    <w:p w:rsidR="002510A9" w:rsidRDefault="002510A9" w:rsidP="002510A9">
      <w:pPr>
        <w:spacing w:line="360" w:lineRule="auto"/>
        <w:ind w:firstLine="360"/>
        <w:jc w:val="both"/>
        <w:rPr>
          <w:rFonts w:ascii="Times New Roman" w:hAnsi="Times New Roman"/>
          <w:sz w:val="24"/>
          <w:szCs w:val="20"/>
        </w:rPr>
      </w:pPr>
      <w:r>
        <w:rPr>
          <w:rFonts w:ascii="Times New Roman" w:hAnsi="Times New Roman"/>
          <w:sz w:val="24"/>
          <w:szCs w:val="20"/>
        </w:rPr>
        <w:t>Prioritas lokasi rencana tersebut didapatkan melalui beberapa tahapan, yaitu:</w:t>
      </w:r>
    </w:p>
    <w:p w:rsidR="002510A9" w:rsidRDefault="002510A9" w:rsidP="009D7CCE">
      <w:pPr>
        <w:numPr>
          <w:ilvl w:val="0"/>
          <w:numId w:val="44"/>
        </w:numPr>
        <w:spacing w:after="0" w:line="360" w:lineRule="auto"/>
        <w:ind w:left="993" w:hanging="426"/>
        <w:contextualSpacing/>
        <w:jc w:val="both"/>
        <w:rPr>
          <w:rFonts w:ascii="Times New Roman" w:hAnsi="Times New Roman"/>
          <w:sz w:val="24"/>
          <w:szCs w:val="24"/>
        </w:rPr>
      </w:pPr>
      <w:r>
        <w:rPr>
          <w:rFonts w:ascii="Times New Roman" w:hAnsi="Times New Roman"/>
          <w:sz w:val="24"/>
          <w:szCs w:val="24"/>
        </w:rPr>
        <w:t>Tahap penilaian hasil analisa berdasarkan data, informasi, dan kondisi eksisting yang ada di lokasi;</w:t>
      </w:r>
    </w:p>
    <w:p w:rsidR="002510A9" w:rsidRDefault="002510A9" w:rsidP="007E0E17">
      <w:pPr>
        <w:numPr>
          <w:ilvl w:val="0"/>
          <w:numId w:val="44"/>
        </w:numPr>
        <w:spacing w:after="0" w:line="360" w:lineRule="auto"/>
        <w:ind w:left="993" w:hanging="426"/>
        <w:contextualSpacing/>
        <w:jc w:val="both"/>
        <w:rPr>
          <w:rFonts w:ascii="Times New Roman" w:hAnsi="Times New Roman"/>
          <w:sz w:val="24"/>
          <w:szCs w:val="24"/>
        </w:rPr>
      </w:pPr>
      <w:r>
        <w:rPr>
          <w:rFonts w:ascii="Times New Roman" w:hAnsi="Times New Roman"/>
          <w:sz w:val="24"/>
          <w:szCs w:val="24"/>
        </w:rPr>
        <w:t>Skoring penilian</w:t>
      </w:r>
      <w:r w:rsidR="00070B72">
        <w:rPr>
          <w:rFonts w:ascii="Times New Roman" w:hAnsi="Times New Roman"/>
          <w:sz w:val="24"/>
          <w:szCs w:val="24"/>
        </w:rPr>
        <w:t xml:space="preserve"> hasil analisa dengan bobot (pre</w:t>
      </w:r>
      <w:r>
        <w:rPr>
          <w:rFonts w:ascii="Times New Roman" w:hAnsi="Times New Roman"/>
          <w:sz w:val="24"/>
          <w:szCs w:val="24"/>
        </w:rPr>
        <w:t>sentase) yang dimiliki oleh masing – masi</w:t>
      </w:r>
      <w:r w:rsidR="00E809E0">
        <w:rPr>
          <w:rFonts w:ascii="Times New Roman" w:hAnsi="Times New Roman"/>
          <w:sz w:val="24"/>
          <w:szCs w:val="24"/>
        </w:rPr>
        <w:t xml:space="preserve">ng indikator </w:t>
      </w:r>
    </w:p>
    <w:p w:rsidR="0030538E" w:rsidRPr="007E0E17" w:rsidRDefault="00E809E0" w:rsidP="007E0E17">
      <w:pPr>
        <w:numPr>
          <w:ilvl w:val="0"/>
          <w:numId w:val="44"/>
        </w:numPr>
        <w:spacing w:after="0" w:line="360" w:lineRule="auto"/>
        <w:ind w:left="993" w:hanging="426"/>
        <w:contextualSpacing/>
        <w:jc w:val="both"/>
        <w:rPr>
          <w:rFonts w:ascii="Times New Roman" w:hAnsi="Times New Roman"/>
          <w:sz w:val="24"/>
          <w:szCs w:val="24"/>
        </w:rPr>
      </w:pPr>
      <w:r>
        <w:rPr>
          <w:rFonts w:ascii="Times New Roman" w:hAnsi="Times New Roman"/>
          <w:sz w:val="24"/>
          <w:szCs w:val="24"/>
        </w:rPr>
        <w:t xml:space="preserve">Pengamatan Efisiensi Pelabuhan melalui kelebihan dan kekurangan </w:t>
      </w:r>
    </w:p>
    <w:p w:rsidR="002510A9" w:rsidRDefault="0030538E" w:rsidP="00025806">
      <w:pPr>
        <w:pStyle w:val="Heading3"/>
      </w:pPr>
      <w:bookmarkStart w:id="769" w:name="_Toc441879236"/>
      <w:bookmarkStart w:id="770" w:name="_Toc441876697"/>
      <w:bookmarkStart w:id="771" w:name="_Toc454496839"/>
      <w:bookmarkStart w:id="772" w:name="_Toc458732675"/>
      <w:bookmarkStart w:id="773" w:name="_Toc462137849"/>
      <w:bookmarkStart w:id="774" w:name="_Toc462773311"/>
      <w:r>
        <w:t>Nilai Bobot secara</w:t>
      </w:r>
      <w:r>
        <w:rPr>
          <w:lang w:val="en-US"/>
        </w:rPr>
        <w:t xml:space="preserve"> kualitatif </w:t>
      </w:r>
      <w:r w:rsidR="002510A9">
        <w:t>Lokasi Rencana Pembangunan Pelabuhan di Lokasi Kabupaten Maluku Tenggara</w:t>
      </w:r>
      <w:bookmarkEnd w:id="769"/>
      <w:bookmarkEnd w:id="770"/>
      <w:bookmarkEnd w:id="771"/>
      <w:bookmarkEnd w:id="772"/>
      <w:bookmarkEnd w:id="773"/>
      <w:bookmarkEnd w:id="774"/>
    </w:p>
    <w:tbl>
      <w:tblPr>
        <w:tblpPr w:leftFromText="180" w:rightFromText="180" w:vertAnchor="page" w:horzAnchor="margin" w:tblpXSpec="center" w:tblpY="6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062"/>
        <w:gridCol w:w="3529"/>
        <w:gridCol w:w="999"/>
      </w:tblGrid>
      <w:tr w:rsidR="00514433" w:rsidRPr="0030538E" w:rsidTr="00514433">
        <w:trPr>
          <w:trHeight w:val="329"/>
          <w:tblHeader/>
        </w:trPr>
        <w:tc>
          <w:tcPr>
            <w:tcW w:w="674" w:type="dxa"/>
            <w:tcBorders>
              <w:top w:val="single" w:sz="4" w:space="0" w:color="auto"/>
              <w:left w:val="single" w:sz="4" w:space="0" w:color="auto"/>
              <w:bottom w:val="single" w:sz="4" w:space="0" w:color="auto"/>
              <w:right w:val="single" w:sz="4" w:space="0" w:color="auto"/>
            </w:tcBorders>
            <w:shd w:val="clear" w:color="auto" w:fill="ACB9CA"/>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No.</w:t>
            </w:r>
          </w:p>
        </w:tc>
        <w:tc>
          <w:tcPr>
            <w:tcW w:w="2062" w:type="dxa"/>
            <w:tcBorders>
              <w:top w:val="single" w:sz="4" w:space="0" w:color="auto"/>
              <w:left w:val="single" w:sz="4" w:space="0" w:color="auto"/>
              <w:bottom w:val="single" w:sz="4" w:space="0" w:color="auto"/>
              <w:right w:val="single" w:sz="4" w:space="0" w:color="auto"/>
            </w:tcBorders>
            <w:shd w:val="clear" w:color="auto" w:fill="ACB9CA"/>
            <w:vAlign w:val="center"/>
            <w:hideMark/>
          </w:tcPr>
          <w:p w:rsidR="00514433" w:rsidRPr="00426D2D" w:rsidRDefault="00426D2D" w:rsidP="00514433">
            <w:pPr>
              <w:spacing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rPr>
              <w:t xml:space="preserve">Hasil Pembobotan </w:t>
            </w:r>
          </w:p>
        </w:tc>
        <w:tc>
          <w:tcPr>
            <w:tcW w:w="3529" w:type="dxa"/>
            <w:tcBorders>
              <w:top w:val="single" w:sz="4" w:space="0" w:color="auto"/>
              <w:left w:val="single" w:sz="4" w:space="0" w:color="auto"/>
              <w:bottom w:val="single" w:sz="4" w:space="0" w:color="auto"/>
              <w:right w:val="single" w:sz="4" w:space="0" w:color="auto"/>
            </w:tcBorders>
            <w:shd w:val="clear" w:color="auto" w:fill="ACB9CA"/>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Lokasi</w:t>
            </w:r>
          </w:p>
        </w:tc>
        <w:tc>
          <w:tcPr>
            <w:tcW w:w="999" w:type="dxa"/>
            <w:tcBorders>
              <w:top w:val="single" w:sz="4" w:space="0" w:color="auto"/>
              <w:left w:val="single" w:sz="4" w:space="0" w:color="auto"/>
              <w:bottom w:val="single" w:sz="4" w:space="0" w:color="auto"/>
              <w:right w:val="single" w:sz="4" w:space="0" w:color="auto"/>
            </w:tcBorders>
            <w:shd w:val="clear" w:color="auto" w:fill="ACB9CA"/>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Nilai Bobot</w:t>
            </w:r>
          </w:p>
        </w:tc>
      </w:tr>
      <w:tr w:rsidR="00514433" w:rsidRPr="0030538E" w:rsidTr="00514433">
        <w:trPr>
          <w:trHeight w:val="579"/>
        </w:trPr>
        <w:tc>
          <w:tcPr>
            <w:tcW w:w="674"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1.</w:t>
            </w:r>
          </w:p>
        </w:tc>
        <w:tc>
          <w:tcPr>
            <w:tcW w:w="2062"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426D2D" w:rsidP="00514433">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rPr>
              <w:t xml:space="preserve">Peringkat </w:t>
            </w:r>
            <w:r w:rsidR="00514433" w:rsidRPr="0030538E">
              <w:rPr>
                <w:rFonts w:ascii="Times New Roman" w:eastAsia="Times New Roman" w:hAnsi="Times New Roman"/>
                <w:noProof/>
                <w:sz w:val="20"/>
                <w:szCs w:val="20"/>
                <w:lang w:val="id-ID"/>
              </w:rPr>
              <w:t xml:space="preserve"> I</w:t>
            </w:r>
          </w:p>
        </w:tc>
        <w:tc>
          <w:tcPr>
            <w:tcW w:w="352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HOLLAT</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Kec. Kei Besar Utara Timur</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Pulau Kei Besar</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Kabupaten Maluku Tenggara</w:t>
            </w:r>
          </w:p>
          <w:p w:rsidR="00514433" w:rsidRPr="0030538E" w:rsidRDefault="00514433" w:rsidP="00514433">
            <w:pPr>
              <w:spacing w:after="0" w:line="240" w:lineRule="auto"/>
              <w:jc w:val="center"/>
              <w:rPr>
                <w:rFonts w:ascii="Times New Roman" w:eastAsia="Times New Roman" w:hAnsi="Times New Roman"/>
                <w:noProof/>
                <w:sz w:val="20"/>
                <w:szCs w:val="20"/>
                <w:lang w:val="id-ID"/>
              </w:rPr>
            </w:pPr>
          </w:p>
        </w:tc>
        <w:tc>
          <w:tcPr>
            <w:tcW w:w="99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bCs/>
                <w:sz w:val="20"/>
                <w:szCs w:val="20"/>
                <w:lang w:val="id-ID" w:eastAsia="id-ID"/>
              </w:rPr>
            </w:pPr>
            <w:r w:rsidRPr="0030538E">
              <w:rPr>
                <w:rFonts w:ascii="Times New Roman" w:eastAsia="Times New Roman" w:hAnsi="Times New Roman"/>
                <w:b/>
                <w:bCs/>
                <w:color w:val="000000"/>
                <w:sz w:val="20"/>
                <w:szCs w:val="20"/>
              </w:rPr>
              <w:t>9.115</w:t>
            </w:r>
            <w:r w:rsidRPr="0030538E">
              <w:rPr>
                <w:rFonts w:ascii="Times New Roman" w:hAnsi="Times New Roman"/>
                <w:sz w:val="20"/>
                <w:szCs w:val="20"/>
                <w:lang w:val="id-ID"/>
              </w:rPr>
              <w:t>;</w:t>
            </w:r>
          </w:p>
        </w:tc>
      </w:tr>
      <w:tr w:rsidR="00514433" w:rsidRPr="0030538E" w:rsidTr="00514433">
        <w:trPr>
          <w:trHeight w:val="572"/>
        </w:trPr>
        <w:tc>
          <w:tcPr>
            <w:tcW w:w="674"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2.</w:t>
            </w:r>
          </w:p>
        </w:tc>
        <w:tc>
          <w:tcPr>
            <w:tcW w:w="2062"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426D2D" w:rsidP="00514433">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 xml:space="preserve">Peringkat </w:t>
            </w:r>
            <w:r w:rsidR="00514433" w:rsidRPr="0030538E">
              <w:rPr>
                <w:rFonts w:ascii="Times New Roman" w:eastAsia="Times New Roman" w:hAnsi="Times New Roman"/>
                <w:noProof/>
                <w:sz w:val="20"/>
                <w:szCs w:val="20"/>
                <w:lang w:val="id-ID"/>
              </w:rPr>
              <w:t xml:space="preserve"> II</w:t>
            </w:r>
          </w:p>
        </w:tc>
        <w:tc>
          <w:tcPr>
            <w:tcW w:w="352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SATHEAN</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Kec. Kei Kecil</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Pulau Kei Kecil</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Kabupaten Maluku Tenggara</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p>
        </w:tc>
        <w:tc>
          <w:tcPr>
            <w:tcW w:w="99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bCs/>
                <w:sz w:val="20"/>
                <w:szCs w:val="20"/>
                <w:lang w:val="id-ID" w:eastAsia="id-ID"/>
              </w:rPr>
            </w:pPr>
            <w:r w:rsidRPr="0030538E">
              <w:rPr>
                <w:rFonts w:ascii="Times New Roman" w:eastAsia="Times New Roman" w:hAnsi="Times New Roman"/>
                <w:b/>
                <w:bCs/>
                <w:color w:val="000000"/>
                <w:sz w:val="20"/>
                <w:szCs w:val="20"/>
              </w:rPr>
              <w:t>8.645</w:t>
            </w:r>
            <w:r w:rsidRPr="0030538E">
              <w:rPr>
                <w:rFonts w:ascii="Times New Roman" w:hAnsi="Times New Roman"/>
                <w:sz w:val="20"/>
                <w:szCs w:val="20"/>
                <w:lang w:val="id-ID"/>
              </w:rPr>
              <w:t>;</w:t>
            </w:r>
          </w:p>
        </w:tc>
      </w:tr>
      <w:tr w:rsidR="00514433" w:rsidRPr="0030538E" w:rsidTr="00514433">
        <w:trPr>
          <w:trHeight w:val="11"/>
        </w:trPr>
        <w:tc>
          <w:tcPr>
            <w:tcW w:w="674"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3.</w:t>
            </w:r>
          </w:p>
        </w:tc>
        <w:tc>
          <w:tcPr>
            <w:tcW w:w="2062"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426D2D" w:rsidP="00514433">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 xml:space="preserve">Peringkat </w:t>
            </w:r>
            <w:r w:rsidR="00514433" w:rsidRPr="0030538E">
              <w:rPr>
                <w:rFonts w:ascii="Times New Roman" w:eastAsia="Times New Roman" w:hAnsi="Times New Roman"/>
                <w:noProof/>
                <w:sz w:val="20"/>
                <w:szCs w:val="20"/>
                <w:lang w:val="id-ID"/>
              </w:rPr>
              <w:t xml:space="preserve"> III</w:t>
            </w:r>
          </w:p>
        </w:tc>
        <w:tc>
          <w:tcPr>
            <w:tcW w:w="352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OHOIRAUT</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Kec. Kei Besar Utara Timur</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Pulau Kei Besar</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Kabupaten Maluku Tenggara</w:t>
            </w:r>
          </w:p>
        </w:tc>
        <w:tc>
          <w:tcPr>
            <w:tcW w:w="99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bCs/>
                <w:sz w:val="20"/>
                <w:szCs w:val="20"/>
                <w:lang w:val="id-ID" w:eastAsia="id-ID"/>
              </w:rPr>
            </w:pPr>
            <w:r w:rsidRPr="0030538E">
              <w:rPr>
                <w:rFonts w:ascii="Times New Roman" w:eastAsia="Times New Roman" w:hAnsi="Times New Roman"/>
                <w:b/>
                <w:bCs/>
                <w:color w:val="000000"/>
                <w:sz w:val="20"/>
                <w:szCs w:val="20"/>
              </w:rPr>
              <w:t>7.46</w:t>
            </w:r>
            <w:r w:rsidRPr="0030538E">
              <w:rPr>
                <w:rFonts w:ascii="Times New Roman" w:hAnsi="Times New Roman"/>
                <w:sz w:val="20"/>
                <w:szCs w:val="20"/>
                <w:lang w:val="id-ID"/>
              </w:rPr>
              <w:t>;</w:t>
            </w:r>
          </w:p>
        </w:tc>
      </w:tr>
      <w:tr w:rsidR="00514433" w:rsidRPr="0030538E" w:rsidTr="00514433">
        <w:trPr>
          <w:trHeight w:val="11"/>
        </w:trPr>
        <w:tc>
          <w:tcPr>
            <w:tcW w:w="674"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4.</w:t>
            </w:r>
          </w:p>
        </w:tc>
        <w:tc>
          <w:tcPr>
            <w:tcW w:w="2062"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426D2D" w:rsidP="00514433">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 xml:space="preserve">Peringkat </w:t>
            </w:r>
            <w:r w:rsidR="00514433" w:rsidRPr="0030538E">
              <w:rPr>
                <w:rFonts w:ascii="Times New Roman" w:eastAsia="Times New Roman" w:hAnsi="Times New Roman"/>
                <w:noProof/>
                <w:sz w:val="20"/>
                <w:szCs w:val="20"/>
                <w:lang w:val="id-ID"/>
              </w:rPr>
              <w:t xml:space="preserve"> IV</w:t>
            </w:r>
          </w:p>
        </w:tc>
        <w:tc>
          <w:tcPr>
            <w:tcW w:w="352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sz w:val="20"/>
                <w:szCs w:val="20"/>
                <w:lang w:val="id-ID"/>
              </w:rPr>
              <w:t>UF MAR</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Kec. Kei Kecil Timur</w:t>
            </w:r>
          </w:p>
          <w:p w:rsidR="00514433" w:rsidRPr="0030538E" w:rsidRDefault="00514433" w:rsidP="00514433">
            <w:pPr>
              <w:spacing w:after="0" w:line="240" w:lineRule="auto"/>
              <w:jc w:val="center"/>
              <w:rPr>
                <w:rFonts w:ascii="Times New Roman" w:eastAsia="Times New Roman" w:hAnsi="Times New Roman"/>
                <w:noProof/>
                <w:color w:val="0070C0"/>
                <w:sz w:val="20"/>
                <w:szCs w:val="20"/>
                <w:lang w:val="id-ID"/>
              </w:rPr>
            </w:pPr>
            <w:r w:rsidRPr="0030538E">
              <w:rPr>
                <w:rFonts w:ascii="Times New Roman" w:eastAsia="Times New Roman" w:hAnsi="Times New Roman"/>
                <w:noProof/>
                <w:color w:val="0070C0"/>
                <w:sz w:val="20"/>
                <w:szCs w:val="20"/>
                <w:lang w:val="id-ID"/>
              </w:rPr>
              <w:t>Pulau Kei Kecil</w:t>
            </w:r>
          </w:p>
          <w:p w:rsidR="00514433" w:rsidRPr="0030538E" w:rsidRDefault="00514433" w:rsidP="00514433">
            <w:pPr>
              <w:spacing w:after="0" w:line="240" w:lineRule="auto"/>
              <w:jc w:val="center"/>
              <w:rPr>
                <w:rFonts w:ascii="Times New Roman" w:eastAsia="Times New Roman" w:hAnsi="Times New Roman"/>
                <w:noProof/>
                <w:sz w:val="20"/>
                <w:szCs w:val="20"/>
                <w:lang w:val="id-ID"/>
              </w:rPr>
            </w:pPr>
            <w:r w:rsidRPr="0030538E">
              <w:rPr>
                <w:rFonts w:ascii="Times New Roman" w:eastAsia="Times New Roman" w:hAnsi="Times New Roman"/>
                <w:noProof/>
                <w:color w:val="0070C0"/>
                <w:sz w:val="20"/>
                <w:szCs w:val="20"/>
                <w:lang w:val="id-ID"/>
              </w:rPr>
              <w:t>Kabupaten Maluku Tenggara</w:t>
            </w:r>
          </w:p>
        </w:tc>
        <w:tc>
          <w:tcPr>
            <w:tcW w:w="999" w:type="dxa"/>
            <w:tcBorders>
              <w:top w:val="single" w:sz="4" w:space="0" w:color="auto"/>
              <w:left w:val="single" w:sz="4" w:space="0" w:color="auto"/>
              <w:bottom w:val="single" w:sz="4" w:space="0" w:color="auto"/>
              <w:right w:val="single" w:sz="4" w:space="0" w:color="auto"/>
            </w:tcBorders>
            <w:vAlign w:val="center"/>
            <w:hideMark/>
          </w:tcPr>
          <w:p w:rsidR="00514433" w:rsidRPr="0030538E" w:rsidRDefault="00514433" w:rsidP="00514433">
            <w:pPr>
              <w:spacing w:after="0" w:line="240" w:lineRule="auto"/>
              <w:jc w:val="center"/>
              <w:rPr>
                <w:rFonts w:ascii="Times New Roman" w:eastAsia="Times New Roman" w:hAnsi="Times New Roman"/>
                <w:bCs/>
                <w:sz w:val="20"/>
                <w:szCs w:val="20"/>
                <w:lang w:val="id-ID" w:eastAsia="id-ID"/>
              </w:rPr>
            </w:pPr>
            <w:r w:rsidRPr="0030538E">
              <w:rPr>
                <w:rFonts w:ascii="Times New Roman" w:eastAsia="Times New Roman" w:hAnsi="Times New Roman"/>
                <w:b/>
                <w:bCs/>
                <w:color w:val="000000"/>
                <w:sz w:val="20"/>
                <w:szCs w:val="20"/>
              </w:rPr>
              <w:t>7.095</w:t>
            </w:r>
            <w:r w:rsidRPr="0030538E">
              <w:rPr>
                <w:rFonts w:ascii="Times New Roman" w:hAnsi="Times New Roman"/>
                <w:sz w:val="20"/>
                <w:szCs w:val="20"/>
              </w:rPr>
              <w:t xml:space="preserve"> </w:t>
            </w:r>
            <w:r w:rsidRPr="0030538E">
              <w:rPr>
                <w:rFonts w:ascii="Times New Roman" w:hAnsi="Times New Roman"/>
                <w:sz w:val="20"/>
                <w:szCs w:val="20"/>
                <w:lang w:val="id-ID"/>
              </w:rPr>
              <w:t>.</w:t>
            </w:r>
          </w:p>
        </w:tc>
      </w:tr>
    </w:tbl>
    <w:p w:rsidR="0030538E" w:rsidRDefault="0030538E" w:rsidP="0030538E">
      <w:pPr>
        <w:rPr>
          <w:rFonts w:ascii="Times New Roman" w:hAnsi="Times New Roman"/>
          <w:sz w:val="24"/>
          <w:szCs w:val="20"/>
        </w:rPr>
      </w:pPr>
    </w:p>
    <w:p w:rsidR="0030538E" w:rsidRPr="00514433" w:rsidRDefault="0030538E" w:rsidP="00514433">
      <w:pPr>
        <w:numPr>
          <w:ilvl w:val="0"/>
          <w:numId w:val="45"/>
        </w:numPr>
        <w:spacing w:after="0" w:line="360" w:lineRule="auto"/>
        <w:ind w:left="993" w:hanging="426"/>
        <w:contextualSpacing/>
        <w:jc w:val="both"/>
        <w:rPr>
          <w:rFonts w:ascii="Times New Roman" w:hAnsi="Times New Roman"/>
          <w:sz w:val="24"/>
          <w:szCs w:val="20"/>
        </w:rPr>
      </w:pPr>
      <w:r>
        <w:rPr>
          <w:rFonts w:ascii="Times New Roman" w:hAnsi="Times New Roman"/>
          <w:b/>
          <w:sz w:val="24"/>
          <w:szCs w:val="20"/>
        </w:rPr>
        <w:t xml:space="preserve">Skoring </w:t>
      </w:r>
      <w:r>
        <w:rPr>
          <w:rFonts w:ascii="Times New Roman" w:hAnsi="Times New Roman"/>
          <w:sz w:val="24"/>
          <w:szCs w:val="20"/>
        </w:rPr>
        <w:t xml:space="preserve">penilaian hasil analisa berdasarkan data, informasi, dan fakta kondisi eksisting lokasi rencana berdasarkan bobot pada aspek dan sub aspek indikator, </w:t>
      </w:r>
      <w:r>
        <w:rPr>
          <w:rFonts w:ascii="Times New Roman" w:hAnsi="Times New Roman"/>
          <w:sz w:val="24"/>
          <w:szCs w:val="20"/>
          <w:lang w:val="id-ID"/>
        </w:rPr>
        <w:t>menyatakan bahwa:</w:t>
      </w:r>
    </w:p>
    <w:p w:rsidR="0030538E" w:rsidRPr="00A2791F" w:rsidRDefault="0030538E" w:rsidP="008A41F8">
      <w:pPr>
        <w:numPr>
          <w:ilvl w:val="0"/>
          <w:numId w:val="56"/>
        </w:numPr>
        <w:spacing w:after="0" w:line="360" w:lineRule="auto"/>
        <w:ind w:left="2127" w:hanging="1015"/>
        <w:contextualSpacing/>
        <w:jc w:val="both"/>
        <w:rPr>
          <w:rFonts w:ascii="Times New Roman" w:hAnsi="Times New Roman"/>
          <w:sz w:val="24"/>
          <w:szCs w:val="20"/>
          <w:lang w:val="id-ID"/>
        </w:rPr>
      </w:pPr>
      <w:r>
        <w:rPr>
          <w:rFonts w:ascii="Times New Roman" w:hAnsi="Times New Roman"/>
          <w:sz w:val="24"/>
          <w:szCs w:val="20"/>
          <w:lang w:val="id-ID"/>
        </w:rPr>
        <w:t>L</w:t>
      </w:r>
      <w:r>
        <w:rPr>
          <w:rFonts w:ascii="Times New Roman" w:hAnsi="Times New Roman"/>
          <w:sz w:val="24"/>
          <w:szCs w:val="20"/>
        </w:rPr>
        <w:t xml:space="preserve">okasi </w:t>
      </w:r>
      <w:r>
        <w:rPr>
          <w:rFonts w:ascii="Times New Roman" w:hAnsi="Times New Roman"/>
          <w:sz w:val="24"/>
          <w:szCs w:val="20"/>
          <w:lang w:val="id-ID"/>
        </w:rPr>
        <w:t>Hollat</w:t>
      </w:r>
      <w:r>
        <w:rPr>
          <w:rFonts w:ascii="Times New Roman" w:hAnsi="Times New Roman"/>
          <w:sz w:val="24"/>
          <w:szCs w:val="20"/>
        </w:rPr>
        <w:t xml:space="preserve"> Peringkat I, </w:t>
      </w:r>
      <w:r>
        <w:rPr>
          <w:rFonts w:ascii="Times New Roman" w:hAnsi="Times New Roman"/>
          <w:sz w:val="24"/>
          <w:szCs w:val="20"/>
          <w:lang w:val="id-ID"/>
        </w:rPr>
        <w:t xml:space="preserve">dengan skor </w:t>
      </w:r>
      <w:r>
        <w:rPr>
          <w:rFonts w:ascii="Times New Roman" w:hAnsi="Times New Roman"/>
          <w:sz w:val="24"/>
          <w:szCs w:val="20"/>
        </w:rPr>
        <w:t xml:space="preserve"> </w:t>
      </w:r>
      <w:r w:rsidRPr="00973BE5">
        <w:rPr>
          <w:rFonts w:ascii="Times New Roman" w:eastAsia="Times New Roman" w:hAnsi="Times New Roman"/>
          <w:b/>
          <w:bCs/>
          <w:color w:val="000000"/>
          <w:sz w:val="24"/>
        </w:rPr>
        <w:t>9.115</w:t>
      </w:r>
      <w:r>
        <w:rPr>
          <w:rFonts w:ascii="Times New Roman" w:hAnsi="Times New Roman"/>
          <w:sz w:val="24"/>
          <w:szCs w:val="20"/>
          <w:lang w:val="id-ID"/>
        </w:rPr>
        <w:t>;</w:t>
      </w:r>
    </w:p>
    <w:p w:rsidR="0030538E" w:rsidRDefault="0030538E" w:rsidP="008A41F8">
      <w:pPr>
        <w:numPr>
          <w:ilvl w:val="0"/>
          <w:numId w:val="56"/>
        </w:numPr>
        <w:spacing w:after="0" w:line="360" w:lineRule="auto"/>
        <w:ind w:left="2127" w:hanging="1015"/>
        <w:contextualSpacing/>
        <w:jc w:val="both"/>
        <w:rPr>
          <w:rFonts w:ascii="Times New Roman" w:hAnsi="Times New Roman"/>
          <w:sz w:val="24"/>
          <w:szCs w:val="20"/>
          <w:lang w:val="id-ID"/>
        </w:rPr>
      </w:pPr>
      <w:r>
        <w:rPr>
          <w:rFonts w:ascii="Times New Roman" w:hAnsi="Times New Roman"/>
          <w:sz w:val="24"/>
          <w:szCs w:val="20"/>
          <w:lang w:val="id-ID"/>
        </w:rPr>
        <w:t>L</w:t>
      </w:r>
      <w:r>
        <w:rPr>
          <w:rFonts w:ascii="Times New Roman" w:hAnsi="Times New Roman"/>
          <w:sz w:val="24"/>
          <w:szCs w:val="20"/>
        </w:rPr>
        <w:t xml:space="preserve">okasi </w:t>
      </w:r>
      <w:r>
        <w:rPr>
          <w:rFonts w:ascii="Times New Roman" w:hAnsi="Times New Roman"/>
          <w:sz w:val="24"/>
          <w:szCs w:val="20"/>
          <w:lang w:val="id-ID"/>
        </w:rPr>
        <w:t>Sathean Peringkat I</w:t>
      </w:r>
      <w:r>
        <w:rPr>
          <w:rFonts w:ascii="Times New Roman" w:hAnsi="Times New Roman"/>
          <w:sz w:val="24"/>
          <w:szCs w:val="20"/>
        </w:rPr>
        <w:t>I</w:t>
      </w:r>
      <w:r>
        <w:rPr>
          <w:rFonts w:ascii="Times New Roman" w:hAnsi="Times New Roman"/>
          <w:sz w:val="24"/>
          <w:szCs w:val="20"/>
          <w:lang w:val="id-ID"/>
        </w:rPr>
        <w:t xml:space="preserve">, </w:t>
      </w:r>
      <w:r>
        <w:rPr>
          <w:rFonts w:ascii="Times New Roman" w:hAnsi="Times New Roman"/>
          <w:sz w:val="24"/>
          <w:szCs w:val="20"/>
        </w:rPr>
        <w:t>dengan</w:t>
      </w:r>
      <w:r>
        <w:rPr>
          <w:rFonts w:ascii="Times New Roman" w:hAnsi="Times New Roman"/>
          <w:sz w:val="24"/>
          <w:szCs w:val="20"/>
          <w:lang w:val="id-ID"/>
        </w:rPr>
        <w:t xml:space="preserve"> skor </w:t>
      </w:r>
      <w:r w:rsidRPr="00973BE5">
        <w:rPr>
          <w:rFonts w:ascii="Times New Roman" w:eastAsia="Times New Roman" w:hAnsi="Times New Roman"/>
          <w:b/>
          <w:bCs/>
          <w:color w:val="000000"/>
          <w:sz w:val="24"/>
        </w:rPr>
        <w:t>8.645</w:t>
      </w:r>
      <w:r>
        <w:rPr>
          <w:rFonts w:ascii="Times New Roman" w:hAnsi="Times New Roman"/>
          <w:sz w:val="24"/>
          <w:szCs w:val="20"/>
          <w:lang w:val="id-ID"/>
        </w:rPr>
        <w:t>;</w:t>
      </w:r>
    </w:p>
    <w:p w:rsidR="0030538E" w:rsidRDefault="0030538E" w:rsidP="008A41F8">
      <w:pPr>
        <w:numPr>
          <w:ilvl w:val="0"/>
          <w:numId w:val="56"/>
        </w:numPr>
        <w:spacing w:after="0" w:line="360" w:lineRule="auto"/>
        <w:ind w:left="2127" w:hanging="1015"/>
        <w:contextualSpacing/>
        <w:jc w:val="both"/>
        <w:rPr>
          <w:rFonts w:ascii="Times New Roman" w:hAnsi="Times New Roman"/>
          <w:sz w:val="24"/>
          <w:szCs w:val="20"/>
          <w:lang w:val="id-ID"/>
        </w:rPr>
      </w:pPr>
      <w:r>
        <w:rPr>
          <w:rFonts w:ascii="Times New Roman" w:hAnsi="Times New Roman"/>
          <w:sz w:val="24"/>
          <w:szCs w:val="20"/>
          <w:lang w:val="id-ID"/>
        </w:rPr>
        <w:t xml:space="preserve">Lokasi </w:t>
      </w:r>
      <w:r>
        <w:rPr>
          <w:rFonts w:ascii="Times New Roman" w:hAnsi="Times New Roman"/>
          <w:sz w:val="24"/>
          <w:szCs w:val="20"/>
        </w:rPr>
        <w:t xml:space="preserve">Uf Mar Peringkat III, </w:t>
      </w:r>
      <w:r>
        <w:rPr>
          <w:rFonts w:ascii="Times New Roman" w:hAnsi="Times New Roman"/>
          <w:sz w:val="24"/>
          <w:szCs w:val="20"/>
          <w:lang w:val="id-ID"/>
        </w:rPr>
        <w:t>dengan skor</w:t>
      </w:r>
      <w:r>
        <w:rPr>
          <w:rFonts w:ascii="Times New Roman" w:hAnsi="Times New Roman"/>
          <w:sz w:val="24"/>
          <w:szCs w:val="20"/>
        </w:rPr>
        <w:t xml:space="preserve"> </w:t>
      </w:r>
      <w:r w:rsidRPr="00973BE5">
        <w:rPr>
          <w:rFonts w:ascii="Times New Roman" w:eastAsia="Times New Roman" w:hAnsi="Times New Roman"/>
          <w:b/>
          <w:bCs/>
          <w:color w:val="000000"/>
          <w:sz w:val="24"/>
        </w:rPr>
        <w:t>7.46</w:t>
      </w:r>
      <w:r>
        <w:rPr>
          <w:rFonts w:ascii="Times New Roman" w:hAnsi="Times New Roman"/>
          <w:sz w:val="24"/>
          <w:szCs w:val="20"/>
          <w:lang w:val="id-ID"/>
        </w:rPr>
        <w:t>; dan</w:t>
      </w:r>
    </w:p>
    <w:p w:rsidR="0030538E" w:rsidRDefault="0030538E" w:rsidP="008A41F8">
      <w:pPr>
        <w:numPr>
          <w:ilvl w:val="0"/>
          <w:numId w:val="56"/>
        </w:numPr>
        <w:spacing w:after="0" w:line="360" w:lineRule="auto"/>
        <w:ind w:left="2127" w:hanging="1015"/>
        <w:contextualSpacing/>
        <w:jc w:val="both"/>
        <w:rPr>
          <w:rFonts w:ascii="Times New Roman" w:hAnsi="Times New Roman"/>
          <w:sz w:val="24"/>
          <w:szCs w:val="20"/>
          <w:lang w:val="id-ID"/>
        </w:rPr>
      </w:pPr>
      <w:r>
        <w:rPr>
          <w:rFonts w:ascii="Times New Roman" w:hAnsi="Times New Roman"/>
          <w:sz w:val="24"/>
          <w:szCs w:val="20"/>
          <w:lang w:val="id-ID"/>
        </w:rPr>
        <w:t>Lokasi</w:t>
      </w:r>
      <w:r>
        <w:rPr>
          <w:rFonts w:ascii="Times New Roman" w:hAnsi="Times New Roman"/>
          <w:sz w:val="24"/>
          <w:szCs w:val="20"/>
        </w:rPr>
        <w:t xml:space="preserve"> Ohoiraut Peringkat IV, </w:t>
      </w:r>
      <w:r>
        <w:rPr>
          <w:rFonts w:ascii="Times New Roman" w:hAnsi="Times New Roman"/>
          <w:sz w:val="24"/>
          <w:szCs w:val="20"/>
          <w:lang w:val="id-ID"/>
        </w:rPr>
        <w:t>dengan skor</w:t>
      </w:r>
      <w:r>
        <w:rPr>
          <w:rFonts w:ascii="Times New Roman" w:hAnsi="Times New Roman"/>
          <w:sz w:val="24"/>
          <w:szCs w:val="20"/>
        </w:rPr>
        <w:t xml:space="preserve"> </w:t>
      </w:r>
      <w:r w:rsidRPr="00973BE5">
        <w:rPr>
          <w:rFonts w:ascii="Times New Roman" w:eastAsia="Times New Roman" w:hAnsi="Times New Roman"/>
          <w:b/>
          <w:bCs/>
          <w:color w:val="000000"/>
          <w:sz w:val="24"/>
        </w:rPr>
        <w:t>7.095</w:t>
      </w:r>
      <w:r w:rsidRPr="001079FD">
        <w:rPr>
          <w:rFonts w:ascii="Times New Roman" w:hAnsi="Times New Roman"/>
          <w:sz w:val="28"/>
          <w:szCs w:val="20"/>
        </w:rPr>
        <w:t xml:space="preserve"> </w:t>
      </w:r>
      <w:r>
        <w:rPr>
          <w:rFonts w:ascii="Times New Roman" w:hAnsi="Times New Roman"/>
          <w:sz w:val="24"/>
          <w:szCs w:val="20"/>
          <w:lang w:val="id-ID"/>
        </w:rPr>
        <w:t>.</w:t>
      </w:r>
    </w:p>
    <w:p w:rsidR="0030538E" w:rsidRDefault="0030538E" w:rsidP="0030538E">
      <w:pPr>
        <w:rPr>
          <w:rFonts w:ascii="Times New Roman" w:hAnsi="Times New Roman"/>
          <w:sz w:val="24"/>
          <w:szCs w:val="20"/>
        </w:rPr>
      </w:pPr>
    </w:p>
    <w:p w:rsidR="002510A9" w:rsidRDefault="00514433" w:rsidP="00514433">
      <w:pPr>
        <w:pStyle w:val="Heading1"/>
        <w:ind w:left="357" w:hanging="357"/>
      </w:pPr>
      <w:bookmarkStart w:id="775" w:name="_Toc462137630"/>
      <w:bookmarkStart w:id="776" w:name="_Toc462773109"/>
      <w:r w:rsidRPr="00514433">
        <w:t>Pengamatan E</w:t>
      </w:r>
      <w:bookmarkEnd w:id="775"/>
      <w:r w:rsidR="00E809E0">
        <w:t>fisiensi pelabuhan dengan menggunakan kelabihan dan kekurangan pada prioritas calon lokasi pelabuhan</w:t>
      </w:r>
      <w:bookmarkEnd w:id="776"/>
      <w:r w:rsidR="00E809E0">
        <w:t xml:space="preserve"> </w:t>
      </w:r>
    </w:p>
    <w:p w:rsidR="00514433" w:rsidRDefault="00085769" w:rsidP="00085769">
      <w:pPr>
        <w:spacing w:line="360" w:lineRule="auto"/>
        <w:ind w:firstLine="360"/>
        <w:jc w:val="both"/>
        <w:rPr>
          <w:rFonts w:ascii="Times New Roman" w:hAnsi="Times New Roman"/>
          <w:sz w:val="24"/>
          <w:szCs w:val="20"/>
        </w:rPr>
      </w:pPr>
      <w:r w:rsidRPr="00085769">
        <w:rPr>
          <w:rFonts w:ascii="Times New Roman" w:hAnsi="Times New Roman"/>
          <w:sz w:val="24"/>
          <w:szCs w:val="20"/>
        </w:rPr>
        <w:t>Dalam penelitaian penentuan lokasi renc</w:t>
      </w:r>
      <w:r w:rsidR="00E809E0">
        <w:rPr>
          <w:rFonts w:ascii="Times New Roman" w:hAnsi="Times New Roman"/>
          <w:sz w:val="24"/>
          <w:szCs w:val="20"/>
        </w:rPr>
        <w:t xml:space="preserve">ana pelabuhan secara kelebihan dan kekurangan </w:t>
      </w:r>
      <w:r w:rsidRPr="00085769">
        <w:rPr>
          <w:rFonts w:ascii="Times New Roman" w:hAnsi="Times New Roman"/>
          <w:sz w:val="24"/>
          <w:szCs w:val="20"/>
        </w:rPr>
        <w:t>menggunakan interpret</w:t>
      </w:r>
      <w:r>
        <w:rPr>
          <w:rFonts w:ascii="Times New Roman" w:hAnsi="Times New Roman"/>
          <w:sz w:val="24"/>
          <w:szCs w:val="20"/>
        </w:rPr>
        <w:t>asi data dengan menggunakan asu</w:t>
      </w:r>
      <w:r w:rsidRPr="00085769">
        <w:rPr>
          <w:rFonts w:ascii="Times New Roman" w:hAnsi="Times New Roman"/>
          <w:sz w:val="24"/>
          <w:szCs w:val="20"/>
        </w:rPr>
        <w:t xml:space="preserve">msi data dokumen kebijakan RIPN,RTRWP,RTRW kab dan Tatralok serta pengamatan melalui pada rencana lokasi pelabuhan dengan asumsi teorirtis dari buku perencanaan pelabuhan yang terkait dalam studi kasus ini, berikut ini akan di sampaikan evaluasi analisis secara table matriks yang sudah di rangkum sebagai berikut : </w:t>
      </w:r>
    </w:p>
    <w:p w:rsidR="0048521A" w:rsidRDefault="0048521A" w:rsidP="0048521A">
      <w:pPr>
        <w:spacing w:after="0" w:line="240" w:lineRule="auto"/>
        <w:jc w:val="center"/>
        <w:rPr>
          <w:rFonts w:eastAsia="Times New Roman" w:cs="Calibri"/>
          <w:color w:val="000000"/>
        </w:rPr>
        <w:sectPr w:rsidR="0048521A" w:rsidSect="0030538E">
          <w:pgSz w:w="11907" w:h="16840"/>
          <w:pgMar w:top="2268" w:right="1701" w:bottom="1701" w:left="2268" w:header="720" w:footer="516" w:gutter="0"/>
          <w:cols w:space="720"/>
        </w:sectPr>
      </w:pPr>
    </w:p>
    <w:p w:rsidR="002B0066" w:rsidRDefault="002B0066" w:rsidP="002B0066">
      <w:pPr>
        <w:pStyle w:val="Heading3"/>
      </w:pPr>
      <w:bookmarkStart w:id="777" w:name="_Toc462137850"/>
      <w:bookmarkStart w:id="778" w:name="_Toc462773312"/>
      <w:r>
        <w:t xml:space="preserve">Tabel Matrik </w:t>
      </w:r>
      <w:bookmarkEnd w:id="777"/>
      <w:r w:rsidR="00E809E0">
        <w:t>Pengamatan Efisiensi Kelebihan dan Kekurangan</w:t>
      </w:r>
      <w:bookmarkEnd w:id="778"/>
      <w:r w:rsidR="00E809E0">
        <w:t xml:space="preserve"> </w:t>
      </w:r>
    </w:p>
    <w:tbl>
      <w:tblPr>
        <w:tblW w:w="5130" w:type="pct"/>
        <w:tblLayout w:type="fixed"/>
        <w:tblLook w:val="04A0" w:firstRow="1" w:lastRow="0" w:firstColumn="1" w:lastColumn="0" w:noHBand="0" w:noVBand="1"/>
      </w:tblPr>
      <w:tblGrid>
        <w:gridCol w:w="431"/>
        <w:gridCol w:w="934"/>
        <w:gridCol w:w="1203"/>
        <w:gridCol w:w="1169"/>
        <w:gridCol w:w="227"/>
        <w:gridCol w:w="1209"/>
        <w:gridCol w:w="71"/>
        <w:gridCol w:w="2275"/>
        <w:gridCol w:w="42"/>
        <w:gridCol w:w="2526"/>
        <w:gridCol w:w="29"/>
        <w:gridCol w:w="1581"/>
        <w:gridCol w:w="18"/>
        <w:gridCol w:w="1480"/>
      </w:tblGrid>
      <w:tr w:rsidR="0048521A" w:rsidRPr="0048521A" w:rsidTr="00305A49">
        <w:trPr>
          <w:trHeight w:val="117"/>
        </w:trPr>
        <w:tc>
          <w:tcPr>
            <w:tcW w:w="163"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rPr>
              <w:t xml:space="preserve">no </w:t>
            </w:r>
          </w:p>
        </w:tc>
        <w:tc>
          <w:tcPr>
            <w:tcW w:w="2701" w:type="pct"/>
            <w:gridSpan w:val="8"/>
            <w:tcBorders>
              <w:top w:val="single" w:sz="4" w:space="0" w:color="auto"/>
              <w:left w:val="nil"/>
              <w:bottom w:val="single" w:sz="4" w:space="0" w:color="auto"/>
              <w:right w:val="single" w:sz="4" w:space="0" w:color="auto"/>
            </w:tcBorders>
            <w:shd w:val="clear" w:color="000000" w:fill="ACB9CA"/>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rPr>
              <w:t xml:space="preserve">Evaluasi pengamatan teknis pelabuhan </w:t>
            </w:r>
          </w:p>
        </w:tc>
        <w:tc>
          <w:tcPr>
            <w:tcW w:w="968" w:type="pct"/>
            <w:gridSpan w:val="2"/>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48521A" w:rsidRPr="0048521A" w:rsidRDefault="00840334" w:rsidP="0048521A">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Deskripsi </w:t>
            </w:r>
          </w:p>
        </w:tc>
        <w:tc>
          <w:tcPr>
            <w:tcW w:w="606" w:type="pct"/>
            <w:gridSpan w:val="2"/>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rPr>
              <w:t xml:space="preserve">logika </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rPr>
              <w:t xml:space="preserve">Fakta </w:t>
            </w:r>
          </w:p>
        </w:tc>
      </w:tr>
      <w:tr w:rsidR="0048521A" w:rsidRPr="0048521A" w:rsidTr="00305A49">
        <w:trPr>
          <w:trHeight w:val="112"/>
        </w:trPr>
        <w:tc>
          <w:tcPr>
            <w:tcW w:w="163" w:type="pct"/>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b/>
                <w:color w:val="000000"/>
                <w:sz w:val="20"/>
                <w:szCs w:val="20"/>
              </w:rPr>
            </w:pPr>
          </w:p>
        </w:tc>
        <w:tc>
          <w:tcPr>
            <w:tcW w:w="2701" w:type="pct"/>
            <w:gridSpan w:val="8"/>
            <w:tcBorders>
              <w:top w:val="single" w:sz="4" w:space="0" w:color="auto"/>
              <w:left w:val="nil"/>
              <w:bottom w:val="single" w:sz="4" w:space="0" w:color="auto"/>
              <w:right w:val="single" w:sz="4" w:space="0" w:color="auto"/>
            </w:tcBorders>
            <w:shd w:val="clear" w:color="000000" w:fill="ACB9CA"/>
            <w:noWrap/>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rPr>
              <w:t xml:space="preserve">Tinjauan Topografi </w:t>
            </w:r>
          </w:p>
        </w:tc>
        <w:tc>
          <w:tcPr>
            <w:tcW w:w="968" w:type="pct"/>
            <w:gridSpan w:val="2"/>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606" w:type="pct"/>
            <w:gridSpan w:val="2"/>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r>
      <w:tr w:rsidR="00BF34BE" w:rsidRPr="0048521A" w:rsidTr="00305A49">
        <w:trPr>
          <w:trHeight w:val="191"/>
        </w:trPr>
        <w:tc>
          <w:tcPr>
            <w:tcW w:w="163" w:type="pct"/>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b/>
                <w:color w:val="000000"/>
                <w:sz w:val="20"/>
                <w:szCs w:val="20"/>
              </w:rPr>
            </w:pPr>
          </w:p>
        </w:tc>
        <w:tc>
          <w:tcPr>
            <w:tcW w:w="354" w:type="pct"/>
            <w:tcBorders>
              <w:top w:val="nil"/>
              <w:left w:val="nil"/>
              <w:bottom w:val="single" w:sz="4" w:space="0" w:color="auto"/>
              <w:right w:val="single" w:sz="4" w:space="0" w:color="auto"/>
            </w:tcBorders>
            <w:shd w:val="clear" w:color="000000" w:fill="ACB9CA"/>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lang w:val="id-ID"/>
              </w:rPr>
              <w:t>Lokasi</w:t>
            </w:r>
          </w:p>
        </w:tc>
        <w:tc>
          <w:tcPr>
            <w:tcW w:w="456" w:type="pct"/>
            <w:tcBorders>
              <w:top w:val="nil"/>
              <w:left w:val="nil"/>
              <w:bottom w:val="single" w:sz="4" w:space="0" w:color="auto"/>
              <w:right w:val="single" w:sz="4" w:space="0" w:color="auto"/>
            </w:tcBorders>
            <w:shd w:val="clear" w:color="000000" w:fill="ACB9CA"/>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lang w:val="id-ID"/>
              </w:rPr>
              <w:t>Kecamatan</w:t>
            </w:r>
          </w:p>
        </w:tc>
        <w:tc>
          <w:tcPr>
            <w:tcW w:w="443" w:type="pct"/>
            <w:tcBorders>
              <w:top w:val="nil"/>
              <w:left w:val="nil"/>
              <w:bottom w:val="single" w:sz="4" w:space="0" w:color="auto"/>
              <w:right w:val="single" w:sz="4" w:space="0" w:color="auto"/>
            </w:tcBorders>
            <w:shd w:val="clear" w:color="000000" w:fill="ACB9CA"/>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lang w:val="id-ID"/>
              </w:rPr>
              <w:t>Ketinggian</w:t>
            </w:r>
          </w:p>
        </w:tc>
        <w:tc>
          <w:tcPr>
            <w:tcW w:w="544" w:type="pct"/>
            <w:gridSpan w:val="2"/>
            <w:tcBorders>
              <w:top w:val="nil"/>
              <w:left w:val="nil"/>
              <w:bottom w:val="single" w:sz="4" w:space="0" w:color="auto"/>
              <w:right w:val="single" w:sz="4" w:space="0" w:color="auto"/>
            </w:tcBorders>
            <w:shd w:val="clear" w:color="000000" w:fill="ACB9CA"/>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lang w:val="id-ID"/>
              </w:rPr>
              <w:t>Kelerengan</w:t>
            </w:r>
          </w:p>
        </w:tc>
        <w:tc>
          <w:tcPr>
            <w:tcW w:w="905" w:type="pct"/>
            <w:gridSpan w:val="3"/>
            <w:tcBorders>
              <w:top w:val="nil"/>
              <w:left w:val="nil"/>
              <w:bottom w:val="single" w:sz="4" w:space="0" w:color="auto"/>
              <w:right w:val="single" w:sz="4" w:space="0" w:color="auto"/>
            </w:tcBorders>
            <w:shd w:val="clear" w:color="000000" w:fill="ACB9CA"/>
            <w:vAlign w:val="center"/>
            <w:hideMark/>
          </w:tcPr>
          <w:p w:rsidR="0048521A" w:rsidRPr="0048521A" w:rsidRDefault="0048521A" w:rsidP="0048521A">
            <w:pPr>
              <w:spacing w:after="0" w:line="240" w:lineRule="auto"/>
              <w:jc w:val="center"/>
              <w:rPr>
                <w:rFonts w:ascii="Times New Roman" w:eastAsia="Times New Roman" w:hAnsi="Times New Roman"/>
                <w:b/>
                <w:color w:val="000000"/>
                <w:sz w:val="20"/>
                <w:szCs w:val="20"/>
              </w:rPr>
            </w:pPr>
            <w:r w:rsidRPr="0048521A">
              <w:rPr>
                <w:rFonts w:ascii="Times New Roman" w:eastAsia="Times New Roman" w:hAnsi="Times New Roman"/>
                <w:b/>
                <w:color w:val="000000"/>
                <w:sz w:val="20"/>
                <w:szCs w:val="20"/>
                <w:lang w:val="id-ID"/>
              </w:rPr>
              <w:t>Ketinggian Lokasi</w:t>
            </w:r>
          </w:p>
        </w:tc>
        <w:tc>
          <w:tcPr>
            <w:tcW w:w="968" w:type="pct"/>
            <w:gridSpan w:val="2"/>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606" w:type="pct"/>
            <w:gridSpan w:val="2"/>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r>
      <w:tr w:rsidR="00BF34BE" w:rsidRPr="0048521A" w:rsidTr="00305A49">
        <w:trPr>
          <w:trHeight w:val="191"/>
        </w:trPr>
        <w:tc>
          <w:tcPr>
            <w:tcW w:w="1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521A" w:rsidRPr="0048521A" w:rsidRDefault="0048521A" w:rsidP="0048521A">
            <w:pPr>
              <w:spacing w:after="0" w:line="240" w:lineRule="auto"/>
              <w:jc w:val="center"/>
              <w:rPr>
                <w:rFonts w:ascii="Times New Roman" w:eastAsia="Times New Roman" w:hAnsi="Times New Roman"/>
                <w:color w:val="000000"/>
              </w:rPr>
            </w:pPr>
            <w:r w:rsidRPr="0048521A">
              <w:rPr>
                <w:rFonts w:ascii="Times New Roman" w:eastAsia="Times New Roman" w:hAnsi="Times New Roman"/>
                <w:color w:val="000000"/>
              </w:rPr>
              <w:t>1</w:t>
            </w:r>
          </w:p>
        </w:tc>
        <w:tc>
          <w:tcPr>
            <w:tcW w:w="354"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Ohoiraut</w:t>
            </w:r>
          </w:p>
        </w:tc>
        <w:tc>
          <w:tcPr>
            <w:tcW w:w="456"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Kei Besar Utara Timur</w:t>
            </w:r>
          </w:p>
        </w:tc>
        <w:tc>
          <w:tcPr>
            <w:tcW w:w="443"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0 – 100 meter DPL</w:t>
            </w:r>
          </w:p>
        </w:tc>
        <w:tc>
          <w:tcPr>
            <w:tcW w:w="544" w:type="pct"/>
            <w:gridSpan w:val="2"/>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8 – 15% (Berbukit)</w:t>
            </w:r>
          </w:p>
        </w:tc>
        <w:tc>
          <w:tcPr>
            <w:tcW w:w="905" w:type="pct"/>
            <w:gridSpan w:val="3"/>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 3 – 7 m DPL</w:t>
            </w:r>
          </w:p>
        </w:tc>
        <w:tc>
          <w:tcPr>
            <w:tcW w:w="9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jc w:val="center"/>
              <w:rPr>
                <w:rFonts w:ascii="Times New Roman" w:eastAsia="Times New Roman" w:hAnsi="Times New Roman"/>
                <w:color w:val="000000"/>
                <w:sz w:val="18"/>
                <w:szCs w:val="18"/>
              </w:rPr>
            </w:pPr>
            <w:r w:rsidRPr="0048521A">
              <w:rPr>
                <w:rFonts w:ascii="Times New Roman" w:eastAsia="Times New Roman" w:hAnsi="Times New Roman"/>
                <w:color w:val="000000"/>
                <w:sz w:val="18"/>
                <w:szCs w:val="20"/>
                <w:lang w:val="id-ID"/>
              </w:rPr>
              <w:t>Dari hasil pengolahan data tersebut, dapat disimpulkan bahwa seluruh letak dari alternatif lokasi rencana pelabuhan berada pada ketinggian 0 – 100 meter di atas permukaan laut. Sedangkan untuk kelerengan, secara umum lokasi Uf Mar dan Sathean berada pada kelerengan 0 – 8 % (Landai), sedangkan untuk Hollat dan Ohoiraut berada pada kelerengan 8 – 15 % (Berbukit).</w:t>
            </w:r>
          </w:p>
        </w:tc>
        <w:tc>
          <w:tcPr>
            <w:tcW w:w="60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jc w:val="center"/>
              <w:rPr>
                <w:rFonts w:ascii="Times New Roman" w:eastAsia="Times New Roman" w:hAnsi="Times New Roman"/>
                <w:color w:val="000000"/>
                <w:sz w:val="18"/>
                <w:szCs w:val="18"/>
              </w:rPr>
            </w:pPr>
            <w:r w:rsidRPr="0048521A">
              <w:rPr>
                <w:rFonts w:ascii="Times New Roman" w:eastAsia="Times New Roman" w:hAnsi="Times New Roman"/>
                <w:color w:val="000000"/>
                <w:sz w:val="18"/>
                <w:szCs w:val="18"/>
                <w:lang w:val="id-ID"/>
              </w:rPr>
              <w:t xml:space="preserve">Secara logika dapat disumplkan bahwa ke empat calon lokasi tersebut layak dalam hal tinjauan topografi </w:t>
            </w:r>
          </w:p>
        </w:tc>
        <w:tc>
          <w:tcPr>
            <w:tcW w:w="561" w:type="pct"/>
            <w:vMerge w:val="restart"/>
            <w:tcBorders>
              <w:top w:val="nil"/>
              <w:left w:val="single" w:sz="4" w:space="0" w:color="auto"/>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jc w:val="center"/>
              <w:rPr>
                <w:rFonts w:ascii="Times New Roman" w:eastAsia="Times New Roman" w:hAnsi="Times New Roman"/>
                <w:color w:val="000000"/>
                <w:sz w:val="18"/>
                <w:szCs w:val="18"/>
              </w:rPr>
            </w:pPr>
            <w:r w:rsidRPr="0048521A">
              <w:rPr>
                <w:rFonts w:ascii="Times New Roman" w:eastAsia="Times New Roman" w:hAnsi="Times New Roman"/>
                <w:color w:val="000000"/>
                <w:sz w:val="18"/>
                <w:szCs w:val="18"/>
                <w:lang w:val="id-ID"/>
              </w:rPr>
              <w:t>Bersumber pada RTRW Pengolahan Data RTRW Kabupaten Maluku Tenggara 2012 – 2032, 2015</w:t>
            </w:r>
          </w:p>
        </w:tc>
      </w:tr>
      <w:tr w:rsidR="00BF34BE" w:rsidRPr="0048521A" w:rsidTr="00305A49">
        <w:trPr>
          <w:trHeight w:val="191"/>
        </w:trPr>
        <w:tc>
          <w:tcPr>
            <w:tcW w:w="163" w:type="pct"/>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354"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Hollat</w:t>
            </w:r>
          </w:p>
        </w:tc>
        <w:tc>
          <w:tcPr>
            <w:tcW w:w="456"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Kei Besar Utara Timur</w:t>
            </w:r>
          </w:p>
        </w:tc>
        <w:tc>
          <w:tcPr>
            <w:tcW w:w="443"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0 – 100 meter DPL</w:t>
            </w:r>
          </w:p>
        </w:tc>
        <w:tc>
          <w:tcPr>
            <w:tcW w:w="544" w:type="pct"/>
            <w:gridSpan w:val="2"/>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8 – 15% (Berbukit)</w:t>
            </w:r>
          </w:p>
        </w:tc>
        <w:tc>
          <w:tcPr>
            <w:tcW w:w="905" w:type="pct"/>
            <w:gridSpan w:val="3"/>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 2 – 4 m DPL</w:t>
            </w:r>
          </w:p>
        </w:tc>
        <w:tc>
          <w:tcPr>
            <w:tcW w:w="968" w:type="pct"/>
            <w:gridSpan w:val="2"/>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c>
          <w:tcPr>
            <w:tcW w:w="606" w:type="pct"/>
            <w:gridSpan w:val="2"/>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c>
          <w:tcPr>
            <w:tcW w:w="561" w:type="pct"/>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r>
      <w:tr w:rsidR="00BF34BE" w:rsidRPr="0048521A" w:rsidTr="00305A49">
        <w:trPr>
          <w:trHeight w:val="191"/>
        </w:trPr>
        <w:tc>
          <w:tcPr>
            <w:tcW w:w="163" w:type="pct"/>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354"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Uf Mar</w:t>
            </w:r>
          </w:p>
        </w:tc>
        <w:tc>
          <w:tcPr>
            <w:tcW w:w="456"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Kei Kecil Timur Selatan</w:t>
            </w:r>
          </w:p>
        </w:tc>
        <w:tc>
          <w:tcPr>
            <w:tcW w:w="443"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0 – 100 meter DPL</w:t>
            </w:r>
          </w:p>
        </w:tc>
        <w:tc>
          <w:tcPr>
            <w:tcW w:w="544" w:type="pct"/>
            <w:gridSpan w:val="2"/>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0 – 8% (Landai)</w:t>
            </w:r>
          </w:p>
        </w:tc>
        <w:tc>
          <w:tcPr>
            <w:tcW w:w="905" w:type="pct"/>
            <w:gridSpan w:val="3"/>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 2 – 3 m DPL</w:t>
            </w:r>
          </w:p>
        </w:tc>
        <w:tc>
          <w:tcPr>
            <w:tcW w:w="968" w:type="pct"/>
            <w:gridSpan w:val="2"/>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c>
          <w:tcPr>
            <w:tcW w:w="606" w:type="pct"/>
            <w:gridSpan w:val="2"/>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c>
          <w:tcPr>
            <w:tcW w:w="561" w:type="pct"/>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r>
      <w:tr w:rsidR="00BF34BE" w:rsidRPr="0048521A" w:rsidTr="00305A49">
        <w:trPr>
          <w:trHeight w:val="591"/>
        </w:trPr>
        <w:tc>
          <w:tcPr>
            <w:tcW w:w="163" w:type="pct"/>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rPr>
            </w:pPr>
          </w:p>
        </w:tc>
        <w:tc>
          <w:tcPr>
            <w:tcW w:w="354"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Sathean</w:t>
            </w:r>
          </w:p>
        </w:tc>
        <w:tc>
          <w:tcPr>
            <w:tcW w:w="456"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Kei Kecil</w:t>
            </w:r>
          </w:p>
        </w:tc>
        <w:tc>
          <w:tcPr>
            <w:tcW w:w="443" w:type="pct"/>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0 – 100 meter DPL</w:t>
            </w:r>
          </w:p>
        </w:tc>
        <w:tc>
          <w:tcPr>
            <w:tcW w:w="544" w:type="pct"/>
            <w:gridSpan w:val="2"/>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0 – 8% (Landai)</w:t>
            </w:r>
          </w:p>
        </w:tc>
        <w:tc>
          <w:tcPr>
            <w:tcW w:w="905" w:type="pct"/>
            <w:gridSpan w:val="3"/>
            <w:tcBorders>
              <w:top w:val="nil"/>
              <w:left w:val="nil"/>
              <w:bottom w:val="single" w:sz="4" w:space="0" w:color="auto"/>
              <w:right w:val="single" w:sz="4" w:space="0" w:color="auto"/>
            </w:tcBorders>
            <w:shd w:val="clear" w:color="auto" w:fill="auto"/>
            <w:vAlign w:val="center"/>
            <w:hideMark/>
          </w:tcPr>
          <w:p w:rsidR="0048521A" w:rsidRPr="0048521A" w:rsidRDefault="0048521A" w:rsidP="0048521A">
            <w:pPr>
              <w:spacing w:after="0" w:line="240" w:lineRule="auto"/>
              <w:rPr>
                <w:rFonts w:ascii="Times New Roman" w:eastAsia="Times New Roman" w:hAnsi="Times New Roman"/>
                <w:color w:val="000000"/>
                <w:sz w:val="20"/>
                <w:szCs w:val="20"/>
              </w:rPr>
            </w:pPr>
            <w:r w:rsidRPr="0048521A">
              <w:rPr>
                <w:rFonts w:ascii="Times New Roman" w:eastAsia="Times New Roman" w:hAnsi="Times New Roman"/>
                <w:color w:val="000000"/>
                <w:sz w:val="20"/>
                <w:szCs w:val="20"/>
                <w:lang w:val="id-ID"/>
              </w:rPr>
              <w:t>± 2 – 3 m DPL</w:t>
            </w:r>
          </w:p>
        </w:tc>
        <w:tc>
          <w:tcPr>
            <w:tcW w:w="968" w:type="pct"/>
            <w:gridSpan w:val="2"/>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c>
          <w:tcPr>
            <w:tcW w:w="606" w:type="pct"/>
            <w:gridSpan w:val="2"/>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c>
          <w:tcPr>
            <w:tcW w:w="561" w:type="pct"/>
            <w:vMerge/>
            <w:tcBorders>
              <w:top w:val="nil"/>
              <w:left w:val="single" w:sz="4" w:space="0" w:color="auto"/>
              <w:bottom w:val="single" w:sz="4" w:space="0" w:color="auto"/>
              <w:right w:val="single" w:sz="4" w:space="0" w:color="auto"/>
            </w:tcBorders>
            <w:vAlign w:val="center"/>
            <w:hideMark/>
          </w:tcPr>
          <w:p w:rsidR="0048521A" w:rsidRPr="0048521A" w:rsidRDefault="0048521A" w:rsidP="0048521A">
            <w:pPr>
              <w:spacing w:after="0" w:line="240" w:lineRule="auto"/>
              <w:rPr>
                <w:rFonts w:ascii="Times New Roman" w:eastAsia="Times New Roman" w:hAnsi="Times New Roman"/>
                <w:color w:val="000000"/>
                <w:sz w:val="18"/>
                <w:szCs w:val="18"/>
              </w:rPr>
            </w:pPr>
          </w:p>
        </w:tc>
      </w:tr>
      <w:tr w:rsidR="00D6230C" w:rsidRPr="00D6230C" w:rsidTr="00305A49">
        <w:trPr>
          <w:trHeight w:val="121"/>
        </w:trPr>
        <w:tc>
          <w:tcPr>
            <w:tcW w:w="163"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no </w:t>
            </w:r>
          </w:p>
        </w:tc>
        <w:tc>
          <w:tcPr>
            <w:tcW w:w="2685" w:type="pct"/>
            <w:gridSpan w:val="7"/>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spesifikasi kapal pelabuhan pengumpan lokal </w:t>
            </w:r>
          </w:p>
        </w:tc>
        <w:tc>
          <w:tcPr>
            <w:tcW w:w="973" w:type="pct"/>
            <w:gridSpan w:val="2"/>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D6230C" w:rsidRPr="00D6230C" w:rsidRDefault="00840334" w:rsidP="00882930">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Deskripsi </w:t>
            </w:r>
          </w:p>
        </w:tc>
        <w:tc>
          <w:tcPr>
            <w:tcW w:w="610" w:type="pct"/>
            <w:gridSpan w:val="2"/>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logika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fakta </w:t>
            </w:r>
          </w:p>
        </w:tc>
      </w:tr>
      <w:tr w:rsidR="00D6230C" w:rsidRPr="00D6230C" w:rsidTr="00305A49">
        <w:trPr>
          <w:trHeight w:val="230"/>
        </w:trPr>
        <w:tc>
          <w:tcPr>
            <w:tcW w:w="163"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6230C" w:rsidRPr="00D6230C" w:rsidRDefault="00D6230C" w:rsidP="00882930">
            <w:pPr>
              <w:spacing w:after="0" w:line="240" w:lineRule="auto"/>
              <w:jc w:val="center"/>
              <w:rPr>
                <w:rFonts w:ascii="Times New Roman" w:eastAsia="Times New Roman" w:hAnsi="Times New Roman"/>
                <w:b/>
                <w:bCs/>
                <w:color w:val="000000"/>
                <w:sz w:val="20"/>
                <w:szCs w:val="20"/>
              </w:rPr>
            </w:pPr>
            <w:r w:rsidRPr="00D6230C">
              <w:rPr>
                <w:rFonts w:ascii="Times New Roman" w:eastAsia="Times New Roman" w:hAnsi="Times New Roman"/>
                <w:b/>
                <w:bCs/>
                <w:color w:val="000000"/>
                <w:sz w:val="20"/>
                <w:szCs w:val="20"/>
              </w:rPr>
              <w:t>Lokasi</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6230C" w:rsidRPr="00D6230C" w:rsidRDefault="00D6230C" w:rsidP="00882930">
            <w:pPr>
              <w:spacing w:after="0" w:line="240" w:lineRule="auto"/>
              <w:jc w:val="center"/>
              <w:rPr>
                <w:rFonts w:ascii="Times New Roman" w:eastAsia="Times New Roman" w:hAnsi="Times New Roman"/>
                <w:b/>
                <w:bCs/>
                <w:color w:val="000000"/>
                <w:sz w:val="20"/>
                <w:szCs w:val="20"/>
              </w:rPr>
            </w:pPr>
            <w:r w:rsidRPr="00D6230C">
              <w:rPr>
                <w:rFonts w:ascii="Times New Roman" w:eastAsia="Times New Roman" w:hAnsi="Times New Roman"/>
                <w:b/>
                <w:bCs/>
                <w:color w:val="000000"/>
                <w:sz w:val="20"/>
                <w:szCs w:val="20"/>
              </w:rPr>
              <w:t>Kecamatan</w:t>
            </w:r>
          </w:p>
        </w:tc>
        <w:tc>
          <w:tcPr>
            <w:tcW w:w="529" w:type="pct"/>
            <w:gridSpan w:val="2"/>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Spesifikasi Kapal  menurut Kondisi Eksisting pelabuhan elat </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spesifaksi jenis kapal menurut soedjiono kramadibrata </w:t>
            </w:r>
          </w:p>
        </w:tc>
        <w:tc>
          <w:tcPr>
            <w:tcW w:w="862"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D6230C" w:rsidRPr="00D6230C" w:rsidRDefault="00D6230C" w:rsidP="00882930">
            <w:pPr>
              <w:spacing w:after="0" w:line="240" w:lineRule="auto"/>
              <w:jc w:val="center"/>
              <w:rPr>
                <w:rFonts w:ascii="Times New Roman" w:eastAsia="Times New Roman" w:hAnsi="Times New Roman"/>
                <w:b/>
                <w:color w:val="000000"/>
                <w:sz w:val="20"/>
                <w:szCs w:val="20"/>
              </w:rPr>
            </w:pPr>
            <w:r w:rsidRPr="00D6230C">
              <w:rPr>
                <w:rFonts w:ascii="Times New Roman" w:eastAsia="Times New Roman" w:hAnsi="Times New Roman"/>
                <w:b/>
                <w:color w:val="000000"/>
                <w:sz w:val="20"/>
                <w:szCs w:val="20"/>
              </w:rPr>
              <w:t xml:space="preserve">Verifikasi Kapal  </w:t>
            </w:r>
          </w:p>
        </w:tc>
        <w:tc>
          <w:tcPr>
            <w:tcW w:w="973"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610"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r>
      <w:tr w:rsidR="00D6230C" w:rsidRPr="00D6230C" w:rsidTr="00305A49">
        <w:trPr>
          <w:trHeight w:val="230"/>
        </w:trPr>
        <w:tc>
          <w:tcPr>
            <w:tcW w:w="163"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bCs/>
                <w:color w:val="000000"/>
                <w:sz w:val="20"/>
                <w:szCs w:val="20"/>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bCs/>
                <w:color w:val="000000"/>
                <w:sz w:val="20"/>
                <w:szCs w:val="20"/>
              </w:rPr>
            </w:pPr>
          </w:p>
        </w:tc>
        <w:tc>
          <w:tcPr>
            <w:tcW w:w="529"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862"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973"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610"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r>
      <w:tr w:rsidR="00D6230C" w:rsidRPr="00D6230C" w:rsidTr="00305A49">
        <w:trPr>
          <w:trHeight w:val="230"/>
        </w:trPr>
        <w:tc>
          <w:tcPr>
            <w:tcW w:w="163"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bCs/>
                <w:color w:val="000000"/>
                <w:sz w:val="20"/>
                <w:szCs w:val="20"/>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bCs/>
                <w:color w:val="000000"/>
                <w:sz w:val="20"/>
                <w:szCs w:val="20"/>
              </w:rPr>
            </w:pPr>
          </w:p>
        </w:tc>
        <w:tc>
          <w:tcPr>
            <w:tcW w:w="529"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862" w:type="pct"/>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973"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610"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b/>
                <w:color w:val="000000"/>
                <w:sz w:val="20"/>
                <w:szCs w:val="20"/>
              </w:rPr>
            </w:pPr>
          </w:p>
        </w:tc>
      </w:tr>
      <w:tr w:rsidR="00D6230C" w:rsidRPr="00D351C5" w:rsidTr="00305A49">
        <w:trPr>
          <w:trHeight w:val="116"/>
        </w:trPr>
        <w:tc>
          <w:tcPr>
            <w:tcW w:w="16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6230C" w:rsidRPr="00D6230C" w:rsidRDefault="00D6230C" w:rsidP="00882930">
            <w:pPr>
              <w:spacing w:after="0" w:line="240" w:lineRule="auto"/>
              <w:jc w:val="center"/>
              <w:rPr>
                <w:rFonts w:ascii="Times New Roman" w:eastAsia="Times New Roman" w:hAnsi="Times New Roman"/>
                <w:color w:val="000000"/>
                <w:sz w:val="20"/>
                <w:szCs w:val="20"/>
              </w:rPr>
            </w:pPr>
            <w:r w:rsidRPr="00D6230C">
              <w:rPr>
                <w:rFonts w:ascii="Times New Roman" w:eastAsia="Times New Roman" w:hAnsi="Times New Roman"/>
                <w:color w:val="000000"/>
                <w:sz w:val="20"/>
                <w:szCs w:val="20"/>
              </w:rPr>
              <w:t> </w:t>
            </w:r>
            <w:r w:rsidR="00305A49">
              <w:rPr>
                <w:rFonts w:ascii="Times New Roman" w:eastAsia="Times New Roman" w:hAnsi="Times New Roman"/>
                <w:color w:val="000000"/>
                <w:sz w:val="20"/>
                <w:szCs w:val="20"/>
              </w:rPr>
              <w:t>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Ohoiraut</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Kei Besar Utara Timur</w:t>
            </w:r>
          </w:p>
        </w:tc>
        <w:tc>
          <w:tcPr>
            <w:tcW w:w="52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jc w:val="center"/>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lang w:val="id-ID"/>
              </w:rPr>
              <w:t xml:space="preserve">95 - 879 DWT dan jumlahnya kapasitasnya adalah 1202 GRT </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jc w:val="center"/>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Pelayaran lokal  antara 200 s.d 100 DWT dan jumlahnya kapasitasnya adalah 137.815 BRT</w:t>
            </w:r>
          </w:p>
        </w:tc>
        <w:tc>
          <w:tcPr>
            <w:tcW w:w="8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jc w:val="center"/>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pelayaran lokal ini di lakukan oleh kapal kapal dengan ukuran antara 200 s.d 100 DWT dan jumlahnya kapasitasnya adalah 137.815 BRT. daerah oprasi pelayaran lokal ini beradius 500 N.Mi</w:t>
            </w:r>
          </w:p>
        </w:tc>
        <w:tc>
          <w:tcPr>
            <w:tcW w:w="973"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230C" w:rsidRPr="00D351C5" w:rsidRDefault="00D6230C" w:rsidP="00882930">
            <w:pPr>
              <w:spacing w:after="0" w:line="240" w:lineRule="auto"/>
              <w:jc w:val="center"/>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 xml:space="preserve">spesfikasi kapal dari setiap calon lokasi pelabuhan dapat menyesuaikan dari bongkar maupun muatnya lokasi wilayah itu tersendiri dengan sudah ada ketentuan yaitu 200 s.d 100 DWT untuk pelabuhan Pengumpan Lokal </w:t>
            </w:r>
          </w:p>
        </w:tc>
        <w:tc>
          <w:tcPr>
            <w:tcW w:w="610"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230C" w:rsidRPr="00D351C5" w:rsidRDefault="00D6230C" w:rsidP="00882930">
            <w:pPr>
              <w:spacing w:after="0" w:line="240" w:lineRule="auto"/>
              <w:jc w:val="center"/>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 xml:space="preserve">Menyesuaiakan pada saat pengoperasian pelabuhan dengan sudah ada penetapan ada 200 s.d 100 DWT </w:t>
            </w:r>
          </w:p>
        </w:tc>
        <w:tc>
          <w:tcPr>
            <w:tcW w:w="568"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230C" w:rsidRPr="00D351C5" w:rsidRDefault="00D6230C" w:rsidP="00882930">
            <w:pPr>
              <w:spacing w:after="0" w:line="240" w:lineRule="auto"/>
              <w:jc w:val="center"/>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 xml:space="preserve">Menyesuaiakan pada saat pengoperasian pelabuhan dengan sudah ada penetapan ada 200 s.d 100 DWT </w:t>
            </w:r>
          </w:p>
        </w:tc>
      </w:tr>
      <w:tr w:rsidR="00D6230C" w:rsidRPr="00D351C5" w:rsidTr="00305A49">
        <w:trPr>
          <w:trHeight w:val="116"/>
        </w:trPr>
        <w:tc>
          <w:tcPr>
            <w:tcW w:w="163" w:type="pct"/>
            <w:vMerge/>
            <w:tcBorders>
              <w:top w:val="nil"/>
              <w:left w:val="single" w:sz="4" w:space="0" w:color="auto"/>
              <w:bottom w:val="single" w:sz="4" w:space="0" w:color="000000"/>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color w:val="000000"/>
                <w:sz w:val="20"/>
                <w:szCs w:val="20"/>
              </w:rPr>
            </w:pPr>
          </w:p>
        </w:tc>
        <w:tc>
          <w:tcPr>
            <w:tcW w:w="354" w:type="pct"/>
            <w:tcBorders>
              <w:top w:val="nil"/>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Hollat</w:t>
            </w:r>
          </w:p>
        </w:tc>
        <w:tc>
          <w:tcPr>
            <w:tcW w:w="456" w:type="pct"/>
            <w:tcBorders>
              <w:top w:val="nil"/>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Kei Besar Utara Timur</w:t>
            </w:r>
          </w:p>
        </w:tc>
        <w:tc>
          <w:tcPr>
            <w:tcW w:w="529" w:type="pct"/>
            <w:gridSpan w:val="2"/>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485" w:type="pct"/>
            <w:gridSpan w:val="2"/>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862" w:type="pct"/>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973"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610"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568"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r>
      <w:tr w:rsidR="00D6230C" w:rsidRPr="00D351C5" w:rsidTr="00305A49">
        <w:trPr>
          <w:trHeight w:val="116"/>
        </w:trPr>
        <w:tc>
          <w:tcPr>
            <w:tcW w:w="163" w:type="pct"/>
            <w:vMerge/>
            <w:tcBorders>
              <w:top w:val="nil"/>
              <w:left w:val="single" w:sz="4" w:space="0" w:color="auto"/>
              <w:bottom w:val="single" w:sz="4" w:space="0" w:color="000000"/>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color w:val="000000"/>
                <w:sz w:val="20"/>
                <w:szCs w:val="20"/>
              </w:rPr>
            </w:pPr>
          </w:p>
        </w:tc>
        <w:tc>
          <w:tcPr>
            <w:tcW w:w="354" w:type="pct"/>
            <w:tcBorders>
              <w:top w:val="nil"/>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Uf Mar</w:t>
            </w:r>
          </w:p>
        </w:tc>
        <w:tc>
          <w:tcPr>
            <w:tcW w:w="456" w:type="pct"/>
            <w:tcBorders>
              <w:top w:val="nil"/>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Kei Kecil Timur Selatan</w:t>
            </w:r>
          </w:p>
        </w:tc>
        <w:tc>
          <w:tcPr>
            <w:tcW w:w="529" w:type="pct"/>
            <w:gridSpan w:val="2"/>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485" w:type="pct"/>
            <w:gridSpan w:val="2"/>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862" w:type="pct"/>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973"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610"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568"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r>
      <w:tr w:rsidR="00D6230C" w:rsidRPr="00D351C5" w:rsidTr="00305A49">
        <w:trPr>
          <w:trHeight w:val="233"/>
        </w:trPr>
        <w:tc>
          <w:tcPr>
            <w:tcW w:w="163" w:type="pct"/>
            <w:vMerge/>
            <w:tcBorders>
              <w:top w:val="nil"/>
              <w:left w:val="single" w:sz="4" w:space="0" w:color="auto"/>
              <w:bottom w:val="single" w:sz="4" w:space="0" w:color="000000"/>
              <w:right w:val="single" w:sz="4" w:space="0" w:color="auto"/>
            </w:tcBorders>
            <w:vAlign w:val="center"/>
            <w:hideMark/>
          </w:tcPr>
          <w:p w:rsidR="00D6230C" w:rsidRPr="00D6230C" w:rsidRDefault="00D6230C" w:rsidP="00882930">
            <w:pPr>
              <w:spacing w:after="0" w:line="240" w:lineRule="auto"/>
              <w:rPr>
                <w:rFonts w:ascii="Times New Roman" w:eastAsia="Times New Roman" w:hAnsi="Times New Roman"/>
                <w:color w:val="000000"/>
                <w:sz w:val="20"/>
                <w:szCs w:val="20"/>
              </w:rPr>
            </w:pPr>
          </w:p>
        </w:tc>
        <w:tc>
          <w:tcPr>
            <w:tcW w:w="354" w:type="pct"/>
            <w:tcBorders>
              <w:top w:val="nil"/>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Sathean</w:t>
            </w:r>
          </w:p>
        </w:tc>
        <w:tc>
          <w:tcPr>
            <w:tcW w:w="456" w:type="pct"/>
            <w:tcBorders>
              <w:top w:val="nil"/>
              <w:left w:val="nil"/>
              <w:bottom w:val="single" w:sz="4" w:space="0" w:color="auto"/>
              <w:right w:val="single" w:sz="4" w:space="0" w:color="auto"/>
            </w:tcBorders>
            <w:shd w:val="clear" w:color="auto" w:fill="auto"/>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r w:rsidRPr="00D351C5">
              <w:rPr>
                <w:rFonts w:ascii="Times New Roman" w:eastAsia="Times New Roman" w:hAnsi="Times New Roman"/>
                <w:color w:val="000000"/>
                <w:sz w:val="18"/>
                <w:szCs w:val="20"/>
              </w:rPr>
              <w:t>Kei Kecil</w:t>
            </w:r>
          </w:p>
        </w:tc>
        <w:tc>
          <w:tcPr>
            <w:tcW w:w="529" w:type="pct"/>
            <w:gridSpan w:val="2"/>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485" w:type="pct"/>
            <w:gridSpan w:val="2"/>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862" w:type="pct"/>
            <w:vMerge/>
            <w:tcBorders>
              <w:top w:val="nil"/>
              <w:left w:val="single" w:sz="4" w:space="0" w:color="auto"/>
              <w:bottom w:val="single" w:sz="4" w:space="0" w:color="auto"/>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973"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610"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c>
          <w:tcPr>
            <w:tcW w:w="568" w:type="pct"/>
            <w:gridSpan w:val="2"/>
            <w:vMerge/>
            <w:tcBorders>
              <w:top w:val="nil"/>
              <w:left w:val="single" w:sz="4" w:space="0" w:color="auto"/>
              <w:bottom w:val="single" w:sz="4" w:space="0" w:color="000000"/>
              <w:right w:val="single" w:sz="4" w:space="0" w:color="auto"/>
            </w:tcBorders>
            <w:vAlign w:val="center"/>
            <w:hideMark/>
          </w:tcPr>
          <w:p w:rsidR="00D6230C" w:rsidRPr="00D351C5" w:rsidRDefault="00D6230C" w:rsidP="00882930">
            <w:pPr>
              <w:spacing w:after="0" w:line="240" w:lineRule="auto"/>
              <w:rPr>
                <w:rFonts w:ascii="Times New Roman" w:eastAsia="Times New Roman" w:hAnsi="Times New Roman"/>
                <w:color w:val="000000"/>
                <w:sz w:val="18"/>
                <w:szCs w:val="20"/>
              </w:rPr>
            </w:pPr>
          </w:p>
        </w:tc>
      </w:tr>
    </w:tbl>
    <w:p w:rsidR="00D6230C" w:rsidRDefault="00D6230C" w:rsidP="00085769">
      <w:pPr>
        <w:spacing w:line="360" w:lineRule="auto"/>
        <w:ind w:firstLine="360"/>
        <w:jc w:val="both"/>
        <w:rPr>
          <w:rFonts w:ascii="Times New Roman" w:hAnsi="Times New Roman"/>
          <w:sz w:val="24"/>
          <w:szCs w:val="20"/>
        </w:rPr>
      </w:pP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121"/>
        <w:gridCol w:w="1446"/>
        <w:gridCol w:w="1203"/>
        <w:gridCol w:w="1312"/>
        <w:gridCol w:w="1179"/>
        <w:gridCol w:w="2187"/>
        <w:gridCol w:w="1862"/>
        <w:gridCol w:w="2369"/>
      </w:tblGrid>
      <w:tr w:rsidR="00D6230C" w:rsidRPr="00BF34BE" w:rsidTr="00D351C5">
        <w:trPr>
          <w:trHeight w:val="83"/>
          <w:tblHeader/>
        </w:trPr>
        <w:tc>
          <w:tcPr>
            <w:tcW w:w="205" w:type="pct"/>
            <w:vMerge w:val="restart"/>
            <w:shd w:val="clear" w:color="000000" w:fill="ACB9CA"/>
            <w:noWrap/>
            <w:vAlign w:val="center"/>
            <w:hideMark/>
          </w:tcPr>
          <w:p w:rsidR="00D6230C" w:rsidRPr="00BF34BE" w:rsidRDefault="00D6230C" w:rsidP="00882930">
            <w:pPr>
              <w:spacing w:after="0" w:line="240" w:lineRule="auto"/>
              <w:jc w:val="center"/>
              <w:rPr>
                <w:rFonts w:ascii="Times New Roman" w:eastAsia="Times New Roman" w:hAnsi="Times New Roman"/>
                <w:b/>
                <w:color w:val="000000"/>
                <w:sz w:val="20"/>
                <w:szCs w:val="20"/>
              </w:rPr>
            </w:pPr>
            <w:r w:rsidRPr="00BF34BE">
              <w:rPr>
                <w:rFonts w:ascii="Times New Roman" w:eastAsia="Times New Roman" w:hAnsi="Times New Roman"/>
                <w:b/>
                <w:color w:val="000000"/>
                <w:sz w:val="20"/>
                <w:szCs w:val="20"/>
              </w:rPr>
              <w:t xml:space="preserve">no </w:t>
            </w:r>
          </w:p>
        </w:tc>
        <w:tc>
          <w:tcPr>
            <w:tcW w:w="2368" w:type="pct"/>
            <w:gridSpan w:val="5"/>
            <w:shd w:val="clear" w:color="000000" w:fill="ACB9CA"/>
            <w:noWrap/>
            <w:vAlign w:val="center"/>
            <w:hideMark/>
          </w:tcPr>
          <w:p w:rsidR="00D6230C" w:rsidRPr="00BF34BE" w:rsidRDefault="00D6230C" w:rsidP="00882930">
            <w:pPr>
              <w:spacing w:after="0" w:line="240" w:lineRule="auto"/>
              <w:jc w:val="center"/>
              <w:rPr>
                <w:rFonts w:ascii="Times New Roman" w:eastAsia="Times New Roman" w:hAnsi="Times New Roman"/>
                <w:b/>
                <w:color w:val="000000"/>
                <w:sz w:val="20"/>
                <w:szCs w:val="20"/>
              </w:rPr>
            </w:pPr>
            <w:r w:rsidRPr="00BF34BE">
              <w:rPr>
                <w:rFonts w:ascii="Times New Roman" w:eastAsia="Times New Roman" w:hAnsi="Times New Roman"/>
                <w:b/>
                <w:color w:val="000000"/>
                <w:sz w:val="20"/>
                <w:szCs w:val="20"/>
              </w:rPr>
              <w:t xml:space="preserve">Tinjauan sedimentasi dan pasang surut kedalaman air </w:t>
            </w:r>
          </w:p>
        </w:tc>
        <w:tc>
          <w:tcPr>
            <w:tcW w:w="827" w:type="pct"/>
            <w:vMerge w:val="restart"/>
            <w:shd w:val="clear" w:color="000000" w:fill="ACB9CA"/>
            <w:noWrap/>
            <w:vAlign w:val="center"/>
            <w:hideMark/>
          </w:tcPr>
          <w:p w:rsidR="00D6230C" w:rsidRPr="00BF34BE" w:rsidRDefault="00840334" w:rsidP="00882930">
            <w:pPr>
              <w:spacing w:after="0" w:line="240" w:lineRule="auto"/>
              <w:jc w:val="center"/>
              <w:rPr>
                <w:rFonts w:ascii="Times New Roman" w:eastAsia="Times New Roman" w:hAnsi="Times New Roman"/>
                <w:b/>
                <w:color w:val="000000"/>
                <w:sz w:val="20"/>
              </w:rPr>
            </w:pPr>
            <w:r>
              <w:rPr>
                <w:rFonts w:ascii="Times New Roman" w:eastAsia="Times New Roman" w:hAnsi="Times New Roman"/>
                <w:b/>
                <w:color w:val="000000"/>
                <w:sz w:val="20"/>
              </w:rPr>
              <w:t>Deskripsi</w:t>
            </w:r>
          </w:p>
        </w:tc>
        <w:tc>
          <w:tcPr>
            <w:tcW w:w="704" w:type="pct"/>
            <w:vMerge w:val="restart"/>
            <w:shd w:val="clear" w:color="000000" w:fill="ACB9CA"/>
            <w:noWrap/>
            <w:vAlign w:val="center"/>
            <w:hideMark/>
          </w:tcPr>
          <w:p w:rsidR="00D6230C" w:rsidRPr="00BF34BE" w:rsidRDefault="00D6230C" w:rsidP="00882930">
            <w:pPr>
              <w:spacing w:after="0" w:line="240" w:lineRule="auto"/>
              <w:jc w:val="center"/>
              <w:rPr>
                <w:rFonts w:ascii="Times New Roman" w:eastAsia="Times New Roman" w:hAnsi="Times New Roman"/>
                <w:b/>
                <w:color w:val="000000"/>
                <w:sz w:val="20"/>
              </w:rPr>
            </w:pPr>
            <w:r w:rsidRPr="00BF34BE">
              <w:rPr>
                <w:rFonts w:ascii="Times New Roman" w:eastAsia="Times New Roman" w:hAnsi="Times New Roman"/>
                <w:b/>
                <w:color w:val="000000"/>
                <w:sz w:val="20"/>
              </w:rPr>
              <w:t xml:space="preserve">logika </w:t>
            </w:r>
          </w:p>
        </w:tc>
        <w:tc>
          <w:tcPr>
            <w:tcW w:w="897" w:type="pct"/>
            <w:vMerge w:val="restart"/>
            <w:shd w:val="clear" w:color="000000" w:fill="ACB9CA"/>
            <w:noWrap/>
            <w:vAlign w:val="center"/>
            <w:hideMark/>
          </w:tcPr>
          <w:p w:rsidR="00D6230C" w:rsidRPr="00BF34BE" w:rsidRDefault="00D6230C" w:rsidP="00882930">
            <w:pPr>
              <w:spacing w:after="0" w:line="240" w:lineRule="auto"/>
              <w:jc w:val="center"/>
              <w:rPr>
                <w:rFonts w:ascii="Times New Roman" w:eastAsia="Times New Roman" w:hAnsi="Times New Roman"/>
                <w:b/>
                <w:color w:val="000000"/>
                <w:sz w:val="20"/>
              </w:rPr>
            </w:pPr>
            <w:r w:rsidRPr="00BF34BE">
              <w:rPr>
                <w:rFonts w:ascii="Times New Roman" w:eastAsia="Times New Roman" w:hAnsi="Times New Roman"/>
                <w:b/>
                <w:color w:val="000000"/>
                <w:sz w:val="20"/>
              </w:rPr>
              <w:t xml:space="preserve">fakta </w:t>
            </w:r>
          </w:p>
        </w:tc>
      </w:tr>
      <w:tr w:rsidR="00D6230C" w:rsidRPr="00BF34BE" w:rsidTr="00D351C5">
        <w:trPr>
          <w:trHeight w:val="168"/>
          <w:tblHeader/>
        </w:trPr>
        <w:tc>
          <w:tcPr>
            <w:tcW w:w="205" w:type="pct"/>
            <w:vMerge/>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p>
        </w:tc>
        <w:tc>
          <w:tcPr>
            <w:tcW w:w="424" w:type="pct"/>
            <w:vMerge w:val="restar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b/>
                <w:bCs/>
                <w:color w:val="000000"/>
                <w:sz w:val="20"/>
                <w:szCs w:val="20"/>
              </w:rPr>
            </w:pPr>
            <w:r w:rsidRPr="00BF34BE">
              <w:rPr>
                <w:rFonts w:ascii="Times New Roman" w:eastAsia="Times New Roman" w:hAnsi="Times New Roman"/>
                <w:b/>
                <w:bCs/>
                <w:color w:val="000000"/>
                <w:sz w:val="20"/>
                <w:szCs w:val="20"/>
              </w:rPr>
              <w:t>Lokasi</w:t>
            </w:r>
          </w:p>
        </w:tc>
        <w:tc>
          <w:tcPr>
            <w:tcW w:w="547" w:type="pct"/>
            <w:vMerge w:val="restar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b/>
                <w:bCs/>
                <w:color w:val="000000"/>
                <w:sz w:val="20"/>
                <w:szCs w:val="20"/>
              </w:rPr>
            </w:pPr>
            <w:r w:rsidRPr="00BF34BE">
              <w:rPr>
                <w:rFonts w:ascii="Times New Roman" w:eastAsia="Times New Roman" w:hAnsi="Times New Roman"/>
                <w:b/>
                <w:bCs/>
                <w:color w:val="000000"/>
                <w:sz w:val="20"/>
                <w:szCs w:val="20"/>
              </w:rPr>
              <w:t>Kecamatan</w:t>
            </w:r>
          </w:p>
        </w:tc>
        <w:tc>
          <w:tcPr>
            <w:tcW w:w="1396" w:type="pct"/>
            <w:gridSpan w:val="3"/>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b/>
                <w:bCs/>
                <w:color w:val="000000"/>
                <w:sz w:val="20"/>
                <w:szCs w:val="20"/>
              </w:rPr>
            </w:pPr>
            <w:r w:rsidRPr="00BF34BE">
              <w:rPr>
                <w:rFonts w:ascii="Times New Roman" w:eastAsia="Times New Roman" w:hAnsi="Times New Roman"/>
                <w:b/>
                <w:bCs/>
                <w:color w:val="000000"/>
                <w:sz w:val="20"/>
                <w:szCs w:val="20"/>
              </w:rPr>
              <w:t>Perkiraan Kondisi Alur Pelayaran</w:t>
            </w:r>
          </w:p>
        </w:tc>
        <w:tc>
          <w:tcPr>
            <w:tcW w:w="827"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704"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897"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r>
      <w:tr w:rsidR="00D6230C" w:rsidRPr="00BF34BE" w:rsidTr="00D351C5">
        <w:trPr>
          <w:trHeight w:val="79"/>
          <w:tblHeader/>
        </w:trPr>
        <w:tc>
          <w:tcPr>
            <w:tcW w:w="205" w:type="pct"/>
            <w:vMerge/>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p>
        </w:tc>
        <w:tc>
          <w:tcPr>
            <w:tcW w:w="424" w:type="pct"/>
            <w:vMerge/>
            <w:vAlign w:val="center"/>
            <w:hideMark/>
          </w:tcPr>
          <w:p w:rsidR="00D6230C" w:rsidRPr="00BF34BE" w:rsidRDefault="00D6230C" w:rsidP="00882930">
            <w:pPr>
              <w:spacing w:after="0" w:line="240" w:lineRule="auto"/>
              <w:rPr>
                <w:rFonts w:ascii="Times New Roman" w:eastAsia="Times New Roman" w:hAnsi="Times New Roman"/>
                <w:b/>
                <w:bCs/>
                <w:color w:val="000000"/>
                <w:sz w:val="20"/>
                <w:szCs w:val="20"/>
              </w:rPr>
            </w:pPr>
          </w:p>
        </w:tc>
        <w:tc>
          <w:tcPr>
            <w:tcW w:w="547" w:type="pct"/>
            <w:vMerge/>
            <w:vAlign w:val="center"/>
            <w:hideMark/>
          </w:tcPr>
          <w:p w:rsidR="00D6230C" w:rsidRPr="00BF34BE" w:rsidRDefault="00D6230C" w:rsidP="00882930">
            <w:pPr>
              <w:spacing w:after="0" w:line="240" w:lineRule="auto"/>
              <w:rPr>
                <w:rFonts w:ascii="Times New Roman" w:eastAsia="Times New Roman" w:hAnsi="Times New Roman"/>
                <w:b/>
                <w:bCs/>
                <w:color w:val="000000"/>
                <w:sz w:val="20"/>
                <w:szCs w:val="20"/>
              </w:rPr>
            </w:pPr>
          </w:p>
        </w:tc>
        <w:tc>
          <w:tcPr>
            <w:tcW w:w="455" w:type="pc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b/>
                <w:bCs/>
                <w:color w:val="000000"/>
                <w:sz w:val="20"/>
                <w:szCs w:val="20"/>
              </w:rPr>
            </w:pPr>
            <w:r w:rsidRPr="00BF34BE">
              <w:rPr>
                <w:rFonts w:ascii="Times New Roman" w:eastAsia="Times New Roman" w:hAnsi="Times New Roman"/>
                <w:b/>
                <w:bCs/>
                <w:color w:val="000000"/>
                <w:sz w:val="20"/>
                <w:szCs w:val="20"/>
              </w:rPr>
              <w:t>Kedalam Perairan</w:t>
            </w:r>
          </w:p>
        </w:tc>
        <w:tc>
          <w:tcPr>
            <w:tcW w:w="496" w:type="pc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b/>
                <w:bCs/>
                <w:color w:val="000000"/>
                <w:sz w:val="20"/>
                <w:szCs w:val="20"/>
              </w:rPr>
            </w:pPr>
            <w:r w:rsidRPr="00BF34BE">
              <w:rPr>
                <w:rFonts w:ascii="Times New Roman" w:eastAsia="Times New Roman" w:hAnsi="Times New Roman"/>
                <w:b/>
                <w:bCs/>
                <w:color w:val="000000"/>
                <w:sz w:val="20"/>
                <w:szCs w:val="20"/>
              </w:rPr>
              <w:t>Lebar Alur Pelayaran</w:t>
            </w:r>
          </w:p>
        </w:tc>
        <w:tc>
          <w:tcPr>
            <w:tcW w:w="445" w:type="pc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b/>
                <w:bCs/>
                <w:color w:val="000000"/>
                <w:sz w:val="20"/>
                <w:szCs w:val="20"/>
              </w:rPr>
            </w:pPr>
            <w:r w:rsidRPr="00BF34BE">
              <w:rPr>
                <w:rFonts w:ascii="Times New Roman" w:eastAsia="Times New Roman" w:hAnsi="Times New Roman"/>
                <w:b/>
                <w:bCs/>
                <w:color w:val="000000"/>
                <w:sz w:val="20"/>
                <w:szCs w:val="20"/>
              </w:rPr>
              <w:t>Garis Pantai Menuju Perairan Dalam</w:t>
            </w:r>
          </w:p>
        </w:tc>
        <w:tc>
          <w:tcPr>
            <w:tcW w:w="827"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704"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897"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r>
      <w:tr w:rsidR="00D6230C" w:rsidRPr="00BF34BE" w:rsidTr="00D351C5">
        <w:trPr>
          <w:trHeight w:val="79"/>
          <w:tblHeader/>
        </w:trPr>
        <w:tc>
          <w:tcPr>
            <w:tcW w:w="205" w:type="pct"/>
            <w:vMerge/>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p>
        </w:tc>
        <w:tc>
          <w:tcPr>
            <w:tcW w:w="424" w:type="pct"/>
            <w:vMerge/>
            <w:vAlign w:val="center"/>
            <w:hideMark/>
          </w:tcPr>
          <w:p w:rsidR="00D6230C" w:rsidRPr="00BF34BE" w:rsidRDefault="00D6230C" w:rsidP="00882930">
            <w:pPr>
              <w:spacing w:after="0" w:line="240" w:lineRule="auto"/>
              <w:rPr>
                <w:rFonts w:ascii="Times New Roman" w:eastAsia="Times New Roman" w:hAnsi="Times New Roman"/>
                <w:b/>
                <w:bCs/>
                <w:color w:val="000000"/>
                <w:sz w:val="20"/>
                <w:szCs w:val="20"/>
              </w:rPr>
            </w:pPr>
          </w:p>
        </w:tc>
        <w:tc>
          <w:tcPr>
            <w:tcW w:w="547" w:type="pct"/>
            <w:vMerge/>
            <w:vAlign w:val="center"/>
            <w:hideMark/>
          </w:tcPr>
          <w:p w:rsidR="00D6230C" w:rsidRPr="00BF34BE" w:rsidRDefault="00D6230C" w:rsidP="00882930">
            <w:pPr>
              <w:spacing w:after="0" w:line="240" w:lineRule="auto"/>
              <w:rPr>
                <w:rFonts w:ascii="Times New Roman" w:eastAsia="Times New Roman" w:hAnsi="Times New Roman"/>
                <w:b/>
                <w:bCs/>
                <w:color w:val="000000"/>
                <w:sz w:val="20"/>
                <w:szCs w:val="20"/>
              </w:rPr>
            </w:pPr>
          </w:p>
        </w:tc>
        <w:tc>
          <w:tcPr>
            <w:tcW w:w="455" w:type="pc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i/>
                <w:iCs/>
                <w:color w:val="000000"/>
                <w:sz w:val="20"/>
                <w:szCs w:val="20"/>
              </w:rPr>
            </w:pPr>
            <w:r w:rsidRPr="00BF34BE">
              <w:rPr>
                <w:rFonts w:ascii="Times New Roman" w:eastAsia="Times New Roman" w:hAnsi="Times New Roman"/>
                <w:i/>
                <w:iCs/>
                <w:color w:val="000000"/>
                <w:sz w:val="20"/>
                <w:szCs w:val="20"/>
              </w:rPr>
              <w:t>(Meter)</w:t>
            </w:r>
          </w:p>
        </w:tc>
        <w:tc>
          <w:tcPr>
            <w:tcW w:w="496" w:type="pc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i/>
                <w:iCs/>
                <w:color w:val="000000"/>
                <w:sz w:val="20"/>
                <w:szCs w:val="20"/>
              </w:rPr>
            </w:pPr>
            <w:r w:rsidRPr="00BF34BE">
              <w:rPr>
                <w:rFonts w:ascii="Times New Roman" w:eastAsia="Times New Roman" w:hAnsi="Times New Roman"/>
                <w:i/>
                <w:iCs/>
                <w:color w:val="000000"/>
                <w:sz w:val="20"/>
                <w:szCs w:val="20"/>
              </w:rPr>
              <w:t>(Meter)</w:t>
            </w:r>
          </w:p>
        </w:tc>
        <w:tc>
          <w:tcPr>
            <w:tcW w:w="445" w:type="pct"/>
            <w:shd w:val="clear" w:color="000000" w:fill="ACB9CA"/>
            <w:vAlign w:val="center"/>
            <w:hideMark/>
          </w:tcPr>
          <w:p w:rsidR="00D6230C" w:rsidRPr="00BF34BE" w:rsidRDefault="00D6230C" w:rsidP="00882930">
            <w:pPr>
              <w:spacing w:after="0" w:line="240" w:lineRule="auto"/>
              <w:jc w:val="center"/>
              <w:rPr>
                <w:rFonts w:ascii="Times New Roman" w:eastAsia="Times New Roman" w:hAnsi="Times New Roman"/>
                <w:i/>
                <w:iCs/>
                <w:color w:val="000000"/>
                <w:sz w:val="20"/>
                <w:szCs w:val="20"/>
              </w:rPr>
            </w:pPr>
            <w:r w:rsidRPr="00BF34BE">
              <w:rPr>
                <w:rFonts w:ascii="Times New Roman" w:eastAsia="Times New Roman" w:hAnsi="Times New Roman"/>
                <w:i/>
                <w:iCs/>
                <w:color w:val="000000"/>
                <w:sz w:val="20"/>
                <w:szCs w:val="20"/>
              </w:rPr>
              <w:t>(Meter)</w:t>
            </w:r>
          </w:p>
        </w:tc>
        <w:tc>
          <w:tcPr>
            <w:tcW w:w="827"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704"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897"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r>
      <w:tr w:rsidR="00D6230C" w:rsidRPr="00BF34BE" w:rsidTr="00D351C5">
        <w:trPr>
          <w:trHeight w:val="79"/>
          <w:tblHeader/>
        </w:trPr>
        <w:tc>
          <w:tcPr>
            <w:tcW w:w="205" w:type="pct"/>
            <w:vMerge w:val="restart"/>
            <w:shd w:val="clear" w:color="auto" w:fill="auto"/>
            <w:noWrap/>
            <w:vAlign w:val="center"/>
            <w:hideMark/>
          </w:tcPr>
          <w:p w:rsidR="00D6230C" w:rsidRPr="00BF34BE" w:rsidRDefault="00305A49" w:rsidP="0088293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w:t>
            </w:r>
          </w:p>
        </w:tc>
        <w:tc>
          <w:tcPr>
            <w:tcW w:w="424"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Ohoiraut</w:t>
            </w:r>
          </w:p>
        </w:tc>
        <w:tc>
          <w:tcPr>
            <w:tcW w:w="547"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Kei Besar Utara Timur</w:t>
            </w:r>
          </w:p>
        </w:tc>
        <w:tc>
          <w:tcPr>
            <w:tcW w:w="45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10</w:t>
            </w:r>
          </w:p>
        </w:tc>
        <w:tc>
          <w:tcPr>
            <w:tcW w:w="496"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0 – 750</w:t>
            </w:r>
          </w:p>
        </w:tc>
        <w:tc>
          <w:tcPr>
            <w:tcW w:w="44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0  –  75</w:t>
            </w:r>
          </w:p>
        </w:tc>
        <w:tc>
          <w:tcPr>
            <w:tcW w:w="827" w:type="pct"/>
            <w:vMerge w:val="restar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18"/>
                <w:szCs w:val="18"/>
              </w:rPr>
            </w:pPr>
            <w:r w:rsidRPr="00BF34BE">
              <w:rPr>
                <w:rFonts w:ascii="Times New Roman" w:eastAsia="Times New Roman" w:hAnsi="Times New Roman"/>
                <w:color w:val="000000"/>
                <w:sz w:val="18"/>
                <w:szCs w:val="18"/>
              </w:rPr>
              <w:t>Hollat merupakan satu – satunya calon lokasi rencana pelabuhan yang memiliki alur pelayaran terbuka. Ini dikarenakan lokasinya yang berada di garis pantai di pulau Kei Besar yang membentang dari selatan ke utara dengan lurus.  Ketiga calon lokasi, yaitu Ohoiraut, Uf Mar dan Shatean memiliki karakteristik lokasi berada pada bentuk perairan yang masuk kedalam seperti teluk</w:t>
            </w:r>
          </w:p>
        </w:tc>
        <w:tc>
          <w:tcPr>
            <w:tcW w:w="704" w:type="pct"/>
            <w:vMerge w:val="restar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18"/>
                <w:szCs w:val="18"/>
              </w:rPr>
            </w:pPr>
            <w:r w:rsidRPr="00BF34BE">
              <w:rPr>
                <w:rFonts w:ascii="Times New Roman" w:eastAsia="Times New Roman" w:hAnsi="Times New Roman"/>
                <w:color w:val="000000"/>
                <w:sz w:val="18"/>
                <w:szCs w:val="18"/>
              </w:rPr>
              <w:t xml:space="preserve">secara logika dalam tinjauan sedimentasi tidak ada yang perlu membutuhkan pengerukan karena rata rata kondisi alur pelayaran sudah memenuhi syarat dan krieteria pelabuhan pengumpan lokal </w:t>
            </w:r>
          </w:p>
        </w:tc>
        <w:tc>
          <w:tcPr>
            <w:tcW w:w="897" w:type="pct"/>
            <w:vMerge w:val="restar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18"/>
                <w:szCs w:val="18"/>
              </w:rPr>
            </w:pPr>
            <w:r w:rsidRPr="00BF34BE">
              <w:rPr>
                <w:rFonts w:ascii="Times New Roman" w:eastAsia="Times New Roman" w:hAnsi="Times New Roman"/>
                <w:color w:val="000000"/>
                <w:sz w:val="18"/>
                <w:szCs w:val="18"/>
              </w:rPr>
              <w:t xml:space="preserve">calon lokasi pelabuhan hollat terlau terbuka dan terdapat ancaman angin dan gelombang sehingga membtuhkan biaya ekstra untuk perencanaan pelabuhan tersebut </w:t>
            </w:r>
          </w:p>
        </w:tc>
      </w:tr>
      <w:tr w:rsidR="00D6230C" w:rsidRPr="00BF34BE" w:rsidTr="00D351C5">
        <w:trPr>
          <w:trHeight w:val="79"/>
          <w:tblHeader/>
        </w:trPr>
        <w:tc>
          <w:tcPr>
            <w:tcW w:w="205"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424"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Hollat</w:t>
            </w:r>
          </w:p>
        </w:tc>
        <w:tc>
          <w:tcPr>
            <w:tcW w:w="547"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Kei Besar Utara Timur</w:t>
            </w:r>
          </w:p>
        </w:tc>
        <w:tc>
          <w:tcPr>
            <w:tcW w:w="45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8</w:t>
            </w:r>
          </w:p>
        </w:tc>
        <w:tc>
          <w:tcPr>
            <w:tcW w:w="496"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i/>
                <w:iCs/>
                <w:color w:val="000000"/>
                <w:sz w:val="20"/>
                <w:szCs w:val="20"/>
              </w:rPr>
            </w:pPr>
            <w:r w:rsidRPr="00BF34BE">
              <w:rPr>
                <w:rFonts w:ascii="Times New Roman" w:eastAsia="Times New Roman" w:hAnsi="Times New Roman"/>
                <w:i/>
                <w:iCs/>
                <w:color w:val="000000"/>
                <w:sz w:val="20"/>
                <w:szCs w:val="20"/>
              </w:rPr>
              <w:t>Terbuka</w:t>
            </w:r>
          </w:p>
        </w:tc>
        <w:tc>
          <w:tcPr>
            <w:tcW w:w="44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0  –  100</w:t>
            </w:r>
          </w:p>
        </w:tc>
        <w:tc>
          <w:tcPr>
            <w:tcW w:w="827"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c>
          <w:tcPr>
            <w:tcW w:w="704"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c>
          <w:tcPr>
            <w:tcW w:w="897"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r>
      <w:tr w:rsidR="00D6230C" w:rsidRPr="00BF34BE" w:rsidTr="00D351C5">
        <w:trPr>
          <w:trHeight w:val="79"/>
          <w:tblHeader/>
        </w:trPr>
        <w:tc>
          <w:tcPr>
            <w:tcW w:w="205"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424"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Uf Mar</w:t>
            </w:r>
          </w:p>
        </w:tc>
        <w:tc>
          <w:tcPr>
            <w:tcW w:w="547"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Kei Kecil Timur Selatan</w:t>
            </w:r>
          </w:p>
        </w:tc>
        <w:tc>
          <w:tcPr>
            <w:tcW w:w="45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12</w:t>
            </w:r>
          </w:p>
        </w:tc>
        <w:tc>
          <w:tcPr>
            <w:tcW w:w="496"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150 - 400</w:t>
            </w:r>
          </w:p>
        </w:tc>
        <w:tc>
          <w:tcPr>
            <w:tcW w:w="44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0  –  125</w:t>
            </w:r>
          </w:p>
        </w:tc>
        <w:tc>
          <w:tcPr>
            <w:tcW w:w="827"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c>
          <w:tcPr>
            <w:tcW w:w="704"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c>
          <w:tcPr>
            <w:tcW w:w="897"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r>
      <w:tr w:rsidR="00D6230C" w:rsidRPr="00BF34BE" w:rsidTr="00D351C5">
        <w:trPr>
          <w:trHeight w:val="173"/>
          <w:tblHeader/>
        </w:trPr>
        <w:tc>
          <w:tcPr>
            <w:tcW w:w="205" w:type="pct"/>
            <w:vMerge/>
            <w:vAlign w:val="center"/>
            <w:hideMark/>
          </w:tcPr>
          <w:p w:rsidR="00D6230C" w:rsidRPr="00BF34BE" w:rsidRDefault="00D6230C" w:rsidP="00882930">
            <w:pPr>
              <w:spacing w:after="0" w:line="240" w:lineRule="auto"/>
              <w:rPr>
                <w:rFonts w:ascii="Times New Roman" w:eastAsia="Times New Roman" w:hAnsi="Times New Roman"/>
                <w:color w:val="000000"/>
              </w:rPr>
            </w:pPr>
          </w:p>
        </w:tc>
        <w:tc>
          <w:tcPr>
            <w:tcW w:w="424"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Sathean</w:t>
            </w:r>
          </w:p>
        </w:tc>
        <w:tc>
          <w:tcPr>
            <w:tcW w:w="547" w:type="pct"/>
            <w:shd w:val="clear" w:color="auto" w:fill="auto"/>
            <w:vAlign w:val="center"/>
            <w:hideMark/>
          </w:tcPr>
          <w:p w:rsidR="00D6230C" w:rsidRPr="00BF34BE" w:rsidRDefault="00D6230C" w:rsidP="00882930">
            <w:pPr>
              <w:spacing w:after="0" w:line="240" w:lineRule="auto"/>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Kei Kecil</w:t>
            </w:r>
          </w:p>
        </w:tc>
        <w:tc>
          <w:tcPr>
            <w:tcW w:w="45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15</w:t>
            </w:r>
          </w:p>
        </w:tc>
        <w:tc>
          <w:tcPr>
            <w:tcW w:w="496"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100 - 250</w:t>
            </w:r>
          </w:p>
        </w:tc>
        <w:tc>
          <w:tcPr>
            <w:tcW w:w="445" w:type="pct"/>
            <w:shd w:val="clear" w:color="auto" w:fill="auto"/>
            <w:vAlign w:val="center"/>
            <w:hideMark/>
          </w:tcPr>
          <w:p w:rsidR="00D6230C" w:rsidRPr="00BF34BE" w:rsidRDefault="00D6230C" w:rsidP="00882930">
            <w:pPr>
              <w:spacing w:after="0" w:line="240" w:lineRule="auto"/>
              <w:jc w:val="center"/>
              <w:rPr>
                <w:rFonts w:ascii="Times New Roman" w:eastAsia="Times New Roman" w:hAnsi="Times New Roman"/>
                <w:color w:val="000000"/>
                <w:sz w:val="20"/>
                <w:szCs w:val="20"/>
              </w:rPr>
            </w:pPr>
            <w:r w:rsidRPr="00BF34BE">
              <w:rPr>
                <w:rFonts w:ascii="Times New Roman" w:eastAsia="Times New Roman" w:hAnsi="Times New Roman"/>
                <w:color w:val="000000"/>
                <w:sz w:val="20"/>
                <w:szCs w:val="20"/>
              </w:rPr>
              <w:t>0  –   20</w:t>
            </w:r>
          </w:p>
        </w:tc>
        <w:tc>
          <w:tcPr>
            <w:tcW w:w="827"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c>
          <w:tcPr>
            <w:tcW w:w="704"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c>
          <w:tcPr>
            <w:tcW w:w="897" w:type="pct"/>
            <w:vMerge/>
            <w:vAlign w:val="center"/>
            <w:hideMark/>
          </w:tcPr>
          <w:p w:rsidR="00D6230C" w:rsidRPr="00BF34BE" w:rsidRDefault="00D6230C" w:rsidP="00882930">
            <w:pPr>
              <w:spacing w:after="0" w:line="240" w:lineRule="auto"/>
              <w:rPr>
                <w:rFonts w:ascii="Times New Roman" w:eastAsia="Times New Roman" w:hAnsi="Times New Roman"/>
                <w:color w:val="000000"/>
                <w:sz w:val="18"/>
                <w:szCs w:val="18"/>
              </w:rPr>
            </w:pPr>
          </w:p>
        </w:tc>
      </w:tr>
    </w:tbl>
    <w:p w:rsidR="00D6230C" w:rsidRDefault="00D6230C" w:rsidP="00085769">
      <w:pPr>
        <w:spacing w:line="360" w:lineRule="auto"/>
        <w:ind w:firstLine="360"/>
        <w:jc w:val="both"/>
        <w:rPr>
          <w:rFonts w:ascii="Times New Roman" w:hAnsi="Times New Roman"/>
          <w:sz w:val="24"/>
          <w:szCs w:val="20"/>
        </w:rPr>
      </w:pPr>
    </w:p>
    <w:p w:rsidR="00D6230C" w:rsidRDefault="00D6230C" w:rsidP="00085769">
      <w:pPr>
        <w:spacing w:line="360" w:lineRule="auto"/>
        <w:ind w:firstLine="360"/>
        <w:jc w:val="both"/>
        <w:rPr>
          <w:rFonts w:ascii="Times New Roman" w:hAnsi="Times New Roman"/>
          <w:sz w:val="24"/>
          <w:szCs w:val="20"/>
        </w:rPr>
      </w:pPr>
    </w:p>
    <w:p w:rsidR="00D6230C" w:rsidRDefault="00D6230C" w:rsidP="00085769">
      <w:pPr>
        <w:spacing w:line="360" w:lineRule="auto"/>
        <w:ind w:firstLine="360"/>
        <w:jc w:val="both"/>
        <w:rPr>
          <w:rFonts w:ascii="Times New Roman" w:hAnsi="Times New Roman"/>
          <w:sz w:val="24"/>
          <w:szCs w:val="20"/>
        </w:rPr>
      </w:pPr>
    </w:p>
    <w:p w:rsidR="00D6230C" w:rsidRDefault="00D6230C" w:rsidP="00085769">
      <w:pPr>
        <w:spacing w:line="360" w:lineRule="auto"/>
        <w:ind w:firstLine="360"/>
        <w:jc w:val="both"/>
        <w:rPr>
          <w:rFonts w:ascii="Times New Roman" w:hAnsi="Times New Roman"/>
          <w:sz w:val="24"/>
          <w:szCs w:val="20"/>
        </w:rPr>
      </w:pPr>
    </w:p>
    <w:p w:rsidR="00D6230C" w:rsidRDefault="00D6230C" w:rsidP="00085769">
      <w:pPr>
        <w:spacing w:line="360" w:lineRule="auto"/>
        <w:ind w:firstLine="360"/>
        <w:jc w:val="both"/>
        <w:rPr>
          <w:rFonts w:ascii="Times New Roman" w:hAnsi="Times New Roman"/>
          <w:sz w:val="24"/>
          <w:szCs w:val="20"/>
        </w:rPr>
      </w:pPr>
    </w:p>
    <w:p w:rsidR="00882930" w:rsidRDefault="00882930"/>
    <w:tbl>
      <w:tblPr>
        <w:tblW w:w="5000" w:type="pct"/>
        <w:tblLook w:val="04A0" w:firstRow="1" w:lastRow="0" w:firstColumn="1" w:lastColumn="0" w:noHBand="0" w:noVBand="1"/>
      </w:tblPr>
      <w:tblGrid>
        <w:gridCol w:w="416"/>
        <w:gridCol w:w="927"/>
        <w:gridCol w:w="1194"/>
        <w:gridCol w:w="2202"/>
        <w:gridCol w:w="1805"/>
        <w:gridCol w:w="1664"/>
        <w:gridCol w:w="1665"/>
        <w:gridCol w:w="1547"/>
        <w:gridCol w:w="1441"/>
      </w:tblGrid>
      <w:tr w:rsidR="002B0066" w:rsidRPr="00FC0457" w:rsidTr="001E1451">
        <w:trPr>
          <w:trHeight w:val="315"/>
          <w:tblHeader/>
        </w:trPr>
        <w:tc>
          <w:tcPr>
            <w:tcW w:w="159"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FC0457" w:rsidRPr="00FC0457" w:rsidRDefault="00FC0457" w:rsidP="00FC0457">
            <w:pPr>
              <w:spacing w:after="0" w:line="240" w:lineRule="auto"/>
              <w:jc w:val="center"/>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 xml:space="preserve">no </w:t>
            </w:r>
          </w:p>
        </w:tc>
        <w:tc>
          <w:tcPr>
            <w:tcW w:w="3024" w:type="pct"/>
            <w:gridSpan w:val="5"/>
            <w:tcBorders>
              <w:top w:val="single" w:sz="4" w:space="0" w:color="auto"/>
              <w:left w:val="nil"/>
              <w:bottom w:val="single" w:sz="4" w:space="0" w:color="auto"/>
              <w:right w:val="single" w:sz="4" w:space="0" w:color="auto"/>
            </w:tcBorders>
            <w:shd w:val="clear" w:color="000000" w:fill="ACB9CA"/>
            <w:noWrap/>
            <w:vAlign w:val="center"/>
            <w:hideMark/>
          </w:tcPr>
          <w:p w:rsidR="00FC0457" w:rsidRPr="00FC0457" w:rsidRDefault="00FC0457" w:rsidP="00FC0457">
            <w:pPr>
              <w:spacing w:after="0" w:line="240" w:lineRule="auto"/>
              <w:jc w:val="center"/>
              <w:rPr>
                <w:rFonts w:ascii="Times New Roman" w:eastAsia="Times New Roman" w:hAnsi="Times New Roman"/>
                <w:b/>
                <w:color w:val="000000"/>
                <w:sz w:val="20"/>
                <w:szCs w:val="20"/>
              </w:rPr>
            </w:pPr>
            <w:r w:rsidRPr="00FC0457">
              <w:rPr>
                <w:rFonts w:ascii="Times New Roman" w:eastAsia="Times New Roman" w:hAnsi="Times New Roman"/>
                <w:b/>
                <w:color w:val="000000"/>
                <w:sz w:val="20"/>
                <w:szCs w:val="20"/>
              </w:rPr>
              <w:t xml:space="preserve">Tinjauan Pelabuhan Alami dan Buatan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FC0457" w:rsidRPr="00FC0457" w:rsidRDefault="00840334" w:rsidP="00FC0457">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Deskripsi </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FC0457" w:rsidRPr="00FC0457" w:rsidRDefault="00FC0457" w:rsidP="00FC0457">
            <w:pPr>
              <w:spacing w:after="0" w:line="240" w:lineRule="auto"/>
              <w:jc w:val="center"/>
              <w:rPr>
                <w:rFonts w:ascii="Times New Roman" w:eastAsia="Times New Roman" w:hAnsi="Times New Roman"/>
                <w:b/>
                <w:color w:val="000000"/>
                <w:sz w:val="20"/>
                <w:szCs w:val="20"/>
              </w:rPr>
            </w:pPr>
            <w:r w:rsidRPr="00FC0457">
              <w:rPr>
                <w:rFonts w:ascii="Times New Roman" w:eastAsia="Times New Roman" w:hAnsi="Times New Roman"/>
                <w:b/>
                <w:color w:val="000000"/>
                <w:sz w:val="20"/>
                <w:szCs w:val="20"/>
              </w:rPr>
              <w:t xml:space="preserve">logika </w:t>
            </w:r>
          </w:p>
        </w:tc>
        <w:tc>
          <w:tcPr>
            <w:tcW w:w="563"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FC0457" w:rsidRPr="00FC0457" w:rsidRDefault="00FC0457" w:rsidP="00FC0457">
            <w:pPr>
              <w:spacing w:after="0" w:line="240" w:lineRule="auto"/>
              <w:jc w:val="center"/>
              <w:rPr>
                <w:rFonts w:ascii="Times New Roman" w:eastAsia="Times New Roman" w:hAnsi="Times New Roman"/>
                <w:b/>
                <w:color w:val="000000"/>
                <w:sz w:val="20"/>
                <w:szCs w:val="20"/>
              </w:rPr>
            </w:pPr>
            <w:r w:rsidRPr="00FC0457">
              <w:rPr>
                <w:rFonts w:ascii="Times New Roman" w:eastAsia="Times New Roman" w:hAnsi="Times New Roman"/>
                <w:b/>
                <w:color w:val="000000"/>
                <w:sz w:val="20"/>
                <w:szCs w:val="20"/>
              </w:rPr>
              <w:t xml:space="preserve">fakta </w:t>
            </w:r>
          </w:p>
        </w:tc>
      </w:tr>
      <w:tr w:rsidR="002B0066" w:rsidRPr="00FC0457" w:rsidTr="00EE2D28">
        <w:trPr>
          <w:trHeight w:val="300"/>
          <w:tblHeader/>
        </w:trPr>
        <w:tc>
          <w:tcPr>
            <w:tcW w:w="159"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354" w:type="pct"/>
            <w:vMerge w:val="restart"/>
            <w:tcBorders>
              <w:top w:val="nil"/>
              <w:left w:val="single" w:sz="4" w:space="0" w:color="auto"/>
              <w:bottom w:val="single" w:sz="4" w:space="0" w:color="auto"/>
              <w:right w:val="single" w:sz="4" w:space="0" w:color="auto"/>
            </w:tcBorders>
            <w:shd w:val="clear" w:color="000000" w:fill="ACB9CA"/>
            <w:vAlign w:val="center"/>
            <w:hideMark/>
          </w:tcPr>
          <w:p w:rsidR="00FC0457" w:rsidRPr="00FC0457" w:rsidRDefault="00FC0457" w:rsidP="00FC0457">
            <w:pPr>
              <w:spacing w:after="0" w:line="240" w:lineRule="auto"/>
              <w:jc w:val="center"/>
              <w:rPr>
                <w:rFonts w:ascii="Times New Roman" w:eastAsia="Times New Roman" w:hAnsi="Times New Roman"/>
                <w:b/>
                <w:bCs/>
                <w:color w:val="000000"/>
                <w:sz w:val="20"/>
                <w:szCs w:val="20"/>
              </w:rPr>
            </w:pPr>
            <w:r w:rsidRPr="00FC0457">
              <w:rPr>
                <w:rFonts w:ascii="Times New Roman" w:eastAsia="Times New Roman" w:hAnsi="Times New Roman"/>
                <w:b/>
                <w:bCs/>
                <w:color w:val="000000"/>
                <w:sz w:val="20"/>
                <w:szCs w:val="20"/>
              </w:rPr>
              <w:t>Lokasi</w:t>
            </w:r>
          </w:p>
        </w:tc>
        <w:tc>
          <w:tcPr>
            <w:tcW w:w="456" w:type="pct"/>
            <w:vMerge w:val="restart"/>
            <w:tcBorders>
              <w:top w:val="nil"/>
              <w:left w:val="single" w:sz="4" w:space="0" w:color="auto"/>
              <w:bottom w:val="single" w:sz="4" w:space="0" w:color="auto"/>
              <w:right w:val="single" w:sz="4" w:space="0" w:color="auto"/>
            </w:tcBorders>
            <w:shd w:val="clear" w:color="000000" w:fill="ACB9CA"/>
            <w:vAlign w:val="center"/>
            <w:hideMark/>
          </w:tcPr>
          <w:p w:rsidR="00FC0457" w:rsidRPr="00FC0457" w:rsidRDefault="00FC0457" w:rsidP="00FC0457">
            <w:pPr>
              <w:spacing w:after="0" w:line="240" w:lineRule="auto"/>
              <w:jc w:val="center"/>
              <w:rPr>
                <w:rFonts w:ascii="Times New Roman" w:eastAsia="Times New Roman" w:hAnsi="Times New Roman"/>
                <w:b/>
                <w:bCs/>
                <w:color w:val="000000"/>
                <w:sz w:val="20"/>
                <w:szCs w:val="20"/>
              </w:rPr>
            </w:pPr>
            <w:r w:rsidRPr="00FC0457">
              <w:rPr>
                <w:rFonts w:ascii="Times New Roman" w:eastAsia="Times New Roman" w:hAnsi="Times New Roman"/>
                <w:b/>
                <w:bCs/>
                <w:color w:val="000000"/>
                <w:sz w:val="20"/>
                <w:szCs w:val="20"/>
              </w:rPr>
              <w:t>Kecamatan</w:t>
            </w:r>
          </w:p>
        </w:tc>
        <w:tc>
          <w:tcPr>
            <w:tcW w:w="859" w:type="pct"/>
            <w:vMerge w:val="restart"/>
            <w:tcBorders>
              <w:top w:val="nil"/>
              <w:left w:val="single" w:sz="4" w:space="0" w:color="auto"/>
              <w:bottom w:val="single" w:sz="4" w:space="0" w:color="auto"/>
              <w:right w:val="single" w:sz="4" w:space="0" w:color="auto"/>
            </w:tcBorders>
            <w:shd w:val="clear" w:color="000000" w:fill="ACB9CA"/>
            <w:vAlign w:val="center"/>
            <w:hideMark/>
          </w:tcPr>
          <w:p w:rsidR="00FC0457" w:rsidRPr="00FC0457" w:rsidRDefault="00FC0457" w:rsidP="00FC0457">
            <w:pPr>
              <w:spacing w:after="0" w:line="240" w:lineRule="auto"/>
              <w:jc w:val="center"/>
              <w:rPr>
                <w:rFonts w:ascii="Times New Roman" w:eastAsia="Times New Roman" w:hAnsi="Times New Roman"/>
                <w:b/>
                <w:bCs/>
                <w:color w:val="000000"/>
                <w:sz w:val="20"/>
                <w:szCs w:val="20"/>
              </w:rPr>
            </w:pPr>
            <w:r w:rsidRPr="00FC0457">
              <w:rPr>
                <w:rFonts w:ascii="Times New Roman" w:eastAsia="Times New Roman" w:hAnsi="Times New Roman"/>
                <w:b/>
                <w:bCs/>
                <w:color w:val="000000"/>
                <w:sz w:val="20"/>
                <w:szCs w:val="20"/>
              </w:rPr>
              <w:t xml:space="preserve">Doukumentasi </w:t>
            </w:r>
          </w:p>
        </w:tc>
        <w:tc>
          <w:tcPr>
            <w:tcW w:w="705" w:type="pct"/>
            <w:vMerge w:val="restart"/>
            <w:tcBorders>
              <w:top w:val="nil"/>
              <w:left w:val="single" w:sz="4" w:space="0" w:color="auto"/>
              <w:bottom w:val="single" w:sz="4" w:space="0" w:color="auto"/>
              <w:right w:val="single" w:sz="4" w:space="0" w:color="auto"/>
            </w:tcBorders>
            <w:shd w:val="clear" w:color="000000" w:fill="ACB9CA"/>
            <w:vAlign w:val="center"/>
            <w:hideMark/>
          </w:tcPr>
          <w:p w:rsidR="00FC0457" w:rsidRPr="00FC0457" w:rsidRDefault="00FC0457" w:rsidP="00FC0457">
            <w:pPr>
              <w:spacing w:after="0" w:line="240" w:lineRule="auto"/>
              <w:jc w:val="center"/>
              <w:rPr>
                <w:rFonts w:ascii="Times New Roman" w:eastAsia="Times New Roman" w:hAnsi="Times New Roman"/>
                <w:b/>
                <w:bCs/>
                <w:color w:val="000000"/>
                <w:sz w:val="20"/>
                <w:szCs w:val="20"/>
              </w:rPr>
            </w:pPr>
            <w:r w:rsidRPr="00FC0457">
              <w:rPr>
                <w:rFonts w:ascii="Times New Roman" w:eastAsia="Times New Roman" w:hAnsi="Times New Roman"/>
                <w:b/>
                <w:bCs/>
                <w:color w:val="000000"/>
                <w:sz w:val="20"/>
                <w:szCs w:val="20"/>
              </w:rPr>
              <w:t xml:space="preserve">Alur Pelayaran </w:t>
            </w:r>
          </w:p>
        </w:tc>
        <w:tc>
          <w:tcPr>
            <w:tcW w:w="650" w:type="pct"/>
            <w:vMerge w:val="restart"/>
            <w:tcBorders>
              <w:top w:val="nil"/>
              <w:left w:val="single" w:sz="4" w:space="0" w:color="auto"/>
              <w:bottom w:val="single" w:sz="4" w:space="0" w:color="auto"/>
              <w:right w:val="single" w:sz="4" w:space="0" w:color="auto"/>
            </w:tcBorders>
            <w:shd w:val="clear" w:color="000000" w:fill="ACB9CA"/>
            <w:vAlign w:val="center"/>
            <w:hideMark/>
          </w:tcPr>
          <w:p w:rsidR="00FC0457" w:rsidRPr="00FC0457" w:rsidRDefault="00FC0457" w:rsidP="00FC0457">
            <w:pPr>
              <w:spacing w:after="0" w:line="240" w:lineRule="auto"/>
              <w:jc w:val="center"/>
              <w:rPr>
                <w:rFonts w:ascii="Times New Roman" w:eastAsia="Times New Roman" w:hAnsi="Times New Roman"/>
                <w:b/>
                <w:color w:val="000000"/>
                <w:sz w:val="20"/>
                <w:szCs w:val="20"/>
              </w:rPr>
            </w:pPr>
            <w:r w:rsidRPr="00FC0457">
              <w:rPr>
                <w:rFonts w:ascii="Times New Roman" w:eastAsia="Times New Roman" w:hAnsi="Times New Roman"/>
                <w:b/>
                <w:color w:val="000000"/>
                <w:sz w:val="20"/>
                <w:szCs w:val="20"/>
              </w:rPr>
              <w:t xml:space="preserve">Verifikasi pelabuhan alam atau Buatan </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color w:val="000000"/>
                <w:sz w:val="20"/>
                <w:szCs w:val="20"/>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color w:val="000000"/>
                <w:sz w:val="20"/>
                <w:szCs w:val="20"/>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color w:val="000000"/>
                <w:sz w:val="20"/>
                <w:szCs w:val="20"/>
              </w:rPr>
            </w:pPr>
          </w:p>
        </w:tc>
      </w:tr>
      <w:tr w:rsidR="002B0066" w:rsidRPr="00FC0457" w:rsidTr="00EE2D28">
        <w:trPr>
          <w:trHeight w:val="300"/>
          <w:tblHeader/>
        </w:trPr>
        <w:tc>
          <w:tcPr>
            <w:tcW w:w="159"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354"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859"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705"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650"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r>
      <w:tr w:rsidR="002B0066" w:rsidRPr="00FC0457" w:rsidTr="00EE2D28">
        <w:trPr>
          <w:trHeight w:val="230"/>
          <w:tblHeader/>
        </w:trPr>
        <w:tc>
          <w:tcPr>
            <w:tcW w:w="159"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354"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859"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705"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b/>
                <w:bCs/>
                <w:color w:val="000000"/>
                <w:sz w:val="20"/>
                <w:szCs w:val="20"/>
              </w:rPr>
            </w:pPr>
          </w:p>
        </w:tc>
        <w:tc>
          <w:tcPr>
            <w:tcW w:w="650" w:type="pct"/>
            <w:vMerge/>
            <w:tcBorders>
              <w:top w:val="nil"/>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r>
      <w:tr w:rsidR="002B0066" w:rsidRPr="00FC0457" w:rsidTr="002B0066">
        <w:trPr>
          <w:trHeight w:val="2386"/>
        </w:trPr>
        <w:tc>
          <w:tcPr>
            <w:tcW w:w="159" w:type="pct"/>
            <w:tcBorders>
              <w:top w:val="nil"/>
              <w:left w:val="single" w:sz="4" w:space="0" w:color="auto"/>
              <w:bottom w:val="single" w:sz="4" w:space="0" w:color="auto"/>
              <w:right w:val="single" w:sz="4" w:space="0" w:color="auto"/>
            </w:tcBorders>
            <w:shd w:val="clear" w:color="auto" w:fill="auto"/>
            <w:noWrap/>
            <w:vAlign w:val="bottom"/>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Ohoiraut</w:t>
            </w:r>
          </w:p>
        </w:tc>
        <w:tc>
          <w:tcPr>
            <w:tcW w:w="456"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Kei Besar Utara Timur</w:t>
            </w:r>
          </w:p>
        </w:tc>
        <w:tc>
          <w:tcPr>
            <w:tcW w:w="859" w:type="pct"/>
            <w:tcBorders>
              <w:top w:val="nil"/>
              <w:left w:val="nil"/>
              <w:bottom w:val="single" w:sz="4" w:space="0" w:color="auto"/>
              <w:right w:val="single" w:sz="4" w:space="0" w:color="auto"/>
            </w:tcBorders>
            <w:shd w:val="clear" w:color="auto" w:fill="auto"/>
            <w:noWrap/>
            <w:vAlign w:val="bottom"/>
            <w:hideMark/>
          </w:tcPr>
          <w:p w:rsidR="00FC0457" w:rsidRPr="00FC0457" w:rsidRDefault="00F53133" w:rsidP="00FC0457">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anchor distT="0" distB="0" distL="114300" distR="114300" simplePos="0" relativeHeight="251719168" behindDoc="1" locked="0" layoutInCell="1" allowOverlap="1" wp14:anchorId="18CE725D" wp14:editId="43060668">
                  <wp:simplePos x="0" y="0"/>
                  <wp:positionH relativeFrom="column">
                    <wp:posOffset>40005</wp:posOffset>
                  </wp:positionH>
                  <wp:positionV relativeFrom="paragraph">
                    <wp:posOffset>-1275715</wp:posOffset>
                  </wp:positionV>
                  <wp:extent cx="1067435" cy="908685"/>
                  <wp:effectExtent l="0" t="0" r="0" b="571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7435" cy="908685"/>
                          </a:xfrm>
                          <a:prstGeom prst="rect">
                            <a:avLst/>
                          </a:prstGeom>
                          <a:noFill/>
                        </pic:spPr>
                      </pic:pic>
                    </a:graphicData>
                  </a:graphic>
                  <wp14:sizeRelH relativeFrom="page">
                    <wp14:pctWidth>0</wp14:pctWidth>
                  </wp14:sizeRelH>
                  <wp14:sizeRelV relativeFrom="page">
                    <wp14:pctHeight>0</wp14:pctHeight>
                  </wp14:sizeRelV>
                </wp:anchor>
              </w:drawing>
            </w:r>
          </w:p>
        </w:tc>
        <w:tc>
          <w:tcPr>
            <w:tcW w:w="705" w:type="pct"/>
            <w:tcBorders>
              <w:top w:val="nil"/>
              <w:left w:val="nil"/>
              <w:bottom w:val="single" w:sz="4" w:space="0" w:color="auto"/>
              <w:right w:val="single" w:sz="4" w:space="0" w:color="auto"/>
            </w:tcBorders>
            <w:shd w:val="clear" w:color="auto" w:fill="auto"/>
            <w:noWrap/>
            <w:vAlign w:val="bottom"/>
            <w:hideMark/>
          </w:tcPr>
          <w:p w:rsidR="00FC0457" w:rsidRPr="00FC0457" w:rsidRDefault="00D351C5" w:rsidP="00FC0457">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anchor distT="0" distB="0" distL="114300" distR="114300" simplePos="0" relativeHeight="251730432" behindDoc="1" locked="0" layoutInCell="1" allowOverlap="1">
                  <wp:simplePos x="0" y="0"/>
                  <wp:positionH relativeFrom="column">
                    <wp:posOffset>-3810</wp:posOffset>
                  </wp:positionH>
                  <wp:positionV relativeFrom="paragraph">
                    <wp:posOffset>-1228725</wp:posOffset>
                  </wp:positionV>
                  <wp:extent cx="1012825" cy="91440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2825"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Pengaruh Angin Timur dan Barat sangat Rendah Terhadap Operasional Pelabuhan, karena letak lokasi berada pada sisi Tanjung Borang yang masuk kedalam (Teluk)</w:t>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jc w:val="center"/>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 xml:space="preserve">calon lokasi pelabuhan ohoairut merupakan pelabuhan semi alam yang mempunyai alur pelayaran kedalam teluk akan tetapi tetap membutuhkan pemecah gelombang </w:t>
            </w:r>
          </w:p>
        </w:tc>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FC0457" w:rsidRPr="00FC0457" w:rsidRDefault="00FC0457" w:rsidP="00882930">
            <w:pPr>
              <w:spacing w:after="0" w:line="240" w:lineRule="auto"/>
              <w:jc w:val="center"/>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secara logika hampir semua calon lokasi pelabuhan memliki keriteria pelabuhan semia alam yang berarti sangat menguntungkan dan efisiean akan tetatapi hanya pelabuhan hollat saja yang menekeankan biaya lebih untuk pembangunan pelabuhan laut karena kondisinya yang mempunya alur pelayaran terbuka</w:t>
            </w:r>
          </w:p>
        </w:tc>
        <w:tc>
          <w:tcPr>
            <w:tcW w:w="563" w:type="pct"/>
            <w:vMerge w:val="restart"/>
            <w:tcBorders>
              <w:top w:val="nil"/>
              <w:left w:val="single" w:sz="4" w:space="0" w:color="auto"/>
              <w:bottom w:val="single" w:sz="4" w:space="0" w:color="000000"/>
              <w:right w:val="single" w:sz="4" w:space="0" w:color="auto"/>
            </w:tcBorders>
            <w:shd w:val="clear" w:color="auto" w:fill="auto"/>
            <w:vAlign w:val="center"/>
            <w:hideMark/>
          </w:tcPr>
          <w:p w:rsidR="00FC0457" w:rsidRPr="00FC0457" w:rsidRDefault="00FC0457" w:rsidP="00FC0457">
            <w:pPr>
              <w:spacing w:after="0" w:line="240" w:lineRule="auto"/>
              <w:jc w:val="center"/>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 xml:space="preserve">dari 4 calon lokasi pelabuhan, pelabuhan yang paling membutuhkan biaya ekstra dan membutuhkan dana investasi yang lebih adalah hollat </w:t>
            </w:r>
          </w:p>
        </w:tc>
      </w:tr>
      <w:tr w:rsidR="002B0066" w:rsidRPr="00FC0457" w:rsidTr="00EE2D28">
        <w:trPr>
          <w:trHeight w:val="1815"/>
        </w:trPr>
        <w:tc>
          <w:tcPr>
            <w:tcW w:w="159" w:type="pct"/>
            <w:tcBorders>
              <w:top w:val="nil"/>
              <w:left w:val="single" w:sz="4" w:space="0" w:color="auto"/>
              <w:bottom w:val="single" w:sz="4" w:space="0" w:color="auto"/>
              <w:right w:val="single" w:sz="4" w:space="0" w:color="auto"/>
            </w:tcBorders>
            <w:shd w:val="clear" w:color="auto" w:fill="auto"/>
            <w:noWrap/>
            <w:vAlign w:val="bottom"/>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Hollat</w:t>
            </w:r>
          </w:p>
        </w:tc>
        <w:tc>
          <w:tcPr>
            <w:tcW w:w="456"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Kei Besar Utara Timur</w:t>
            </w:r>
          </w:p>
        </w:tc>
        <w:tc>
          <w:tcPr>
            <w:tcW w:w="859" w:type="pct"/>
            <w:tcBorders>
              <w:top w:val="nil"/>
              <w:left w:val="nil"/>
              <w:bottom w:val="single" w:sz="4" w:space="0" w:color="auto"/>
              <w:right w:val="single" w:sz="4" w:space="0" w:color="auto"/>
            </w:tcBorders>
            <w:shd w:val="clear" w:color="auto" w:fill="auto"/>
            <w:noWrap/>
            <w:vAlign w:val="bottom"/>
            <w:hideMark/>
          </w:tcPr>
          <w:p w:rsidR="00FC0457" w:rsidRPr="00FC0457" w:rsidRDefault="00E70059" w:rsidP="00FC0457">
            <w:pPr>
              <w:spacing w:after="0" w:line="240" w:lineRule="auto"/>
              <w:rPr>
                <w:rFonts w:ascii="Times New Roman" w:eastAsia="Times New Roman" w:hAnsi="Times New Roman"/>
                <w:color w:val="000000"/>
                <w:sz w:val="20"/>
                <w:szCs w:val="20"/>
              </w:rPr>
            </w:pPr>
            <w:r>
              <w:rPr>
                <w:noProof/>
              </w:rPr>
              <w:drawing>
                <wp:anchor distT="0" distB="0" distL="114300" distR="114300" simplePos="0" relativeHeight="251720192" behindDoc="1" locked="0" layoutInCell="1" allowOverlap="1" wp14:anchorId="041B9B4C" wp14:editId="32215215">
                  <wp:simplePos x="0" y="0"/>
                  <wp:positionH relativeFrom="column">
                    <wp:posOffset>36830</wp:posOffset>
                  </wp:positionH>
                  <wp:positionV relativeFrom="paragraph">
                    <wp:posOffset>-1136015</wp:posOffset>
                  </wp:positionV>
                  <wp:extent cx="1165225" cy="971550"/>
                  <wp:effectExtent l="0" t="0" r="0" b="0"/>
                  <wp:wrapNone/>
                  <wp:docPr id="566" name="Picture 18" descr="E:\3. ORM - PRA FS PELABUHAN MALUKU TENGGARA - RUN\2. KOMPILASI DATA MALTRA\SURVEI PART II\PIC &amp; VIDEO\3. Hollat\Hollat Kecamatan\IMG_20151017_17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3. ORM - PRA FS PELABUHAN MALUKU TENGGARA - RUN\2. KOMPILASI DATA MALTRA\SURVEI PART II\PIC &amp; VIDEO\3. Hollat\Hollat Kecamatan\IMG_20151017_1705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52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 w:type="pct"/>
            <w:tcBorders>
              <w:top w:val="nil"/>
              <w:left w:val="nil"/>
              <w:bottom w:val="single" w:sz="4" w:space="0" w:color="auto"/>
              <w:right w:val="single" w:sz="4" w:space="0" w:color="auto"/>
            </w:tcBorders>
            <w:shd w:val="clear" w:color="auto" w:fill="auto"/>
            <w:noWrap/>
            <w:vAlign w:val="bottom"/>
            <w:hideMark/>
          </w:tcPr>
          <w:p w:rsidR="00FC0457" w:rsidRPr="00FC0457" w:rsidRDefault="00865838" w:rsidP="00FC0457">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anchor distT="0" distB="0" distL="114300" distR="114300" simplePos="0" relativeHeight="251731456" behindDoc="1" locked="0" layoutInCell="1" allowOverlap="1">
                  <wp:simplePos x="0" y="0"/>
                  <wp:positionH relativeFrom="column">
                    <wp:posOffset>15240</wp:posOffset>
                  </wp:positionH>
                  <wp:positionV relativeFrom="paragraph">
                    <wp:posOffset>-1104265</wp:posOffset>
                  </wp:positionV>
                  <wp:extent cx="996315" cy="8636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6315" cy="863600"/>
                          </a:xfrm>
                          <a:prstGeom prst="rect">
                            <a:avLst/>
                          </a:prstGeom>
                          <a:noFill/>
                        </pic:spPr>
                      </pic:pic>
                    </a:graphicData>
                  </a:graphic>
                  <wp14:sizeRelH relativeFrom="page">
                    <wp14:pctWidth>0</wp14:pctWidth>
                  </wp14:sizeRelH>
                  <wp14:sizeRelV relativeFrom="page">
                    <wp14:pctHeight>0</wp14:pctHeight>
                  </wp14:sizeRelV>
                </wp:anchor>
              </w:drawing>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Pengaruh Angin Timur skala sedang, dan tidak terpengaruh angin barat. Tiupan musim angin timur tidak terlalu besar pengaruhnya terhadap gelombang.</w:t>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jc w:val="center"/>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 xml:space="preserve">calon lokasi pelabuhan holla merupakan pelabuhan buata yang mempunyai alur pelayaran terbuka  akan dan sangat membutuhkan pemecah gelombang </w:t>
            </w:r>
          </w:p>
        </w:tc>
        <w:tc>
          <w:tcPr>
            <w:tcW w:w="604" w:type="pct"/>
            <w:vMerge/>
            <w:tcBorders>
              <w:top w:val="nil"/>
              <w:left w:val="single" w:sz="4" w:space="0" w:color="auto"/>
              <w:bottom w:val="single" w:sz="4" w:space="0" w:color="000000"/>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563" w:type="pct"/>
            <w:vMerge/>
            <w:tcBorders>
              <w:top w:val="nil"/>
              <w:left w:val="single" w:sz="4" w:space="0" w:color="auto"/>
              <w:bottom w:val="single" w:sz="4" w:space="0" w:color="000000"/>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r>
      <w:tr w:rsidR="00BD56A9" w:rsidRPr="00FC0457" w:rsidTr="00BD56A9">
        <w:trPr>
          <w:trHeight w:val="2430"/>
        </w:trPr>
        <w:tc>
          <w:tcPr>
            <w:tcW w:w="159" w:type="pct"/>
            <w:tcBorders>
              <w:top w:val="nil"/>
              <w:left w:val="single" w:sz="4" w:space="0" w:color="auto"/>
              <w:bottom w:val="single" w:sz="4" w:space="0" w:color="auto"/>
              <w:right w:val="single" w:sz="4" w:space="0" w:color="auto"/>
            </w:tcBorders>
            <w:shd w:val="clear" w:color="auto" w:fill="auto"/>
            <w:noWrap/>
            <w:vAlign w:val="bottom"/>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Uf Mar</w:t>
            </w:r>
          </w:p>
        </w:tc>
        <w:tc>
          <w:tcPr>
            <w:tcW w:w="456"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Kei Kecil Timur Selatan</w:t>
            </w:r>
          </w:p>
        </w:tc>
        <w:tc>
          <w:tcPr>
            <w:tcW w:w="859" w:type="pct"/>
            <w:tcBorders>
              <w:top w:val="nil"/>
              <w:left w:val="nil"/>
              <w:bottom w:val="single" w:sz="4" w:space="0" w:color="auto"/>
              <w:right w:val="single" w:sz="4" w:space="0" w:color="auto"/>
            </w:tcBorders>
            <w:shd w:val="clear" w:color="auto" w:fill="auto"/>
            <w:noWrap/>
            <w:vAlign w:val="bottom"/>
            <w:hideMark/>
          </w:tcPr>
          <w:p w:rsidR="00EE2D28" w:rsidRDefault="00D351C5" w:rsidP="00FC0457">
            <w:pPr>
              <w:spacing w:after="0" w:line="240" w:lineRule="auto"/>
              <w:rPr>
                <w:rFonts w:ascii="Times New Roman" w:eastAsia="Times New Roman" w:hAnsi="Times New Roman"/>
                <w:color w:val="000000"/>
                <w:sz w:val="20"/>
                <w:szCs w:val="20"/>
              </w:rPr>
            </w:pPr>
            <w:r>
              <w:rPr>
                <w:noProof/>
              </w:rPr>
              <w:drawing>
                <wp:anchor distT="0" distB="0" distL="114300" distR="114300" simplePos="0" relativeHeight="251723264" behindDoc="1" locked="0" layoutInCell="1" allowOverlap="1" wp14:anchorId="7BB65672" wp14:editId="1D1F4FDF">
                  <wp:simplePos x="0" y="0"/>
                  <wp:positionH relativeFrom="column">
                    <wp:posOffset>20320</wp:posOffset>
                  </wp:positionH>
                  <wp:positionV relativeFrom="paragraph">
                    <wp:posOffset>-215900</wp:posOffset>
                  </wp:positionV>
                  <wp:extent cx="1231265" cy="1020445"/>
                  <wp:effectExtent l="0" t="0" r="6985" b="8255"/>
                  <wp:wrapNone/>
                  <wp:docPr id="588" name="Picture 27" descr="E:\3. ORM - PRA FS PELABUHAN MALUKU TENGGARA - RUN\2. KOMPILASI DATA MALTRA\SURVEI PART II\PIC &amp; VIDEO\ALLL\6 - Uf M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3. ORM - PRA FS PELABUHAN MALUKU TENGGARA - RUN\2. KOMPILASI DATA MALTRA\SURVEI PART II\PIC &amp; VIDEO\ALLL\6 - Uf Mar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126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066" w:rsidRDefault="002B0066" w:rsidP="00FC0457">
            <w:pPr>
              <w:spacing w:after="0" w:line="240" w:lineRule="auto"/>
              <w:rPr>
                <w:rFonts w:ascii="Times New Roman" w:eastAsia="Times New Roman" w:hAnsi="Times New Roman"/>
                <w:color w:val="000000"/>
                <w:sz w:val="20"/>
                <w:szCs w:val="20"/>
              </w:rPr>
            </w:pPr>
          </w:p>
          <w:p w:rsidR="002B0066" w:rsidRPr="002B0066" w:rsidRDefault="002B0066" w:rsidP="002B0066">
            <w:pPr>
              <w:rPr>
                <w:rFonts w:ascii="Times New Roman" w:eastAsia="Times New Roman" w:hAnsi="Times New Roman"/>
                <w:sz w:val="20"/>
                <w:szCs w:val="20"/>
              </w:rPr>
            </w:pPr>
          </w:p>
          <w:p w:rsidR="002B0066" w:rsidRDefault="002B0066" w:rsidP="002B0066">
            <w:pPr>
              <w:rPr>
                <w:rFonts w:ascii="Times New Roman" w:eastAsia="Times New Roman" w:hAnsi="Times New Roman"/>
                <w:sz w:val="20"/>
                <w:szCs w:val="20"/>
              </w:rPr>
            </w:pPr>
          </w:p>
          <w:p w:rsidR="00EE2D28" w:rsidRPr="002B0066" w:rsidRDefault="00EE2D28" w:rsidP="002B0066">
            <w:pPr>
              <w:rPr>
                <w:rFonts w:ascii="Times New Roman" w:eastAsia="Times New Roman" w:hAnsi="Times New Roman"/>
                <w:sz w:val="20"/>
                <w:szCs w:val="20"/>
              </w:rPr>
            </w:pPr>
          </w:p>
        </w:tc>
        <w:tc>
          <w:tcPr>
            <w:tcW w:w="705" w:type="pct"/>
            <w:tcBorders>
              <w:top w:val="nil"/>
              <w:left w:val="nil"/>
              <w:bottom w:val="single" w:sz="4" w:space="0" w:color="auto"/>
              <w:right w:val="single" w:sz="4" w:space="0" w:color="auto"/>
            </w:tcBorders>
            <w:shd w:val="clear" w:color="auto" w:fill="auto"/>
            <w:noWrap/>
            <w:vAlign w:val="bottom"/>
            <w:hideMark/>
          </w:tcPr>
          <w:p w:rsidR="00FC0457" w:rsidRPr="00FC0457" w:rsidRDefault="002B2C76" w:rsidP="00FC0457">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anchor distT="0" distB="0" distL="114300" distR="114300" simplePos="0" relativeHeight="251732480" behindDoc="1" locked="0" layoutInCell="1" allowOverlap="1">
                  <wp:simplePos x="0" y="0"/>
                  <wp:positionH relativeFrom="column">
                    <wp:posOffset>-20320</wp:posOffset>
                  </wp:positionH>
                  <wp:positionV relativeFrom="paragraph">
                    <wp:posOffset>-1172210</wp:posOffset>
                  </wp:positionV>
                  <wp:extent cx="1021080" cy="838200"/>
                  <wp:effectExtent l="0" t="0" r="762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1080" cy="838200"/>
                          </a:xfrm>
                          <a:prstGeom prst="rect">
                            <a:avLst/>
                          </a:prstGeom>
                          <a:noFill/>
                        </pic:spPr>
                      </pic:pic>
                    </a:graphicData>
                  </a:graphic>
                  <wp14:sizeRelH relativeFrom="page">
                    <wp14:pctWidth>0</wp14:pctWidth>
                  </wp14:sizeRelH>
                  <wp14:sizeRelV relativeFrom="page">
                    <wp14:pctHeight>0</wp14:pctHeight>
                  </wp14:sizeRelV>
                </wp:anchor>
              </w:drawing>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jc w:val="center"/>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Pengaruh Angin Timur dan Barat sangat Rendah Terhadap Operasional Pelabuhan, karena letak lokasi berada pada peraiaran yang masuk kedalam (Teluk)</w:t>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jc w:val="center"/>
              <w:rPr>
                <w:rFonts w:ascii="Times New Roman" w:eastAsia="Times New Roman" w:hAnsi="Times New Roman"/>
                <w:color w:val="000000"/>
                <w:sz w:val="18"/>
                <w:szCs w:val="20"/>
              </w:rPr>
            </w:pPr>
            <w:r w:rsidRPr="00FC0457">
              <w:rPr>
                <w:rFonts w:ascii="Times New Roman" w:eastAsia="Times New Roman" w:hAnsi="Times New Roman"/>
                <w:color w:val="000000"/>
                <w:sz w:val="18"/>
                <w:szCs w:val="20"/>
              </w:rPr>
              <w:t xml:space="preserve">calon lokasi pelabuhan uf mar merupakan pelabuhan semi alam yang mempunyai alur pelayaran kedalam teluk akan tetapi tetap membutuhkan pemecah gelombang </w:t>
            </w:r>
          </w:p>
        </w:tc>
        <w:tc>
          <w:tcPr>
            <w:tcW w:w="604" w:type="pct"/>
            <w:vMerge/>
            <w:tcBorders>
              <w:top w:val="nil"/>
              <w:left w:val="single" w:sz="4" w:space="0" w:color="auto"/>
              <w:bottom w:val="single" w:sz="4" w:space="0" w:color="000000"/>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563" w:type="pct"/>
            <w:vMerge/>
            <w:tcBorders>
              <w:top w:val="nil"/>
              <w:left w:val="single" w:sz="4" w:space="0" w:color="auto"/>
              <w:bottom w:val="single" w:sz="4" w:space="0" w:color="000000"/>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r>
      <w:tr w:rsidR="002B0066" w:rsidRPr="00FC0457" w:rsidTr="00EE2D28">
        <w:trPr>
          <w:trHeight w:val="2370"/>
        </w:trPr>
        <w:tc>
          <w:tcPr>
            <w:tcW w:w="159" w:type="pct"/>
            <w:tcBorders>
              <w:top w:val="nil"/>
              <w:left w:val="single" w:sz="4" w:space="0" w:color="auto"/>
              <w:bottom w:val="single" w:sz="4" w:space="0" w:color="auto"/>
              <w:right w:val="single" w:sz="4" w:space="0" w:color="auto"/>
            </w:tcBorders>
            <w:shd w:val="clear" w:color="auto" w:fill="auto"/>
            <w:noWrap/>
            <w:vAlign w:val="bottom"/>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Sathean</w:t>
            </w:r>
          </w:p>
        </w:tc>
        <w:tc>
          <w:tcPr>
            <w:tcW w:w="456"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Kei Kecil</w:t>
            </w:r>
          </w:p>
        </w:tc>
        <w:tc>
          <w:tcPr>
            <w:tcW w:w="859" w:type="pct"/>
            <w:tcBorders>
              <w:top w:val="nil"/>
              <w:left w:val="nil"/>
              <w:bottom w:val="single" w:sz="4" w:space="0" w:color="auto"/>
              <w:right w:val="single" w:sz="4" w:space="0" w:color="auto"/>
            </w:tcBorders>
            <w:shd w:val="clear" w:color="auto" w:fill="auto"/>
            <w:noWrap/>
            <w:vAlign w:val="bottom"/>
            <w:hideMark/>
          </w:tcPr>
          <w:p w:rsidR="002B0066" w:rsidRDefault="00D351C5" w:rsidP="00FC0457">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anchor distT="0" distB="0" distL="114300" distR="114300" simplePos="0" relativeHeight="251726336" behindDoc="1" locked="0" layoutInCell="1" allowOverlap="1" wp14:anchorId="738ED7DB" wp14:editId="49FBE664">
                  <wp:simplePos x="0" y="0"/>
                  <wp:positionH relativeFrom="column">
                    <wp:posOffset>-20320</wp:posOffset>
                  </wp:positionH>
                  <wp:positionV relativeFrom="paragraph">
                    <wp:posOffset>-410845</wp:posOffset>
                  </wp:positionV>
                  <wp:extent cx="1263650" cy="103505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3650" cy="1035050"/>
                          </a:xfrm>
                          <a:prstGeom prst="rect">
                            <a:avLst/>
                          </a:prstGeom>
                          <a:noFill/>
                        </pic:spPr>
                      </pic:pic>
                    </a:graphicData>
                  </a:graphic>
                  <wp14:sizeRelH relativeFrom="page">
                    <wp14:pctWidth>0</wp14:pctWidth>
                  </wp14:sizeRelH>
                  <wp14:sizeRelV relativeFrom="page">
                    <wp14:pctHeight>0</wp14:pctHeight>
                  </wp14:sizeRelV>
                </wp:anchor>
              </w:drawing>
            </w:r>
          </w:p>
          <w:p w:rsidR="002B0066" w:rsidRPr="002B0066" w:rsidRDefault="002B0066" w:rsidP="002B0066">
            <w:pPr>
              <w:rPr>
                <w:rFonts w:ascii="Times New Roman" w:eastAsia="Times New Roman" w:hAnsi="Times New Roman"/>
                <w:sz w:val="20"/>
                <w:szCs w:val="20"/>
              </w:rPr>
            </w:pPr>
          </w:p>
          <w:p w:rsidR="002B0066" w:rsidRPr="002B0066" w:rsidRDefault="002B0066" w:rsidP="002B0066">
            <w:pPr>
              <w:rPr>
                <w:rFonts w:ascii="Times New Roman" w:eastAsia="Times New Roman" w:hAnsi="Times New Roman"/>
                <w:sz w:val="20"/>
                <w:szCs w:val="20"/>
              </w:rPr>
            </w:pPr>
          </w:p>
          <w:p w:rsidR="002B0066" w:rsidRDefault="002B0066" w:rsidP="002B0066">
            <w:pPr>
              <w:rPr>
                <w:rFonts w:ascii="Times New Roman" w:eastAsia="Times New Roman" w:hAnsi="Times New Roman"/>
                <w:sz w:val="20"/>
                <w:szCs w:val="20"/>
              </w:rPr>
            </w:pPr>
          </w:p>
          <w:p w:rsidR="00FC0457" w:rsidRPr="002B0066" w:rsidRDefault="00FC0457" w:rsidP="002B0066">
            <w:pPr>
              <w:rPr>
                <w:rFonts w:ascii="Times New Roman" w:eastAsia="Times New Roman" w:hAnsi="Times New Roman"/>
                <w:sz w:val="20"/>
                <w:szCs w:val="20"/>
              </w:rPr>
            </w:pPr>
          </w:p>
        </w:tc>
        <w:tc>
          <w:tcPr>
            <w:tcW w:w="705" w:type="pct"/>
            <w:tcBorders>
              <w:top w:val="nil"/>
              <w:left w:val="nil"/>
              <w:bottom w:val="single" w:sz="4" w:space="0" w:color="auto"/>
              <w:right w:val="single" w:sz="4" w:space="0" w:color="auto"/>
            </w:tcBorders>
            <w:shd w:val="clear" w:color="auto" w:fill="auto"/>
            <w:noWrap/>
            <w:vAlign w:val="bottom"/>
            <w:hideMark/>
          </w:tcPr>
          <w:p w:rsidR="00FC0457" w:rsidRPr="00FC0457" w:rsidRDefault="00C43060" w:rsidP="00FC0457">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anchor distT="0" distB="0" distL="114300" distR="114300" simplePos="0" relativeHeight="251733504" behindDoc="1" locked="0" layoutInCell="1" allowOverlap="1">
                  <wp:simplePos x="0" y="0"/>
                  <wp:positionH relativeFrom="column">
                    <wp:posOffset>-13970</wp:posOffset>
                  </wp:positionH>
                  <wp:positionV relativeFrom="paragraph">
                    <wp:posOffset>-1476375</wp:posOffset>
                  </wp:positionV>
                  <wp:extent cx="970915" cy="806450"/>
                  <wp:effectExtent l="0" t="0" r="635"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0915" cy="806450"/>
                          </a:xfrm>
                          <a:prstGeom prst="rect">
                            <a:avLst/>
                          </a:prstGeom>
                          <a:noFill/>
                        </pic:spPr>
                      </pic:pic>
                    </a:graphicData>
                  </a:graphic>
                  <wp14:sizeRelH relativeFrom="page">
                    <wp14:pctWidth>0</wp14:pctWidth>
                  </wp14:sizeRelH>
                  <wp14:sizeRelV relativeFrom="page">
                    <wp14:pctHeight>0</wp14:pctHeight>
                  </wp14:sizeRelV>
                </wp:anchor>
              </w:drawing>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Pengaruh Angin Timur dan Barat sangat Rendah Terhadap Operasional Pelabuhan, karena letak lokasi berada pada peraiaran yang masuk kedalam (berdekatan dengan Selat Rosenberg, Maluku)</w:t>
            </w:r>
          </w:p>
        </w:tc>
        <w:tc>
          <w:tcPr>
            <w:tcW w:w="650" w:type="pct"/>
            <w:tcBorders>
              <w:top w:val="nil"/>
              <w:left w:val="nil"/>
              <w:bottom w:val="single" w:sz="4" w:space="0" w:color="auto"/>
              <w:right w:val="single" w:sz="4" w:space="0" w:color="auto"/>
            </w:tcBorders>
            <w:shd w:val="clear" w:color="auto" w:fill="auto"/>
            <w:vAlign w:val="center"/>
            <w:hideMark/>
          </w:tcPr>
          <w:p w:rsidR="00FC0457" w:rsidRPr="00FC0457" w:rsidRDefault="00FC0457" w:rsidP="00FC0457">
            <w:pPr>
              <w:spacing w:after="0" w:line="240" w:lineRule="auto"/>
              <w:jc w:val="center"/>
              <w:rPr>
                <w:rFonts w:ascii="Times New Roman" w:eastAsia="Times New Roman" w:hAnsi="Times New Roman"/>
                <w:color w:val="000000"/>
                <w:sz w:val="20"/>
                <w:szCs w:val="20"/>
              </w:rPr>
            </w:pPr>
            <w:r w:rsidRPr="00FC0457">
              <w:rPr>
                <w:rFonts w:ascii="Times New Roman" w:eastAsia="Times New Roman" w:hAnsi="Times New Roman"/>
                <w:color w:val="000000"/>
                <w:sz w:val="20"/>
                <w:szCs w:val="20"/>
              </w:rPr>
              <w:t xml:space="preserve">calon lokasi pelabuhan seathen merupakan pelabuhan semi alam yang mempunyai alur pelayaran kedalam teluk akan tetapi tetap membutuhkan pemecah gelombang </w:t>
            </w:r>
          </w:p>
        </w:tc>
        <w:tc>
          <w:tcPr>
            <w:tcW w:w="604" w:type="pct"/>
            <w:vMerge/>
            <w:tcBorders>
              <w:top w:val="nil"/>
              <w:left w:val="single" w:sz="4" w:space="0" w:color="auto"/>
              <w:bottom w:val="single" w:sz="4" w:space="0" w:color="000000"/>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c>
          <w:tcPr>
            <w:tcW w:w="563" w:type="pct"/>
            <w:vMerge/>
            <w:tcBorders>
              <w:top w:val="nil"/>
              <w:left w:val="single" w:sz="4" w:space="0" w:color="auto"/>
              <w:bottom w:val="single" w:sz="4" w:space="0" w:color="000000"/>
              <w:right w:val="single" w:sz="4" w:space="0" w:color="auto"/>
            </w:tcBorders>
            <w:vAlign w:val="center"/>
            <w:hideMark/>
          </w:tcPr>
          <w:p w:rsidR="00FC0457" w:rsidRPr="00FC0457" w:rsidRDefault="00FC0457" w:rsidP="00FC0457">
            <w:pPr>
              <w:spacing w:after="0" w:line="240" w:lineRule="auto"/>
              <w:rPr>
                <w:rFonts w:ascii="Times New Roman" w:eastAsia="Times New Roman" w:hAnsi="Times New Roman"/>
                <w:color w:val="000000"/>
                <w:sz w:val="20"/>
                <w:szCs w:val="20"/>
              </w:rPr>
            </w:pPr>
          </w:p>
        </w:tc>
      </w:tr>
    </w:tbl>
    <w:p w:rsidR="00BF34BE" w:rsidRPr="00426D2D" w:rsidRDefault="00426D2D" w:rsidP="00426D2D">
      <w:pPr>
        <w:spacing w:line="360" w:lineRule="auto"/>
        <w:jc w:val="both"/>
        <w:rPr>
          <w:rFonts w:ascii="Times New Roman" w:hAnsi="Times New Roman"/>
          <w:i/>
          <w:sz w:val="18"/>
          <w:szCs w:val="20"/>
        </w:rPr>
      </w:pPr>
      <w:r w:rsidRPr="00426D2D">
        <w:rPr>
          <w:rFonts w:ascii="Times New Roman" w:hAnsi="Times New Roman"/>
          <w:i/>
          <w:sz w:val="18"/>
          <w:szCs w:val="20"/>
        </w:rPr>
        <w:t xml:space="preserve">Sumber : Hasil Pengolahan data 2016 </w:t>
      </w:r>
    </w:p>
    <w:p w:rsidR="0048521A" w:rsidRPr="0048521A" w:rsidRDefault="0048521A" w:rsidP="0048521A">
      <w:pPr>
        <w:tabs>
          <w:tab w:val="left" w:pos="5475"/>
        </w:tabs>
        <w:rPr>
          <w:rFonts w:ascii="Times New Roman" w:hAnsi="Times New Roman"/>
          <w:sz w:val="24"/>
          <w:szCs w:val="20"/>
        </w:rPr>
        <w:sectPr w:rsidR="0048521A" w:rsidRPr="0048521A" w:rsidSect="0048521A">
          <w:pgSz w:w="16840" w:h="11907" w:orient="landscape"/>
          <w:pgMar w:top="1701" w:right="1701" w:bottom="2268" w:left="2268" w:header="720" w:footer="516" w:gutter="0"/>
          <w:cols w:space="720"/>
        </w:sectPr>
      </w:pPr>
    </w:p>
    <w:p w:rsidR="00085769" w:rsidRPr="0031509D" w:rsidRDefault="00904F2E" w:rsidP="0031509D">
      <w:pPr>
        <w:spacing w:line="360" w:lineRule="auto"/>
        <w:ind w:firstLine="360"/>
        <w:jc w:val="both"/>
        <w:rPr>
          <w:rFonts w:ascii="Times New Roman" w:hAnsi="Times New Roman"/>
          <w:sz w:val="28"/>
          <w:szCs w:val="20"/>
        </w:rPr>
      </w:pPr>
      <w:r w:rsidRPr="0031509D">
        <w:rPr>
          <w:rFonts w:ascii="Times New Roman" w:hAnsi="Times New Roman"/>
          <w:sz w:val="24"/>
        </w:rPr>
        <w:t>Anali</w:t>
      </w:r>
      <w:r w:rsidR="00E809E0">
        <w:rPr>
          <w:rFonts w:ascii="Times New Roman" w:hAnsi="Times New Roman"/>
          <w:sz w:val="24"/>
        </w:rPr>
        <w:t xml:space="preserve">sa deskriptif </w:t>
      </w:r>
      <w:r w:rsidRPr="0031509D">
        <w:rPr>
          <w:rFonts w:ascii="Times New Roman" w:hAnsi="Times New Roman"/>
          <w:sz w:val="24"/>
        </w:rPr>
        <w:t xml:space="preserve"> yang dimiliki oleh masing – masing lokasi rencana pelabuhan</w:t>
      </w:r>
      <w:r w:rsidR="0031509D" w:rsidRPr="0031509D">
        <w:rPr>
          <w:rFonts w:ascii="Times New Roman" w:hAnsi="Times New Roman"/>
          <w:sz w:val="24"/>
        </w:rPr>
        <w:t xml:space="preserve"> di tuangkan dalam kelabihan maupun kekurangan yang</w:t>
      </w:r>
      <w:r w:rsidRPr="0031509D">
        <w:rPr>
          <w:rFonts w:ascii="Times New Roman" w:hAnsi="Times New Roman"/>
          <w:sz w:val="24"/>
        </w:rPr>
        <w:t xml:space="preserve"> dapat dimanfaatkan se</w:t>
      </w:r>
      <w:r w:rsidR="0031509D" w:rsidRPr="0031509D">
        <w:rPr>
          <w:rFonts w:ascii="Times New Roman" w:hAnsi="Times New Roman"/>
          <w:sz w:val="24"/>
        </w:rPr>
        <w:t>bagai bahan pertimbangan yang tidak hanya dilihat melalui pandangan kuantitat</w:t>
      </w:r>
      <w:r w:rsidR="00441586">
        <w:rPr>
          <w:rFonts w:ascii="Times New Roman" w:hAnsi="Times New Roman"/>
          <w:sz w:val="24"/>
        </w:rPr>
        <w:t>if secara perhitungan statistik</w:t>
      </w:r>
      <w:r w:rsidR="0031509D" w:rsidRPr="0031509D">
        <w:rPr>
          <w:rFonts w:ascii="Times New Roman" w:hAnsi="Times New Roman"/>
          <w:sz w:val="24"/>
        </w:rPr>
        <w:t xml:space="preserve"> dengan </w:t>
      </w:r>
      <w:r w:rsidRPr="0031509D">
        <w:rPr>
          <w:rFonts w:ascii="Times New Roman" w:hAnsi="Times New Roman"/>
          <w:sz w:val="24"/>
        </w:rPr>
        <w:t>skoring</w:t>
      </w:r>
      <w:r w:rsidR="0031509D" w:rsidRPr="0031509D">
        <w:rPr>
          <w:rFonts w:ascii="Times New Roman" w:hAnsi="Times New Roman"/>
          <w:sz w:val="24"/>
        </w:rPr>
        <w:t xml:space="preserve"> metoda pembobotan dan penilian secara kualitatif melalui hubungan pertimbangan penentuan prioritas lokasi maka akan mengahasilkan</w:t>
      </w:r>
      <w:r w:rsidRPr="0031509D">
        <w:rPr>
          <w:rFonts w:ascii="Times New Roman" w:hAnsi="Times New Roman"/>
          <w:sz w:val="24"/>
        </w:rPr>
        <w:t xml:space="preserve"> penilaian untuk mendapatkan prioritas lokasi pembangunan pelabuhan laut di wilayah Kabupaten Maluku Tenggara</w:t>
      </w:r>
    </w:p>
    <w:p w:rsidR="00975D82" w:rsidRDefault="005E50D8" w:rsidP="005E50D8">
      <w:pPr>
        <w:pStyle w:val="Heading3"/>
      </w:pPr>
      <w:bookmarkStart w:id="779" w:name="_Toc462137851"/>
      <w:bookmarkStart w:id="780" w:name="_Toc462773313"/>
      <w:r>
        <w:t>Tabel Pertimbangan Proiritas Lokasi Rencana Pelabuhan di Kabupaten Maluku Tenggara</w:t>
      </w:r>
      <w:bookmarkEnd w:id="779"/>
      <w:bookmarkEnd w:id="780"/>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217"/>
        <w:gridCol w:w="1275"/>
        <w:gridCol w:w="4955"/>
      </w:tblGrid>
      <w:tr w:rsidR="0031509D" w:rsidRPr="00B33CB5" w:rsidTr="00B33CB5">
        <w:trPr>
          <w:trHeight w:val="20"/>
          <w:tblHeader/>
          <w:jc w:val="center"/>
        </w:trPr>
        <w:tc>
          <w:tcPr>
            <w:tcW w:w="295" w:type="pct"/>
            <w:vMerge w:val="restart"/>
            <w:shd w:val="clear" w:color="auto" w:fill="D9D9D9"/>
            <w:vAlign w:val="center"/>
          </w:tcPr>
          <w:p w:rsidR="0031509D" w:rsidRPr="0031509D" w:rsidRDefault="0031509D" w:rsidP="00B33CB5">
            <w:pPr>
              <w:spacing w:before="120"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No.</w:t>
            </w:r>
          </w:p>
        </w:tc>
        <w:tc>
          <w:tcPr>
            <w:tcW w:w="746" w:type="pct"/>
            <w:vMerge w:val="restart"/>
            <w:shd w:val="clear" w:color="auto" w:fill="D9D9D9"/>
            <w:vAlign w:val="center"/>
          </w:tcPr>
          <w:p w:rsidR="0031509D" w:rsidRPr="0031509D" w:rsidRDefault="0031509D" w:rsidP="00B33CB5">
            <w:pPr>
              <w:spacing w:before="120"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Lokasi</w:t>
            </w:r>
          </w:p>
        </w:tc>
        <w:tc>
          <w:tcPr>
            <w:tcW w:w="3959" w:type="pct"/>
            <w:gridSpan w:val="2"/>
            <w:shd w:val="clear" w:color="auto" w:fill="D9D9D9"/>
            <w:vAlign w:val="center"/>
          </w:tcPr>
          <w:p w:rsidR="0031509D" w:rsidRPr="0031509D" w:rsidRDefault="0031509D"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Pertimbangan Penentuan Prioritas Lokasi Rencana Pelabuhan di Kabupaten Maluku Tenggara</w:t>
            </w:r>
          </w:p>
        </w:tc>
      </w:tr>
      <w:tr w:rsidR="00D2034E" w:rsidRPr="00B33CB5" w:rsidTr="00B33CB5">
        <w:trPr>
          <w:trHeight w:val="20"/>
          <w:tblHeader/>
          <w:jc w:val="center"/>
        </w:trPr>
        <w:tc>
          <w:tcPr>
            <w:tcW w:w="295" w:type="pct"/>
            <w:vMerge/>
            <w:shd w:val="clear" w:color="auto" w:fill="D9D9D9"/>
            <w:vAlign w:val="center"/>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p>
        </w:tc>
        <w:tc>
          <w:tcPr>
            <w:tcW w:w="746" w:type="pct"/>
            <w:vMerge/>
            <w:shd w:val="clear" w:color="auto" w:fill="D9D9D9"/>
            <w:vAlign w:val="center"/>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p>
        </w:tc>
        <w:tc>
          <w:tcPr>
            <w:tcW w:w="819" w:type="pct"/>
            <w:shd w:val="clear" w:color="auto" w:fill="D9D9D9"/>
            <w:vAlign w:val="center"/>
          </w:tcPr>
          <w:p w:rsidR="00D2034E" w:rsidRPr="0031509D" w:rsidRDefault="00D2034E" w:rsidP="00B33CB5">
            <w:pPr>
              <w:spacing w:after="0" w:line="240" w:lineRule="auto"/>
              <w:jc w:val="center"/>
              <w:rPr>
                <w:rFonts w:ascii="Times New Roman" w:eastAsia="Times New Roman" w:hAnsi="Times New Roman"/>
                <w:b/>
                <w:noProof/>
                <w:sz w:val="18"/>
                <w:szCs w:val="18"/>
              </w:rPr>
            </w:pPr>
            <w:r w:rsidRPr="0031509D">
              <w:rPr>
                <w:rFonts w:ascii="Times New Roman" w:eastAsia="Times New Roman" w:hAnsi="Times New Roman"/>
                <w:b/>
                <w:noProof/>
                <w:sz w:val="18"/>
                <w:szCs w:val="18"/>
                <w:lang w:val="id-ID"/>
              </w:rPr>
              <w:t xml:space="preserve">Rangking </w:t>
            </w: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p>
        </w:tc>
        <w:tc>
          <w:tcPr>
            <w:tcW w:w="3140" w:type="pct"/>
            <w:shd w:val="clear" w:color="auto" w:fill="D9D9D9"/>
            <w:vAlign w:val="center"/>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Hipotesa Analisa Kelebihan dan Kekurangan Calon Lokasi Rencana Pelabuhan di Kabupaten Maluku Tenggara</w:t>
            </w:r>
          </w:p>
        </w:tc>
      </w:tr>
      <w:tr w:rsidR="00D2034E" w:rsidRPr="00B33CB5" w:rsidTr="00B33CB5">
        <w:trPr>
          <w:trHeight w:val="20"/>
          <w:jc w:val="center"/>
        </w:trPr>
        <w:tc>
          <w:tcPr>
            <w:tcW w:w="295" w:type="pct"/>
            <w:shd w:val="clear" w:color="auto" w:fill="auto"/>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1.</w:t>
            </w:r>
          </w:p>
        </w:tc>
        <w:tc>
          <w:tcPr>
            <w:tcW w:w="746" w:type="pct"/>
            <w:shd w:val="clear" w:color="auto" w:fill="auto"/>
            <w:vAlign w:val="center"/>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OHOIRAUT</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Kec. Kei Besar Utara Timur</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Pulau Kei Besar</w:t>
            </w: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color w:val="0070C0"/>
                <w:sz w:val="18"/>
                <w:szCs w:val="18"/>
                <w:lang w:val="id-ID"/>
              </w:rPr>
              <w:t>Kabupaten Maluku Tenggara</w:t>
            </w:r>
          </w:p>
        </w:tc>
        <w:tc>
          <w:tcPr>
            <w:tcW w:w="819" w:type="pct"/>
            <w:shd w:val="clear" w:color="auto" w:fill="auto"/>
            <w:vAlign w:val="center"/>
          </w:tcPr>
          <w:p w:rsidR="00D2034E" w:rsidRPr="0031509D" w:rsidRDefault="00D2034E" w:rsidP="00B33CB5">
            <w:pPr>
              <w:spacing w:after="0" w:line="240" w:lineRule="auto"/>
              <w:jc w:val="center"/>
              <w:rPr>
                <w:rFonts w:ascii="Times New Roman" w:eastAsia="Times New Roman" w:hAnsi="Times New Roman"/>
                <w:b/>
                <w:bCs/>
                <w:sz w:val="18"/>
                <w:szCs w:val="18"/>
                <w:lang w:val="id-ID" w:eastAsia="id-ID"/>
              </w:rPr>
            </w:pPr>
            <w:r w:rsidRPr="0031509D">
              <w:rPr>
                <w:rFonts w:ascii="Times New Roman" w:eastAsia="Times New Roman" w:hAnsi="Times New Roman"/>
                <w:b/>
                <w:bCs/>
                <w:sz w:val="18"/>
                <w:szCs w:val="18"/>
                <w:lang w:val="id-ID" w:eastAsia="id-ID"/>
              </w:rPr>
              <w:t>Peringkat III</w:t>
            </w:r>
          </w:p>
          <w:p w:rsidR="00D2034E" w:rsidRPr="0031509D"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31509D" w:rsidRDefault="00D2034E" w:rsidP="00B33CB5">
            <w:pPr>
              <w:spacing w:after="0" w:line="240" w:lineRule="auto"/>
              <w:jc w:val="center"/>
              <w:rPr>
                <w:rFonts w:ascii="Times New Roman" w:eastAsia="Times New Roman" w:hAnsi="Times New Roman"/>
                <w:bCs/>
                <w:sz w:val="18"/>
                <w:szCs w:val="18"/>
                <w:lang w:eastAsia="id-ID"/>
              </w:rPr>
            </w:pPr>
          </w:p>
        </w:tc>
        <w:tc>
          <w:tcPr>
            <w:tcW w:w="3140" w:type="pct"/>
            <w:shd w:val="clear" w:color="auto" w:fill="auto"/>
          </w:tcPr>
          <w:p w:rsidR="00D2034E" w:rsidRPr="00B33CB5" w:rsidRDefault="00D2034E" w:rsidP="00B33CB5">
            <w:pPr>
              <w:spacing w:after="0" w:line="240" w:lineRule="auto"/>
              <w:jc w:val="both"/>
              <w:rPr>
                <w:rFonts w:ascii="Times New Roman" w:eastAsia="Times New Roman" w:hAnsi="Times New Roman"/>
                <w:noProof/>
                <w:sz w:val="18"/>
                <w:szCs w:val="18"/>
              </w:rPr>
            </w:pPr>
            <w:r w:rsidRPr="00B33CB5">
              <w:rPr>
                <w:rFonts w:ascii="Times New Roman" w:eastAsia="Times New Roman" w:hAnsi="Times New Roman"/>
                <w:noProof/>
                <w:sz w:val="18"/>
                <w:szCs w:val="18"/>
              </w:rPr>
              <w:t xml:space="preserve">Kelebihan </w:t>
            </w:r>
          </w:p>
          <w:p w:rsidR="00D2034E" w:rsidRPr="0031509D" w:rsidRDefault="00D2034E" w:rsidP="00B33CB5">
            <w:pPr>
              <w:spacing w:after="0" w:line="240" w:lineRule="auto"/>
              <w:jc w:val="both"/>
              <w:rPr>
                <w:rFonts w:ascii="Times New Roman" w:eastAsia="Times New Roman" w:hAnsi="Times New Roman"/>
                <w:noProof/>
                <w:sz w:val="18"/>
                <w:szCs w:val="18"/>
                <w:lang w:val="id-ID"/>
              </w:rPr>
            </w:pPr>
            <w:r w:rsidRPr="0031509D">
              <w:rPr>
                <w:rFonts w:ascii="Times New Roman" w:eastAsia="Times New Roman" w:hAnsi="Times New Roman"/>
                <w:noProof/>
                <w:sz w:val="18"/>
                <w:szCs w:val="18"/>
                <w:lang w:val="id-ID"/>
              </w:rPr>
              <w:t>Ohoiraut merupakan lokasi rencana, dimana lokasi menjadi bagian dari Rencana Sistem Transportasi dalam RTRW Kab. Maluku Tenggara dan RTRW Prov. Maluku. Secara teknis, lokasi ini memiliki kondisi yang Cukup Baik (terlindungi dari ancaman angin dan gelombang) dan didukung dengan kondisi perairan (Kedalaman &amp; Alur Pelayaran) yang cukup baik. Ohoiraut merupakan lokasi yang terletak pada kawasan yang terlintasi oleh Rute Pelayaran Tratek R-49 dan R-50.</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p>
          <w:p w:rsidR="00D2034E" w:rsidRPr="0031509D" w:rsidRDefault="00D2034E" w:rsidP="00B33CB5">
            <w:pPr>
              <w:spacing w:after="0" w:line="240" w:lineRule="auto"/>
              <w:jc w:val="both"/>
              <w:rPr>
                <w:rFonts w:ascii="Times New Roman" w:eastAsia="Times New Roman" w:hAnsi="Times New Roman"/>
                <w:noProof/>
                <w:sz w:val="18"/>
                <w:szCs w:val="18"/>
              </w:rPr>
            </w:pPr>
            <w:r w:rsidRPr="00B33CB5">
              <w:rPr>
                <w:rFonts w:ascii="Times New Roman" w:eastAsia="Times New Roman" w:hAnsi="Times New Roman"/>
                <w:noProof/>
                <w:sz w:val="18"/>
                <w:szCs w:val="18"/>
              </w:rPr>
              <w:t xml:space="preserve">Kekurangan </w:t>
            </w:r>
          </w:p>
          <w:p w:rsidR="00D2034E" w:rsidRPr="00B33CB5" w:rsidRDefault="00D2034E" w:rsidP="00B33CB5">
            <w:pPr>
              <w:spacing w:after="0" w:line="240" w:lineRule="auto"/>
              <w:jc w:val="both"/>
              <w:rPr>
                <w:rFonts w:ascii="Times New Roman" w:eastAsia="Times New Roman" w:hAnsi="Times New Roman"/>
                <w:b/>
                <w:noProof/>
                <w:color w:val="0070C0"/>
                <w:sz w:val="18"/>
                <w:szCs w:val="18"/>
                <w:lang w:val="id-ID"/>
              </w:rPr>
            </w:pPr>
            <w:r w:rsidRPr="0031509D">
              <w:rPr>
                <w:rFonts w:ascii="Times New Roman" w:eastAsia="Times New Roman" w:hAnsi="Times New Roman"/>
                <w:noProof/>
                <w:color w:val="0070C0"/>
                <w:sz w:val="18"/>
                <w:szCs w:val="18"/>
                <w:lang w:val="id-ID"/>
              </w:rPr>
              <w:t>Namun, kondisi tersebut tidak didukung dengan jaringan jalan (Aksesibilitas Darat) yang baik serta jauh dari aktivitas permukiman</w:t>
            </w:r>
            <w:r w:rsidRPr="00B33CB5">
              <w:rPr>
                <w:rFonts w:ascii="Times New Roman" w:eastAsia="Times New Roman" w:hAnsi="Times New Roman"/>
                <w:noProof/>
                <w:color w:val="0070C0"/>
                <w:sz w:val="18"/>
                <w:szCs w:val="18"/>
              </w:rPr>
              <w:t xml:space="preserve"> </w:t>
            </w:r>
            <w:r w:rsidRPr="00B33CB5">
              <w:rPr>
                <w:rFonts w:ascii="Times New Roman" w:eastAsia="Times New Roman" w:hAnsi="Times New Roman"/>
                <w:b/>
                <w:noProof/>
                <w:color w:val="0070C0"/>
                <w:sz w:val="18"/>
                <w:szCs w:val="18"/>
                <w:lang w:val="id-ID"/>
              </w:rPr>
              <w:t>(Aksesibilitas Darat penghubung Internal maupun Eksternal, kurang memadai dan tingkat kerusakan jaringan jalan lebih dari 50%);</w:t>
            </w:r>
          </w:p>
          <w:p w:rsidR="00D2034E" w:rsidRPr="00B33CB5" w:rsidRDefault="00D2034E" w:rsidP="00B33CB5">
            <w:pPr>
              <w:spacing w:after="0" w:line="240" w:lineRule="auto"/>
              <w:jc w:val="both"/>
              <w:rPr>
                <w:rFonts w:ascii="Times New Roman" w:eastAsia="Times New Roman" w:hAnsi="Times New Roman"/>
                <w:b/>
                <w:noProof/>
                <w:color w:val="0070C0"/>
                <w:sz w:val="18"/>
                <w:szCs w:val="18"/>
                <w:lang w:val="id-ID"/>
              </w:rPr>
            </w:pPr>
            <w:r w:rsidRPr="00B33CB5">
              <w:rPr>
                <w:rFonts w:ascii="Times New Roman" w:eastAsia="Times New Roman" w:hAnsi="Times New Roman"/>
                <w:b/>
                <w:noProof/>
                <w:color w:val="0070C0"/>
                <w:sz w:val="18"/>
                <w:szCs w:val="18"/>
                <w:lang w:val="id-ID"/>
              </w:rPr>
              <w:t>Perairan yang digunakan sebagai alur pelayaran, sedikit memiliki hambatan (alur pelayaran berdekatan dengan kawasan lindung Konservasi Terumbu Karang);</w:t>
            </w:r>
          </w:p>
          <w:p w:rsidR="00D2034E" w:rsidRPr="0031509D" w:rsidRDefault="00D2034E" w:rsidP="00B33CB5">
            <w:pPr>
              <w:spacing w:after="0" w:line="240" w:lineRule="auto"/>
              <w:jc w:val="both"/>
              <w:rPr>
                <w:rFonts w:ascii="Times New Roman" w:eastAsia="Times New Roman" w:hAnsi="Times New Roman"/>
                <w:noProof/>
                <w:color w:val="0070C0"/>
                <w:sz w:val="4"/>
                <w:szCs w:val="4"/>
              </w:rPr>
            </w:pPr>
          </w:p>
          <w:p w:rsidR="00D2034E" w:rsidRPr="0031509D" w:rsidRDefault="00D2034E" w:rsidP="00B33CB5">
            <w:pPr>
              <w:spacing w:after="0" w:line="240" w:lineRule="auto"/>
              <w:jc w:val="both"/>
              <w:rPr>
                <w:rFonts w:ascii="Times New Roman" w:eastAsia="Times New Roman" w:hAnsi="Times New Roman"/>
                <w:noProof/>
                <w:color w:val="0070C0"/>
                <w:sz w:val="4"/>
                <w:szCs w:val="4"/>
                <w:lang w:val="id-ID"/>
              </w:rPr>
            </w:pPr>
          </w:p>
        </w:tc>
      </w:tr>
      <w:tr w:rsidR="00D2034E" w:rsidRPr="00B33CB5" w:rsidTr="00B33CB5">
        <w:trPr>
          <w:trHeight w:val="20"/>
          <w:jc w:val="center"/>
        </w:trPr>
        <w:tc>
          <w:tcPr>
            <w:tcW w:w="295" w:type="pct"/>
            <w:shd w:val="clear" w:color="auto" w:fill="auto"/>
          </w:tcPr>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2.</w:t>
            </w:r>
          </w:p>
        </w:tc>
        <w:tc>
          <w:tcPr>
            <w:tcW w:w="746" w:type="pct"/>
            <w:shd w:val="clear" w:color="auto" w:fill="auto"/>
            <w:vAlign w:val="center"/>
          </w:tcPr>
          <w:p w:rsidR="00D2034E" w:rsidRPr="00B33CB5" w:rsidRDefault="00D2034E" w:rsidP="00B33CB5">
            <w:pPr>
              <w:spacing w:after="0" w:line="240" w:lineRule="auto"/>
              <w:rPr>
                <w:rFonts w:ascii="Times New Roman" w:eastAsia="Times New Roman" w:hAnsi="Times New Roman"/>
                <w:b/>
                <w:noProof/>
                <w:sz w:val="18"/>
                <w:szCs w:val="18"/>
                <w:lang w:val="id-ID"/>
              </w:rPr>
            </w:pP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HOLLAT</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Kec. Kei Besar Utara Timur</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Pulau Kei Besar</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Kabupaten Maluku Tenggara</w:t>
            </w:r>
          </w:p>
        </w:tc>
        <w:tc>
          <w:tcPr>
            <w:tcW w:w="819" w:type="pct"/>
            <w:shd w:val="clear" w:color="auto" w:fill="auto"/>
            <w:vAlign w:val="center"/>
          </w:tcPr>
          <w:p w:rsidR="00D2034E" w:rsidRPr="00B33CB5" w:rsidRDefault="00D2034E" w:rsidP="00B33CB5">
            <w:pPr>
              <w:spacing w:after="0" w:line="240" w:lineRule="auto"/>
              <w:rPr>
                <w:rFonts w:ascii="Times New Roman" w:eastAsia="Times New Roman" w:hAnsi="Times New Roman"/>
                <w:b/>
                <w:bCs/>
                <w:sz w:val="18"/>
                <w:szCs w:val="18"/>
                <w:lang w:val="id-ID" w:eastAsia="id-ID"/>
              </w:rPr>
            </w:pPr>
          </w:p>
          <w:p w:rsidR="00D2034E" w:rsidRPr="0031509D" w:rsidRDefault="00D2034E" w:rsidP="00B33CB5">
            <w:pPr>
              <w:spacing w:after="0" w:line="240" w:lineRule="auto"/>
              <w:jc w:val="center"/>
              <w:rPr>
                <w:rFonts w:ascii="Times New Roman" w:eastAsia="Times New Roman" w:hAnsi="Times New Roman"/>
                <w:b/>
                <w:bCs/>
                <w:sz w:val="18"/>
                <w:szCs w:val="18"/>
                <w:lang w:eastAsia="id-ID"/>
              </w:rPr>
            </w:pPr>
            <w:r w:rsidRPr="0031509D">
              <w:rPr>
                <w:rFonts w:ascii="Times New Roman" w:eastAsia="Times New Roman" w:hAnsi="Times New Roman"/>
                <w:b/>
                <w:bCs/>
                <w:sz w:val="18"/>
                <w:szCs w:val="18"/>
                <w:lang w:val="id-ID" w:eastAsia="id-ID"/>
              </w:rPr>
              <w:t>Peringkat I</w:t>
            </w:r>
          </w:p>
          <w:p w:rsidR="00D2034E" w:rsidRPr="0031509D"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31509D" w:rsidRDefault="00D2034E" w:rsidP="00B33CB5">
            <w:pPr>
              <w:spacing w:after="0" w:line="240" w:lineRule="auto"/>
              <w:jc w:val="center"/>
              <w:rPr>
                <w:rFonts w:ascii="Times New Roman" w:eastAsia="Times New Roman" w:hAnsi="Times New Roman"/>
                <w:noProof/>
                <w:sz w:val="18"/>
                <w:szCs w:val="18"/>
              </w:rPr>
            </w:pPr>
          </w:p>
        </w:tc>
        <w:tc>
          <w:tcPr>
            <w:tcW w:w="3140" w:type="pct"/>
            <w:shd w:val="clear" w:color="auto" w:fill="auto"/>
          </w:tcPr>
          <w:p w:rsidR="00D2034E" w:rsidRPr="00B33CB5" w:rsidRDefault="00D2034E" w:rsidP="00B33CB5">
            <w:pPr>
              <w:spacing w:after="0" w:line="240" w:lineRule="auto"/>
              <w:jc w:val="both"/>
              <w:rPr>
                <w:rFonts w:ascii="Times New Roman" w:eastAsia="Times New Roman" w:hAnsi="Times New Roman"/>
                <w:noProof/>
                <w:sz w:val="18"/>
                <w:szCs w:val="18"/>
              </w:rPr>
            </w:pPr>
            <w:r w:rsidRPr="00B33CB5">
              <w:rPr>
                <w:rFonts w:ascii="Times New Roman" w:eastAsia="Times New Roman" w:hAnsi="Times New Roman"/>
                <w:noProof/>
                <w:sz w:val="18"/>
                <w:szCs w:val="18"/>
              </w:rPr>
              <w:t xml:space="preserve">Kelabihan </w:t>
            </w:r>
          </w:p>
          <w:p w:rsidR="00D2034E" w:rsidRPr="0031509D" w:rsidRDefault="00D2034E" w:rsidP="00B33CB5">
            <w:pPr>
              <w:spacing w:after="0" w:line="240" w:lineRule="auto"/>
              <w:jc w:val="both"/>
              <w:rPr>
                <w:rFonts w:ascii="Times New Roman" w:eastAsia="Times New Roman" w:hAnsi="Times New Roman"/>
                <w:noProof/>
                <w:sz w:val="18"/>
                <w:szCs w:val="18"/>
                <w:lang w:val="id-ID"/>
              </w:rPr>
            </w:pPr>
            <w:r w:rsidRPr="0031509D">
              <w:rPr>
                <w:rFonts w:ascii="Times New Roman" w:eastAsia="Times New Roman" w:hAnsi="Times New Roman"/>
                <w:noProof/>
                <w:sz w:val="18"/>
                <w:szCs w:val="18"/>
                <w:lang w:val="id-ID"/>
              </w:rPr>
              <w:t>Hollat merupakan lokasi rencana, dimana lokasi ini menjadi bagian dari Rencana Sistem Transportasi dalam RTRW Kab. Maluku Tenggara dan RTRW Prov. Maluku. Secara teknis, lokasi ini memiliki kondisi yang Cukup baik, walaupun tidak sebaik yang ada di lokasi Ohoiraut. Hollat merupakan lokasi yang terlintasi oleh Rute Pelayaran Tratek R-49 dan R-50. Didukung dengan aksesibilitas darat baik Ekternal maupun internal yang baik. Lokasi berada di kawasan permukiman dan kantor kecamatan Kei Besar Utara Timur. Ketersediaan lahan yang ada cukup besar, milik pemerintah (Kecamatan).</w:t>
            </w:r>
          </w:p>
          <w:p w:rsidR="00D2034E" w:rsidRPr="0031509D" w:rsidRDefault="00D2034E" w:rsidP="00B33CB5">
            <w:pPr>
              <w:spacing w:after="0" w:line="240" w:lineRule="auto"/>
              <w:jc w:val="both"/>
              <w:rPr>
                <w:rFonts w:ascii="Times New Roman" w:eastAsia="Times New Roman" w:hAnsi="Times New Roman"/>
                <w:noProof/>
                <w:sz w:val="18"/>
                <w:szCs w:val="18"/>
                <w:lang w:val="id-ID"/>
              </w:rPr>
            </w:pPr>
          </w:p>
          <w:p w:rsidR="00D2034E" w:rsidRPr="00B33CB5" w:rsidRDefault="00D2034E" w:rsidP="00B33CB5">
            <w:pPr>
              <w:spacing w:after="0" w:line="240" w:lineRule="auto"/>
              <w:jc w:val="both"/>
              <w:rPr>
                <w:rFonts w:ascii="Times New Roman" w:eastAsia="Times New Roman" w:hAnsi="Times New Roman"/>
                <w:noProof/>
                <w:color w:val="0070C0"/>
                <w:sz w:val="18"/>
                <w:szCs w:val="18"/>
              </w:rPr>
            </w:pPr>
            <w:r w:rsidRPr="00B33CB5">
              <w:rPr>
                <w:rFonts w:ascii="Times New Roman" w:eastAsia="Times New Roman" w:hAnsi="Times New Roman"/>
                <w:noProof/>
                <w:color w:val="0070C0"/>
                <w:sz w:val="18"/>
                <w:szCs w:val="18"/>
              </w:rPr>
              <w:t xml:space="preserve">Kekurangan </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31509D">
              <w:rPr>
                <w:rFonts w:ascii="Times New Roman" w:eastAsia="Times New Roman" w:hAnsi="Times New Roman"/>
                <w:noProof/>
                <w:color w:val="0070C0"/>
                <w:sz w:val="18"/>
                <w:szCs w:val="18"/>
                <w:lang w:val="id-ID"/>
              </w:rPr>
              <w:t xml:space="preserve">Satu kekurangan yang dimiliki lokasi Hollat ini adalah letaknya yang berada pada garis pantai Pulau Kei Besar yang membentang dari selatan ke utara, atau perairan terbuka yang tidak terlindungi oleh pulau. Sedangkan lokasi lainnya berada di dalam teluk yang cukup terlindungi. Sehingga lokasi ini memiliki ancaman angin timur (Musiman) skala sedang. Secara teknis, kondisi seperti ini dapat diatasi dengan </w:t>
            </w:r>
            <w:r w:rsidRPr="0031509D">
              <w:rPr>
                <w:rFonts w:ascii="Times New Roman" w:eastAsia="Times New Roman" w:hAnsi="Times New Roman"/>
                <w:i/>
                <w:noProof/>
                <w:color w:val="0070C0"/>
                <w:sz w:val="18"/>
                <w:szCs w:val="18"/>
                <w:lang w:val="id-ID"/>
              </w:rPr>
              <w:t xml:space="preserve">t </w:t>
            </w:r>
            <w:r w:rsidRPr="0031509D">
              <w:rPr>
                <w:rFonts w:ascii="Times New Roman" w:eastAsia="Times New Roman" w:hAnsi="Times New Roman"/>
                <w:noProof/>
                <w:color w:val="0070C0"/>
                <w:sz w:val="18"/>
                <w:szCs w:val="18"/>
                <w:lang w:val="id-ID"/>
              </w:rPr>
              <w:t xml:space="preserve">seperti pemecah gelombang, </w:t>
            </w:r>
            <w:r w:rsidRPr="0031509D">
              <w:rPr>
                <w:rFonts w:ascii="Times New Roman" w:eastAsia="Times New Roman" w:hAnsi="Times New Roman"/>
                <w:i/>
                <w:noProof/>
                <w:color w:val="0070C0"/>
                <w:sz w:val="18"/>
                <w:szCs w:val="18"/>
                <w:lang w:val="id-ID"/>
              </w:rPr>
              <w:t xml:space="preserve">sea wall, </w:t>
            </w:r>
            <w:r w:rsidRPr="0031509D">
              <w:rPr>
                <w:rFonts w:ascii="Times New Roman" w:eastAsia="Times New Roman" w:hAnsi="Times New Roman"/>
                <w:noProof/>
                <w:color w:val="0070C0"/>
                <w:sz w:val="18"/>
                <w:szCs w:val="18"/>
                <w:lang w:val="id-ID"/>
              </w:rPr>
              <w:t xml:space="preserve">dan lain sebagainya. </w:t>
            </w:r>
          </w:p>
          <w:p w:rsidR="00D2034E" w:rsidRPr="0031509D"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Perairan yang digunakan sebagai alur pelayaran, sedikit memiliki hambatan karena berdekatan dengan kawasan konservasi terumbu karang (alur pelayaran berdekatan dengan kawasan lindung Konservasi Terumbu Karang);</w:t>
            </w:r>
          </w:p>
          <w:p w:rsidR="00D2034E" w:rsidRPr="0031509D" w:rsidRDefault="00D2034E" w:rsidP="00B33CB5">
            <w:pPr>
              <w:spacing w:after="0" w:line="240" w:lineRule="auto"/>
              <w:jc w:val="both"/>
              <w:rPr>
                <w:rFonts w:ascii="Times New Roman" w:eastAsia="Times New Roman" w:hAnsi="Times New Roman"/>
                <w:noProof/>
                <w:color w:val="0070C0"/>
                <w:sz w:val="18"/>
                <w:szCs w:val="18"/>
                <w:lang w:val="id-ID"/>
              </w:rPr>
            </w:pPr>
          </w:p>
        </w:tc>
      </w:tr>
      <w:tr w:rsidR="00D2034E" w:rsidRPr="00B33CB5" w:rsidTr="00B33CB5">
        <w:trPr>
          <w:trHeight w:val="20"/>
          <w:jc w:val="center"/>
        </w:trPr>
        <w:tc>
          <w:tcPr>
            <w:tcW w:w="295" w:type="pct"/>
            <w:shd w:val="clear" w:color="auto" w:fill="auto"/>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3.</w:t>
            </w:r>
          </w:p>
        </w:tc>
        <w:tc>
          <w:tcPr>
            <w:tcW w:w="746" w:type="pct"/>
            <w:shd w:val="clear" w:color="auto" w:fill="auto"/>
            <w:vAlign w:val="center"/>
          </w:tcPr>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UF MAR</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Kec. Kei Kecil Timur</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Pulau Kei Kecil</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Kabupaten Maluku Tenggara</w:t>
            </w:r>
          </w:p>
        </w:tc>
        <w:tc>
          <w:tcPr>
            <w:tcW w:w="819" w:type="pct"/>
            <w:shd w:val="clear" w:color="auto" w:fill="auto"/>
            <w:vAlign w:val="center"/>
          </w:tcPr>
          <w:p w:rsidR="00D2034E" w:rsidRPr="0031509D" w:rsidRDefault="00D2034E" w:rsidP="00B33CB5">
            <w:pPr>
              <w:spacing w:after="0" w:line="240" w:lineRule="auto"/>
              <w:jc w:val="center"/>
              <w:rPr>
                <w:rFonts w:ascii="Times New Roman" w:eastAsia="Times New Roman" w:hAnsi="Times New Roman"/>
                <w:b/>
                <w:bCs/>
                <w:sz w:val="18"/>
                <w:szCs w:val="18"/>
                <w:lang w:val="id-ID" w:eastAsia="id-ID"/>
              </w:rPr>
            </w:pPr>
            <w:r w:rsidRPr="0031509D">
              <w:rPr>
                <w:rFonts w:ascii="Times New Roman" w:eastAsia="Times New Roman" w:hAnsi="Times New Roman"/>
                <w:b/>
                <w:bCs/>
                <w:sz w:val="18"/>
                <w:szCs w:val="18"/>
                <w:lang w:val="id-ID" w:eastAsia="id-ID"/>
              </w:rPr>
              <w:t>Peringkat IV</w:t>
            </w:r>
          </w:p>
          <w:p w:rsidR="00D2034E" w:rsidRPr="0031509D"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31509D" w:rsidRDefault="00D2034E" w:rsidP="00B33CB5">
            <w:pPr>
              <w:spacing w:after="0" w:line="240" w:lineRule="auto"/>
              <w:jc w:val="center"/>
              <w:rPr>
                <w:rFonts w:ascii="Times New Roman" w:eastAsia="Times New Roman" w:hAnsi="Times New Roman"/>
                <w:noProof/>
                <w:sz w:val="18"/>
                <w:szCs w:val="18"/>
              </w:rPr>
            </w:pPr>
          </w:p>
        </w:tc>
        <w:tc>
          <w:tcPr>
            <w:tcW w:w="3140" w:type="pct"/>
            <w:shd w:val="clear" w:color="auto" w:fill="auto"/>
          </w:tcPr>
          <w:p w:rsidR="00D2034E" w:rsidRPr="00B33CB5" w:rsidRDefault="00D2034E" w:rsidP="00B33CB5">
            <w:pPr>
              <w:spacing w:after="0" w:line="240" w:lineRule="auto"/>
              <w:jc w:val="both"/>
              <w:rPr>
                <w:rFonts w:ascii="Times New Roman" w:eastAsia="Times New Roman" w:hAnsi="Times New Roman"/>
                <w:noProof/>
                <w:sz w:val="18"/>
                <w:szCs w:val="18"/>
              </w:rPr>
            </w:pPr>
            <w:r w:rsidRPr="00B33CB5">
              <w:rPr>
                <w:rFonts w:ascii="Times New Roman" w:eastAsia="Times New Roman" w:hAnsi="Times New Roman"/>
                <w:noProof/>
                <w:sz w:val="18"/>
                <w:szCs w:val="18"/>
              </w:rPr>
              <w:t xml:space="preserve">Kelebihan </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Lokasi Uf Mar berada dekat dengan kawasan permukiman (Berada di pusat aktivitas Permukiman);</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Jaringan Jalan yang pada kawasan lokasi Uf Mar (Eksternal) berada dalam kondisi yang baik, dengan tingkat kerusakan berada di bawah 20% (Aksesiblitas Darat berupa jaringan jalan berada pada kondisi yang baik, Jalan Provinsi dan Nasional);</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Kedalaman perairan sesuai dengan hierarki pelabuhan pengumpan lokal dalam RIPN tahun 2013 (Kedalaman perairan sesuai dengan hierarki pelabuhan pengumpan lokal); dan</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Letak lokasi Uf Mar berada di sisi selatan pulau Kei Kecil yang berbentuk teluk (Teluk Danar</w:t>
            </w:r>
            <w:r w:rsidRPr="00B33CB5">
              <w:rPr>
                <w:rFonts w:ascii="Times New Roman" w:eastAsia="Times New Roman" w:hAnsi="Times New Roman"/>
                <w:noProof/>
                <w:sz w:val="6"/>
                <w:szCs w:val="6"/>
                <w:lang w:val="id-ID"/>
              </w:rPr>
              <w:t>)</w:t>
            </w:r>
            <w:r w:rsidRPr="00B33CB5">
              <w:rPr>
                <w:rFonts w:ascii="Times New Roman" w:eastAsia="Times New Roman" w:hAnsi="Times New Roman"/>
                <w:noProof/>
                <w:sz w:val="18"/>
                <w:szCs w:val="18"/>
                <w:lang w:val="id-ID"/>
              </w:rPr>
              <w:t xml:space="preserve"> (Lokasi terlindungi dari ancaman gelombang, angin, dan ancaman tsunami yang dapat mempengaruhi pembangunan dan operasional pelabuhan);</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 xml:space="preserve">Kekurangan </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Jaringan jalan menuju titik lokasi (Akses Internal), kondisinya masih berupa perkerasan tanah. (Akses internal masih berupa perkerasan tanah);</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Perairan yang digunakan sebagai alur pelayaran, berdekatan dengan kawasan konservasi terumbu karang (alur pelayaran berdekatan dengan kawasan lindung Konservasi Terumbu Karang);</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Jarak antara garis pantai dengan perairan dalam terdekat yang paling besar, yaitu 75 – 125 meter (Jarak/ radius garis pantai dengan perairan dalam merupakan jarak terjauh dibandingkan dengan lokasi lainnya, yaitu 75 – 125 meter);</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Lokasi Uf Mar berada dekat dengan pelabuhan navigasi (eksisting) di Danar yang telah memiliki dermaga konstruksi beton dengan panjang 300 meter. Pelabuhan tersebut masuk dalam RTRW Kab. Maluku Tenggara  yang akan dialihfungsikan untuk pelabuhan khusus peti kemas (Pembangunan pelabuhan laut tidak diperlukan kembali pada lokasi ini, karena terdapat dermaga beton  pada Pelabuhahan Navigasi Danar); dan</w:t>
            </w:r>
          </w:p>
          <w:p w:rsidR="00D2034E" w:rsidRPr="0031509D"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Lokasi ini tidak berada pada trayek atau rute pelayaran perintis yang telah ditetapkan sesuai SK Dirjen Perhubungan Laut Nomor: AL 108/ 13/ 20/ DJPL-14</w:t>
            </w:r>
          </w:p>
          <w:p w:rsidR="00D2034E" w:rsidRPr="0031509D" w:rsidRDefault="00D2034E" w:rsidP="00B33CB5">
            <w:pPr>
              <w:spacing w:after="0" w:line="240" w:lineRule="auto"/>
              <w:jc w:val="both"/>
              <w:rPr>
                <w:rFonts w:ascii="Times New Roman" w:eastAsia="Times New Roman" w:hAnsi="Times New Roman"/>
                <w:noProof/>
                <w:color w:val="0070C0"/>
                <w:sz w:val="6"/>
                <w:szCs w:val="18"/>
                <w:lang w:val="id-ID"/>
              </w:rPr>
            </w:pPr>
          </w:p>
        </w:tc>
      </w:tr>
      <w:tr w:rsidR="00D2034E" w:rsidRPr="00B33CB5" w:rsidTr="00B33CB5">
        <w:trPr>
          <w:trHeight w:val="20"/>
          <w:jc w:val="center"/>
        </w:trPr>
        <w:tc>
          <w:tcPr>
            <w:tcW w:w="295" w:type="pct"/>
            <w:shd w:val="clear" w:color="auto" w:fill="auto"/>
            <w:vAlign w:val="center"/>
          </w:tcPr>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4.</w:t>
            </w:r>
          </w:p>
        </w:tc>
        <w:tc>
          <w:tcPr>
            <w:tcW w:w="746" w:type="pct"/>
            <w:shd w:val="clear" w:color="auto" w:fill="auto"/>
            <w:vAlign w:val="center"/>
          </w:tcPr>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B33CB5" w:rsidRDefault="00D2034E" w:rsidP="00B33CB5">
            <w:pPr>
              <w:spacing w:after="0" w:line="240" w:lineRule="auto"/>
              <w:jc w:val="center"/>
              <w:rPr>
                <w:rFonts w:ascii="Times New Roman" w:eastAsia="Times New Roman" w:hAnsi="Times New Roman"/>
                <w:b/>
                <w:noProof/>
                <w:sz w:val="18"/>
                <w:szCs w:val="18"/>
                <w:lang w:val="id-ID"/>
              </w:rPr>
            </w:pP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sz w:val="18"/>
                <w:szCs w:val="18"/>
                <w:lang w:val="id-ID"/>
              </w:rPr>
              <w:t>SATHEAN</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Kec. Kei Kecil</w:t>
            </w:r>
          </w:p>
          <w:p w:rsidR="00D2034E" w:rsidRPr="0031509D" w:rsidRDefault="00D2034E" w:rsidP="00B33CB5">
            <w:pPr>
              <w:spacing w:after="0" w:line="240" w:lineRule="auto"/>
              <w:jc w:val="center"/>
              <w:rPr>
                <w:rFonts w:ascii="Times New Roman" w:eastAsia="Times New Roman" w:hAnsi="Times New Roman"/>
                <w:b/>
                <w:noProof/>
                <w:color w:val="0070C0"/>
                <w:sz w:val="18"/>
                <w:szCs w:val="18"/>
                <w:lang w:val="id-ID"/>
              </w:rPr>
            </w:pPr>
            <w:r w:rsidRPr="0031509D">
              <w:rPr>
                <w:rFonts w:ascii="Times New Roman" w:eastAsia="Times New Roman" w:hAnsi="Times New Roman"/>
                <w:b/>
                <w:noProof/>
                <w:color w:val="0070C0"/>
                <w:sz w:val="18"/>
                <w:szCs w:val="18"/>
                <w:lang w:val="id-ID"/>
              </w:rPr>
              <w:t>Pulau Kei Kecil</w:t>
            </w:r>
          </w:p>
          <w:p w:rsidR="00D2034E" w:rsidRPr="0031509D" w:rsidRDefault="00D2034E" w:rsidP="00B33CB5">
            <w:pPr>
              <w:spacing w:after="0" w:line="240" w:lineRule="auto"/>
              <w:jc w:val="center"/>
              <w:rPr>
                <w:rFonts w:ascii="Times New Roman" w:eastAsia="Times New Roman" w:hAnsi="Times New Roman"/>
                <w:b/>
                <w:noProof/>
                <w:sz w:val="18"/>
                <w:szCs w:val="18"/>
                <w:lang w:val="id-ID"/>
              </w:rPr>
            </w:pPr>
            <w:r w:rsidRPr="0031509D">
              <w:rPr>
                <w:rFonts w:ascii="Times New Roman" w:eastAsia="Times New Roman" w:hAnsi="Times New Roman"/>
                <w:b/>
                <w:noProof/>
                <w:color w:val="0070C0"/>
                <w:sz w:val="18"/>
                <w:szCs w:val="18"/>
                <w:lang w:val="id-ID"/>
              </w:rPr>
              <w:t>Kabupaten Maluku Tenggara</w:t>
            </w:r>
          </w:p>
        </w:tc>
        <w:tc>
          <w:tcPr>
            <w:tcW w:w="819" w:type="pct"/>
            <w:shd w:val="clear" w:color="auto" w:fill="auto"/>
            <w:vAlign w:val="center"/>
          </w:tcPr>
          <w:p w:rsidR="00D2034E" w:rsidRPr="00B33CB5"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B33CB5"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B33CB5"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B33CB5"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B33CB5"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E809E0" w:rsidRDefault="00D2034E" w:rsidP="00B33CB5">
            <w:pPr>
              <w:spacing w:after="0" w:line="240" w:lineRule="auto"/>
              <w:jc w:val="center"/>
              <w:rPr>
                <w:rFonts w:ascii="Times New Roman" w:eastAsia="Times New Roman" w:hAnsi="Times New Roman"/>
                <w:b/>
                <w:bCs/>
                <w:sz w:val="18"/>
                <w:szCs w:val="18"/>
                <w:lang w:eastAsia="id-ID"/>
              </w:rPr>
            </w:pPr>
            <w:r w:rsidRPr="00B33CB5">
              <w:rPr>
                <w:rFonts w:ascii="Times New Roman" w:eastAsia="Times New Roman" w:hAnsi="Times New Roman"/>
                <w:b/>
                <w:bCs/>
                <w:sz w:val="18"/>
                <w:szCs w:val="18"/>
                <w:lang w:val="id-ID" w:eastAsia="id-ID"/>
              </w:rPr>
              <w:t>Peringkat I</w:t>
            </w:r>
            <w:r w:rsidR="00E809E0">
              <w:rPr>
                <w:rFonts w:ascii="Times New Roman" w:eastAsia="Times New Roman" w:hAnsi="Times New Roman"/>
                <w:b/>
                <w:bCs/>
                <w:sz w:val="18"/>
                <w:szCs w:val="18"/>
                <w:lang w:eastAsia="id-ID"/>
              </w:rPr>
              <w:t>I</w:t>
            </w:r>
          </w:p>
          <w:p w:rsidR="00D2034E" w:rsidRPr="0031509D" w:rsidRDefault="00D2034E" w:rsidP="00B33CB5">
            <w:pPr>
              <w:spacing w:after="0" w:line="240" w:lineRule="auto"/>
              <w:jc w:val="center"/>
              <w:rPr>
                <w:rFonts w:ascii="Times New Roman" w:eastAsia="Times New Roman" w:hAnsi="Times New Roman"/>
                <w:b/>
                <w:bCs/>
                <w:sz w:val="18"/>
                <w:szCs w:val="18"/>
                <w:lang w:val="id-ID" w:eastAsia="id-ID"/>
              </w:rPr>
            </w:pPr>
          </w:p>
          <w:p w:rsidR="00D2034E" w:rsidRPr="0031509D" w:rsidRDefault="00D2034E" w:rsidP="00B33CB5">
            <w:pPr>
              <w:spacing w:after="0" w:line="240" w:lineRule="auto"/>
              <w:jc w:val="center"/>
              <w:rPr>
                <w:rFonts w:ascii="Times New Roman" w:eastAsia="Times New Roman" w:hAnsi="Times New Roman"/>
                <w:noProof/>
                <w:sz w:val="18"/>
                <w:szCs w:val="18"/>
              </w:rPr>
            </w:pPr>
          </w:p>
        </w:tc>
        <w:tc>
          <w:tcPr>
            <w:tcW w:w="3140" w:type="pct"/>
            <w:shd w:val="clear" w:color="auto" w:fill="auto"/>
          </w:tcPr>
          <w:p w:rsidR="00D2034E" w:rsidRPr="00B33CB5" w:rsidRDefault="00D2034E" w:rsidP="00B33CB5">
            <w:pPr>
              <w:spacing w:after="0" w:line="240" w:lineRule="auto"/>
              <w:jc w:val="both"/>
              <w:rPr>
                <w:rFonts w:ascii="Times New Roman" w:eastAsia="Times New Roman" w:hAnsi="Times New Roman"/>
                <w:noProof/>
                <w:sz w:val="18"/>
                <w:szCs w:val="18"/>
              </w:rPr>
            </w:pPr>
            <w:r w:rsidRPr="00B33CB5">
              <w:rPr>
                <w:rFonts w:ascii="Times New Roman" w:eastAsia="Times New Roman" w:hAnsi="Times New Roman"/>
                <w:noProof/>
                <w:sz w:val="18"/>
                <w:szCs w:val="18"/>
              </w:rPr>
              <w:t xml:space="preserve">Kelebihan </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Lokasi Sathean berada dekat dengan kawasan permukiman (Berada di pusat aktivitas Permukiman dan Pusat Pemerintahan);</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Kondisi aksesibilitas darat baik Eksternal maupun Internal tergolong sangat baik (Aksesibilitas didukung jaringan jalan miliki provinsi dan jalan nasional, dengan tingkat kerusakan 0%)</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Kedalaman perairan sesuai dengan hierarki pelabuhan pengumpan lokal dalam RIPN tahun 2013 (Kedalaman perairan sesuai dengan hierarki pelabuhan pengumpan lokal); dan</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r w:rsidRPr="00B33CB5">
              <w:rPr>
                <w:rFonts w:ascii="Times New Roman" w:eastAsia="Times New Roman" w:hAnsi="Times New Roman"/>
                <w:noProof/>
                <w:sz w:val="18"/>
                <w:szCs w:val="18"/>
                <w:lang w:val="id-ID"/>
              </w:rPr>
              <w:t>Letak lokasi Sathean berada di sisi timur pulau Kei Kecil yang terlindungi oleh Pulau Watlus, dengan karakteristik perairan berbentuk teluk (Selat Rossenberg) (Lokasi terlindungi dari ancaman gelombang, angin, dan ancaman tsunami yang dapat mempengaruhi pembangunan dan operasional pelabuhan);</w:t>
            </w:r>
          </w:p>
          <w:p w:rsidR="00D2034E" w:rsidRPr="00B33CB5" w:rsidRDefault="00D2034E" w:rsidP="00B33CB5">
            <w:pPr>
              <w:spacing w:after="0" w:line="240" w:lineRule="auto"/>
              <w:jc w:val="both"/>
              <w:rPr>
                <w:rFonts w:ascii="Times New Roman" w:eastAsia="Times New Roman" w:hAnsi="Times New Roman"/>
                <w:noProof/>
                <w:sz w:val="18"/>
                <w:szCs w:val="18"/>
                <w:lang w:val="id-ID"/>
              </w:rPr>
            </w:pPr>
          </w:p>
          <w:p w:rsidR="00D2034E" w:rsidRPr="0031509D"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 xml:space="preserve">Kekurangan </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Kondisi saat ini, perairan di lokasi sedang digunakan oleh perusahaan untuk budidaya Kerang Mutiara. (Pemanfaatan eksisting perairan di lokasi Sathean untuk budidaya kerang mutiara dapat menghambat operasional pelabuhan);</w:t>
            </w:r>
          </w:p>
          <w:p w:rsidR="00D2034E" w:rsidRPr="00B33CB5"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Lokasi berada di kawasan permukiman yang padat, dan luas lahan tak terbangun tergolong kecil (Tidak Luas) (Keterbatasan lahan untuk pembangunan pelabuhan  laut);</w:t>
            </w:r>
          </w:p>
          <w:p w:rsidR="00D2034E" w:rsidRPr="0031509D" w:rsidRDefault="00D2034E" w:rsidP="00B33CB5">
            <w:pPr>
              <w:spacing w:after="0" w:line="240" w:lineRule="auto"/>
              <w:jc w:val="both"/>
              <w:rPr>
                <w:rFonts w:ascii="Times New Roman" w:eastAsia="Times New Roman" w:hAnsi="Times New Roman"/>
                <w:noProof/>
                <w:color w:val="0070C0"/>
                <w:sz w:val="18"/>
                <w:szCs w:val="18"/>
                <w:lang w:val="id-ID"/>
              </w:rPr>
            </w:pPr>
            <w:r w:rsidRPr="00B33CB5">
              <w:rPr>
                <w:rFonts w:ascii="Times New Roman" w:eastAsia="Times New Roman" w:hAnsi="Times New Roman"/>
                <w:noProof/>
                <w:color w:val="0070C0"/>
                <w:sz w:val="18"/>
                <w:szCs w:val="18"/>
                <w:lang w:val="id-ID"/>
              </w:rPr>
              <w:t>Perairan yang digunakan sebagai alur pelayaran, berdekatan dengan kawasan konservasi terumbu karang (alur pelayaran berdekatan dengan kawasan lindung Konservasi Terumbu Karang);</w:t>
            </w:r>
          </w:p>
        </w:tc>
      </w:tr>
    </w:tbl>
    <w:p w:rsidR="00975D82" w:rsidRDefault="00975D82" w:rsidP="00085769">
      <w:pPr>
        <w:spacing w:line="360" w:lineRule="auto"/>
        <w:ind w:firstLine="360"/>
        <w:jc w:val="both"/>
        <w:rPr>
          <w:rFonts w:ascii="Times New Roman" w:hAnsi="Times New Roman"/>
          <w:sz w:val="24"/>
          <w:szCs w:val="20"/>
        </w:rPr>
      </w:pPr>
    </w:p>
    <w:p w:rsidR="0031509D" w:rsidRDefault="00183EA4" w:rsidP="00183EA4">
      <w:pPr>
        <w:pStyle w:val="Heading1"/>
      </w:pPr>
      <w:bookmarkStart w:id="781" w:name="_Toc462137631"/>
      <w:bookmarkStart w:id="782" w:name="_Toc462773110"/>
      <w:r>
        <w:t>Prioritas Lokasi Rencana Pelabuhan Pengumpan Lokal kab Maluku Tenggara</w:t>
      </w:r>
      <w:bookmarkEnd w:id="781"/>
      <w:bookmarkEnd w:id="782"/>
      <w:r>
        <w:t xml:space="preserve"> </w:t>
      </w:r>
    </w:p>
    <w:p w:rsidR="0031509D" w:rsidRDefault="00D2034E" w:rsidP="00E809E0">
      <w:pPr>
        <w:spacing w:line="360" w:lineRule="auto"/>
        <w:ind w:firstLine="360"/>
        <w:jc w:val="both"/>
        <w:rPr>
          <w:rFonts w:ascii="Times New Roman" w:hAnsi="Times New Roman"/>
          <w:sz w:val="24"/>
          <w:szCs w:val="20"/>
        </w:rPr>
      </w:pPr>
      <w:r>
        <w:rPr>
          <w:rFonts w:ascii="Times New Roman" w:hAnsi="Times New Roman"/>
          <w:sz w:val="24"/>
          <w:szCs w:val="20"/>
        </w:rPr>
        <w:t xml:space="preserve">Justtifikasi Prioritas </w:t>
      </w:r>
      <w:r w:rsidR="00183EA4">
        <w:rPr>
          <w:rFonts w:ascii="Times New Roman" w:hAnsi="Times New Roman"/>
          <w:sz w:val="24"/>
          <w:szCs w:val="20"/>
        </w:rPr>
        <w:t>hasil penilaian melalui metoda kuantitatif dan kualitatif dengan menggunakan beberapa metoda analisis terakit perencanaan pelabuhan khususnya pelabuhan pengumpan lokal, mka dapat dihasilkan sebagai berikut priorotas lokasi perencanaan pelabuhan dalam hal ini di bagi menjadi dua yaitu secara normatif dan secara kualitatif dengan menggunakan asumsi kelebihan dan kekura</w:t>
      </w:r>
      <w:r w:rsidR="00E809E0">
        <w:rPr>
          <w:rFonts w:ascii="Times New Roman" w:hAnsi="Times New Roman"/>
          <w:sz w:val="24"/>
          <w:szCs w:val="20"/>
        </w:rPr>
        <w:t xml:space="preserve">ngan </w:t>
      </w:r>
    </w:p>
    <w:p w:rsidR="00CD07BE" w:rsidRDefault="00CD07BE" w:rsidP="00CD07BE">
      <w:pPr>
        <w:pStyle w:val="Heading3"/>
      </w:pPr>
      <w:bookmarkStart w:id="783" w:name="_Toc462137852"/>
      <w:bookmarkStart w:id="784" w:name="_Toc462773314"/>
      <w:r>
        <w:t>Tabe</w:t>
      </w:r>
      <w:r>
        <w:rPr>
          <w:lang w:val="en-US"/>
        </w:rPr>
        <w:t>l</w:t>
      </w:r>
      <w:r>
        <w:t xml:space="preserve"> prioritas lokasi rencana pelabuhan kab Maluku Tenggara</w:t>
      </w:r>
      <w:bookmarkEnd w:id="783"/>
      <w:bookmarkEnd w:id="784"/>
      <w:r>
        <w:t xml:space="preserve"> </w:t>
      </w:r>
    </w:p>
    <w:tbl>
      <w:tblPr>
        <w:tblW w:w="4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61"/>
        <w:gridCol w:w="1230"/>
        <w:gridCol w:w="3710"/>
      </w:tblGrid>
      <w:tr w:rsidR="00E809E0" w:rsidTr="00E809E0">
        <w:trPr>
          <w:trHeight w:val="502"/>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E809E0" w:rsidRDefault="00E809E0" w:rsidP="00B33CB5">
            <w:pPr>
              <w:spacing w:before="120"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No.</w:t>
            </w:r>
          </w:p>
        </w:tc>
        <w:tc>
          <w:tcPr>
            <w:tcW w:w="939" w:type="pct"/>
            <w:tcBorders>
              <w:top w:val="single" w:sz="4" w:space="0" w:color="auto"/>
              <w:left w:val="single" w:sz="4" w:space="0" w:color="auto"/>
              <w:bottom w:val="single" w:sz="4" w:space="0" w:color="auto"/>
              <w:right w:val="single" w:sz="4" w:space="0" w:color="auto"/>
            </w:tcBorders>
            <w:shd w:val="clear" w:color="auto" w:fill="ACB9CA"/>
          </w:tcPr>
          <w:p w:rsidR="00E809E0" w:rsidRDefault="00E809E0" w:rsidP="00B33CB5">
            <w:pPr>
              <w:spacing w:before="120" w:after="0" w:line="240" w:lineRule="auto"/>
              <w:jc w:val="center"/>
              <w:rPr>
                <w:rFonts w:ascii="Times New Roman" w:eastAsia="Times New Roman" w:hAnsi="Times New Roman"/>
                <w:noProof/>
                <w:sz w:val="20"/>
                <w:szCs w:val="20"/>
              </w:rPr>
            </w:pPr>
          </w:p>
          <w:p w:rsidR="00E809E0" w:rsidRDefault="00E809E0" w:rsidP="00B33CB5">
            <w:pPr>
              <w:spacing w:before="120" w:after="0" w:line="240" w:lineRule="auto"/>
              <w:jc w:val="center"/>
              <w:rPr>
                <w:rFonts w:ascii="Times New Roman" w:eastAsia="Times New Roman" w:hAnsi="Times New Roman"/>
                <w:noProof/>
                <w:sz w:val="20"/>
                <w:szCs w:val="20"/>
              </w:rPr>
            </w:pPr>
          </w:p>
          <w:p w:rsidR="00E809E0" w:rsidRDefault="00E809E0" w:rsidP="00B33CB5">
            <w:pPr>
              <w:spacing w:before="120"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rPr>
              <w:t xml:space="preserve">Lokasi </w:t>
            </w:r>
          </w:p>
        </w:tc>
        <w:tc>
          <w:tcPr>
            <w:tcW w:w="916" w:type="pct"/>
            <w:tcBorders>
              <w:top w:val="single" w:sz="4" w:space="0" w:color="auto"/>
              <w:left w:val="single" w:sz="4" w:space="0" w:color="auto"/>
              <w:bottom w:val="single" w:sz="4" w:space="0" w:color="auto"/>
              <w:right w:val="single" w:sz="4" w:space="0" w:color="auto"/>
            </w:tcBorders>
            <w:shd w:val="clear" w:color="auto" w:fill="ACB9CA"/>
            <w:vAlign w:val="center"/>
          </w:tcPr>
          <w:p w:rsidR="00E809E0" w:rsidRPr="00183EA4" w:rsidRDefault="00E809E0" w:rsidP="00B33CB5">
            <w:pPr>
              <w:spacing w:before="120"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rPr>
              <w:t xml:space="preserve">Rangking Urutan Proiritas Lokasi Pelabuhan  </w:t>
            </w:r>
          </w:p>
        </w:tc>
        <w:tc>
          <w:tcPr>
            <w:tcW w:w="2764"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E809E0" w:rsidRPr="00777637" w:rsidRDefault="00E809E0" w:rsidP="00B33CB5">
            <w:pPr>
              <w:spacing w:before="120" w:after="0" w:line="240" w:lineRule="auto"/>
              <w:jc w:val="center"/>
              <w:rPr>
                <w:rFonts w:ascii="Times New Roman" w:eastAsia="Times New Roman" w:hAnsi="Times New Roman"/>
                <w:noProof/>
                <w:sz w:val="20"/>
                <w:szCs w:val="20"/>
              </w:rPr>
            </w:pPr>
            <w:r>
              <w:rPr>
                <w:rFonts w:ascii="Times New Roman" w:eastAsia="Times New Roman" w:hAnsi="Times New Roman"/>
                <w:noProof/>
                <w:sz w:val="20"/>
                <w:szCs w:val="20"/>
                <w:lang w:val="id-ID"/>
              </w:rPr>
              <w:t>Justifikasi Prioritas</w:t>
            </w:r>
            <w:r>
              <w:rPr>
                <w:rFonts w:ascii="Times New Roman" w:eastAsia="Times New Roman" w:hAnsi="Times New Roman"/>
                <w:noProof/>
                <w:sz w:val="20"/>
                <w:szCs w:val="20"/>
              </w:rPr>
              <w:t xml:space="preserve"> </w:t>
            </w:r>
          </w:p>
        </w:tc>
      </w:tr>
      <w:tr w:rsidR="00E809E0" w:rsidTr="00E809E0">
        <w:trPr>
          <w:trHeight w:val="905"/>
          <w:jc w:val="center"/>
        </w:trPr>
        <w:tc>
          <w:tcPr>
            <w:tcW w:w="381" w:type="pct"/>
            <w:tcBorders>
              <w:top w:val="single" w:sz="4" w:space="0" w:color="auto"/>
              <w:left w:val="single" w:sz="4" w:space="0" w:color="auto"/>
              <w:bottom w:val="single" w:sz="4" w:space="0" w:color="auto"/>
              <w:right w:val="single" w:sz="4" w:space="0" w:color="auto"/>
            </w:tcBorders>
            <w:vAlign w:val="center"/>
            <w:hideMark/>
          </w:tcPr>
          <w:p w:rsidR="00E809E0" w:rsidRDefault="00E809E0" w:rsidP="00B33CB5">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1.</w:t>
            </w:r>
          </w:p>
        </w:tc>
        <w:tc>
          <w:tcPr>
            <w:tcW w:w="939" w:type="pct"/>
            <w:tcBorders>
              <w:top w:val="single" w:sz="4" w:space="0" w:color="auto"/>
              <w:left w:val="single" w:sz="4" w:space="0" w:color="auto"/>
              <w:bottom w:val="single" w:sz="4" w:space="0" w:color="auto"/>
              <w:right w:val="single" w:sz="4" w:space="0" w:color="auto"/>
            </w:tcBorders>
          </w:tcPr>
          <w:p w:rsidR="00E809E0" w:rsidRDefault="00E809E0" w:rsidP="00183EA4">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HOLLAT</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Kec. Kei Besar Utara Timur</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Pulau Kei Besar</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Kabupaten Maluku Tenggara</w:t>
            </w:r>
          </w:p>
          <w:p w:rsidR="00E809E0" w:rsidRDefault="00E809E0" w:rsidP="00B33CB5">
            <w:pPr>
              <w:spacing w:after="0" w:line="240" w:lineRule="auto"/>
              <w:jc w:val="center"/>
              <w:rPr>
                <w:rFonts w:ascii="Times New Roman" w:eastAsia="Times New Roman" w:hAnsi="Times New Roman"/>
                <w:noProof/>
                <w:sz w:val="20"/>
                <w:szCs w:val="20"/>
                <w:lang w:val="id-ID"/>
              </w:rPr>
            </w:pPr>
          </w:p>
        </w:tc>
        <w:tc>
          <w:tcPr>
            <w:tcW w:w="916" w:type="pct"/>
            <w:tcBorders>
              <w:top w:val="single" w:sz="4" w:space="0" w:color="auto"/>
              <w:left w:val="single" w:sz="4" w:space="0" w:color="auto"/>
              <w:bottom w:val="single" w:sz="4" w:space="0" w:color="auto"/>
              <w:right w:val="single" w:sz="4" w:space="0" w:color="auto"/>
            </w:tcBorders>
            <w:vAlign w:val="center"/>
          </w:tcPr>
          <w:p w:rsidR="00E809E0" w:rsidRDefault="00E809E0" w:rsidP="00B33CB5">
            <w:pPr>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Peringkat I</w:t>
            </w:r>
          </w:p>
          <w:p w:rsidR="00E809E0" w:rsidRDefault="00E809E0" w:rsidP="00B33CB5">
            <w:pPr>
              <w:spacing w:after="0" w:line="240" w:lineRule="auto"/>
              <w:jc w:val="center"/>
              <w:rPr>
                <w:rFonts w:ascii="Times New Roman" w:eastAsia="Times New Roman" w:hAnsi="Times New Roman"/>
                <w:noProof/>
                <w:sz w:val="20"/>
                <w:szCs w:val="20"/>
                <w:lang w:val="id-ID"/>
              </w:rPr>
            </w:pPr>
            <w:r w:rsidRPr="00973BE5">
              <w:rPr>
                <w:rFonts w:ascii="Times New Roman" w:eastAsia="Times New Roman" w:hAnsi="Times New Roman"/>
                <w:b/>
                <w:bCs/>
                <w:color w:val="000000"/>
                <w:sz w:val="24"/>
              </w:rPr>
              <w:t>9.115</w:t>
            </w:r>
          </w:p>
        </w:tc>
        <w:tc>
          <w:tcPr>
            <w:tcW w:w="2764" w:type="pct"/>
            <w:tcBorders>
              <w:top w:val="single" w:sz="4" w:space="0" w:color="auto"/>
              <w:left w:val="single" w:sz="4" w:space="0" w:color="auto"/>
              <w:bottom w:val="single" w:sz="4" w:space="0" w:color="auto"/>
              <w:right w:val="single" w:sz="4" w:space="0" w:color="auto"/>
            </w:tcBorders>
            <w:hideMark/>
          </w:tcPr>
          <w:p w:rsidR="00E809E0" w:rsidRPr="007E0E17" w:rsidRDefault="00E809E0" w:rsidP="00183EA4">
            <w:pPr>
              <w:numPr>
                <w:ilvl w:val="0"/>
                <w:numId w:val="46"/>
              </w:numPr>
              <w:spacing w:after="0" w:line="240" w:lineRule="auto"/>
              <w:ind w:left="343" w:hanging="284"/>
              <w:contextualSpacing/>
              <w:rPr>
                <w:rFonts w:ascii="Times New Roman" w:hAnsi="Times New Roman"/>
                <w:sz w:val="20"/>
                <w:szCs w:val="20"/>
              </w:rPr>
            </w:pPr>
            <w:r w:rsidRPr="007E0E17">
              <w:rPr>
                <w:rFonts w:ascii="Times New Roman" w:hAnsi="Times New Roman"/>
                <w:sz w:val="20"/>
                <w:szCs w:val="20"/>
              </w:rPr>
              <w:t>Lokasi didukung dengan Peraturan Daerah Maluku Tenggara No. 13 Tahun 2012 (RTRW)</w:t>
            </w:r>
          </w:p>
          <w:p w:rsidR="00E809E0" w:rsidRPr="007E0E17" w:rsidRDefault="00E809E0" w:rsidP="00183EA4">
            <w:pPr>
              <w:numPr>
                <w:ilvl w:val="0"/>
                <w:numId w:val="46"/>
              </w:numPr>
              <w:spacing w:after="0" w:line="240" w:lineRule="auto"/>
              <w:ind w:left="343" w:hanging="284"/>
              <w:contextualSpacing/>
              <w:rPr>
                <w:rFonts w:ascii="Times New Roman" w:hAnsi="Times New Roman"/>
                <w:sz w:val="20"/>
                <w:szCs w:val="20"/>
              </w:rPr>
            </w:pPr>
            <w:r w:rsidRPr="007E0E17">
              <w:rPr>
                <w:rFonts w:ascii="Times New Roman" w:hAnsi="Times New Roman"/>
                <w:sz w:val="20"/>
                <w:szCs w:val="20"/>
              </w:rPr>
              <w:t>Lokasi didukung dengan Aksesibilitas Darat dan Laut yang baik</w:t>
            </w:r>
          </w:p>
          <w:p w:rsidR="00E809E0" w:rsidRPr="007E0E17" w:rsidRDefault="00E809E0" w:rsidP="00183EA4">
            <w:pPr>
              <w:numPr>
                <w:ilvl w:val="0"/>
                <w:numId w:val="46"/>
              </w:numPr>
              <w:spacing w:after="0" w:line="240" w:lineRule="auto"/>
              <w:ind w:left="343" w:hanging="284"/>
              <w:contextualSpacing/>
              <w:rPr>
                <w:rFonts w:ascii="Times New Roman" w:hAnsi="Times New Roman"/>
                <w:sz w:val="20"/>
                <w:szCs w:val="20"/>
              </w:rPr>
            </w:pPr>
            <w:r w:rsidRPr="007E0E17">
              <w:rPr>
                <w:rFonts w:ascii="Times New Roman" w:hAnsi="Times New Roman"/>
                <w:sz w:val="20"/>
                <w:szCs w:val="20"/>
              </w:rPr>
              <w:t>Lokasi didukung dengan adanya Rute Pelayaran Perintis Trayek R-49 dan R-50</w:t>
            </w:r>
          </w:p>
          <w:p w:rsidR="00E809E0" w:rsidRPr="007E0E17" w:rsidRDefault="00E809E0" w:rsidP="00183EA4">
            <w:pPr>
              <w:numPr>
                <w:ilvl w:val="0"/>
                <w:numId w:val="46"/>
              </w:numPr>
              <w:spacing w:after="0" w:line="240" w:lineRule="auto"/>
              <w:ind w:left="343" w:hanging="284"/>
              <w:contextualSpacing/>
              <w:rPr>
                <w:rFonts w:ascii="Times New Roman" w:hAnsi="Times New Roman"/>
                <w:sz w:val="20"/>
                <w:szCs w:val="20"/>
              </w:rPr>
            </w:pPr>
            <w:r w:rsidRPr="007E0E17">
              <w:rPr>
                <w:rFonts w:ascii="Times New Roman" w:hAnsi="Times New Roman"/>
                <w:sz w:val="20"/>
                <w:szCs w:val="20"/>
              </w:rPr>
              <w:t>Urgensi Pembangunan Pelabuhan bertujuan untuk mendu</w:t>
            </w:r>
            <w:r>
              <w:rPr>
                <w:rFonts w:ascii="Times New Roman" w:hAnsi="Times New Roman"/>
                <w:sz w:val="20"/>
                <w:szCs w:val="20"/>
              </w:rPr>
              <w:t xml:space="preserve">kung pengembangan (Transportasi </w:t>
            </w:r>
            <w:r w:rsidRPr="007E0E17">
              <w:rPr>
                <w:rFonts w:ascii="Times New Roman" w:hAnsi="Times New Roman"/>
                <w:sz w:val="20"/>
                <w:szCs w:val="20"/>
              </w:rPr>
              <w:t>dan Ekonomi) wilayah di Pulau Kei Besar (Hollat, berada di pusat Kecamatan Kei Besar Utara Timur)</w:t>
            </w:r>
          </w:p>
          <w:p w:rsidR="00E809E0" w:rsidRPr="007E0E17" w:rsidRDefault="00E809E0" w:rsidP="00183EA4">
            <w:pPr>
              <w:numPr>
                <w:ilvl w:val="0"/>
                <w:numId w:val="46"/>
              </w:numPr>
              <w:spacing w:after="0" w:line="240" w:lineRule="auto"/>
              <w:ind w:left="343" w:hanging="284"/>
              <w:contextualSpacing/>
              <w:rPr>
                <w:rFonts w:ascii="Times New Roman" w:hAnsi="Times New Roman"/>
                <w:sz w:val="20"/>
                <w:szCs w:val="20"/>
              </w:rPr>
            </w:pPr>
            <w:r w:rsidRPr="007E0E17">
              <w:rPr>
                <w:rFonts w:ascii="Times New Roman" w:hAnsi="Times New Roman"/>
                <w:sz w:val="20"/>
                <w:szCs w:val="20"/>
              </w:rPr>
              <w:t>Kekurangan pada aspek Teknis (Ancaman angin dan gelombang), dapat diselesaikan dengan rekayasa teknis kepelabuhan. Investasi tersebut diperkirakan seimbang dengan kebutuhan pengembangan transportasi dan ekonami kawasan</w:t>
            </w:r>
          </w:p>
        </w:tc>
      </w:tr>
      <w:tr w:rsidR="00E809E0" w:rsidTr="00E809E0">
        <w:trPr>
          <w:trHeight w:val="2041"/>
          <w:jc w:val="center"/>
        </w:trPr>
        <w:tc>
          <w:tcPr>
            <w:tcW w:w="381" w:type="pct"/>
            <w:tcBorders>
              <w:top w:val="single" w:sz="4" w:space="0" w:color="auto"/>
              <w:left w:val="single" w:sz="4" w:space="0" w:color="auto"/>
              <w:bottom w:val="single" w:sz="4" w:space="0" w:color="auto"/>
              <w:right w:val="single" w:sz="4" w:space="0" w:color="auto"/>
            </w:tcBorders>
            <w:vAlign w:val="center"/>
            <w:hideMark/>
          </w:tcPr>
          <w:p w:rsidR="00E809E0" w:rsidRDefault="00E809E0" w:rsidP="00B33CB5">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2.</w:t>
            </w:r>
          </w:p>
        </w:tc>
        <w:tc>
          <w:tcPr>
            <w:tcW w:w="939" w:type="pct"/>
            <w:tcBorders>
              <w:top w:val="single" w:sz="4" w:space="0" w:color="auto"/>
              <w:left w:val="single" w:sz="4" w:space="0" w:color="auto"/>
              <w:bottom w:val="single" w:sz="4" w:space="0" w:color="auto"/>
              <w:right w:val="single" w:sz="4" w:space="0" w:color="auto"/>
            </w:tcBorders>
          </w:tcPr>
          <w:p w:rsidR="00E809E0" w:rsidRDefault="00E809E0" w:rsidP="00B33CB5">
            <w:pPr>
              <w:spacing w:after="0" w:line="240" w:lineRule="auto"/>
              <w:jc w:val="center"/>
              <w:rPr>
                <w:rFonts w:ascii="Times New Roman" w:eastAsia="Times New Roman" w:hAnsi="Times New Roman"/>
                <w:noProof/>
                <w:sz w:val="20"/>
                <w:szCs w:val="20"/>
                <w:lang w:val="id-ID"/>
              </w:rPr>
            </w:pPr>
          </w:p>
          <w:p w:rsidR="00E809E0" w:rsidRDefault="00E809E0" w:rsidP="00183EA4">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SATHEAN</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Kec. Kei Kecil</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Pulau Kei Kecil</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Kabupaten Maluku Tenggara</w:t>
            </w:r>
          </w:p>
          <w:p w:rsidR="00E809E0" w:rsidRDefault="00E809E0" w:rsidP="00B33CB5">
            <w:pPr>
              <w:spacing w:after="0" w:line="240" w:lineRule="auto"/>
              <w:jc w:val="center"/>
              <w:rPr>
                <w:rFonts w:ascii="Times New Roman" w:eastAsia="Times New Roman" w:hAnsi="Times New Roman"/>
                <w:noProof/>
                <w:sz w:val="20"/>
                <w:szCs w:val="20"/>
                <w:lang w:val="id-ID"/>
              </w:rPr>
            </w:pPr>
          </w:p>
        </w:tc>
        <w:tc>
          <w:tcPr>
            <w:tcW w:w="916" w:type="pct"/>
            <w:tcBorders>
              <w:top w:val="single" w:sz="4" w:space="0" w:color="auto"/>
              <w:left w:val="single" w:sz="4" w:space="0" w:color="auto"/>
              <w:bottom w:val="single" w:sz="4" w:space="0" w:color="auto"/>
              <w:right w:val="single" w:sz="4" w:space="0" w:color="auto"/>
            </w:tcBorders>
            <w:vAlign w:val="center"/>
          </w:tcPr>
          <w:p w:rsidR="00E809E0" w:rsidRDefault="00E809E0" w:rsidP="00B33CB5">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b/>
                <w:bCs/>
                <w:color w:val="000000"/>
                <w:sz w:val="24"/>
              </w:rPr>
              <w:t>Peringkat II</w:t>
            </w:r>
            <w:r>
              <w:rPr>
                <w:rFonts w:ascii="Times New Roman" w:eastAsia="Times New Roman" w:hAnsi="Times New Roman"/>
                <w:b/>
                <w:bCs/>
                <w:color w:val="000000"/>
                <w:sz w:val="24"/>
              </w:rPr>
              <w:br/>
            </w:r>
            <w:r w:rsidRPr="00973BE5">
              <w:rPr>
                <w:rFonts w:ascii="Times New Roman" w:eastAsia="Times New Roman" w:hAnsi="Times New Roman"/>
                <w:b/>
                <w:bCs/>
                <w:color w:val="000000"/>
                <w:sz w:val="24"/>
              </w:rPr>
              <w:t>8.645</w:t>
            </w:r>
          </w:p>
        </w:tc>
        <w:tc>
          <w:tcPr>
            <w:tcW w:w="2764" w:type="pct"/>
            <w:tcBorders>
              <w:top w:val="single" w:sz="4" w:space="0" w:color="auto"/>
              <w:left w:val="single" w:sz="4" w:space="0" w:color="auto"/>
              <w:bottom w:val="single" w:sz="4" w:space="0" w:color="auto"/>
              <w:right w:val="single" w:sz="4" w:space="0" w:color="auto"/>
            </w:tcBorders>
            <w:hideMark/>
          </w:tcPr>
          <w:p w:rsidR="00E809E0" w:rsidRDefault="00E809E0" w:rsidP="00183EA4">
            <w:pPr>
              <w:numPr>
                <w:ilvl w:val="0"/>
                <w:numId w:val="55"/>
              </w:numPr>
              <w:spacing w:before="120" w:after="0" w:line="240" w:lineRule="auto"/>
              <w:ind w:left="343" w:hanging="284"/>
              <w:contextualSpacing/>
              <w:rPr>
                <w:rFonts w:ascii="Times New Roman" w:hAnsi="Times New Roman"/>
                <w:sz w:val="20"/>
                <w:szCs w:val="20"/>
              </w:rPr>
            </w:pPr>
            <w:r>
              <w:rPr>
                <w:rFonts w:ascii="Times New Roman" w:hAnsi="Times New Roman"/>
                <w:sz w:val="20"/>
                <w:szCs w:val="20"/>
                <w:lang w:val="id-ID"/>
              </w:rPr>
              <w:t>Lokasi didukung dengan Aksesibilitas Darat dan Laut yang baik</w:t>
            </w:r>
          </w:p>
          <w:p w:rsidR="00E809E0" w:rsidRDefault="00E809E0" w:rsidP="00CD07BE">
            <w:pPr>
              <w:numPr>
                <w:ilvl w:val="0"/>
                <w:numId w:val="55"/>
              </w:numPr>
              <w:spacing w:before="120" w:after="0" w:line="240" w:lineRule="auto"/>
              <w:ind w:left="343" w:hanging="284"/>
              <w:contextualSpacing/>
              <w:rPr>
                <w:rFonts w:ascii="Times New Roman" w:hAnsi="Times New Roman"/>
                <w:sz w:val="20"/>
                <w:szCs w:val="20"/>
              </w:rPr>
            </w:pPr>
            <w:r>
              <w:rPr>
                <w:rFonts w:ascii="Times New Roman" w:hAnsi="Times New Roman"/>
                <w:sz w:val="20"/>
                <w:szCs w:val="20"/>
                <w:lang w:val="id-ID"/>
              </w:rPr>
              <w:t>Lokasi didukung dengan kondisi Teknis yang baik</w:t>
            </w:r>
          </w:p>
          <w:p w:rsidR="00E809E0" w:rsidRDefault="00E809E0" w:rsidP="00CD07BE">
            <w:pPr>
              <w:numPr>
                <w:ilvl w:val="0"/>
                <w:numId w:val="55"/>
              </w:numPr>
              <w:spacing w:before="120" w:after="0" w:line="240" w:lineRule="auto"/>
              <w:ind w:left="343" w:hanging="284"/>
              <w:contextualSpacing/>
              <w:rPr>
                <w:rFonts w:ascii="Times New Roman" w:hAnsi="Times New Roman"/>
                <w:sz w:val="20"/>
                <w:szCs w:val="20"/>
              </w:rPr>
            </w:pPr>
            <w:r w:rsidRPr="00CD07BE">
              <w:rPr>
                <w:rFonts w:ascii="Times New Roman" w:hAnsi="Times New Roman"/>
                <w:sz w:val="20"/>
                <w:szCs w:val="20"/>
              </w:rPr>
              <w:t>Letak lokasi Sathean berada di sisi timur pulau Kei Kecil yang terlindungi oleh Pulau Watlus, dengan karakteristik perairan berbentuk teluk (Selat Rossenberg) (Lokasi terlindungi dari ancaman gelombang, angin, dan ancaman tsunami yang dapat mempengaruhi pembangunan dan operasional pelabuhan);</w:t>
            </w:r>
          </w:p>
          <w:p w:rsidR="00E809E0" w:rsidRPr="00CD07BE" w:rsidRDefault="00E809E0" w:rsidP="00CD07BE">
            <w:pPr>
              <w:spacing w:before="120" w:after="0" w:line="240" w:lineRule="auto"/>
              <w:ind w:left="343"/>
              <w:contextualSpacing/>
              <w:rPr>
                <w:rFonts w:ascii="Times New Roman" w:hAnsi="Times New Roman"/>
                <w:sz w:val="20"/>
                <w:szCs w:val="20"/>
              </w:rPr>
            </w:pPr>
          </w:p>
        </w:tc>
      </w:tr>
      <w:tr w:rsidR="00E809E0" w:rsidTr="00E809E0">
        <w:trPr>
          <w:trHeight w:val="18"/>
          <w:jc w:val="center"/>
        </w:trPr>
        <w:tc>
          <w:tcPr>
            <w:tcW w:w="381" w:type="pct"/>
            <w:tcBorders>
              <w:top w:val="single" w:sz="4" w:space="0" w:color="auto"/>
              <w:left w:val="single" w:sz="4" w:space="0" w:color="auto"/>
              <w:bottom w:val="single" w:sz="4" w:space="0" w:color="auto"/>
              <w:right w:val="single" w:sz="4" w:space="0" w:color="auto"/>
            </w:tcBorders>
            <w:vAlign w:val="center"/>
            <w:hideMark/>
          </w:tcPr>
          <w:p w:rsidR="00E809E0" w:rsidRDefault="00E809E0" w:rsidP="00B33CB5">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3.</w:t>
            </w:r>
          </w:p>
        </w:tc>
        <w:tc>
          <w:tcPr>
            <w:tcW w:w="939" w:type="pct"/>
            <w:tcBorders>
              <w:top w:val="single" w:sz="4" w:space="0" w:color="auto"/>
              <w:left w:val="single" w:sz="4" w:space="0" w:color="auto"/>
              <w:bottom w:val="single" w:sz="4" w:space="0" w:color="auto"/>
              <w:right w:val="single" w:sz="4" w:space="0" w:color="auto"/>
            </w:tcBorders>
          </w:tcPr>
          <w:p w:rsidR="00E809E0" w:rsidRDefault="00E809E0" w:rsidP="00183EA4">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OHOIRAUT</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Kec. Kei Besar Utara Timur</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Pulau Kei Besar</w:t>
            </w:r>
          </w:p>
          <w:p w:rsidR="00E809E0" w:rsidRDefault="00E809E0" w:rsidP="00183EA4">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color w:val="0070C0"/>
                <w:sz w:val="20"/>
                <w:szCs w:val="20"/>
                <w:lang w:val="id-ID"/>
              </w:rPr>
              <w:t>Kabupaten Maluku Tenggara</w:t>
            </w:r>
          </w:p>
        </w:tc>
        <w:tc>
          <w:tcPr>
            <w:tcW w:w="916" w:type="pct"/>
            <w:tcBorders>
              <w:top w:val="single" w:sz="4" w:space="0" w:color="auto"/>
              <w:left w:val="single" w:sz="4" w:space="0" w:color="auto"/>
              <w:bottom w:val="single" w:sz="4" w:space="0" w:color="auto"/>
              <w:right w:val="single" w:sz="4" w:space="0" w:color="auto"/>
            </w:tcBorders>
            <w:vAlign w:val="center"/>
          </w:tcPr>
          <w:p w:rsidR="00E809E0" w:rsidRDefault="00E809E0" w:rsidP="00B33CB5">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b/>
                <w:bCs/>
                <w:color w:val="000000"/>
                <w:sz w:val="24"/>
              </w:rPr>
              <w:t>Peringkat ke II</w:t>
            </w:r>
            <w:r>
              <w:rPr>
                <w:rFonts w:ascii="Times New Roman" w:eastAsia="Times New Roman" w:hAnsi="Times New Roman"/>
                <w:b/>
                <w:bCs/>
                <w:color w:val="000000"/>
                <w:sz w:val="24"/>
              </w:rPr>
              <w:br/>
            </w:r>
            <w:r w:rsidRPr="00973BE5">
              <w:rPr>
                <w:rFonts w:ascii="Times New Roman" w:eastAsia="Times New Roman" w:hAnsi="Times New Roman"/>
                <w:b/>
                <w:bCs/>
                <w:color w:val="000000"/>
                <w:sz w:val="24"/>
              </w:rPr>
              <w:t>7.46</w:t>
            </w:r>
            <w:r>
              <w:rPr>
                <w:rFonts w:ascii="Times New Roman" w:hAnsi="Times New Roman"/>
                <w:sz w:val="24"/>
                <w:szCs w:val="20"/>
                <w:lang w:val="id-ID"/>
              </w:rPr>
              <w:t>;</w:t>
            </w:r>
          </w:p>
        </w:tc>
        <w:tc>
          <w:tcPr>
            <w:tcW w:w="2764" w:type="pct"/>
            <w:tcBorders>
              <w:top w:val="single" w:sz="4" w:space="0" w:color="auto"/>
              <w:left w:val="single" w:sz="4" w:space="0" w:color="auto"/>
              <w:bottom w:val="single" w:sz="4" w:space="0" w:color="auto"/>
              <w:right w:val="single" w:sz="4" w:space="0" w:color="auto"/>
            </w:tcBorders>
            <w:hideMark/>
          </w:tcPr>
          <w:p w:rsidR="00E809E0" w:rsidRDefault="00E809E0" w:rsidP="00183EA4">
            <w:pPr>
              <w:numPr>
                <w:ilvl w:val="0"/>
                <w:numId w:val="47"/>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Lokasi didukung dengan Aksesibilitas Darat dan Laut yang baik</w:t>
            </w:r>
          </w:p>
          <w:p w:rsidR="00E809E0" w:rsidRDefault="00E809E0" w:rsidP="00183EA4">
            <w:pPr>
              <w:numPr>
                <w:ilvl w:val="0"/>
                <w:numId w:val="47"/>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Lokasi didukung dengan kondisi Teknis yang baik</w:t>
            </w:r>
          </w:p>
          <w:p w:rsidR="00E809E0" w:rsidRDefault="00E809E0" w:rsidP="00183EA4">
            <w:pPr>
              <w:numPr>
                <w:ilvl w:val="0"/>
                <w:numId w:val="47"/>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Urgensi Pembangunan Pelabuhan bertujuan untuk mendukung pengembangan (Transportasi dan Ekonomi) wilayah di Pulau Kei Besar</w:t>
            </w:r>
          </w:p>
          <w:p w:rsidR="00E809E0" w:rsidRDefault="00E809E0" w:rsidP="00183EA4">
            <w:pPr>
              <w:numPr>
                <w:ilvl w:val="0"/>
                <w:numId w:val="47"/>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 xml:space="preserve">Apabila Pemerintah mampu menyediakan jaringan jalan yang dapat menghubungkan lokasi dengan kawasan </w:t>
            </w:r>
            <w:r>
              <w:rPr>
                <w:rFonts w:ascii="Times New Roman" w:hAnsi="Times New Roman"/>
                <w:i/>
                <w:sz w:val="20"/>
                <w:szCs w:val="20"/>
                <w:lang w:val="id-ID"/>
              </w:rPr>
              <w:t>hinterland</w:t>
            </w:r>
            <w:r>
              <w:rPr>
                <w:rFonts w:ascii="Times New Roman" w:hAnsi="Times New Roman"/>
                <w:sz w:val="20"/>
                <w:szCs w:val="20"/>
                <w:lang w:val="id-ID"/>
              </w:rPr>
              <w:t>, maka lokasi ini lebih diprioritaskan daripada lokasi Sathean</w:t>
            </w:r>
          </w:p>
        </w:tc>
      </w:tr>
      <w:tr w:rsidR="00E809E0" w:rsidTr="00E809E0">
        <w:trPr>
          <w:trHeight w:val="18"/>
          <w:jc w:val="center"/>
        </w:trPr>
        <w:tc>
          <w:tcPr>
            <w:tcW w:w="381" w:type="pct"/>
            <w:tcBorders>
              <w:top w:val="single" w:sz="4" w:space="0" w:color="auto"/>
              <w:left w:val="single" w:sz="4" w:space="0" w:color="auto"/>
              <w:bottom w:val="single" w:sz="4" w:space="0" w:color="auto"/>
              <w:right w:val="single" w:sz="4" w:space="0" w:color="auto"/>
            </w:tcBorders>
            <w:vAlign w:val="center"/>
            <w:hideMark/>
          </w:tcPr>
          <w:p w:rsidR="00E809E0" w:rsidRDefault="00E809E0" w:rsidP="00B33CB5">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4.</w:t>
            </w:r>
          </w:p>
        </w:tc>
        <w:tc>
          <w:tcPr>
            <w:tcW w:w="939" w:type="pct"/>
            <w:tcBorders>
              <w:top w:val="single" w:sz="4" w:space="0" w:color="auto"/>
              <w:left w:val="single" w:sz="4" w:space="0" w:color="auto"/>
              <w:bottom w:val="single" w:sz="4" w:space="0" w:color="auto"/>
              <w:right w:val="single" w:sz="4" w:space="0" w:color="auto"/>
            </w:tcBorders>
          </w:tcPr>
          <w:p w:rsidR="00E809E0" w:rsidRDefault="00E809E0" w:rsidP="00183EA4">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sz w:val="20"/>
                <w:szCs w:val="20"/>
                <w:lang w:val="id-ID"/>
              </w:rPr>
              <w:t>UF MAR</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Kec. Kei Kecil Timur</w:t>
            </w:r>
          </w:p>
          <w:p w:rsidR="00E809E0" w:rsidRDefault="00E809E0" w:rsidP="00183EA4">
            <w:pPr>
              <w:spacing w:after="0" w:line="240" w:lineRule="auto"/>
              <w:jc w:val="center"/>
              <w:rPr>
                <w:rFonts w:ascii="Times New Roman" w:eastAsia="Times New Roman" w:hAnsi="Times New Roman"/>
                <w:noProof/>
                <w:color w:val="0070C0"/>
                <w:sz w:val="20"/>
                <w:szCs w:val="20"/>
                <w:lang w:val="id-ID"/>
              </w:rPr>
            </w:pPr>
            <w:r>
              <w:rPr>
                <w:rFonts w:ascii="Times New Roman" w:eastAsia="Times New Roman" w:hAnsi="Times New Roman"/>
                <w:noProof/>
                <w:color w:val="0070C0"/>
                <w:sz w:val="20"/>
                <w:szCs w:val="20"/>
                <w:lang w:val="id-ID"/>
              </w:rPr>
              <w:t>Pulau Kei Kecil</w:t>
            </w:r>
          </w:p>
          <w:p w:rsidR="00E809E0" w:rsidRDefault="00E809E0" w:rsidP="00183EA4">
            <w:pPr>
              <w:spacing w:after="0" w:line="240" w:lineRule="auto"/>
              <w:jc w:val="center"/>
              <w:rPr>
                <w:rFonts w:ascii="Times New Roman" w:eastAsia="Times New Roman" w:hAnsi="Times New Roman"/>
                <w:noProof/>
                <w:sz w:val="20"/>
                <w:szCs w:val="20"/>
                <w:lang w:val="id-ID"/>
              </w:rPr>
            </w:pPr>
            <w:r>
              <w:rPr>
                <w:rFonts w:ascii="Times New Roman" w:eastAsia="Times New Roman" w:hAnsi="Times New Roman"/>
                <w:noProof/>
                <w:color w:val="0070C0"/>
                <w:sz w:val="20"/>
                <w:szCs w:val="20"/>
                <w:lang w:val="id-ID"/>
              </w:rPr>
              <w:t>Kabupaten Maluku Tenggara</w:t>
            </w:r>
          </w:p>
        </w:tc>
        <w:tc>
          <w:tcPr>
            <w:tcW w:w="916" w:type="pct"/>
            <w:tcBorders>
              <w:top w:val="single" w:sz="4" w:space="0" w:color="auto"/>
              <w:left w:val="single" w:sz="4" w:space="0" w:color="auto"/>
              <w:bottom w:val="single" w:sz="4" w:space="0" w:color="auto"/>
              <w:right w:val="single" w:sz="4" w:space="0" w:color="auto"/>
            </w:tcBorders>
            <w:vAlign w:val="center"/>
          </w:tcPr>
          <w:p w:rsidR="00E809E0" w:rsidRDefault="00E809E0" w:rsidP="00B33CB5">
            <w:pPr>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Peringkat ke</w:t>
            </w:r>
            <w:r>
              <w:rPr>
                <w:rFonts w:ascii="Times New Roman" w:eastAsia="Times New Roman" w:hAnsi="Times New Roman"/>
                <w:b/>
                <w:bCs/>
                <w:color w:val="000000"/>
                <w:sz w:val="24"/>
              </w:rPr>
              <w:br/>
              <w:t>IV</w:t>
            </w:r>
          </w:p>
          <w:p w:rsidR="00E809E0" w:rsidRDefault="00E809E0" w:rsidP="00B33CB5">
            <w:pPr>
              <w:spacing w:after="0" w:line="240" w:lineRule="auto"/>
              <w:jc w:val="center"/>
              <w:rPr>
                <w:rFonts w:ascii="Times New Roman" w:eastAsia="Times New Roman" w:hAnsi="Times New Roman"/>
                <w:noProof/>
                <w:sz w:val="20"/>
                <w:szCs w:val="20"/>
                <w:lang w:val="id-ID"/>
              </w:rPr>
            </w:pPr>
            <w:r w:rsidRPr="00973BE5">
              <w:rPr>
                <w:rFonts w:ascii="Times New Roman" w:eastAsia="Times New Roman" w:hAnsi="Times New Roman"/>
                <w:b/>
                <w:bCs/>
                <w:color w:val="000000"/>
                <w:sz w:val="24"/>
              </w:rPr>
              <w:t>7.095</w:t>
            </w:r>
          </w:p>
        </w:tc>
        <w:tc>
          <w:tcPr>
            <w:tcW w:w="2764" w:type="pct"/>
            <w:tcBorders>
              <w:top w:val="single" w:sz="4" w:space="0" w:color="auto"/>
              <w:left w:val="single" w:sz="4" w:space="0" w:color="auto"/>
              <w:bottom w:val="single" w:sz="4" w:space="0" w:color="auto"/>
              <w:right w:val="single" w:sz="4" w:space="0" w:color="auto"/>
            </w:tcBorders>
            <w:hideMark/>
          </w:tcPr>
          <w:p w:rsidR="00E809E0" w:rsidRDefault="00E809E0" w:rsidP="00183EA4">
            <w:pPr>
              <w:numPr>
                <w:ilvl w:val="0"/>
                <w:numId w:val="48"/>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Lokasi didukung dengan Aksesibilitas Darat dan Laut yang baik</w:t>
            </w:r>
          </w:p>
          <w:p w:rsidR="00E809E0" w:rsidRDefault="00E809E0" w:rsidP="00183EA4">
            <w:pPr>
              <w:numPr>
                <w:ilvl w:val="0"/>
                <w:numId w:val="48"/>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Kondisi Bathymetri pada titik lokasi ini kurang baik, terkecuali pada titik lokasi Pel. Navigasi</w:t>
            </w:r>
          </w:p>
          <w:p w:rsidR="00E809E0" w:rsidRDefault="00E809E0" w:rsidP="00183EA4">
            <w:pPr>
              <w:numPr>
                <w:ilvl w:val="0"/>
                <w:numId w:val="48"/>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Tidak terdapat urgensi pembangunan pelabuhan laut pada lokasi ini</w:t>
            </w:r>
          </w:p>
          <w:p w:rsidR="00E809E0" w:rsidRDefault="00E809E0" w:rsidP="00183EA4">
            <w:pPr>
              <w:numPr>
                <w:ilvl w:val="0"/>
                <w:numId w:val="48"/>
              </w:numPr>
              <w:spacing w:after="0" w:line="240" w:lineRule="auto"/>
              <w:ind w:left="221" w:hanging="221"/>
              <w:contextualSpacing/>
              <w:rPr>
                <w:rFonts w:ascii="Times New Roman" w:hAnsi="Times New Roman"/>
                <w:sz w:val="20"/>
                <w:szCs w:val="20"/>
              </w:rPr>
            </w:pPr>
            <w:r>
              <w:rPr>
                <w:rFonts w:ascii="Times New Roman" w:hAnsi="Times New Roman"/>
                <w:sz w:val="20"/>
                <w:szCs w:val="20"/>
                <w:lang w:val="id-ID"/>
              </w:rPr>
              <w:t>Rencana alih fungsi Pelabuhan Navigasi menjadi Pelabuhan Khusus Peti Kemas yang berada dengan lokasi Uf Mar, setidaknya turut direncanakan untuk pelabuhan penumpang dan barang untuk efisiensi pembangunan dan fungsi pelayanan.</w:t>
            </w:r>
          </w:p>
        </w:tc>
      </w:tr>
    </w:tbl>
    <w:p w:rsidR="0031509D" w:rsidRDefault="0031509D" w:rsidP="00085769">
      <w:pPr>
        <w:spacing w:line="360" w:lineRule="auto"/>
        <w:ind w:firstLine="360"/>
        <w:jc w:val="both"/>
        <w:rPr>
          <w:rFonts w:ascii="Times New Roman" w:hAnsi="Times New Roman"/>
          <w:sz w:val="24"/>
          <w:szCs w:val="20"/>
        </w:rPr>
      </w:pPr>
    </w:p>
    <w:p w:rsidR="00975D82" w:rsidRDefault="00CD07BE" w:rsidP="00CD07BE">
      <w:pPr>
        <w:spacing w:line="360" w:lineRule="auto"/>
        <w:ind w:firstLine="720"/>
        <w:jc w:val="both"/>
        <w:rPr>
          <w:rFonts w:ascii="Times New Roman" w:hAnsi="Times New Roman"/>
          <w:sz w:val="24"/>
          <w:szCs w:val="20"/>
        </w:rPr>
      </w:pPr>
      <w:r>
        <w:rPr>
          <w:rFonts w:ascii="Times New Roman" w:hAnsi="Times New Roman"/>
          <w:sz w:val="24"/>
          <w:szCs w:val="20"/>
        </w:rPr>
        <w:t xml:space="preserve">Dapat disimpulkan bahwa dari tabel di atas terdapat dua prioritas lokasi untuk memudahkan dalam hal penentuan prioritas lokasi rencana baik secara kualitatif dan kuantitatif dalam hal ini dapat di kategorikan sebagai berikut : </w:t>
      </w:r>
    </w:p>
    <w:p w:rsidR="00CD07BE" w:rsidRPr="00A2791F" w:rsidRDefault="00CD07BE" w:rsidP="005B5560">
      <w:pPr>
        <w:numPr>
          <w:ilvl w:val="0"/>
          <w:numId w:val="61"/>
        </w:numPr>
        <w:spacing w:after="0" w:line="360" w:lineRule="auto"/>
        <w:ind w:left="1134" w:hanging="425"/>
        <w:contextualSpacing/>
        <w:jc w:val="both"/>
        <w:rPr>
          <w:rFonts w:ascii="Times New Roman" w:hAnsi="Times New Roman"/>
          <w:sz w:val="24"/>
          <w:szCs w:val="20"/>
        </w:rPr>
      </w:pPr>
      <w:r>
        <w:rPr>
          <w:rFonts w:ascii="Times New Roman" w:hAnsi="Times New Roman"/>
          <w:b/>
          <w:sz w:val="24"/>
          <w:szCs w:val="20"/>
        </w:rPr>
        <w:t xml:space="preserve">Skoring </w:t>
      </w:r>
      <w:r>
        <w:rPr>
          <w:rFonts w:ascii="Times New Roman" w:hAnsi="Times New Roman"/>
          <w:sz w:val="24"/>
          <w:szCs w:val="20"/>
        </w:rPr>
        <w:t xml:space="preserve">penilaian hasil analisa berdasarkan data, informasi, dan fakta kondisi eksisting lokasi rencana berdasarkan bobot pada aspek dan sub aspek indikator, </w:t>
      </w:r>
      <w:r>
        <w:rPr>
          <w:rFonts w:ascii="Times New Roman" w:hAnsi="Times New Roman"/>
          <w:sz w:val="24"/>
          <w:szCs w:val="20"/>
          <w:lang w:val="id-ID"/>
        </w:rPr>
        <w:t>menyatakan bahwa:</w:t>
      </w:r>
    </w:p>
    <w:p w:rsidR="00CD07BE" w:rsidRPr="00A2791F" w:rsidRDefault="00CD07BE" w:rsidP="005B5560">
      <w:pPr>
        <w:numPr>
          <w:ilvl w:val="2"/>
          <w:numId w:val="60"/>
        </w:numPr>
        <w:spacing w:after="0" w:line="360" w:lineRule="auto"/>
        <w:ind w:left="1418"/>
        <w:contextualSpacing/>
        <w:jc w:val="both"/>
        <w:rPr>
          <w:rFonts w:ascii="Times New Roman" w:hAnsi="Times New Roman"/>
          <w:sz w:val="24"/>
          <w:szCs w:val="20"/>
          <w:lang w:val="id-ID"/>
        </w:rPr>
      </w:pPr>
      <w:r>
        <w:rPr>
          <w:rFonts w:ascii="Times New Roman" w:hAnsi="Times New Roman"/>
          <w:sz w:val="24"/>
          <w:szCs w:val="20"/>
          <w:lang w:val="id-ID"/>
        </w:rPr>
        <w:t>L</w:t>
      </w:r>
      <w:r>
        <w:rPr>
          <w:rFonts w:ascii="Times New Roman" w:hAnsi="Times New Roman"/>
          <w:sz w:val="24"/>
          <w:szCs w:val="20"/>
        </w:rPr>
        <w:t xml:space="preserve">okasi </w:t>
      </w:r>
      <w:r>
        <w:rPr>
          <w:rFonts w:ascii="Times New Roman" w:hAnsi="Times New Roman"/>
          <w:sz w:val="24"/>
          <w:szCs w:val="20"/>
          <w:lang w:val="id-ID"/>
        </w:rPr>
        <w:t>Hollat</w:t>
      </w:r>
      <w:r>
        <w:rPr>
          <w:rFonts w:ascii="Times New Roman" w:hAnsi="Times New Roman"/>
          <w:sz w:val="24"/>
          <w:szCs w:val="20"/>
        </w:rPr>
        <w:t xml:space="preserve"> Peringkat I, </w:t>
      </w:r>
      <w:r>
        <w:rPr>
          <w:rFonts w:ascii="Times New Roman" w:hAnsi="Times New Roman"/>
          <w:sz w:val="24"/>
          <w:szCs w:val="20"/>
          <w:lang w:val="id-ID"/>
        </w:rPr>
        <w:t xml:space="preserve">dengan skor </w:t>
      </w:r>
      <w:r>
        <w:rPr>
          <w:rFonts w:ascii="Times New Roman" w:hAnsi="Times New Roman"/>
          <w:sz w:val="24"/>
          <w:szCs w:val="20"/>
        </w:rPr>
        <w:t xml:space="preserve"> </w:t>
      </w:r>
      <w:r w:rsidRPr="00973BE5">
        <w:rPr>
          <w:rFonts w:ascii="Times New Roman" w:eastAsia="Times New Roman" w:hAnsi="Times New Roman"/>
          <w:b/>
          <w:bCs/>
          <w:color w:val="000000"/>
          <w:sz w:val="24"/>
        </w:rPr>
        <w:t>9.115</w:t>
      </w:r>
      <w:r>
        <w:rPr>
          <w:rFonts w:ascii="Times New Roman" w:hAnsi="Times New Roman"/>
          <w:sz w:val="24"/>
          <w:szCs w:val="20"/>
          <w:lang w:val="id-ID"/>
        </w:rPr>
        <w:t>;</w:t>
      </w:r>
    </w:p>
    <w:p w:rsidR="00CD07BE" w:rsidRDefault="00CD07BE" w:rsidP="005B5560">
      <w:pPr>
        <w:numPr>
          <w:ilvl w:val="2"/>
          <w:numId w:val="60"/>
        </w:numPr>
        <w:spacing w:after="0" w:line="360" w:lineRule="auto"/>
        <w:ind w:left="1418"/>
        <w:contextualSpacing/>
        <w:jc w:val="both"/>
        <w:rPr>
          <w:rFonts w:ascii="Times New Roman" w:hAnsi="Times New Roman"/>
          <w:sz w:val="24"/>
          <w:szCs w:val="20"/>
          <w:lang w:val="id-ID"/>
        </w:rPr>
      </w:pPr>
      <w:r>
        <w:rPr>
          <w:rFonts w:ascii="Times New Roman" w:hAnsi="Times New Roman"/>
          <w:sz w:val="24"/>
          <w:szCs w:val="20"/>
          <w:lang w:val="id-ID"/>
        </w:rPr>
        <w:t>L</w:t>
      </w:r>
      <w:r w:rsidRPr="005B5560">
        <w:rPr>
          <w:rFonts w:ascii="Times New Roman" w:hAnsi="Times New Roman"/>
          <w:sz w:val="24"/>
          <w:szCs w:val="20"/>
          <w:lang w:val="id-ID"/>
        </w:rPr>
        <w:t xml:space="preserve">okasi </w:t>
      </w:r>
      <w:r>
        <w:rPr>
          <w:rFonts w:ascii="Times New Roman" w:hAnsi="Times New Roman"/>
          <w:sz w:val="24"/>
          <w:szCs w:val="20"/>
          <w:lang w:val="id-ID"/>
        </w:rPr>
        <w:t>Sathean Peringkat I</w:t>
      </w:r>
      <w:r w:rsidRPr="005B5560">
        <w:rPr>
          <w:rFonts w:ascii="Times New Roman" w:hAnsi="Times New Roman"/>
          <w:sz w:val="24"/>
          <w:szCs w:val="20"/>
          <w:lang w:val="id-ID"/>
        </w:rPr>
        <w:t>I</w:t>
      </w:r>
      <w:r>
        <w:rPr>
          <w:rFonts w:ascii="Times New Roman" w:hAnsi="Times New Roman"/>
          <w:sz w:val="24"/>
          <w:szCs w:val="20"/>
          <w:lang w:val="id-ID"/>
        </w:rPr>
        <w:t xml:space="preserve">, </w:t>
      </w:r>
      <w:r w:rsidRPr="005B5560">
        <w:rPr>
          <w:rFonts w:ascii="Times New Roman" w:hAnsi="Times New Roman"/>
          <w:sz w:val="24"/>
          <w:szCs w:val="20"/>
          <w:lang w:val="id-ID"/>
        </w:rPr>
        <w:t>dengan</w:t>
      </w:r>
      <w:r>
        <w:rPr>
          <w:rFonts w:ascii="Times New Roman" w:hAnsi="Times New Roman"/>
          <w:sz w:val="24"/>
          <w:szCs w:val="20"/>
          <w:lang w:val="id-ID"/>
        </w:rPr>
        <w:t xml:space="preserve"> skor </w:t>
      </w:r>
      <w:r w:rsidRPr="005B5560">
        <w:rPr>
          <w:rFonts w:ascii="Times New Roman" w:hAnsi="Times New Roman"/>
          <w:sz w:val="24"/>
          <w:szCs w:val="20"/>
          <w:lang w:val="id-ID"/>
        </w:rPr>
        <w:t>8.645</w:t>
      </w:r>
      <w:r>
        <w:rPr>
          <w:rFonts w:ascii="Times New Roman" w:hAnsi="Times New Roman"/>
          <w:sz w:val="24"/>
          <w:szCs w:val="20"/>
          <w:lang w:val="id-ID"/>
        </w:rPr>
        <w:t>;</w:t>
      </w:r>
    </w:p>
    <w:p w:rsidR="00CD07BE" w:rsidRDefault="00CD07BE" w:rsidP="005B5560">
      <w:pPr>
        <w:numPr>
          <w:ilvl w:val="2"/>
          <w:numId w:val="60"/>
        </w:numPr>
        <w:spacing w:after="0" w:line="360" w:lineRule="auto"/>
        <w:ind w:left="1418"/>
        <w:contextualSpacing/>
        <w:jc w:val="both"/>
        <w:rPr>
          <w:rFonts w:ascii="Times New Roman" w:hAnsi="Times New Roman"/>
          <w:sz w:val="24"/>
          <w:szCs w:val="20"/>
          <w:lang w:val="id-ID"/>
        </w:rPr>
      </w:pPr>
      <w:r>
        <w:rPr>
          <w:rFonts w:ascii="Times New Roman" w:hAnsi="Times New Roman"/>
          <w:sz w:val="24"/>
          <w:szCs w:val="20"/>
          <w:lang w:val="id-ID"/>
        </w:rPr>
        <w:t xml:space="preserve">Lokasi </w:t>
      </w:r>
      <w:r w:rsidRPr="005B5560">
        <w:rPr>
          <w:rFonts w:ascii="Times New Roman" w:hAnsi="Times New Roman"/>
          <w:sz w:val="24"/>
          <w:szCs w:val="20"/>
          <w:lang w:val="id-ID"/>
        </w:rPr>
        <w:t xml:space="preserve">Uf Mar Peringkat III, </w:t>
      </w:r>
      <w:r>
        <w:rPr>
          <w:rFonts w:ascii="Times New Roman" w:hAnsi="Times New Roman"/>
          <w:sz w:val="24"/>
          <w:szCs w:val="20"/>
          <w:lang w:val="id-ID"/>
        </w:rPr>
        <w:t>dengan skor</w:t>
      </w:r>
      <w:r w:rsidRPr="005B5560">
        <w:rPr>
          <w:rFonts w:ascii="Times New Roman" w:hAnsi="Times New Roman"/>
          <w:sz w:val="24"/>
          <w:szCs w:val="20"/>
          <w:lang w:val="id-ID"/>
        </w:rPr>
        <w:t xml:space="preserve"> 7.46</w:t>
      </w:r>
      <w:r>
        <w:rPr>
          <w:rFonts w:ascii="Times New Roman" w:hAnsi="Times New Roman"/>
          <w:sz w:val="24"/>
          <w:szCs w:val="20"/>
          <w:lang w:val="id-ID"/>
        </w:rPr>
        <w:t>; dan</w:t>
      </w:r>
    </w:p>
    <w:p w:rsidR="00CD07BE" w:rsidRDefault="00CD07BE" w:rsidP="005B5560">
      <w:pPr>
        <w:numPr>
          <w:ilvl w:val="2"/>
          <w:numId w:val="60"/>
        </w:numPr>
        <w:spacing w:after="0" w:line="360" w:lineRule="auto"/>
        <w:ind w:left="1418"/>
        <w:contextualSpacing/>
        <w:jc w:val="both"/>
        <w:rPr>
          <w:rFonts w:ascii="Times New Roman" w:hAnsi="Times New Roman"/>
          <w:sz w:val="24"/>
          <w:szCs w:val="20"/>
          <w:lang w:val="id-ID"/>
        </w:rPr>
      </w:pPr>
      <w:r>
        <w:rPr>
          <w:rFonts w:ascii="Times New Roman" w:hAnsi="Times New Roman"/>
          <w:sz w:val="24"/>
          <w:szCs w:val="20"/>
          <w:lang w:val="id-ID"/>
        </w:rPr>
        <w:t>Lokasi</w:t>
      </w:r>
      <w:r w:rsidRPr="005B5560">
        <w:rPr>
          <w:rFonts w:ascii="Times New Roman" w:hAnsi="Times New Roman"/>
          <w:sz w:val="24"/>
          <w:szCs w:val="20"/>
          <w:lang w:val="id-ID"/>
        </w:rPr>
        <w:t xml:space="preserve"> Ohoiraut Peringkat IV, </w:t>
      </w:r>
      <w:r>
        <w:rPr>
          <w:rFonts w:ascii="Times New Roman" w:hAnsi="Times New Roman"/>
          <w:sz w:val="24"/>
          <w:szCs w:val="20"/>
          <w:lang w:val="id-ID"/>
        </w:rPr>
        <w:t>dengan skor</w:t>
      </w:r>
      <w:r w:rsidRPr="005B5560">
        <w:rPr>
          <w:rFonts w:ascii="Times New Roman" w:hAnsi="Times New Roman"/>
          <w:sz w:val="24"/>
          <w:szCs w:val="20"/>
          <w:lang w:val="id-ID"/>
        </w:rPr>
        <w:t xml:space="preserve"> 7.095</w:t>
      </w: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Default="00E809E0" w:rsidP="00E809E0">
      <w:pPr>
        <w:spacing w:after="0" w:line="360" w:lineRule="auto"/>
        <w:contextualSpacing/>
        <w:jc w:val="both"/>
        <w:rPr>
          <w:rFonts w:ascii="Times New Roman" w:hAnsi="Times New Roman"/>
          <w:sz w:val="24"/>
          <w:szCs w:val="20"/>
          <w:lang w:val="id-ID"/>
        </w:rPr>
      </w:pPr>
    </w:p>
    <w:p w:rsidR="00E809E0" w:rsidRPr="005B5560" w:rsidRDefault="00E809E0" w:rsidP="00E809E0">
      <w:pPr>
        <w:spacing w:after="0" w:line="360" w:lineRule="auto"/>
        <w:contextualSpacing/>
        <w:jc w:val="both"/>
        <w:rPr>
          <w:rFonts w:ascii="Times New Roman" w:hAnsi="Times New Roman"/>
          <w:sz w:val="24"/>
          <w:szCs w:val="20"/>
          <w:lang w:val="id-ID"/>
        </w:rPr>
      </w:pPr>
    </w:p>
    <w:p w:rsidR="002510A9" w:rsidRDefault="002510A9" w:rsidP="00893000">
      <w:pPr>
        <w:pStyle w:val="Heading4"/>
      </w:pPr>
      <w:bookmarkStart w:id="785" w:name="_Toc454497345"/>
      <w:bookmarkStart w:id="786" w:name="_Toc458732882"/>
      <w:bookmarkStart w:id="787" w:name="_Toc462138015"/>
      <w:bookmarkStart w:id="788" w:name="_Toc462773439"/>
      <w:r>
        <w:t>Peta Prioritas Lokasi Rencana Pembangunan Pelabuhan Laut di Kabupaten Maluku Tenggara</w:t>
      </w:r>
      <w:bookmarkEnd w:id="785"/>
      <w:bookmarkEnd w:id="786"/>
      <w:bookmarkEnd w:id="787"/>
      <w:bookmarkEnd w:id="788"/>
    </w:p>
    <w:p w:rsidR="00C3117A" w:rsidRPr="00303D4E" w:rsidRDefault="00C3117A" w:rsidP="00C3117A">
      <w:pPr>
        <w:spacing w:line="360" w:lineRule="auto"/>
        <w:jc w:val="both"/>
        <w:rPr>
          <w:rFonts w:ascii="Times New Roman" w:hAnsi="Times New Roman"/>
          <w:sz w:val="24"/>
          <w:szCs w:val="20"/>
        </w:rPr>
      </w:pPr>
    </w:p>
    <w:p w:rsidR="00C3117A" w:rsidRDefault="00C3117A"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Default="00C44CBD" w:rsidP="00C3117A">
      <w:pPr>
        <w:spacing w:line="360" w:lineRule="auto"/>
        <w:jc w:val="both"/>
        <w:rPr>
          <w:rFonts w:ascii="Times New Roman" w:hAnsi="Times New Roman"/>
          <w:sz w:val="24"/>
          <w:szCs w:val="20"/>
        </w:rPr>
      </w:pPr>
    </w:p>
    <w:p w:rsidR="00C44CBD" w:rsidRPr="000F586B" w:rsidRDefault="00C44CBD" w:rsidP="000F586B">
      <w:pPr>
        <w:spacing w:line="360" w:lineRule="auto"/>
        <w:jc w:val="both"/>
        <w:rPr>
          <w:rFonts w:ascii="Times New Roman" w:hAnsi="Times New Roman"/>
          <w:sz w:val="24"/>
          <w:szCs w:val="20"/>
        </w:rPr>
      </w:pPr>
      <w:r>
        <w:rPr>
          <w:rFonts w:ascii="Times New Roman" w:hAnsi="Times New Roman"/>
          <w:sz w:val="24"/>
          <w:szCs w:val="20"/>
        </w:rPr>
        <w:t xml:space="preserve">Dengan adanya rencana lokasi baru tentunnya di butuhkan asumsi </w:t>
      </w:r>
      <w:r w:rsidR="000F586B">
        <w:rPr>
          <w:rFonts w:ascii="Times New Roman" w:hAnsi="Times New Roman"/>
          <w:sz w:val="24"/>
          <w:szCs w:val="20"/>
        </w:rPr>
        <w:t xml:space="preserve">rute dan alur </w:t>
      </w:r>
      <w:r>
        <w:rPr>
          <w:rFonts w:ascii="Times New Roman" w:hAnsi="Times New Roman"/>
          <w:sz w:val="24"/>
          <w:szCs w:val="20"/>
        </w:rPr>
        <w:t>pelayaran untuk membantu pengembangan lokasi pelabuhan yang sudah terpilih, dalam Rencana Induk Pelabuhan Nasional, telah di sebutkan bahwa alur pelayaran di tentukan di PP 61 Tahun 2009 yang berisi Tentang Kepelabuhanan dan Pelayaran serta di j</w:t>
      </w:r>
      <w:r w:rsidR="000F586B">
        <w:rPr>
          <w:rFonts w:ascii="Times New Roman" w:hAnsi="Times New Roman"/>
          <w:sz w:val="24"/>
          <w:szCs w:val="20"/>
        </w:rPr>
        <w:t>elaskan pada poin pasal 67 berbunyi sebagai berikut “</w:t>
      </w:r>
      <w:r w:rsidR="000F586B" w:rsidRPr="000F586B">
        <w:rPr>
          <w:rFonts w:ascii="Times New Roman" w:hAnsi="Times New Roman"/>
          <w:i/>
          <w:sz w:val="24"/>
          <w:szCs w:val="20"/>
        </w:rPr>
        <w:t xml:space="preserve">Ketentuan lebih lanjut mengenai tata cara penyediaan, pemeliharaan, standar, dan spesifikasi teknis penahan gelombang, kolam pelabuhan, </w:t>
      </w:r>
      <w:r w:rsidR="000F586B" w:rsidRPr="000F586B">
        <w:rPr>
          <w:rFonts w:ascii="Times New Roman" w:hAnsi="Times New Roman"/>
          <w:b/>
          <w:i/>
          <w:sz w:val="24"/>
          <w:szCs w:val="20"/>
        </w:rPr>
        <w:t>alur-pelayaran</w:t>
      </w:r>
      <w:r w:rsidR="000F586B" w:rsidRPr="000F586B">
        <w:rPr>
          <w:rFonts w:ascii="Times New Roman" w:hAnsi="Times New Roman"/>
          <w:i/>
          <w:sz w:val="24"/>
          <w:szCs w:val="20"/>
        </w:rPr>
        <w:t>, jaringan jalan, dan tata cara penyelenggaraan keamanan dan ketertiban di pelabuhan diatur dengan Peraturan Menteri</w:t>
      </w:r>
      <w:r w:rsidR="000F586B">
        <w:rPr>
          <w:rFonts w:ascii="Times New Roman" w:hAnsi="Times New Roman"/>
          <w:sz w:val="24"/>
          <w:szCs w:val="20"/>
        </w:rPr>
        <w:t xml:space="preserve"> ``. dan dengan mereview </w:t>
      </w:r>
      <w:r w:rsidR="000F586B" w:rsidRPr="000F586B">
        <w:rPr>
          <w:rFonts w:ascii="Times New Roman" w:hAnsi="Times New Roman"/>
          <w:i/>
          <w:sz w:val="24"/>
          <w:szCs w:val="20"/>
        </w:rPr>
        <w:t>TRAYEK KAPAL PERINTIS TAHUN ANGGARAN 2016</w:t>
      </w:r>
      <w:r w:rsidR="000F586B">
        <w:rPr>
          <w:rFonts w:ascii="Times New Roman" w:hAnsi="Times New Roman"/>
          <w:i/>
          <w:sz w:val="24"/>
          <w:szCs w:val="20"/>
        </w:rPr>
        <w:t xml:space="preserve"> </w:t>
      </w:r>
      <w:r w:rsidR="000F586B" w:rsidRPr="000F586B">
        <w:rPr>
          <w:rFonts w:ascii="Times New Roman" w:hAnsi="Times New Roman"/>
          <w:i/>
          <w:sz w:val="24"/>
          <w:szCs w:val="20"/>
        </w:rPr>
        <w:t>Sesuai dengan Peraturan Presiden Nomor. 2 Tahun 2016 tentang Penyelenggaraan Kegiatan Pelayanan Publik Kapal Perintis Milik Negara</w:t>
      </w:r>
      <w:r w:rsidR="000F586B">
        <w:rPr>
          <w:rFonts w:ascii="Times New Roman" w:hAnsi="Times New Roman"/>
          <w:i/>
          <w:sz w:val="24"/>
          <w:szCs w:val="20"/>
        </w:rPr>
        <w:t xml:space="preserve">, </w:t>
      </w:r>
      <w:r w:rsidR="000F586B">
        <w:rPr>
          <w:rFonts w:ascii="Times New Roman" w:hAnsi="Times New Roman"/>
          <w:sz w:val="24"/>
          <w:szCs w:val="20"/>
        </w:rPr>
        <w:t xml:space="preserve">bahwa rute trayek di kab Maluku Tenggara hanya berada pada pelabuhan Tual yaitu trayek R-57, dan melihat dari kondisi Maluku tenggara yang membutuhkan pelabuhan pengmpan local yaitu yang artinya hanya rute local pelayaran saja yang di butuhkan dalam studi ini, berikut adalah asumsi rute pelayaran </w:t>
      </w:r>
    </w:p>
    <w:p w:rsidR="00D72F91" w:rsidRDefault="00C44CBD" w:rsidP="00C44CBD">
      <w:pPr>
        <w:pStyle w:val="Heading4"/>
        <w:rPr>
          <w:szCs w:val="20"/>
        </w:rPr>
      </w:pPr>
      <w:r>
        <w:rPr>
          <w:szCs w:val="20"/>
        </w:rPr>
        <w:br w:type="page"/>
      </w:r>
      <w:bookmarkStart w:id="789" w:name="_Toc458732883"/>
      <w:bookmarkStart w:id="790" w:name="_Toc462138016"/>
      <w:bookmarkStart w:id="791" w:name="_Toc462773440"/>
      <w:r w:rsidRPr="00C44CBD">
        <w:t xml:space="preserve">Peta </w:t>
      </w:r>
      <w:r>
        <w:rPr>
          <w:lang w:val="en-US"/>
        </w:rPr>
        <w:t xml:space="preserve">Asumsi </w:t>
      </w:r>
      <w:r w:rsidRPr="00C44CBD">
        <w:t>Rute Pelayaran</w:t>
      </w:r>
      <w:bookmarkEnd w:id="789"/>
      <w:bookmarkEnd w:id="790"/>
      <w:bookmarkEnd w:id="791"/>
      <w:r>
        <w:rPr>
          <w:lang w:val="en-US"/>
        </w:rPr>
        <w:t xml:space="preserve"> </w:t>
      </w:r>
      <w:r>
        <w:rPr>
          <w:szCs w:val="20"/>
        </w:rPr>
        <w:t xml:space="preserve"> </w:t>
      </w:r>
    </w:p>
    <w:p w:rsidR="00D72F91" w:rsidRPr="00D72F91" w:rsidRDefault="00D72F91" w:rsidP="00D72F91">
      <w:pPr>
        <w:rPr>
          <w:lang w:val="id-ID"/>
        </w:rPr>
      </w:pPr>
    </w:p>
    <w:p w:rsidR="00D72F91" w:rsidRDefault="00D72F91"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FE403E" w:rsidRDefault="00FE403E" w:rsidP="00D72F91">
      <w:pPr>
        <w:rPr>
          <w:lang w:val="id-ID"/>
        </w:rPr>
      </w:pPr>
    </w:p>
    <w:p w:rsidR="003646DD" w:rsidRDefault="003646DD" w:rsidP="00A124E5">
      <w:pPr>
        <w:pStyle w:val="TOC4"/>
        <w:tabs>
          <w:tab w:val="left" w:pos="1876"/>
          <w:tab w:val="right" w:leader="dot" w:pos="7928"/>
        </w:tabs>
        <w:rPr>
          <w:rFonts w:asciiTheme="minorHAnsi" w:eastAsiaTheme="minorEastAsia" w:hAnsiTheme="minorHAnsi" w:cstheme="minorBidi"/>
          <w:sz w:val="22"/>
          <w:szCs w:val="22"/>
          <w:lang w:val="en-US"/>
        </w:rPr>
      </w:pPr>
      <w:r>
        <w:rPr>
          <w:rFonts w:ascii="Tahoma" w:hAnsi="Tahoma" w:cs="Tahoma"/>
          <w:szCs w:val="20"/>
        </w:rPr>
        <w:fldChar w:fldCharType="begin"/>
      </w:r>
      <w:r>
        <w:rPr>
          <w:rFonts w:ascii="Tahoma" w:hAnsi="Tahoma" w:cs="Tahoma"/>
          <w:szCs w:val="20"/>
        </w:rPr>
        <w:instrText xml:space="preserve"> TOC \o "4-4" \h \z </w:instrText>
      </w:r>
      <w:r>
        <w:rPr>
          <w:rFonts w:ascii="Tahoma" w:hAnsi="Tahoma" w:cs="Tahoma"/>
          <w:szCs w:val="20"/>
        </w:rPr>
        <w:fldChar w:fldCharType="separate"/>
      </w:r>
    </w:p>
    <w:p w:rsidR="00FE403E" w:rsidRDefault="003646DD" w:rsidP="00D72F91">
      <w:pPr>
        <w:rPr>
          <w:lang w:val="id-ID"/>
        </w:rPr>
      </w:pPr>
      <w:r>
        <w:rPr>
          <w:rFonts w:ascii="Tahoma" w:eastAsia="Times New Roman" w:hAnsi="Tahoma" w:cs="Tahoma"/>
          <w:noProof/>
          <w:sz w:val="20"/>
          <w:szCs w:val="20"/>
          <w:lang w:val="id-ID"/>
        </w:rPr>
        <w:fldChar w:fldCharType="end"/>
      </w:r>
    </w:p>
    <w:p w:rsidR="00FE403E" w:rsidRDefault="00FE403E" w:rsidP="00FE403E">
      <w:pPr>
        <w:pStyle w:val="TOC1"/>
        <w:rPr>
          <w:rFonts w:asciiTheme="minorHAnsi" w:eastAsiaTheme="minorEastAsia" w:hAnsiTheme="minorHAnsi" w:cstheme="minorBidi"/>
          <w:b w:val="0"/>
          <w:noProof/>
          <w:sz w:val="22"/>
          <w:szCs w:val="22"/>
        </w:rPr>
      </w:pPr>
      <w:r>
        <w:rPr>
          <w:lang w:val="id-ID"/>
        </w:rPr>
        <w:fldChar w:fldCharType="begin"/>
      </w:r>
      <w:r>
        <w:rPr>
          <w:lang w:val="id-ID"/>
        </w:rPr>
        <w:instrText xml:space="preserve"> TOC \h \z \t "Heading 1,1,Heading 2,2" </w:instrText>
      </w:r>
      <w:r>
        <w:rPr>
          <w:lang w:val="id-ID"/>
        </w:rPr>
        <w:fldChar w:fldCharType="separate"/>
      </w:r>
    </w:p>
    <w:p w:rsidR="00FE403E" w:rsidRPr="00D72F91" w:rsidRDefault="00FE403E" w:rsidP="00D72F91">
      <w:pPr>
        <w:rPr>
          <w:lang w:val="id-ID"/>
        </w:rPr>
      </w:pPr>
      <w:r>
        <w:rPr>
          <w:lang w:val="id-ID"/>
        </w:rPr>
        <w:fldChar w:fldCharType="end"/>
      </w:r>
    </w:p>
    <w:sectPr w:rsidR="00FE403E" w:rsidRPr="00D72F91" w:rsidSect="00AB2077">
      <w:pgSz w:w="11907" w:h="16840" w:code="9"/>
      <w:pgMar w:top="2268" w:right="1701" w:bottom="1701" w:left="2268" w:header="720"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753" w:rsidRDefault="00723753">
      <w:pPr>
        <w:spacing w:after="0" w:line="240" w:lineRule="auto"/>
      </w:pPr>
      <w:r>
        <w:separator/>
      </w:r>
    </w:p>
  </w:endnote>
  <w:endnote w:type="continuationSeparator" w:id="0">
    <w:p w:rsidR="00723753" w:rsidRDefault="00723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oudy Old Style ATT">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DD" w:rsidRDefault="003646DD">
    <w:pPr>
      <w:pStyle w:val="Footer"/>
      <w:jc w:val="right"/>
    </w:pPr>
    <w:r>
      <w:fldChar w:fldCharType="begin"/>
    </w:r>
    <w:r>
      <w:instrText xml:space="preserve"> PAGE   \* MERGEFORMAT </w:instrText>
    </w:r>
    <w:r>
      <w:fldChar w:fldCharType="separate"/>
    </w:r>
    <w:r w:rsidR="00BA6A14">
      <w:rPr>
        <w:noProof/>
      </w:rPr>
      <w:t>189</w:t>
    </w:r>
    <w:r>
      <w:rPr>
        <w:noProof/>
      </w:rPr>
      <w:fldChar w:fldCharType="end"/>
    </w:r>
  </w:p>
  <w:p w:rsidR="003646DD" w:rsidRPr="0062462D" w:rsidRDefault="003646DD" w:rsidP="00624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DD" w:rsidRDefault="003646DD">
    <w:pPr>
      <w:pStyle w:val="Footer"/>
      <w:jc w:val="right"/>
    </w:pPr>
    <w:r>
      <w:fldChar w:fldCharType="begin"/>
    </w:r>
    <w:r>
      <w:instrText xml:space="preserve"> PAGE   \* MERGEFORMAT </w:instrText>
    </w:r>
    <w:r>
      <w:fldChar w:fldCharType="separate"/>
    </w:r>
    <w:r w:rsidR="00BA6A14">
      <w:rPr>
        <w:noProof/>
      </w:rPr>
      <w:t>230</w:t>
    </w:r>
    <w:r>
      <w:rPr>
        <w:noProof/>
      </w:rPr>
      <w:fldChar w:fldCharType="end"/>
    </w:r>
  </w:p>
  <w:p w:rsidR="003646DD" w:rsidRPr="003D745A" w:rsidRDefault="003646DD" w:rsidP="003D74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DD" w:rsidRDefault="003646DD">
    <w:pPr>
      <w:pStyle w:val="Footer"/>
      <w:jc w:val="right"/>
    </w:pPr>
    <w:r>
      <w:fldChar w:fldCharType="begin"/>
    </w:r>
    <w:r>
      <w:instrText xml:space="preserve"> PAGE   \* MERGEFORMAT </w:instrText>
    </w:r>
    <w:r>
      <w:fldChar w:fldCharType="separate"/>
    </w:r>
    <w:r w:rsidR="00BA6A14">
      <w:rPr>
        <w:noProof/>
      </w:rPr>
      <w:t>262</w:t>
    </w:r>
    <w:r>
      <w:rPr>
        <w:noProof/>
      </w:rPr>
      <w:fldChar w:fldCharType="end"/>
    </w:r>
  </w:p>
  <w:p w:rsidR="003646DD" w:rsidRPr="00B30ED3" w:rsidRDefault="003646DD" w:rsidP="00B30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753" w:rsidRDefault="00723753">
      <w:pPr>
        <w:spacing w:after="0" w:line="240" w:lineRule="auto"/>
      </w:pPr>
      <w:r>
        <w:separator/>
      </w:r>
    </w:p>
  </w:footnote>
  <w:footnote w:type="continuationSeparator" w:id="0">
    <w:p w:rsidR="00723753" w:rsidRDefault="00723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DD" w:rsidRPr="00DA7064" w:rsidRDefault="003646DD" w:rsidP="003D745A">
    <w:pPr>
      <w:pStyle w:val="Header"/>
      <w:rPr>
        <w:rFonts w:ascii="Constantia" w:hAnsi="Constantia"/>
        <w:b/>
      </w:rPr>
    </w:pPr>
  </w:p>
  <w:p w:rsidR="003646DD" w:rsidRPr="00DA7064" w:rsidRDefault="003646DD" w:rsidP="003D745A">
    <w:pPr>
      <w:pStyle w:val="Header"/>
      <w:rPr>
        <w:rFonts w:ascii="Constantia" w:hAnsi="Constantia"/>
        <w:b/>
      </w:rPr>
    </w:pPr>
  </w:p>
  <w:p w:rsidR="003646DD" w:rsidRPr="00AE4C21" w:rsidRDefault="003646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DD" w:rsidRPr="004E3C64" w:rsidRDefault="003646DD" w:rsidP="00A33B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F10CDF8C"/>
    <w:lvl w:ilvl="0">
      <w:start w:val="1"/>
      <w:numFmt w:val="decimal"/>
      <w:pStyle w:val="ListNumber"/>
      <w:lvlText w:val="%1."/>
      <w:lvlJc w:val="left"/>
      <w:pPr>
        <w:tabs>
          <w:tab w:val="num" w:pos="360"/>
        </w:tabs>
        <w:ind w:left="360" w:hanging="360"/>
      </w:pPr>
    </w:lvl>
  </w:abstractNum>
  <w:abstractNum w:abstractNumId="1">
    <w:nsid w:val="FFFFFF89"/>
    <w:multiLevelType w:val="singleLevel"/>
    <w:tmpl w:val="B614956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2D56FD"/>
    <w:multiLevelType w:val="hybridMultilevel"/>
    <w:tmpl w:val="C74E7A3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C25C86"/>
    <w:multiLevelType w:val="hybridMultilevel"/>
    <w:tmpl w:val="9CDC5016"/>
    <w:lvl w:ilvl="0" w:tplc="A2680A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395E31"/>
    <w:multiLevelType w:val="hybridMultilevel"/>
    <w:tmpl w:val="B3A0A4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AB504A6"/>
    <w:multiLevelType w:val="multilevel"/>
    <w:tmpl w:val="058C1BBE"/>
    <w:lvl w:ilvl="0">
      <w:start w:val="1"/>
      <w:numFmt w:val="decimal"/>
      <w:lvlText w:val="BAB %1"/>
      <w:lvlJc w:val="left"/>
      <w:pPr>
        <w:tabs>
          <w:tab w:val="num" w:pos="851"/>
        </w:tabs>
        <w:ind w:left="851" w:hanging="851"/>
      </w:pPr>
      <w:rPr>
        <w:rFonts w:hint="default"/>
        <w:color w:val="000000"/>
        <w:sz w:val="40"/>
        <w:szCs w:val="40"/>
        <w:u w:val="none"/>
      </w:rPr>
    </w:lvl>
    <w:lvl w:ilvl="1">
      <w:start w:val="1"/>
      <w:numFmt w:val="decimal"/>
      <w:lvlText w:val="3.%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pStyle w:val="Heading5"/>
      <w:lvlText w:val="%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3215"/>
        </w:tabs>
        <w:ind w:left="3215" w:hanging="1800"/>
      </w:pPr>
      <w:rPr>
        <w:rFonts w:hint="default"/>
      </w:rPr>
    </w:lvl>
    <w:lvl w:ilvl="6">
      <w:start w:val="1"/>
      <w:numFmt w:val="decimal"/>
      <w:lvlText w:val="%1.%2.%3.%4.%5.%6.%7"/>
      <w:lvlJc w:val="left"/>
      <w:pPr>
        <w:tabs>
          <w:tab w:val="num" w:pos="3498"/>
        </w:tabs>
        <w:ind w:left="3498" w:hanging="1800"/>
      </w:pPr>
      <w:rPr>
        <w:rFonts w:hint="default"/>
      </w:rPr>
    </w:lvl>
    <w:lvl w:ilvl="7">
      <w:start w:val="1"/>
      <w:numFmt w:val="decimal"/>
      <w:lvlText w:val="%1.%2.%3.%4.%5.%6.%7.%8"/>
      <w:lvlJc w:val="left"/>
      <w:pPr>
        <w:tabs>
          <w:tab w:val="num" w:pos="4141"/>
        </w:tabs>
        <w:ind w:left="4141" w:hanging="2160"/>
      </w:pPr>
      <w:rPr>
        <w:rFonts w:hint="default"/>
      </w:rPr>
    </w:lvl>
    <w:lvl w:ilvl="8">
      <w:start w:val="1"/>
      <w:numFmt w:val="decimal"/>
      <w:lvlText w:val="%1.%2.%3.%4.%5.%6.%7.%8.%9"/>
      <w:lvlJc w:val="left"/>
      <w:pPr>
        <w:tabs>
          <w:tab w:val="num" w:pos="4784"/>
        </w:tabs>
        <w:ind w:left="4784" w:hanging="2520"/>
      </w:pPr>
      <w:rPr>
        <w:rFonts w:hint="default"/>
      </w:rPr>
    </w:lvl>
  </w:abstractNum>
  <w:abstractNum w:abstractNumId="6">
    <w:nsid w:val="109C6643"/>
    <w:multiLevelType w:val="hybridMultilevel"/>
    <w:tmpl w:val="AEE65CBC"/>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nsid w:val="14AB1EEE"/>
    <w:multiLevelType w:val="multilevel"/>
    <w:tmpl w:val="6A68A3A2"/>
    <w:styleLink w:val="Style10"/>
    <w:lvl w:ilvl="0">
      <w:start w:val="1"/>
      <w:numFmt w:val="decimal"/>
      <w:lvlText w:val="2.%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5FB6F23"/>
    <w:multiLevelType w:val="hybridMultilevel"/>
    <w:tmpl w:val="B2702228"/>
    <w:lvl w:ilvl="0" w:tplc="04090015">
      <w:start w:val="1"/>
      <w:numFmt w:val="upperLetter"/>
      <w:pStyle w:val="de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68B1007"/>
    <w:multiLevelType w:val="hybridMultilevel"/>
    <w:tmpl w:val="B29A71C0"/>
    <w:lvl w:ilvl="0" w:tplc="CE369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B13595"/>
    <w:multiLevelType w:val="hybridMultilevel"/>
    <w:tmpl w:val="8742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B95034"/>
    <w:multiLevelType w:val="hybridMultilevel"/>
    <w:tmpl w:val="9FBC98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AFE3A83"/>
    <w:multiLevelType w:val="hybridMultilevel"/>
    <w:tmpl w:val="CE0C2578"/>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3">
    <w:nsid w:val="1E2A6054"/>
    <w:multiLevelType w:val="hybridMultilevel"/>
    <w:tmpl w:val="6E16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7D268E"/>
    <w:multiLevelType w:val="hybridMultilevel"/>
    <w:tmpl w:val="A106F562"/>
    <w:lvl w:ilvl="0" w:tplc="AAA89BEE">
      <w:start w:val="1"/>
      <w:numFmt w:val="upp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1F7F07A7"/>
    <w:multiLevelType w:val="hybridMultilevel"/>
    <w:tmpl w:val="31FE2C26"/>
    <w:lvl w:ilvl="0" w:tplc="FFFFFFFF">
      <w:start w:val="1"/>
      <w:numFmt w:val="upperLetter"/>
      <w:pStyle w:val="KeteranganTabel1"/>
      <w:lvlText w:val="%1."/>
      <w:lvlJc w:val="left"/>
      <w:pPr>
        <w:tabs>
          <w:tab w:val="num" w:pos="360"/>
        </w:tabs>
        <w:ind w:left="360" w:hanging="360"/>
      </w:pPr>
      <w:rPr>
        <w:rFonts w:hint="default"/>
        <w:b/>
        <w:i w:val="0"/>
        <w:sz w:val="22"/>
      </w:rPr>
    </w:lvl>
    <w:lvl w:ilvl="1" w:tplc="FFFFFFFF">
      <w:start w:val="1"/>
      <w:numFmt w:val="decimal"/>
      <w:lvlText w:val="%2."/>
      <w:lvlJc w:val="left"/>
      <w:pPr>
        <w:tabs>
          <w:tab w:val="num" w:pos="1440"/>
        </w:tabs>
        <w:ind w:left="1420" w:hanging="340"/>
      </w:pPr>
      <w:rPr>
        <w:rFonts w:hint="default"/>
        <w:b/>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0C31BEB"/>
    <w:multiLevelType w:val="hybridMultilevel"/>
    <w:tmpl w:val="A21EF2A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23D14EF4"/>
    <w:multiLevelType w:val="hybridMultilevel"/>
    <w:tmpl w:val="3D321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8D25D7"/>
    <w:multiLevelType w:val="hybridMultilevel"/>
    <w:tmpl w:val="3F622406"/>
    <w:lvl w:ilvl="0" w:tplc="04210019">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9">
    <w:nsid w:val="282D04F3"/>
    <w:multiLevelType w:val="hybridMultilevel"/>
    <w:tmpl w:val="D4706C2A"/>
    <w:lvl w:ilvl="0" w:tplc="A9721D42">
      <w:start w:val="101"/>
      <w:numFmt w:val="bullet"/>
      <w:lvlText w:val="-"/>
      <w:lvlJc w:val="left"/>
      <w:pPr>
        <w:ind w:left="1098" w:hanging="360"/>
      </w:pPr>
      <w:rPr>
        <w:rFonts w:ascii="Tahoma" w:eastAsia="Times New Roman" w:hAnsi="Tahoma" w:cs="Tahoma" w:hint="default"/>
      </w:rPr>
    </w:lvl>
    <w:lvl w:ilvl="1" w:tplc="04210003" w:tentative="1">
      <w:start w:val="1"/>
      <w:numFmt w:val="bullet"/>
      <w:lvlText w:val="o"/>
      <w:lvlJc w:val="left"/>
      <w:pPr>
        <w:ind w:left="1818" w:hanging="360"/>
      </w:pPr>
      <w:rPr>
        <w:rFonts w:ascii="Courier New" w:hAnsi="Courier New" w:cs="Courier New" w:hint="default"/>
      </w:rPr>
    </w:lvl>
    <w:lvl w:ilvl="2" w:tplc="04210005" w:tentative="1">
      <w:start w:val="1"/>
      <w:numFmt w:val="bullet"/>
      <w:lvlText w:val=""/>
      <w:lvlJc w:val="left"/>
      <w:pPr>
        <w:ind w:left="2538" w:hanging="360"/>
      </w:pPr>
      <w:rPr>
        <w:rFonts w:ascii="Wingdings" w:hAnsi="Wingdings" w:hint="default"/>
      </w:rPr>
    </w:lvl>
    <w:lvl w:ilvl="3" w:tplc="04210001" w:tentative="1">
      <w:start w:val="1"/>
      <w:numFmt w:val="bullet"/>
      <w:lvlText w:val=""/>
      <w:lvlJc w:val="left"/>
      <w:pPr>
        <w:ind w:left="3258" w:hanging="360"/>
      </w:pPr>
      <w:rPr>
        <w:rFonts w:ascii="Symbol" w:hAnsi="Symbol" w:hint="default"/>
      </w:rPr>
    </w:lvl>
    <w:lvl w:ilvl="4" w:tplc="04210003" w:tentative="1">
      <w:start w:val="1"/>
      <w:numFmt w:val="bullet"/>
      <w:lvlText w:val="o"/>
      <w:lvlJc w:val="left"/>
      <w:pPr>
        <w:ind w:left="3978" w:hanging="360"/>
      </w:pPr>
      <w:rPr>
        <w:rFonts w:ascii="Courier New" w:hAnsi="Courier New" w:cs="Courier New" w:hint="default"/>
      </w:rPr>
    </w:lvl>
    <w:lvl w:ilvl="5" w:tplc="04210005" w:tentative="1">
      <w:start w:val="1"/>
      <w:numFmt w:val="bullet"/>
      <w:lvlText w:val=""/>
      <w:lvlJc w:val="left"/>
      <w:pPr>
        <w:ind w:left="4698" w:hanging="360"/>
      </w:pPr>
      <w:rPr>
        <w:rFonts w:ascii="Wingdings" w:hAnsi="Wingdings" w:hint="default"/>
      </w:rPr>
    </w:lvl>
    <w:lvl w:ilvl="6" w:tplc="04210001" w:tentative="1">
      <w:start w:val="1"/>
      <w:numFmt w:val="bullet"/>
      <w:lvlText w:val=""/>
      <w:lvlJc w:val="left"/>
      <w:pPr>
        <w:ind w:left="5418" w:hanging="360"/>
      </w:pPr>
      <w:rPr>
        <w:rFonts w:ascii="Symbol" w:hAnsi="Symbol" w:hint="default"/>
      </w:rPr>
    </w:lvl>
    <w:lvl w:ilvl="7" w:tplc="04210003" w:tentative="1">
      <w:start w:val="1"/>
      <w:numFmt w:val="bullet"/>
      <w:lvlText w:val="o"/>
      <w:lvlJc w:val="left"/>
      <w:pPr>
        <w:ind w:left="6138" w:hanging="360"/>
      </w:pPr>
      <w:rPr>
        <w:rFonts w:ascii="Courier New" w:hAnsi="Courier New" w:cs="Courier New" w:hint="default"/>
      </w:rPr>
    </w:lvl>
    <w:lvl w:ilvl="8" w:tplc="04210005" w:tentative="1">
      <w:start w:val="1"/>
      <w:numFmt w:val="bullet"/>
      <w:lvlText w:val=""/>
      <w:lvlJc w:val="left"/>
      <w:pPr>
        <w:ind w:left="6858" w:hanging="360"/>
      </w:pPr>
      <w:rPr>
        <w:rFonts w:ascii="Wingdings" w:hAnsi="Wingdings" w:hint="default"/>
      </w:rPr>
    </w:lvl>
  </w:abstractNum>
  <w:abstractNum w:abstractNumId="20">
    <w:nsid w:val="2B274309"/>
    <w:multiLevelType w:val="hybridMultilevel"/>
    <w:tmpl w:val="D338C6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9F79BA"/>
    <w:multiLevelType w:val="hybridMultilevel"/>
    <w:tmpl w:val="A21EF2A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F7D15DA"/>
    <w:multiLevelType w:val="hybridMultilevel"/>
    <w:tmpl w:val="F1025C96"/>
    <w:lvl w:ilvl="0" w:tplc="04210001">
      <w:start w:val="1"/>
      <w:numFmt w:val="bullet"/>
      <w:lvlText w:val=""/>
      <w:lvlJc w:val="left"/>
      <w:pPr>
        <w:ind w:left="1458" w:hanging="360"/>
      </w:pPr>
      <w:rPr>
        <w:rFonts w:ascii="Symbol" w:hAnsi="Symbol" w:hint="default"/>
      </w:rPr>
    </w:lvl>
    <w:lvl w:ilvl="1" w:tplc="04210003" w:tentative="1">
      <w:start w:val="1"/>
      <w:numFmt w:val="bullet"/>
      <w:lvlText w:val="o"/>
      <w:lvlJc w:val="left"/>
      <w:pPr>
        <w:ind w:left="2178" w:hanging="360"/>
      </w:pPr>
      <w:rPr>
        <w:rFonts w:ascii="Courier New" w:hAnsi="Courier New" w:cs="Courier New" w:hint="default"/>
      </w:rPr>
    </w:lvl>
    <w:lvl w:ilvl="2" w:tplc="04210005" w:tentative="1">
      <w:start w:val="1"/>
      <w:numFmt w:val="bullet"/>
      <w:lvlText w:val=""/>
      <w:lvlJc w:val="left"/>
      <w:pPr>
        <w:ind w:left="2898" w:hanging="360"/>
      </w:pPr>
      <w:rPr>
        <w:rFonts w:ascii="Wingdings" w:hAnsi="Wingdings" w:hint="default"/>
      </w:rPr>
    </w:lvl>
    <w:lvl w:ilvl="3" w:tplc="04210001" w:tentative="1">
      <w:start w:val="1"/>
      <w:numFmt w:val="bullet"/>
      <w:lvlText w:val=""/>
      <w:lvlJc w:val="left"/>
      <w:pPr>
        <w:ind w:left="3618" w:hanging="360"/>
      </w:pPr>
      <w:rPr>
        <w:rFonts w:ascii="Symbol" w:hAnsi="Symbol" w:hint="default"/>
      </w:rPr>
    </w:lvl>
    <w:lvl w:ilvl="4" w:tplc="04210003" w:tentative="1">
      <w:start w:val="1"/>
      <w:numFmt w:val="bullet"/>
      <w:lvlText w:val="o"/>
      <w:lvlJc w:val="left"/>
      <w:pPr>
        <w:ind w:left="4338" w:hanging="360"/>
      </w:pPr>
      <w:rPr>
        <w:rFonts w:ascii="Courier New" w:hAnsi="Courier New" w:cs="Courier New" w:hint="default"/>
      </w:rPr>
    </w:lvl>
    <w:lvl w:ilvl="5" w:tplc="04210005" w:tentative="1">
      <w:start w:val="1"/>
      <w:numFmt w:val="bullet"/>
      <w:lvlText w:val=""/>
      <w:lvlJc w:val="left"/>
      <w:pPr>
        <w:ind w:left="5058" w:hanging="360"/>
      </w:pPr>
      <w:rPr>
        <w:rFonts w:ascii="Wingdings" w:hAnsi="Wingdings" w:hint="default"/>
      </w:rPr>
    </w:lvl>
    <w:lvl w:ilvl="6" w:tplc="04210001" w:tentative="1">
      <w:start w:val="1"/>
      <w:numFmt w:val="bullet"/>
      <w:lvlText w:val=""/>
      <w:lvlJc w:val="left"/>
      <w:pPr>
        <w:ind w:left="5778" w:hanging="360"/>
      </w:pPr>
      <w:rPr>
        <w:rFonts w:ascii="Symbol" w:hAnsi="Symbol" w:hint="default"/>
      </w:rPr>
    </w:lvl>
    <w:lvl w:ilvl="7" w:tplc="04210003" w:tentative="1">
      <w:start w:val="1"/>
      <w:numFmt w:val="bullet"/>
      <w:lvlText w:val="o"/>
      <w:lvlJc w:val="left"/>
      <w:pPr>
        <w:ind w:left="6498" w:hanging="360"/>
      </w:pPr>
      <w:rPr>
        <w:rFonts w:ascii="Courier New" w:hAnsi="Courier New" w:cs="Courier New" w:hint="default"/>
      </w:rPr>
    </w:lvl>
    <w:lvl w:ilvl="8" w:tplc="04210005" w:tentative="1">
      <w:start w:val="1"/>
      <w:numFmt w:val="bullet"/>
      <w:lvlText w:val=""/>
      <w:lvlJc w:val="left"/>
      <w:pPr>
        <w:ind w:left="7218" w:hanging="360"/>
      </w:pPr>
      <w:rPr>
        <w:rFonts w:ascii="Wingdings" w:hAnsi="Wingdings" w:hint="default"/>
      </w:rPr>
    </w:lvl>
  </w:abstractNum>
  <w:abstractNum w:abstractNumId="23">
    <w:nsid w:val="326D44BA"/>
    <w:multiLevelType w:val="hybridMultilevel"/>
    <w:tmpl w:val="8F24FD7E"/>
    <w:lvl w:ilvl="0" w:tplc="5802D27C">
      <w:start w:val="5"/>
      <w:numFmt w:val="bullet"/>
      <w:lvlText w:val="-"/>
      <w:lvlJc w:val="left"/>
      <w:pPr>
        <w:ind w:left="1098" w:hanging="360"/>
      </w:pPr>
      <w:rPr>
        <w:rFonts w:ascii="Tahoma" w:eastAsia="Times New Roman" w:hAnsi="Tahoma" w:cs="Tahoma" w:hint="default"/>
      </w:rPr>
    </w:lvl>
    <w:lvl w:ilvl="1" w:tplc="04210003" w:tentative="1">
      <w:start w:val="1"/>
      <w:numFmt w:val="bullet"/>
      <w:lvlText w:val="o"/>
      <w:lvlJc w:val="left"/>
      <w:pPr>
        <w:ind w:left="1818" w:hanging="360"/>
      </w:pPr>
      <w:rPr>
        <w:rFonts w:ascii="Courier New" w:hAnsi="Courier New" w:cs="Courier New" w:hint="default"/>
      </w:rPr>
    </w:lvl>
    <w:lvl w:ilvl="2" w:tplc="04210005" w:tentative="1">
      <w:start w:val="1"/>
      <w:numFmt w:val="bullet"/>
      <w:lvlText w:val=""/>
      <w:lvlJc w:val="left"/>
      <w:pPr>
        <w:ind w:left="2538" w:hanging="360"/>
      </w:pPr>
      <w:rPr>
        <w:rFonts w:ascii="Wingdings" w:hAnsi="Wingdings" w:hint="default"/>
      </w:rPr>
    </w:lvl>
    <w:lvl w:ilvl="3" w:tplc="04210001" w:tentative="1">
      <w:start w:val="1"/>
      <w:numFmt w:val="bullet"/>
      <w:lvlText w:val=""/>
      <w:lvlJc w:val="left"/>
      <w:pPr>
        <w:ind w:left="3258" w:hanging="360"/>
      </w:pPr>
      <w:rPr>
        <w:rFonts w:ascii="Symbol" w:hAnsi="Symbol" w:hint="default"/>
      </w:rPr>
    </w:lvl>
    <w:lvl w:ilvl="4" w:tplc="04210003" w:tentative="1">
      <w:start w:val="1"/>
      <w:numFmt w:val="bullet"/>
      <w:lvlText w:val="o"/>
      <w:lvlJc w:val="left"/>
      <w:pPr>
        <w:ind w:left="3978" w:hanging="360"/>
      </w:pPr>
      <w:rPr>
        <w:rFonts w:ascii="Courier New" w:hAnsi="Courier New" w:cs="Courier New" w:hint="default"/>
      </w:rPr>
    </w:lvl>
    <w:lvl w:ilvl="5" w:tplc="04210005" w:tentative="1">
      <w:start w:val="1"/>
      <w:numFmt w:val="bullet"/>
      <w:lvlText w:val=""/>
      <w:lvlJc w:val="left"/>
      <w:pPr>
        <w:ind w:left="4698" w:hanging="360"/>
      </w:pPr>
      <w:rPr>
        <w:rFonts w:ascii="Wingdings" w:hAnsi="Wingdings" w:hint="default"/>
      </w:rPr>
    </w:lvl>
    <w:lvl w:ilvl="6" w:tplc="04210001" w:tentative="1">
      <w:start w:val="1"/>
      <w:numFmt w:val="bullet"/>
      <w:lvlText w:val=""/>
      <w:lvlJc w:val="left"/>
      <w:pPr>
        <w:ind w:left="5418" w:hanging="360"/>
      </w:pPr>
      <w:rPr>
        <w:rFonts w:ascii="Symbol" w:hAnsi="Symbol" w:hint="default"/>
      </w:rPr>
    </w:lvl>
    <w:lvl w:ilvl="7" w:tplc="04210003" w:tentative="1">
      <w:start w:val="1"/>
      <w:numFmt w:val="bullet"/>
      <w:lvlText w:val="o"/>
      <w:lvlJc w:val="left"/>
      <w:pPr>
        <w:ind w:left="6138" w:hanging="360"/>
      </w:pPr>
      <w:rPr>
        <w:rFonts w:ascii="Courier New" w:hAnsi="Courier New" w:cs="Courier New" w:hint="default"/>
      </w:rPr>
    </w:lvl>
    <w:lvl w:ilvl="8" w:tplc="04210005" w:tentative="1">
      <w:start w:val="1"/>
      <w:numFmt w:val="bullet"/>
      <w:lvlText w:val=""/>
      <w:lvlJc w:val="left"/>
      <w:pPr>
        <w:ind w:left="6858" w:hanging="360"/>
      </w:pPr>
      <w:rPr>
        <w:rFonts w:ascii="Wingdings" w:hAnsi="Wingdings" w:hint="default"/>
      </w:rPr>
    </w:lvl>
  </w:abstractNum>
  <w:abstractNum w:abstractNumId="24">
    <w:nsid w:val="34D16567"/>
    <w:multiLevelType w:val="hybridMultilevel"/>
    <w:tmpl w:val="DA8E1E8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E83181"/>
    <w:multiLevelType w:val="hybridMultilevel"/>
    <w:tmpl w:val="DCCC2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7B60367"/>
    <w:multiLevelType w:val="multilevel"/>
    <w:tmpl w:val="197CED1C"/>
    <w:styleLink w:val="Style9"/>
    <w:lvl w:ilvl="0">
      <w:start w:val="1"/>
      <w:numFmt w:val="decimal"/>
      <w:lvlText w:val="3.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9E71A63"/>
    <w:multiLevelType w:val="hybridMultilevel"/>
    <w:tmpl w:val="245C4D6E"/>
    <w:lvl w:ilvl="0" w:tplc="A33013CA">
      <w:start w:val="1"/>
      <w:numFmt w:val="decimal"/>
      <w:lvlText w:val="5.%1"/>
      <w:lvlJc w:val="left"/>
      <w:pPr>
        <w:ind w:left="900" w:hanging="360"/>
      </w:pPr>
      <w:rPr>
        <w:rFonts w:hint="default"/>
      </w:rPr>
    </w:lvl>
    <w:lvl w:ilvl="1" w:tplc="B374F362">
      <w:start w:val="1"/>
      <w:numFmt w:val="decimal"/>
      <w:lvlText w:val="5.3.%2."/>
      <w:lvlJc w:val="left"/>
      <w:pPr>
        <w:ind w:left="1440" w:hanging="360"/>
      </w:pPr>
      <w:rPr>
        <w:rFonts w:hint="default"/>
        <w:color w:val="auto"/>
      </w:rPr>
    </w:lvl>
    <w:lvl w:ilvl="2" w:tplc="FA9248CC">
      <w:start w:val="1"/>
      <w:numFmt w:val="upperLetter"/>
      <w:pStyle w:val="JUDULKECIL"/>
      <w:lvlText w:val="%3."/>
      <w:lvlJc w:val="left"/>
      <w:pPr>
        <w:ind w:left="2340" w:hanging="360"/>
      </w:pPr>
      <w:rPr>
        <w:rFonts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0815B8"/>
    <w:multiLevelType w:val="hybridMultilevel"/>
    <w:tmpl w:val="C3AE7C06"/>
    <w:lvl w:ilvl="0" w:tplc="8CC8598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3B6D089D"/>
    <w:multiLevelType w:val="hybridMultilevel"/>
    <w:tmpl w:val="EECCBB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E6A16C5"/>
    <w:multiLevelType w:val="hybridMultilevel"/>
    <w:tmpl w:val="9FBC98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B37979"/>
    <w:multiLevelType w:val="hybridMultilevel"/>
    <w:tmpl w:val="F59A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4070DD"/>
    <w:multiLevelType w:val="hybridMultilevel"/>
    <w:tmpl w:val="2B0C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E376CC"/>
    <w:multiLevelType w:val="hybridMultilevel"/>
    <w:tmpl w:val="6EFA1088"/>
    <w:lvl w:ilvl="0" w:tplc="5FB297C2">
      <w:start w:val="1"/>
      <w:numFmt w:val="decimal"/>
      <w:pStyle w:val="Heading2"/>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882184"/>
    <w:multiLevelType w:val="hybridMultilevel"/>
    <w:tmpl w:val="FCB4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BA0E2D"/>
    <w:multiLevelType w:val="hybridMultilevel"/>
    <w:tmpl w:val="10BA0628"/>
    <w:lvl w:ilvl="0" w:tplc="0409000F">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6">
    <w:nsid w:val="52C171D1"/>
    <w:multiLevelType w:val="hybridMultilevel"/>
    <w:tmpl w:val="39C0F99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69438C8"/>
    <w:multiLevelType w:val="singleLevel"/>
    <w:tmpl w:val="4DB8FA56"/>
    <w:lvl w:ilvl="0">
      <w:start w:val="1"/>
      <w:numFmt w:val="bullet"/>
      <w:pStyle w:val="sss"/>
      <w:lvlText w:val=""/>
      <w:lvlJc w:val="left"/>
      <w:pPr>
        <w:tabs>
          <w:tab w:val="num" w:pos="360"/>
        </w:tabs>
        <w:ind w:left="360" w:hanging="360"/>
      </w:pPr>
      <w:rPr>
        <w:rFonts w:ascii="Symbol" w:hAnsi="Symbol" w:hint="default"/>
      </w:rPr>
    </w:lvl>
  </w:abstractNum>
  <w:abstractNum w:abstractNumId="38">
    <w:nsid w:val="58365D42"/>
    <w:multiLevelType w:val="hybridMultilevel"/>
    <w:tmpl w:val="9CDC5016"/>
    <w:lvl w:ilvl="0" w:tplc="A2680A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8BD1CF0"/>
    <w:multiLevelType w:val="hybridMultilevel"/>
    <w:tmpl w:val="819CD1C8"/>
    <w:lvl w:ilvl="0" w:tplc="74009B64">
      <w:start w:val="1"/>
      <w:numFmt w:val="decimal"/>
      <w:pStyle w:val="Heading1"/>
      <w:lvlText w:val="4.%1"/>
      <w:lvlJc w:val="left"/>
      <w:pPr>
        <w:ind w:left="360" w:hanging="360"/>
      </w:pPr>
      <w:rPr>
        <w:rFonts w:ascii="Times New Roman" w:hAnsi="Times New Roman" w:hint="default"/>
        <w:b/>
        <w:i w:val="0"/>
        <w:snapToGrid/>
        <w:color w:val="000000"/>
        <w:spacing w:val="-1"/>
        <w:sz w:val="24"/>
        <w:szCs w:val="4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B6B5695"/>
    <w:multiLevelType w:val="hybridMultilevel"/>
    <w:tmpl w:val="3F622406"/>
    <w:lvl w:ilvl="0" w:tplc="04210019">
      <w:start w:val="1"/>
      <w:numFmt w:val="lowerLetter"/>
      <w:lvlText w:val="%1."/>
      <w:lvlJc w:val="left"/>
      <w:pPr>
        <w:ind w:left="1713" w:hanging="360"/>
      </w:pPr>
      <w:rPr>
        <w:rFonts w:hint="default"/>
      </w:rPr>
    </w:lvl>
    <w:lvl w:ilvl="1" w:tplc="04210003">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1">
    <w:nsid w:val="5CFE3E5D"/>
    <w:multiLevelType w:val="hybridMultilevel"/>
    <w:tmpl w:val="547C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44221E"/>
    <w:multiLevelType w:val="hybridMultilevel"/>
    <w:tmpl w:val="505ADD50"/>
    <w:lvl w:ilvl="0" w:tplc="09FA235E">
      <w:start w:val="1"/>
      <w:numFmt w:val="decimal"/>
      <w:pStyle w:val="Heading3"/>
      <w:lvlText w:val="Tabel 4.%1"/>
      <w:lvlJc w:val="center"/>
      <w:pPr>
        <w:ind w:left="36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FAE58C7"/>
    <w:multiLevelType w:val="hybridMultilevel"/>
    <w:tmpl w:val="B29A71C0"/>
    <w:lvl w:ilvl="0" w:tplc="CE369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7B1C00"/>
    <w:multiLevelType w:val="hybridMultilevel"/>
    <w:tmpl w:val="15FA96F2"/>
    <w:lvl w:ilvl="0" w:tplc="5EBCB28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570C67"/>
    <w:multiLevelType w:val="hybridMultilevel"/>
    <w:tmpl w:val="F28A2E5A"/>
    <w:lvl w:ilvl="0" w:tplc="E508ED8E">
      <w:numFmt w:val="bullet"/>
      <w:lvlText w:val="-"/>
      <w:lvlJc w:val="left"/>
      <w:pPr>
        <w:ind w:left="720" w:hanging="360"/>
      </w:pPr>
      <w:rPr>
        <w:rFonts w:ascii="Tahoma" w:eastAsia="Times New Roman"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62397DBA"/>
    <w:multiLevelType w:val="hybridMultilevel"/>
    <w:tmpl w:val="2E9EC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C11F21"/>
    <w:multiLevelType w:val="hybridMultilevel"/>
    <w:tmpl w:val="FFAAD0B6"/>
    <w:lvl w:ilvl="0" w:tplc="62B06866">
      <w:start w:val="1"/>
      <w:numFmt w:val="decimal"/>
      <w:pStyle w:val="Heading4"/>
      <w:lvlText w:val="Gambar 4.%1"/>
      <w:lvlJc w:val="center"/>
      <w:pPr>
        <w:ind w:left="360" w:hanging="360"/>
      </w:pPr>
      <w:rPr>
        <w:rFonts w:ascii="Times New Roman" w:hAnsi="Times New Roman" w:hint="default"/>
        <w:b w:val="0"/>
        <w:i w:val="0"/>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6CF70564"/>
    <w:multiLevelType w:val="hybridMultilevel"/>
    <w:tmpl w:val="1ADE2430"/>
    <w:lvl w:ilvl="0" w:tplc="04210001">
      <w:start w:val="1"/>
      <w:numFmt w:val="decimal"/>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6EE6368F"/>
    <w:multiLevelType w:val="hybridMultilevel"/>
    <w:tmpl w:val="423C8DBE"/>
    <w:lvl w:ilvl="0" w:tplc="A4D05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F08432D"/>
    <w:multiLevelType w:val="hybridMultilevel"/>
    <w:tmpl w:val="084C9EC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F5C5E7B"/>
    <w:multiLevelType w:val="hybridMultilevel"/>
    <w:tmpl w:val="A11896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76BE1BEF"/>
    <w:multiLevelType w:val="hybridMultilevel"/>
    <w:tmpl w:val="9FBC98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82753A3"/>
    <w:multiLevelType w:val="hybridMultilevel"/>
    <w:tmpl w:val="971C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9A6E2E"/>
    <w:multiLevelType w:val="hybridMultilevel"/>
    <w:tmpl w:val="CB0E93BC"/>
    <w:lvl w:ilvl="0" w:tplc="F6EA1708">
      <w:numFmt w:val="bullet"/>
      <w:lvlText w:val="-"/>
      <w:lvlJc w:val="left"/>
      <w:pPr>
        <w:ind w:left="720" w:hanging="360"/>
      </w:pPr>
      <w:rPr>
        <w:rFonts w:ascii="Tahoma" w:eastAsia="Times New Roman"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79A50769"/>
    <w:multiLevelType w:val="hybridMultilevel"/>
    <w:tmpl w:val="BB7049B6"/>
    <w:lvl w:ilvl="0" w:tplc="00DAE4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BB0571E"/>
    <w:multiLevelType w:val="hybridMultilevel"/>
    <w:tmpl w:val="A21EF2A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nsid w:val="7D476544"/>
    <w:multiLevelType w:val="hybridMultilevel"/>
    <w:tmpl w:val="9FBC98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E43129C"/>
    <w:multiLevelType w:val="hybridMultilevel"/>
    <w:tmpl w:val="9FBC98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8"/>
  </w:num>
  <w:num w:numId="3">
    <w:abstractNumId w:val="37"/>
  </w:num>
  <w:num w:numId="4">
    <w:abstractNumId w:val="0"/>
  </w:num>
  <w:num w:numId="5">
    <w:abstractNumId w:val="7"/>
  </w:num>
  <w:num w:numId="6">
    <w:abstractNumId w:val="15"/>
  </w:num>
  <w:num w:numId="7">
    <w:abstractNumId w:val="26"/>
  </w:num>
  <w:num w:numId="8">
    <w:abstractNumId w:val="27"/>
  </w:num>
  <w:num w:numId="9">
    <w:abstractNumId w:val="1"/>
  </w:num>
  <w:num w:numId="10">
    <w:abstractNumId w:val="42"/>
  </w:num>
  <w:num w:numId="11">
    <w:abstractNumId w:val="39"/>
  </w:num>
  <w:num w:numId="12">
    <w:abstractNumId w:val="48"/>
  </w:num>
  <w:num w:numId="13">
    <w:abstractNumId w:val="47"/>
  </w:num>
  <w:num w:numId="14">
    <w:abstractNumId w:val="28"/>
  </w:num>
  <w:num w:numId="15">
    <w:abstractNumId w:val="23"/>
  </w:num>
  <w:num w:numId="16">
    <w:abstractNumId w:val="55"/>
  </w:num>
  <w:num w:numId="17">
    <w:abstractNumId w:val="46"/>
  </w:num>
  <w:num w:numId="18">
    <w:abstractNumId w:val="49"/>
  </w:num>
  <w:num w:numId="19">
    <w:abstractNumId w:val="50"/>
  </w:num>
  <w:num w:numId="20">
    <w:abstractNumId w:val="41"/>
  </w:num>
  <w:num w:numId="21">
    <w:abstractNumId w:val="33"/>
  </w:num>
  <w:num w:numId="22">
    <w:abstractNumId w:val="24"/>
  </w:num>
  <w:num w:numId="23">
    <w:abstractNumId w:val="56"/>
  </w:num>
  <w:num w:numId="24">
    <w:abstractNumId w:val="21"/>
  </w:num>
  <w:num w:numId="25">
    <w:abstractNumId w:val="16"/>
  </w:num>
  <w:num w:numId="26">
    <w:abstractNumId w:val="20"/>
  </w:num>
  <w:num w:numId="27">
    <w:abstractNumId w:val="45"/>
  </w:num>
  <w:num w:numId="28">
    <w:abstractNumId w:val="22"/>
  </w:num>
  <w:num w:numId="29">
    <w:abstractNumId w:val="29"/>
  </w:num>
  <w:num w:numId="30">
    <w:abstractNumId w:val="19"/>
  </w:num>
  <w:num w:numId="31">
    <w:abstractNumId w:val="54"/>
  </w:num>
  <w:num w:numId="32">
    <w:abstractNumId w:val="2"/>
  </w:num>
  <w:num w:numId="33">
    <w:abstractNumId w:val="50"/>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0"/>
  </w:num>
  <w:num w:numId="38">
    <w:abstractNumId w:val="34"/>
  </w:num>
  <w:num w:numId="39">
    <w:abstractNumId w:val="31"/>
  </w:num>
  <w:num w:numId="40">
    <w:abstractNumId w:val="32"/>
  </w:num>
  <w:num w:numId="41">
    <w:abstractNumId w:val="25"/>
  </w:num>
  <w:num w:numId="42">
    <w:abstractNumId w:val="41"/>
  </w:num>
  <w:num w:numId="43">
    <w:abstractNumId w:val="36"/>
  </w:num>
  <w:num w:numId="44">
    <w:abstractNumId w:val="40"/>
    <w:lvlOverride w:ilvl="0">
      <w:startOverride w:val="1"/>
    </w:lvlOverride>
    <w:lvlOverride w:ilvl="1"/>
    <w:lvlOverride w:ilvl="2"/>
    <w:lvlOverride w:ilvl="3"/>
    <w:lvlOverride w:ilvl="4"/>
    <w:lvlOverride w:ilvl="5"/>
    <w:lvlOverride w:ilvl="6"/>
    <w:lvlOverride w:ilvl="7"/>
    <w:lvlOverride w:ilvl="8"/>
  </w:num>
  <w:num w:numId="45">
    <w:abstractNumId w:val="18"/>
    <w:lvlOverride w:ilvl="0">
      <w:startOverride w:val="1"/>
    </w:lvlOverride>
    <w:lvlOverride w:ilvl="1"/>
    <w:lvlOverride w:ilvl="2"/>
    <w:lvlOverride w:ilvl="3"/>
    <w:lvlOverride w:ilvl="4"/>
    <w:lvlOverride w:ilvl="5"/>
    <w:lvlOverride w:ilvl="6"/>
    <w:lvlOverride w:ilvl="7"/>
    <w:lvlOverride w:ilvl="8"/>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51"/>
  </w:num>
  <w:num w:numId="51">
    <w:abstractNumId w:val="6"/>
  </w:num>
  <w:num w:numId="52">
    <w:abstractNumId w:val="44"/>
  </w:num>
  <w:num w:numId="53">
    <w:abstractNumId w:val="3"/>
  </w:num>
  <w:num w:numId="54">
    <w:abstractNumId w:val="38"/>
  </w:num>
  <w:num w:numId="55">
    <w:abstractNumId w:val="30"/>
  </w:num>
  <w:num w:numId="56">
    <w:abstractNumId w:val="35"/>
  </w:num>
  <w:num w:numId="57">
    <w:abstractNumId w:val="42"/>
  </w:num>
  <w:num w:numId="58">
    <w:abstractNumId w:val="11"/>
  </w:num>
  <w:num w:numId="59">
    <w:abstractNumId w:val="53"/>
  </w:num>
  <w:num w:numId="60">
    <w:abstractNumId w:val="17"/>
  </w:num>
  <w:num w:numId="61">
    <w:abstractNumId w:val="14"/>
  </w:num>
  <w:num w:numId="62">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377"/>
    <w:rsid w:val="0002104B"/>
    <w:rsid w:val="00021439"/>
    <w:rsid w:val="00025806"/>
    <w:rsid w:val="00030DBB"/>
    <w:rsid w:val="000361AD"/>
    <w:rsid w:val="000410BB"/>
    <w:rsid w:val="00057192"/>
    <w:rsid w:val="000572EC"/>
    <w:rsid w:val="00062160"/>
    <w:rsid w:val="00065298"/>
    <w:rsid w:val="00070B72"/>
    <w:rsid w:val="00070DC9"/>
    <w:rsid w:val="00085769"/>
    <w:rsid w:val="000872A2"/>
    <w:rsid w:val="00090564"/>
    <w:rsid w:val="00096405"/>
    <w:rsid w:val="000A1644"/>
    <w:rsid w:val="000B4E51"/>
    <w:rsid w:val="000C7811"/>
    <w:rsid w:val="000D2D45"/>
    <w:rsid w:val="000E07A7"/>
    <w:rsid w:val="000E1B0F"/>
    <w:rsid w:val="000E520D"/>
    <w:rsid w:val="000E5388"/>
    <w:rsid w:val="000F421F"/>
    <w:rsid w:val="000F586B"/>
    <w:rsid w:val="000F68DF"/>
    <w:rsid w:val="001079FD"/>
    <w:rsid w:val="0011299E"/>
    <w:rsid w:val="00121A7F"/>
    <w:rsid w:val="00127B27"/>
    <w:rsid w:val="00133D8A"/>
    <w:rsid w:val="001440DD"/>
    <w:rsid w:val="00150BCB"/>
    <w:rsid w:val="00155B25"/>
    <w:rsid w:val="001823B3"/>
    <w:rsid w:val="00183EA4"/>
    <w:rsid w:val="001A08BF"/>
    <w:rsid w:val="001B7297"/>
    <w:rsid w:val="001C786E"/>
    <w:rsid w:val="001E1451"/>
    <w:rsid w:val="001E3423"/>
    <w:rsid w:val="001F65F9"/>
    <w:rsid w:val="00200C6C"/>
    <w:rsid w:val="002069B9"/>
    <w:rsid w:val="002108B7"/>
    <w:rsid w:val="00210C0D"/>
    <w:rsid w:val="002116AF"/>
    <w:rsid w:val="00222937"/>
    <w:rsid w:val="00232E19"/>
    <w:rsid w:val="00236AA7"/>
    <w:rsid w:val="002510A9"/>
    <w:rsid w:val="002665B4"/>
    <w:rsid w:val="002707EF"/>
    <w:rsid w:val="0027153D"/>
    <w:rsid w:val="002805FA"/>
    <w:rsid w:val="00286F63"/>
    <w:rsid w:val="002908F3"/>
    <w:rsid w:val="002927CE"/>
    <w:rsid w:val="0029555C"/>
    <w:rsid w:val="002A2B1B"/>
    <w:rsid w:val="002B0066"/>
    <w:rsid w:val="002B0C3C"/>
    <w:rsid w:val="002B2C76"/>
    <w:rsid w:val="002D5C52"/>
    <w:rsid w:val="002E1CEF"/>
    <w:rsid w:val="002E7B00"/>
    <w:rsid w:val="002F0DB5"/>
    <w:rsid w:val="00303D4E"/>
    <w:rsid w:val="0030538E"/>
    <w:rsid w:val="00305A49"/>
    <w:rsid w:val="0031509D"/>
    <w:rsid w:val="0032237F"/>
    <w:rsid w:val="00322782"/>
    <w:rsid w:val="00322AFB"/>
    <w:rsid w:val="0032758D"/>
    <w:rsid w:val="00330DB2"/>
    <w:rsid w:val="00344E78"/>
    <w:rsid w:val="003466DB"/>
    <w:rsid w:val="003540FF"/>
    <w:rsid w:val="003608AB"/>
    <w:rsid w:val="003646DD"/>
    <w:rsid w:val="003709FA"/>
    <w:rsid w:val="003A5B65"/>
    <w:rsid w:val="003C6769"/>
    <w:rsid w:val="003D241D"/>
    <w:rsid w:val="003D745A"/>
    <w:rsid w:val="003D7EAA"/>
    <w:rsid w:val="003E01A9"/>
    <w:rsid w:val="003E056B"/>
    <w:rsid w:val="003E079D"/>
    <w:rsid w:val="003E37B7"/>
    <w:rsid w:val="003E54C3"/>
    <w:rsid w:val="003E680C"/>
    <w:rsid w:val="00405D9E"/>
    <w:rsid w:val="00426D2D"/>
    <w:rsid w:val="004270AA"/>
    <w:rsid w:val="00430DBD"/>
    <w:rsid w:val="00441586"/>
    <w:rsid w:val="00443E10"/>
    <w:rsid w:val="00447BD6"/>
    <w:rsid w:val="00460459"/>
    <w:rsid w:val="00460B16"/>
    <w:rsid w:val="0048521A"/>
    <w:rsid w:val="0049741E"/>
    <w:rsid w:val="004A6B23"/>
    <w:rsid w:val="004B4FCC"/>
    <w:rsid w:val="004B7A49"/>
    <w:rsid w:val="004D2048"/>
    <w:rsid w:val="004D2E62"/>
    <w:rsid w:val="004E227F"/>
    <w:rsid w:val="004F1813"/>
    <w:rsid w:val="005000AE"/>
    <w:rsid w:val="005032BA"/>
    <w:rsid w:val="00514433"/>
    <w:rsid w:val="00531518"/>
    <w:rsid w:val="005316BD"/>
    <w:rsid w:val="00537568"/>
    <w:rsid w:val="00537C34"/>
    <w:rsid w:val="00540204"/>
    <w:rsid w:val="00541B24"/>
    <w:rsid w:val="005425EE"/>
    <w:rsid w:val="00543A6B"/>
    <w:rsid w:val="0055520A"/>
    <w:rsid w:val="00567B8A"/>
    <w:rsid w:val="0058340B"/>
    <w:rsid w:val="0059146C"/>
    <w:rsid w:val="005968A9"/>
    <w:rsid w:val="005A3557"/>
    <w:rsid w:val="005A6437"/>
    <w:rsid w:val="005A706E"/>
    <w:rsid w:val="005B2C1E"/>
    <w:rsid w:val="005B4D66"/>
    <w:rsid w:val="005B5560"/>
    <w:rsid w:val="005C2573"/>
    <w:rsid w:val="005C2B94"/>
    <w:rsid w:val="005D2E0F"/>
    <w:rsid w:val="005D618D"/>
    <w:rsid w:val="005D65E4"/>
    <w:rsid w:val="005E1A27"/>
    <w:rsid w:val="005E50D8"/>
    <w:rsid w:val="005F145A"/>
    <w:rsid w:val="005F4F88"/>
    <w:rsid w:val="005F7827"/>
    <w:rsid w:val="005F7E69"/>
    <w:rsid w:val="00602D02"/>
    <w:rsid w:val="00614ECD"/>
    <w:rsid w:val="0062462D"/>
    <w:rsid w:val="00627F4A"/>
    <w:rsid w:val="00627FAE"/>
    <w:rsid w:val="00632677"/>
    <w:rsid w:val="006441FD"/>
    <w:rsid w:val="00666322"/>
    <w:rsid w:val="006765C8"/>
    <w:rsid w:val="006777A1"/>
    <w:rsid w:val="006829DB"/>
    <w:rsid w:val="00683D10"/>
    <w:rsid w:val="00690665"/>
    <w:rsid w:val="00694001"/>
    <w:rsid w:val="00695987"/>
    <w:rsid w:val="006A0577"/>
    <w:rsid w:val="006A454D"/>
    <w:rsid w:val="006A4EDD"/>
    <w:rsid w:val="006A71A3"/>
    <w:rsid w:val="006C2CE3"/>
    <w:rsid w:val="006C6CA6"/>
    <w:rsid w:val="006D39CC"/>
    <w:rsid w:val="006D73C9"/>
    <w:rsid w:val="006E6BE6"/>
    <w:rsid w:val="006F0B15"/>
    <w:rsid w:val="006F12C5"/>
    <w:rsid w:val="006F18E1"/>
    <w:rsid w:val="006F61C5"/>
    <w:rsid w:val="00707225"/>
    <w:rsid w:val="00712D94"/>
    <w:rsid w:val="00723753"/>
    <w:rsid w:val="007254C7"/>
    <w:rsid w:val="00727254"/>
    <w:rsid w:val="00730B05"/>
    <w:rsid w:val="00736D19"/>
    <w:rsid w:val="00743116"/>
    <w:rsid w:val="00747F10"/>
    <w:rsid w:val="00770E31"/>
    <w:rsid w:val="00774340"/>
    <w:rsid w:val="00775159"/>
    <w:rsid w:val="0077593E"/>
    <w:rsid w:val="00777637"/>
    <w:rsid w:val="007858DC"/>
    <w:rsid w:val="00786F14"/>
    <w:rsid w:val="007943D9"/>
    <w:rsid w:val="00796119"/>
    <w:rsid w:val="007A167E"/>
    <w:rsid w:val="007B4CA7"/>
    <w:rsid w:val="007B6DC1"/>
    <w:rsid w:val="007C63D8"/>
    <w:rsid w:val="007D4FC0"/>
    <w:rsid w:val="007E0E17"/>
    <w:rsid w:val="007E46D2"/>
    <w:rsid w:val="007F2B47"/>
    <w:rsid w:val="007F2B5E"/>
    <w:rsid w:val="007F32C6"/>
    <w:rsid w:val="007F4C95"/>
    <w:rsid w:val="00806654"/>
    <w:rsid w:val="00807AA5"/>
    <w:rsid w:val="008201E4"/>
    <w:rsid w:val="00835BCE"/>
    <w:rsid w:val="00840334"/>
    <w:rsid w:val="00857C18"/>
    <w:rsid w:val="00862879"/>
    <w:rsid w:val="00865838"/>
    <w:rsid w:val="00870A4B"/>
    <w:rsid w:val="00880E2F"/>
    <w:rsid w:val="00882930"/>
    <w:rsid w:val="008917E5"/>
    <w:rsid w:val="00893000"/>
    <w:rsid w:val="00894653"/>
    <w:rsid w:val="00895A72"/>
    <w:rsid w:val="008A41F8"/>
    <w:rsid w:val="008A6BA5"/>
    <w:rsid w:val="008B2295"/>
    <w:rsid w:val="008B6714"/>
    <w:rsid w:val="008C1D93"/>
    <w:rsid w:val="008D33A7"/>
    <w:rsid w:val="008E0AA1"/>
    <w:rsid w:val="00900907"/>
    <w:rsid w:val="00904F2E"/>
    <w:rsid w:val="00905670"/>
    <w:rsid w:val="00910F70"/>
    <w:rsid w:val="00917727"/>
    <w:rsid w:val="009277E8"/>
    <w:rsid w:val="009373F5"/>
    <w:rsid w:val="009511F5"/>
    <w:rsid w:val="0096437A"/>
    <w:rsid w:val="00973BE5"/>
    <w:rsid w:val="00975D82"/>
    <w:rsid w:val="00977380"/>
    <w:rsid w:val="00977891"/>
    <w:rsid w:val="00984958"/>
    <w:rsid w:val="009922EC"/>
    <w:rsid w:val="009B4F55"/>
    <w:rsid w:val="009C2C0A"/>
    <w:rsid w:val="009C6B3A"/>
    <w:rsid w:val="009D7592"/>
    <w:rsid w:val="009D7CCE"/>
    <w:rsid w:val="009E3013"/>
    <w:rsid w:val="009F1F51"/>
    <w:rsid w:val="00A12029"/>
    <w:rsid w:val="00A124E5"/>
    <w:rsid w:val="00A15385"/>
    <w:rsid w:val="00A16CF4"/>
    <w:rsid w:val="00A20D94"/>
    <w:rsid w:val="00A246CA"/>
    <w:rsid w:val="00A2791F"/>
    <w:rsid w:val="00A3073F"/>
    <w:rsid w:val="00A3323B"/>
    <w:rsid w:val="00A33B9D"/>
    <w:rsid w:val="00A40340"/>
    <w:rsid w:val="00A430D1"/>
    <w:rsid w:val="00A46CBE"/>
    <w:rsid w:val="00A57259"/>
    <w:rsid w:val="00A725D7"/>
    <w:rsid w:val="00A77294"/>
    <w:rsid w:val="00A8010B"/>
    <w:rsid w:val="00A9334B"/>
    <w:rsid w:val="00AA1413"/>
    <w:rsid w:val="00AA45F2"/>
    <w:rsid w:val="00AA6079"/>
    <w:rsid w:val="00AA7EE5"/>
    <w:rsid w:val="00AB2077"/>
    <w:rsid w:val="00AC5D9F"/>
    <w:rsid w:val="00AD66AC"/>
    <w:rsid w:val="00AF569F"/>
    <w:rsid w:val="00B03D85"/>
    <w:rsid w:val="00B0422D"/>
    <w:rsid w:val="00B04869"/>
    <w:rsid w:val="00B20DCC"/>
    <w:rsid w:val="00B22415"/>
    <w:rsid w:val="00B2611F"/>
    <w:rsid w:val="00B2707C"/>
    <w:rsid w:val="00B30ED3"/>
    <w:rsid w:val="00B33CB5"/>
    <w:rsid w:val="00B3630F"/>
    <w:rsid w:val="00B367E2"/>
    <w:rsid w:val="00B53F95"/>
    <w:rsid w:val="00B56206"/>
    <w:rsid w:val="00B63677"/>
    <w:rsid w:val="00B65D86"/>
    <w:rsid w:val="00B66DF5"/>
    <w:rsid w:val="00B76479"/>
    <w:rsid w:val="00B934EB"/>
    <w:rsid w:val="00BA5A54"/>
    <w:rsid w:val="00BA6A14"/>
    <w:rsid w:val="00BB2774"/>
    <w:rsid w:val="00BB76B9"/>
    <w:rsid w:val="00BB78CA"/>
    <w:rsid w:val="00BD56A9"/>
    <w:rsid w:val="00BD7609"/>
    <w:rsid w:val="00BE0B97"/>
    <w:rsid w:val="00BE5EDF"/>
    <w:rsid w:val="00BE7B42"/>
    <w:rsid w:val="00BF34BE"/>
    <w:rsid w:val="00BF4E5F"/>
    <w:rsid w:val="00BF7360"/>
    <w:rsid w:val="00C0302E"/>
    <w:rsid w:val="00C26DA9"/>
    <w:rsid w:val="00C3117A"/>
    <w:rsid w:val="00C43060"/>
    <w:rsid w:val="00C44CBD"/>
    <w:rsid w:val="00C5164B"/>
    <w:rsid w:val="00C526B1"/>
    <w:rsid w:val="00C56394"/>
    <w:rsid w:val="00C75A01"/>
    <w:rsid w:val="00C7714B"/>
    <w:rsid w:val="00C956AF"/>
    <w:rsid w:val="00CA0C50"/>
    <w:rsid w:val="00CA5EFF"/>
    <w:rsid w:val="00CB466C"/>
    <w:rsid w:val="00CB4C06"/>
    <w:rsid w:val="00CC0454"/>
    <w:rsid w:val="00CC6A50"/>
    <w:rsid w:val="00CC6E25"/>
    <w:rsid w:val="00CD07BE"/>
    <w:rsid w:val="00CE1D01"/>
    <w:rsid w:val="00CE701C"/>
    <w:rsid w:val="00CF0BBE"/>
    <w:rsid w:val="00CF4B25"/>
    <w:rsid w:val="00CF6F1F"/>
    <w:rsid w:val="00D05B58"/>
    <w:rsid w:val="00D06F65"/>
    <w:rsid w:val="00D2034E"/>
    <w:rsid w:val="00D30A59"/>
    <w:rsid w:val="00D3419D"/>
    <w:rsid w:val="00D34442"/>
    <w:rsid w:val="00D351C5"/>
    <w:rsid w:val="00D414A2"/>
    <w:rsid w:val="00D41930"/>
    <w:rsid w:val="00D4400C"/>
    <w:rsid w:val="00D4528F"/>
    <w:rsid w:val="00D5216B"/>
    <w:rsid w:val="00D6230C"/>
    <w:rsid w:val="00D72F91"/>
    <w:rsid w:val="00D812D5"/>
    <w:rsid w:val="00D85AF2"/>
    <w:rsid w:val="00D87B71"/>
    <w:rsid w:val="00DA6AB7"/>
    <w:rsid w:val="00DB47AC"/>
    <w:rsid w:val="00DB6441"/>
    <w:rsid w:val="00DC1A35"/>
    <w:rsid w:val="00DD3FA7"/>
    <w:rsid w:val="00DF0741"/>
    <w:rsid w:val="00DF7C80"/>
    <w:rsid w:val="00E142EE"/>
    <w:rsid w:val="00E4605D"/>
    <w:rsid w:val="00E5299C"/>
    <w:rsid w:val="00E547E3"/>
    <w:rsid w:val="00E57372"/>
    <w:rsid w:val="00E639D0"/>
    <w:rsid w:val="00E66776"/>
    <w:rsid w:val="00E70059"/>
    <w:rsid w:val="00E71DD7"/>
    <w:rsid w:val="00E768FA"/>
    <w:rsid w:val="00E809E0"/>
    <w:rsid w:val="00E80BCE"/>
    <w:rsid w:val="00E868E0"/>
    <w:rsid w:val="00EA528C"/>
    <w:rsid w:val="00EB765D"/>
    <w:rsid w:val="00EC1190"/>
    <w:rsid w:val="00ED19D9"/>
    <w:rsid w:val="00ED6377"/>
    <w:rsid w:val="00EE2D28"/>
    <w:rsid w:val="00EE5FA2"/>
    <w:rsid w:val="00EF6B56"/>
    <w:rsid w:val="00F0243C"/>
    <w:rsid w:val="00F14307"/>
    <w:rsid w:val="00F22F08"/>
    <w:rsid w:val="00F23BE3"/>
    <w:rsid w:val="00F25B59"/>
    <w:rsid w:val="00F41F75"/>
    <w:rsid w:val="00F44A0B"/>
    <w:rsid w:val="00F47655"/>
    <w:rsid w:val="00F53133"/>
    <w:rsid w:val="00F5430D"/>
    <w:rsid w:val="00F746D7"/>
    <w:rsid w:val="00F76F28"/>
    <w:rsid w:val="00F8022F"/>
    <w:rsid w:val="00F80B22"/>
    <w:rsid w:val="00F85E0B"/>
    <w:rsid w:val="00F93703"/>
    <w:rsid w:val="00F94549"/>
    <w:rsid w:val="00F974CE"/>
    <w:rsid w:val="00FA7DD9"/>
    <w:rsid w:val="00FC0457"/>
    <w:rsid w:val="00FE007A"/>
    <w:rsid w:val="00FE0195"/>
    <w:rsid w:val="00FE0A97"/>
    <w:rsid w:val="00FE2AEE"/>
    <w:rsid w:val="00FE403E"/>
    <w:rsid w:val="00FE4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63C78F-3220-4E08-B7FB-D2224302D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60"/>
    <w:pPr>
      <w:spacing w:after="160" w:line="259" w:lineRule="auto"/>
    </w:pPr>
    <w:rPr>
      <w:sz w:val="22"/>
      <w:szCs w:val="22"/>
    </w:rPr>
  </w:style>
  <w:style w:type="paragraph" w:styleId="Heading1">
    <w:name w:val="heading 1"/>
    <w:basedOn w:val="Normal"/>
    <w:next w:val="Normal"/>
    <w:link w:val="Heading1Char"/>
    <w:autoRedefine/>
    <w:qFormat/>
    <w:rsid w:val="00712D94"/>
    <w:pPr>
      <w:keepNext/>
      <w:keepLines/>
      <w:numPr>
        <w:numId w:val="11"/>
      </w:numPr>
      <w:spacing w:after="0" w:line="360" w:lineRule="auto"/>
      <w:jc w:val="both"/>
      <w:outlineLvl w:val="0"/>
    </w:pPr>
    <w:rPr>
      <w:rFonts w:ascii="Times New Roman" w:eastAsia="Times New Roman" w:hAnsi="Times New Roman"/>
      <w:b/>
      <w:bCs/>
      <w:noProof/>
      <w:sz w:val="24"/>
      <w:szCs w:val="24"/>
      <w:lang w:val="id-ID"/>
    </w:rPr>
  </w:style>
  <w:style w:type="paragraph" w:styleId="Heading2">
    <w:name w:val="heading 2"/>
    <w:basedOn w:val="Normal"/>
    <w:next w:val="Normal"/>
    <w:link w:val="Heading2Char"/>
    <w:qFormat/>
    <w:rsid w:val="0032237F"/>
    <w:pPr>
      <w:keepNext/>
      <w:numPr>
        <w:numId w:val="21"/>
      </w:numPr>
      <w:spacing w:after="0" w:line="240" w:lineRule="auto"/>
      <w:ind w:left="0" w:firstLine="0"/>
      <w:jc w:val="both"/>
      <w:outlineLvl w:val="1"/>
    </w:pPr>
    <w:rPr>
      <w:rFonts w:ascii="Times New Roman" w:eastAsia="Times New Roman" w:hAnsi="Times New Roman"/>
      <w:b/>
      <w:bCs/>
      <w:iCs/>
      <w:noProof/>
      <w:sz w:val="24"/>
      <w:szCs w:val="28"/>
      <w:lang w:val="id-ID"/>
    </w:rPr>
  </w:style>
  <w:style w:type="paragraph" w:styleId="Heading3">
    <w:name w:val="heading 3"/>
    <w:basedOn w:val="Normal"/>
    <w:next w:val="Normal"/>
    <w:link w:val="Heading3Char"/>
    <w:autoRedefine/>
    <w:qFormat/>
    <w:rsid w:val="00025806"/>
    <w:pPr>
      <w:keepNext/>
      <w:numPr>
        <w:numId w:val="10"/>
      </w:numPr>
      <w:spacing w:after="0" w:line="240" w:lineRule="auto"/>
      <w:jc w:val="center"/>
      <w:outlineLvl w:val="2"/>
    </w:pPr>
    <w:rPr>
      <w:rFonts w:ascii="Times New Roman" w:eastAsia="Times New Roman" w:hAnsi="Times New Roman" w:cs="Tahoma"/>
      <w:bCs/>
      <w:noProof/>
      <w:sz w:val="24"/>
      <w:szCs w:val="24"/>
      <w:lang w:val="id-ID" w:eastAsia="id-ID"/>
    </w:rPr>
  </w:style>
  <w:style w:type="paragraph" w:styleId="Heading4">
    <w:name w:val="heading 4"/>
    <w:basedOn w:val="Normal"/>
    <w:next w:val="Normal"/>
    <w:link w:val="Heading4Char"/>
    <w:autoRedefine/>
    <w:qFormat/>
    <w:rsid w:val="00893000"/>
    <w:pPr>
      <w:keepNext/>
      <w:numPr>
        <w:numId w:val="13"/>
      </w:numPr>
      <w:spacing w:after="240" w:line="240" w:lineRule="auto"/>
      <w:jc w:val="center"/>
      <w:outlineLvl w:val="3"/>
    </w:pPr>
    <w:rPr>
      <w:rFonts w:ascii="Times New Roman" w:eastAsia="Times New Roman" w:hAnsi="Times New Roman"/>
      <w:bCs/>
      <w:noProof/>
      <w:sz w:val="24"/>
      <w:szCs w:val="24"/>
      <w:lang w:val="id-ID"/>
    </w:rPr>
  </w:style>
  <w:style w:type="paragraph" w:styleId="Heading5">
    <w:name w:val="heading 5"/>
    <w:basedOn w:val="Normal"/>
    <w:next w:val="Normal"/>
    <w:link w:val="Heading5Char"/>
    <w:qFormat/>
    <w:rsid w:val="004F1813"/>
    <w:pPr>
      <w:numPr>
        <w:ilvl w:val="4"/>
        <w:numId w:val="1"/>
      </w:numPr>
      <w:spacing w:before="120" w:after="0" w:line="360" w:lineRule="auto"/>
      <w:jc w:val="both"/>
      <w:outlineLvl w:val="4"/>
    </w:pPr>
    <w:rPr>
      <w:rFonts w:ascii="Arial" w:eastAsia="Times New Roman" w:hAnsi="Arial"/>
      <w:b/>
      <w:bCs/>
      <w:iCs/>
      <w:noProof/>
      <w:sz w:val="20"/>
      <w:szCs w:val="26"/>
      <w:lang w:val="id-ID"/>
    </w:rPr>
  </w:style>
  <w:style w:type="paragraph" w:styleId="Heading6">
    <w:name w:val="heading 6"/>
    <w:basedOn w:val="Normal"/>
    <w:next w:val="Normal"/>
    <w:link w:val="Heading6Char"/>
    <w:qFormat/>
    <w:rsid w:val="004F1813"/>
    <w:pPr>
      <w:spacing w:before="240" w:after="60" w:line="240" w:lineRule="auto"/>
      <w:jc w:val="right"/>
      <w:outlineLvl w:val="5"/>
    </w:pPr>
    <w:rPr>
      <w:rFonts w:ascii="Times New Roman" w:eastAsia="Times New Roman" w:hAnsi="Times New Roman"/>
      <w:b/>
      <w:bCs/>
      <w:lang w:val="en-GB"/>
    </w:rPr>
  </w:style>
  <w:style w:type="paragraph" w:styleId="Heading7">
    <w:name w:val="heading 7"/>
    <w:basedOn w:val="Normal"/>
    <w:next w:val="Normal"/>
    <w:link w:val="Heading7Char"/>
    <w:uiPriority w:val="99"/>
    <w:qFormat/>
    <w:rsid w:val="004F1813"/>
    <w:pPr>
      <w:keepNext/>
      <w:spacing w:after="0" w:line="360" w:lineRule="auto"/>
      <w:ind w:left="180"/>
      <w:jc w:val="both"/>
      <w:outlineLvl w:val="6"/>
    </w:pPr>
    <w:rPr>
      <w:rFonts w:ascii="Arial Narrow" w:eastAsia="Times New Roman" w:hAnsi="Arial Narrow"/>
      <w:bCs/>
      <w:szCs w:val="24"/>
      <w:u w:val="single"/>
      <w:lang w:val="en-GB"/>
    </w:rPr>
  </w:style>
  <w:style w:type="paragraph" w:styleId="Heading8">
    <w:name w:val="heading 8"/>
    <w:basedOn w:val="Normal"/>
    <w:next w:val="Normal"/>
    <w:link w:val="Heading8Char"/>
    <w:uiPriority w:val="99"/>
    <w:qFormat/>
    <w:rsid w:val="004F1813"/>
    <w:pPr>
      <w:keepNext/>
      <w:spacing w:after="0" w:line="240" w:lineRule="auto"/>
      <w:jc w:val="center"/>
      <w:outlineLvl w:val="7"/>
    </w:pPr>
    <w:rPr>
      <w:rFonts w:ascii="Times New Roman" w:eastAsia="Times New Roman" w:hAnsi="Times New Roman"/>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2D94"/>
    <w:rPr>
      <w:rFonts w:ascii="Times New Roman" w:eastAsia="Times New Roman" w:hAnsi="Times New Roman"/>
      <w:b/>
      <w:bCs/>
      <w:noProof/>
      <w:sz w:val="24"/>
      <w:szCs w:val="24"/>
      <w:lang w:val="id-ID"/>
    </w:rPr>
  </w:style>
  <w:style w:type="character" w:customStyle="1" w:styleId="Heading2Char">
    <w:name w:val="Heading 2 Char"/>
    <w:link w:val="Heading2"/>
    <w:rsid w:val="0032237F"/>
    <w:rPr>
      <w:rFonts w:ascii="Times New Roman" w:eastAsia="Times New Roman" w:hAnsi="Times New Roman"/>
      <w:b/>
      <w:bCs/>
      <w:iCs/>
      <w:noProof/>
      <w:sz w:val="24"/>
      <w:szCs w:val="28"/>
      <w:lang w:val="id-ID"/>
    </w:rPr>
  </w:style>
  <w:style w:type="character" w:customStyle="1" w:styleId="Heading3Char">
    <w:name w:val="Heading 3 Char"/>
    <w:link w:val="Heading3"/>
    <w:rsid w:val="00025806"/>
    <w:rPr>
      <w:rFonts w:ascii="Times New Roman" w:eastAsia="Times New Roman" w:hAnsi="Times New Roman" w:cs="Tahoma"/>
      <w:bCs/>
      <w:noProof/>
      <w:sz w:val="24"/>
      <w:szCs w:val="24"/>
      <w:lang w:val="id-ID" w:eastAsia="id-ID"/>
    </w:rPr>
  </w:style>
  <w:style w:type="character" w:customStyle="1" w:styleId="Heading4Char">
    <w:name w:val="Heading 4 Char"/>
    <w:link w:val="Heading4"/>
    <w:rsid w:val="00893000"/>
    <w:rPr>
      <w:rFonts w:ascii="Times New Roman" w:eastAsia="Times New Roman" w:hAnsi="Times New Roman"/>
      <w:bCs/>
      <w:noProof/>
      <w:sz w:val="24"/>
      <w:szCs w:val="24"/>
      <w:lang w:val="id-ID"/>
    </w:rPr>
  </w:style>
  <w:style w:type="character" w:customStyle="1" w:styleId="Heading5Char">
    <w:name w:val="Heading 5 Char"/>
    <w:link w:val="Heading5"/>
    <w:rsid w:val="004F1813"/>
    <w:rPr>
      <w:rFonts w:ascii="Arial" w:eastAsia="Times New Roman" w:hAnsi="Arial"/>
      <w:b/>
      <w:bCs/>
      <w:iCs/>
      <w:noProof/>
      <w:szCs w:val="26"/>
      <w:lang w:val="id-ID"/>
    </w:rPr>
  </w:style>
  <w:style w:type="character" w:customStyle="1" w:styleId="Heading6Char">
    <w:name w:val="Heading 6 Char"/>
    <w:link w:val="Heading6"/>
    <w:rsid w:val="004F1813"/>
    <w:rPr>
      <w:rFonts w:ascii="Times New Roman" w:eastAsia="Times New Roman" w:hAnsi="Times New Roman" w:cs="Times New Roman"/>
      <w:b/>
      <w:bCs/>
      <w:lang w:val="en-GB"/>
    </w:rPr>
  </w:style>
  <w:style w:type="character" w:customStyle="1" w:styleId="Heading7Char">
    <w:name w:val="Heading 7 Char"/>
    <w:link w:val="Heading7"/>
    <w:uiPriority w:val="99"/>
    <w:rsid w:val="004F1813"/>
    <w:rPr>
      <w:rFonts w:ascii="Arial Narrow" w:eastAsia="Times New Roman" w:hAnsi="Arial Narrow" w:cs="Times New Roman"/>
      <w:bCs/>
      <w:szCs w:val="24"/>
      <w:u w:val="single"/>
      <w:lang w:val="en-GB"/>
    </w:rPr>
  </w:style>
  <w:style w:type="character" w:customStyle="1" w:styleId="Heading8Char">
    <w:name w:val="Heading 8 Char"/>
    <w:link w:val="Heading8"/>
    <w:uiPriority w:val="99"/>
    <w:rsid w:val="004F1813"/>
    <w:rPr>
      <w:rFonts w:ascii="Times New Roman" w:eastAsia="Times New Roman" w:hAnsi="Times New Roman" w:cs="Times New Roman"/>
      <w:b/>
      <w:bCs/>
      <w:szCs w:val="24"/>
      <w:lang w:val="en-GB"/>
    </w:rPr>
  </w:style>
  <w:style w:type="paragraph" w:styleId="ListParagraph">
    <w:name w:val="List Paragraph"/>
    <w:basedOn w:val="Normal"/>
    <w:uiPriority w:val="34"/>
    <w:qFormat/>
    <w:rsid w:val="004F1813"/>
    <w:pPr>
      <w:spacing w:before="120" w:after="0" w:line="360" w:lineRule="auto"/>
      <w:ind w:left="720"/>
      <w:contextualSpacing/>
      <w:jc w:val="both"/>
    </w:pPr>
    <w:rPr>
      <w:rFonts w:ascii="Arial" w:eastAsia="Times New Roman" w:hAnsi="Arial"/>
      <w:noProof/>
      <w:sz w:val="20"/>
      <w:szCs w:val="24"/>
      <w:lang w:val="id-ID"/>
    </w:rPr>
  </w:style>
  <w:style w:type="paragraph" w:styleId="TOC1">
    <w:name w:val="toc 1"/>
    <w:basedOn w:val="Normal"/>
    <w:next w:val="Normal"/>
    <w:autoRedefine/>
    <w:uiPriority w:val="39"/>
    <w:qFormat/>
    <w:rsid w:val="004F1813"/>
    <w:pPr>
      <w:tabs>
        <w:tab w:val="left" w:pos="2902"/>
        <w:tab w:val="right" w:leader="dot" w:pos="8778"/>
      </w:tabs>
      <w:spacing w:after="120" w:line="360" w:lineRule="auto"/>
      <w:jc w:val="both"/>
    </w:pPr>
    <w:rPr>
      <w:rFonts w:ascii="Corbel" w:eastAsia="Times New Roman" w:hAnsi="Corbel"/>
      <w:b/>
      <w:sz w:val="20"/>
      <w:szCs w:val="20"/>
    </w:rPr>
  </w:style>
  <w:style w:type="paragraph" w:customStyle="1" w:styleId="sss">
    <w:name w:val="sss"/>
    <w:basedOn w:val="Title"/>
    <w:uiPriority w:val="99"/>
    <w:rsid w:val="004F1813"/>
    <w:pPr>
      <w:numPr>
        <w:numId w:val="3"/>
      </w:numPr>
      <w:tabs>
        <w:tab w:val="clear" w:pos="360"/>
      </w:tabs>
      <w:ind w:left="0" w:firstLine="0"/>
    </w:pPr>
  </w:style>
  <w:style w:type="paragraph" w:customStyle="1" w:styleId="dee">
    <w:name w:val="dee"/>
    <w:basedOn w:val="BodyText"/>
    <w:uiPriority w:val="99"/>
    <w:rsid w:val="004F1813"/>
    <w:pPr>
      <w:numPr>
        <w:numId w:val="2"/>
      </w:numPr>
      <w:tabs>
        <w:tab w:val="clear" w:pos="720"/>
      </w:tabs>
      <w:ind w:left="0" w:firstLine="0"/>
    </w:pPr>
  </w:style>
  <w:style w:type="paragraph" w:customStyle="1" w:styleId="a">
    <w:name w:val="a"/>
    <w:basedOn w:val="Normal"/>
    <w:uiPriority w:val="99"/>
    <w:rsid w:val="004F1813"/>
    <w:pPr>
      <w:tabs>
        <w:tab w:val="left" w:pos="175"/>
      </w:tabs>
      <w:spacing w:after="0" w:line="240" w:lineRule="auto"/>
      <w:ind w:left="175" w:hanging="175"/>
    </w:pPr>
    <w:rPr>
      <w:rFonts w:ascii="Verdana" w:eastAsia="Times New Roman" w:hAnsi="Verdana"/>
      <w:noProof/>
      <w:sz w:val="16"/>
      <w:szCs w:val="20"/>
      <w:lang w:val="sq-AL"/>
    </w:rPr>
  </w:style>
  <w:style w:type="table" w:styleId="TableGrid">
    <w:name w:val="Table Grid"/>
    <w:basedOn w:val="TableNormal"/>
    <w:uiPriority w:val="59"/>
    <w:rsid w:val="004F181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Char Char Char Char Char,Char Char Char Char Char Char Char Char Char Char Char Char,Char Char,Char Char Char Char Char Char Char,Char, Char Char Char Char Char Char Char Char Char,Header1,Char Char Char Char Char Char Char Char Char"/>
    <w:basedOn w:val="Normal"/>
    <w:link w:val="HeaderChar"/>
    <w:unhideWhenUsed/>
    <w:rsid w:val="004F1813"/>
    <w:pPr>
      <w:tabs>
        <w:tab w:val="center" w:pos="4680"/>
        <w:tab w:val="right" w:pos="9360"/>
      </w:tabs>
      <w:spacing w:after="0" w:line="240" w:lineRule="auto"/>
    </w:pPr>
  </w:style>
  <w:style w:type="character" w:customStyle="1" w:styleId="HeaderChar">
    <w:name w:val="Header Char"/>
    <w:aliases w:val=" Char Char,Char Char Char Char Char Char,Char Char Char Char Char Char Char Char Char Char Char Char Char,Char Char Char,Char Char Char Char Char Char Char Char,Char Char1, Char Char Char Char Char Char Char Char Char Char,Header1 Char"/>
    <w:link w:val="Header"/>
    <w:uiPriority w:val="99"/>
    <w:rsid w:val="004F1813"/>
    <w:rPr>
      <w:rFonts w:ascii="Calibri" w:eastAsia="Calibri" w:hAnsi="Calibri" w:cs="Times New Roman"/>
    </w:rPr>
  </w:style>
  <w:style w:type="paragraph" w:styleId="Footer">
    <w:name w:val="footer"/>
    <w:basedOn w:val="Normal"/>
    <w:link w:val="FooterChar"/>
    <w:uiPriority w:val="99"/>
    <w:unhideWhenUsed/>
    <w:rsid w:val="004F1813"/>
    <w:pPr>
      <w:tabs>
        <w:tab w:val="center" w:pos="4680"/>
        <w:tab w:val="right" w:pos="9360"/>
      </w:tabs>
      <w:spacing w:after="0" w:line="240" w:lineRule="auto"/>
    </w:pPr>
  </w:style>
  <w:style w:type="character" w:customStyle="1" w:styleId="FooterChar">
    <w:name w:val="Footer Char"/>
    <w:link w:val="Footer"/>
    <w:uiPriority w:val="99"/>
    <w:rsid w:val="004F1813"/>
    <w:rPr>
      <w:rFonts w:ascii="Calibri" w:eastAsia="Calibri" w:hAnsi="Calibri" w:cs="Times New Roman"/>
    </w:rPr>
  </w:style>
  <w:style w:type="paragraph" w:styleId="Title">
    <w:name w:val="Title"/>
    <w:basedOn w:val="Normal"/>
    <w:next w:val="Normal"/>
    <w:link w:val="TitleChar"/>
    <w:uiPriority w:val="99"/>
    <w:qFormat/>
    <w:rsid w:val="004F181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99"/>
    <w:rsid w:val="004F1813"/>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emiHidden/>
    <w:unhideWhenUsed/>
    <w:rsid w:val="004F1813"/>
    <w:pPr>
      <w:spacing w:after="120" w:line="276" w:lineRule="auto"/>
    </w:pPr>
  </w:style>
  <w:style w:type="character" w:customStyle="1" w:styleId="BodyTextChar">
    <w:name w:val="Body Text Char"/>
    <w:link w:val="BodyText"/>
    <w:uiPriority w:val="99"/>
    <w:semiHidden/>
    <w:rsid w:val="004F1813"/>
    <w:rPr>
      <w:rFonts w:ascii="Calibri" w:eastAsia="Calibri" w:hAnsi="Calibri" w:cs="Times New Roman"/>
    </w:rPr>
  </w:style>
  <w:style w:type="paragraph" w:styleId="BalloonText">
    <w:name w:val="Balloon Text"/>
    <w:basedOn w:val="Normal"/>
    <w:link w:val="BalloonTextChar"/>
    <w:uiPriority w:val="99"/>
    <w:unhideWhenUsed/>
    <w:rsid w:val="004F1813"/>
    <w:pPr>
      <w:spacing w:after="0" w:line="240" w:lineRule="auto"/>
    </w:pPr>
    <w:rPr>
      <w:rFonts w:ascii="Tahoma" w:hAnsi="Tahoma" w:cs="Tahoma"/>
      <w:sz w:val="16"/>
      <w:szCs w:val="16"/>
    </w:rPr>
  </w:style>
  <w:style w:type="character" w:customStyle="1" w:styleId="BalloonTextChar">
    <w:name w:val="Balloon Text Char"/>
    <w:link w:val="BalloonText"/>
    <w:uiPriority w:val="99"/>
    <w:rsid w:val="004F1813"/>
    <w:rPr>
      <w:rFonts w:ascii="Tahoma" w:eastAsia="Calibri" w:hAnsi="Tahoma" w:cs="Tahoma"/>
      <w:sz w:val="16"/>
      <w:szCs w:val="16"/>
    </w:rPr>
  </w:style>
  <w:style w:type="paragraph" w:styleId="NoSpacing">
    <w:name w:val="No Spacing"/>
    <w:link w:val="NoSpacingChar"/>
    <w:qFormat/>
    <w:rsid w:val="004F1813"/>
    <w:rPr>
      <w:rFonts w:eastAsia="Times New Roman"/>
      <w:sz w:val="22"/>
      <w:szCs w:val="22"/>
    </w:rPr>
  </w:style>
  <w:style w:type="character" w:customStyle="1" w:styleId="NoSpacingChar">
    <w:name w:val="No Spacing Char"/>
    <w:link w:val="NoSpacing"/>
    <w:rsid w:val="004F1813"/>
    <w:rPr>
      <w:rFonts w:ascii="Calibri" w:eastAsia="Times New Roman" w:hAnsi="Calibri" w:cs="Times New Roman"/>
    </w:rPr>
  </w:style>
  <w:style w:type="paragraph" w:styleId="TOC2">
    <w:name w:val="toc 2"/>
    <w:basedOn w:val="Normal"/>
    <w:next w:val="Normal"/>
    <w:autoRedefine/>
    <w:uiPriority w:val="39"/>
    <w:unhideWhenUsed/>
    <w:qFormat/>
    <w:rsid w:val="004F1813"/>
    <w:pPr>
      <w:spacing w:after="100" w:line="276" w:lineRule="auto"/>
      <w:ind w:left="220"/>
    </w:pPr>
  </w:style>
  <w:style w:type="paragraph" w:styleId="BodyText2">
    <w:name w:val="Body Text 2"/>
    <w:basedOn w:val="Normal"/>
    <w:link w:val="BodyText2Char"/>
    <w:uiPriority w:val="99"/>
    <w:rsid w:val="004F1813"/>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rsid w:val="004F181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4F1813"/>
    <w:pPr>
      <w:spacing w:after="120" w:line="276" w:lineRule="auto"/>
      <w:ind w:left="360"/>
    </w:pPr>
  </w:style>
  <w:style w:type="character" w:customStyle="1" w:styleId="BodyTextIndentChar">
    <w:name w:val="Body Text Indent Char"/>
    <w:link w:val="BodyTextIndent"/>
    <w:uiPriority w:val="99"/>
    <w:rsid w:val="004F1813"/>
    <w:rPr>
      <w:rFonts w:ascii="Calibri" w:eastAsia="Calibri" w:hAnsi="Calibri" w:cs="Times New Roman"/>
    </w:rPr>
  </w:style>
  <w:style w:type="paragraph" w:styleId="ListNumber">
    <w:name w:val="List Number"/>
    <w:basedOn w:val="Normal"/>
    <w:uiPriority w:val="99"/>
    <w:rsid w:val="004F1813"/>
    <w:pPr>
      <w:numPr>
        <w:numId w:val="4"/>
      </w:numPr>
      <w:spacing w:after="0" w:line="240" w:lineRule="auto"/>
    </w:pPr>
    <w:rPr>
      <w:rFonts w:ascii="Times New Roman" w:eastAsia="Times New Roman" w:hAnsi="Times New Roman"/>
      <w:sz w:val="24"/>
      <w:szCs w:val="24"/>
    </w:rPr>
  </w:style>
  <w:style w:type="paragraph" w:styleId="BodyTextIndent3">
    <w:name w:val="Body Text Indent 3"/>
    <w:basedOn w:val="Normal"/>
    <w:link w:val="BodyTextIndent3Char"/>
    <w:uiPriority w:val="99"/>
    <w:unhideWhenUsed/>
    <w:rsid w:val="004F1813"/>
    <w:pPr>
      <w:spacing w:after="120" w:line="276" w:lineRule="auto"/>
      <w:ind w:left="360"/>
    </w:pPr>
    <w:rPr>
      <w:sz w:val="16"/>
      <w:szCs w:val="16"/>
    </w:rPr>
  </w:style>
  <w:style w:type="character" w:customStyle="1" w:styleId="BodyTextIndent3Char">
    <w:name w:val="Body Text Indent 3 Char"/>
    <w:link w:val="BodyTextIndent3"/>
    <w:uiPriority w:val="99"/>
    <w:rsid w:val="004F1813"/>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4F1813"/>
    <w:pPr>
      <w:spacing w:after="120" w:line="480" w:lineRule="auto"/>
      <w:ind w:left="360"/>
    </w:pPr>
  </w:style>
  <w:style w:type="character" w:customStyle="1" w:styleId="BodyTextIndent2Char">
    <w:name w:val="Body Text Indent 2 Char"/>
    <w:link w:val="BodyTextIndent2"/>
    <w:uiPriority w:val="99"/>
    <w:semiHidden/>
    <w:rsid w:val="004F1813"/>
    <w:rPr>
      <w:rFonts w:ascii="Calibri" w:eastAsia="Calibri" w:hAnsi="Calibri" w:cs="Times New Roman"/>
    </w:rPr>
  </w:style>
  <w:style w:type="paragraph" w:customStyle="1" w:styleId="TableContents">
    <w:name w:val="Table Contents"/>
    <w:basedOn w:val="Normal"/>
    <w:uiPriority w:val="99"/>
    <w:rsid w:val="004F1813"/>
    <w:pPr>
      <w:suppressLineNumbers/>
      <w:suppressAutoHyphens/>
      <w:spacing w:after="0" w:line="240" w:lineRule="auto"/>
    </w:pPr>
    <w:rPr>
      <w:rFonts w:ascii="Times New Roman" w:eastAsia="Times New Roman" w:hAnsi="Times New Roman"/>
      <w:sz w:val="24"/>
      <w:szCs w:val="24"/>
      <w:lang w:eastAsia="ar-SA"/>
    </w:rPr>
  </w:style>
  <w:style w:type="character" w:styleId="PlaceholderText">
    <w:name w:val="Placeholder Text"/>
    <w:semiHidden/>
    <w:rsid w:val="004F1813"/>
    <w:rPr>
      <w:color w:val="808080"/>
    </w:rPr>
  </w:style>
  <w:style w:type="numbering" w:customStyle="1" w:styleId="Style10">
    <w:name w:val="Style10"/>
    <w:rsid w:val="004F1813"/>
    <w:pPr>
      <w:numPr>
        <w:numId w:val="5"/>
      </w:numPr>
    </w:pPr>
  </w:style>
  <w:style w:type="paragraph" w:customStyle="1" w:styleId="ChapterSubtitle">
    <w:name w:val="Chapter Subtitle"/>
    <w:basedOn w:val="Normal"/>
    <w:next w:val="BodyText"/>
    <w:uiPriority w:val="99"/>
    <w:rsid w:val="004F1813"/>
    <w:pPr>
      <w:keepNext/>
      <w:keepLines/>
      <w:pBdr>
        <w:top w:val="dotted" w:sz="4" w:space="10" w:color="auto"/>
        <w:bottom w:val="dotted" w:sz="4" w:space="10" w:color="auto"/>
      </w:pBdr>
      <w:spacing w:after="360" w:line="240" w:lineRule="atLeast"/>
      <w:ind w:right="1800"/>
      <w:jc w:val="right"/>
    </w:pPr>
    <w:rPr>
      <w:rFonts w:ascii="Garamond" w:eastAsia="Times New Roman" w:hAnsi="Garamond"/>
      <w:i/>
      <w:color w:val="800000"/>
      <w:spacing w:val="16"/>
      <w:sz w:val="32"/>
      <w:szCs w:val="28"/>
    </w:rPr>
  </w:style>
  <w:style w:type="paragraph" w:customStyle="1" w:styleId="A0">
    <w:name w:val="A"/>
    <w:basedOn w:val="Normal"/>
    <w:uiPriority w:val="99"/>
    <w:rsid w:val="004F1813"/>
    <w:pPr>
      <w:widowControl w:val="0"/>
      <w:autoSpaceDE w:val="0"/>
      <w:autoSpaceDN w:val="0"/>
      <w:spacing w:before="240" w:after="120" w:line="360" w:lineRule="auto"/>
      <w:jc w:val="both"/>
    </w:pPr>
    <w:rPr>
      <w:rFonts w:ascii="Arial" w:eastAsia="Times New Roman" w:hAnsi="Arial" w:cs="Arial"/>
      <w:b/>
      <w:lang w:val="sq-AL"/>
    </w:rPr>
  </w:style>
  <w:style w:type="paragraph" w:customStyle="1" w:styleId="111">
    <w:name w:val="1.1.1"/>
    <w:basedOn w:val="Normal"/>
    <w:uiPriority w:val="99"/>
    <w:rsid w:val="004F1813"/>
    <w:pPr>
      <w:widowControl w:val="0"/>
      <w:tabs>
        <w:tab w:val="left" w:pos="709"/>
      </w:tabs>
      <w:overflowPunct w:val="0"/>
      <w:autoSpaceDE w:val="0"/>
      <w:autoSpaceDN w:val="0"/>
      <w:adjustRightInd w:val="0"/>
      <w:spacing w:before="120" w:after="60" w:line="360" w:lineRule="auto"/>
      <w:jc w:val="both"/>
    </w:pPr>
    <w:rPr>
      <w:rFonts w:ascii="Goudy Old Style ATT" w:eastAsia="Times New Roman" w:hAnsi="Goudy Old Style ATT"/>
      <w:b/>
      <w:sz w:val="20"/>
      <w:szCs w:val="20"/>
    </w:rPr>
  </w:style>
  <w:style w:type="paragraph" w:customStyle="1" w:styleId="11">
    <w:name w:val="1.1"/>
    <w:basedOn w:val="Normal"/>
    <w:uiPriority w:val="99"/>
    <w:rsid w:val="004F1813"/>
    <w:pPr>
      <w:widowControl w:val="0"/>
      <w:tabs>
        <w:tab w:val="left" w:pos="567"/>
      </w:tabs>
      <w:overflowPunct w:val="0"/>
      <w:autoSpaceDE w:val="0"/>
      <w:autoSpaceDN w:val="0"/>
      <w:adjustRightInd w:val="0"/>
      <w:spacing w:before="120" w:after="60" w:line="240" w:lineRule="auto"/>
      <w:ind w:left="567" w:hanging="567"/>
      <w:jc w:val="both"/>
    </w:pPr>
    <w:rPr>
      <w:rFonts w:ascii="Goudy Old Style ATT" w:eastAsia="Times New Roman" w:hAnsi="Goudy Old Style ATT"/>
      <w:b/>
      <w:sz w:val="26"/>
      <w:szCs w:val="20"/>
    </w:rPr>
  </w:style>
  <w:style w:type="character" w:customStyle="1" w:styleId="HeaderChar1">
    <w:name w:val="Header Char1"/>
    <w:semiHidden/>
    <w:rsid w:val="004F1813"/>
    <w:rPr>
      <w:rFonts w:ascii="Times New Roman" w:eastAsia="Times New Roman" w:hAnsi="Times New Roman" w:cs="Times New Roman"/>
      <w:sz w:val="24"/>
      <w:szCs w:val="24"/>
      <w:lang w:val="en-US"/>
    </w:rPr>
  </w:style>
  <w:style w:type="character" w:styleId="PageNumber">
    <w:name w:val="page number"/>
    <w:rsid w:val="004F1813"/>
    <w:rPr>
      <w:rFonts w:cs="Times New Roman"/>
    </w:rPr>
  </w:style>
  <w:style w:type="paragraph" w:customStyle="1" w:styleId="Style1">
    <w:name w:val="Style 1"/>
    <w:uiPriority w:val="99"/>
    <w:rsid w:val="004F1813"/>
    <w:pPr>
      <w:widowControl w:val="0"/>
      <w:autoSpaceDE w:val="0"/>
      <w:autoSpaceDN w:val="0"/>
      <w:jc w:val="right"/>
    </w:pPr>
    <w:rPr>
      <w:rFonts w:ascii="Times New Roman" w:eastAsia="Times New Roman" w:hAnsi="Times New Roman"/>
    </w:rPr>
  </w:style>
  <w:style w:type="paragraph" w:customStyle="1" w:styleId="atabel">
    <w:name w:val="a_tabel"/>
    <w:basedOn w:val="BodyTextIndent"/>
    <w:uiPriority w:val="99"/>
    <w:rsid w:val="004F1813"/>
    <w:pPr>
      <w:spacing w:after="0" w:line="240" w:lineRule="auto"/>
      <w:ind w:left="0"/>
      <w:jc w:val="right"/>
    </w:pPr>
    <w:rPr>
      <w:rFonts w:ascii="Arial" w:eastAsia="Times New Roman" w:hAnsi="Arial" w:cs="Arial"/>
      <w:b/>
      <w:bCs/>
      <w:noProof/>
      <w:lang w:val="id-ID"/>
    </w:rPr>
  </w:style>
  <w:style w:type="paragraph" w:styleId="DocumentMap">
    <w:name w:val="Document Map"/>
    <w:basedOn w:val="Normal"/>
    <w:link w:val="DocumentMapChar"/>
    <w:uiPriority w:val="99"/>
    <w:semiHidden/>
    <w:rsid w:val="004F1813"/>
    <w:pPr>
      <w:widowControl w:val="0"/>
      <w:shd w:val="clear" w:color="auto" w:fill="000080"/>
      <w:autoSpaceDE w:val="0"/>
      <w:autoSpaceDN w:val="0"/>
      <w:spacing w:after="0" w:line="240" w:lineRule="auto"/>
      <w:jc w:val="right"/>
    </w:pPr>
    <w:rPr>
      <w:rFonts w:ascii="Tahoma" w:eastAsia="Times New Roman" w:hAnsi="Tahoma" w:cs="Tahoma"/>
      <w:sz w:val="20"/>
      <w:szCs w:val="20"/>
    </w:rPr>
  </w:style>
  <w:style w:type="character" w:customStyle="1" w:styleId="DocumentMapChar">
    <w:name w:val="Document Map Char"/>
    <w:link w:val="DocumentMap"/>
    <w:uiPriority w:val="99"/>
    <w:semiHidden/>
    <w:rsid w:val="004F1813"/>
    <w:rPr>
      <w:rFonts w:ascii="Tahoma" w:eastAsia="Times New Roman" w:hAnsi="Tahoma" w:cs="Tahoma"/>
      <w:sz w:val="20"/>
      <w:szCs w:val="20"/>
      <w:shd w:val="clear" w:color="auto" w:fill="000080"/>
    </w:rPr>
  </w:style>
  <w:style w:type="paragraph" w:customStyle="1" w:styleId="StyleHeading1NotItalic">
    <w:name w:val="Style Heading 1 + Not Italic"/>
    <w:basedOn w:val="Heading1"/>
    <w:uiPriority w:val="99"/>
    <w:rsid w:val="004F1813"/>
    <w:pPr>
      <w:keepLines w:val="0"/>
      <w:numPr>
        <w:numId w:val="0"/>
      </w:numPr>
      <w:tabs>
        <w:tab w:val="num" w:pos="720"/>
      </w:tabs>
      <w:spacing w:after="120"/>
      <w:ind w:left="720" w:hanging="720"/>
      <w:jc w:val="right"/>
    </w:pPr>
    <w:rPr>
      <w:rFonts w:ascii="Arial" w:hAnsi="Arial" w:cs="Arial"/>
      <w:i/>
      <w:noProof w:val="0"/>
      <w:kern w:val="32"/>
      <w:sz w:val="28"/>
      <w:szCs w:val="32"/>
      <w:lang w:val="en-US" w:bidi="ml-IN"/>
    </w:rPr>
  </w:style>
  <w:style w:type="paragraph" w:customStyle="1" w:styleId="StyleHeading2Arial11ptItalicLeftLeft0cmFirstli">
    <w:name w:val="Style Heading 2 + Arial 11 pt Italic Left Left:  0 cm First li..."/>
    <w:basedOn w:val="Heading2"/>
    <w:uiPriority w:val="99"/>
    <w:rsid w:val="004F1813"/>
    <w:pPr>
      <w:widowControl w:val="0"/>
      <w:tabs>
        <w:tab w:val="num" w:pos="720"/>
      </w:tabs>
      <w:autoSpaceDE w:val="0"/>
      <w:autoSpaceDN w:val="0"/>
      <w:spacing w:line="360" w:lineRule="auto"/>
      <w:ind w:left="720" w:hanging="720"/>
    </w:pPr>
    <w:rPr>
      <w:rFonts w:ascii="Arial" w:hAnsi="Arial"/>
      <w:i/>
      <w:noProof w:val="0"/>
      <w:szCs w:val="20"/>
    </w:rPr>
  </w:style>
  <w:style w:type="paragraph" w:styleId="Caption">
    <w:name w:val="caption"/>
    <w:basedOn w:val="Normal"/>
    <w:next w:val="Normal"/>
    <w:link w:val="CaptionChar"/>
    <w:uiPriority w:val="35"/>
    <w:qFormat/>
    <w:rsid w:val="004F1813"/>
    <w:pPr>
      <w:widowControl w:val="0"/>
      <w:autoSpaceDE w:val="0"/>
      <w:autoSpaceDN w:val="0"/>
      <w:spacing w:after="0" w:line="276" w:lineRule="auto"/>
      <w:ind w:left="1134" w:hanging="1134"/>
    </w:pPr>
    <w:rPr>
      <w:rFonts w:ascii="Tahoma" w:eastAsia="Times New Roman" w:hAnsi="Tahoma"/>
      <w:b/>
      <w:bCs/>
      <w:sz w:val="20"/>
      <w:szCs w:val="20"/>
    </w:rPr>
  </w:style>
  <w:style w:type="paragraph" w:styleId="TableofFigures">
    <w:name w:val="table of figures"/>
    <w:basedOn w:val="Normal"/>
    <w:next w:val="Normal"/>
    <w:uiPriority w:val="99"/>
    <w:rsid w:val="004F1813"/>
    <w:pPr>
      <w:widowControl w:val="0"/>
      <w:autoSpaceDE w:val="0"/>
      <w:autoSpaceDN w:val="0"/>
      <w:spacing w:after="0" w:line="360" w:lineRule="auto"/>
      <w:ind w:left="1134" w:hanging="1134"/>
    </w:pPr>
    <w:rPr>
      <w:rFonts w:ascii="Arial" w:eastAsia="Times New Roman" w:hAnsi="Arial"/>
      <w:sz w:val="20"/>
      <w:szCs w:val="20"/>
    </w:rPr>
  </w:style>
  <w:style w:type="paragraph" w:customStyle="1" w:styleId="sumber">
    <w:name w:val="sumber"/>
    <w:basedOn w:val="Normal"/>
    <w:uiPriority w:val="99"/>
    <w:rsid w:val="004F1813"/>
    <w:pPr>
      <w:tabs>
        <w:tab w:val="left" w:pos="709"/>
        <w:tab w:val="left" w:pos="851"/>
      </w:tabs>
      <w:overflowPunct w:val="0"/>
      <w:autoSpaceDE w:val="0"/>
      <w:autoSpaceDN w:val="0"/>
      <w:adjustRightInd w:val="0"/>
      <w:spacing w:after="0" w:line="240" w:lineRule="auto"/>
      <w:ind w:left="851" w:right="2664" w:hanging="851"/>
      <w:jc w:val="both"/>
      <w:textAlignment w:val="baseline"/>
    </w:pPr>
    <w:rPr>
      <w:rFonts w:ascii="Goudy Old Style ATT" w:eastAsia="Times New Roman" w:hAnsi="Goudy Old Style ATT"/>
      <w:sz w:val="16"/>
      <w:szCs w:val="20"/>
    </w:rPr>
  </w:style>
  <w:style w:type="paragraph" w:customStyle="1" w:styleId="1111">
    <w:name w:val="1.1.1.1"/>
    <w:basedOn w:val="Normal"/>
    <w:uiPriority w:val="99"/>
    <w:rsid w:val="004F1813"/>
    <w:pPr>
      <w:tabs>
        <w:tab w:val="left" w:pos="851"/>
      </w:tabs>
      <w:overflowPunct w:val="0"/>
      <w:autoSpaceDE w:val="0"/>
      <w:autoSpaceDN w:val="0"/>
      <w:adjustRightInd w:val="0"/>
      <w:spacing w:after="0" w:line="360" w:lineRule="auto"/>
      <w:jc w:val="both"/>
      <w:textAlignment w:val="baseline"/>
    </w:pPr>
    <w:rPr>
      <w:rFonts w:ascii="Goudy Old Style ATT" w:eastAsia="Times New Roman" w:hAnsi="Goudy Old Style ATT"/>
      <w:b/>
      <w:sz w:val="24"/>
      <w:szCs w:val="20"/>
    </w:rPr>
  </w:style>
  <w:style w:type="paragraph" w:styleId="PlainText">
    <w:name w:val="Plain Text"/>
    <w:basedOn w:val="Normal"/>
    <w:link w:val="PlainTextChar"/>
    <w:uiPriority w:val="99"/>
    <w:semiHidden/>
    <w:rsid w:val="004F1813"/>
    <w:pPr>
      <w:spacing w:after="0" w:line="240" w:lineRule="auto"/>
      <w:jc w:val="right"/>
    </w:pPr>
    <w:rPr>
      <w:rFonts w:ascii="Courier New" w:eastAsia="Times New Roman" w:hAnsi="Courier New"/>
      <w:sz w:val="20"/>
      <w:szCs w:val="20"/>
    </w:rPr>
  </w:style>
  <w:style w:type="character" w:customStyle="1" w:styleId="PlainTextChar">
    <w:name w:val="Plain Text Char"/>
    <w:link w:val="PlainText"/>
    <w:uiPriority w:val="99"/>
    <w:semiHidden/>
    <w:rsid w:val="004F1813"/>
    <w:rPr>
      <w:rFonts w:ascii="Courier New" w:eastAsia="Times New Roman" w:hAnsi="Courier New" w:cs="Times New Roman"/>
      <w:sz w:val="20"/>
      <w:szCs w:val="20"/>
    </w:rPr>
  </w:style>
  <w:style w:type="paragraph" w:customStyle="1" w:styleId="Isi">
    <w:name w:val="Isi"/>
    <w:basedOn w:val="Normal"/>
    <w:uiPriority w:val="99"/>
    <w:rsid w:val="004F1813"/>
    <w:pPr>
      <w:overflowPunct w:val="0"/>
      <w:autoSpaceDE w:val="0"/>
      <w:autoSpaceDN w:val="0"/>
      <w:adjustRightInd w:val="0"/>
      <w:spacing w:after="0" w:line="360" w:lineRule="auto"/>
      <w:jc w:val="both"/>
      <w:textAlignment w:val="baseline"/>
    </w:pPr>
    <w:rPr>
      <w:rFonts w:ascii="Arial" w:eastAsia="Times New Roman" w:hAnsi="Arial"/>
      <w:kern w:val="24"/>
      <w:sz w:val="24"/>
      <w:szCs w:val="20"/>
    </w:rPr>
  </w:style>
  <w:style w:type="paragraph" w:customStyle="1" w:styleId="xl24">
    <w:name w:val="xl24"/>
    <w:basedOn w:val="Normal"/>
    <w:uiPriority w:val="99"/>
    <w:rsid w:val="004F1813"/>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sz w:val="24"/>
      <w:szCs w:val="24"/>
      <w:lang w:val="en-GB"/>
    </w:rPr>
  </w:style>
  <w:style w:type="paragraph" w:customStyle="1" w:styleId="xl25">
    <w:name w:val="xl25"/>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Unicode MS" w:eastAsia="Arial Unicode MS" w:hAnsi="Times New Roman"/>
      <w:sz w:val="24"/>
      <w:szCs w:val="24"/>
      <w:lang w:val="en-GB"/>
    </w:rPr>
  </w:style>
  <w:style w:type="paragraph" w:customStyle="1" w:styleId="xl26">
    <w:name w:val="xl26"/>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27">
    <w:name w:val="xl27"/>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28">
    <w:name w:val="xl28"/>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n-GB"/>
    </w:rPr>
  </w:style>
  <w:style w:type="paragraph" w:customStyle="1" w:styleId="xl29">
    <w:name w:val="xl29"/>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n-GB"/>
    </w:rPr>
  </w:style>
  <w:style w:type="paragraph" w:customStyle="1" w:styleId="xl30">
    <w:name w:val="xl30"/>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Times New Roman"/>
      <w:sz w:val="24"/>
      <w:szCs w:val="24"/>
      <w:lang w:val="en-GB"/>
    </w:rPr>
  </w:style>
  <w:style w:type="paragraph" w:customStyle="1" w:styleId="xl31">
    <w:name w:val="xl31"/>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32">
    <w:name w:val="xl32"/>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33">
    <w:name w:val="xl33"/>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n-GB"/>
    </w:rPr>
  </w:style>
  <w:style w:type="paragraph" w:customStyle="1" w:styleId="xl34">
    <w:name w:val="xl34"/>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35">
    <w:name w:val="xl35"/>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36">
    <w:name w:val="xl36"/>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n-GB"/>
    </w:rPr>
  </w:style>
  <w:style w:type="paragraph" w:customStyle="1" w:styleId="xl37">
    <w:name w:val="xl37"/>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38">
    <w:name w:val="xl38"/>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39">
    <w:name w:val="xl39"/>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lang w:val="en-GB"/>
    </w:rPr>
  </w:style>
  <w:style w:type="paragraph" w:customStyle="1" w:styleId="xl40">
    <w:name w:val="xl40"/>
    <w:basedOn w:val="Normal"/>
    <w:uiPriority w:val="99"/>
    <w:rsid w:val="004F1813"/>
    <w:pPr>
      <w:pBdr>
        <w:left w:val="single" w:sz="4" w:space="0" w:color="auto"/>
        <w:right w:val="single" w:sz="4" w:space="0" w:color="auto"/>
      </w:pBdr>
      <w:spacing w:before="100" w:beforeAutospacing="1" w:after="100" w:afterAutospacing="1" w:line="240" w:lineRule="auto"/>
      <w:jc w:val="right"/>
    </w:pPr>
    <w:rPr>
      <w:rFonts w:ascii="Arial Unicode MS" w:eastAsia="Arial Unicode MS" w:hAnsi="Times New Roman"/>
      <w:sz w:val="24"/>
      <w:szCs w:val="24"/>
      <w:lang w:val="en-GB"/>
    </w:rPr>
  </w:style>
  <w:style w:type="paragraph" w:customStyle="1" w:styleId="xl41">
    <w:name w:val="xl41"/>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Times New Roman"/>
      <w:sz w:val="24"/>
      <w:szCs w:val="24"/>
      <w:lang w:val="en-GB"/>
    </w:rPr>
  </w:style>
  <w:style w:type="paragraph" w:customStyle="1" w:styleId="PARAGRAFa">
    <w:name w:val="PARAGRAF a"/>
    <w:basedOn w:val="Normal"/>
    <w:uiPriority w:val="99"/>
    <w:rsid w:val="004F1813"/>
    <w:pPr>
      <w:spacing w:after="0" w:line="360" w:lineRule="auto"/>
      <w:ind w:left="397"/>
      <w:jc w:val="both"/>
    </w:pPr>
    <w:rPr>
      <w:rFonts w:ascii="Tahoma" w:eastAsia="Times New Roman" w:hAnsi="Tahoma"/>
    </w:rPr>
  </w:style>
  <w:style w:type="character" w:customStyle="1" w:styleId="PARAGRAFaChar">
    <w:name w:val="PARAGRAF a Char"/>
    <w:rsid w:val="004F1813"/>
    <w:rPr>
      <w:rFonts w:ascii="Tahoma" w:hAnsi="Tahoma"/>
      <w:sz w:val="22"/>
      <w:szCs w:val="22"/>
      <w:lang w:val="en-US" w:eastAsia="en-US" w:bidi="ar-SA"/>
    </w:rPr>
  </w:style>
  <w:style w:type="paragraph" w:customStyle="1" w:styleId="no1">
    <w:name w:val="no1"/>
    <w:basedOn w:val="Normal"/>
    <w:uiPriority w:val="99"/>
    <w:rsid w:val="004F1813"/>
    <w:pPr>
      <w:tabs>
        <w:tab w:val="left" w:pos="397"/>
        <w:tab w:val="num" w:pos="2880"/>
      </w:tabs>
      <w:spacing w:before="120" w:after="0" w:line="360" w:lineRule="auto"/>
      <w:jc w:val="both"/>
      <w:outlineLvl w:val="1"/>
    </w:pPr>
    <w:rPr>
      <w:rFonts w:ascii="Tahoma" w:eastAsia="Times New Roman" w:hAnsi="Tahoma"/>
      <w:b/>
      <w:bCs/>
    </w:rPr>
  </w:style>
  <w:style w:type="paragraph" w:customStyle="1" w:styleId="NoA">
    <w:name w:val="No A"/>
    <w:basedOn w:val="no1"/>
    <w:uiPriority w:val="99"/>
    <w:rsid w:val="004F1813"/>
    <w:pPr>
      <w:tabs>
        <w:tab w:val="clear" w:pos="2880"/>
        <w:tab w:val="num" w:pos="360"/>
      </w:tabs>
      <w:ind w:left="360" w:hanging="360"/>
    </w:pPr>
  </w:style>
  <w:style w:type="character" w:customStyle="1" w:styleId="NoAChar">
    <w:name w:val="No A Char"/>
    <w:rsid w:val="004F1813"/>
    <w:rPr>
      <w:rFonts w:ascii="Tahoma" w:hAnsi="Tahoma"/>
      <w:b/>
      <w:bCs/>
      <w:sz w:val="22"/>
      <w:szCs w:val="22"/>
      <w:lang w:val="en-US" w:eastAsia="en-US" w:bidi="ar-SA"/>
    </w:rPr>
  </w:style>
  <w:style w:type="paragraph" w:customStyle="1" w:styleId="NORMAL0">
    <w:name w:val="NORMAL 0"/>
    <w:basedOn w:val="Normal"/>
    <w:uiPriority w:val="99"/>
    <w:rsid w:val="004F1813"/>
    <w:pPr>
      <w:spacing w:after="0" w:line="360" w:lineRule="auto"/>
      <w:ind w:firstLine="720"/>
      <w:jc w:val="both"/>
    </w:pPr>
    <w:rPr>
      <w:rFonts w:ascii="Tahoma" w:eastAsia="Times New Roman" w:hAnsi="Tahoma" w:cs="Arial"/>
      <w:kern w:val="22"/>
      <w:lang w:val="id-ID"/>
    </w:rPr>
  </w:style>
  <w:style w:type="character" w:customStyle="1" w:styleId="NORMAL0Char">
    <w:name w:val="NORMAL 0 Char"/>
    <w:rsid w:val="004F1813"/>
    <w:rPr>
      <w:rFonts w:ascii="Tahoma" w:hAnsi="Tahoma" w:cs="Arial"/>
      <w:kern w:val="22"/>
      <w:sz w:val="22"/>
      <w:szCs w:val="22"/>
      <w:lang w:val="id-ID" w:eastAsia="en-US" w:bidi="ar-SA"/>
    </w:rPr>
  </w:style>
  <w:style w:type="paragraph" w:customStyle="1" w:styleId="KeteranganTabel1">
    <w:name w:val="Keterangan Tabel1"/>
    <w:basedOn w:val="Normal"/>
    <w:uiPriority w:val="99"/>
    <w:rsid w:val="004F1813"/>
    <w:pPr>
      <w:numPr>
        <w:numId w:val="6"/>
      </w:numPr>
      <w:tabs>
        <w:tab w:val="clear" w:pos="360"/>
      </w:tabs>
      <w:spacing w:after="0" w:line="240" w:lineRule="auto"/>
      <w:ind w:left="720" w:firstLine="0"/>
      <w:jc w:val="both"/>
    </w:pPr>
    <w:rPr>
      <w:rFonts w:ascii="Tahoma" w:eastAsia="Times New Roman" w:hAnsi="Tahoma" w:cs="Arial"/>
      <w:i/>
      <w:kern w:val="22"/>
    </w:rPr>
  </w:style>
  <w:style w:type="paragraph" w:styleId="Subtitle">
    <w:name w:val="Subtitle"/>
    <w:basedOn w:val="Normal"/>
    <w:link w:val="SubtitleChar"/>
    <w:uiPriority w:val="99"/>
    <w:qFormat/>
    <w:rsid w:val="004F1813"/>
    <w:pPr>
      <w:spacing w:after="0" w:line="480" w:lineRule="auto"/>
      <w:jc w:val="center"/>
    </w:pPr>
    <w:rPr>
      <w:rFonts w:ascii="Arial" w:eastAsia="Times New Roman" w:hAnsi="Arial" w:cs="Arial"/>
      <w:b/>
      <w:bCs/>
      <w:sz w:val="24"/>
      <w:szCs w:val="24"/>
    </w:rPr>
  </w:style>
  <w:style w:type="character" w:customStyle="1" w:styleId="SubtitleChar">
    <w:name w:val="Subtitle Char"/>
    <w:link w:val="Subtitle"/>
    <w:uiPriority w:val="99"/>
    <w:rsid w:val="004F1813"/>
    <w:rPr>
      <w:rFonts w:ascii="Arial" w:eastAsia="Times New Roman" w:hAnsi="Arial" w:cs="Arial"/>
      <w:b/>
      <w:bCs/>
      <w:sz w:val="24"/>
      <w:szCs w:val="24"/>
    </w:rPr>
  </w:style>
  <w:style w:type="paragraph" w:styleId="NormalWeb">
    <w:name w:val="Normal (Web)"/>
    <w:basedOn w:val="Normal"/>
    <w:uiPriority w:val="99"/>
    <w:rsid w:val="004F1813"/>
    <w:pPr>
      <w:spacing w:before="100" w:beforeAutospacing="1" w:after="100" w:afterAutospacing="1" w:line="240" w:lineRule="auto"/>
      <w:jc w:val="right"/>
    </w:pPr>
    <w:rPr>
      <w:rFonts w:ascii="Times New Roman" w:eastAsia="Times New Roman" w:hAnsi="Times New Roman"/>
      <w:sz w:val="24"/>
      <w:szCs w:val="24"/>
    </w:rPr>
  </w:style>
  <w:style w:type="paragraph" w:customStyle="1" w:styleId="bul-1">
    <w:name w:val="bul-1"/>
    <w:basedOn w:val="Normal"/>
    <w:uiPriority w:val="99"/>
    <w:rsid w:val="004F1813"/>
    <w:pPr>
      <w:spacing w:after="0" w:line="360" w:lineRule="auto"/>
      <w:ind w:left="425" w:hanging="425"/>
      <w:jc w:val="both"/>
    </w:pPr>
    <w:rPr>
      <w:rFonts w:ascii="Verdana" w:eastAsia="Times New Roman" w:hAnsi="Verdana"/>
      <w:sz w:val="20"/>
      <w:szCs w:val="20"/>
      <w:lang w:val="en-GB"/>
    </w:rPr>
  </w:style>
  <w:style w:type="character" w:styleId="Strong">
    <w:name w:val="Strong"/>
    <w:uiPriority w:val="22"/>
    <w:qFormat/>
    <w:rsid w:val="004F1813"/>
    <w:rPr>
      <w:b/>
      <w:bCs/>
    </w:rPr>
  </w:style>
  <w:style w:type="character" w:styleId="Hyperlink">
    <w:name w:val="Hyperlink"/>
    <w:uiPriority w:val="99"/>
    <w:unhideWhenUsed/>
    <w:rsid w:val="004F1813"/>
    <w:rPr>
      <w:color w:val="0000FF"/>
      <w:u w:val="single"/>
    </w:rPr>
  </w:style>
  <w:style w:type="paragraph" w:styleId="EndnoteText">
    <w:name w:val="endnote text"/>
    <w:basedOn w:val="Normal"/>
    <w:link w:val="EndnoteTextChar"/>
    <w:uiPriority w:val="99"/>
    <w:semiHidden/>
    <w:unhideWhenUsed/>
    <w:rsid w:val="004F1813"/>
    <w:pPr>
      <w:spacing w:after="0" w:line="240" w:lineRule="auto"/>
      <w:jc w:val="right"/>
    </w:pPr>
    <w:rPr>
      <w:rFonts w:ascii="Times New Roman" w:eastAsia="Times New Roman" w:hAnsi="Times New Roman"/>
      <w:sz w:val="20"/>
      <w:szCs w:val="20"/>
    </w:rPr>
  </w:style>
  <w:style w:type="character" w:customStyle="1" w:styleId="EndnoteTextChar">
    <w:name w:val="Endnote Text Char"/>
    <w:link w:val="EndnoteText"/>
    <w:uiPriority w:val="99"/>
    <w:semiHidden/>
    <w:rsid w:val="004F1813"/>
    <w:rPr>
      <w:rFonts w:ascii="Times New Roman" w:eastAsia="Times New Roman" w:hAnsi="Times New Roman" w:cs="Times New Roman"/>
      <w:sz w:val="20"/>
      <w:szCs w:val="20"/>
    </w:rPr>
  </w:style>
  <w:style w:type="character" w:styleId="EndnoteReference">
    <w:name w:val="endnote reference"/>
    <w:semiHidden/>
    <w:unhideWhenUsed/>
    <w:rsid w:val="004F1813"/>
    <w:rPr>
      <w:vertAlign w:val="superscript"/>
    </w:rPr>
  </w:style>
  <w:style w:type="paragraph" w:styleId="TOCHeading">
    <w:name w:val="TOC Heading"/>
    <w:basedOn w:val="Heading1"/>
    <w:next w:val="Normal"/>
    <w:uiPriority w:val="39"/>
    <w:qFormat/>
    <w:rsid w:val="004F1813"/>
    <w:pPr>
      <w:numPr>
        <w:numId w:val="0"/>
      </w:numPr>
      <w:spacing w:before="480" w:line="276" w:lineRule="auto"/>
      <w:jc w:val="left"/>
      <w:outlineLvl w:val="9"/>
    </w:pPr>
    <w:rPr>
      <w:rFonts w:ascii="Cambria" w:hAnsi="Cambria"/>
      <w:noProof w:val="0"/>
      <w:color w:val="365F91"/>
      <w:sz w:val="28"/>
      <w:lang w:val="en-US"/>
    </w:rPr>
  </w:style>
  <w:style w:type="paragraph" w:styleId="TOC3">
    <w:name w:val="toc 3"/>
    <w:basedOn w:val="Normal"/>
    <w:next w:val="Normal"/>
    <w:autoRedefine/>
    <w:uiPriority w:val="39"/>
    <w:unhideWhenUsed/>
    <w:qFormat/>
    <w:rsid w:val="004F1813"/>
    <w:pPr>
      <w:tabs>
        <w:tab w:val="left" w:pos="1890"/>
        <w:tab w:val="right" w:leader="dot" w:pos="8778"/>
      </w:tabs>
      <w:spacing w:after="100" w:line="240" w:lineRule="auto"/>
      <w:ind w:left="480"/>
    </w:pPr>
    <w:rPr>
      <w:rFonts w:ascii="Tahoma" w:eastAsia="Times New Roman" w:hAnsi="Tahoma" w:cs="Tahoma"/>
      <w:noProof/>
      <w:sz w:val="20"/>
      <w:szCs w:val="20"/>
    </w:rPr>
  </w:style>
  <w:style w:type="paragraph" w:customStyle="1" w:styleId="SUBBAB">
    <w:name w:val="SUBBAB"/>
    <w:basedOn w:val="Normal"/>
    <w:uiPriority w:val="99"/>
    <w:rsid w:val="004F1813"/>
    <w:pPr>
      <w:spacing w:after="120" w:line="360" w:lineRule="auto"/>
      <w:jc w:val="both"/>
    </w:pPr>
    <w:rPr>
      <w:rFonts w:ascii="Arial" w:eastAsia="Times New Roman" w:hAnsi="Arial"/>
      <w:b/>
      <w:szCs w:val="20"/>
    </w:rPr>
  </w:style>
  <w:style w:type="paragraph" w:customStyle="1" w:styleId="Heding4">
    <w:name w:val="Heding 4"/>
    <w:basedOn w:val="Caption"/>
    <w:uiPriority w:val="99"/>
    <w:rsid w:val="004F1813"/>
    <w:pPr>
      <w:widowControl/>
      <w:autoSpaceDE/>
      <w:autoSpaceDN/>
      <w:spacing w:before="120" w:after="120" w:line="240" w:lineRule="auto"/>
    </w:pPr>
    <w:rPr>
      <w:rFonts w:ascii="Times New Roman" w:hAnsi="Times New Roman"/>
    </w:rPr>
  </w:style>
  <w:style w:type="numbering" w:customStyle="1" w:styleId="Style9">
    <w:name w:val="Style9"/>
    <w:rsid w:val="004F1813"/>
    <w:pPr>
      <w:numPr>
        <w:numId w:val="7"/>
      </w:numPr>
    </w:pPr>
  </w:style>
  <w:style w:type="paragraph" w:customStyle="1" w:styleId="Style2">
    <w:name w:val="Style 2"/>
    <w:basedOn w:val="Normal"/>
    <w:uiPriority w:val="99"/>
    <w:rsid w:val="004F1813"/>
    <w:pPr>
      <w:widowControl w:val="0"/>
      <w:spacing w:after="0" w:line="396" w:lineRule="atLeast"/>
      <w:ind w:left="72"/>
    </w:pPr>
    <w:rPr>
      <w:rFonts w:ascii="Times New Roman" w:eastAsia="Times New Roman" w:hAnsi="Times New Roman"/>
      <w:noProof/>
      <w:color w:val="000000"/>
      <w:sz w:val="20"/>
      <w:szCs w:val="20"/>
    </w:rPr>
  </w:style>
  <w:style w:type="paragraph" w:customStyle="1" w:styleId="xl65">
    <w:name w:val="xl65"/>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66">
    <w:name w:val="xl66"/>
    <w:basedOn w:val="Normal"/>
    <w:uiPriority w:val="99"/>
    <w:rsid w:val="004F18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67">
    <w:name w:val="xl67"/>
    <w:basedOn w:val="Normal"/>
    <w:uiPriority w:val="99"/>
    <w:rsid w:val="004F181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68">
    <w:name w:val="xl68"/>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69">
    <w:name w:val="xl69"/>
    <w:basedOn w:val="Normal"/>
    <w:uiPriority w:val="99"/>
    <w:rsid w:val="004F181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0">
    <w:name w:val="xl70"/>
    <w:basedOn w:val="Normal"/>
    <w:uiPriority w:val="99"/>
    <w:rsid w:val="004F18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1">
    <w:name w:val="xl71"/>
    <w:basedOn w:val="Normal"/>
    <w:uiPriority w:val="99"/>
    <w:rsid w:val="004F181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2">
    <w:name w:val="xl72"/>
    <w:basedOn w:val="Normal"/>
    <w:uiPriority w:val="99"/>
    <w:rsid w:val="004F181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al"/>
    <w:uiPriority w:val="99"/>
    <w:rsid w:val="004F18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5">
    <w:name w:val="xl75"/>
    <w:basedOn w:val="Normal"/>
    <w:uiPriority w:val="99"/>
    <w:rsid w:val="004F18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6">
    <w:name w:val="xl76"/>
    <w:basedOn w:val="Normal"/>
    <w:uiPriority w:val="99"/>
    <w:rsid w:val="004F18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uiPriority w:val="99"/>
    <w:rsid w:val="004F181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9">
    <w:name w:val="xl79"/>
    <w:basedOn w:val="Normal"/>
    <w:uiPriority w:val="99"/>
    <w:rsid w:val="004F18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0">
    <w:name w:val="xl80"/>
    <w:basedOn w:val="Normal"/>
    <w:uiPriority w:val="99"/>
    <w:rsid w:val="004F1813"/>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Normal"/>
    <w:uiPriority w:val="99"/>
    <w:rsid w:val="004F181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uiPriority w:val="99"/>
    <w:rsid w:val="004F18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Normal"/>
    <w:uiPriority w:val="99"/>
    <w:rsid w:val="004F181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4">
    <w:name w:val="xl84"/>
    <w:basedOn w:val="Normal"/>
    <w:uiPriority w:val="99"/>
    <w:rsid w:val="004F18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uiPriority w:val="99"/>
    <w:rsid w:val="004F18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uiPriority w:val="99"/>
    <w:rsid w:val="004F18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Normal"/>
    <w:uiPriority w:val="99"/>
    <w:rsid w:val="004F1813"/>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8">
    <w:name w:val="xl88"/>
    <w:basedOn w:val="Normal"/>
    <w:uiPriority w:val="99"/>
    <w:rsid w:val="004F181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9">
    <w:name w:val="xl89"/>
    <w:basedOn w:val="Normal"/>
    <w:uiPriority w:val="99"/>
    <w:rsid w:val="004F18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uiPriority w:val="99"/>
    <w:rsid w:val="004F18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1">
    <w:name w:val="xl91"/>
    <w:basedOn w:val="Normal"/>
    <w:uiPriority w:val="99"/>
    <w:rsid w:val="004F181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2">
    <w:name w:val="xl92"/>
    <w:basedOn w:val="Normal"/>
    <w:uiPriority w:val="99"/>
    <w:rsid w:val="004F1813"/>
    <w:pPr>
      <w:spacing w:before="100" w:beforeAutospacing="1" w:after="100" w:afterAutospacing="1" w:line="240" w:lineRule="auto"/>
    </w:pPr>
    <w:rPr>
      <w:rFonts w:ascii="Arial" w:eastAsia="Times New Roman" w:hAnsi="Arial" w:cs="Arial"/>
      <w:sz w:val="18"/>
      <w:szCs w:val="18"/>
    </w:rPr>
  </w:style>
  <w:style w:type="table" w:styleId="LightList-Accent3">
    <w:name w:val="Light List Accent 3"/>
    <w:basedOn w:val="TableNormal"/>
    <w:uiPriority w:val="61"/>
    <w:rsid w:val="004F1813"/>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Shading-Accent3">
    <w:name w:val="Light Shading Accent 3"/>
    <w:basedOn w:val="TableNormal"/>
    <w:uiPriority w:val="60"/>
    <w:rsid w:val="004F1813"/>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ColorfulGrid-Accent5">
    <w:name w:val="Colorful Grid Accent 5"/>
    <w:basedOn w:val="TableNormal"/>
    <w:uiPriority w:val="73"/>
    <w:rsid w:val="004F1813"/>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Subbab0">
    <w:name w:val="Subbab"/>
    <w:basedOn w:val="Normal"/>
    <w:autoRedefine/>
    <w:uiPriority w:val="99"/>
    <w:rsid w:val="004F1813"/>
    <w:pPr>
      <w:widowControl w:val="0"/>
      <w:spacing w:after="120" w:line="240" w:lineRule="auto"/>
      <w:jc w:val="center"/>
    </w:pPr>
    <w:rPr>
      <w:rFonts w:ascii="Tahoma" w:eastAsia="Times New Roman" w:hAnsi="Tahoma" w:cs="Tahoma"/>
      <w:b/>
      <w:sz w:val="20"/>
      <w:szCs w:val="20"/>
      <w:lang w:val="id-ID"/>
    </w:rPr>
  </w:style>
  <w:style w:type="paragraph" w:customStyle="1" w:styleId="JUDULKECIL">
    <w:name w:val="JUDUL KECIL"/>
    <w:basedOn w:val="Normal"/>
    <w:autoRedefine/>
    <w:uiPriority w:val="99"/>
    <w:rsid w:val="004F1813"/>
    <w:pPr>
      <w:keepNext/>
      <w:keepLines/>
      <w:widowControl w:val="0"/>
      <w:numPr>
        <w:ilvl w:val="2"/>
        <w:numId w:val="8"/>
      </w:numPr>
      <w:spacing w:after="0" w:line="360" w:lineRule="auto"/>
      <w:ind w:left="709" w:hanging="709"/>
      <w:jc w:val="both"/>
    </w:pPr>
    <w:rPr>
      <w:rFonts w:ascii="Times New Roman" w:eastAsia="Times New Roman" w:hAnsi="Times New Roman"/>
      <w:b/>
      <w:lang w:val="fi-FI"/>
    </w:rPr>
  </w:style>
  <w:style w:type="paragraph" w:customStyle="1" w:styleId="JUDULGAMBAR">
    <w:name w:val="JUDUL GAMBAR"/>
    <w:basedOn w:val="Normal"/>
    <w:autoRedefine/>
    <w:uiPriority w:val="99"/>
    <w:rsid w:val="004F1813"/>
    <w:pPr>
      <w:widowControl w:val="0"/>
      <w:spacing w:after="0" w:line="240" w:lineRule="auto"/>
      <w:jc w:val="center"/>
    </w:pPr>
    <w:rPr>
      <w:rFonts w:ascii="Times New Roman" w:eastAsia="Times New Roman" w:hAnsi="Times New Roman"/>
      <w:b/>
      <w:noProof/>
      <w:lang w:val="sv-SE"/>
    </w:rPr>
  </w:style>
  <w:style w:type="paragraph" w:styleId="CommentText">
    <w:name w:val="annotation text"/>
    <w:basedOn w:val="Normal"/>
    <w:link w:val="CommentTextChar"/>
    <w:uiPriority w:val="99"/>
    <w:semiHidden/>
    <w:rsid w:val="004F1813"/>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4F1813"/>
    <w:rPr>
      <w:rFonts w:ascii="Times New Roman" w:eastAsia="Times New Roman" w:hAnsi="Times New Roman" w:cs="Times New Roman"/>
      <w:sz w:val="20"/>
      <w:szCs w:val="20"/>
    </w:rPr>
  </w:style>
  <w:style w:type="character" w:styleId="CommentReference">
    <w:name w:val="annotation reference"/>
    <w:uiPriority w:val="99"/>
    <w:semiHidden/>
    <w:rsid w:val="004F1813"/>
    <w:rPr>
      <w:sz w:val="16"/>
      <w:szCs w:val="16"/>
    </w:rPr>
  </w:style>
  <w:style w:type="paragraph" w:styleId="ListBullet">
    <w:name w:val="List Bullet"/>
    <w:basedOn w:val="Normal"/>
    <w:autoRedefine/>
    <w:uiPriority w:val="99"/>
    <w:semiHidden/>
    <w:rsid w:val="004F1813"/>
    <w:pPr>
      <w:numPr>
        <w:numId w:val="9"/>
      </w:numPr>
      <w:spacing w:after="0" w:line="240" w:lineRule="auto"/>
    </w:pPr>
    <w:rPr>
      <w:rFonts w:ascii="Times New Roman" w:eastAsia="Times New Roman" w:hAnsi="Times New Roman"/>
      <w:sz w:val="24"/>
      <w:szCs w:val="24"/>
    </w:rPr>
  </w:style>
  <w:style w:type="character" w:styleId="Emphasis">
    <w:name w:val="Emphasis"/>
    <w:uiPriority w:val="20"/>
    <w:qFormat/>
    <w:rsid w:val="004F1813"/>
    <w:rPr>
      <w:i/>
      <w:iCs/>
    </w:rPr>
  </w:style>
  <w:style w:type="character" w:customStyle="1" w:styleId="apple-converted-space">
    <w:name w:val="apple-converted-space"/>
    <w:rsid w:val="004F1813"/>
  </w:style>
  <w:style w:type="character" w:customStyle="1" w:styleId="CaptionChar">
    <w:name w:val="Caption Char"/>
    <w:link w:val="Caption"/>
    <w:uiPriority w:val="35"/>
    <w:rsid w:val="004F1813"/>
    <w:rPr>
      <w:rFonts w:ascii="Tahoma" w:eastAsia="Times New Roman" w:hAnsi="Tahoma" w:cs="Times New Roman"/>
      <w:b/>
      <w:bCs/>
      <w:sz w:val="20"/>
      <w:szCs w:val="20"/>
    </w:rPr>
  </w:style>
  <w:style w:type="paragraph" w:customStyle="1" w:styleId="Sumber0">
    <w:name w:val="Sumber"/>
    <w:basedOn w:val="Normal"/>
    <w:uiPriority w:val="99"/>
    <w:rsid w:val="004F1813"/>
    <w:pPr>
      <w:spacing w:before="120" w:after="480" w:line="240" w:lineRule="auto"/>
    </w:pPr>
    <w:rPr>
      <w:rFonts w:ascii="Verdana" w:eastAsia="Times New Roman" w:hAnsi="Verdana"/>
      <w:i/>
      <w:iCs/>
      <w:noProof/>
      <w:sz w:val="18"/>
      <w:szCs w:val="20"/>
      <w:lang w:val="id-ID"/>
    </w:rPr>
  </w:style>
  <w:style w:type="character" w:customStyle="1" w:styleId="widget-ruler-secondary-label">
    <w:name w:val="widget-ruler-secondary-label"/>
    <w:rsid w:val="004F1813"/>
  </w:style>
  <w:style w:type="paragraph" w:styleId="HTMLPreformatted">
    <w:name w:val="HTML Preformatted"/>
    <w:basedOn w:val="Normal"/>
    <w:link w:val="HTMLPreformattedChar"/>
    <w:uiPriority w:val="99"/>
    <w:semiHidden/>
    <w:unhideWhenUsed/>
    <w:rsid w:val="004F1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semiHidden/>
    <w:rsid w:val="004F1813"/>
    <w:rPr>
      <w:rFonts w:ascii="Courier New" w:eastAsia="Times New Roman" w:hAnsi="Courier New" w:cs="Courier New"/>
      <w:sz w:val="20"/>
      <w:szCs w:val="20"/>
      <w:lang w:val="id-ID" w:eastAsia="id-ID"/>
    </w:rPr>
  </w:style>
  <w:style w:type="paragraph" w:styleId="TOC4">
    <w:name w:val="toc 4"/>
    <w:basedOn w:val="Normal"/>
    <w:next w:val="Normal"/>
    <w:autoRedefine/>
    <w:uiPriority w:val="39"/>
    <w:unhideWhenUsed/>
    <w:rsid w:val="004F1813"/>
    <w:pPr>
      <w:spacing w:before="120" w:after="0" w:line="360" w:lineRule="auto"/>
      <w:ind w:left="600"/>
      <w:jc w:val="both"/>
    </w:pPr>
    <w:rPr>
      <w:rFonts w:ascii="Arial" w:eastAsia="Times New Roman" w:hAnsi="Arial"/>
      <w:noProof/>
      <w:sz w:val="20"/>
      <w:szCs w:val="24"/>
      <w:lang w:val="id-ID"/>
    </w:rPr>
  </w:style>
  <w:style w:type="paragraph" w:styleId="TOC5">
    <w:name w:val="toc 5"/>
    <w:basedOn w:val="Normal"/>
    <w:next w:val="Normal"/>
    <w:autoRedefine/>
    <w:uiPriority w:val="39"/>
    <w:unhideWhenUsed/>
    <w:rsid w:val="004F1813"/>
    <w:pPr>
      <w:spacing w:before="120" w:after="0" w:line="360" w:lineRule="auto"/>
      <w:ind w:left="800"/>
      <w:jc w:val="both"/>
    </w:pPr>
    <w:rPr>
      <w:rFonts w:ascii="Arial" w:eastAsia="Times New Roman" w:hAnsi="Arial"/>
      <w:noProof/>
      <w:sz w:val="20"/>
      <w:szCs w:val="24"/>
      <w:lang w:val="id-ID"/>
    </w:rPr>
  </w:style>
  <w:style w:type="character" w:styleId="FollowedHyperlink">
    <w:name w:val="FollowedHyperlink"/>
    <w:uiPriority w:val="99"/>
    <w:semiHidden/>
    <w:unhideWhenUsed/>
    <w:rsid w:val="004F1813"/>
    <w:rPr>
      <w:color w:val="954F72"/>
      <w:u w:val="single"/>
    </w:rPr>
  </w:style>
  <w:style w:type="table" w:customStyle="1" w:styleId="TableGrid1">
    <w:name w:val="Table Grid1"/>
    <w:basedOn w:val="TableNormal"/>
    <w:next w:val="TableGrid"/>
    <w:uiPriority w:val="59"/>
    <w:rsid w:val="003227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unhideWhenUsed/>
    <w:qFormat/>
    <w:rsid w:val="006D73C9"/>
    <w:pPr>
      <w:spacing w:after="0" w:line="240" w:lineRule="auto"/>
    </w:pPr>
    <w:rPr>
      <w:noProof/>
      <w:sz w:val="18"/>
      <w:szCs w:val="20"/>
    </w:rPr>
  </w:style>
  <w:style w:type="table" w:customStyle="1" w:styleId="TableGrid2">
    <w:name w:val="Table Grid2"/>
    <w:basedOn w:val="TableNormal"/>
    <w:next w:val="TableGrid"/>
    <w:uiPriority w:val="59"/>
    <w:rsid w:val="003D74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B27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A0C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33B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33B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66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75159"/>
  </w:style>
  <w:style w:type="paragraph" w:customStyle="1" w:styleId="font5">
    <w:name w:val="font5"/>
    <w:basedOn w:val="Normal"/>
    <w:uiPriority w:val="99"/>
    <w:rsid w:val="00775159"/>
    <w:pPr>
      <w:spacing w:before="100" w:beforeAutospacing="1" w:after="100" w:afterAutospacing="1" w:line="240" w:lineRule="auto"/>
    </w:pPr>
    <w:rPr>
      <w:rFonts w:ascii="Tahoma" w:eastAsia="Times New Roman" w:hAnsi="Tahoma" w:cs="Tahoma"/>
      <w:b/>
      <w:bCs/>
      <w:i/>
      <w:iCs/>
      <w:color w:val="000000"/>
      <w:sz w:val="20"/>
      <w:szCs w:val="20"/>
      <w:lang w:val="id-ID" w:eastAsia="id-ID"/>
    </w:rPr>
  </w:style>
  <w:style w:type="paragraph" w:customStyle="1" w:styleId="xl93">
    <w:name w:val="xl93"/>
    <w:basedOn w:val="Normal"/>
    <w:uiPriority w:val="99"/>
    <w:rsid w:val="007751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94">
    <w:name w:val="xl94"/>
    <w:basedOn w:val="Normal"/>
    <w:uiPriority w:val="99"/>
    <w:rsid w:val="00775159"/>
    <w:pPr>
      <w:pBdr>
        <w:top w:val="single" w:sz="4" w:space="0" w:color="auto"/>
        <w:bottom w:val="single" w:sz="4" w:space="0" w:color="auto"/>
      </w:pBdr>
      <w:shd w:val="clear" w:color="000000" w:fill="B6DDE8"/>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95">
    <w:name w:val="xl95"/>
    <w:basedOn w:val="Normal"/>
    <w:uiPriority w:val="99"/>
    <w:rsid w:val="00775159"/>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96">
    <w:name w:val="xl96"/>
    <w:basedOn w:val="Normal"/>
    <w:uiPriority w:val="99"/>
    <w:rsid w:val="00775159"/>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97">
    <w:name w:val="xl97"/>
    <w:basedOn w:val="Normal"/>
    <w:uiPriority w:val="99"/>
    <w:rsid w:val="00775159"/>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98">
    <w:name w:val="xl98"/>
    <w:basedOn w:val="Normal"/>
    <w:uiPriority w:val="99"/>
    <w:rsid w:val="00775159"/>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99">
    <w:name w:val="xl99"/>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00">
    <w:name w:val="xl100"/>
    <w:basedOn w:val="Normal"/>
    <w:uiPriority w:val="99"/>
    <w:rsid w:val="0077515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b/>
      <w:bCs/>
      <w:color w:val="FFFFFF"/>
      <w:sz w:val="24"/>
      <w:szCs w:val="24"/>
      <w:lang w:val="id-ID" w:eastAsia="id-ID"/>
    </w:rPr>
  </w:style>
  <w:style w:type="paragraph" w:customStyle="1" w:styleId="xl101">
    <w:name w:val="xl101"/>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val="id-ID" w:eastAsia="id-ID"/>
    </w:rPr>
  </w:style>
  <w:style w:type="paragraph" w:customStyle="1" w:styleId="xl102">
    <w:name w:val="xl102"/>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03">
    <w:name w:val="xl103"/>
    <w:basedOn w:val="Normal"/>
    <w:uiPriority w:val="99"/>
    <w:rsid w:val="007751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04">
    <w:name w:val="xl104"/>
    <w:basedOn w:val="Normal"/>
    <w:uiPriority w:val="99"/>
    <w:rsid w:val="007751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val="id-ID" w:eastAsia="id-ID"/>
    </w:rPr>
  </w:style>
  <w:style w:type="paragraph" w:customStyle="1" w:styleId="xl105">
    <w:name w:val="xl105"/>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val="id-ID" w:eastAsia="id-ID"/>
    </w:rPr>
  </w:style>
  <w:style w:type="paragraph" w:customStyle="1" w:styleId="xl106">
    <w:name w:val="xl106"/>
    <w:basedOn w:val="Normal"/>
    <w:uiPriority w:val="99"/>
    <w:rsid w:val="0077515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07">
    <w:name w:val="xl107"/>
    <w:basedOn w:val="Normal"/>
    <w:uiPriority w:val="99"/>
    <w:rsid w:val="0077515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08">
    <w:name w:val="xl108"/>
    <w:basedOn w:val="Normal"/>
    <w:uiPriority w:val="99"/>
    <w:rsid w:val="00775159"/>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09">
    <w:name w:val="xl109"/>
    <w:basedOn w:val="Normal"/>
    <w:uiPriority w:val="99"/>
    <w:rsid w:val="007751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10">
    <w:name w:val="xl110"/>
    <w:basedOn w:val="Normal"/>
    <w:uiPriority w:val="99"/>
    <w:rsid w:val="00775159"/>
    <w:pPr>
      <w:pBdr>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11">
    <w:name w:val="xl111"/>
    <w:basedOn w:val="Normal"/>
    <w:uiPriority w:val="99"/>
    <w:rsid w:val="007751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12">
    <w:name w:val="xl112"/>
    <w:basedOn w:val="Normal"/>
    <w:uiPriority w:val="99"/>
    <w:rsid w:val="0077515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13">
    <w:name w:val="xl113"/>
    <w:basedOn w:val="Normal"/>
    <w:uiPriority w:val="99"/>
    <w:rsid w:val="0077515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14">
    <w:name w:val="xl114"/>
    <w:basedOn w:val="Normal"/>
    <w:uiPriority w:val="99"/>
    <w:rsid w:val="00775159"/>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sz w:val="20"/>
      <w:szCs w:val="20"/>
      <w:lang w:val="id-ID" w:eastAsia="id-ID"/>
    </w:rPr>
  </w:style>
  <w:style w:type="paragraph" w:customStyle="1" w:styleId="xl115">
    <w:name w:val="xl115"/>
    <w:basedOn w:val="Normal"/>
    <w:uiPriority w:val="99"/>
    <w:rsid w:val="00775159"/>
    <w:pPr>
      <w:pBdr>
        <w:top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sz w:val="20"/>
      <w:szCs w:val="20"/>
      <w:lang w:val="id-ID" w:eastAsia="id-ID"/>
    </w:rPr>
  </w:style>
  <w:style w:type="paragraph" w:customStyle="1" w:styleId="xl116">
    <w:name w:val="xl116"/>
    <w:basedOn w:val="Normal"/>
    <w:uiPriority w:val="99"/>
    <w:rsid w:val="00775159"/>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17">
    <w:name w:val="xl117"/>
    <w:basedOn w:val="Normal"/>
    <w:uiPriority w:val="99"/>
    <w:rsid w:val="00775159"/>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18">
    <w:name w:val="xl118"/>
    <w:basedOn w:val="Normal"/>
    <w:uiPriority w:val="99"/>
    <w:rsid w:val="00775159"/>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ahoma" w:eastAsia="Times New Roman" w:hAnsi="Tahoma" w:cs="Tahoma"/>
      <w:b/>
      <w:bCs/>
      <w:sz w:val="20"/>
      <w:szCs w:val="20"/>
      <w:lang w:val="id-ID" w:eastAsia="id-ID"/>
    </w:rPr>
  </w:style>
  <w:style w:type="paragraph" w:customStyle="1" w:styleId="xl119">
    <w:name w:val="xl119"/>
    <w:basedOn w:val="Normal"/>
    <w:uiPriority w:val="99"/>
    <w:rsid w:val="00775159"/>
    <w:pPr>
      <w:pBdr>
        <w:top w:val="single" w:sz="4" w:space="0" w:color="auto"/>
        <w:bottom w:val="single" w:sz="4" w:space="0" w:color="auto"/>
      </w:pBdr>
      <w:shd w:val="clear" w:color="000000" w:fill="FFFF00"/>
      <w:spacing w:before="100" w:beforeAutospacing="1" w:after="100" w:afterAutospacing="1" w:line="240" w:lineRule="auto"/>
    </w:pPr>
    <w:rPr>
      <w:rFonts w:ascii="Tahoma" w:eastAsia="Times New Roman" w:hAnsi="Tahoma" w:cs="Tahoma"/>
      <w:b/>
      <w:bCs/>
      <w:sz w:val="20"/>
      <w:szCs w:val="20"/>
      <w:lang w:val="id-ID" w:eastAsia="id-ID"/>
    </w:rPr>
  </w:style>
  <w:style w:type="paragraph" w:customStyle="1" w:styleId="xl120">
    <w:name w:val="xl120"/>
    <w:basedOn w:val="Normal"/>
    <w:uiPriority w:val="99"/>
    <w:rsid w:val="007751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21">
    <w:name w:val="xl121"/>
    <w:basedOn w:val="Normal"/>
    <w:uiPriority w:val="99"/>
    <w:rsid w:val="00775159"/>
    <w:pPr>
      <w:pBdr>
        <w:top w:val="single" w:sz="4" w:space="0" w:color="auto"/>
        <w:left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22">
    <w:name w:val="xl122"/>
    <w:basedOn w:val="Normal"/>
    <w:uiPriority w:val="99"/>
    <w:rsid w:val="00775159"/>
    <w:pPr>
      <w:pBdr>
        <w:left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23">
    <w:name w:val="xl123"/>
    <w:basedOn w:val="Normal"/>
    <w:uiPriority w:val="99"/>
    <w:rsid w:val="00775159"/>
    <w:pPr>
      <w:pBdr>
        <w:left w:val="single" w:sz="4" w:space="0" w:color="auto"/>
        <w:bottom w:val="single" w:sz="4" w:space="0" w:color="auto"/>
      </w:pBdr>
      <w:spacing w:before="100" w:beforeAutospacing="1" w:after="100" w:afterAutospacing="1" w:line="240" w:lineRule="auto"/>
      <w:jc w:val="center"/>
      <w:textAlignment w:val="top"/>
    </w:pPr>
    <w:rPr>
      <w:rFonts w:ascii="Tahoma" w:eastAsia="Times New Roman" w:hAnsi="Tahoma" w:cs="Tahoma"/>
      <w:b/>
      <w:bCs/>
      <w:sz w:val="20"/>
      <w:szCs w:val="20"/>
      <w:lang w:val="id-ID" w:eastAsia="id-ID"/>
    </w:rPr>
  </w:style>
  <w:style w:type="paragraph" w:customStyle="1" w:styleId="xl124">
    <w:name w:val="xl124"/>
    <w:basedOn w:val="Normal"/>
    <w:uiPriority w:val="99"/>
    <w:rsid w:val="0077515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25">
    <w:name w:val="xl125"/>
    <w:basedOn w:val="Normal"/>
    <w:uiPriority w:val="99"/>
    <w:rsid w:val="00775159"/>
    <w:pPr>
      <w:pBdr>
        <w:top w:val="single" w:sz="4" w:space="0" w:color="auto"/>
        <w:bottom w:val="single" w:sz="4" w:space="0" w:color="auto"/>
      </w:pBdr>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26">
    <w:name w:val="xl126"/>
    <w:basedOn w:val="Normal"/>
    <w:uiPriority w:val="99"/>
    <w:rsid w:val="0077515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27">
    <w:name w:val="xl127"/>
    <w:basedOn w:val="Normal"/>
    <w:uiPriority w:val="99"/>
    <w:rsid w:val="00775159"/>
    <w:pPr>
      <w:pBdr>
        <w:top w:val="single" w:sz="4" w:space="0" w:color="auto"/>
        <w:left w:val="single" w:sz="4" w:space="0" w:color="auto"/>
        <w:bottom w:val="single" w:sz="4" w:space="0" w:color="auto"/>
      </w:pBdr>
      <w:shd w:val="clear" w:color="000000" w:fill="B6DDE8"/>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28">
    <w:name w:val="xl128"/>
    <w:basedOn w:val="Normal"/>
    <w:uiPriority w:val="99"/>
    <w:rsid w:val="00775159"/>
    <w:pPr>
      <w:pBdr>
        <w:top w:val="single" w:sz="4" w:space="0" w:color="auto"/>
        <w:bottom w:val="single" w:sz="4" w:space="0" w:color="auto"/>
      </w:pBdr>
      <w:shd w:val="clear" w:color="000000" w:fill="B6DDE8"/>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29">
    <w:name w:val="xl129"/>
    <w:basedOn w:val="Normal"/>
    <w:uiPriority w:val="99"/>
    <w:rsid w:val="007751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val="id-ID" w:eastAsia="id-ID"/>
    </w:rPr>
  </w:style>
  <w:style w:type="paragraph" w:customStyle="1" w:styleId="xl130">
    <w:name w:val="xl130"/>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i/>
      <w:iCs/>
      <w:color w:val="FF0000"/>
      <w:sz w:val="20"/>
      <w:szCs w:val="20"/>
      <w:lang w:val="id-ID" w:eastAsia="id-ID"/>
    </w:rPr>
  </w:style>
  <w:style w:type="paragraph" w:customStyle="1" w:styleId="xl131">
    <w:name w:val="xl131"/>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132">
    <w:name w:val="xl132"/>
    <w:basedOn w:val="Normal"/>
    <w:uiPriority w:val="99"/>
    <w:rsid w:val="00775159"/>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33">
    <w:name w:val="xl133"/>
    <w:basedOn w:val="Normal"/>
    <w:uiPriority w:val="99"/>
    <w:rsid w:val="00775159"/>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34">
    <w:name w:val="xl134"/>
    <w:basedOn w:val="Normal"/>
    <w:uiPriority w:val="99"/>
    <w:rsid w:val="00775159"/>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35">
    <w:name w:val="xl135"/>
    <w:basedOn w:val="Normal"/>
    <w:uiPriority w:val="99"/>
    <w:rsid w:val="00775159"/>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36">
    <w:name w:val="xl136"/>
    <w:basedOn w:val="Normal"/>
    <w:uiPriority w:val="99"/>
    <w:rsid w:val="00775159"/>
    <w:pPr>
      <w:pBdr>
        <w:top w:val="single" w:sz="4" w:space="0" w:color="auto"/>
        <w:left w:val="single" w:sz="4" w:space="0" w:color="auto"/>
        <w:bottom w:val="single" w:sz="4" w:space="0" w:color="auto"/>
      </w:pBdr>
      <w:shd w:val="clear" w:color="000000" w:fill="B6DDE8"/>
      <w:spacing w:before="100" w:beforeAutospacing="1" w:after="100" w:afterAutospacing="1" w:line="240" w:lineRule="auto"/>
    </w:pPr>
    <w:rPr>
      <w:rFonts w:ascii="Tahoma" w:eastAsia="Times New Roman" w:hAnsi="Tahoma" w:cs="Tahoma"/>
      <w:b/>
      <w:bCs/>
      <w:sz w:val="20"/>
      <w:szCs w:val="20"/>
      <w:lang w:val="id-ID" w:eastAsia="id-ID"/>
    </w:rPr>
  </w:style>
  <w:style w:type="paragraph" w:customStyle="1" w:styleId="xl137">
    <w:name w:val="xl137"/>
    <w:basedOn w:val="Normal"/>
    <w:uiPriority w:val="99"/>
    <w:rsid w:val="00775159"/>
    <w:pPr>
      <w:pBdr>
        <w:top w:val="single" w:sz="4" w:space="0" w:color="auto"/>
        <w:bottom w:val="single" w:sz="4" w:space="0" w:color="auto"/>
      </w:pBdr>
      <w:shd w:val="clear" w:color="000000" w:fill="B6DDE8"/>
      <w:spacing w:before="100" w:beforeAutospacing="1" w:after="100" w:afterAutospacing="1" w:line="240" w:lineRule="auto"/>
    </w:pPr>
    <w:rPr>
      <w:rFonts w:ascii="Tahoma" w:eastAsia="Times New Roman" w:hAnsi="Tahoma" w:cs="Tahoma"/>
      <w:b/>
      <w:bCs/>
      <w:sz w:val="20"/>
      <w:szCs w:val="20"/>
      <w:lang w:val="id-ID" w:eastAsia="id-ID"/>
    </w:rPr>
  </w:style>
  <w:style w:type="paragraph" w:customStyle="1" w:styleId="xl138">
    <w:name w:val="xl138"/>
    <w:basedOn w:val="Normal"/>
    <w:uiPriority w:val="99"/>
    <w:rsid w:val="00775159"/>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right"/>
    </w:pPr>
    <w:rPr>
      <w:rFonts w:ascii="Tahoma" w:eastAsia="Times New Roman" w:hAnsi="Tahoma" w:cs="Tahoma"/>
      <w:b/>
      <w:bCs/>
      <w:color w:val="FFFFFF"/>
      <w:sz w:val="20"/>
      <w:szCs w:val="20"/>
      <w:lang w:val="id-ID" w:eastAsia="id-ID"/>
    </w:rPr>
  </w:style>
  <w:style w:type="paragraph" w:customStyle="1" w:styleId="xl139">
    <w:name w:val="xl139"/>
    <w:basedOn w:val="Normal"/>
    <w:uiPriority w:val="99"/>
    <w:rsid w:val="00775159"/>
    <w:pPr>
      <w:pBdr>
        <w:top w:val="single" w:sz="4" w:space="0" w:color="auto"/>
        <w:bottom w:val="single" w:sz="4" w:space="0" w:color="auto"/>
      </w:pBdr>
      <w:shd w:val="clear" w:color="000000" w:fill="FF0000"/>
      <w:spacing w:before="100" w:beforeAutospacing="1" w:after="100" w:afterAutospacing="1" w:line="240" w:lineRule="auto"/>
      <w:jc w:val="right"/>
    </w:pPr>
    <w:rPr>
      <w:rFonts w:ascii="Tahoma" w:eastAsia="Times New Roman" w:hAnsi="Tahoma" w:cs="Tahoma"/>
      <w:b/>
      <w:bCs/>
      <w:color w:val="FFFFFF"/>
      <w:sz w:val="20"/>
      <w:szCs w:val="20"/>
      <w:lang w:val="id-ID" w:eastAsia="id-ID"/>
    </w:rPr>
  </w:style>
  <w:style w:type="paragraph" w:customStyle="1" w:styleId="xl140">
    <w:name w:val="xl140"/>
    <w:basedOn w:val="Normal"/>
    <w:uiPriority w:val="99"/>
    <w:rsid w:val="00775159"/>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right"/>
    </w:pPr>
    <w:rPr>
      <w:rFonts w:ascii="Tahoma" w:eastAsia="Times New Roman" w:hAnsi="Tahoma" w:cs="Tahoma"/>
      <w:b/>
      <w:bCs/>
      <w:color w:val="FFFFFF"/>
      <w:sz w:val="20"/>
      <w:szCs w:val="20"/>
      <w:lang w:val="id-ID" w:eastAsia="id-ID"/>
    </w:rPr>
  </w:style>
  <w:style w:type="paragraph" w:customStyle="1" w:styleId="xl141">
    <w:name w:val="xl141"/>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i/>
      <w:iCs/>
      <w:sz w:val="20"/>
      <w:szCs w:val="20"/>
      <w:lang w:val="id-ID" w:eastAsia="id-ID"/>
    </w:rPr>
  </w:style>
  <w:style w:type="paragraph" w:customStyle="1" w:styleId="xl142">
    <w:name w:val="xl142"/>
    <w:basedOn w:val="Normal"/>
    <w:uiPriority w:val="99"/>
    <w:rsid w:val="00775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i/>
      <w:iCs/>
      <w:sz w:val="20"/>
      <w:szCs w:val="20"/>
      <w:lang w:val="id-ID" w:eastAsia="id-ID"/>
    </w:rPr>
  </w:style>
  <w:style w:type="paragraph" w:customStyle="1" w:styleId="xl143">
    <w:name w:val="xl143"/>
    <w:basedOn w:val="Normal"/>
    <w:uiPriority w:val="99"/>
    <w:rsid w:val="00775159"/>
    <w:pPr>
      <w:pBdr>
        <w:top w:val="single" w:sz="4" w:space="0" w:color="auto"/>
        <w:left w:val="single" w:sz="4" w:space="0" w:color="auto"/>
      </w:pBdr>
      <w:spacing w:before="100" w:beforeAutospacing="1" w:after="100" w:afterAutospacing="1" w:line="240" w:lineRule="auto"/>
      <w:jc w:val="center"/>
      <w:textAlignment w:val="center"/>
    </w:pPr>
    <w:rPr>
      <w:rFonts w:ascii="Tahoma" w:eastAsia="Times New Roman" w:hAnsi="Tahoma" w:cs="Tahoma"/>
      <w:b/>
      <w:bCs/>
      <w:i/>
      <w:iCs/>
      <w:sz w:val="20"/>
      <w:szCs w:val="20"/>
      <w:lang w:val="id-ID" w:eastAsia="id-ID"/>
    </w:rPr>
  </w:style>
  <w:style w:type="paragraph" w:customStyle="1" w:styleId="xl144">
    <w:name w:val="xl144"/>
    <w:basedOn w:val="Normal"/>
    <w:uiPriority w:val="99"/>
    <w:rsid w:val="00775159"/>
    <w:pPr>
      <w:pBdr>
        <w:top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145">
    <w:name w:val="xl145"/>
    <w:basedOn w:val="Normal"/>
    <w:uiPriority w:val="99"/>
    <w:rsid w:val="00775159"/>
    <w:pPr>
      <w:pBdr>
        <w:lef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146">
    <w:name w:val="xl146"/>
    <w:basedOn w:val="Normal"/>
    <w:uiPriority w:val="99"/>
    <w:rsid w:val="00775159"/>
    <w:pPr>
      <w:pBdr>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147">
    <w:name w:val="xl147"/>
    <w:basedOn w:val="Normal"/>
    <w:uiPriority w:val="99"/>
    <w:rsid w:val="00775159"/>
    <w:pPr>
      <w:pBdr>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148">
    <w:name w:val="xl148"/>
    <w:basedOn w:val="Normal"/>
    <w:uiPriority w:val="99"/>
    <w:rsid w:val="00775159"/>
    <w:pPr>
      <w:pBdr>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149">
    <w:name w:val="xl149"/>
    <w:basedOn w:val="Normal"/>
    <w:uiPriority w:val="99"/>
    <w:rsid w:val="0077515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50">
    <w:name w:val="xl150"/>
    <w:basedOn w:val="Normal"/>
    <w:uiPriority w:val="99"/>
    <w:rsid w:val="0077515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paragraph" w:customStyle="1" w:styleId="xl151">
    <w:name w:val="xl151"/>
    <w:basedOn w:val="Normal"/>
    <w:uiPriority w:val="99"/>
    <w:rsid w:val="0077515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val="id-ID" w:eastAsia="id-ID"/>
    </w:rPr>
  </w:style>
  <w:style w:type="numbering" w:customStyle="1" w:styleId="NoList2">
    <w:name w:val="No List2"/>
    <w:next w:val="NoList"/>
    <w:uiPriority w:val="99"/>
    <w:semiHidden/>
    <w:unhideWhenUsed/>
    <w:rsid w:val="00F746D7"/>
  </w:style>
  <w:style w:type="paragraph" w:styleId="TOC6">
    <w:name w:val="toc 6"/>
    <w:basedOn w:val="Normal"/>
    <w:next w:val="Normal"/>
    <w:autoRedefine/>
    <w:uiPriority w:val="39"/>
    <w:unhideWhenUsed/>
    <w:rsid w:val="007F2B5E"/>
    <w:pPr>
      <w:spacing w:after="100"/>
      <w:ind w:left="1100"/>
    </w:pPr>
    <w:rPr>
      <w:rFonts w:eastAsia="Times New Roman"/>
      <w:lang w:val="id-ID" w:eastAsia="id-ID"/>
    </w:rPr>
  </w:style>
  <w:style w:type="paragraph" w:styleId="TOC7">
    <w:name w:val="toc 7"/>
    <w:basedOn w:val="Normal"/>
    <w:next w:val="Normal"/>
    <w:autoRedefine/>
    <w:uiPriority w:val="39"/>
    <w:unhideWhenUsed/>
    <w:rsid w:val="007F2B5E"/>
    <w:pPr>
      <w:spacing w:after="100"/>
      <w:ind w:left="1320"/>
    </w:pPr>
    <w:rPr>
      <w:rFonts w:eastAsia="Times New Roman"/>
      <w:lang w:val="id-ID" w:eastAsia="id-ID"/>
    </w:rPr>
  </w:style>
  <w:style w:type="paragraph" w:styleId="TOC8">
    <w:name w:val="toc 8"/>
    <w:basedOn w:val="Normal"/>
    <w:next w:val="Normal"/>
    <w:autoRedefine/>
    <w:uiPriority w:val="39"/>
    <w:unhideWhenUsed/>
    <w:rsid w:val="007F2B5E"/>
    <w:pPr>
      <w:spacing w:after="100"/>
      <w:ind w:left="1540"/>
    </w:pPr>
    <w:rPr>
      <w:rFonts w:eastAsia="Times New Roman"/>
      <w:lang w:val="id-ID" w:eastAsia="id-ID"/>
    </w:rPr>
  </w:style>
  <w:style w:type="paragraph" w:styleId="TOC9">
    <w:name w:val="toc 9"/>
    <w:basedOn w:val="Normal"/>
    <w:next w:val="Normal"/>
    <w:autoRedefine/>
    <w:uiPriority w:val="39"/>
    <w:unhideWhenUsed/>
    <w:rsid w:val="007F2B5E"/>
    <w:pPr>
      <w:spacing w:after="100"/>
      <w:ind w:left="1760"/>
    </w:pPr>
    <w:rPr>
      <w:rFonts w:eastAsia="Times New Roman"/>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9632">
      <w:bodyDiv w:val="1"/>
      <w:marLeft w:val="0"/>
      <w:marRight w:val="0"/>
      <w:marTop w:val="0"/>
      <w:marBottom w:val="0"/>
      <w:divBdr>
        <w:top w:val="none" w:sz="0" w:space="0" w:color="auto"/>
        <w:left w:val="none" w:sz="0" w:space="0" w:color="auto"/>
        <w:bottom w:val="none" w:sz="0" w:space="0" w:color="auto"/>
        <w:right w:val="none" w:sz="0" w:space="0" w:color="auto"/>
      </w:divBdr>
    </w:div>
    <w:div w:id="49574535">
      <w:bodyDiv w:val="1"/>
      <w:marLeft w:val="0"/>
      <w:marRight w:val="0"/>
      <w:marTop w:val="0"/>
      <w:marBottom w:val="0"/>
      <w:divBdr>
        <w:top w:val="none" w:sz="0" w:space="0" w:color="auto"/>
        <w:left w:val="none" w:sz="0" w:space="0" w:color="auto"/>
        <w:bottom w:val="none" w:sz="0" w:space="0" w:color="auto"/>
        <w:right w:val="none" w:sz="0" w:space="0" w:color="auto"/>
      </w:divBdr>
    </w:div>
    <w:div w:id="58093483">
      <w:bodyDiv w:val="1"/>
      <w:marLeft w:val="0"/>
      <w:marRight w:val="0"/>
      <w:marTop w:val="0"/>
      <w:marBottom w:val="0"/>
      <w:divBdr>
        <w:top w:val="none" w:sz="0" w:space="0" w:color="auto"/>
        <w:left w:val="none" w:sz="0" w:space="0" w:color="auto"/>
        <w:bottom w:val="none" w:sz="0" w:space="0" w:color="auto"/>
        <w:right w:val="none" w:sz="0" w:space="0" w:color="auto"/>
      </w:divBdr>
    </w:div>
    <w:div w:id="128327604">
      <w:bodyDiv w:val="1"/>
      <w:marLeft w:val="0"/>
      <w:marRight w:val="0"/>
      <w:marTop w:val="0"/>
      <w:marBottom w:val="0"/>
      <w:divBdr>
        <w:top w:val="none" w:sz="0" w:space="0" w:color="auto"/>
        <w:left w:val="none" w:sz="0" w:space="0" w:color="auto"/>
        <w:bottom w:val="none" w:sz="0" w:space="0" w:color="auto"/>
        <w:right w:val="none" w:sz="0" w:space="0" w:color="auto"/>
      </w:divBdr>
    </w:div>
    <w:div w:id="294914796">
      <w:bodyDiv w:val="1"/>
      <w:marLeft w:val="0"/>
      <w:marRight w:val="0"/>
      <w:marTop w:val="0"/>
      <w:marBottom w:val="0"/>
      <w:divBdr>
        <w:top w:val="none" w:sz="0" w:space="0" w:color="auto"/>
        <w:left w:val="none" w:sz="0" w:space="0" w:color="auto"/>
        <w:bottom w:val="none" w:sz="0" w:space="0" w:color="auto"/>
        <w:right w:val="none" w:sz="0" w:space="0" w:color="auto"/>
      </w:divBdr>
    </w:div>
    <w:div w:id="401413798">
      <w:bodyDiv w:val="1"/>
      <w:marLeft w:val="0"/>
      <w:marRight w:val="0"/>
      <w:marTop w:val="0"/>
      <w:marBottom w:val="0"/>
      <w:divBdr>
        <w:top w:val="none" w:sz="0" w:space="0" w:color="auto"/>
        <w:left w:val="none" w:sz="0" w:space="0" w:color="auto"/>
        <w:bottom w:val="none" w:sz="0" w:space="0" w:color="auto"/>
        <w:right w:val="none" w:sz="0" w:space="0" w:color="auto"/>
      </w:divBdr>
    </w:div>
    <w:div w:id="497964942">
      <w:bodyDiv w:val="1"/>
      <w:marLeft w:val="0"/>
      <w:marRight w:val="0"/>
      <w:marTop w:val="0"/>
      <w:marBottom w:val="0"/>
      <w:divBdr>
        <w:top w:val="none" w:sz="0" w:space="0" w:color="auto"/>
        <w:left w:val="none" w:sz="0" w:space="0" w:color="auto"/>
        <w:bottom w:val="none" w:sz="0" w:space="0" w:color="auto"/>
        <w:right w:val="none" w:sz="0" w:space="0" w:color="auto"/>
      </w:divBdr>
    </w:div>
    <w:div w:id="594871699">
      <w:bodyDiv w:val="1"/>
      <w:marLeft w:val="0"/>
      <w:marRight w:val="0"/>
      <w:marTop w:val="0"/>
      <w:marBottom w:val="0"/>
      <w:divBdr>
        <w:top w:val="none" w:sz="0" w:space="0" w:color="auto"/>
        <w:left w:val="none" w:sz="0" w:space="0" w:color="auto"/>
        <w:bottom w:val="none" w:sz="0" w:space="0" w:color="auto"/>
        <w:right w:val="none" w:sz="0" w:space="0" w:color="auto"/>
      </w:divBdr>
    </w:div>
    <w:div w:id="628434828">
      <w:bodyDiv w:val="1"/>
      <w:marLeft w:val="0"/>
      <w:marRight w:val="0"/>
      <w:marTop w:val="0"/>
      <w:marBottom w:val="0"/>
      <w:divBdr>
        <w:top w:val="none" w:sz="0" w:space="0" w:color="auto"/>
        <w:left w:val="none" w:sz="0" w:space="0" w:color="auto"/>
        <w:bottom w:val="none" w:sz="0" w:space="0" w:color="auto"/>
        <w:right w:val="none" w:sz="0" w:space="0" w:color="auto"/>
      </w:divBdr>
    </w:div>
    <w:div w:id="628705961">
      <w:bodyDiv w:val="1"/>
      <w:marLeft w:val="0"/>
      <w:marRight w:val="0"/>
      <w:marTop w:val="0"/>
      <w:marBottom w:val="0"/>
      <w:divBdr>
        <w:top w:val="none" w:sz="0" w:space="0" w:color="auto"/>
        <w:left w:val="none" w:sz="0" w:space="0" w:color="auto"/>
        <w:bottom w:val="none" w:sz="0" w:space="0" w:color="auto"/>
        <w:right w:val="none" w:sz="0" w:space="0" w:color="auto"/>
      </w:divBdr>
    </w:div>
    <w:div w:id="630983269">
      <w:bodyDiv w:val="1"/>
      <w:marLeft w:val="0"/>
      <w:marRight w:val="0"/>
      <w:marTop w:val="0"/>
      <w:marBottom w:val="0"/>
      <w:divBdr>
        <w:top w:val="none" w:sz="0" w:space="0" w:color="auto"/>
        <w:left w:val="none" w:sz="0" w:space="0" w:color="auto"/>
        <w:bottom w:val="none" w:sz="0" w:space="0" w:color="auto"/>
        <w:right w:val="none" w:sz="0" w:space="0" w:color="auto"/>
      </w:divBdr>
    </w:div>
    <w:div w:id="651907798">
      <w:bodyDiv w:val="1"/>
      <w:marLeft w:val="0"/>
      <w:marRight w:val="0"/>
      <w:marTop w:val="0"/>
      <w:marBottom w:val="0"/>
      <w:divBdr>
        <w:top w:val="none" w:sz="0" w:space="0" w:color="auto"/>
        <w:left w:val="none" w:sz="0" w:space="0" w:color="auto"/>
        <w:bottom w:val="none" w:sz="0" w:space="0" w:color="auto"/>
        <w:right w:val="none" w:sz="0" w:space="0" w:color="auto"/>
      </w:divBdr>
    </w:div>
    <w:div w:id="671029419">
      <w:bodyDiv w:val="1"/>
      <w:marLeft w:val="0"/>
      <w:marRight w:val="0"/>
      <w:marTop w:val="0"/>
      <w:marBottom w:val="0"/>
      <w:divBdr>
        <w:top w:val="none" w:sz="0" w:space="0" w:color="auto"/>
        <w:left w:val="none" w:sz="0" w:space="0" w:color="auto"/>
        <w:bottom w:val="none" w:sz="0" w:space="0" w:color="auto"/>
        <w:right w:val="none" w:sz="0" w:space="0" w:color="auto"/>
      </w:divBdr>
    </w:div>
    <w:div w:id="689571444">
      <w:bodyDiv w:val="1"/>
      <w:marLeft w:val="0"/>
      <w:marRight w:val="0"/>
      <w:marTop w:val="0"/>
      <w:marBottom w:val="0"/>
      <w:divBdr>
        <w:top w:val="none" w:sz="0" w:space="0" w:color="auto"/>
        <w:left w:val="none" w:sz="0" w:space="0" w:color="auto"/>
        <w:bottom w:val="none" w:sz="0" w:space="0" w:color="auto"/>
        <w:right w:val="none" w:sz="0" w:space="0" w:color="auto"/>
      </w:divBdr>
    </w:div>
    <w:div w:id="778376729">
      <w:bodyDiv w:val="1"/>
      <w:marLeft w:val="0"/>
      <w:marRight w:val="0"/>
      <w:marTop w:val="0"/>
      <w:marBottom w:val="0"/>
      <w:divBdr>
        <w:top w:val="none" w:sz="0" w:space="0" w:color="auto"/>
        <w:left w:val="none" w:sz="0" w:space="0" w:color="auto"/>
        <w:bottom w:val="none" w:sz="0" w:space="0" w:color="auto"/>
        <w:right w:val="none" w:sz="0" w:space="0" w:color="auto"/>
      </w:divBdr>
    </w:div>
    <w:div w:id="806241177">
      <w:bodyDiv w:val="1"/>
      <w:marLeft w:val="0"/>
      <w:marRight w:val="0"/>
      <w:marTop w:val="0"/>
      <w:marBottom w:val="0"/>
      <w:divBdr>
        <w:top w:val="none" w:sz="0" w:space="0" w:color="auto"/>
        <w:left w:val="none" w:sz="0" w:space="0" w:color="auto"/>
        <w:bottom w:val="none" w:sz="0" w:space="0" w:color="auto"/>
        <w:right w:val="none" w:sz="0" w:space="0" w:color="auto"/>
      </w:divBdr>
    </w:div>
    <w:div w:id="951208976">
      <w:bodyDiv w:val="1"/>
      <w:marLeft w:val="0"/>
      <w:marRight w:val="0"/>
      <w:marTop w:val="0"/>
      <w:marBottom w:val="0"/>
      <w:divBdr>
        <w:top w:val="none" w:sz="0" w:space="0" w:color="auto"/>
        <w:left w:val="none" w:sz="0" w:space="0" w:color="auto"/>
        <w:bottom w:val="none" w:sz="0" w:space="0" w:color="auto"/>
        <w:right w:val="none" w:sz="0" w:space="0" w:color="auto"/>
      </w:divBdr>
    </w:div>
    <w:div w:id="990403736">
      <w:bodyDiv w:val="1"/>
      <w:marLeft w:val="0"/>
      <w:marRight w:val="0"/>
      <w:marTop w:val="0"/>
      <w:marBottom w:val="0"/>
      <w:divBdr>
        <w:top w:val="none" w:sz="0" w:space="0" w:color="auto"/>
        <w:left w:val="none" w:sz="0" w:space="0" w:color="auto"/>
        <w:bottom w:val="none" w:sz="0" w:space="0" w:color="auto"/>
        <w:right w:val="none" w:sz="0" w:space="0" w:color="auto"/>
      </w:divBdr>
    </w:div>
    <w:div w:id="1021082007">
      <w:bodyDiv w:val="1"/>
      <w:marLeft w:val="0"/>
      <w:marRight w:val="0"/>
      <w:marTop w:val="0"/>
      <w:marBottom w:val="0"/>
      <w:divBdr>
        <w:top w:val="none" w:sz="0" w:space="0" w:color="auto"/>
        <w:left w:val="none" w:sz="0" w:space="0" w:color="auto"/>
        <w:bottom w:val="none" w:sz="0" w:space="0" w:color="auto"/>
        <w:right w:val="none" w:sz="0" w:space="0" w:color="auto"/>
      </w:divBdr>
    </w:div>
    <w:div w:id="1124270771">
      <w:bodyDiv w:val="1"/>
      <w:marLeft w:val="0"/>
      <w:marRight w:val="0"/>
      <w:marTop w:val="0"/>
      <w:marBottom w:val="0"/>
      <w:divBdr>
        <w:top w:val="none" w:sz="0" w:space="0" w:color="auto"/>
        <w:left w:val="none" w:sz="0" w:space="0" w:color="auto"/>
        <w:bottom w:val="none" w:sz="0" w:space="0" w:color="auto"/>
        <w:right w:val="none" w:sz="0" w:space="0" w:color="auto"/>
      </w:divBdr>
    </w:div>
    <w:div w:id="1152209335">
      <w:bodyDiv w:val="1"/>
      <w:marLeft w:val="0"/>
      <w:marRight w:val="0"/>
      <w:marTop w:val="0"/>
      <w:marBottom w:val="0"/>
      <w:divBdr>
        <w:top w:val="none" w:sz="0" w:space="0" w:color="auto"/>
        <w:left w:val="none" w:sz="0" w:space="0" w:color="auto"/>
        <w:bottom w:val="none" w:sz="0" w:space="0" w:color="auto"/>
        <w:right w:val="none" w:sz="0" w:space="0" w:color="auto"/>
      </w:divBdr>
    </w:div>
    <w:div w:id="1155873890">
      <w:bodyDiv w:val="1"/>
      <w:marLeft w:val="0"/>
      <w:marRight w:val="0"/>
      <w:marTop w:val="0"/>
      <w:marBottom w:val="0"/>
      <w:divBdr>
        <w:top w:val="none" w:sz="0" w:space="0" w:color="auto"/>
        <w:left w:val="none" w:sz="0" w:space="0" w:color="auto"/>
        <w:bottom w:val="none" w:sz="0" w:space="0" w:color="auto"/>
        <w:right w:val="none" w:sz="0" w:space="0" w:color="auto"/>
      </w:divBdr>
    </w:div>
    <w:div w:id="1156916633">
      <w:bodyDiv w:val="1"/>
      <w:marLeft w:val="0"/>
      <w:marRight w:val="0"/>
      <w:marTop w:val="0"/>
      <w:marBottom w:val="0"/>
      <w:divBdr>
        <w:top w:val="none" w:sz="0" w:space="0" w:color="auto"/>
        <w:left w:val="none" w:sz="0" w:space="0" w:color="auto"/>
        <w:bottom w:val="none" w:sz="0" w:space="0" w:color="auto"/>
        <w:right w:val="none" w:sz="0" w:space="0" w:color="auto"/>
      </w:divBdr>
    </w:div>
    <w:div w:id="1456754372">
      <w:bodyDiv w:val="1"/>
      <w:marLeft w:val="0"/>
      <w:marRight w:val="0"/>
      <w:marTop w:val="0"/>
      <w:marBottom w:val="0"/>
      <w:divBdr>
        <w:top w:val="none" w:sz="0" w:space="0" w:color="auto"/>
        <w:left w:val="none" w:sz="0" w:space="0" w:color="auto"/>
        <w:bottom w:val="none" w:sz="0" w:space="0" w:color="auto"/>
        <w:right w:val="none" w:sz="0" w:space="0" w:color="auto"/>
      </w:divBdr>
    </w:div>
    <w:div w:id="1663120114">
      <w:bodyDiv w:val="1"/>
      <w:marLeft w:val="0"/>
      <w:marRight w:val="0"/>
      <w:marTop w:val="0"/>
      <w:marBottom w:val="0"/>
      <w:divBdr>
        <w:top w:val="none" w:sz="0" w:space="0" w:color="auto"/>
        <w:left w:val="none" w:sz="0" w:space="0" w:color="auto"/>
        <w:bottom w:val="none" w:sz="0" w:space="0" w:color="auto"/>
        <w:right w:val="none" w:sz="0" w:space="0" w:color="auto"/>
      </w:divBdr>
    </w:div>
    <w:div w:id="1746217556">
      <w:bodyDiv w:val="1"/>
      <w:marLeft w:val="0"/>
      <w:marRight w:val="0"/>
      <w:marTop w:val="0"/>
      <w:marBottom w:val="0"/>
      <w:divBdr>
        <w:top w:val="none" w:sz="0" w:space="0" w:color="auto"/>
        <w:left w:val="none" w:sz="0" w:space="0" w:color="auto"/>
        <w:bottom w:val="none" w:sz="0" w:space="0" w:color="auto"/>
        <w:right w:val="none" w:sz="0" w:space="0" w:color="auto"/>
      </w:divBdr>
    </w:div>
    <w:div w:id="1809394602">
      <w:bodyDiv w:val="1"/>
      <w:marLeft w:val="0"/>
      <w:marRight w:val="0"/>
      <w:marTop w:val="0"/>
      <w:marBottom w:val="0"/>
      <w:divBdr>
        <w:top w:val="none" w:sz="0" w:space="0" w:color="auto"/>
        <w:left w:val="none" w:sz="0" w:space="0" w:color="auto"/>
        <w:bottom w:val="none" w:sz="0" w:space="0" w:color="auto"/>
        <w:right w:val="none" w:sz="0" w:space="0" w:color="auto"/>
      </w:divBdr>
    </w:div>
    <w:div w:id="1866013742">
      <w:bodyDiv w:val="1"/>
      <w:marLeft w:val="0"/>
      <w:marRight w:val="0"/>
      <w:marTop w:val="0"/>
      <w:marBottom w:val="0"/>
      <w:divBdr>
        <w:top w:val="none" w:sz="0" w:space="0" w:color="auto"/>
        <w:left w:val="none" w:sz="0" w:space="0" w:color="auto"/>
        <w:bottom w:val="none" w:sz="0" w:space="0" w:color="auto"/>
        <w:right w:val="none" w:sz="0" w:space="0" w:color="auto"/>
      </w:divBdr>
    </w:div>
    <w:div w:id="1917518291">
      <w:bodyDiv w:val="1"/>
      <w:marLeft w:val="0"/>
      <w:marRight w:val="0"/>
      <w:marTop w:val="0"/>
      <w:marBottom w:val="0"/>
      <w:divBdr>
        <w:top w:val="none" w:sz="0" w:space="0" w:color="auto"/>
        <w:left w:val="none" w:sz="0" w:space="0" w:color="auto"/>
        <w:bottom w:val="none" w:sz="0" w:space="0" w:color="auto"/>
        <w:right w:val="none" w:sz="0" w:space="0" w:color="auto"/>
      </w:divBdr>
    </w:div>
    <w:div w:id="1980110235">
      <w:bodyDiv w:val="1"/>
      <w:marLeft w:val="0"/>
      <w:marRight w:val="0"/>
      <w:marTop w:val="0"/>
      <w:marBottom w:val="0"/>
      <w:divBdr>
        <w:top w:val="none" w:sz="0" w:space="0" w:color="auto"/>
        <w:left w:val="none" w:sz="0" w:space="0" w:color="auto"/>
        <w:bottom w:val="none" w:sz="0" w:space="0" w:color="auto"/>
        <w:right w:val="none" w:sz="0" w:space="0" w:color="auto"/>
      </w:divBdr>
    </w:div>
    <w:div w:id="1987392830">
      <w:bodyDiv w:val="1"/>
      <w:marLeft w:val="0"/>
      <w:marRight w:val="0"/>
      <w:marTop w:val="0"/>
      <w:marBottom w:val="0"/>
      <w:divBdr>
        <w:top w:val="none" w:sz="0" w:space="0" w:color="auto"/>
        <w:left w:val="none" w:sz="0" w:space="0" w:color="auto"/>
        <w:bottom w:val="none" w:sz="0" w:space="0" w:color="auto"/>
        <w:right w:val="none" w:sz="0" w:space="0" w:color="auto"/>
      </w:divBdr>
    </w:div>
    <w:div w:id="1989943256">
      <w:bodyDiv w:val="1"/>
      <w:marLeft w:val="0"/>
      <w:marRight w:val="0"/>
      <w:marTop w:val="0"/>
      <w:marBottom w:val="0"/>
      <w:divBdr>
        <w:top w:val="none" w:sz="0" w:space="0" w:color="auto"/>
        <w:left w:val="none" w:sz="0" w:space="0" w:color="auto"/>
        <w:bottom w:val="none" w:sz="0" w:space="0" w:color="auto"/>
        <w:right w:val="none" w:sz="0" w:space="0" w:color="auto"/>
      </w:divBdr>
    </w:div>
    <w:div w:id="2010214601">
      <w:bodyDiv w:val="1"/>
      <w:marLeft w:val="0"/>
      <w:marRight w:val="0"/>
      <w:marTop w:val="0"/>
      <w:marBottom w:val="0"/>
      <w:divBdr>
        <w:top w:val="none" w:sz="0" w:space="0" w:color="auto"/>
        <w:left w:val="none" w:sz="0" w:space="0" w:color="auto"/>
        <w:bottom w:val="none" w:sz="0" w:space="0" w:color="auto"/>
        <w:right w:val="none" w:sz="0" w:space="0" w:color="auto"/>
      </w:divBdr>
    </w:div>
    <w:div w:id="2037272960">
      <w:bodyDiv w:val="1"/>
      <w:marLeft w:val="0"/>
      <w:marRight w:val="0"/>
      <w:marTop w:val="0"/>
      <w:marBottom w:val="0"/>
      <w:divBdr>
        <w:top w:val="none" w:sz="0" w:space="0" w:color="auto"/>
        <w:left w:val="none" w:sz="0" w:space="0" w:color="auto"/>
        <w:bottom w:val="none" w:sz="0" w:space="0" w:color="auto"/>
        <w:right w:val="none" w:sz="0" w:space="0" w:color="auto"/>
      </w:divBdr>
    </w:div>
    <w:div w:id="204682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image" Target="media/image7.wmf"/><Relationship Id="rId34" Type="http://schemas.openxmlformats.org/officeDocument/2006/relationships/image" Target="media/image12.jpeg"/><Relationship Id="rId42" Type="http://schemas.openxmlformats.org/officeDocument/2006/relationships/chart" Target="charts/chart12.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chart" Target="charts/chart9.xml"/><Relationship Id="rId38" Type="http://schemas.openxmlformats.org/officeDocument/2006/relationships/image" Target="media/image15.png"/><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header" Target="header1.xml"/><Relationship Id="rId41" Type="http://schemas.openxmlformats.org/officeDocument/2006/relationships/chart" Target="charts/chart11.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footer" Target="footer3.xml"/><Relationship Id="rId37" Type="http://schemas.openxmlformats.org/officeDocument/2006/relationships/image" Target="media/image14.png"/><Relationship Id="rId40" Type="http://schemas.openxmlformats.org/officeDocument/2006/relationships/chart" Target="charts/chart10.xml"/><Relationship Id="rId45" Type="http://schemas.openxmlformats.org/officeDocument/2006/relationships/chart" Target="charts/chart14.xml"/><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image" Target="media/image11.jpeg"/><Relationship Id="rId36" Type="http://schemas.openxmlformats.org/officeDocument/2006/relationships/image" Target="media/image13.png"/><Relationship Id="rId49"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header" Target="header2.xml"/><Relationship Id="rId44" Type="http://schemas.openxmlformats.org/officeDocument/2006/relationships/chart" Target="charts/chart13.xm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0.jpeg"/><Relationship Id="rId30" Type="http://schemas.openxmlformats.org/officeDocument/2006/relationships/footer" Target="footer2.xml"/><Relationship Id="rId35" Type="http://schemas.openxmlformats.org/officeDocument/2006/relationships/image" Target="media/image13.jpeg"/><Relationship Id="rId43" Type="http://schemas.openxmlformats.org/officeDocument/2006/relationships/image" Target="media/image130.jpe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TUGAS%20AKHIR%20BISMILLAH\LAPORAN\17%20Maret%202016\BAB%20IV\BAB%20IV%202%20(Repaired)%20(Repaired).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LOCKED\TUGAS%20AKHIR%20BISMILLAH\LAPORAN\12%20Juli%202016\Tabel%20analisis%20Maluku%20Tenggar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LOCKED\TUGAS%20AKHIR%20BISMILLAH\LAPORAN\12%20Juli%202016\Tabel%20analisis%20Maluku%20Tenggar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LOCKED\TUGAS%20AKHIR%20BISMILLAH\LAPORAN\12%20Juli%202016\Tabel%20analisis%20Maluku%20Tenggar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23%20Mei%202106\GRAFIK%20DAN%20TABEL%20ANALISI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23%20Mei%202106\GRAFIK%20DAN%20TABEL%20ANALISI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23%20Mei%202106\GRAFIK%20DAN%20TABEL%20ANALISI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23%20Mei%202106\GRAFIK%20DAN%20TABEL%20ANALI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LOCKED\TUGAS%20AKHIR%20BISMILLAH\LAPORAN\12%20Juli%202016\Tabel%20analisis%20Maluku%20Tenggar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LOCKED\TUGAS%20AKHIR%20BISMILLAH\LAPORAN\12%20Juli%202016\Tabel%20analisis%20Maluku%20Tengga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STRUKTUR</a:t>
            </a:r>
            <a:r>
              <a:rPr lang="en-US" baseline="0"/>
              <a:t> RUANG </a:t>
            </a:r>
            <a:r>
              <a:rPr lang="en-US"/>
              <a:t> (4 %)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Sheet1!$H$15</c:f>
              <c:strCache>
                <c:ptCount val="1"/>
                <c:pt idx="0">
                  <c:v>ASPEK KEBIJAKAN TATA RUANG (10 %)</c:v>
                </c:pt>
              </c:strCache>
            </c:strRef>
          </c:tx>
          <c:spPr>
            <a:solidFill>
              <a:schemeClr val="accent1"/>
            </a:solidFill>
            <a:ln>
              <a:noFill/>
            </a:ln>
            <a:effectLst/>
          </c:spPr>
          <c:invertIfNegative val="0"/>
          <c:cat>
            <c:strRef>
              <c:f>(Sheet1!$K$12,Sheet1!$M$12,Sheet1!$O$12,Sheet1!$Q$12)</c:f>
              <c:strCache>
                <c:ptCount val="4"/>
                <c:pt idx="0">
                  <c:v>Nilai Ohoiraut</c:v>
                </c:pt>
                <c:pt idx="1">
                  <c:v>Nilai Hollat</c:v>
                </c:pt>
                <c:pt idx="2">
                  <c:v>Nilai Uf Mar</c:v>
                </c:pt>
                <c:pt idx="3">
                  <c:v>Nilai Sathean</c:v>
                </c:pt>
              </c:strCache>
            </c:strRef>
          </c:cat>
          <c:val>
            <c:numRef>
              <c:f>(Sheet1!$L$16,Sheet1!$N$16,Sheet1!$P$16,Sheet1!$R$16)</c:f>
              <c:numCache>
                <c:formatCode>General</c:formatCode>
                <c:ptCount val="4"/>
                <c:pt idx="0">
                  <c:v>0.88</c:v>
                </c:pt>
                <c:pt idx="1">
                  <c:v>0.88</c:v>
                </c:pt>
                <c:pt idx="2">
                  <c:v>0.48</c:v>
                </c:pt>
                <c:pt idx="3">
                  <c:v>0.48</c:v>
                </c:pt>
              </c:numCache>
            </c:numRef>
          </c:val>
        </c:ser>
        <c:dLbls>
          <c:showLegendKey val="0"/>
          <c:showVal val="0"/>
          <c:showCatName val="0"/>
          <c:showSerName val="0"/>
          <c:showPercent val="0"/>
          <c:showBubbleSize val="0"/>
        </c:dLbls>
        <c:gapWidth val="219"/>
        <c:axId val="359706704"/>
        <c:axId val="359707096"/>
      </c:barChart>
      <c:catAx>
        <c:axId val="35970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7096"/>
        <c:crosses val="autoZero"/>
        <c:auto val="1"/>
        <c:lblAlgn val="ctr"/>
        <c:lblOffset val="100"/>
        <c:noMultiLvlLbl val="0"/>
      </c:catAx>
      <c:valAx>
        <c:axId val="35970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KONDISI</a:t>
            </a:r>
            <a:r>
              <a:rPr lang="en-US" baseline="0"/>
              <a:t> PELAYANAN ANGKUTAN LAUT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Sheet1!$AN$41</c:f>
              <c:strCache>
                <c:ptCount val="1"/>
                <c:pt idx="0">
                  <c:v>ketersediaan jaringan</c:v>
                </c:pt>
              </c:strCache>
            </c:strRef>
          </c:tx>
          <c:spPr>
            <a:solidFill>
              <a:schemeClr val="accent1"/>
            </a:solidFill>
            <a:ln>
              <a:noFill/>
            </a:ln>
            <a:effectLst/>
          </c:spPr>
          <c:invertIfNegative val="0"/>
          <c:cat>
            <c:strRef>
              <c:f>(Sheet1!$AP$37,Sheet1!$AR$37,Sheet1!$AT$37,Sheet1!$AV$37)</c:f>
              <c:strCache>
                <c:ptCount val="4"/>
                <c:pt idx="0">
                  <c:v>Nilai Ohoiraut</c:v>
                </c:pt>
                <c:pt idx="1">
                  <c:v>Nilai Hollat</c:v>
                </c:pt>
                <c:pt idx="2">
                  <c:v>Nilai Uf Mar</c:v>
                </c:pt>
                <c:pt idx="3">
                  <c:v>Nilai Sathean</c:v>
                </c:pt>
              </c:strCache>
            </c:strRef>
          </c:cat>
          <c:val>
            <c:numRef>
              <c:f>(Sheet1!$AQ$41,Sheet1!$AS$41,Sheet1!$AU$41,Sheet1!$AW$41)</c:f>
              <c:numCache>
                <c:formatCode>General</c:formatCode>
                <c:ptCount val="4"/>
                <c:pt idx="0" formatCode="0.000">
                  <c:v>1.4999999999999999E-2</c:v>
                </c:pt>
                <c:pt idx="1">
                  <c:v>0.15</c:v>
                </c:pt>
                <c:pt idx="2">
                  <c:v>1.4999999999999999E-2</c:v>
                </c:pt>
                <c:pt idx="3">
                  <c:v>1.4999999999999999E-2</c:v>
                </c:pt>
              </c:numCache>
            </c:numRef>
          </c:val>
        </c:ser>
        <c:ser>
          <c:idx val="1"/>
          <c:order val="1"/>
          <c:tx>
            <c:strRef>
              <c:f>Sheet1!$AN$42</c:f>
              <c:strCache>
                <c:ptCount val="1"/>
                <c:pt idx="0">
                  <c:v>frekuensi/volume</c:v>
                </c:pt>
              </c:strCache>
            </c:strRef>
          </c:tx>
          <c:spPr>
            <a:solidFill>
              <a:schemeClr val="accent2"/>
            </a:solidFill>
            <a:ln>
              <a:noFill/>
            </a:ln>
            <a:effectLst/>
          </c:spPr>
          <c:invertIfNegative val="0"/>
          <c:cat>
            <c:strRef>
              <c:f>(Sheet1!$AP$37,Sheet1!$AR$37,Sheet1!$AT$37,Sheet1!$AV$37)</c:f>
              <c:strCache>
                <c:ptCount val="4"/>
                <c:pt idx="0">
                  <c:v>Nilai Ohoiraut</c:v>
                </c:pt>
                <c:pt idx="1">
                  <c:v>Nilai Hollat</c:v>
                </c:pt>
                <c:pt idx="2">
                  <c:v>Nilai Uf Mar</c:v>
                </c:pt>
                <c:pt idx="3">
                  <c:v>Nilai Sathean</c:v>
                </c:pt>
              </c:strCache>
            </c:strRef>
          </c:cat>
          <c:val>
            <c:numRef>
              <c:f>(Sheet1!$AQ$42,Sheet1!$AS$42,Sheet1!$AU$42,Sheet1!$AW$42)</c:f>
              <c:numCache>
                <c:formatCode>General</c:formatCode>
                <c:ptCount val="4"/>
                <c:pt idx="0">
                  <c:v>1.4999999999999999E-2</c:v>
                </c:pt>
                <c:pt idx="1">
                  <c:v>0.15</c:v>
                </c:pt>
                <c:pt idx="2">
                  <c:v>1.4999999999999999E-2</c:v>
                </c:pt>
                <c:pt idx="3">
                  <c:v>1.4999999999999999E-2</c:v>
                </c:pt>
              </c:numCache>
            </c:numRef>
          </c:val>
        </c:ser>
        <c:ser>
          <c:idx val="2"/>
          <c:order val="2"/>
          <c:tx>
            <c:strRef>
              <c:f>Sheet1!$AN$43</c:f>
              <c:strCache>
                <c:ptCount val="1"/>
                <c:pt idx="0">
                  <c:v>Kunjungan Kapal</c:v>
                </c:pt>
              </c:strCache>
            </c:strRef>
          </c:tx>
          <c:spPr>
            <a:solidFill>
              <a:schemeClr val="accent3"/>
            </a:solidFill>
            <a:ln>
              <a:noFill/>
            </a:ln>
            <a:effectLst/>
          </c:spPr>
          <c:invertIfNegative val="0"/>
          <c:cat>
            <c:strRef>
              <c:f>(Sheet1!$AP$37,Sheet1!$AR$37,Sheet1!$AT$37,Sheet1!$AV$37)</c:f>
              <c:strCache>
                <c:ptCount val="4"/>
                <c:pt idx="0">
                  <c:v>Nilai Ohoiraut</c:v>
                </c:pt>
                <c:pt idx="1">
                  <c:v>Nilai Hollat</c:v>
                </c:pt>
                <c:pt idx="2">
                  <c:v>Nilai Uf Mar</c:v>
                </c:pt>
                <c:pt idx="3">
                  <c:v>Nilai Sathean</c:v>
                </c:pt>
              </c:strCache>
            </c:strRef>
          </c:cat>
          <c:val>
            <c:numRef>
              <c:f>(Sheet1!$AQ$43,Sheet1!$AS$43,Sheet1!$AU$43,Sheet1!$AW$43)</c:f>
              <c:numCache>
                <c:formatCode>General</c:formatCode>
                <c:ptCount val="4"/>
                <c:pt idx="0">
                  <c:v>0.01</c:v>
                </c:pt>
                <c:pt idx="1">
                  <c:v>0.1</c:v>
                </c:pt>
                <c:pt idx="2">
                  <c:v>0.01</c:v>
                </c:pt>
                <c:pt idx="3">
                  <c:v>0.01</c:v>
                </c:pt>
              </c:numCache>
            </c:numRef>
          </c:val>
        </c:ser>
        <c:dLbls>
          <c:showLegendKey val="0"/>
          <c:showVal val="0"/>
          <c:showCatName val="0"/>
          <c:showSerName val="0"/>
          <c:showPercent val="0"/>
          <c:showBubbleSize val="0"/>
        </c:dLbls>
        <c:gapWidth val="219"/>
        <c:overlap val="-27"/>
        <c:axId val="365066368"/>
        <c:axId val="365066760"/>
      </c:barChart>
      <c:catAx>
        <c:axId val="3650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066760"/>
        <c:crosses val="autoZero"/>
        <c:auto val="1"/>
        <c:lblAlgn val="ctr"/>
        <c:lblOffset val="100"/>
        <c:noMultiLvlLbl val="0"/>
      </c:catAx>
      <c:valAx>
        <c:axId val="36506676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066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ALUR PELAYARAN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Sheet1!$AN$45</c:f>
              <c:strCache>
                <c:ptCount val="1"/>
                <c:pt idx="0">
                  <c:v>Kedalaman Perairan</c:v>
                </c:pt>
              </c:strCache>
            </c:strRef>
          </c:tx>
          <c:spPr>
            <a:solidFill>
              <a:schemeClr val="accent1"/>
            </a:solidFill>
            <a:ln>
              <a:noFill/>
            </a:ln>
            <a:effectLst/>
          </c:spPr>
          <c:invertIfNegative val="0"/>
          <c:cat>
            <c:strRef>
              <c:f>(Sheet1!$AP$37,Sheet1!$AR$37,Sheet1!$AT$37,Sheet1!$AV$37)</c:f>
              <c:strCache>
                <c:ptCount val="4"/>
                <c:pt idx="0">
                  <c:v>Nilai Ohoiraut</c:v>
                </c:pt>
                <c:pt idx="1">
                  <c:v>Nilai Hollat</c:v>
                </c:pt>
                <c:pt idx="2">
                  <c:v>Nilai Uf Mar</c:v>
                </c:pt>
                <c:pt idx="3">
                  <c:v>Nilai Sathean</c:v>
                </c:pt>
              </c:strCache>
            </c:strRef>
          </c:cat>
          <c:val>
            <c:numRef>
              <c:f>(Sheet1!$AQ$45,Sheet1!$AS$45,Sheet1!$AU$45,Sheet1!$AW$45)</c:f>
              <c:numCache>
                <c:formatCode>General</c:formatCode>
                <c:ptCount val="4"/>
                <c:pt idx="0">
                  <c:v>7.4999999999999997E-2</c:v>
                </c:pt>
                <c:pt idx="1">
                  <c:v>1.4999999999999999E-2</c:v>
                </c:pt>
                <c:pt idx="2">
                  <c:v>7.4999999999999997E-2</c:v>
                </c:pt>
                <c:pt idx="3">
                  <c:v>0.15</c:v>
                </c:pt>
              </c:numCache>
            </c:numRef>
          </c:val>
        </c:ser>
        <c:ser>
          <c:idx val="1"/>
          <c:order val="1"/>
          <c:tx>
            <c:strRef>
              <c:f>Sheet1!$AN$46</c:f>
              <c:strCache>
                <c:ptCount val="1"/>
                <c:pt idx="0">
                  <c:v>Lebar</c:v>
                </c:pt>
              </c:strCache>
            </c:strRef>
          </c:tx>
          <c:spPr>
            <a:solidFill>
              <a:schemeClr val="accent2"/>
            </a:solidFill>
            <a:ln>
              <a:noFill/>
            </a:ln>
            <a:effectLst/>
          </c:spPr>
          <c:invertIfNegative val="0"/>
          <c:cat>
            <c:strRef>
              <c:f>(Sheet1!$AP$37,Sheet1!$AR$37,Sheet1!$AT$37,Sheet1!$AV$37)</c:f>
              <c:strCache>
                <c:ptCount val="4"/>
                <c:pt idx="0">
                  <c:v>Nilai Ohoiraut</c:v>
                </c:pt>
                <c:pt idx="1">
                  <c:v>Nilai Hollat</c:v>
                </c:pt>
                <c:pt idx="2">
                  <c:v>Nilai Uf Mar</c:v>
                </c:pt>
                <c:pt idx="3">
                  <c:v>Nilai Sathean</c:v>
                </c:pt>
              </c:strCache>
            </c:strRef>
          </c:cat>
          <c:val>
            <c:numRef>
              <c:f>(Sheet1!$AQ$46,Sheet1!$AS$46,Sheet1!$AU$46,Sheet1!$AW$46)</c:f>
              <c:numCache>
                <c:formatCode>General</c:formatCode>
                <c:ptCount val="4"/>
                <c:pt idx="0">
                  <c:v>0.15</c:v>
                </c:pt>
                <c:pt idx="1">
                  <c:v>0.15</c:v>
                </c:pt>
                <c:pt idx="2">
                  <c:v>7.4999999999999997E-2</c:v>
                </c:pt>
                <c:pt idx="3">
                  <c:v>1.4999999999999999E-2</c:v>
                </c:pt>
              </c:numCache>
            </c:numRef>
          </c:val>
        </c:ser>
        <c:dLbls>
          <c:showLegendKey val="0"/>
          <c:showVal val="0"/>
          <c:showCatName val="0"/>
          <c:showSerName val="0"/>
          <c:showPercent val="0"/>
          <c:showBubbleSize val="0"/>
        </c:dLbls>
        <c:gapWidth val="219"/>
        <c:overlap val="-27"/>
        <c:axId val="366854568"/>
        <c:axId val="366854960"/>
      </c:barChart>
      <c:catAx>
        <c:axId val="36685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4960"/>
        <c:crosses val="autoZero"/>
        <c:auto val="1"/>
        <c:lblAlgn val="ctr"/>
        <c:lblOffset val="100"/>
        <c:noMultiLvlLbl val="0"/>
      </c:catAx>
      <c:valAx>
        <c:axId val="36685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4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baseline="0"/>
              <a:t>bangkitan dan tarikan pergerakan  8 %</a:t>
            </a:r>
            <a:endParaRPr lang="id-ID"/>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Sheet1!$V$100</c:f>
              <c:strCache>
                <c:ptCount val="1"/>
                <c:pt idx="0">
                  <c:v>Bangkitan dan Tarikan Pergerakan (Trip Generation) (8%)</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(Sheet1!$Y$80,Sheet1!$AA$80,Sheet1!$AC$80,Sheet1!$AE$80)</c:f>
              <c:strCache>
                <c:ptCount val="4"/>
                <c:pt idx="0">
                  <c:v>Nilai Ohoiraut</c:v>
                </c:pt>
                <c:pt idx="1">
                  <c:v>Nilai Hollat</c:v>
                </c:pt>
                <c:pt idx="2">
                  <c:v>Nilai Uf Mar</c:v>
                </c:pt>
                <c:pt idx="3">
                  <c:v>Nilai Sathean</c:v>
                </c:pt>
              </c:strCache>
            </c:strRef>
          </c:cat>
          <c:val>
            <c:numRef>
              <c:f>(Sheet1!$Z$100,Sheet1!$AB$100,Sheet1!$AD$100,Sheet1!$AF$100)</c:f>
              <c:numCache>
                <c:formatCode>General</c:formatCode>
                <c:ptCount val="4"/>
                <c:pt idx="0">
                  <c:v>0.08</c:v>
                </c:pt>
                <c:pt idx="1">
                  <c:v>0.08</c:v>
                </c:pt>
                <c:pt idx="2">
                  <c:v>0.4</c:v>
                </c:pt>
                <c:pt idx="3">
                  <c:v>0.8</c:v>
                </c:pt>
              </c:numCache>
            </c:numRef>
          </c:val>
        </c:ser>
        <c:dLbls>
          <c:showLegendKey val="0"/>
          <c:showVal val="0"/>
          <c:showCatName val="0"/>
          <c:showSerName val="0"/>
          <c:showPercent val="0"/>
          <c:showBubbleSize val="0"/>
        </c:dLbls>
        <c:gapWidth val="150"/>
        <c:axId val="366856136"/>
        <c:axId val="366987704"/>
      </c:barChart>
      <c:catAx>
        <c:axId val="366856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7704"/>
        <c:crosses val="autoZero"/>
        <c:auto val="1"/>
        <c:lblAlgn val="ctr"/>
        <c:lblOffset val="100"/>
        <c:noMultiLvlLbl val="0"/>
      </c:catAx>
      <c:valAx>
        <c:axId val="36698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6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baseline="0"/>
              <a:t>sebaran pergerakan pergerakan  8 %</a:t>
            </a:r>
            <a:endParaRPr lang="id-ID"/>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Sheet1!$W$133</c:f>
              <c:strCache>
                <c:ptCount val="1"/>
                <c:pt idx="0">
                  <c:v>Sebaran Pergerakan (Trip Distribution) (8%)</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(Sheet1!$Y$98,Sheet1!$AA$98,Sheet1!$AC$98,Sheet1!$AE$98)</c:f>
              <c:strCache>
                <c:ptCount val="4"/>
                <c:pt idx="0">
                  <c:v>Nilai Ohoiraut</c:v>
                </c:pt>
                <c:pt idx="1">
                  <c:v>Nilai Hollat</c:v>
                </c:pt>
                <c:pt idx="2">
                  <c:v>Nilai Uf Mar</c:v>
                </c:pt>
                <c:pt idx="3">
                  <c:v>Nilai Sathean</c:v>
                </c:pt>
              </c:strCache>
            </c:strRef>
          </c:cat>
          <c:val>
            <c:numRef>
              <c:f>(Sheet1!$AA$133,Sheet1!$AC$133,Sheet1!$AE$133,Sheet1!$AG$133)</c:f>
              <c:numCache>
                <c:formatCode>General</c:formatCode>
                <c:ptCount val="4"/>
                <c:pt idx="0">
                  <c:v>0.4</c:v>
                </c:pt>
                <c:pt idx="1">
                  <c:v>0.8</c:v>
                </c:pt>
                <c:pt idx="2">
                  <c:v>0.08</c:v>
                </c:pt>
                <c:pt idx="3">
                  <c:v>0.08</c:v>
                </c:pt>
              </c:numCache>
            </c:numRef>
          </c:val>
        </c:ser>
        <c:dLbls>
          <c:showLegendKey val="0"/>
          <c:showVal val="0"/>
          <c:showCatName val="0"/>
          <c:showSerName val="0"/>
          <c:showPercent val="0"/>
          <c:showBubbleSize val="0"/>
        </c:dLbls>
        <c:gapWidth val="150"/>
        <c:axId val="366988488"/>
        <c:axId val="366988880"/>
      </c:barChart>
      <c:catAx>
        <c:axId val="366988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8880"/>
        <c:crosses val="autoZero"/>
        <c:auto val="1"/>
        <c:lblAlgn val="ctr"/>
        <c:lblOffset val="100"/>
        <c:noMultiLvlLbl val="0"/>
      </c:catAx>
      <c:valAx>
        <c:axId val="36698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8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baseline="0"/>
              <a:t> topografi dan kelerengan  5 %</a:t>
            </a:r>
            <a:endParaRPr lang="id-ID"/>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Sheet1!$AD$179</c:f>
              <c:strCache>
                <c:ptCount val="1"/>
                <c:pt idx="0">
                  <c:v>Topografi &amp; Kelerengan</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(Sheet1!$AG$177,Sheet1!$AI$177,Sheet1!$AK$177,Sheet1!$AM$177)</c:f>
              <c:strCache>
                <c:ptCount val="4"/>
                <c:pt idx="0">
                  <c:v>Nilai Ohoiraut</c:v>
                </c:pt>
                <c:pt idx="1">
                  <c:v>Nilai Hollat</c:v>
                </c:pt>
                <c:pt idx="2">
                  <c:v>Nilai Uf Mar</c:v>
                </c:pt>
                <c:pt idx="3">
                  <c:v>Nilai Sathean</c:v>
                </c:pt>
              </c:strCache>
            </c:strRef>
          </c:cat>
          <c:val>
            <c:numRef>
              <c:f>(Sheet1!$AH$179,Sheet1!$AJ$179,Sheet1!$AL$179,Sheet1!$AN$179)</c:f>
              <c:numCache>
                <c:formatCode>General</c:formatCode>
                <c:ptCount val="4"/>
                <c:pt idx="0">
                  <c:v>0.25</c:v>
                </c:pt>
                <c:pt idx="1">
                  <c:v>0.5</c:v>
                </c:pt>
                <c:pt idx="2">
                  <c:v>0.5</c:v>
                </c:pt>
                <c:pt idx="3">
                  <c:v>0.5</c:v>
                </c:pt>
              </c:numCache>
            </c:numRef>
          </c:val>
          <c:extLst/>
        </c:ser>
        <c:dLbls>
          <c:showLegendKey val="0"/>
          <c:showVal val="0"/>
          <c:showCatName val="0"/>
          <c:showSerName val="0"/>
          <c:showPercent val="0"/>
          <c:showBubbleSize val="0"/>
        </c:dLbls>
        <c:gapWidth val="150"/>
        <c:axId val="366771496"/>
        <c:axId val="366771888"/>
      </c:barChart>
      <c:catAx>
        <c:axId val="366771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771888"/>
        <c:crosses val="autoZero"/>
        <c:auto val="1"/>
        <c:lblAlgn val="ctr"/>
        <c:lblOffset val="100"/>
        <c:noMultiLvlLbl val="0"/>
      </c:catAx>
      <c:valAx>
        <c:axId val="36677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77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baseline="0"/>
              <a:t> hidro-oceanografi 5 %</a:t>
            </a:r>
          </a:p>
          <a:p>
            <a:pPr>
              <a:defRPr/>
            </a:pPr>
            <a:r>
              <a:rPr lang="id-ID" baseline="0"/>
              <a:t>klimatologi 6 %</a:t>
            </a:r>
            <a:endParaRPr lang="id-ID"/>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Sheet1!$AE$208</c:f>
              <c:strCache>
                <c:ptCount val="1"/>
                <c:pt idx="0">
                  <c:v>Klimatologi</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(Sheet1!$AH$205,Sheet1!$AJ$205,Sheet1!$AL$205,Sheet1!$AN$205)</c:f>
              <c:strCache>
                <c:ptCount val="4"/>
                <c:pt idx="0">
                  <c:v>Nilai Ohoiraut</c:v>
                </c:pt>
                <c:pt idx="1">
                  <c:v>Nilai Hollat</c:v>
                </c:pt>
                <c:pt idx="2">
                  <c:v>Nilai Uf Mar</c:v>
                </c:pt>
                <c:pt idx="3">
                  <c:v>Nilai Sathean</c:v>
                </c:pt>
              </c:strCache>
            </c:strRef>
          </c:cat>
          <c:val>
            <c:numRef>
              <c:f>(Sheet1!$AI$208,Sheet1!$AK$208,Sheet1!$AM$208,Sheet1!$AO$208)</c:f>
              <c:numCache>
                <c:formatCode>General</c:formatCode>
                <c:ptCount val="4"/>
                <c:pt idx="0">
                  <c:v>0.6</c:v>
                </c:pt>
                <c:pt idx="1">
                  <c:v>0.6</c:v>
                </c:pt>
                <c:pt idx="2">
                  <c:v>0.6</c:v>
                </c:pt>
                <c:pt idx="3">
                  <c:v>0.6</c:v>
                </c:pt>
              </c:numCache>
            </c:numRef>
          </c:val>
          <c:extLst/>
        </c:ser>
        <c:ser>
          <c:idx val="1"/>
          <c:order val="1"/>
          <c:tx>
            <c:strRef>
              <c:f>Sheet1!$AE$207</c:f>
              <c:strCache>
                <c:ptCount val="1"/>
                <c:pt idx="0">
                  <c:v>Hidro-Oceanografi</c:v>
                </c:pt>
              </c:strCache>
            </c:strRef>
          </c:tx>
          <c:spPr>
            <a:solidFill>
              <a:schemeClr val="accent2"/>
            </a:solidFill>
            <a:ln>
              <a:noFill/>
            </a:ln>
            <a:effectLst/>
            <a:scene3d>
              <a:camera prst="orthographicFront"/>
              <a:lightRig rig="brightRoom" dir="t"/>
            </a:scene3d>
            <a:sp3d prstMaterial="flat">
              <a:bevelT w="50800" h="101600" prst="angle"/>
              <a:contourClr>
                <a:srgbClr val="000000"/>
              </a:contourClr>
            </a:sp3d>
          </c:spPr>
          <c:invertIfNegative val="0"/>
          <c:cat>
            <c:strRef>
              <c:f>(Sheet1!$AH$205,Sheet1!$AJ$205,Sheet1!$AL$205,Sheet1!$AN$205)</c:f>
              <c:strCache>
                <c:ptCount val="4"/>
                <c:pt idx="0">
                  <c:v>Nilai Ohoiraut</c:v>
                </c:pt>
                <c:pt idx="1">
                  <c:v>Nilai Hollat</c:v>
                </c:pt>
                <c:pt idx="2">
                  <c:v>Nilai Uf Mar</c:v>
                </c:pt>
                <c:pt idx="3">
                  <c:v>Nilai Sathean</c:v>
                </c:pt>
              </c:strCache>
            </c:strRef>
          </c:cat>
          <c:val>
            <c:numRef>
              <c:f>(Sheet1!$AI$207,Sheet1!$AK$207,Sheet1!$AM$207,Sheet1!$AO$207)</c:f>
              <c:numCache>
                <c:formatCode>General</c:formatCode>
                <c:ptCount val="4"/>
                <c:pt idx="0">
                  <c:v>0.5</c:v>
                </c:pt>
                <c:pt idx="1">
                  <c:v>0.5</c:v>
                </c:pt>
                <c:pt idx="2">
                  <c:v>0.5</c:v>
                </c:pt>
                <c:pt idx="3">
                  <c:v>0.5</c:v>
                </c:pt>
              </c:numCache>
            </c:numRef>
          </c:val>
        </c:ser>
        <c:dLbls>
          <c:showLegendKey val="0"/>
          <c:showVal val="0"/>
          <c:showCatName val="0"/>
          <c:showSerName val="0"/>
          <c:showPercent val="0"/>
          <c:showBubbleSize val="0"/>
        </c:dLbls>
        <c:gapWidth val="150"/>
        <c:axId val="366772672"/>
        <c:axId val="366773064"/>
      </c:barChart>
      <c:catAx>
        <c:axId val="36677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773064"/>
        <c:crosses val="autoZero"/>
        <c:auto val="1"/>
        <c:lblAlgn val="ctr"/>
        <c:lblOffset val="100"/>
        <c:noMultiLvlLbl val="0"/>
      </c:catAx>
      <c:valAx>
        <c:axId val="366773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772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POLA RUANG  </a:t>
            </a:r>
            <a:r>
              <a:rPr lang="en-US"/>
              <a:t> (3 %)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Sheet1!$H$25</c:f>
              <c:strCache>
                <c:ptCount val="1"/>
                <c:pt idx="0">
                  <c:v>Pola Ruang (3%)</c:v>
                </c:pt>
              </c:strCache>
            </c:strRef>
          </c:tx>
          <c:spPr>
            <a:solidFill>
              <a:schemeClr val="accent1"/>
            </a:solidFill>
            <a:ln>
              <a:noFill/>
            </a:ln>
            <a:effectLst/>
          </c:spPr>
          <c:invertIfNegative val="0"/>
          <c:cat>
            <c:strRef>
              <c:f>(Sheet1!$K$22,Sheet1!$M$22,Sheet1!$O$22,Sheet1!$Q$22)</c:f>
              <c:strCache>
                <c:ptCount val="4"/>
                <c:pt idx="0">
                  <c:v>Nilai Ohoiraut</c:v>
                </c:pt>
                <c:pt idx="1">
                  <c:v>Nilai Hollat</c:v>
                </c:pt>
                <c:pt idx="2">
                  <c:v>Nilai Uf Mar</c:v>
                </c:pt>
                <c:pt idx="3">
                  <c:v>Nilai Sathean</c:v>
                </c:pt>
              </c:strCache>
            </c:strRef>
          </c:cat>
          <c:val>
            <c:numRef>
              <c:f>(Sheet1!$L$25,Sheet1!$N$25,Sheet1!$P$25,Sheet1!$R$25)</c:f>
              <c:numCache>
                <c:formatCode>General</c:formatCode>
                <c:ptCount val="4"/>
                <c:pt idx="0">
                  <c:v>0.15</c:v>
                </c:pt>
                <c:pt idx="1">
                  <c:v>0.3</c:v>
                </c:pt>
                <c:pt idx="2">
                  <c:v>0.15</c:v>
                </c:pt>
                <c:pt idx="3">
                  <c:v>0.3</c:v>
                </c:pt>
              </c:numCache>
            </c:numRef>
          </c:val>
        </c:ser>
        <c:dLbls>
          <c:showLegendKey val="0"/>
          <c:showVal val="0"/>
          <c:showCatName val="0"/>
          <c:showSerName val="0"/>
          <c:showPercent val="0"/>
          <c:showBubbleSize val="0"/>
        </c:dLbls>
        <c:gapWidth val="219"/>
        <c:axId val="359707880"/>
        <c:axId val="359708272"/>
      </c:barChart>
      <c:catAx>
        <c:axId val="35970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8272"/>
        <c:crosses val="autoZero"/>
        <c:auto val="1"/>
        <c:lblAlgn val="ctr"/>
        <c:lblOffset val="100"/>
        <c:noMultiLvlLbl val="0"/>
      </c:catAx>
      <c:valAx>
        <c:axId val="35970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7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a:t>SKORING ASPEK KEBIJAKAN TATA RUANG </a:t>
            </a:r>
          </a:p>
        </c:rich>
      </c:tx>
      <c:layout>
        <c:manualLayout>
          <c:xMode val="edge"/>
          <c:yMode val="edge"/>
          <c:x val="0.13144557801704579"/>
          <c:y val="2.5503757787933911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Sheet1!$L$55</c:f>
              <c:strCache>
                <c:ptCount val="1"/>
                <c:pt idx="0">
                  <c:v>Kawasan Strategis (3%)</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(Sheet1!$O$41,Sheet1!$Q$41,Sheet1!$S$41,Sheet1!$U$41,Sheet1!$O$51,Sheet1!$Q$51,Sheet1!$S$51,Sheet1!$U$51)</c:f>
              <c:strCache>
                <c:ptCount val="8"/>
                <c:pt idx="0">
                  <c:v>Nilai Ohoiraut</c:v>
                </c:pt>
                <c:pt idx="1">
                  <c:v>Nilai Hollat</c:v>
                </c:pt>
                <c:pt idx="2">
                  <c:v>Nilai Uf Mar</c:v>
                </c:pt>
                <c:pt idx="3">
                  <c:v>Nilai Sathean</c:v>
                </c:pt>
                <c:pt idx="4">
                  <c:v>Nilai Ohoiraut</c:v>
                </c:pt>
                <c:pt idx="5">
                  <c:v>Nilai Hollat</c:v>
                </c:pt>
                <c:pt idx="6">
                  <c:v>Nilai Uf Mar</c:v>
                </c:pt>
                <c:pt idx="7">
                  <c:v>Nilai Sathean</c:v>
                </c:pt>
              </c:strCache>
            </c:strRef>
          </c:cat>
          <c:val>
            <c:numRef>
              <c:f>(Sheet1!$P$55,Sheet1!$R$55,Sheet1!$T$55,Sheet1!$V$55)</c:f>
              <c:numCache>
                <c:formatCode>General</c:formatCode>
                <c:ptCount val="4"/>
                <c:pt idx="0">
                  <c:v>0.06</c:v>
                </c:pt>
                <c:pt idx="1">
                  <c:v>0.06</c:v>
                </c:pt>
                <c:pt idx="2">
                  <c:v>0.06</c:v>
                </c:pt>
                <c:pt idx="3">
                  <c:v>0.06</c:v>
                </c:pt>
              </c:numCache>
            </c:numRef>
          </c:val>
        </c:ser>
        <c:dLbls>
          <c:showLegendKey val="0"/>
          <c:showVal val="0"/>
          <c:showCatName val="0"/>
          <c:showSerName val="0"/>
          <c:showPercent val="0"/>
          <c:showBubbleSize val="0"/>
        </c:dLbls>
        <c:gapWidth val="219"/>
        <c:axId val="356329872"/>
        <c:axId val="356330264"/>
      </c:barChart>
      <c:catAx>
        <c:axId val="356329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330264"/>
        <c:crosses val="autoZero"/>
        <c:auto val="1"/>
        <c:lblAlgn val="ctr"/>
        <c:lblOffset val="100"/>
        <c:noMultiLvlLbl val="0"/>
      </c:catAx>
      <c:valAx>
        <c:axId val="356330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329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a:t>SKORING ASPEK Kependudukan</a:t>
            </a:r>
            <a:r>
              <a:rPr lang="id-ID" baseline="0"/>
              <a:t> </a:t>
            </a:r>
            <a:r>
              <a:rPr lang="id-ID"/>
              <a:t> </a:t>
            </a:r>
          </a:p>
        </c:rich>
      </c:tx>
      <c:layout>
        <c:manualLayout>
          <c:xMode val="edge"/>
          <c:yMode val="edge"/>
          <c:x val="0.13144557801704579"/>
          <c:y val="2.5503757787933911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Sheet1!$L$63</c:f>
              <c:strCache>
                <c:ptCount val="1"/>
                <c:pt idx="0">
                  <c:v>Jumlah Penduduk</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(Sheet1!$O$41,Sheet1!$Q$41,Sheet1!$S$41,Sheet1!$U$41,Sheet1!$O$51,Sheet1!$Q$51,Sheet1!$S$51,Sheet1!$U$51,Sheet1!$O$60,Sheet1!$Q$60,Sheet1!$S$60,Sheet1!$U$60)</c:f>
              <c:strCache>
                <c:ptCount val="12"/>
                <c:pt idx="0">
                  <c:v>Nilai Ohoiraut</c:v>
                </c:pt>
                <c:pt idx="1">
                  <c:v>Nilai Hollat</c:v>
                </c:pt>
                <c:pt idx="2">
                  <c:v>Nilai Uf Mar</c:v>
                </c:pt>
                <c:pt idx="3">
                  <c:v>Nilai Sathean</c:v>
                </c:pt>
                <c:pt idx="4">
                  <c:v>Nilai Ohoiraut</c:v>
                </c:pt>
                <c:pt idx="5">
                  <c:v>Nilai Hollat</c:v>
                </c:pt>
                <c:pt idx="6">
                  <c:v>Nilai Uf Mar</c:v>
                </c:pt>
                <c:pt idx="7">
                  <c:v>Nilai Sathean</c:v>
                </c:pt>
                <c:pt idx="8">
                  <c:v>Nilai Ohoiraut</c:v>
                </c:pt>
                <c:pt idx="9">
                  <c:v>Nilai Hollat</c:v>
                </c:pt>
                <c:pt idx="10">
                  <c:v>Nilai Uf Mar</c:v>
                </c:pt>
                <c:pt idx="11">
                  <c:v>Nilai Sathean</c:v>
                </c:pt>
              </c:strCache>
            </c:strRef>
          </c:cat>
          <c:val>
            <c:numRef>
              <c:f>(Sheet1!$P$63,Sheet1!$R$63,Sheet1!$T$63,Sheet1!$V$63)</c:f>
              <c:numCache>
                <c:formatCode>General</c:formatCode>
                <c:ptCount val="4"/>
                <c:pt idx="0">
                  <c:v>0.03</c:v>
                </c:pt>
                <c:pt idx="1">
                  <c:v>0.03</c:v>
                </c:pt>
                <c:pt idx="2" formatCode="0.00">
                  <c:v>0.03</c:v>
                </c:pt>
                <c:pt idx="3" formatCode="0.00">
                  <c:v>0.3</c:v>
                </c:pt>
              </c:numCache>
            </c:numRef>
          </c:val>
        </c:ser>
        <c:dLbls>
          <c:showLegendKey val="0"/>
          <c:showVal val="0"/>
          <c:showCatName val="0"/>
          <c:showSerName val="0"/>
          <c:showPercent val="0"/>
          <c:showBubbleSize val="0"/>
        </c:dLbls>
        <c:gapWidth val="219"/>
        <c:axId val="356331048"/>
        <c:axId val="359704120"/>
      </c:barChart>
      <c:catAx>
        <c:axId val="356331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4120"/>
        <c:crosses val="autoZero"/>
        <c:auto val="1"/>
        <c:lblAlgn val="ctr"/>
        <c:lblOffset val="100"/>
        <c:noMultiLvlLbl val="0"/>
      </c:catAx>
      <c:valAx>
        <c:axId val="359704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331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d-ID"/>
              <a:t>SKORING ASPEK KEBIJAKAN TATA RUANG </a:t>
            </a:r>
          </a:p>
        </c:rich>
      </c:tx>
      <c:layout>
        <c:manualLayout>
          <c:xMode val="edge"/>
          <c:yMode val="edge"/>
          <c:x val="0.13144557801704579"/>
          <c:y val="2.5503757787933911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Sheet1!$L$70</c:f>
              <c:strCache>
                <c:ptCount val="1"/>
                <c:pt idx="0">
                  <c:v>Kepadatan Penduduk</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(Sheet1!$O$41,Sheet1!$Q$41,Sheet1!$S$41,Sheet1!$U$41,Sheet1!$O$51,Sheet1!$Q$51,Sheet1!$S$51,Sheet1!$U$51,Sheet1!$O$67,Sheet1!$Q$67,Sheet1!$S$67,Sheet1!$U$67)</c:f>
              <c:strCache>
                <c:ptCount val="12"/>
                <c:pt idx="0">
                  <c:v>Nilai Ohoiraut</c:v>
                </c:pt>
                <c:pt idx="1">
                  <c:v>Nilai Hollat</c:v>
                </c:pt>
                <c:pt idx="2">
                  <c:v>Nilai Uf Mar</c:v>
                </c:pt>
                <c:pt idx="3">
                  <c:v>Nilai Sathean</c:v>
                </c:pt>
                <c:pt idx="4">
                  <c:v>Nilai Ohoiraut</c:v>
                </c:pt>
                <c:pt idx="5">
                  <c:v>Nilai Hollat</c:v>
                </c:pt>
                <c:pt idx="6">
                  <c:v>Nilai Uf Mar</c:v>
                </c:pt>
                <c:pt idx="7">
                  <c:v>Nilai Sathean</c:v>
                </c:pt>
                <c:pt idx="8">
                  <c:v>Nilai Ohoiraut</c:v>
                </c:pt>
                <c:pt idx="9">
                  <c:v>Nilai Hollat</c:v>
                </c:pt>
                <c:pt idx="10">
                  <c:v>Nilai Uf Mar</c:v>
                </c:pt>
                <c:pt idx="11">
                  <c:v>Nilai Sathean</c:v>
                </c:pt>
              </c:strCache>
            </c:strRef>
          </c:cat>
          <c:val>
            <c:numRef>
              <c:f>(Sheet1!$P$70,Sheet1!$R$70,Sheet1!$T$70,Sheet1!$V$70)</c:f>
              <c:numCache>
                <c:formatCode>General</c:formatCode>
                <c:ptCount val="4"/>
                <c:pt idx="0">
                  <c:v>0.03</c:v>
                </c:pt>
                <c:pt idx="1">
                  <c:v>0.03</c:v>
                </c:pt>
                <c:pt idx="2">
                  <c:v>0.15</c:v>
                </c:pt>
                <c:pt idx="3" formatCode="0.00">
                  <c:v>0.3</c:v>
                </c:pt>
              </c:numCache>
            </c:numRef>
          </c:val>
        </c:ser>
        <c:dLbls>
          <c:showLegendKey val="0"/>
          <c:showVal val="0"/>
          <c:showCatName val="0"/>
          <c:showSerName val="0"/>
          <c:showPercent val="0"/>
          <c:showBubbleSize val="0"/>
        </c:dLbls>
        <c:gapWidth val="219"/>
        <c:axId val="359704904"/>
        <c:axId val="359705296"/>
      </c:barChart>
      <c:catAx>
        <c:axId val="359704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5296"/>
        <c:crosses val="autoZero"/>
        <c:auto val="1"/>
        <c:lblAlgn val="ctr"/>
        <c:lblOffset val="100"/>
        <c:noMultiLvlLbl val="0"/>
      </c:catAx>
      <c:valAx>
        <c:axId val="35970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04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Grafik</a:t>
            </a:r>
            <a:r>
              <a:rPr lang="en-US" baseline="0"/>
              <a:t> Skoring aspek kependudukan</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Sheet1!$Q$19</c:f>
              <c:strCache>
                <c:ptCount val="1"/>
                <c:pt idx="0">
                  <c:v>Indeks Pertumbuhan Manusia (7%)</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(Sheet1!$H$10,Sheet1!$J$10,Sheet1!$L$10,Sheet1!$N$10,Sheet1!$S$17,Sheet1!$U$17,Sheet1!$W$17,Sheet1!$Y$17)</c:f>
              <c:strCache>
                <c:ptCount val="8"/>
                <c:pt idx="0">
                  <c:v>Nilai Ohoiraut</c:v>
                </c:pt>
                <c:pt idx="1">
                  <c:v>Nilai Hollat</c:v>
                </c:pt>
                <c:pt idx="2">
                  <c:v>Nilai Uf Mar</c:v>
                </c:pt>
                <c:pt idx="3">
                  <c:v>Nilai Sathean</c:v>
                </c:pt>
                <c:pt idx="4">
                  <c:v>Nilai Ohoiraut</c:v>
                </c:pt>
                <c:pt idx="5">
                  <c:v>Nilai Hollat</c:v>
                </c:pt>
                <c:pt idx="6">
                  <c:v>Nilai Uf Mar</c:v>
                </c:pt>
                <c:pt idx="7">
                  <c:v>Nilai Sathean</c:v>
                </c:pt>
              </c:strCache>
            </c:strRef>
          </c:cat>
          <c:val>
            <c:numRef>
              <c:f>(Sheet1!$T$19,Sheet1!$V$19,Sheet1!$X$19,Sheet1!$Z$19)</c:f>
              <c:numCache>
                <c:formatCode>General</c:formatCode>
                <c:ptCount val="4"/>
                <c:pt idx="0">
                  <c:v>7.0000000000000007E-2</c:v>
                </c:pt>
                <c:pt idx="1">
                  <c:v>7.0000000000000007E-2</c:v>
                </c:pt>
                <c:pt idx="2">
                  <c:v>0.7</c:v>
                </c:pt>
                <c:pt idx="3">
                  <c:v>0.7</c:v>
                </c:pt>
              </c:numCache>
            </c:numRef>
          </c:val>
        </c:ser>
        <c:dLbls>
          <c:showLegendKey val="0"/>
          <c:showVal val="0"/>
          <c:showCatName val="0"/>
          <c:showSerName val="0"/>
          <c:showPercent val="0"/>
          <c:showBubbleSize val="0"/>
        </c:dLbls>
        <c:gapWidth val="219"/>
        <c:axId val="359716024"/>
        <c:axId val="359716416"/>
      </c:barChart>
      <c:catAx>
        <c:axId val="359716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6416"/>
        <c:crosses val="autoZero"/>
        <c:auto val="1"/>
        <c:lblAlgn val="ctr"/>
        <c:lblOffset val="100"/>
        <c:noMultiLvlLbl val="0"/>
      </c:catAx>
      <c:valAx>
        <c:axId val="35971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6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Grafik</a:t>
            </a:r>
            <a:r>
              <a:rPr lang="en-US" baseline="0"/>
              <a:t> Skoring Analisis Kelayakan ekonomi </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Sheet1!$F$12</c:f>
              <c:strCache>
                <c:ptCount val="1"/>
                <c:pt idx="0">
                  <c:v>Potensi Hinterland (8%)</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(Sheet1!$H$10,Sheet1!$J$10,Sheet1!$L$10,Sheet1!$N$10)</c:f>
              <c:strCache>
                <c:ptCount val="4"/>
                <c:pt idx="0">
                  <c:v>Nilai Ohoiraut</c:v>
                </c:pt>
                <c:pt idx="1">
                  <c:v>Nilai Hollat</c:v>
                </c:pt>
                <c:pt idx="2">
                  <c:v>Nilai Uf Mar</c:v>
                </c:pt>
                <c:pt idx="3">
                  <c:v>Nilai Sathean</c:v>
                </c:pt>
              </c:strCache>
            </c:strRef>
          </c:cat>
          <c:val>
            <c:numRef>
              <c:f>(Sheet1!$I$13,Sheet1!$K$13,Sheet1!$M$13,Sheet1!$O$13)</c:f>
              <c:numCache>
                <c:formatCode>General</c:formatCode>
                <c:ptCount val="4"/>
                <c:pt idx="0">
                  <c:v>0.4</c:v>
                </c:pt>
                <c:pt idx="1">
                  <c:v>0.4</c:v>
                </c:pt>
                <c:pt idx="2" formatCode="0.00">
                  <c:v>0.08</c:v>
                </c:pt>
                <c:pt idx="3">
                  <c:v>0.08</c:v>
                </c:pt>
              </c:numCache>
            </c:numRef>
          </c:val>
        </c:ser>
        <c:dLbls>
          <c:showLegendKey val="0"/>
          <c:showVal val="0"/>
          <c:showCatName val="0"/>
          <c:showSerName val="0"/>
          <c:showPercent val="0"/>
          <c:showBubbleSize val="0"/>
        </c:dLbls>
        <c:gapWidth val="219"/>
        <c:axId val="359717200"/>
        <c:axId val="359717592"/>
      </c:barChart>
      <c:catAx>
        <c:axId val="359717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7592"/>
        <c:crosses val="autoZero"/>
        <c:auto val="1"/>
        <c:lblAlgn val="ctr"/>
        <c:lblOffset val="100"/>
        <c:noMultiLvlLbl val="0"/>
      </c:catAx>
      <c:valAx>
        <c:axId val="35971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7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Grafik</a:t>
            </a:r>
            <a:r>
              <a:rPr lang="en-US" baseline="0"/>
              <a:t> Skoring aspek ekonomi</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Sheet1!$T$43</c:f>
              <c:strCache>
                <c:ptCount val="1"/>
                <c:pt idx="0">
                  <c:v>Pertumbuhan Wilayah (7%)</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cat>
            <c:strRef>
              <c:f>(Sheet1!$H$10,Sheet1!$J$10,Sheet1!$L$10,Sheet1!$N$10,Sheet1!$S$17,Sheet1!$U$17,Sheet1!$W$17,Sheet1!$Y$17,Sheet1!$V$41,Sheet1!$X$41,Sheet1!$Z$41,Sheet1!$AB$41)</c:f>
              <c:strCache>
                <c:ptCount val="12"/>
                <c:pt idx="0">
                  <c:v>Nilai Ohoiraut</c:v>
                </c:pt>
                <c:pt idx="1">
                  <c:v>Nilai Hollat</c:v>
                </c:pt>
                <c:pt idx="2">
                  <c:v>Nilai Uf Mar</c:v>
                </c:pt>
                <c:pt idx="3">
                  <c:v>Nilai Sathean</c:v>
                </c:pt>
                <c:pt idx="4">
                  <c:v>Nilai Ohoiraut</c:v>
                </c:pt>
                <c:pt idx="5">
                  <c:v>Nilai Hollat</c:v>
                </c:pt>
                <c:pt idx="6">
                  <c:v>Nilai Uf Mar</c:v>
                </c:pt>
                <c:pt idx="7">
                  <c:v>Nilai Sathean</c:v>
                </c:pt>
                <c:pt idx="8">
                  <c:v>Nilai Ohoiraut</c:v>
                </c:pt>
                <c:pt idx="9">
                  <c:v>Nilai Hollat</c:v>
                </c:pt>
                <c:pt idx="10">
                  <c:v>Nilai Uf Mar</c:v>
                </c:pt>
                <c:pt idx="11">
                  <c:v>Nilai Sathean</c:v>
                </c:pt>
              </c:strCache>
            </c:strRef>
          </c:cat>
          <c:val>
            <c:numRef>
              <c:f>(Sheet1!$W$43,Sheet1!$Y$43,Sheet1!$AA$43,Sheet1!$AC$43)</c:f>
              <c:numCache>
                <c:formatCode>General</c:formatCode>
                <c:ptCount val="4"/>
                <c:pt idx="0">
                  <c:v>0.35</c:v>
                </c:pt>
                <c:pt idx="1">
                  <c:v>0.35</c:v>
                </c:pt>
                <c:pt idx="2">
                  <c:v>7.0000000000000007E-2</c:v>
                </c:pt>
                <c:pt idx="3">
                  <c:v>0.35</c:v>
                </c:pt>
              </c:numCache>
            </c:numRef>
          </c:val>
        </c:ser>
        <c:dLbls>
          <c:showLegendKey val="0"/>
          <c:showVal val="0"/>
          <c:showCatName val="0"/>
          <c:showSerName val="0"/>
          <c:showPercent val="0"/>
          <c:showBubbleSize val="0"/>
        </c:dLbls>
        <c:gapWidth val="219"/>
        <c:axId val="359713832"/>
        <c:axId val="359714224"/>
      </c:barChart>
      <c:catAx>
        <c:axId val="359713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4224"/>
        <c:crosses val="autoZero"/>
        <c:auto val="1"/>
        <c:lblAlgn val="ctr"/>
        <c:lblOffset val="100"/>
        <c:noMultiLvlLbl val="0"/>
      </c:catAx>
      <c:valAx>
        <c:axId val="35971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3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AKSESIBILTAS</a:t>
            </a:r>
            <a:r>
              <a:rPr lang="en-US" baseline="0"/>
              <a:t> DARAT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Sheet1!$G$45</c:f>
              <c:strCache>
                <c:ptCount val="1"/>
                <c:pt idx="0">
                  <c:v>Eksternal</c:v>
                </c:pt>
              </c:strCache>
            </c:strRef>
          </c:tx>
          <c:spPr>
            <a:solidFill>
              <a:schemeClr val="accent1"/>
            </a:solidFill>
            <a:ln>
              <a:noFill/>
            </a:ln>
            <a:effectLst/>
          </c:spPr>
          <c:invertIfNegative val="0"/>
          <c:cat>
            <c:strRef>
              <c:f>(Sheet1!$I$41,Sheet1!$K$41,Sheet1!$M$41,Sheet1!$O$41)</c:f>
              <c:strCache>
                <c:ptCount val="4"/>
                <c:pt idx="0">
                  <c:v>Nilai Ohoiraut</c:v>
                </c:pt>
                <c:pt idx="1">
                  <c:v>Nilai Hollat</c:v>
                </c:pt>
                <c:pt idx="2">
                  <c:v>Nilai Uf Mar</c:v>
                </c:pt>
                <c:pt idx="3">
                  <c:v>Nilai Sathean</c:v>
                </c:pt>
              </c:strCache>
            </c:strRef>
          </c:cat>
          <c:val>
            <c:numRef>
              <c:f>(Sheet1!$J$45,Sheet1!$L$45,Sheet1!$N$45,Sheet1!$P$45)</c:f>
              <c:numCache>
                <c:formatCode>General</c:formatCode>
                <c:ptCount val="4"/>
                <c:pt idx="0">
                  <c:v>0.14000000000000001</c:v>
                </c:pt>
                <c:pt idx="1">
                  <c:v>0.4</c:v>
                </c:pt>
                <c:pt idx="2">
                  <c:v>0.5</c:v>
                </c:pt>
                <c:pt idx="3">
                  <c:v>0.42</c:v>
                </c:pt>
              </c:numCache>
            </c:numRef>
          </c:val>
        </c:ser>
        <c:ser>
          <c:idx val="1"/>
          <c:order val="1"/>
          <c:tx>
            <c:strRef>
              <c:f>Sheet1!$G$46</c:f>
              <c:strCache>
                <c:ptCount val="1"/>
                <c:pt idx="0">
                  <c:v>Internal</c:v>
                </c:pt>
              </c:strCache>
            </c:strRef>
          </c:tx>
          <c:spPr>
            <a:solidFill>
              <a:schemeClr val="accent2"/>
            </a:solidFill>
            <a:ln>
              <a:noFill/>
            </a:ln>
            <a:effectLst/>
          </c:spPr>
          <c:invertIfNegative val="0"/>
          <c:val>
            <c:numRef>
              <c:f>(Sheet1!$J$46,Sheet1!$L$46,Sheet1!$N$46,Sheet1!$P$46)</c:f>
              <c:numCache>
                <c:formatCode>General</c:formatCode>
                <c:ptCount val="4"/>
                <c:pt idx="0">
                  <c:v>0.14000000000000001</c:v>
                </c:pt>
                <c:pt idx="1">
                  <c:v>0.5</c:v>
                </c:pt>
                <c:pt idx="2">
                  <c:v>0.6</c:v>
                </c:pt>
                <c:pt idx="3">
                  <c:v>0.6</c:v>
                </c:pt>
              </c:numCache>
            </c:numRef>
          </c:val>
        </c:ser>
        <c:ser>
          <c:idx val="2"/>
          <c:order val="2"/>
          <c:tx>
            <c:strRef>
              <c:f>Sheet1!$G$47</c:f>
              <c:strCache>
                <c:ptCount val="1"/>
                <c:pt idx="0">
                  <c:v>Aksesibilitas Ke Pelabuhan Eksisting</c:v>
                </c:pt>
              </c:strCache>
            </c:strRef>
          </c:tx>
          <c:spPr>
            <a:solidFill>
              <a:schemeClr val="accent3"/>
            </a:solidFill>
            <a:ln>
              <a:noFill/>
            </a:ln>
            <a:effectLst/>
          </c:spPr>
          <c:invertIfNegative val="0"/>
          <c:val>
            <c:numRef>
              <c:f>(Sheet1!$J$47,Sheet1!$L$47,Sheet1!$N$47,Sheet1!$P$47)</c:f>
              <c:numCache>
                <c:formatCode>General</c:formatCode>
                <c:ptCount val="4"/>
                <c:pt idx="0">
                  <c:v>0.44999999999999996</c:v>
                </c:pt>
                <c:pt idx="1">
                  <c:v>0.75</c:v>
                </c:pt>
                <c:pt idx="2">
                  <c:v>0</c:v>
                </c:pt>
                <c:pt idx="3">
                  <c:v>0</c:v>
                </c:pt>
              </c:numCache>
            </c:numRef>
          </c:val>
        </c:ser>
        <c:dLbls>
          <c:showLegendKey val="0"/>
          <c:showVal val="0"/>
          <c:showCatName val="0"/>
          <c:showSerName val="0"/>
          <c:showPercent val="0"/>
          <c:showBubbleSize val="0"/>
        </c:dLbls>
        <c:gapWidth val="219"/>
        <c:overlap val="-27"/>
        <c:axId val="359715008"/>
        <c:axId val="365065584"/>
      </c:barChart>
      <c:catAx>
        <c:axId val="3597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065584"/>
        <c:crosses val="autoZero"/>
        <c:auto val="1"/>
        <c:lblAlgn val="ctr"/>
        <c:lblOffset val="100"/>
        <c:noMultiLvlLbl val="0"/>
      </c:catAx>
      <c:valAx>
        <c:axId val="36506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71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584AD-0AA5-426F-AFEC-204B8598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BAB IV 2 (Repaired) (Repaired)</Template>
  <TotalTime>2138</TotalTime>
  <Pages>83</Pages>
  <Words>21514</Words>
  <Characters>122634</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Rizky Fathoni</dc:creator>
  <cp:keywords/>
  <dc:description/>
  <cp:lastModifiedBy>Rizky Fathoni</cp:lastModifiedBy>
  <cp:revision>9</cp:revision>
  <cp:lastPrinted>2016-09-27T14:06:00Z</cp:lastPrinted>
  <dcterms:created xsi:type="dcterms:W3CDTF">2016-07-12T16:29:00Z</dcterms:created>
  <dcterms:modified xsi:type="dcterms:W3CDTF">2016-11-08T10:46:00Z</dcterms:modified>
</cp:coreProperties>
</file>