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F4" w:rsidRPr="00AE163C" w:rsidRDefault="00872BF4" w:rsidP="00872BF4">
      <w:pPr>
        <w:spacing w:line="480" w:lineRule="auto"/>
        <w:jc w:val="center"/>
        <w:rPr>
          <w:b/>
        </w:rPr>
      </w:pPr>
      <w:r w:rsidRPr="00AE163C">
        <w:rPr>
          <w:b/>
        </w:rPr>
        <w:t>BAB II</w:t>
      </w:r>
    </w:p>
    <w:p w:rsidR="00872BF4" w:rsidRPr="00AE163C" w:rsidRDefault="00872BF4" w:rsidP="00872BF4">
      <w:pPr>
        <w:spacing w:line="480" w:lineRule="auto"/>
        <w:jc w:val="center"/>
        <w:rPr>
          <w:b/>
        </w:rPr>
      </w:pPr>
      <w:r w:rsidRPr="00AE163C">
        <w:rPr>
          <w:b/>
        </w:rPr>
        <w:t>KAJIAN PUSTAKA DAN KERANGKA PEMIKIRAN</w:t>
      </w:r>
    </w:p>
    <w:p w:rsidR="00872BF4" w:rsidRDefault="00872BF4" w:rsidP="00872BF4">
      <w:pPr>
        <w:spacing w:line="480" w:lineRule="auto"/>
      </w:pPr>
    </w:p>
    <w:p w:rsidR="00872BF4" w:rsidRDefault="00872BF4" w:rsidP="00872BF4">
      <w:pPr>
        <w:spacing w:line="480" w:lineRule="auto"/>
        <w:rPr>
          <w:b/>
        </w:rPr>
      </w:pPr>
      <w:r w:rsidRPr="00AE163C">
        <w:rPr>
          <w:b/>
        </w:rPr>
        <w:t>2.1 Review Penelitian</w:t>
      </w:r>
    </w:p>
    <w:p w:rsidR="00872BF4" w:rsidRDefault="00872BF4" w:rsidP="00872BF4">
      <w:pPr>
        <w:spacing w:line="480" w:lineRule="auto"/>
        <w:ind w:firstLine="425"/>
        <w:jc w:val="both"/>
      </w:pPr>
      <w:r w:rsidRPr="009645BF">
        <w:t xml:space="preserve">Penelitian ini memiliki acuan penelitian terdahulu yang menjadi referensi penulis untuk melaksanakan penelitian. Beberapa penelitian memiliki persamaan tersendiri dengan penelitian penulis. Penelitian mengenai </w:t>
      </w:r>
      <w:r w:rsidRPr="009645BF">
        <w:rPr>
          <w:i/>
        </w:rPr>
        <w:t>marketing</w:t>
      </w:r>
      <w:r w:rsidRPr="009645BF">
        <w:t xml:space="preserve"> </w:t>
      </w:r>
      <w:r w:rsidRPr="009645BF">
        <w:rPr>
          <w:i/>
        </w:rPr>
        <w:t xml:space="preserve">public relations </w:t>
      </w:r>
      <w:r w:rsidRPr="009645BF">
        <w:t xml:space="preserve">/ humas ditemui di beberapa karya ilmiah-karya ilmiah terdahulu. </w:t>
      </w:r>
      <w:r w:rsidRPr="009645BF">
        <w:rPr>
          <w:i/>
        </w:rPr>
        <w:t>Review</w:t>
      </w:r>
      <w:r w:rsidRPr="009645BF">
        <w:t xml:space="preserve"> penelitian sejenis dilakukan dengan membandingkan penelitian terdahulu dengan penelitian yang sedang dilakukan penulis sehingga dapat menentukan letak dan posisi penelitian ini di tengah-tengah penelitian-penelitian sebelumnya.</w:t>
      </w:r>
    </w:p>
    <w:p w:rsidR="00872BF4" w:rsidRPr="009645BF" w:rsidRDefault="00872BF4" w:rsidP="00872BF4">
      <w:pPr>
        <w:spacing w:line="480" w:lineRule="auto"/>
        <w:ind w:firstLine="426"/>
        <w:jc w:val="both"/>
      </w:pPr>
      <w:r w:rsidRPr="009645BF">
        <w:t xml:space="preserve">Penelitian pertama adalah penelitian yang berjudul “Manajemen </w:t>
      </w:r>
      <w:r w:rsidRPr="009645BF">
        <w:rPr>
          <w:i/>
        </w:rPr>
        <w:t>Public Relations</w:t>
      </w:r>
      <w:r w:rsidRPr="009645BF">
        <w:t xml:space="preserve"> Dinas Pariwisata dan Kebudayaan </w:t>
      </w:r>
      <w:r>
        <w:t>Provinsi DKI Jakarta”</w:t>
      </w:r>
      <w:r w:rsidRPr="009645BF">
        <w:t xml:space="preserve"> yang dilakukan oleh Gita Ayu Lest</w:t>
      </w:r>
      <w:r>
        <w:t>ari</w:t>
      </w:r>
      <w:r w:rsidRPr="009645BF">
        <w:t xml:space="preserve">, 2009. Penelitian ini menggunakan studi kualitatif yang berfokus pada “Bagaimana Manajemen </w:t>
      </w:r>
      <w:r w:rsidRPr="009645BF">
        <w:rPr>
          <w:i/>
        </w:rPr>
        <w:t>Public Relations</w:t>
      </w:r>
      <w:r w:rsidRPr="009645BF">
        <w:t xml:space="preserve"> Dinas Pariwisata dan Kebudayaan Provinsi DKI Jakarta dalam Upaya Meningkatkan Minat Kunjungan Wisatawan Melalui Abang None?”. Tujuan penelitian ini adalah untuk mengetahui latar belakang Dinas Pariwisata dan Kebudayaan Jakarta menetapkan Abang None dalam membantu mempromosikan Jakarta, mengetahui pemahaman Abang None sebagai duta wisata dalam mempromosikan Jakarta, dan mengetahui proses yang dilakukan Dinas Pariwisata dan Kebudayaan Jakarta dalam mempromosikan Jakarta melalui Abang None.</w:t>
      </w:r>
    </w:p>
    <w:p w:rsidR="00872BF4" w:rsidRPr="009645BF" w:rsidRDefault="00872BF4" w:rsidP="00872BF4">
      <w:pPr>
        <w:spacing w:line="480" w:lineRule="auto"/>
        <w:ind w:firstLine="426"/>
        <w:jc w:val="both"/>
      </w:pPr>
      <w:r w:rsidRPr="009645BF">
        <w:t>Hasil dari penelitian ini yang menjawab tujuan penelitian adalah sebagai berikut:</w:t>
      </w:r>
    </w:p>
    <w:p w:rsidR="00872BF4" w:rsidRPr="009645BF" w:rsidRDefault="00872BF4" w:rsidP="00872BF4">
      <w:pPr>
        <w:spacing w:line="480" w:lineRule="auto"/>
        <w:ind w:left="426"/>
        <w:jc w:val="both"/>
      </w:pPr>
      <w:r w:rsidRPr="009645BF">
        <w:t xml:space="preserve">1. Latar belakang manajemen </w:t>
      </w:r>
      <w:r w:rsidRPr="009645BF">
        <w:rPr>
          <w:i/>
        </w:rPr>
        <w:t>public relations</w:t>
      </w:r>
      <w:r w:rsidRPr="009645BF">
        <w:t xml:space="preserve"> Dinas Pariwisata dan Kebudayaan DKI Jakarta menetapkan Abang None dalam membantu mempromosikan Jakarta yaitu Abang </w:t>
      </w:r>
      <w:r w:rsidRPr="009645BF">
        <w:lastRenderedPageBreak/>
        <w:t>None merupakan ikon kepariwisataan Jakarta itu sendiri yang memiliki pemahaman dan pengetahuan yang luas mengenai kepariwisataan dan kebudayaan Jakarta.</w:t>
      </w:r>
    </w:p>
    <w:p w:rsidR="00872BF4" w:rsidRPr="009645BF" w:rsidRDefault="00872BF4" w:rsidP="00872BF4">
      <w:pPr>
        <w:spacing w:line="480" w:lineRule="auto"/>
        <w:ind w:left="426"/>
        <w:jc w:val="both"/>
      </w:pPr>
      <w:r w:rsidRPr="009645BF">
        <w:t>2. Pemahaman Abang None dalam perannya sebagai duta wisata timbul dari pengetahuan Abang None itu sendiri mengenai peran duta wisata dan juga pengetahuan yang luas mengenai pariwisata dan kebudayaan Jakarta. Abang None memahamai perannya sebagai duta wisata karena Abang None mengerti tugas dan kewajiban yang harus dilakukan sebagai duta wisata kota Jakarta yaitu mempromosikan Jakarta kepada para calone wisatawan nusantara maupun mancanegara.</w:t>
      </w:r>
    </w:p>
    <w:p w:rsidR="00872BF4" w:rsidRPr="009645BF" w:rsidRDefault="00872BF4" w:rsidP="00872BF4">
      <w:pPr>
        <w:spacing w:line="480" w:lineRule="auto"/>
        <w:ind w:left="426"/>
        <w:jc w:val="both"/>
      </w:pPr>
      <w:r w:rsidRPr="009645BF">
        <w:t xml:space="preserve">3. Proses manajemen </w:t>
      </w:r>
      <w:r w:rsidRPr="009645BF">
        <w:rPr>
          <w:i/>
        </w:rPr>
        <w:t>public relations</w:t>
      </w:r>
      <w:r w:rsidRPr="009645BF">
        <w:t xml:space="preserve"> Dinas Pariwisata dan Kebudayaan Jakarta dilakukan agar program yang akan dijalankan oleh Manajemen </w:t>
      </w:r>
      <w:r w:rsidRPr="009645BF">
        <w:rPr>
          <w:i/>
        </w:rPr>
        <w:t>public relations</w:t>
      </w:r>
      <w:r w:rsidRPr="009645BF">
        <w:t xml:space="preserve"> maupun Abang None dapat lebih terencana, sehingga dibutuhkan empat tahap dalam prosesnya yaitu analisis lingkungan yang dilakukan untuk mengetahui kekuatan, kelemahan, kesempatan, dan ancaman yang ada, perumusan yang dilakukan untuk merumuskan atau merencanakan program yang akan dijalankan, implementasi yang dilakukan oleh Abang None sebagai duta wisata dan evaluasi yang dilakukan untuk mengetahui apakah program yang dilakukan sudah sesuai dengan tujuan dan targetnya.</w:t>
      </w:r>
    </w:p>
    <w:p w:rsidR="00872BF4" w:rsidRDefault="00872BF4" w:rsidP="00872BF4">
      <w:pPr>
        <w:spacing w:line="480" w:lineRule="auto"/>
        <w:ind w:firstLine="425"/>
        <w:jc w:val="both"/>
        <w:rPr>
          <w:i/>
        </w:rPr>
      </w:pPr>
      <w:r w:rsidRPr="009645BF">
        <w:t xml:space="preserve">Penelitian ini memiliki persamaan dengan penelitian yang dilakukan penulis yaitu menggunakan metode deskriptif kualitatif. Sedangkan perbedaannya terletak pada penelelitian ini meneliti tentang menejemen </w:t>
      </w:r>
      <w:r w:rsidRPr="009645BF">
        <w:rPr>
          <w:i/>
        </w:rPr>
        <w:t>public relations</w:t>
      </w:r>
      <w:r w:rsidRPr="009645BF">
        <w:t xml:space="preserve"> sedangkan peneleliti menelititi tentang </w:t>
      </w:r>
      <w:r w:rsidRPr="009645BF">
        <w:rPr>
          <w:i/>
        </w:rPr>
        <w:t>marketing public relations</w:t>
      </w:r>
      <w:r>
        <w:rPr>
          <w:i/>
        </w:rPr>
        <w:t>.</w:t>
      </w:r>
    </w:p>
    <w:p w:rsidR="00872BF4" w:rsidRPr="00E60801" w:rsidRDefault="00872BF4" w:rsidP="00872BF4">
      <w:pPr>
        <w:spacing w:line="480" w:lineRule="auto"/>
        <w:ind w:firstLine="426"/>
        <w:jc w:val="both"/>
      </w:pPr>
      <w:r>
        <w:t>Penelitian yang ke dua adalah “</w:t>
      </w:r>
      <w:r w:rsidRPr="00E60801">
        <w:t>Strategi M</w:t>
      </w:r>
      <w:r>
        <w:t>arketing Public Relations</w:t>
      </w:r>
      <w:r w:rsidRPr="00E60801">
        <w:t xml:space="preserve"> Harian Umum P</w:t>
      </w:r>
      <w:r>
        <w:t xml:space="preserve">ikiran </w:t>
      </w:r>
      <w:r w:rsidRPr="00E60801">
        <w:t>R</w:t>
      </w:r>
      <w:r>
        <w:t>akyat B</w:t>
      </w:r>
      <w:r w:rsidRPr="00E60801">
        <w:t>andung</w:t>
      </w:r>
      <w:r>
        <w:t xml:space="preserve">” oleh Nova Arisandi, 2004. </w:t>
      </w:r>
      <w:r w:rsidRPr="00E60801">
        <w:t xml:space="preserve">Tujuan dari penelitian ini adalah </w:t>
      </w:r>
      <w:r>
        <w:t>untuk</w:t>
      </w:r>
      <w:r w:rsidRPr="00E60801">
        <w:t xml:space="preserve"> mengetahui analisis situasi </w:t>
      </w:r>
      <w:r>
        <w:t>marketing Harian Umum Pikiran Rakyat</w:t>
      </w:r>
      <w:r w:rsidRPr="00E60801">
        <w:t xml:space="preserve">, dan untuk mengetahui evaluasi </w:t>
      </w:r>
      <w:r w:rsidRPr="00E60801">
        <w:lastRenderedPageBreak/>
        <w:t xml:space="preserve">marketing </w:t>
      </w:r>
      <w:r>
        <w:t>Harian Umum Pikiran Rakyat</w:t>
      </w:r>
      <w:r w:rsidRPr="00E60801">
        <w:t xml:space="preserve">. Metode </w:t>
      </w:r>
      <w:r>
        <w:t>yang</w:t>
      </w:r>
      <w:r w:rsidRPr="00E60801">
        <w:t xml:space="preserve"> digu</w:t>
      </w:r>
      <w:r>
        <w:t>nakan dalam penelitian ini adal</w:t>
      </w:r>
      <w:r w:rsidRPr="00E60801">
        <w:t>ah kualitatif deskriptif.</w:t>
      </w:r>
    </w:p>
    <w:p w:rsidR="00872BF4" w:rsidRDefault="00872BF4" w:rsidP="00872BF4">
      <w:pPr>
        <w:spacing w:line="480" w:lineRule="auto"/>
        <w:ind w:firstLine="425"/>
        <w:jc w:val="both"/>
      </w:pPr>
      <w:r>
        <w:t>Hasil penelitian me</w:t>
      </w:r>
      <w:r w:rsidRPr="00E60801">
        <w:t xml:space="preserve">nunjukan bahwa analisis situasi </w:t>
      </w:r>
      <w:r w:rsidRPr="000C322E">
        <w:rPr>
          <w:i/>
        </w:rPr>
        <w:t>marketing communication</w:t>
      </w:r>
      <w:r>
        <w:t xml:space="preserve"> Harian U</w:t>
      </w:r>
      <w:r w:rsidRPr="00E60801">
        <w:t>mum P</w:t>
      </w:r>
      <w:r>
        <w:t xml:space="preserve">ikiran </w:t>
      </w:r>
      <w:r w:rsidRPr="00E60801">
        <w:t>R</w:t>
      </w:r>
      <w:r>
        <w:t>akyat</w:t>
      </w:r>
      <w:r w:rsidRPr="00E60801">
        <w:t xml:space="preserve"> dilakukan d</w:t>
      </w:r>
      <w:r>
        <w:t>a</w:t>
      </w:r>
      <w:r w:rsidRPr="00E60801">
        <w:t>l</w:t>
      </w:r>
      <w:r>
        <w:t>a</w:t>
      </w:r>
      <w:r w:rsidRPr="00E60801">
        <w:t xml:space="preserve">m tiga tahap dari proses analisis yakni analisis situasi, </w:t>
      </w:r>
      <w:r>
        <w:t xml:space="preserve">analisis </w:t>
      </w:r>
      <w:r w:rsidRPr="00E60801">
        <w:t xml:space="preserve">organisasi, dan </w:t>
      </w:r>
      <w:r>
        <w:t xml:space="preserve">analisis </w:t>
      </w:r>
      <w:r w:rsidRPr="000C322E">
        <w:rPr>
          <w:i/>
        </w:rPr>
        <w:t>public</w:t>
      </w:r>
      <w:r w:rsidRPr="00E60801">
        <w:t>. Perencanaa</w:t>
      </w:r>
      <w:r>
        <w:t>n</w:t>
      </w:r>
      <w:r w:rsidRPr="00E60801">
        <w:t xml:space="preserve"> </w:t>
      </w:r>
      <w:r w:rsidRPr="000C322E">
        <w:rPr>
          <w:i/>
        </w:rPr>
        <w:t>marketing communication</w:t>
      </w:r>
      <w:r w:rsidRPr="00E60801">
        <w:t xml:space="preserve"> </w:t>
      </w:r>
      <w:r>
        <w:t xml:space="preserve">Harian Umum </w:t>
      </w:r>
      <w:r w:rsidRPr="00E60801">
        <w:t xml:space="preserve">Pikiran Rakyat </w:t>
      </w:r>
      <w:r>
        <w:t>dengan</w:t>
      </w:r>
      <w:r w:rsidRPr="00E60801">
        <w:t xml:space="preserve"> menggunakan aksi dan komunikasi. Aspek terakhir yaitu evaluasi, proses evaluasi </w:t>
      </w:r>
      <w:r>
        <w:rPr>
          <w:i/>
        </w:rPr>
        <w:t>marketing communication</w:t>
      </w:r>
      <w:r w:rsidRPr="00E60801">
        <w:t xml:space="preserve"> y</w:t>
      </w:r>
      <w:r>
        <w:t>an</w:t>
      </w:r>
      <w:r w:rsidRPr="00E60801">
        <w:t xml:space="preserve">g dilakukan oleh </w:t>
      </w:r>
      <w:r>
        <w:t>Harian Umum Pikiran Rakyat terdiri dari dua</w:t>
      </w:r>
      <w:r w:rsidRPr="00E60801">
        <w:t xml:space="preserve"> langkah yaitu evaluasi ke dalam dan ke luar</w:t>
      </w:r>
      <w:r>
        <w:t>.</w:t>
      </w:r>
    </w:p>
    <w:p w:rsidR="00872BF4" w:rsidRDefault="00872BF4" w:rsidP="00872BF4">
      <w:pPr>
        <w:spacing w:line="480" w:lineRule="auto"/>
        <w:ind w:firstLine="425"/>
        <w:jc w:val="both"/>
      </w:pPr>
    </w:p>
    <w:p w:rsidR="00872BF4" w:rsidRPr="009269FC" w:rsidRDefault="00872BF4" w:rsidP="00872BF4">
      <w:pPr>
        <w:spacing w:line="480" w:lineRule="auto"/>
        <w:ind w:firstLine="425"/>
        <w:jc w:val="both"/>
      </w:pPr>
    </w:p>
    <w:p w:rsidR="00872BF4" w:rsidRDefault="00872BF4" w:rsidP="00872BF4">
      <w:pPr>
        <w:tabs>
          <w:tab w:val="left" w:pos="2955"/>
        </w:tabs>
        <w:spacing w:line="480" w:lineRule="auto"/>
        <w:rPr>
          <w:b/>
        </w:rPr>
      </w:pPr>
      <w:r w:rsidRPr="00AE163C">
        <w:rPr>
          <w:b/>
        </w:rPr>
        <w:t>2.2 Kerangka Konseptual</w:t>
      </w:r>
    </w:p>
    <w:p w:rsidR="00872BF4" w:rsidRDefault="00872BF4" w:rsidP="00872BF4">
      <w:pPr>
        <w:tabs>
          <w:tab w:val="left" w:pos="2955"/>
        </w:tabs>
        <w:spacing w:line="480" w:lineRule="auto"/>
        <w:rPr>
          <w:b/>
        </w:rPr>
      </w:pPr>
      <w:r>
        <w:rPr>
          <w:b/>
        </w:rPr>
        <w:t>2.2.1 Pemasaran dan Promosi</w:t>
      </w:r>
    </w:p>
    <w:p w:rsidR="00872BF4" w:rsidRDefault="00872BF4" w:rsidP="00872BF4">
      <w:pPr>
        <w:spacing w:before="100" w:beforeAutospacing="1" w:after="100" w:afterAutospacing="1" w:line="480" w:lineRule="auto"/>
        <w:ind w:firstLine="426"/>
        <w:jc w:val="both"/>
      </w:pPr>
      <w:r>
        <w:t>Pada saat ini kegiatan pemasaran dan promosi mempunyai peranan yang sangat penting dalam dunia usaha. Kadang- kadang istilah pemasaran ini diartikaan sama dengan beberapa istilah, seperti : penjualan, perdagangan, dan distribusi. Pemasaran merupakan konsep yang menyeluruh, sedangkan istilah yang lain tersebut hanya merupakan satu bagian, satu kegiatan dalam system pemasaran secara keseluruhan.</w:t>
      </w:r>
    </w:p>
    <w:p w:rsidR="00872BF4" w:rsidRDefault="00872BF4" w:rsidP="00872BF4">
      <w:pPr>
        <w:spacing w:before="100" w:beforeAutospacing="1" w:after="100" w:afterAutospacing="1" w:line="480" w:lineRule="auto"/>
        <w:ind w:firstLine="426"/>
        <w:jc w:val="both"/>
      </w:pPr>
      <w:r>
        <w:t xml:space="preserve">Secara luas definisi pemasaran yang dikemukakan oleh </w:t>
      </w:r>
      <w:r w:rsidRPr="005E0C97">
        <w:rPr>
          <w:b/>
        </w:rPr>
        <w:t>J. Stanton</w:t>
      </w:r>
      <w:r>
        <w:t xml:space="preserve"> yang dikutip oleh </w:t>
      </w:r>
      <w:r w:rsidRPr="005E0C97">
        <w:rPr>
          <w:b/>
        </w:rPr>
        <w:t>Swastha dan Ibnu Sukotjo</w:t>
      </w:r>
      <w:r>
        <w:t xml:space="preserve"> dalam bukunya </w:t>
      </w:r>
      <w:r w:rsidRPr="005E0C97">
        <w:rPr>
          <w:b/>
        </w:rPr>
        <w:t>Pengantar Bisnis Modern</w:t>
      </w:r>
      <w:r>
        <w:rPr>
          <w:b/>
        </w:rPr>
        <w:t xml:space="preserve"> </w:t>
      </w:r>
      <w:r>
        <w:t>berikut ini :</w:t>
      </w:r>
    </w:p>
    <w:p w:rsidR="00872BF4" w:rsidRDefault="00872BF4" w:rsidP="00872BF4">
      <w:pPr>
        <w:spacing w:before="100" w:beforeAutospacing="1" w:after="100" w:afterAutospacing="1" w:line="480" w:lineRule="auto"/>
        <w:ind w:left="1134" w:right="374"/>
        <w:jc w:val="both"/>
        <w:rPr>
          <w:b/>
        </w:rPr>
      </w:pPr>
      <w:r>
        <w:rPr>
          <w:b/>
        </w:rPr>
        <w:t xml:space="preserve">Pemasaran adalah system keseluruhan dari kegiatan usaha yang ditujukan untuk merencanakan, menentukan harga, mempromosikan, dan </w:t>
      </w:r>
      <w:r>
        <w:rPr>
          <w:b/>
        </w:rPr>
        <w:lastRenderedPageBreak/>
        <w:t>mendistribusikan barang dan jasa yang dapat memuaskan kebutuhan kepada pembeli yang ada maupun pembeli potensial. (1995:179)</w:t>
      </w:r>
    </w:p>
    <w:p w:rsidR="00872BF4" w:rsidRDefault="00872BF4" w:rsidP="00872BF4">
      <w:pPr>
        <w:spacing w:before="100" w:beforeAutospacing="1" w:after="100" w:afterAutospacing="1" w:line="480" w:lineRule="auto"/>
        <w:ind w:left="1267" w:right="374"/>
        <w:jc w:val="both"/>
        <w:rPr>
          <w:b/>
        </w:rPr>
      </w:pPr>
    </w:p>
    <w:p w:rsidR="00872BF4" w:rsidRDefault="00872BF4" w:rsidP="00872BF4">
      <w:pPr>
        <w:spacing w:before="100" w:beforeAutospacing="1" w:after="100" w:afterAutospacing="1" w:line="480" w:lineRule="auto"/>
        <w:ind w:right="18" w:firstLine="426"/>
        <w:jc w:val="both"/>
      </w:pPr>
      <w:r>
        <w:t>Dari definisi tersebut dapat diketahui bahwa sebenarnya proses pemasaran itu terjadi atau dimulai jauh sejak sebelum barang- barang atau jasa diproduksi. Keputusan- keputusan dalam pemasaran harus dibuat untuk menentukan produk dan pasarnya, harganya, dan promosinya.</w:t>
      </w:r>
    </w:p>
    <w:p w:rsidR="00872BF4" w:rsidRDefault="00872BF4" w:rsidP="00872BF4">
      <w:pPr>
        <w:spacing w:before="100" w:beforeAutospacing="1" w:after="100" w:afterAutospacing="1" w:line="480" w:lineRule="auto"/>
        <w:ind w:right="18" w:firstLine="426"/>
        <w:jc w:val="both"/>
      </w:pPr>
      <w:r>
        <w:t>Menurut Kotler seperti yang dikutip dari buku Azas- Azas Marketing oleh Swatha Basu :</w:t>
      </w:r>
    </w:p>
    <w:p w:rsidR="00872BF4" w:rsidRPr="008A354B" w:rsidRDefault="00872BF4" w:rsidP="00872BF4">
      <w:pPr>
        <w:spacing w:before="100" w:beforeAutospacing="1" w:after="100" w:afterAutospacing="1" w:line="480" w:lineRule="auto"/>
        <w:ind w:left="992" w:right="476"/>
        <w:jc w:val="both"/>
        <w:rPr>
          <w:b/>
        </w:rPr>
      </w:pPr>
      <w:r w:rsidRPr="008A354B">
        <w:rPr>
          <w:b/>
        </w:rPr>
        <w:t>Pemasaran adalah kegiatan manusia yang diarahkan pada usaha untuk memuaskan keinginan dan kebutuhan melalui proses penukaran. Menurut definisi tersebut, mula- mula manusia harus menemukan kebutuhannya dulu, baru kemudian berusaha untuk memenuhinya dengan cara mengadakan hubungan.</w:t>
      </w:r>
      <w:r>
        <w:rPr>
          <w:b/>
        </w:rPr>
        <w:t xml:space="preserve"> (1996:6</w:t>
      </w:r>
      <w:r w:rsidRPr="008A354B">
        <w:rPr>
          <w:b/>
        </w:rPr>
        <w:t>)</w:t>
      </w:r>
    </w:p>
    <w:p w:rsidR="00872BF4" w:rsidRDefault="00872BF4" w:rsidP="00872BF4">
      <w:pPr>
        <w:spacing w:before="100" w:beforeAutospacing="1" w:after="100" w:afterAutospacing="1" w:line="480" w:lineRule="auto"/>
        <w:ind w:right="18" w:firstLine="426"/>
        <w:jc w:val="both"/>
      </w:pPr>
      <w:r>
        <w:t>Dapat pula dikatakan bahwa kegiatan pemasaran itu diciptakan oleh pembeli dan penjual. Dimana kedua belah pihak, baik pembeli maupun penjual sama- sama ingin mencari kepuasan bagi dirinya sendiri. Dalam hal ini, pembeli berusaha memenuhi kebutuhannya, sedangkan penjual berusaha mendapatkan laba. Kedua macam kepentingan ini dapat dipertemukan dengan cara mengadakan pertukaran yang saling menguntungkan. Jado, kebutuhan seseorang dapat dipenuhi dengan mencari orang lian yang bersedia melayaninya.</w:t>
      </w:r>
    </w:p>
    <w:p w:rsidR="00872BF4" w:rsidRPr="005E0C97" w:rsidRDefault="00872BF4" w:rsidP="00872BF4">
      <w:pPr>
        <w:spacing w:before="100" w:beforeAutospacing="1" w:after="100" w:afterAutospacing="1" w:line="480" w:lineRule="auto"/>
        <w:ind w:right="18" w:firstLine="426"/>
        <w:jc w:val="both"/>
      </w:pPr>
      <w:r>
        <w:t xml:space="preserve">Dapat disimpulkan bahwa pemasaran merupakan suatu interaksi yang berusaha untuk menciptakan hubungan pertukaran. Tetapi pemasaran bukanlah merupakan suatu cara yang </w:t>
      </w:r>
      <w:r>
        <w:lastRenderedPageBreak/>
        <w:t>sederhana untuk menghasilkan penjualan saja. Dalam hal ini, pertukaran hanyalah merupakan satu tahap dalam proses pemasaran. Kegiatan pemasaran tidak bermula pada saat selesainya proses produksi, juga tidak berakhir pada saat penjualan dilakukan. Perusahaan dapat memberikan kepuasan pada konsumen jika mengharapkan usahanya dapat berjalan terus, atau konsumen mempunyai pandangan yang baik terhadap perusahaan. Jadi, jaminan yang baik atas barang dan jasa dapat dilakukan sesudah penjualan.</w:t>
      </w:r>
    </w:p>
    <w:p w:rsidR="00872BF4" w:rsidRDefault="00872BF4" w:rsidP="00872BF4">
      <w:pPr>
        <w:spacing w:line="480" w:lineRule="auto"/>
        <w:ind w:firstLine="426"/>
        <w:jc w:val="both"/>
      </w:pPr>
      <w:r>
        <w:t>Promosi merupakan salah satu aktivitas yang tidak dapat dipisahkan dari kegiatan pemasaran. Promosi merupakan salah satu cara yang digunakan oleh perusahaan untuk mengadakan komunikasi dengan pasarnya. Promosi merupakan salah satu cara yang dibutuhkan perusahaan dalam meningkatkan volume penjualan. Oleh karena itu, kegiatan promosi ini harus dapat dilakukan sejalan dengan rencana pemasaran serta diarahkan dan dikendalikan dengan baik sehingga promosi tersebut benar- benar dapat memberikan kontribusi yang tinggi dalam upaya meningkatkan volume penjualan.</w:t>
      </w:r>
    </w:p>
    <w:p w:rsidR="00872BF4" w:rsidRDefault="00872BF4" w:rsidP="00872BF4">
      <w:pPr>
        <w:tabs>
          <w:tab w:val="left" w:pos="2955"/>
        </w:tabs>
        <w:spacing w:line="480" w:lineRule="auto"/>
        <w:ind w:firstLine="425"/>
        <w:jc w:val="both"/>
        <w:rPr>
          <w:b/>
        </w:rPr>
      </w:pPr>
      <w:r>
        <w:t xml:space="preserve">Promosi berasal dari kata </w:t>
      </w:r>
      <w:r w:rsidRPr="005B7E9E">
        <w:rPr>
          <w:i/>
        </w:rPr>
        <w:t>“promote”</w:t>
      </w:r>
      <w:r>
        <w:t xml:space="preserve"> dalam Bahasa Inggris yang diartikan sebagai mengembangkan atau meningkatkan. Pengertian tersebut jika dihubungkan dengan bidang penjualan berarti sebagai alat untuk meningkatakan omzet penjualan. Menurut Kotler (1992), promosi mencakup semua alat-alat bauran pemasaran (</w:t>
      </w:r>
      <w:r>
        <w:rPr>
          <w:i/>
        </w:rPr>
        <w:t>marketing mix</w:t>
      </w:r>
      <w:r>
        <w:t xml:space="preserve">) yang peran utamanya adalah lebih mengadakan komunikasi yang sifatnya membujuk. </w:t>
      </w:r>
      <w:r>
        <w:rPr>
          <w:i/>
        </w:rPr>
        <w:t xml:space="preserve">Marketing mix </w:t>
      </w:r>
      <w:r>
        <w:t xml:space="preserve">atau bauran pemasaran lebih dikenal dengan nama 4P adalah sekumpulan alat pemasaran yang digunakan perusahaan dalam rangka mencapai tujuan pemasaran sesuai dengan pasar sasaran yang telah ditetapkan. Konsep </w:t>
      </w:r>
      <w:r>
        <w:rPr>
          <w:i/>
        </w:rPr>
        <w:t xml:space="preserve">marketing mix </w:t>
      </w:r>
      <w:r>
        <w:t>yang digunakan Kotler ini berasal dari McCarthy, yaitu terdiri dari 4P (</w:t>
      </w:r>
      <w:r>
        <w:rPr>
          <w:i/>
        </w:rPr>
        <w:t xml:space="preserve">product, price, place, </w:t>
      </w:r>
      <w:r>
        <w:t xml:space="preserve">dan </w:t>
      </w:r>
      <w:r>
        <w:rPr>
          <w:i/>
        </w:rPr>
        <w:t>promotion</w:t>
      </w:r>
      <w:r>
        <w:t>).</w:t>
      </w:r>
    </w:p>
    <w:p w:rsidR="00872BF4" w:rsidRDefault="00872BF4" w:rsidP="00872BF4">
      <w:pPr>
        <w:spacing w:line="480" w:lineRule="auto"/>
        <w:jc w:val="both"/>
        <w:rPr>
          <w:b/>
        </w:rPr>
      </w:pPr>
    </w:p>
    <w:p w:rsidR="00872BF4" w:rsidRDefault="00872BF4" w:rsidP="00872BF4">
      <w:pPr>
        <w:spacing w:line="480" w:lineRule="auto"/>
        <w:jc w:val="both"/>
        <w:rPr>
          <w:b/>
        </w:rPr>
      </w:pPr>
    </w:p>
    <w:p w:rsidR="00872BF4" w:rsidRDefault="00872BF4" w:rsidP="00872BF4">
      <w:pPr>
        <w:spacing w:line="480" w:lineRule="auto"/>
        <w:jc w:val="both"/>
        <w:rPr>
          <w:b/>
        </w:rPr>
      </w:pPr>
      <w:r>
        <w:rPr>
          <w:b/>
        </w:rPr>
        <w:t>2.2.2 Strategi Bauran Promosi</w:t>
      </w:r>
    </w:p>
    <w:p w:rsidR="00872BF4" w:rsidRDefault="00872BF4" w:rsidP="00872BF4">
      <w:pPr>
        <w:spacing w:line="480" w:lineRule="auto"/>
        <w:ind w:firstLine="426"/>
        <w:jc w:val="both"/>
      </w:pPr>
      <w:r>
        <w:t>Berikut ini adalah factor – factor yang menentukan bairan promosi :</w:t>
      </w:r>
    </w:p>
    <w:p w:rsidR="00872BF4" w:rsidRDefault="00872BF4" w:rsidP="00872BF4">
      <w:pPr>
        <w:numPr>
          <w:ilvl w:val="0"/>
          <w:numId w:val="12"/>
        </w:numPr>
        <w:spacing w:after="160" w:line="480" w:lineRule="auto"/>
        <w:ind w:left="851" w:hanging="425"/>
        <w:jc w:val="both"/>
      </w:pPr>
      <w:r>
        <w:t>Faktor Produk</w:t>
      </w:r>
    </w:p>
    <w:p w:rsidR="00872BF4" w:rsidRDefault="00872BF4" w:rsidP="00872BF4">
      <w:pPr>
        <w:spacing w:line="480" w:lineRule="auto"/>
        <w:ind w:left="709"/>
        <w:jc w:val="both"/>
      </w:pPr>
      <w:r>
        <w:t>Yaitu dengan mempertimbangkan karakteristik dan cata produk itu dibeli, dikonsumsi, dan dipersepsikan.</w:t>
      </w:r>
    </w:p>
    <w:p w:rsidR="00872BF4" w:rsidRPr="00C570FA" w:rsidRDefault="00872BF4" w:rsidP="00872BF4">
      <w:pPr>
        <w:numPr>
          <w:ilvl w:val="1"/>
          <w:numId w:val="13"/>
        </w:numPr>
        <w:spacing w:after="160" w:line="480" w:lineRule="auto"/>
        <w:ind w:left="1276" w:hanging="425"/>
        <w:jc w:val="both"/>
      </w:pPr>
      <w:r>
        <w:t xml:space="preserve">Apabila roduk itu adalah produk industry yang bersifat teknis, </w:t>
      </w:r>
      <w:r>
        <w:rPr>
          <w:i/>
        </w:rPr>
        <w:t>personal selling</w:t>
      </w:r>
      <w:r>
        <w:t xml:space="preserve"> paling tepat untuk mempromosikannya, karena penjual harus memberikan penjelasan – penjelasan teknis dan menjawab pertanyaan – pertanyaan pelanggan. Sebaliknya untuk produk konsumen ada beberapa pendekatan. Untuk </w:t>
      </w:r>
      <w:r>
        <w:rPr>
          <w:i/>
        </w:rPr>
        <w:t>convenience product</w:t>
      </w:r>
      <w:r>
        <w:t xml:space="preserve"> yang sifat distribusinya intensif, </w:t>
      </w:r>
      <w:r>
        <w:rPr>
          <w:i/>
        </w:rPr>
        <w:t>mass selling</w:t>
      </w:r>
      <w:r>
        <w:t xml:space="preserve"> adalah metode promosi yang efektif. Untuk </w:t>
      </w:r>
      <w:r>
        <w:rPr>
          <w:i/>
        </w:rPr>
        <w:t>shopping product</w:t>
      </w:r>
      <w:r>
        <w:t xml:space="preserve"> yang mana pembeli harus memilih, perusahaan harus menggunakan promosi penjualan. Sedangkan untuk </w:t>
      </w:r>
      <w:r>
        <w:rPr>
          <w:i/>
        </w:rPr>
        <w:t>specially producy</w:t>
      </w:r>
      <w:r>
        <w:t xml:space="preserve"> dan </w:t>
      </w:r>
      <w:r>
        <w:rPr>
          <w:i/>
        </w:rPr>
        <w:t xml:space="preserve"> unsought product</w:t>
      </w:r>
      <w:r>
        <w:t xml:space="preserve">, perusahaan harus menggunakan </w:t>
      </w:r>
      <w:r>
        <w:rPr>
          <w:i/>
        </w:rPr>
        <w:t>personal selling.</w:t>
      </w:r>
    </w:p>
    <w:p w:rsidR="00872BF4" w:rsidRDefault="00872BF4" w:rsidP="00872BF4">
      <w:pPr>
        <w:numPr>
          <w:ilvl w:val="0"/>
          <w:numId w:val="13"/>
        </w:numPr>
        <w:spacing w:after="160" w:line="480" w:lineRule="auto"/>
        <w:ind w:left="1276" w:hanging="425"/>
        <w:jc w:val="both"/>
      </w:pPr>
      <w:r>
        <w:t xml:space="preserve">Apabila pelanggan memandang resiko, pembelian suatu produk tinggi, penekanan promosi adalah pada </w:t>
      </w:r>
      <w:r>
        <w:rPr>
          <w:i/>
        </w:rPr>
        <w:t>personal selling.</w:t>
      </w:r>
    </w:p>
    <w:p w:rsidR="00872BF4" w:rsidRDefault="00872BF4" w:rsidP="00872BF4">
      <w:pPr>
        <w:numPr>
          <w:ilvl w:val="0"/>
          <w:numId w:val="13"/>
        </w:numPr>
        <w:spacing w:after="160" w:line="480" w:lineRule="auto"/>
        <w:ind w:left="1276" w:hanging="425"/>
        <w:jc w:val="both"/>
      </w:pPr>
      <w:r>
        <w:t>Untuk produk yang tahan lama (</w:t>
      </w:r>
      <w:r>
        <w:rPr>
          <w:i/>
        </w:rPr>
        <w:t>durable goods</w:t>
      </w:r>
      <w:r>
        <w:t>) karena lebih jarang dibeli tapi pada produk – produk yang tidak tahan lama (</w:t>
      </w:r>
      <w:r>
        <w:rPr>
          <w:i/>
        </w:rPr>
        <w:t>nondurable goods</w:t>
      </w:r>
      <w:r>
        <w:t xml:space="preserve">) dan memerlukan komitmen tinggi terhadap sumber, maka </w:t>
      </w:r>
      <w:r>
        <w:rPr>
          <w:i/>
        </w:rPr>
        <w:t xml:space="preserve"> personal selling </w:t>
      </w:r>
      <w:r>
        <w:t xml:space="preserve"> lebih efektif daripada iklan.</w:t>
      </w:r>
    </w:p>
    <w:p w:rsidR="00872BF4" w:rsidRPr="00C570FA" w:rsidRDefault="00872BF4" w:rsidP="00872BF4">
      <w:pPr>
        <w:numPr>
          <w:ilvl w:val="0"/>
          <w:numId w:val="13"/>
        </w:numPr>
        <w:spacing w:after="160" w:line="480" w:lineRule="auto"/>
        <w:ind w:left="1276" w:hanging="425"/>
        <w:jc w:val="both"/>
      </w:pPr>
      <w:r>
        <w:t xml:space="preserve">Untuk produk yang dibeli dalam jumlah kecil dan sering dibeli, perusahaan harus memilih iklan daripada </w:t>
      </w:r>
      <w:r>
        <w:rPr>
          <w:i/>
        </w:rPr>
        <w:t xml:space="preserve"> personal selling.</w:t>
      </w:r>
    </w:p>
    <w:p w:rsidR="00872BF4" w:rsidRDefault="00872BF4" w:rsidP="00872BF4">
      <w:pPr>
        <w:numPr>
          <w:ilvl w:val="0"/>
          <w:numId w:val="12"/>
        </w:numPr>
        <w:spacing w:after="160" w:line="480" w:lineRule="auto"/>
        <w:ind w:left="851" w:hanging="425"/>
        <w:jc w:val="both"/>
      </w:pPr>
      <w:r>
        <w:lastRenderedPageBreak/>
        <w:t>Faktor Pasar</w:t>
      </w:r>
    </w:p>
    <w:p w:rsidR="00872BF4" w:rsidRDefault="00872BF4" w:rsidP="00872BF4">
      <w:pPr>
        <w:numPr>
          <w:ilvl w:val="0"/>
          <w:numId w:val="14"/>
        </w:numPr>
        <w:spacing w:after="160" w:line="480" w:lineRule="auto"/>
        <w:ind w:left="1276" w:hanging="425"/>
        <w:jc w:val="both"/>
      </w:pPr>
      <w:r>
        <w:t xml:space="preserve">Pada tahap perkenalan, penekanan utma untuk produk konsumen adalah pada iklan, guna menginformasikan keberadaan produk dan menciptakan permintaan awal, yang didukung oleh </w:t>
      </w:r>
      <w:r>
        <w:rPr>
          <w:i/>
        </w:rPr>
        <w:t>personal selling</w:t>
      </w:r>
      <w:r>
        <w:t xml:space="preserve"> dan promosi penjualan. Untuk produk industry, hanya </w:t>
      </w:r>
      <w:r>
        <w:rPr>
          <w:i/>
        </w:rPr>
        <w:t xml:space="preserve"> personal selling </w:t>
      </w:r>
      <w:r>
        <w:t xml:space="preserve">yang cocok untuk tahap ini. Pada tahap pertumbuhan, karena adanya peningkatan permintaan dan masuknya pesaing ke dalam industry, maka bagi produk konsumen metode promosinya harus digeser pada iklan saja. Di lain pihak, iklan dan </w:t>
      </w:r>
      <w:r>
        <w:rPr>
          <w:i/>
        </w:rPr>
        <w:t>personal selling</w:t>
      </w:r>
      <w:r>
        <w:t xml:space="preserve"> digunakan untuk produk industry pada tahap ini. Pada tahap kedewasaan, iklan dan promosi penjualan dibutuhkan utuk membedakan produk perusahaan (produk konsumen) dan milik pesaing, sedangkan </w:t>
      </w:r>
      <w:r>
        <w:rPr>
          <w:i/>
        </w:rPr>
        <w:t>personal selling</w:t>
      </w:r>
      <w:r>
        <w:t xml:space="preserve"> semakin intensif dilakukan untuk mempromosikan produk indisutri. Dan pada tahap penurunan, promosi penjualan mungkin diperlukan untuk memperlambat penurunan penjualan produk.</w:t>
      </w:r>
    </w:p>
    <w:p w:rsidR="00872BF4" w:rsidRDefault="00872BF4" w:rsidP="00872BF4">
      <w:pPr>
        <w:numPr>
          <w:ilvl w:val="0"/>
          <w:numId w:val="14"/>
        </w:numPr>
        <w:spacing w:after="160" w:line="480" w:lineRule="auto"/>
        <w:ind w:left="1276" w:hanging="425"/>
        <w:jc w:val="both"/>
      </w:pPr>
      <w:r>
        <w:t xml:space="preserve">Pada produk – produk tertentu, jika pangsan pasarnya tinggi, perusahaan harus menggunakan iklan dan </w:t>
      </w:r>
      <w:r>
        <w:rPr>
          <w:i/>
        </w:rPr>
        <w:t>personal selling</w:t>
      </w:r>
      <w:r>
        <w:t xml:space="preserve"> bersama – sama, karena pangsa pasar yang tinggi menunjukan perusahaan melayani beberapa segmen dan saluran distribusi ganda. Sebaliknyanjika pangsa pasarnya rendah, penekanan hendaknya diberikan pada iklan atau </w:t>
      </w:r>
      <w:r>
        <w:rPr>
          <w:i/>
        </w:rPr>
        <w:t xml:space="preserve"> personal selling</w:t>
      </w:r>
      <w:r>
        <w:t xml:space="preserve"> saja (tergantung pada produknya).</w:t>
      </w:r>
    </w:p>
    <w:p w:rsidR="00872BF4" w:rsidRDefault="00872BF4" w:rsidP="00872BF4">
      <w:pPr>
        <w:numPr>
          <w:ilvl w:val="0"/>
          <w:numId w:val="14"/>
        </w:numPr>
        <w:spacing w:after="160" w:line="480" w:lineRule="auto"/>
        <w:ind w:left="1276" w:hanging="425"/>
        <w:jc w:val="both"/>
      </w:pPr>
      <w:r>
        <w:t>Iklan lebih cocok dignakan di dalam industry yang jumlah perusahaannya sedikit. Hal ini dikarenakan iklam yang besar – besaran dapat menjadi hambatan masuk ke dalam industry dan dapat juga digunakan sebagai jaminan kualitas produk dan mengurangi ketidakpastian pelanggan terhadap produk baru.</w:t>
      </w:r>
    </w:p>
    <w:p w:rsidR="00872BF4" w:rsidRDefault="00872BF4" w:rsidP="00872BF4">
      <w:pPr>
        <w:numPr>
          <w:ilvl w:val="0"/>
          <w:numId w:val="14"/>
        </w:numPr>
        <w:spacing w:after="160" w:line="480" w:lineRule="auto"/>
        <w:ind w:left="1276" w:hanging="425"/>
        <w:jc w:val="both"/>
      </w:pPr>
      <w:r>
        <w:lastRenderedPageBreak/>
        <w:t>Apabila persaingan sangat ketat, ketiga metode promosi (</w:t>
      </w:r>
      <w:r>
        <w:rPr>
          <w:i/>
        </w:rPr>
        <w:t>personal selling, mass selling,</w:t>
      </w:r>
      <w:r>
        <w:t xml:space="preserve"> dan promosi penjualan) dibutuhkan untuk mempertahankan posisi produk. Sebaliknya pada persaingan yang terbatas, penekanan promosi hanya pada </w:t>
      </w:r>
      <w:r>
        <w:rPr>
          <w:i/>
        </w:rPr>
        <w:t>mass selling</w:t>
      </w:r>
      <w:r>
        <w:t xml:space="preserve"> atau </w:t>
      </w:r>
      <w:r>
        <w:rPr>
          <w:i/>
        </w:rPr>
        <w:t>personal selling</w:t>
      </w:r>
      <w:r>
        <w:t>.</w:t>
      </w:r>
    </w:p>
    <w:p w:rsidR="00872BF4" w:rsidRDefault="00872BF4" w:rsidP="00872BF4">
      <w:pPr>
        <w:numPr>
          <w:ilvl w:val="0"/>
          <w:numId w:val="12"/>
        </w:numPr>
        <w:spacing w:after="160" w:line="480" w:lineRule="auto"/>
        <w:ind w:left="851" w:hanging="425"/>
        <w:jc w:val="both"/>
      </w:pPr>
      <w:r>
        <w:t>Faktor Pelanggan</w:t>
      </w:r>
    </w:p>
    <w:p w:rsidR="00872BF4" w:rsidRDefault="00872BF4" w:rsidP="00872BF4">
      <w:pPr>
        <w:spacing w:line="480" w:lineRule="auto"/>
        <w:ind w:left="709"/>
        <w:jc w:val="both"/>
      </w:pPr>
      <w:r>
        <w:t xml:space="preserve">Pelanggan rumah tangga lebih mudah dipikat dengan iklan, karena untuk mencapai mereka, metode tesebut palinh murah, sedangkan jika sasaran yang dituju adalah pelanggan industry, maka perusahaan harus menggunakan </w:t>
      </w:r>
      <w:r>
        <w:rPr>
          <w:i/>
        </w:rPr>
        <w:t>personal selling</w:t>
      </w:r>
      <w:r>
        <w:t xml:space="preserve"> agar dapat memberikan penjelasan dan jasa tertentu yang berkaitan dengan produk. Dalam hal sasarannya adalah armada penjual, maka promosi penjualan merupakan metode yang paling baik untuk memotivasi mereka. Sementara itu jika sasaran promosi adalah perantara, maka </w:t>
      </w:r>
      <w:r>
        <w:rPr>
          <w:i/>
        </w:rPr>
        <w:t>personal selling</w:t>
      </w:r>
      <w:r>
        <w:t xml:space="preserve"> dan </w:t>
      </w:r>
      <w:r>
        <w:rPr>
          <w:i/>
        </w:rPr>
        <w:t>mass selling</w:t>
      </w:r>
      <w:r>
        <w:t xml:space="preserve"> berguna bagi perusahaan dengan baik.</w:t>
      </w:r>
    </w:p>
    <w:p w:rsidR="00872BF4" w:rsidRDefault="00872BF4" w:rsidP="00872BF4">
      <w:pPr>
        <w:numPr>
          <w:ilvl w:val="0"/>
          <w:numId w:val="12"/>
        </w:numPr>
        <w:spacing w:after="160" w:line="480" w:lineRule="auto"/>
        <w:ind w:left="851" w:hanging="425"/>
        <w:jc w:val="both"/>
      </w:pPr>
      <w:r>
        <w:t>Faktor Anggaran</w:t>
      </w:r>
    </w:p>
    <w:p w:rsidR="00872BF4" w:rsidRDefault="00872BF4" w:rsidP="00872BF4">
      <w:pPr>
        <w:spacing w:line="480" w:lineRule="auto"/>
        <w:ind w:left="709"/>
        <w:jc w:val="both"/>
      </w:pPr>
      <w:r>
        <w:t>Jika perusahaan memiliki dana promosi yang besar, maka peluangnya untuk menggunakan iklan yang bersifat nasional juga besar. Sebaliknya, bila dana yang tersedia terbatas, maka perusahaan dapat memilih</w:t>
      </w:r>
      <w:r>
        <w:rPr>
          <w:i/>
        </w:rPr>
        <w:t xml:space="preserve"> personal selling</w:t>
      </w:r>
      <w:r>
        <w:t>, promosi penjualan, atau iklan di dalam wilayah local atau regional.</w:t>
      </w:r>
    </w:p>
    <w:p w:rsidR="00872BF4" w:rsidRDefault="00872BF4" w:rsidP="00872BF4">
      <w:pPr>
        <w:numPr>
          <w:ilvl w:val="0"/>
          <w:numId w:val="12"/>
        </w:numPr>
        <w:spacing w:after="160" w:line="480" w:lineRule="auto"/>
        <w:ind w:left="851" w:hanging="425"/>
        <w:jc w:val="both"/>
      </w:pPr>
      <w:r>
        <w:t>Faktor Bauran Pemasaran</w:t>
      </w:r>
    </w:p>
    <w:p w:rsidR="00872BF4" w:rsidRDefault="00872BF4" w:rsidP="00872BF4">
      <w:pPr>
        <w:numPr>
          <w:ilvl w:val="0"/>
          <w:numId w:val="15"/>
        </w:numPr>
        <w:spacing w:after="160" w:line="480" w:lineRule="auto"/>
        <w:ind w:left="1276" w:hanging="425"/>
        <w:jc w:val="both"/>
      </w:pPr>
      <w:r>
        <w:t>Harga yang tinggi sering dianggap palanggan berkolerasi positif dengan kualitas yang juga tinggi. Dalam kasus demikian, maka penggunaan iklan lebih tepat untuk mengkomunikasikan kualitas dari produk – produk yang harganya mahal.</w:t>
      </w:r>
    </w:p>
    <w:p w:rsidR="00872BF4" w:rsidRDefault="00872BF4" w:rsidP="00872BF4">
      <w:pPr>
        <w:numPr>
          <w:ilvl w:val="0"/>
          <w:numId w:val="15"/>
        </w:numPr>
        <w:spacing w:after="160" w:line="480" w:lineRule="auto"/>
        <w:ind w:left="1276" w:hanging="425"/>
        <w:jc w:val="both"/>
      </w:pPr>
      <w:r>
        <w:lastRenderedPageBreak/>
        <w:t xml:space="preserve">Jika pendistribusian dilakukan secara langsung, makak karakteristiknya mensyaratkan penggunaan </w:t>
      </w:r>
      <w:r>
        <w:rPr>
          <w:i/>
        </w:rPr>
        <w:t>personal selling</w:t>
      </w:r>
      <w:r>
        <w:t>, sedangkan bila secara tidak langsung, maka dibutuhkan iklan karena terbatasnya jumlah armada penjual yang dipakai.</w:t>
      </w:r>
    </w:p>
    <w:p w:rsidR="00872BF4" w:rsidRDefault="00872BF4" w:rsidP="00872BF4">
      <w:pPr>
        <w:numPr>
          <w:ilvl w:val="0"/>
          <w:numId w:val="15"/>
        </w:numPr>
        <w:spacing w:after="160" w:line="480" w:lineRule="auto"/>
        <w:ind w:left="1276" w:hanging="425"/>
        <w:jc w:val="both"/>
      </w:pPr>
      <w:r>
        <w:t xml:space="preserve">Sebagaimana halnya dengan produk, merek juga memiliki daur hidup. Pada tahap pengenalan, suatu merek baru memerlukan iklan yang gencar untuk memperkenalkannya. Memasuki tahap ini segala aktivitas promosi mulai menurun, sehingga pada tahap kedewasaan pemasar dapat menerapkan </w:t>
      </w:r>
      <w:r>
        <w:rPr>
          <w:i/>
        </w:rPr>
        <w:t xml:space="preserve">life-extension strategy, harvest, </w:t>
      </w:r>
      <w:r>
        <w:t>atau memperkelanlkan merek baru.</w:t>
      </w:r>
    </w:p>
    <w:p w:rsidR="00872BF4" w:rsidRPr="000E1843" w:rsidRDefault="00872BF4" w:rsidP="00872BF4">
      <w:pPr>
        <w:spacing w:line="480" w:lineRule="auto"/>
        <w:ind w:left="1866"/>
        <w:jc w:val="both"/>
      </w:pPr>
      <w:r>
        <w:t xml:space="preserve"> </w:t>
      </w:r>
    </w:p>
    <w:p w:rsidR="00872BF4" w:rsidRDefault="00872BF4" w:rsidP="00872BF4">
      <w:pPr>
        <w:spacing w:line="480" w:lineRule="auto"/>
        <w:jc w:val="both"/>
        <w:rPr>
          <w:b/>
        </w:rPr>
      </w:pPr>
      <w:r w:rsidRPr="00AE163C">
        <w:rPr>
          <w:b/>
        </w:rPr>
        <w:t>2.2.</w:t>
      </w:r>
      <w:r>
        <w:rPr>
          <w:b/>
        </w:rPr>
        <w:t>3</w:t>
      </w:r>
      <w:r w:rsidRPr="00AE163C">
        <w:rPr>
          <w:b/>
        </w:rPr>
        <w:t xml:space="preserve"> Marketing Public Relations</w:t>
      </w:r>
    </w:p>
    <w:p w:rsidR="00872BF4" w:rsidRPr="00AE163C" w:rsidRDefault="00872BF4" w:rsidP="00872BF4">
      <w:pPr>
        <w:spacing w:line="480" w:lineRule="auto"/>
        <w:jc w:val="both"/>
        <w:rPr>
          <w:b/>
        </w:rPr>
      </w:pPr>
      <w:r>
        <w:rPr>
          <w:b/>
        </w:rPr>
        <w:t>2.2.3.1 Definisi Marketing Public Relations</w:t>
      </w:r>
    </w:p>
    <w:p w:rsidR="00872BF4" w:rsidRDefault="00872BF4" w:rsidP="00872BF4">
      <w:pPr>
        <w:spacing w:before="240" w:beforeAutospacing="1" w:after="100" w:afterAutospacing="1" w:line="480" w:lineRule="auto"/>
        <w:ind w:firstLine="426"/>
        <w:jc w:val="both"/>
      </w:pPr>
      <w:r>
        <w:t>Hadirnya konsep- konsep pengembangan bidang pemasaran yang baru pada tahun 1970-an yang lebih dikenal dengan istilah strategi pemasaran (</w:t>
      </w:r>
      <w:r>
        <w:rPr>
          <w:i/>
        </w:rPr>
        <w:t>Startegy Marketing</w:t>
      </w:r>
      <w:r>
        <w:t xml:space="preserve">), </w:t>
      </w:r>
      <w:r>
        <w:rPr>
          <w:i/>
        </w:rPr>
        <w:t xml:space="preserve">positioning social marketing, macro marketing, global marketing, </w:t>
      </w:r>
      <w:r>
        <w:t xml:space="preserve">dan </w:t>
      </w:r>
      <w:r>
        <w:rPr>
          <w:i/>
        </w:rPr>
        <w:t>mega marketing.</w:t>
      </w:r>
      <w:r>
        <w:t xml:space="preserve"> Semua itu adalah bentuk pengembangan dari formula 4-Ps (</w:t>
      </w:r>
      <w:r>
        <w:rPr>
          <w:i/>
        </w:rPr>
        <w:t>Product, Price, Promotion, and Place</w:t>
      </w:r>
      <w:r>
        <w:t xml:space="preserve">) yang ditambah dengan unsur kiat PR dan </w:t>
      </w:r>
      <w:r>
        <w:rPr>
          <w:i/>
        </w:rPr>
        <w:t>power</w:t>
      </w:r>
      <w:r>
        <w:t xml:space="preserve"> serta mengambil pola </w:t>
      </w:r>
      <w:r>
        <w:rPr>
          <w:i/>
        </w:rPr>
        <w:t>how to service of excellent marketing</w:t>
      </w:r>
      <w:r>
        <w:t>, dalam upaya mempertahankan (loyalitas) pelanggannya.</w:t>
      </w:r>
    </w:p>
    <w:p w:rsidR="00872BF4" w:rsidRDefault="00872BF4" w:rsidP="00872BF4">
      <w:pPr>
        <w:spacing w:before="240" w:beforeAutospacing="1" w:after="100" w:afterAutospacing="1" w:line="480" w:lineRule="auto"/>
        <w:ind w:firstLine="426"/>
        <w:jc w:val="both"/>
      </w:pPr>
      <w:r>
        <w:t>Pada tahun 1980-an hadir lagi konsep pemasaran yang lebih spesialis dan lebih spesifik kupannya, yaitu mulai dilihat dari segi “</w:t>
      </w:r>
      <w:r>
        <w:rPr>
          <w:i/>
        </w:rPr>
        <w:t>how</w:t>
      </w:r>
      <w:r>
        <w:t>”, yang menjelaskan mengenai pemasaran yang berorientasi kepada kepuasan konsumen dengan kualitas prima (</w:t>
      </w:r>
      <w:r>
        <w:rPr>
          <w:i/>
        </w:rPr>
        <w:t>service of excellent</w:t>
      </w:r>
      <w:r>
        <w:t xml:space="preserve">) yang memulai dari kiat dan teknik promosi penjualan produk yang memadukan kekuatan </w:t>
      </w:r>
      <w:r>
        <w:rPr>
          <w:i/>
        </w:rPr>
        <w:t>publishing</w:t>
      </w:r>
      <w:r>
        <w:t>, yakni suatu bentuk pengembangan kegiatan publikasi</w:t>
      </w:r>
      <w:r>
        <w:rPr>
          <w:i/>
        </w:rPr>
        <w:t xml:space="preserve"> Public Relations </w:t>
      </w:r>
      <w:r>
        <w:t xml:space="preserve">dengan pendekatan </w:t>
      </w:r>
      <w:r>
        <w:lastRenderedPageBreak/>
        <w:t>teknik- teknik jurnalistik dalam berkomunikasi tentang informasi produk yang akan diluncurkan (</w:t>
      </w:r>
      <w:r>
        <w:rPr>
          <w:i/>
        </w:rPr>
        <w:t>pre project selling</w:t>
      </w:r>
      <w:r>
        <w:t>) kepada publiknya, dan hingga kiat pelayanan purna jual (</w:t>
      </w:r>
      <w:r>
        <w:rPr>
          <w:i/>
        </w:rPr>
        <w:t>after sales service</w:t>
      </w:r>
      <w:r>
        <w:t>).</w:t>
      </w:r>
    </w:p>
    <w:p w:rsidR="00872BF4" w:rsidRPr="006A6165" w:rsidRDefault="00872BF4" w:rsidP="00872BF4">
      <w:pPr>
        <w:spacing w:before="240" w:beforeAutospacing="1" w:after="100" w:afterAutospacing="1" w:line="480" w:lineRule="auto"/>
        <w:ind w:firstLine="426"/>
        <w:jc w:val="both"/>
      </w:pPr>
      <w:r>
        <w:t>Pada tahun 1991, berawal dari perpaduan mega marketing (</w:t>
      </w:r>
      <w:r>
        <w:rPr>
          <w:i/>
        </w:rPr>
        <w:t xml:space="preserve">marketing mix) </w:t>
      </w:r>
      <w:r>
        <w:t>dari Phillip Kotler</w:t>
      </w:r>
      <w:r>
        <w:rPr>
          <w:i/>
        </w:rPr>
        <w:t xml:space="preserve"> </w:t>
      </w:r>
      <w:r>
        <w:t xml:space="preserve">dan </w:t>
      </w:r>
      <w:r>
        <w:rPr>
          <w:i/>
        </w:rPr>
        <w:t xml:space="preserve">public relations </w:t>
      </w:r>
      <w:r>
        <w:t xml:space="preserve">lahirlah istilah </w:t>
      </w:r>
      <w:r>
        <w:rPr>
          <w:i/>
        </w:rPr>
        <w:t>Marketing Public Relations</w:t>
      </w:r>
      <w:r>
        <w:t xml:space="preserve"> (MPR) sebagai pengembangan tahap berikutnya ketika </w:t>
      </w:r>
      <w:r w:rsidRPr="00B7786B">
        <w:rPr>
          <w:b/>
        </w:rPr>
        <w:t>Thomas L. Harris</w:t>
      </w:r>
      <w:r>
        <w:t xml:space="preserve"> meluncurkan buku </w:t>
      </w:r>
      <w:r w:rsidRPr="00434051">
        <w:rPr>
          <w:b/>
          <w:i/>
        </w:rPr>
        <w:t>The Marketer’s Guide to Public Relations</w:t>
      </w:r>
      <w:r>
        <w:t xml:space="preserve">. </w:t>
      </w:r>
      <w:r w:rsidRPr="00CD36C4">
        <w:rPr>
          <w:shd w:val="clear" w:color="auto" w:fill="FFFFFF"/>
        </w:rPr>
        <w:t xml:space="preserve">Menurut </w:t>
      </w:r>
      <w:r w:rsidRPr="00762CE7">
        <w:rPr>
          <w:b/>
          <w:shd w:val="clear" w:color="auto" w:fill="FFFFFF"/>
        </w:rPr>
        <w:t>L. Harris</w:t>
      </w:r>
      <w:r>
        <w:rPr>
          <w:shd w:val="clear" w:color="auto" w:fill="FFFFFF"/>
        </w:rPr>
        <w:t xml:space="preserve"> </w:t>
      </w:r>
      <w:r>
        <w:rPr>
          <w:color w:val="333333"/>
          <w:shd w:val="clear" w:color="auto" w:fill="FFFFFF"/>
        </w:rPr>
        <w:t xml:space="preserve">seperti yang dikutip oleh Ruslan (2010) dalam bukunya </w:t>
      </w:r>
      <w:r w:rsidRPr="00155B72">
        <w:rPr>
          <w:color w:val="333333"/>
          <w:shd w:val="clear" w:color="auto" w:fill="FFFFFF"/>
        </w:rPr>
        <w:t>denga</w:t>
      </w:r>
      <w:r>
        <w:rPr>
          <w:color w:val="333333"/>
          <w:shd w:val="clear" w:color="auto" w:fill="FFFFFF"/>
        </w:rPr>
        <w:t>n konsepsinya sebagai berikut :</w:t>
      </w:r>
    </w:p>
    <w:p w:rsidR="00872BF4" w:rsidRDefault="00872BF4" w:rsidP="00872BF4">
      <w:pPr>
        <w:spacing w:line="480" w:lineRule="auto"/>
        <w:ind w:left="994" w:right="475"/>
        <w:jc w:val="both"/>
        <w:rPr>
          <w:b/>
          <w:i/>
          <w:color w:val="333333"/>
          <w:shd w:val="clear" w:color="auto" w:fill="FFFFFF"/>
        </w:rPr>
      </w:pPr>
      <w:r w:rsidRPr="00171AC8">
        <w:rPr>
          <w:b/>
          <w:i/>
          <w:color w:val="333333"/>
          <w:shd w:val="clear" w:color="auto" w:fill="FFFFFF"/>
        </w:rPr>
        <w:t>Marketing Public Relations</w:t>
      </w:r>
      <w:r>
        <w:rPr>
          <w:b/>
          <w:i/>
          <w:color w:val="333333"/>
          <w:shd w:val="clear" w:color="auto" w:fill="FFFFFF"/>
        </w:rPr>
        <w:t xml:space="preserve"> is the process of planning and </w:t>
      </w:r>
      <w:r w:rsidRPr="00171AC8">
        <w:rPr>
          <w:b/>
          <w:i/>
          <w:color w:val="333333"/>
          <w:shd w:val="clear" w:color="auto" w:fill="FFFFFF"/>
        </w:rPr>
        <w:t>evaluating programs, that encourage purchase and customer through credible communication of information and impression that identify companies and their products with</w:t>
      </w:r>
      <w:r>
        <w:rPr>
          <w:b/>
          <w:i/>
          <w:color w:val="333333"/>
          <w:shd w:val="clear" w:color="auto" w:fill="FFFFFF"/>
        </w:rPr>
        <w:t xml:space="preserve"> the needs, concern of customer</w:t>
      </w:r>
      <w:r w:rsidRPr="00171AC8">
        <w:rPr>
          <w:b/>
          <w:i/>
          <w:color w:val="333333"/>
          <w:shd w:val="clear" w:color="auto" w:fill="FFFFFF"/>
        </w:rPr>
        <w:t>.</w:t>
      </w:r>
    </w:p>
    <w:p w:rsidR="00872BF4" w:rsidRDefault="00872BF4" w:rsidP="00872BF4">
      <w:pPr>
        <w:spacing w:line="480" w:lineRule="auto"/>
        <w:ind w:left="994" w:right="475"/>
        <w:jc w:val="both"/>
        <w:rPr>
          <w:b/>
          <w:color w:val="333333"/>
          <w:shd w:val="clear" w:color="auto" w:fill="FFFFFF"/>
        </w:rPr>
      </w:pPr>
    </w:p>
    <w:p w:rsidR="00872BF4" w:rsidRPr="00171AC8" w:rsidRDefault="00872BF4" w:rsidP="00872BF4">
      <w:pPr>
        <w:spacing w:line="480" w:lineRule="auto"/>
        <w:ind w:left="994" w:right="475"/>
        <w:jc w:val="both"/>
        <w:rPr>
          <w:b/>
          <w:color w:val="333333"/>
        </w:rPr>
      </w:pPr>
    </w:p>
    <w:p w:rsidR="00872BF4" w:rsidRDefault="00872BF4" w:rsidP="00872BF4">
      <w:pPr>
        <w:spacing w:line="480" w:lineRule="auto"/>
        <w:ind w:firstLine="426"/>
        <w:jc w:val="both"/>
        <w:rPr>
          <w:color w:val="333333"/>
          <w:shd w:val="clear" w:color="auto" w:fill="FFFFFF"/>
        </w:rPr>
      </w:pPr>
      <w:r w:rsidRPr="00155B72">
        <w:rPr>
          <w:color w:val="333333"/>
          <w:shd w:val="clear" w:color="auto" w:fill="FFFFFF"/>
        </w:rPr>
        <w:t>Marketing Public Relations (MPR) merupakan proses perencanaan dan pengevaluasian program-program yang merangsang pembelian dan kepuasan konsumen melalui komunikasi mengenai informasi yang dapat dipercaya dan melalui kesan-kesan yang menghubungkan perusahaan dan produknya sesuai dengan kebutuhan, keinginan, perhatian dan kepentingan para konsumen.</w:t>
      </w:r>
    </w:p>
    <w:p w:rsidR="00872BF4" w:rsidRDefault="00872BF4" w:rsidP="00872BF4">
      <w:pPr>
        <w:spacing w:before="100" w:beforeAutospacing="1" w:after="100" w:afterAutospacing="1" w:line="480" w:lineRule="auto"/>
        <w:ind w:firstLine="426"/>
        <w:jc w:val="both"/>
      </w:pPr>
      <w:r>
        <w:t xml:space="preserve">Menurut </w:t>
      </w:r>
      <w:r w:rsidRPr="00434051">
        <w:rPr>
          <w:b/>
        </w:rPr>
        <w:t>Rhenald Kasali</w:t>
      </w:r>
      <w:r>
        <w:t xml:space="preserve">, </w:t>
      </w:r>
      <w:r w:rsidRPr="00434051">
        <w:rPr>
          <w:b/>
        </w:rPr>
        <w:t>“Khalayak marketing public relations adalah masyarakat dan konsumen”</w:t>
      </w:r>
      <w:r>
        <w:t xml:space="preserve"> (2003:105). Berdasarkan pendapat tersebut, marketing public relations dapat diartikan sebagai pengelolaan komunikasi untuk memotivasi pembelian, dan kepuasan pelanggan, konsumen, dan masyarakat. </w:t>
      </w:r>
      <w:r>
        <w:rPr>
          <w:i/>
        </w:rPr>
        <w:t>Marketing Public Relations</w:t>
      </w:r>
      <w:r>
        <w:t xml:space="preserve"> menunjukan adanya lalu </w:t>
      </w:r>
      <w:r>
        <w:lastRenderedPageBreak/>
        <w:t>lintas informasi dua arah mengenai produk dan atau organisasi lebih dari menyampaikan informasi marketing.</w:t>
      </w:r>
    </w:p>
    <w:p w:rsidR="00872BF4" w:rsidRDefault="00872BF4" w:rsidP="00872BF4">
      <w:pPr>
        <w:spacing w:before="100" w:beforeAutospacing="1" w:after="100" w:afterAutospacing="1" w:line="480" w:lineRule="auto"/>
        <w:ind w:firstLine="426"/>
        <w:jc w:val="both"/>
      </w:pPr>
      <w:r>
        <w:t xml:space="preserve">Secara umum, </w:t>
      </w:r>
      <w:r>
        <w:rPr>
          <w:i/>
        </w:rPr>
        <w:t>Marketing Public Relations</w:t>
      </w:r>
      <w:r>
        <w:t xml:space="preserve"> adalah suatu proses perencanaan, pelaksanaan, dan pengevaluasian program- program yang dapat merangsang pembelian dan kepuasan konsumen melalui komunikasi mengenai informasi yang dapat dipercaya dan melalui kesan- kesan positif yang ditimbulkan berkaitan dengan identitas perusahaan atau produknya sesua dengan kebutuhan, keinginan, dan kepentingan para konsumennya.</w:t>
      </w:r>
    </w:p>
    <w:p w:rsidR="00872BF4" w:rsidRDefault="00872BF4" w:rsidP="00872BF4">
      <w:pPr>
        <w:spacing w:before="100" w:beforeAutospacing="1" w:after="100" w:afterAutospacing="1" w:line="480" w:lineRule="auto"/>
        <w:ind w:firstLine="426"/>
        <w:jc w:val="both"/>
        <w:rPr>
          <w:color w:val="333333"/>
        </w:rPr>
      </w:pPr>
      <w:r>
        <w:t xml:space="preserve">Dari pengertian tersebut dapat disimpulkan bahwa </w:t>
      </w:r>
      <w:r>
        <w:rPr>
          <w:i/>
        </w:rPr>
        <w:t>Marketing Public Relations</w:t>
      </w:r>
      <w:r>
        <w:t xml:space="preserve"> merupakan perpaduan pelaksanaan program dan strategi pemasaran dengan aktivitas program kerja </w:t>
      </w:r>
      <w:r>
        <w:rPr>
          <w:i/>
        </w:rPr>
        <w:t>public relations</w:t>
      </w:r>
      <w:r>
        <w:t>. Pengertian dari Thomas L. Harris tersebut</w:t>
      </w:r>
      <w:r>
        <w:rPr>
          <w:rFonts w:ascii="Segoe UI" w:hAnsi="Segoe UI" w:cs="Segoe UI"/>
          <w:color w:val="333333"/>
        </w:rPr>
        <w:t xml:space="preserve"> </w:t>
      </w:r>
      <w:r w:rsidRPr="005E65C8">
        <w:rPr>
          <w:color w:val="333333"/>
        </w:rPr>
        <w:t xml:space="preserve">tidak jauh beda dari pengertian yang didefinisikan oleh </w:t>
      </w:r>
      <w:r w:rsidRPr="008D67C7">
        <w:rPr>
          <w:b/>
          <w:color w:val="333333"/>
        </w:rPr>
        <w:t>Philip Kotler</w:t>
      </w:r>
      <w:r w:rsidRPr="005E65C8">
        <w:rPr>
          <w:color w:val="333333"/>
        </w:rPr>
        <w:t xml:space="preserve">, yaitu </w:t>
      </w:r>
      <w:r w:rsidRPr="008D67C7">
        <w:rPr>
          <w:b/>
          <w:i/>
          <w:color w:val="333333"/>
        </w:rPr>
        <w:t>“Marketing Public Relations work because it adds value to product thought its unique ability to lend</w:t>
      </w:r>
      <w:r>
        <w:rPr>
          <w:b/>
          <w:i/>
          <w:color w:val="333333"/>
        </w:rPr>
        <w:t xml:space="preserve"> credibility to product message</w:t>
      </w:r>
      <w:r w:rsidRPr="008D67C7">
        <w:rPr>
          <w:b/>
          <w:i/>
          <w:color w:val="333333"/>
        </w:rPr>
        <w:t>“</w:t>
      </w:r>
      <w:r w:rsidRPr="005E65C8">
        <w:rPr>
          <w:color w:val="333333"/>
        </w:rPr>
        <w:t xml:space="preserve">. ( </w:t>
      </w:r>
      <w:r w:rsidRPr="005E65C8">
        <w:rPr>
          <w:i/>
          <w:color w:val="333333"/>
        </w:rPr>
        <w:t xml:space="preserve">Marketing Public Relations </w:t>
      </w:r>
      <w:r w:rsidRPr="005E65C8">
        <w:rPr>
          <w:color w:val="333333"/>
        </w:rPr>
        <w:t>bekerja untuk menambah nilai produk melalui kemampuan yang unik untuk memberikan kredibilitas ke dalam pesan produk).</w:t>
      </w:r>
    </w:p>
    <w:p w:rsidR="00872BF4" w:rsidRDefault="00872BF4" w:rsidP="00872BF4">
      <w:pPr>
        <w:spacing w:before="100" w:beforeAutospacing="1" w:after="100" w:afterAutospacing="1" w:line="480" w:lineRule="auto"/>
        <w:ind w:firstLine="426"/>
        <w:jc w:val="both"/>
        <w:rPr>
          <w:color w:val="333333"/>
        </w:rPr>
      </w:pPr>
      <w:r>
        <w:rPr>
          <w:color w:val="333333"/>
        </w:rPr>
        <w:t xml:space="preserve">Namun, Harris merevisi definisi </w:t>
      </w:r>
      <w:r>
        <w:rPr>
          <w:i/>
          <w:color w:val="333333"/>
        </w:rPr>
        <w:t xml:space="preserve">Marketing Public Relations </w:t>
      </w:r>
      <w:r>
        <w:rPr>
          <w:color w:val="333333"/>
        </w:rPr>
        <w:t xml:space="preserve">(MPR) tersebut dalam buku </w:t>
      </w:r>
      <w:r>
        <w:rPr>
          <w:i/>
          <w:color w:val="333333"/>
        </w:rPr>
        <w:t xml:space="preserve">Value-Added Public Relations: The Secret Weapon of Integrated Marketing </w:t>
      </w:r>
      <w:r>
        <w:rPr>
          <w:color w:val="333333"/>
        </w:rPr>
        <w:t>(1998), yaitu :</w:t>
      </w:r>
    </w:p>
    <w:p w:rsidR="00872BF4" w:rsidRDefault="00872BF4" w:rsidP="00872BF4">
      <w:pPr>
        <w:spacing w:before="100" w:beforeAutospacing="1" w:after="100" w:afterAutospacing="1" w:line="480" w:lineRule="auto"/>
        <w:ind w:left="993" w:right="476"/>
        <w:jc w:val="both"/>
        <w:rPr>
          <w:b/>
          <w:i/>
          <w:color w:val="333333"/>
        </w:rPr>
      </w:pPr>
      <w:r>
        <w:rPr>
          <w:b/>
          <w:i/>
          <w:color w:val="333333"/>
        </w:rPr>
        <w:t xml:space="preserve">Marketing Public Relations is the use of public relations strategies and techniques to achieve marketing objectives. The purpose of MPR is to gain awareness, stimulate sales, facilitate communication and build relationship between consumers and companies and brands. The principal functions of </w:t>
      </w:r>
      <w:r>
        <w:rPr>
          <w:b/>
          <w:i/>
          <w:color w:val="333333"/>
        </w:rPr>
        <w:lastRenderedPageBreak/>
        <w:t>MPR are he communication of credible information, the sponshorship of relevant events and the support of causes that benefit society. (1998:21)</w:t>
      </w:r>
    </w:p>
    <w:p w:rsidR="00872BF4" w:rsidRPr="00D77341" w:rsidRDefault="00872BF4" w:rsidP="00872BF4">
      <w:pPr>
        <w:spacing w:before="100" w:beforeAutospacing="1" w:after="100" w:afterAutospacing="1" w:line="480" w:lineRule="auto"/>
        <w:ind w:left="993" w:right="476"/>
        <w:jc w:val="both"/>
        <w:rPr>
          <w:color w:val="333333"/>
        </w:rPr>
      </w:pPr>
      <w:r>
        <w:rPr>
          <w:b/>
          <w:color w:val="333333"/>
        </w:rPr>
        <w:t>(Penggunaan strategi dan teknik- teknik kehumasan untuk mencapai sasaran pemasaran. Tujuan Marketing Public Relations adalah mendapatkan pengenalan, mendorong penjualan, memudahkan komunikasi, dan membangun hubungan Antara konsumen dan perusahaan dan produknya. Fungsi utama Marketing Public Relations adalah komunikasi atas informasi yang kredibel, sponsorship, serta memperlihatkan kepedulian yang memberikan manfaat kepada masyarakat)</w:t>
      </w:r>
    </w:p>
    <w:p w:rsidR="00872BF4" w:rsidRDefault="00872BF4" w:rsidP="00872BF4">
      <w:pPr>
        <w:spacing w:before="100" w:beforeAutospacing="1" w:after="100" w:afterAutospacing="1" w:line="480" w:lineRule="auto"/>
        <w:ind w:firstLine="426"/>
        <w:jc w:val="both"/>
        <w:rPr>
          <w:color w:val="333333"/>
        </w:rPr>
      </w:pPr>
      <w:r>
        <w:rPr>
          <w:color w:val="333333"/>
        </w:rPr>
        <w:t>Pengertian konsep MPR tersebut secara garis besarnya terdapat tiga cara (</w:t>
      </w:r>
      <w:r w:rsidRPr="00D77341">
        <w:rPr>
          <w:i/>
          <w:color w:val="333333"/>
        </w:rPr>
        <w:t>Three Ways Strategy</w:t>
      </w:r>
      <w:r>
        <w:rPr>
          <w:color w:val="333333"/>
        </w:rPr>
        <w:t>) untuk melaksanakan program dalam mencapai tujuan (</w:t>
      </w:r>
      <w:r w:rsidRPr="00D77341">
        <w:rPr>
          <w:i/>
          <w:color w:val="333333"/>
        </w:rPr>
        <w:t>goals</w:t>
      </w:r>
      <w:r>
        <w:rPr>
          <w:color w:val="333333"/>
        </w:rPr>
        <w:t>), yaitu :</w:t>
      </w:r>
    </w:p>
    <w:p w:rsidR="00872BF4" w:rsidRDefault="00872BF4" w:rsidP="00872BF4">
      <w:pPr>
        <w:spacing w:before="100" w:beforeAutospacing="1" w:after="100" w:afterAutospacing="1" w:line="480" w:lineRule="auto"/>
        <w:ind w:left="992" w:right="476"/>
        <w:jc w:val="both"/>
        <w:rPr>
          <w:b/>
          <w:color w:val="333333"/>
        </w:rPr>
      </w:pPr>
      <w:r w:rsidRPr="00D77341">
        <w:rPr>
          <w:b/>
          <w:color w:val="333333"/>
        </w:rPr>
        <w:t>pertama bahwa Public Relations merupakan potensi untuk menyandang suatu cara pull strategy (menarik), sedangkan kedua adalah power (kekuatan) sebagai penyandang, push strategy (untuk mendorong) dalam hal pemasaran. Dan cara ketiga adalah pass strategy sebagai upaya mem[engaruhi atau menciptakan opini public yang menguntungkan. (Ruslan, 2012:246)</w:t>
      </w:r>
    </w:p>
    <w:p w:rsidR="00872BF4" w:rsidRDefault="00872BF4" w:rsidP="00872BF4">
      <w:pPr>
        <w:spacing w:before="100" w:beforeAutospacing="1" w:after="100" w:afterAutospacing="1" w:line="480" w:lineRule="auto"/>
        <w:ind w:right="476" w:firstLine="425"/>
        <w:jc w:val="both"/>
        <w:rPr>
          <w:color w:val="333333"/>
        </w:rPr>
      </w:pPr>
      <w:r>
        <w:rPr>
          <w:color w:val="333333"/>
        </w:rPr>
        <w:t xml:space="preserve">MPR merupakan suatu upaya menggabungkan fungsi marketing dan </w:t>
      </w:r>
      <w:r w:rsidRPr="00B07BAC">
        <w:rPr>
          <w:i/>
          <w:color w:val="333333"/>
        </w:rPr>
        <w:t>public relations</w:t>
      </w:r>
      <w:r>
        <w:rPr>
          <w:color w:val="333333"/>
        </w:rPr>
        <w:t xml:space="preserve"> (PR) kemampuan untuk memahami dan menjalin hubungan dengan public terutama dengan konsumen adalah bagian dari praktek PR yang berkaitan dengan kegiatan marketing yang bertugas untuk melakukan </w:t>
      </w:r>
      <w:r w:rsidRPr="00B07BAC">
        <w:rPr>
          <w:i/>
          <w:color w:val="333333"/>
        </w:rPr>
        <w:t>customer relationship</w:t>
      </w:r>
      <w:r>
        <w:rPr>
          <w:color w:val="333333"/>
        </w:rPr>
        <w:t xml:space="preserve"> yang sebenarnya adalah fungsi PR untuk </w:t>
      </w:r>
      <w:r>
        <w:rPr>
          <w:color w:val="333333"/>
        </w:rPr>
        <w:lastRenderedPageBreak/>
        <w:t xml:space="preserve">mendapatkan keuntungan. Publisitas, </w:t>
      </w:r>
      <w:r w:rsidRPr="00B07BAC">
        <w:rPr>
          <w:i/>
          <w:color w:val="333333"/>
        </w:rPr>
        <w:t>special event</w:t>
      </w:r>
      <w:r>
        <w:rPr>
          <w:color w:val="333333"/>
        </w:rPr>
        <w:t xml:space="preserve">, </w:t>
      </w:r>
      <w:r w:rsidRPr="00B07BAC">
        <w:rPr>
          <w:i/>
          <w:color w:val="333333"/>
        </w:rPr>
        <w:t>sponsorship</w:t>
      </w:r>
      <w:r>
        <w:rPr>
          <w:color w:val="333333"/>
        </w:rPr>
        <w:t xml:space="preserve">, </w:t>
      </w:r>
      <w:r w:rsidRPr="00B07BAC">
        <w:rPr>
          <w:i/>
          <w:color w:val="333333"/>
        </w:rPr>
        <w:t>launching</w:t>
      </w:r>
      <w:r>
        <w:rPr>
          <w:color w:val="333333"/>
        </w:rPr>
        <w:t xml:space="preserve"> adalah hal yang dilakukan oleh praktisi PR yang berkaitan dengan marketing.</w:t>
      </w:r>
    </w:p>
    <w:p w:rsidR="00872BF4" w:rsidRDefault="00872BF4" w:rsidP="00872BF4">
      <w:pPr>
        <w:spacing w:before="100" w:beforeAutospacing="1" w:after="100" w:afterAutospacing="1" w:line="480" w:lineRule="auto"/>
        <w:ind w:right="476" w:firstLine="425"/>
        <w:jc w:val="both"/>
        <w:rPr>
          <w:color w:val="333333"/>
        </w:rPr>
      </w:pPr>
    </w:p>
    <w:p w:rsidR="00872BF4" w:rsidRDefault="00872BF4" w:rsidP="00872BF4">
      <w:pPr>
        <w:spacing w:before="100" w:beforeAutospacing="1" w:after="100" w:afterAutospacing="1" w:line="480" w:lineRule="auto"/>
        <w:ind w:right="476"/>
        <w:jc w:val="both"/>
        <w:rPr>
          <w:b/>
          <w:color w:val="333333"/>
        </w:rPr>
      </w:pPr>
      <w:r>
        <w:rPr>
          <w:b/>
          <w:color w:val="333333"/>
        </w:rPr>
        <w:t>2.2.3</w:t>
      </w:r>
      <w:r w:rsidRPr="007A0A4A">
        <w:rPr>
          <w:b/>
          <w:color w:val="333333"/>
        </w:rPr>
        <w:t xml:space="preserve">.2 </w:t>
      </w:r>
      <w:r>
        <w:rPr>
          <w:b/>
          <w:color w:val="333333"/>
        </w:rPr>
        <w:t>Peranan Marketing Public Relations</w:t>
      </w:r>
    </w:p>
    <w:p w:rsidR="00872BF4" w:rsidRDefault="00872BF4" w:rsidP="00872BF4">
      <w:pPr>
        <w:spacing w:before="100" w:beforeAutospacing="1" w:after="100" w:afterAutospacing="1" w:line="480" w:lineRule="auto"/>
        <w:ind w:right="476" w:firstLine="426"/>
        <w:jc w:val="both"/>
      </w:pPr>
      <w:r w:rsidRPr="00996707">
        <w:t>Peranan marketing PR dalam upaya mencapai tujuan utama organisai menurut Kotler</w:t>
      </w:r>
      <w:r>
        <w:t xml:space="preserve"> yang dikutip oleh Ruslan (2012:254-255) </w:t>
      </w:r>
      <w:r w:rsidRPr="00996707">
        <w:t>:</w:t>
      </w:r>
    </w:p>
    <w:p w:rsidR="00872BF4" w:rsidRDefault="00872BF4" w:rsidP="00872BF4">
      <w:pPr>
        <w:numPr>
          <w:ilvl w:val="0"/>
          <w:numId w:val="1"/>
        </w:numPr>
        <w:spacing w:before="100" w:beforeAutospacing="1" w:after="100" w:afterAutospacing="1" w:line="480" w:lineRule="auto"/>
        <w:ind w:right="476"/>
        <w:jc w:val="both"/>
        <w:rPr>
          <w:color w:val="333333"/>
        </w:rPr>
      </w:pPr>
      <w:r>
        <w:rPr>
          <w:color w:val="333333"/>
        </w:rPr>
        <w:t>Menumbuhkembangkan kesadran konsumennya terhadap produk yang tengah diluncurkan.</w:t>
      </w:r>
    </w:p>
    <w:p w:rsidR="00872BF4" w:rsidRDefault="00872BF4" w:rsidP="00872BF4">
      <w:pPr>
        <w:numPr>
          <w:ilvl w:val="0"/>
          <w:numId w:val="1"/>
        </w:numPr>
        <w:spacing w:before="100" w:beforeAutospacing="1" w:after="100" w:afterAutospacing="1" w:line="480" w:lineRule="auto"/>
        <w:ind w:right="476"/>
        <w:jc w:val="both"/>
        <w:rPr>
          <w:color w:val="333333"/>
        </w:rPr>
      </w:pPr>
      <w:r>
        <w:rPr>
          <w:color w:val="333333"/>
        </w:rPr>
        <w:t>Membangun kepercayaan konsumen terhadap citra perusahaan atau manfaat (</w:t>
      </w:r>
      <w:r>
        <w:rPr>
          <w:i/>
          <w:color w:val="333333"/>
        </w:rPr>
        <w:t>benefit</w:t>
      </w:r>
      <w:r>
        <w:rPr>
          <w:color w:val="333333"/>
        </w:rPr>
        <w:t>) atas produk yang ditawarkan atau digunakan.</w:t>
      </w:r>
    </w:p>
    <w:p w:rsidR="00872BF4" w:rsidRDefault="00872BF4" w:rsidP="00872BF4">
      <w:pPr>
        <w:numPr>
          <w:ilvl w:val="0"/>
          <w:numId w:val="1"/>
        </w:numPr>
        <w:spacing w:before="100" w:beforeAutospacing="1" w:after="100" w:afterAutospacing="1" w:line="480" w:lineRule="auto"/>
        <w:ind w:right="476"/>
        <w:jc w:val="both"/>
        <w:rPr>
          <w:color w:val="333333"/>
        </w:rPr>
      </w:pPr>
      <w:r>
        <w:rPr>
          <w:color w:val="333333"/>
        </w:rPr>
        <w:t>Mendorong antusiasme melalui suatu artikel sponsor (</w:t>
      </w:r>
      <w:r>
        <w:rPr>
          <w:i/>
          <w:color w:val="333333"/>
        </w:rPr>
        <w:t>advertorial</w:t>
      </w:r>
      <w:r>
        <w:rPr>
          <w:color w:val="333333"/>
        </w:rPr>
        <w:t>) tentang kegunaan dan manfaat suatu produk.</w:t>
      </w:r>
    </w:p>
    <w:p w:rsidR="00872BF4" w:rsidRDefault="00872BF4" w:rsidP="00872BF4">
      <w:pPr>
        <w:numPr>
          <w:ilvl w:val="0"/>
          <w:numId w:val="1"/>
        </w:numPr>
        <w:spacing w:before="100" w:beforeAutospacing="1" w:after="100" w:afterAutospacing="1" w:line="480" w:lineRule="auto"/>
        <w:ind w:right="476"/>
        <w:jc w:val="both"/>
        <w:rPr>
          <w:color w:val="333333"/>
        </w:rPr>
      </w:pPr>
      <w:r>
        <w:rPr>
          <w:color w:val="333333"/>
        </w:rPr>
        <w:t>Menekan biaya romosi iklan komersial, baik di media elektronik maupun media cetak dan sebagainya demi tercapainya efisiensi biaya.</w:t>
      </w:r>
    </w:p>
    <w:p w:rsidR="00872BF4" w:rsidRDefault="00872BF4" w:rsidP="00872BF4">
      <w:pPr>
        <w:numPr>
          <w:ilvl w:val="0"/>
          <w:numId w:val="1"/>
        </w:numPr>
        <w:spacing w:before="100" w:beforeAutospacing="1" w:after="100" w:afterAutospacing="1" w:line="480" w:lineRule="auto"/>
        <w:ind w:right="476"/>
        <w:jc w:val="both"/>
        <w:rPr>
          <w:color w:val="333333"/>
        </w:rPr>
      </w:pPr>
      <w:r>
        <w:rPr>
          <w:color w:val="333333"/>
        </w:rPr>
        <w:t>Komitmen untuk meningkatkan pelayanan- pelayanan kepada konsumen termasuk upaya mengatasi keluhan- keluhan dan lain sebagainya demi tercapainyakepuasan pelanggan.</w:t>
      </w:r>
    </w:p>
    <w:p w:rsidR="00872BF4" w:rsidRDefault="00872BF4" w:rsidP="00872BF4">
      <w:pPr>
        <w:numPr>
          <w:ilvl w:val="0"/>
          <w:numId w:val="1"/>
        </w:numPr>
        <w:spacing w:before="100" w:beforeAutospacing="1" w:after="100" w:afterAutospacing="1" w:line="480" w:lineRule="auto"/>
        <w:ind w:right="476"/>
        <w:jc w:val="both"/>
        <w:rPr>
          <w:color w:val="333333"/>
        </w:rPr>
      </w:pPr>
      <w:r>
        <w:rPr>
          <w:color w:val="333333"/>
        </w:rPr>
        <w:t>Membantu mengkampanyekan peluncuran produk- produk baru dan sekaligus merencanakan perubahan posisi produk yang lama.</w:t>
      </w:r>
    </w:p>
    <w:p w:rsidR="00872BF4" w:rsidRDefault="00872BF4" w:rsidP="00872BF4">
      <w:pPr>
        <w:numPr>
          <w:ilvl w:val="0"/>
          <w:numId w:val="1"/>
        </w:numPr>
        <w:spacing w:before="100" w:beforeAutospacing="1" w:after="100" w:afterAutospacing="1" w:line="480" w:lineRule="auto"/>
        <w:ind w:right="476"/>
        <w:jc w:val="both"/>
        <w:rPr>
          <w:color w:val="333333"/>
        </w:rPr>
      </w:pPr>
      <w:r>
        <w:rPr>
          <w:color w:val="333333"/>
        </w:rPr>
        <w:lastRenderedPageBreak/>
        <w:t>Membina dan mempertahankan citra perusahaan atau produk barang dan jasa, baik dari segi kuantitas maupun kualitas pelayanan yang diberikan kepada konsumennya.</w:t>
      </w:r>
    </w:p>
    <w:p w:rsidR="00872BF4" w:rsidRDefault="00872BF4" w:rsidP="00872BF4">
      <w:pPr>
        <w:numPr>
          <w:ilvl w:val="0"/>
          <w:numId w:val="1"/>
        </w:numPr>
        <w:spacing w:before="100" w:beforeAutospacing="1" w:after="100" w:afterAutospacing="1" w:line="480" w:lineRule="auto"/>
        <w:ind w:right="476"/>
        <w:jc w:val="both"/>
        <w:rPr>
          <w:color w:val="333333"/>
        </w:rPr>
      </w:pPr>
      <w:r>
        <w:rPr>
          <w:color w:val="333333"/>
        </w:rPr>
        <w:t>Berupaya secara proaktif dalam menghadapi suatu kejadian negative yang mungkin akan muncul di masa mendatang.</w:t>
      </w:r>
    </w:p>
    <w:p w:rsidR="00872BF4" w:rsidRPr="00E25166" w:rsidRDefault="00872BF4" w:rsidP="00872BF4">
      <w:pPr>
        <w:spacing w:before="100" w:beforeAutospacing="1" w:after="100" w:afterAutospacing="1" w:line="480" w:lineRule="auto"/>
        <w:ind w:right="476"/>
        <w:jc w:val="both"/>
        <w:rPr>
          <w:color w:val="333333"/>
        </w:rPr>
      </w:pPr>
    </w:p>
    <w:p w:rsidR="00872BF4" w:rsidRPr="005560F2" w:rsidRDefault="00872BF4" w:rsidP="00872BF4">
      <w:pPr>
        <w:spacing w:before="100" w:beforeAutospacing="1" w:after="100" w:afterAutospacing="1" w:line="480" w:lineRule="auto"/>
        <w:jc w:val="both"/>
        <w:rPr>
          <w:rFonts w:ascii="Segoe UI" w:hAnsi="Segoe UI" w:cs="Segoe UI"/>
          <w:b/>
          <w:color w:val="333333"/>
          <w:sz w:val="21"/>
          <w:szCs w:val="21"/>
        </w:rPr>
      </w:pPr>
      <w:r w:rsidRPr="005560F2">
        <w:rPr>
          <w:b/>
          <w:color w:val="333333"/>
        </w:rPr>
        <w:t>2.2.</w:t>
      </w:r>
      <w:r>
        <w:rPr>
          <w:b/>
          <w:color w:val="333333"/>
        </w:rPr>
        <w:t>4</w:t>
      </w:r>
      <w:r w:rsidRPr="005560F2">
        <w:rPr>
          <w:b/>
          <w:color w:val="333333"/>
        </w:rPr>
        <w:t xml:space="preserve"> Push, Pull, dan Pass Strategi</w:t>
      </w:r>
    </w:p>
    <w:p w:rsidR="00872BF4" w:rsidRDefault="00872BF4" w:rsidP="00872BF4">
      <w:pPr>
        <w:spacing w:line="480" w:lineRule="auto"/>
        <w:ind w:firstLine="426"/>
        <w:jc w:val="both"/>
      </w:pPr>
      <w:r w:rsidRPr="009645BF">
        <w:t>Pendekatan tripartit marketing public relations. Pendekatan baru untuk marketing public relations yang meliputi strategi pemasaran tradisional dan dimensi megamarketing, yang membutuhkan komunikasi dengan pihak-pihak yang bukan merupakan bagian dari rantai pemasaran tradisional.</w:t>
      </w:r>
      <w:r>
        <w:t xml:space="preserve"> Suatu Program Marketing Public Relations di satu sisi berupaya untuk merangsang (</w:t>
      </w:r>
      <w:r w:rsidRPr="0039164A">
        <w:rPr>
          <w:i/>
        </w:rPr>
        <w:t>push</w:t>
      </w:r>
      <w:r>
        <w:t>) dalam pembelian dan juga dapat memberikan nilai- nilai (</w:t>
      </w:r>
      <w:r w:rsidRPr="0039164A">
        <w:rPr>
          <w:i/>
        </w:rPr>
        <w:t>added value</w:t>
      </w:r>
      <w:r>
        <w:t>) yaitu memberikan suatu bentuk kepuasan (</w:t>
      </w:r>
      <w:r w:rsidRPr="0039164A">
        <w:rPr>
          <w:i/>
        </w:rPr>
        <w:t>customer satisfied</w:t>
      </w:r>
      <w:r>
        <w:t xml:space="preserve">) bagi para pelanggan yang sudah menggunakan produknya. Sedangkan strategi </w:t>
      </w:r>
      <w:r w:rsidRPr="000A5E36">
        <w:rPr>
          <w:i/>
        </w:rPr>
        <w:t>untuk</w:t>
      </w:r>
      <w:r>
        <w:t xml:space="preserve"> menarik (</w:t>
      </w:r>
      <w:r w:rsidRPr="0039164A">
        <w:rPr>
          <w:i/>
        </w:rPr>
        <w:t>pull strategy</w:t>
      </w:r>
      <w:r>
        <w:t>) yang diikuti dengan taktik selanjutnya, yaitu strategi untuk membujuk (</w:t>
      </w:r>
      <w:r w:rsidRPr="0039164A">
        <w:rPr>
          <w:i/>
        </w:rPr>
        <w:t>pass strategy</w:t>
      </w:r>
      <w:r>
        <w:t xml:space="preserve">) dalam mendukung untuk mencapai tujuan dari </w:t>
      </w:r>
      <w:r w:rsidRPr="0039164A">
        <w:rPr>
          <w:i/>
        </w:rPr>
        <w:t>Marketing Public Relations</w:t>
      </w:r>
      <w:r>
        <w:t xml:space="preserve"> (MPR), yang selanjutnya adalah upaya mendorong (</w:t>
      </w:r>
      <w:r w:rsidRPr="0039164A">
        <w:rPr>
          <w:i/>
        </w:rPr>
        <w:t>push strategy</w:t>
      </w:r>
      <w:r>
        <w:t>) baik dalam segi perluasan pengaruh (</w:t>
      </w:r>
      <w:r w:rsidRPr="0039164A">
        <w:rPr>
          <w:i/>
        </w:rPr>
        <w:t>improvement</w:t>
      </w:r>
      <w:r>
        <w:t>) maupun bidang pemasarannya.</w:t>
      </w:r>
    </w:p>
    <w:p w:rsidR="00872BF4" w:rsidRDefault="00872BF4" w:rsidP="00872BF4">
      <w:pPr>
        <w:spacing w:line="480" w:lineRule="auto"/>
        <w:ind w:firstLine="426"/>
        <w:jc w:val="both"/>
      </w:pPr>
    </w:p>
    <w:p w:rsidR="00872BF4" w:rsidRDefault="00872BF4" w:rsidP="00872BF4">
      <w:pPr>
        <w:spacing w:after="200" w:line="480" w:lineRule="auto"/>
        <w:jc w:val="both"/>
        <w:rPr>
          <w:b/>
        </w:rPr>
      </w:pPr>
      <w:r>
        <w:rPr>
          <w:b/>
        </w:rPr>
        <w:t>2.2.4.1 Push Strategi</w:t>
      </w:r>
    </w:p>
    <w:p w:rsidR="00872BF4" w:rsidRDefault="00872BF4" w:rsidP="00872BF4">
      <w:pPr>
        <w:spacing w:after="200" w:line="480" w:lineRule="auto"/>
        <w:ind w:firstLine="426"/>
        <w:jc w:val="both"/>
      </w:pPr>
      <w:r>
        <w:t xml:space="preserve">Kotler dalam </w:t>
      </w:r>
      <w:r>
        <w:rPr>
          <w:i/>
        </w:rPr>
        <w:t xml:space="preserve">The Marketers Guide for Public Relations </w:t>
      </w:r>
      <w:r>
        <w:t>karangan Thomas L. Harris menyatakan :</w:t>
      </w:r>
    </w:p>
    <w:p w:rsidR="00872BF4" w:rsidRPr="003D4821" w:rsidRDefault="00872BF4" w:rsidP="00872BF4">
      <w:pPr>
        <w:spacing w:after="200" w:line="480" w:lineRule="auto"/>
        <w:ind w:left="992" w:right="476"/>
        <w:jc w:val="both"/>
        <w:rPr>
          <w:b/>
          <w:i/>
        </w:rPr>
      </w:pPr>
      <w:r>
        <w:rPr>
          <w:b/>
          <w:i/>
        </w:rPr>
        <w:lastRenderedPageBreak/>
        <w:t>A push strategy calls for using the sales force and trade promotion to push the product trough the channels. The producers aggressively promotes the product to wholesaler; the wholesalers aggressively promote the product to retailers; and retailers aggressively promote the product to consumer (1991:48)</w:t>
      </w:r>
    </w:p>
    <w:p w:rsidR="00872BF4" w:rsidRDefault="00872BF4" w:rsidP="00872BF4">
      <w:pPr>
        <w:spacing w:line="480" w:lineRule="auto"/>
        <w:ind w:firstLine="426"/>
        <w:jc w:val="both"/>
      </w:pPr>
      <w:r w:rsidRPr="00F31F56">
        <w:t xml:space="preserve">Strategi </w:t>
      </w:r>
      <w:r w:rsidRPr="0039164A">
        <w:rPr>
          <w:i/>
        </w:rPr>
        <w:t>'push'</w:t>
      </w:r>
      <w:r w:rsidRPr="00F31F56">
        <w:t xml:space="preserve"> menggunakan kekuatan dan perdagangan penjualan promosi untuk mendorong produk melalui saluran atau media (</w:t>
      </w:r>
      <w:r w:rsidRPr="0039164A">
        <w:rPr>
          <w:i/>
        </w:rPr>
        <w:t>channel</w:t>
      </w:r>
      <w:r w:rsidRPr="00F31F56">
        <w:t xml:space="preserve">). Produser agresif mempromosikan produk </w:t>
      </w:r>
      <w:r w:rsidRPr="0039164A">
        <w:rPr>
          <w:i/>
        </w:rPr>
        <w:t>wholesalers</w:t>
      </w:r>
      <w:r w:rsidRPr="00F31F56">
        <w:t>; grosir secara agresif mempromosikan produk pengecer, dan pengecer secara agresif mempromosikan produk untuk konsumen.</w:t>
      </w:r>
    </w:p>
    <w:p w:rsidR="00872BF4" w:rsidRDefault="00872BF4" w:rsidP="00872BF4">
      <w:pPr>
        <w:spacing w:line="480" w:lineRule="auto"/>
        <w:ind w:firstLine="426"/>
        <w:jc w:val="both"/>
      </w:pPr>
      <w:r w:rsidRPr="0039164A">
        <w:rPr>
          <w:i/>
        </w:rPr>
        <w:t>Marketing Public Relations</w:t>
      </w:r>
      <w:r>
        <w:t xml:space="preserve"> merupakan potensi untuk menyandang suatu taktik </w:t>
      </w:r>
      <w:r>
        <w:rPr>
          <w:i/>
        </w:rPr>
        <w:t>push strategy</w:t>
      </w:r>
      <w:r>
        <w:t xml:space="preserve"> dalam hal pemasaran. </w:t>
      </w:r>
      <w:r>
        <w:rPr>
          <w:i/>
        </w:rPr>
        <w:t>Public Relations</w:t>
      </w:r>
      <w:r>
        <w:t xml:space="preserve"> yang memiliki kekuatan untuk mendorong berhasilnya pemasaran dan merangsang konsumen untuk membeli produk, jadi bermacam- macam pelayanan yang menarik benefit, hadiah, dsb. Contoh kegiatan </w:t>
      </w:r>
      <w:r>
        <w:rPr>
          <w:i/>
        </w:rPr>
        <w:t>push strategy</w:t>
      </w:r>
      <w:r>
        <w:t xml:space="preserve"> adalah sebagai berikut :</w:t>
      </w:r>
    </w:p>
    <w:p w:rsidR="00872BF4" w:rsidRPr="000A5E36" w:rsidRDefault="00872BF4" w:rsidP="00872BF4">
      <w:pPr>
        <w:numPr>
          <w:ilvl w:val="0"/>
          <w:numId w:val="2"/>
        </w:numPr>
        <w:spacing w:after="160" w:line="480" w:lineRule="auto"/>
        <w:jc w:val="both"/>
        <w:rPr>
          <w:b/>
        </w:rPr>
      </w:pPr>
      <w:r>
        <w:rPr>
          <w:b/>
          <w:i/>
        </w:rPr>
        <w:t>Trade Show</w:t>
      </w:r>
    </w:p>
    <w:p w:rsidR="00872BF4" w:rsidRDefault="00872BF4" w:rsidP="00872BF4">
      <w:pPr>
        <w:spacing w:line="480" w:lineRule="auto"/>
        <w:ind w:left="1146"/>
        <w:jc w:val="both"/>
      </w:pPr>
      <w:r>
        <w:t>Termasuk publikasi khusus serta mensponsori pertemuan rutin atau kegiatan lain dimana produk itu diperkenalkan.</w:t>
      </w:r>
    </w:p>
    <w:p w:rsidR="00872BF4" w:rsidRPr="000A5E36" w:rsidRDefault="00872BF4" w:rsidP="00872BF4">
      <w:pPr>
        <w:numPr>
          <w:ilvl w:val="0"/>
          <w:numId w:val="2"/>
        </w:numPr>
        <w:spacing w:after="160" w:line="480" w:lineRule="auto"/>
        <w:jc w:val="both"/>
        <w:rPr>
          <w:b/>
        </w:rPr>
      </w:pPr>
      <w:r>
        <w:rPr>
          <w:b/>
          <w:i/>
        </w:rPr>
        <w:t>News Letter</w:t>
      </w:r>
    </w:p>
    <w:p w:rsidR="00872BF4" w:rsidRDefault="00872BF4" w:rsidP="00872BF4">
      <w:pPr>
        <w:spacing w:line="480" w:lineRule="auto"/>
        <w:ind w:left="1146"/>
        <w:jc w:val="both"/>
      </w:pPr>
      <w:r>
        <w:t xml:space="preserve">Dimana produk baru dapat digunakan oleh </w:t>
      </w:r>
      <w:r>
        <w:rPr>
          <w:i/>
        </w:rPr>
        <w:t>sales people</w:t>
      </w:r>
      <w:r>
        <w:t xml:space="preserve"> atau justru dikirimkan dalam bentuk </w:t>
      </w:r>
      <w:r>
        <w:rPr>
          <w:i/>
        </w:rPr>
        <w:t>direct mail</w:t>
      </w:r>
      <w:r>
        <w:t xml:space="preserve"> kepada konsumen.</w:t>
      </w:r>
    </w:p>
    <w:p w:rsidR="00872BF4" w:rsidRDefault="00872BF4" w:rsidP="00872BF4">
      <w:pPr>
        <w:numPr>
          <w:ilvl w:val="0"/>
          <w:numId w:val="2"/>
        </w:numPr>
        <w:spacing w:after="160" w:line="480" w:lineRule="auto"/>
        <w:jc w:val="both"/>
        <w:rPr>
          <w:b/>
        </w:rPr>
      </w:pPr>
      <w:r w:rsidRPr="000A5E36">
        <w:rPr>
          <w:b/>
        </w:rPr>
        <w:t>Artikel mengenai produk baru</w:t>
      </w:r>
    </w:p>
    <w:p w:rsidR="00872BF4" w:rsidRDefault="00872BF4" w:rsidP="00872BF4">
      <w:pPr>
        <w:spacing w:line="480" w:lineRule="auto"/>
        <w:ind w:left="1146"/>
        <w:jc w:val="both"/>
      </w:pPr>
      <w:r>
        <w:t xml:space="preserve">Kisah mengenai iklan atau kegiatan promosi, wawancara dengan </w:t>
      </w:r>
      <w:r>
        <w:rPr>
          <w:i/>
        </w:rPr>
        <w:t>top management</w:t>
      </w:r>
      <w:r>
        <w:t xml:space="preserve"> atau kesuksesan </w:t>
      </w:r>
      <w:r>
        <w:rPr>
          <w:i/>
        </w:rPr>
        <w:t>retailers</w:t>
      </w:r>
      <w:r>
        <w:t xml:space="preserve"> yang berkaitan dengan produk. (Harris, 1991:49)</w:t>
      </w:r>
    </w:p>
    <w:p w:rsidR="00872BF4" w:rsidRPr="000A5E36" w:rsidRDefault="00872BF4" w:rsidP="00872BF4">
      <w:pPr>
        <w:spacing w:line="480" w:lineRule="auto"/>
        <w:ind w:left="1146"/>
        <w:jc w:val="both"/>
      </w:pPr>
    </w:p>
    <w:p w:rsidR="00872BF4" w:rsidRDefault="00872BF4" w:rsidP="00872BF4">
      <w:pPr>
        <w:spacing w:after="200" w:line="480" w:lineRule="auto"/>
        <w:jc w:val="both"/>
        <w:rPr>
          <w:b/>
        </w:rPr>
      </w:pPr>
      <w:r w:rsidRPr="000A5E36">
        <w:rPr>
          <w:b/>
        </w:rPr>
        <w:t>2.2.</w:t>
      </w:r>
      <w:r>
        <w:rPr>
          <w:b/>
        </w:rPr>
        <w:t>4</w:t>
      </w:r>
      <w:r w:rsidRPr="000A5E36">
        <w:rPr>
          <w:b/>
        </w:rPr>
        <w:t>.2</w:t>
      </w:r>
      <w:r>
        <w:t xml:space="preserve"> </w:t>
      </w:r>
      <w:r w:rsidRPr="00BD1786">
        <w:rPr>
          <w:b/>
        </w:rPr>
        <w:t>Pull Strategi</w:t>
      </w:r>
    </w:p>
    <w:p w:rsidR="00872BF4" w:rsidRDefault="00872BF4" w:rsidP="00872BF4">
      <w:pPr>
        <w:spacing w:line="480" w:lineRule="auto"/>
        <w:ind w:firstLine="426"/>
        <w:jc w:val="both"/>
      </w:pPr>
      <w:r w:rsidRPr="00BD1786">
        <w:t xml:space="preserve">Strategi </w:t>
      </w:r>
      <w:r w:rsidRPr="0039164A">
        <w:rPr>
          <w:i/>
        </w:rPr>
        <w:t>'pull'</w:t>
      </w:r>
      <w:r w:rsidRPr="00BD1786">
        <w:t xml:space="preserve"> menghabiskan banyak uang pada promosi iklan dan konsumen untuk membangun permintaan konsumen. Apakah strategi yang efektif, konsumen akan meminta mereka pengecer produk, pengecer akan meminta mereka grosir produk, dan grosir akan meminta para produsen produk.</w:t>
      </w:r>
    </w:p>
    <w:p w:rsidR="00872BF4" w:rsidRDefault="00872BF4" w:rsidP="00872BF4">
      <w:pPr>
        <w:spacing w:line="480" w:lineRule="auto"/>
        <w:ind w:firstLine="426"/>
        <w:jc w:val="both"/>
      </w:pPr>
      <w:r>
        <w:t xml:space="preserve">Sebagian besar anggaran MPR biasanya dialokasikan untuk </w:t>
      </w:r>
      <w:r>
        <w:rPr>
          <w:i/>
        </w:rPr>
        <w:t>pull strategy</w:t>
      </w:r>
      <w:r>
        <w:t xml:space="preserve"> program, yaitu orang- orang secara langsung ditujukan untuk pengguna akhir, tetapi </w:t>
      </w:r>
      <w:r>
        <w:rPr>
          <w:i/>
        </w:rPr>
        <w:t>push</w:t>
      </w:r>
      <w:r>
        <w:t xml:space="preserve"> dan </w:t>
      </w:r>
      <w:r>
        <w:rPr>
          <w:i/>
        </w:rPr>
        <w:t xml:space="preserve">pull strategy </w:t>
      </w:r>
      <w:r>
        <w:t xml:space="preserve">dapat dilakukan secara bersamaan. Misalnya, program- program- program </w:t>
      </w:r>
      <w:r w:rsidRPr="0022632C">
        <w:rPr>
          <w:i/>
        </w:rPr>
        <w:t>pull</w:t>
      </w:r>
      <w:r>
        <w:rPr>
          <w:i/>
        </w:rPr>
        <w:t xml:space="preserve"> </w:t>
      </w:r>
      <w:r>
        <w:t>dirancang agar dapat mencapai konsumen melalui media massa dan/ atau khusus, media tur, acara sponsor, penonton khusus program, dan sejenisnya.</w:t>
      </w:r>
      <w:r>
        <w:rPr>
          <w:b/>
        </w:rPr>
        <w:t xml:space="preserve"> </w:t>
      </w:r>
      <w:r>
        <w:t>Pada saat yang sama, MPR program diarahkan untuk organisasi penjualan dan perdagangan yang mungkin dilaksanakan untuk membantu</w:t>
      </w:r>
      <w:r>
        <w:rPr>
          <w:b/>
        </w:rPr>
        <w:t xml:space="preserve"> </w:t>
      </w:r>
      <w:r>
        <w:rPr>
          <w:i/>
        </w:rPr>
        <w:t xml:space="preserve">push product </w:t>
      </w:r>
      <w:r w:rsidRPr="0022632C">
        <w:t>melalui saluran.</w:t>
      </w:r>
    </w:p>
    <w:p w:rsidR="00872BF4" w:rsidRDefault="00872BF4" w:rsidP="00872BF4">
      <w:pPr>
        <w:spacing w:line="480" w:lineRule="auto"/>
        <w:ind w:firstLine="426"/>
        <w:jc w:val="both"/>
        <w:rPr>
          <w:i/>
        </w:rPr>
      </w:pPr>
    </w:p>
    <w:p w:rsidR="00872BF4" w:rsidRPr="0022632C" w:rsidRDefault="00872BF4" w:rsidP="00872BF4">
      <w:pPr>
        <w:spacing w:line="480" w:lineRule="auto"/>
        <w:jc w:val="both"/>
        <w:rPr>
          <w:b/>
        </w:rPr>
      </w:pPr>
      <w:r w:rsidRPr="0022632C">
        <w:rPr>
          <w:b/>
        </w:rPr>
        <w:t>2.2.</w:t>
      </w:r>
      <w:r>
        <w:rPr>
          <w:b/>
        </w:rPr>
        <w:t>4</w:t>
      </w:r>
      <w:r w:rsidRPr="0022632C">
        <w:rPr>
          <w:b/>
        </w:rPr>
        <w:t xml:space="preserve">.3 </w:t>
      </w:r>
      <w:r w:rsidRPr="0022632C">
        <w:rPr>
          <w:b/>
          <w:i/>
        </w:rPr>
        <w:t>Pass : The Third Dimension</w:t>
      </w:r>
    </w:p>
    <w:p w:rsidR="00872BF4" w:rsidRDefault="00872BF4" w:rsidP="00872BF4">
      <w:pPr>
        <w:pStyle w:val="Heading6"/>
        <w:spacing w:line="480" w:lineRule="auto"/>
        <w:ind w:right="14" w:firstLine="426"/>
        <w:contextualSpacing/>
        <w:jc w:val="both"/>
        <w:rPr>
          <w:rFonts w:ascii="Times New Roman" w:hAnsi="Times New Roman"/>
          <w:b/>
          <w:sz w:val="24"/>
          <w:szCs w:val="24"/>
        </w:rPr>
      </w:pPr>
      <w:r w:rsidRPr="00BD1786">
        <w:rPr>
          <w:rFonts w:ascii="Times New Roman" w:hAnsi="Times New Roman"/>
          <w:b/>
          <w:sz w:val="24"/>
          <w:szCs w:val="24"/>
        </w:rPr>
        <w:t xml:space="preserve">Selain </w:t>
      </w:r>
      <w:r w:rsidRPr="0039164A">
        <w:rPr>
          <w:rFonts w:ascii="Times New Roman" w:hAnsi="Times New Roman"/>
          <w:b/>
          <w:i w:val="0"/>
          <w:sz w:val="24"/>
          <w:szCs w:val="24"/>
        </w:rPr>
        <w:t>'push'</w:t>
      </w:r>
      <w:r w:rsidRPr="00BD1786">
        <w:rPr>
          <w:rFonts w:ascii="Times New Roman" w:hAnsi="Times New Roman"/>
          <w:b/>
          <w:sz w:val="24"/>
          <w:szCs w:val="24"/>
        </w:rPr>
        <w:t xml:space="preserve"> dan </w:t>
      </w:r>
      <w:r w:rsidRPr="0039164A">
        <w:rPr>
          <w:rFonts w:ascii="Times New Roman" w:hAnsi="Times New Roman"/>
          <w:b/>
          <w:i w:val="0"/>
          <w:sz w:val="24"/>
          <w:szCs w:val="24"/>
        </w:rPr>
        <w:t>'pull'</w:t>
      </w:r>
      <w:r w:rsidRPr="00BD1786">
        <w:rPr>
          <w:rFonts w:ascii="Times New Roman" w:hAnsi="Times New Roman"/>
          <w:b/>
          <w:sz w:val="24"/>
          <w:szCs w:val="24"/>
        </w:rPr>
        <w:t xml:space="preserve"> strategi, dimensi ketiga ialah </w:t>
      </w:r>
      <w:r w:rsidRPr="0039164A">
        <w:rPr>
          <w:rFonts w:ascii="Times New Roman" w:hAnsi="Times New Roman"/>
          <w:b/>
          <w:i w:val="0"/>
          <w:sz w:val="24"/>
          <w:szCs w:val="24"/>
        </w:rPr>
        <w:t>'pass'</w:t>
      </w:r>
      <w:r w:rsidRPr="00BD1786">
        <w:rPr>
          <w:rFonts w:ascii="Times New Roman" w:hAnsi="Times New Roman"/>
          <w:b/>
          <w:sz w:val="24"/>
          <w:szCs w:val="24"/>
        </w:rPr>
        <w:t xml:space="preserve"> strategi, diperlukan di lingkungan pemasaran yang semakin kompleks ini. Itu disebabkan oleh faktor-faktor yang Kotler jelaskan di Megamarketing, terutama kebutuhan untuk memasuki pasar diblokir atau dilindungi oleh pihak-pihak lain selain pengguna. Pihak-pihak ini mencakup para pembuat kebijakan pemerintah, legislator, regulator, partai politik, aktivis, dan kelompok-kelompok kepentingan publik yang mewakili agenda pernah berkembang, penyebab, kepentingan dan keprihatinan.</w:t>
      </w:r>
    </w:p>
    <w:p w:rsidR="00872BF4" w:rsidRDefault="00872BF4" w:rsidP="00872BF4">
      <w:pPr>
        <w:spacing w:line="480" w:lineRule="auto"/>
        <w:ind w:firstLine="426"/>
        <w:jc w:val="both"/>
        <w:rPr>
          <w:lang w:eastAsia="id-ID"/>
        </w:rPr>
      </w:pPr>
      <w:r>
        <w:rPr>
          <w:lang w:eastAsia="id-ID"/>
        </w:rPr>
        <w:t>Dimensi ketiga menurut Harris adalah :</w:t>
      </w:r>
    </w:p>
    <w:p w:rsidR="00872BF4" w:rsidRPr="001858CB" w:rsidRDefault="00872BF4" w:rsidP="00872BF4">
      <w:pPr>
        <w:spacing w:line="480" w:lineRule="auto"/>
        <w:ind w:left="1134" w:right="335"/>
        <w:jc w:val="both"/>
        <w:rPr>
          <w:lang w:eastAsia="id-ID"/>
        </w:rPr>
      </w:pPr>
      <w:r>
        <w:rPr>
          <w:b/>
          <w:i/>
          <w:lang w:eastAsia="id-ID"/>
        </w:rPr>
        <w:lastRenderedPageBreak/>
        <w:t>Pass strategy</w:t>
      </w:r>
      <w:r>
        <w:rPr>
          <w:b/>
          <w:lang w:eastAsia="id-ID"/>
        </w:rPr>
        <w:t xml:space="preserve"> sebagai upaya mempengaruhi atau menciptakan opini public yang menguntungkan. Upaya untuk menciptakan citra public yang ditimbulkan melalui berbagai kegiatan dan partisipasi dalam kegiatan kemasyarakatan (</w:t>
      </w:r>
      <w:r>
        <w:rPr>
          <w:b/>
          <w:i/>
          <w:lang w:eastAsia="id-ID"/>
        </w:rPr>
        <w:t>community relations</w:t>
      </w:r>
      <w:r>
        <w:rPr>
          <w:b/>
          <w:lang w:eastAsia="id-ID"/>
        </w:rPr>
        <w:t>) ataupun dalam tanggung jawab social (</w:t>
      </w:r>
      <w:r>
        <w:rPr>
          <w:b/>
          <w:i/>
          <w:lang w:eastAsia="id-ID"/>
        </w:rPr>
        <w:t>corporate social responsibility</w:t>
      </w:r>
      <w:r>
        <w:rPr>
          <w:b/>
          <w:lang w:eastAsia="id-ID"/>
        </w:rPr>
        <w:t>), serta kepedulian terhadap masalah yang berkaitan dengan kondisi social dan lingkungan hidup. (1991:52)</w:t>
      </w:r>
    </w:p>
    <w:p w:rsidR="00872BF4" w:rsidRPr="00BD1786" w:rsidRDefault="00872BF4" w:rsidP="00872BF4">
      <w:pPr>
        <w:pStyle w:val="Heading6"/>
        <w:spacing w:line="480" w:lineRule="auto"/>
        <w:ind w:right="18" w:firstLine="426"/>
        <w:contextualSpacing/>
        <w:jc w:val="both"/>
        <w:rPr>
          <w:rFonts w:ascii="Times New Roman" w:hAnsi="Times New Roman"/>
          <w:b/>
          <w:sz w:val="24"/>
          <w:szCs w:val="24"/>
        </w:rPr>
      </w:pPr>
      <w:r w:rsidRPr="00BD1786">
        <w:rPr>
          <w:rFonts w:ascii="Times New Roman" w:hAnsi="Times New Roman"/>
          <w:b/>
          <w:sz w:val="24"/>
          <w:szCs w:val="24"/>
        </w:rPr>
        <w:t>Media berlaku sebagai </w:t>
      </w:r>
      <w:r w:rsidRPr="0039164A">
        <w:rPr>
          <w:rFonts w:ascii="Times New Roman" w:hAnsi="Times New Roman"/>
          <w:b/>
          <w:i w:val="0"/>
          <w:sz w:val="24"/>
          <w:szCs w:val="24"/>
        </w:rPr>
        <w:t>gatekeeper</w:t>
      </w:r>
      <w:r w:rsidRPr="00BD1786">
        <w:rPr>
          <w:rFonts w:ascii="Times New Roman" w:hAnsi="Times New Roman"/>
          <w:b/>
          <w:sz w:val="24"/>
          <w:szCs w:val="24"/>
        </w:rPr>
        <w:t>, menentukan berita apa yang akan atau tidak masuk, bagian ini (media) bertindak sebagai </w:t>
      </w:r>
      <w:r w:rsidRPr="0039164A">
        <w:rPr>
          <w:rFonts w:ascii="Times New Roman" w:hAnsi="Times New Roman"/>
          <w:b/>
          <w:i w:val="0"/>
          <w:sz w:val="24"/>
          <w:szCs w:val="24"/>
        </w:rPr>
        <w:t>gatekeeper</w:t>
      </w:r>
      <w:r w:rsidRPr="00BD1786">
        <w:rPr>
          <w:rFonts w:ascii="Times New Roman" w:hAnsi="Times New Roman"/>
          <w:b/>
          <w:sz w:val="24"/>
          <w:szCs w:val="24"/>
        </w:rPr>
        <w:t> kepada pasar. Pemasar harus membuat cara mereka sendiri untuk melewati mereka atau diterima oleh pasar, untuk memasuki pasar tertentu dan untuk mengatasi atau menetralisir oposisi, Kotler mengemukakan bahwa pemasaran eksekutif tidak siap dengan pelatihan atau pengalaman.</w:t>
      </w:r>
    </w:p>
    <w:p w:rsidR="00872BF4" w:rsidRDefault="00872BF4" w:rsidP="00872BF4">
      <w:pPr>
        <w:spacing w:line="480" w:lineRule="auto"/>
        <w:ind w:right="18" w:firstLine="426"/>
        <w:jc w:val="both"/>
      </w:pPr>
      <w:r w:rsidRPr="00BD1786">
        <w:t>Aturan </w:t>
      </w:r>
      <w:r>
        <w:rPr>
          <w:i/>
        </w:rPr>
        <w:t xml:space="preserve">Public </w:t>
      </w:r>
      <w:r w:rsidRPr="0039164A">
        <w:rPr>
          <w:i/>
        </w:rPr>
        <w:t>Relations</w:t>
      </w:r>
      <w:r w:rsidRPr="00BD1786">
        <w:t xml:space="preserve"> adalah untuk merancang strategi dan melakukan program yang memungkinkan pemasar untuk 'mendorong' </w:t>
      </w:r>
      <w:r w:rsidRPr="0039164A">
        <w:rPr>
          <w:i/>
        </w:rPr>
        <w:t>gatekeeper</w:t>
      </w:r>
      <w:r w:rsidRPr="00BD1786">
        <w:t xml:space="preserve"> dan memasuki pasar. Antara CPR dan MPR harus mengikuti aturan yang disebut “</w:t>
      </w:r>
      <w:r w:rsidRPr="0039164A">
        <w:rPr>
          <w:i/>
        </w:rPr>
        <w:t>pass</w:t>
      </w:r>
      <w:r w:rsidRPr="00BD1786">
        <w:t>” rencana strategi. Saat pelanggan membuat keputusan untuk membeli, mereka sesungguhnya mencoba memutuskan untuk membeli dua hal : produk dan perusahaan. Kepercayaan konsumen diperoleh dengan menyediakan produk-produk berkualitas pada nilai yang baik. Juga dari mensponsori kegiatan dan menunjukkan penghargaan dari perusahaan dalam bentuk perlindungan konsumen</w:t>
      </w:r>
      <w:r>
        <w:t>.</w:t>
      </w:r>
    </w:p>
    <w:p w:rsidR="00872BF4" w:rsidRDefault="00872BF4" w:rsidP="00872BF4">
      <w:pPr>
        <w:spacing w:line="480" w:lineRule="auto"/>
        <w:ind w:right="18" w:firstLine="426"/>
        <w:jc w:val="both"/>
      </w:pPr>
    </w:p>
    <w:p w:rsidR="00872BF4" w:rsidRDefault="00872BF4" w:rsidP="00872BF4">
      <w:pPr>
        <w:spacing w:line="480" w:lineRule="auto"/>
        <w:ind w:right="18" w:firstLine="426"/>
        <w:jc w:val="both"/>
      </w:pPr>
    </w:p>
    <w:p w:rsidR="00872BF4" w:rsidRDefault="00872BF4" w:rsidP="00872BF4">
      <w:pPr>
        <w:spacing w:line="480" w:lineRule="auto"/>
        <w:ind w:right="18" w:firstLine="426"/>
        <w:jc w:val="both"/>
      </w:pPr>
    </w:p>
    <w:p w:rsidR="00872BF4" w:rsidRDefault="00872BF4" w:rsidP="00872BF4">
      <w:pPr>
        <w:spacing w:line="480" w:lineRule="auto"/>
        <w:ind w:right="18" w:firstLine="426"/>
        <w:jc w:val="both"/>
      </w:pPr>
    </w:p>
    <w:p w:rsidR="00872BF4" w:rsidRDefault="00872BF4" w:rsidP="00872BF4">
      <w:pPr>
        <w:spacing w:line="480" w:lineRule="auto"/>
        <w:ind w:right="18" w:firstLine="426"/>
        <w:jc w:val="both"/>
      </w:pPr>
    </w:p>
    <w:p w:rsidR="00872BF4" w:rsidRDefault="00872BF4" w:rsidP="00872BF4">
      <w:pPr>
        <w:spacing w:line="480" w:lineRule="auto"/>
        <w:ind w:right="18" w:firstLine="426"/>
        <w:jc w:val="both"/>
      </w:pPr>
    </w:p>
    <w:p w:rsidR="00872BF4" w:rsidRDefault="00872BF4" w:rsidP="00872BF4">
      <w:pPr>
        <w:spacing w:line="480" w:lineRule="auto"/>
        <w:ind w:right="18" w:firstLine="426"/>
        <w:jc w:val="both"/>
      </w:pPr>
    </w:p>
    <w:p w:rsidR="00872BF4" w:rsidRPr="006D0F23" w:rsidRDefault="00872BF4" w:rsidP="00872BF4">
      <w:pPr>
        <w:spacing w:line="480" w:lineRule="auto"/>
        <w:ind w:right="18" w:firstLine="426"/>
        <w:rPr>
          <w:b/>
        </w:rPr>
      </w:pPr>
      <w:r w:rsidRPr="006D0F23">
        <w:rPr>
          <w:b/>
        </w:rPr>
        <w:t xml:space="preserve">Tabel </w:t>
      </w:r>
      <w:r>
        <w:rPr>
          <w:b/>
        </w:rPr>
        <w:t>2.</w:t>
      </w:r>
      <w:r w:rsidRPr="006D0F23">
        <w:rPr>
          <w:b/>
        </w:rPr>
        <w:t>1</w:t>
      </w:r>
    </w:p>
    <w:p w:rsidR="00872BF4" w:rsidRPr="0045026C" w:rsidRDefault="00872BF4" w:rsidP="00872BF4">
      <w:pPr>
        <w:spacing w:line="480" w:lineRule="auto"/>
        <w:ind w:right="18" w:firstLine="426"/>
        <w:rPr>
          <w:b/>
        </w:rPr>
      </w:pPr>
      <w:r w:rsidRPr="006D0F23">
        <w:rPr>
          <w:b/>
        </w:rPr>
        <w:t>Push, Pull, Pass Strategies (Harris, 1991:52)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543"/>
        <w:gridCol w:w="1560"/>
        <w:gridCol w:w="3551"/>
      </w:tblGrid>
      <w:tr w:rsidR="00872BF4" w:rsidRPr="005268AF" w:rsidTr="000C1A84">
        <w:trPr>
          <w:trHeight w:val="274"/>
          <w:jc w:val="center"/>
        </w:trPr>
        <w:tc>
          <w:tcPr>
            <w:tcW w:w="1101" w:type="dxa"/>
            <w:shd w:val="clear" w:color="auto" w:fill="auto"/>
            <w:vAlign w:val="center"/>
          </w:tcPr>
          <w:p w:rsidR="00872BF4" w:rsidRPr="005268AF" w:rsidRDefault="00872BF4" w:rsidP="000C1A84">
            <w:pPr>
              <w:spacing w:line="480" w:lineRule="auto"/>
              <w:ind w:right="18"/>
              <w:jc w:val="center"/>
              <w:rPr>
                <w:b/>
              </w:rPr>
            </w:pPr>
            <w:r w:rsidRPr="005268AF">
              <w:rPr>
                <w:b/>
              </w:rPr>
              <w:t>Strategi</w:t>
            </w:r>
          </w:p>
        </w:tc>
        <w:tc>
          <w:tcPr>
            <w:tcW w:w="2543" w:type="dxa"/>
            <w:shd w:val="clear" w:color="auto" w:fill="auto"/>
            <w:vAlign w:val="center"/>
          </w:tcPr>
          <w:p w:rsidR="00872BF4" w:rsidRPr="005268AF" w:rsidRDefault="00872BF4" w:rsidP="000C1A84">
            <w:pPr>
              <w:spacing w:line="480" w:lineRule="auto"/>
              <w:ind w:right="18"/>
              <w:jc w:val="center"/>
              <w:rPr>
                <w:b/>
              </w:rPr>
            </w:pPr>
            <w:r w:rsidRPr="005268AF">
              <w:rPr>
                <w:b/>
              </w:rPr>
              <w:t>Target / Sasaran</w:t>
            </w:r>
          </w:p>
        </w:tc>
        <w:tc>
          <w:tcPr>
            <w:tcW w:w="1560" w:type="dxa"/>
            <w:shd w:val="clear" w:color="auto" w:fill="auto"/>
            <w:vAlign w:val="center"/>
          </w:tcPr>
          <w:p w:rsidR="00872BF4" w:rsidRPr="005268AF" w:rsidRDefault="00872BF4" w:rsidP="000C1A84">
            <w:pPr>
              <w:spacing w:line="480" w:lineRule="auto"/>
              <w:ind w:right="18"/>
              <w:jc w:val="center"/>
              <w:rPr>
                <w:b/>
              </w:rPr>
            </w:pPr>
            <w:r w:rsidRPr="005268AF">
              <w:rPr>
                <w:b/>
              </w:rPr>
              <w:t>CPR / MPR</w:t>
            </w:r>
          </w:p>
        </w:tc>
        <w:tc>
          <w:tcPr>
            <w:tcW w:w="3551" w:type="dxa"/>
            <w:shd w:val="clear" w:color="auto" w:fill="auto"/>
            <w:vAlign w:val="center"/>
          </w:tcPr>
          <w:p w:rsidR="00872BF4" w:rsidRPr="005268AF" w:rsidRDefault="00872BF4" w:rsidP="000C1A84">
            <w:pPr>
              <w:spacing w:line="480" w:lineRule="auto"/>
              <w:ind w:right="18"/>
              <w:jc w:val="center"/>
              <w:rPr>
                <w:b/>
              </w:rPr>
            </w:pPr>
            <w:r w:rsidRPr="005268AF">
              <w:rPr>
                <w:b/>
              </w:rPr>
              <w:t>Penerapan Teknik</w:t>
            </w:r>
          </w:p>
        </w:tc>
      </w:tr>
      <w:tr w:rsidR="00872BF4" w:rsidRPr="005268AF" w:rsidTr="000C1A84">
        <w:trPr>
          <w:trHeight w:val="426"/>
          <w:jc w:val="center"/>
        </w:trPr>
        <w:tc>
          <w:tcPr>
            <w:tcW w:w="1101" w:type="dxa"/>
            <w:shd w:val="clear" w:color="auto" w:fill="auto"/>
            <w:vAlign w:val="center"/>
          </w:tcPr>
          <w:p w:rsidR="00872BF4" w:rsidRPr="005268AF" w:rsidRDefault="00872BF4" w:rsidP="000C1A84">
            <w:pPr>
              <w:spacing w:line="480" w:lineRule="auto"/>
              <w:ind w:right="18"/>
              <w:jc w:val="center"/>
            </w:pPr>
            <w:r w:rsidRPr="005268AF">
              <w:t>Push</w:t>
            </w:r>
          </w:p>
        </w:tc>
        <w:tc>
          <w:tcPr>
            <w:tcW w:w="2543" w:type="dxa"/>
            <w:shd w:val="clear" w:color="auto" w:fill="auto"/>
            <w:vAlign w:val="center"/>
          </w:tcPr>
          <w:p w:rsidR="00872BF4" w:rsidRPr="005268AF" w:rsidRDefault="00872BF4" w:rsidP="000C1A84">
            <w:pPr>
              <w:spacing w:line="480" w:lineRule="auto"/>
              <w:ind w:right="18"/>
              <w:jc w:val="both"/>
            </w:pPr>
            <w:r w:rsidRPr="005268AF">
              <w:t>Sales Force</w:t>
            </w:r>
          </w:p>
          <w:p w:rsidR="00872BF4" w:rsidRPr="005268AF" w:rsidRDefault="00872BF4" w:rsidP="000C1A84">
            <w:pPr>
              <w:spacing w:line="480" w:lineRule="auto"/>
              <w:ind w:right="18"/>
              <w:jc w:val="both"/>
            </w:pPr>
            <w:r w:rsidRPr="005268AF">
              <w:t>Dealer</w:t>
            </w:r>
          </w:p>
          <w:p w:rsidR="00872BF4" w:rsidRPr="005268AF" w:rsidRDefault="00872BF4" w:rsidP="000C1A84">
            <w:pPr>
              <w:spacing w:line="480" w:lineRule="auto"/>
              <w:ind w:right="18"/>
              <w:jc w:val="both"/>
            </w:pPr>
            <w:r w:rsidRPr="005268AF">
              <w:t>Distributors</w:t>
            </w:r>
          </w:p>
          <w:p w:rsidR="00872BF4" w:rsidRPr="005268AF" w:rsidRDefault="00872BF4" w:rsidP="000C1A84">
            <w:pPr>
              <w:spacing w:line="480" w:lineRule="auto"/>
              <w:ind w:right="18"/>
              <w:jc w:val="both"/>
            </w:pPr>
            <w:r w:rsidRPr="005268AF">
              <w:t>Retailers</w:t>
            </w:r>
          </w:p>
        </w:tc>
        <w:tc>
          <w:tcPr>
            <w:tcW w:w="1560" w:type="dxa"/>
            <w:shd w:val="clear" w:color="auto" w:fill="auto"/>
            <w:vAlign w:val="center"/>
          </w:tcPr>
          <w:p w:rsidR="00872BF4" w:rsidRPr="005268AF" w:rsidRDefault="00872BF4" w:rsidP="000C1A84">
            <w:pPr>
              <w:spacing w:line="480" w:lineRule="auto"/>
              <w:ind w:right="18"/>
              <w:jc w:val="center"/>
            </w:pPr>
            <w:r w:rsidRPr="005268AF">
              <w:t>MPR</w:t>
            </w:r>
          </w:p>
        </w:tc>
        <w:tc>
          <w:tcPr>
            <w:tcW w:w="3551" w:type="dxa"/>
            <w:shd w:val="clear" w:color="auto" w:fill="auto"/>
            <w:vAlign w:val="center"/>
          </w:tcPr>
          <w:p w:rsidR="00872BF4" w:rsidRPr="005268AF" w:rsidRDefault="00872BF4" w:rsidP="000C1A84">
            <w:pPr>
              <w:spacing w:line="480" w:lineRule="auto"/>
              <w:ind w:right="18"/>
              <w:jc w:val="both"/>
            </w:pPr>
            <w:r w:rsidRPr="005268AF">
              <w:t>Trade Show</w:t>
            </w:r>
          </w:p>
          <w:p w:rsidR="00872BF4" w:rsidRPr="005268AF" w:rsidRDefault="00872BF4" w:rsidP="000C1A84">
            <w:pPr>
              <w:spacing w:line="480" w:lineRule="auto"/>
              <w:ind w:right="18"/>
              <w:jc w:val="both"/>
            </w:pPr>
            <w:r w:rsidRPr="005268AF">
              <w:t>Trade Publicity</w:t>
            </w:r>
          </w:p>
          <w:p w:rsidR="00872BF4" w:rsidRPr="005268AF" w:rsidRDefault="00872BF4" w:rsidP="000C1A84">
            <w:pPr>
              <w:spacing w:line="480" w:lineRule="auto"/>
              <w:ind w:right="18"/>
              <w:jc w:val="both"/>
            </w:pPr>
            <w:r w:rsidRPr="005268AF">
              <w:t>Publications</w:t>
            </w:r>
          </w:p>
        </w:tc>
      </w:tr>
      <w:tr w:rsidR="00872BF4" w:rsidRPr="005268AF" w:rsidTr="000C1A84">
        <w:trPr>
          <w:jc w:val="center"/>
        </w:trPr>
        <w:tc>
          <w:tcPr>
            <w:tcW w:w="1101" w:type="dxa"/>
            <w:shd w:val="clear" w:color="auto" w:fill="auto"/>
            <w:vAlign w:val="center"/>
          </w:tcPr>
          <w:p w:rsidR="00872BF4" w:rsidRPr="005268AF" w:rsidRDefault="00872BF4" w:rsidP="000C1A84">
            <w:pPr>
              <w:spacing w:line="480" w:lineRule="auto"/>
              <w:ind w:right="18"/>
              <w:jc w:val="center"/>
            </w:pPr>
            <w:r w:rsidRPr="005268AF">
              <w:t>Pull</w:t>
            </w:r>
          </w:p>
        </w:tc>
        <w:tc>
          <w:tcPr>
            <w:tcW w:w="2543" w:type="dxa"/>
            <w:shd w:val="clear" w:color="auto" w:fill="auto"/>
            <w:vAlign w:val="center"/>
          </w:tcPr>
          <w:p w:rsidR="00872BF4" w:rsidRPr="005268AF" w:rsidRDefault="00872BF4" w:rsidP="000C1A84">
            <w:pPr>
              <w:spacing w:line="480" w:lineRule="auto"/>
              <w:ind w:right="18"/>
              <w:jc w:val="both"/>
            </w:pPr>
            <w:r w:rsidRPr="005268AF">
              <w:t>Consumer / End User</w:t>
            </w:r>
          </w:p>
        </w:tc>
        <w:tc>
          <w:tcPr>
            <w:tcW w:w="1560" w:type="dxa"/>
            <w:shd w:val="clear" w:color="auto" w:fill="auto"/>
            <w:vAlign w:val="center"/>
          </w:tcPr>
          <w:p w:rsidR="00872BF4" w:rsidRPr="005268AF" w:rsidRDefault="00872BF4" w:rsidP="000C1A84">
            <w:pPr>
              <w:spacing w:line="480" w:lineRule="auto"/>
              <w:ind w:right="18"/>
              <w:jc w:val="center"/>
            </w:pPr>
            <w:r w:rsidRPr="005268AF">
              <w:t>MPR</w:t>
            </w:r>
          </w:p>
        </w:tc>
        <w:tc>
          <w:tcPr>
            <w:tcW w:w="3551" w:type="dxa"/>
            <w:shd w:val="clear" w:color="auto" w:fill="auto"/>
            <w:vAlign w:val="center"/>
          </w:tcPr>
          <w:p w:rsidR="00872BF4" w:rsidRPr="005268AF" w:rsidRDefault="00872BF4" w:rsidP="000C1A84">
            <w:pPr>
              <w:spacing w:line="480" w:lineRule="auto"/>
              <w:ind w:right="18"/>
              <w:jc w:val="both"/>
            </w:pPr>
            <w:r w:rsidRPr="005268AF">
              <w:t>Media Event</w:t>
            </w:r>
          </w:p>
          <w:p w:rsidR="00872BF4" w:rsidRPr="005268AF" w:rsidRDefault="00872BF4" w:rsidP="000C1A84">
            <w:pPr>
              <w:spacing w:line="480" w:lineRule="auto"/>
              <w:ind w:right="18"/>
              <w:jc w:val="both"/>
            </w:pPr>
            <w:r w:rsidRPr="005268AF">
              <w:t>Story Placement</w:t>
            </w:r>
          </w:p>
          <w:p w:rsidR="00872BF4" w:rsidRPr="005268AF" w:rsidRDefault="00872BF4" w:rsidP="000C1A84">
            <w:pPr>
              <w:spacing w:line="480" w:lineRule="auto"/>
              <w:ind w:right="18"/>
              <w:jc w:val="both"/>
            </w:pPr>
            <w:r w:rsidRPr="005268AF">
              <w:t>Product Placement</w:t>
            </w:r>
          </w:p>
          <w:p w:rsidR="00872BF4" w:rsidRPr="005268AF" w:rsidRDefault="00872BF4" w:rsidP="000C1A84">
            <w:pPr>
              <w:spacing w:line="480" w:lineRule="auto"/>
              <w:ind w:right="18"/>
              <w:jc w:val="both"/>
            </w:pPr>
            <w:r w:rsidRPr="005268AF">
              <w:t>Exhibits</w:t>
            </w:r>
          </w:p>
          <w:p w:rsidR="00872BF4" w:rsidRPr="005268AF" w:rsidRDefault="00872BF4" w:rsidP="000C1A84">
            <w:pPr>
              <w:spacing w:line="480" w:lineRule="auto"/>
              <w:ind w:right="18"/>
              <w:jc w:val="both"/>
            </w:pPr>
            <w:r w:rsidRPr="005268AF">
              <w:t>Demonstration</w:t>
            </w:r>
          </w:p>
          <w:p w:rsidR="00872BF4" w:rsidRPr="005268AF" w:rsidRDefault="00872BF4" w:rsidP="000C1A84">
            <w:pPr>
              <w:spacing w:line="480" w:lineRule="auto"/>
              <w:ind w:right="18"/>
              <w:jc w:val="both"/>
            </w:pPr>
            <w:r w:rsidRPr="005268AF">
              <w:t>Sampling</w:t>
            </w:r>
          </w:p>
          <w:p w:rsidR="00872BF4" w:rsidRPr="005268AF" w:rsidRDefault="00872BF4" w:rsidP="000C1A84">
            <w:pPr>
              <w:spacing w:line="480" w:lineRule="auto"/>
              <w:ind w:right="18"/>
              <w:jc w:val="both"/>
            </w:pPr>
            <w:r w:rsidRPr="005268AF">
              <w:t>Surveys</w:t>
            </w:r>
          </w:p>
          <w:p w:rsidR="00872BF4" w:rsidRPr="005268AF" w:rsidRDefault="00872BF4" w:rsidP="000C1A84">
            <w:pPr>
              <w:spacing w:line="480" w:lineRule="auto"/>
              <w:ind w:right="18"/>
              <w:jc w:val="both"/>
            </w:pPr>
            <w:r w:rsidRPr="005268AF">
              <w:t>News Letters</w:t>
            </w:r>
          </w:p>
          <w:p w:rsidR="00872BF4" w:rsidRPr="005268AF" w:rsidRDefault="00872BF4" w:rsidP="000C1A84">
            <w:pPr>
              <w:spacing w:line="480" w:lineRule="auto"/>
              <w:ind w:right="18"/>
              <w:jc w:val="both"/>
            </w:pPr>
            <w:r w:rsidRPr="005268AF">
              <w:t>Publications</w:t>
            </w:r>
          </w:p>
        </w:tc>
      </w:tr>
      <w:tr w:rsidR="00872BF4" w:rsidRPr="005268AF" w:rsidTr="000C1A84">
        <w:trPr>
          <w:trHeight w:val="426"/>
          <w:jc w:val="center"/>
        </w:trPr>
        <w:tc>
          <w:tcPr>
            <w:tcW w:w="1101" w:type="dxa"/>
            <w:shd w:val="clear" w:color="auto" w:fill="auto"/>
            <w:vAlign w:val="center"/>
          </w:tcPr>
          <w:p w:rsidR="00872BF4" w:rsidRPr="005268AF" w:rsidRDefault="00872BF4" w:rsidP="000C1A84">
            <w:pPr>
              <w:spacing w:line="480" w:lineRule="auto"/>
              <w:ind w:right="18"/>
              <w:jc w:val="center"/>
            </w:pPr>
            <w:r w:rsidRPr="005268AF">
              <w:t>Pass</w:t>
            </w:r>
          </w:p>
        </w:tc>
        <w:tc>
          <w:tcPr>
            <w:tcW w:w="2543" w:type="dxa"/>
            <w:shd w:val="clear" w:color="auto" w:fill="auto"/>
            <w:vAlign w:val="center"/>
          </w:tcPr>
          <w:p w:rsidR="00872BF4" w:rsidRPr="005268AF" w:rsidRDefault="00872BF4" w:rsidP="000C1A84">
            <w:pPr>
              <w:spacing w:line="480" w:lineRule="auto"/>
              <w:ind w:right="18"/>
              <w:jc w:val="both"/>
            </w:pPr>
            <w:r w:rsidRPr="005268AF">
              <w:t>Gatekeepers</w:t>
            </w:r>
          </w:p>
          <w:p w:rsidR="00872BF4" w:rsidRPr="005268AF" w:rsidRDefault="00872BF4" w:rsidP="000C1A84">
            <w:pPr>
              <w:spacing w:line="480" w:lineRule="auto"/>
              <w:ind w:right="18"/>
              <w:jc w:val="both"/>
            </w:pPr>
            <w:r w:rsidRPr="005268AF">
              <w:t>Public Interest Group</w:t>
            </w:r>
          </w:p>
          <w:p w:rsidR="00872BF4" w:rsidRPr="005268AF" w:rsidRDefault="00872BF4" w:rsidP="000C1A84">
            <w:pPr>
              <w:spacing w:line="480" w:lineRule="auto"/>
              <w:ind w:right="18"/>
              <w:jc w:val="both"/>
            </w:pPr>
            <w:r w:rsidRPr="005268AF">
              <w:t>Government</w:t>
            </w:r>
          </w:p>
          <w:p w:rsidR="00872BF4" w:rsidRPr="005268AF" w:rsidRDefault="00872BF4" w:rsidP="000C1A84">
            <w:pPr>
              <w:spacing w:line="480" w:lineRule="auto"/>
              <w:ind w:right="18"/>
              <w:jc w:val="both"/>
            </w:pPr>
            <w:r w:rsidRPr="005268AF">
              <w:t>Community Leaders</w:t>
            </w:r>
          </w:p>
          <w:p w:rsidR="00872BF4" w:rsidRPr="005268AF" w:rsidRDefault="00872BF4" w:rsidP="000C1A84">
            <w:pPr>
              <w:spacing w:line="480" w:lineRule="auto"/>
              <w:ind w:right="18"/>
              <w:jc w:val="both"/>
            </w:pPr>
            <w:r w:rsidRPr="005268AF">
              <w:t>Other Influencers</w:t>
            </w:r>
          </w:p>
          <w:p w:rsidR="00872BF4" w:rsidRPr="005268AF" w:rsidRDefault="00872BF4" w:rsidP="000C1A84">
            <w:pPr>
              <w:spacing w:line="480" w:lineRule="auto"/>
              <w:ind w:right="18"/>
              <w:jc w:val="both"/>
            </w:pPr>
            <w:r w:rsidRPr="005268AF">
              <w:lastRenderedPageBreak/>
              <w:t>Consumers as Public</w:t>
            </w:r>
          </w:p>
        </w:tc>
        <w:tc>
          <w:tcPr>
            <w:tcW w:w="1560" w:type="dxa"/>
            <w:shd w:val="clear" w:color="auto" w:fill="auto"/>
            <w:vAlign w:val="center"/>
          </w:tcPr>
          <w:p w:rsidR="00872BF4" w:rsidRPr="005268AF" w:rsidRDefault="00872BF4" w:rsidP="000C1A84">
            <w:pPr>
              <w:spacing w:line="480" w:lineRule="auto"/>
              <w:ind w:right="18"/>
              <w:jc w:val="center"/>
            </w:pPr>
            <w:r w:rsidRPr="005268AF">
              <w:lastRenderedPageBreak/>
              <w:t>CPR</w:t>
            </w:r>
          </w:p>
          <w:p w:rsidR="00872BF4" w:rsidRPr="005268AF" w:rsidRDefault="00872BF4" w:rsidP="000C1A84">
            <w:pPr>
              <w:spacing w:line="480" w:lineRule="auto"/>
              <w:ind w:right="18"/>
              <w:jc w:val="center"/>
            </w:pPr>
          </w:p>
          <w:p w:rsidR="00872BF4" w:rsidRPr="005268AF" w:rsidRDefault="00872BF4" w:rsidP="000C1A84">
            <w:pPr>
              <w:spacing w:line="480" w:lineRule="auto"/>
              <w:ind w:right="18"/>
              <w:jc w:val="center"/>
            </w:pPr>
          </w:p>
          <w:p w:rsidR="00872BF4" w:rsidRPr="005268AF" w:rsidRDefault="00872BF4" w:rsidP="000C1A84">
            <w:pPr>
              <w:spacing w:line="480" w:lineRule="auto"/>
              <w:ind w:right="18"/>
              <w:jc w:val="center"/>
            </w:pPr>
            <w:r w:rsidRPr="005268AF">
              <w:t>MPR</w:t>
            </w:r>
          </w:p>
        </w:tc>
        <w:tc>
          <w:tcPr>
            <w:tcW w:w="3551" w:type="dxa"/>
            <w:shd w:val="clear" w:color="auto" w:fill="auto"/>
            <w:vAlign w:val="center"/>
          </w:tcPr>
          <w:p w:rsidR="00872BF4" w:rsidRPr="005268AF" w:rsidRDefault="00872BF4" w:rsidP="000C1A84">
            <w:pPr>
              <w:spacing w:line="480" w:lineRule="auto"/>
              <w:ind w:right="18"/>
              <w:jc w:val="both"/>
            </w:pPr>
            <w:r w:rsidRPr="005268AF">
              <w:t>Assesing Issues</w:t>
            </w:r>
          </w:p>
          <w:p w:rsidR="00872BF4" w:rsidRPr="005268AF" w:rsidRDefault="00872BF4" w:rsidP="000C1A84">
            <w:pPr>
              <w:spacing w:line="480" w:lineRule="auto"/>
              <w:ind w:right="18"/>
              <w:jc w:val="both"/>
            </w:pPr>
            <w:r w:rsidRPr="005268AF">
              <w:t>Advicing Actions</w:t>
            </w:r>
          </w:p>
          <w:p w:rsidR="00872BF4" w:rsidRPr="005268AF" w:rsidRDefault="00872BF4" w:rsidP="000C1A84">
            <w:pPr>
              <w:spacing w:line="480" w:lineRule="auto"/>
              <w:ind w:right="18"/>
              <w:jc w:val="both"/>
            </w:pPr>
            <w:r w:rsidRPr="005268AF">
              <w:t>Communication</w:t>
            </w:r>
          </w:p>
          <w:p w:rsidR="00872BF4" w:rsidRPr="005268AF" w:rsidRDefault="00872BF4" w:rsidP="000C1A84">
            <w:pPr>
              <w:spacing w:line="480" w:lineRule="auto"/>
              <w:ind w:right="18"/>
              <w:jc w:val="both"/>
            </w:pPr>
            <w:r w:rsidRPr="005268AF">
              <w:t>Charity Tie-ins</w:t>
            </w:r>
          </w:p>
          <w:p w:rsidR="00872BF4" w:rsidRPr="005268AF" w:rsidRDefault="00872BF4" w:rsidP="000C1A84">
            <w:pPr>
              <w:spacing w:line="480" w:lineRule="auto"/>
              <w:ind w:right="18"/>
              <w:jc w:val="both"/>
            </w:pPr>
            <w:r w:rsidRPr="005268AF">
              <w:t>National</w:t>
            </w:r>
          </w:p>
          <w:p w:rsidR="00872BF4" w:rsidRPr="005268AF" w:rsidRDefault="00872BF4" w:rsidP="000C1A84">
            <w:pPr>
              <w:spacing w:line="480" w:lineRule="auto"/>
              <w:ind w:right="18"/>
              <w:jc w:val="both"/>
            </w:pPr>
            <w:r w:rsidRPr="005268AF">
              <w:lastRenderedPageBreak/>
              <w:t>Sponsorships</w:t>
            </w:r>
          </w:p>
          <w:p w:rsidR="00872BF4" w:rsidRPr="005268AF" w:rsidRDefault="00872BF4" w:rsidP="000C1A84">
            <w:pPr>
              <w:spacing w:line="480" w:lineRule="auto"/>
              <w:ind w:right="18"/>
              <w:jc w:val="both"/>
            </w:pPr>
            <w:r w:rsidRPr="005268AF">
              <w:t>Local Sponsorship</w:t>
            </w:r>
          </w:p>
        </w:tc>
      </w:tr>
    </w:tbl>
    <w:p w:rsidR="00872BF4" w:rsidRPr="006D0F23" w:rsidRDefault="00872BF4" w:rsidP="00872BF4">
      <w:pPr>
        <w:spacing w:line="480" w:lineRule="auto"/>
        <w:ind w:right="18" w:firstLine="426"/>
        <w:jc w:val="center"/>
        <w:rPr>
          <w:b/>
        </w:rPr>
      </w:pPr>
    </w:p>
    <w:p w:rsidR="00872BF4" w:rsidRDefault="00872BF4" w:rsidP="00872BF4">
      <w:pPr>
        <w:spacing w:line="480" w:lineRule="auto"/>
        <w:ind w:right="18"/>
        <w:jc w:val="both"/>
        <w:rPr>
          <w:b/>
        </w:rPr>
      </w:pPr>
      <w:r>
        <w:rPr>
          <w:b/>
        </w:rPr>
        <w:t>2.3 Kerangka Teoritis</w:t>
      </w:r>
    </w:p>
    <w:p w:rsidR="00872BF4" w:rsidRPr="00AB4157" w:rsidRDefault="00872BF4" w:rsidP="00872BF4">
      <w:pPr>
        <w:spacing w:line="480" w:lineRule="auto"/>
        <w:ind w:right="18"/>
        <w:jc w:val="both"/>
        <w:rPr>
          <w:b/>
          <w:i/>
        </w:rPr>
      </w:pPr>
      <w:r>
        <w:rPr>
          <w:b/>
        </w:rPr>
        <w:t xml:space="preserve">2.3.1 Pengertian </w:t>
      </w:r>
      <w:r>
        <w:rPr>
          <w:b/>
          <w:i/>
        </w:rPr>
        <w:t>Word of Mouth</w:t>
      </w:r>
    </w:p>
    <w:p w:rsidR="00872BF4" w:rsidRDefault="00872BF4" w:rsidP="00872BF4">
      <w:pPr>
        <w:spacing w:line="480" w:lineRule="auto"/>
        <w:ind w:right="18" w:firstLine="426"/>
        <w:jc w:val="both"/>
        <w:rPr>
          <w:rFonts w:ascii="inherit" w:hAnsi="inherit"/>
          <w:color w:val="000000"/>
          <w:bdr w:val="none" w:sz="0" w:space="0" w:color="auto" w:frame="1"/>
        </w:rPr>
      </w:pPr>
      <w:r>
        <w:rPr>
          <w:rFonts w:ascii="inherit" w:hAnsi="inherit"/>
          <w:color w:val="000000"/>
          <w:bdr w:val="none" w:sz="0" w:space="0" w:color="auto" w:frame="1"/>
        </w:rPr>
        <w:t>Komunikasi dari mulut ke mulut merupakan salah satu saluran komunikasi yang sering digunakan oleh perusahaan yang memproduksi baik barang maupun jasa, karena komunikasi dari mulut ke mulut (</w:t>
      </w:r>
      <w:r>
        <w:rPr>
          <w:rFonts w:ascii="inherit" w:hAnsi="inherit"/>
          <w:i/>
          <w:color w:val="000000"/>
          <w:bdr w:val="none" w:sz="0" w:space="0" w:color="auto" w:frame="1"/>
        </w:rPr>
        <w:t>word of mouth</w:t>
      </w:r>
      <w:r>
        <w:rPr>
          <w:rFonts w:ascii="inherit" w:hAnsi="inherit"/>
          <w:color w:val="000000"/>
          <w:bdr w:val="none" w:sz="0" w:space="0" w:color="auto" w:frame="1"/>
        </w:rPr>
        <w:t>) dinilai sangat efektif dalam memperlancar proses pemasaran dan mampu memberikan keuntungan kepada perusahaan.</w:t>
      </w:r>
    </w:p>
    <w:p w:rsidR="00872BF4" w:rsidRDefault="00872BF4" w:rsidP="00872BF4">
      <w:pPr>
        <w:spacing w:line="480" w:lineRule="auto"/>
        <w:ind w:right="18" w:firstLine="426"/>
        <w:jc w:val="both"/>
        <w:rPr>
          <w:rStyle w:val="commentlarge"/>
        </w:rPr>
      </w:pPr>
      <w:r>
        <w:rPr>
          <w:rStyle w:val="commentlarge"/>
        </w:rPr>
        <w:t xml:space="preserve">Komunikasi </w:t>
      </w:r>
      <w:r>
        <w:rPr>
          <w:rStyle w:val="commentlarge"/>
          <w:i/>
        </w:rPr>
        <w:t>word of mouth</w:t>
      </w:r>
      <w:r>
        <w:rPr>
          <w:rStyle w:val="commentlarge"/>
        </w:rPr>
        <w:t xml:space="preserve"> sangat penting dalam mendukung proses pembelian jasa, karena secanggih apapun program pemasaran disusun, tanpa komunikasi </w:t>
      </w:r>
      <w:r>
        <w:rPr>
          <w:rStyle w:val="commentlarge"/>
          <w:i/>
        </w:rPr>
        <w:t>word of mouth</w:t>
      </w:r>
      <w:r>
        <w:rPr>
          <w:rStyle w:val="commentlarge"/>
        </w:rPr>
        <w:t xml:space="preserve"> mengenai performansi, bisnis </w:t>
      </w:r>
      <w:r>
        <w:rPr>
          <w:rStyle w:val="commentlarge"/>
          <w:i/>
        </w:rPr>
        <w:t>event organizer</w:t>
      </w:r>
      <w:r>
        <w:rPr>
          <w:rStyle w:val="commentlarge"/>
        </w:rPr>
        <w:t xml:space="preserve"> ini tidak akan eksis. Teori belajar yang diciptakan oleh Charles Osgood menjadi dasar dalam analisis itu bukan hanya pesan apapun, tetapi khusus untuk kata pesan mulut, apakah itu pesan verbal atau non verbal dalam bentuk stimulus fisik interpretasi pesan.</w:t>
      </w:r>
    </w:p>
    <w:p w:rsidR="00872BF4" w:rsidRDefault="00872BF4" w:rsidP="00872BF4">
      <w:pPr>
        <w:spacing w:line="480" w:lineRule="auto"/>
        <w:ind w:firstLine="426"/>
        <w:jc w:val="both"/>
        <w:rPr>
          <w:rStyle w:val="commentlarge"/>
        </w:rPr>
      </w:pPr>
      <w:r w:rsidRPr="000D7942">
        <w:rPr>
          <w:rStyle w:val="commentlarge"/>
          <w:b/>
        </w:rPr>
        <w:t>Kotler &amp; Keller</w:t>
      </w:r>
      <w:r>
        <w:rPr>
          <w:rStyle w:val="commentlarge"/>
        </w:rPr>
        <w:t xml:space="preserve"> mengemukakan bahwa :</w:t>
      </w:r>
    </w:p>
    <w:p w:rsidR="00872BF4" w:rsidRDefault="00872BF4" w:rsidP="00872BF4">
      <w:pPr>
        <w:spacing w:line="480" w:lineRule="auto"/>
        <w:ind w:left="993" w:right="475"/>
        <w:jc w:val="both"/>
        <w:rPr>
          <w:b/>
          <w:color w:val="000000"/>
          <w:bdr w:val="none" w:sz="0" w:space="0" w:color="auto" w:frame="1"/>
          <w:shd w:val="clear" w:color="auto" w:fill="FFFFFF"/>
        </w:rPr>
      </w:pPr>
      <w:r>
        <w:rPr>
          <w:rStyle w:val="commentlarge"/>
          <w:b/>
          <w:i/>
        </w:rPr>
        <w:t>Word of Mouth Communication (WOM)</w:t>
      </w:r>
      <w:r>
        <w:rPr>
          <w:rStyle w:val="commentlarge"/>
          <w:b/>
        </w:rPr>
        <w:t xml:space="preserve"> atau komunikasi dari mulut ke mulut merupakan proses komunikasi yang berupa pemberian rekomendasi baik seara individu maupun kelompok terhadap suatu produk atau jasa yang bertujuan untuk memberikan informasi </w:t>
      </w:r>
      <w:r w:rsidRPr="000D7942">
        <w:rPr>
          <w:b/>
          <w:color w:val="000000"/>
          <w:bdr w:val="none" w:sz="0" w:space="0" w:color="auto" w:frame="1"/>
          <w:shd w:val="clear" w:color="auto" w:fill="FFFFFF"/>
        </w:rPr>
        <w:t>secara personal.</w:t>
      </w:r>
      <w:r>
        <w:rPr>
          <w:b/>
          <w:color w:val="000000"/>
          <w:bdr w:val="none" w:sz="0" w:space="0" w:color="auto" w:frame="1"/>
          <w:shd w:val="clear" w:color="auto" w:fill="FFFFFF"/>
        </w:rPr>
        <w:t xml:space="preserve"> (2007)</w:t>
      </w:r>
    </w:p>
    <w:p w:rsidR="00872BF4" w:rsidRDefault="00872BF4" w:rsidP="00872BF4">
      <w:pPr>
        <w:spacing w:line="480" w:lineRule="auto"/>
        <w:ind w:firstLine="426"/>
        <w:jc w:val="both"/>
      </w:pPr>
      <w:r>
        <w:rPr>
          <w:rFonts w:ascii="inherit" w:hAnsi="inherit"/>
          <w:color w:val="000000"/>
          <w:bdr w:val="none" w:sz="0" w:space="0" w:color="auto" w:frame="1"/>
        </w:rPr>
        <w:t xml:space="preserve">Saluran komunikasi personal yang berupa ucapan atau perkataan dari mulut ke mulut dapat menjadi metode promosi yang efektif karena pada umumnya disampaikan dari konsumen oleh konsumen dan untuk konsumen, sehingga konsumen atau pelanggan yang puas dapat menjadi </w:t>
      </w:r>
      <w:r>
        <w:rPr>
          <w:rFonts w:ascii="inherit" w:hAnsi="inherit"/>
          <w:color w:val="000000"/>
          <w:bdr w:val="none" w:sz="0" w:space="0" w:color="auto" w:frame="1"/>
        </w:rPr>
        <w:lastRenderedPageBreak/>
        <w:t xml:space="preserve">media iklan bagi perusahaan. </w:t>
      </w:r>
      <w:r w:rsidRPr="00DA488C">
        <w:rPr>
          <w:color w:val="000000"/>
          <w:bdr w:val="none" w:sz="0" w:space="0" w:color="auto" w:frame="1"/>
        </w:rPr>
        <w:t xml:space="preserve">Selain itu, saluran komunikasi </w:t>
      </w:r>
      <w:r w:rsidRPr="00DA488C">
        <w:rPr>
          <w:i/>
          <w:color w:val="000000"/>
          <w:bdr w:val="none" w:sz="0" w:space="0" w:color="auto" w:frame="1"/>
        </w:rPr>
        <w:t>word of mouth</w:t>
      </w:r>
      <w:r>
        <w:rPr>
          <w:i/>
          <w:color w:val="000000"/>
          <w:bdr w:val="none" w:sz="0" w:space="0" w:color="auto" w:frame="1"/>
        </w:rPr>
        <w:t xml:space="preserve"> </w:t>
      </w:r>
      <w:r w:rsidRPr="00DA488C">
        <w:t>tidak membutuhkan b</w:t>
      </w:r>
      <w:r>
        <w:t xml:space="preserve">iaya yang besar karena dengan melalui pelanggan yang puas, rujukan atau referensi terhadap produk hasil produksi perusahaan akan lebih mudah tersebar ke konsumen- konsumen lainnya. Menurut Sernovitz (2009:1) </w:t>
      </w:r>
      <w:r w:rsidRPr="00722A6C">
        <w:rPr>
          <w:b/>
          <w:i/>
        </w:rPr>
        <w:t>“word of mouth marketing is about people talking each other customer to customer, instead of marketing doing talking”</w:t>
      </w:r>
      <w:r>
        <w:t>.</w:t>
      </w:r>
    </w:p>
    <w:p w:rsidR="00872BF4" w:rsidRDefault="00872BF4" w:rsidP="00872BF4">
      <w:pPr>
        <w:pStyle w:val="ListParagraph"/>
        <w:spacing w:line="480" w:lineRule="auto"/>
        <w:ind w:left="0" w:firstLine="426"/>
        <w:jc w:val="both"/>
        <w:rPr>
          <w:rFonts w:ascii="Times New Roman" w:hAnsi="Times New Roman"/>
          <w:sz w:val="24"/>
          <w:szCs w:val="24"/>
        </w:rPr>
      </w:pPr>
      <w:r>
        <w:rPr>
          <w:rFonts w:ascii="Times New Roman" w:hAnsi="Times New Roman"/>
          <w:sz w:val="24"/>
          <w:szCs w:val="24"/>
        </w:rPr>
        <w:t xml:space="preserve">Berkaitan dengan yang ada pada suatu organisasi, menurut Hoskins (2007) dilihat dari sifatnya salah satunya adalah komunikasi </w:t>
      </w:r>
      <w:r>
        <w:rPr>
          <w:rFonts w:ascii="Times New Roman" w:hAnsi="Times New Roman"/>
          <w:i/>
          <w:sz w:val="24"/>
          <w:szCs w:val="24"/>
        </w:rPr>
        <w:t>word of mouth communication</w:t>
      </w:r>
      <w:r>
        <w:rPr>
          <w:rFonts w:ascii="Times New Roman" w:hAnsi="Times New Roman"/>
          <w:sz w:val="24"/>
          <w:szCs w:val="24"/>
        </w:rPr>
        <w:t xml:space="preserve"> atau komunikasi mulut ke mulut. Menurutny komunikasi ini dibutuhkan untuk kepentingan internal dan eksternal organisasi.</w:t>
      </w:r>
    </w:p>
    <w:p w:rsidR="00872BF4" w:rsidRDefault="00872BF4" w:rsidP="00872BF4">
      <w:pPr>
        <w:pStyle w:val="ListParagraph"/>
        <w:spacing w:line="480" w:lineRule="auto"/>
        <w:ind w:left="0" w:firstLine="426"/>
        <w:jc w:val="both"/>
        <w:rPr>
          <w:rFonts w:ascii="Times New Roman" w:hAnsi="Times New Roman"/>
          <w:sz w:val="24"/>
          <w:szCs w:val="24"/>
        </w:rPr>
      </w:pPr>
      <w:r>
        <w:rPr>
          <w:rFonts w:ascii="Times New Roman" w:hAnsi="Times New Roman"/>
          <w:sz w:val="24"/>
          <w:szCs w:val="24"/>
        </w:rPr>
        <w:t>Komunikasi untuk kepentingan internal adalah sebagai alat koordinasi, mengontrol setiap kegiatan atau aktivitas dalam organisasi baik individu maupun secara komunal di tingkat manajemen dan di level staf atau karyawan.</w:t>
      </w:r>
    </w:p>
    <w:p w:rsidR="00872BF4" w:rsidRDefault="00872BF4" w:rsidP="00872BF4">
      <w:pPr>
        <w:spacing w:line="480" w:lineRule="auto"/>
        <w:ind w:firstLine="426"/>
        <w:jc w:val="both"/>
      </w:pPr>
      <w:r>
        <w:t xml:space="preserve">Sementara itu untuk kepentingan eksternal bertujuan untuk menjalin relasi dengan organisasi lain atau pihak- pihak yang berkepentingan. Dalam menjalin kerjasama, komunikasi melalui </w:t>
      </w:r>
      <w:r>
        <w:rPr>
          <w:i/>
        </w:rPr>
        <w:t>word of mouth</w:t>
      </w:r>
      <w:r>
        <w:t xml:space="preserve"> akan menjadi lebih efektif untuk menjalin ikatan yang baik dengan pihak lain karena akan dapat membangun ikatan emosional yang kuat.</w:t>
      </w:r>
    </w:p>
    <w:p w:rsidR="00872BF4" w:rsidRDefault="00872BF4" w:rsidP="00872BF4">
      <w:pPr>
        <w:spacing w:line="480" w:lineRule="auto"/>
        <w:ind w:firstLine="426"/>
        <w:jc w:val="both"/>
      </w:pPr>
      <w:r w:rsidRPr="00FD3119">
        <w:t>D</w:t>
      </w:r>
      <w:r>
        <w:t>a</w:t>
      </w:r>
      <w:r w:rsidRPr="00FD3119">
        <w:t>p</w:t>
      </w:r>
      <w:r>
        <w:t>at disimpulkan bahwa WOM adalah</w:t>
      </w:r>
      <w:r w:rsidRPr="00FD3119">
        <w:t xml:space="preserve"> t</w:t>
      </w:r>
      <w:r>
        <w:t>en</w:t>
      </w:r>
      <w:r w:rsidRPr="00FD3119">
        <w:t>t</w:t>
      </w:r>
      <w:r>
        <w:t>an</w:t>
      </w:r>
      <w:r w:rsidRPr="00FD3119">
        <w:t>g or</w:t>
      </w:r>
      <w:r>
        <w:t>an</w:t>
      </w:r>
      <w:r w:rsidRPr="00FD3119">
        <w:t>g y</w:t>
      </w:r>
      <w:r>
        <w:t>an</w:t>
      </w:r>
      <w:r w:rsidRPr="00FD3119">
        <w:t>g be</w:t>
      </w:r>
      <w:r>
        <w:t>r</w:t>
      </w:r>
      <w:r w:rsidRPr="00FD3119">
        <w:t>bicara satu sama lain t</w:t>
      </w:r>
      <w:r>
        <w:t>en</w:t>
      </w:r>
      <w:r w:rsidRPr="00FD3119">
        <w:t>t</w:t>
      </w:r>
      <w:r>
        <w:t>an</w:t>
      </w:r>
      <w:r w:rsidRPr="00FD3119">
        <w:t>g pengalaman menggunakan suatu produk dan merekomendasikannya k</w:t>
      </w:r>
      <w:r>
        <w:t>e</w:t>
      </w:r>
      <w:r w:rsidRPr="00FD3119">
        <w:t>p</w:t>
      </w:r>
      <w:r>
        <w:t>a</w:t>
      </w:r>
      <w:r w:rsidRPr="00FD3119">
        <w:t>d</w:t>
      </w:r>
      <w:r>
        <w:t>a</w:t>
      </w:r>
      <w:r w:rsidRPr="00FD3119">
        <w:t xml:space="preserve"> or</w:t>
      </w:r>
      <w:r>
        <w:t>an</w:t>
      </w:r>
      <w:r w:rsidRPr="00FD3119">
        <w:t>g lain s</w:t>
      </w:r>
      <w:r>
        <w:t>e</w:t>
      </w:r>
      <w:r w:rsidRPr="00FD3119">
        <w:t>b</w:t>
      </w:r>
      <w:r>
        <w:t>a</w:t>
      </w:r>
      <w:r w:rsidRPr="00FD3119">
        <w:t>gai pengganti pemasar y</w:t>
      </w:r>
      <w:r>
        <w:t>an</w:t>
      </w:r>
      <w:r w:rsidRPr="00FD3119">
        <w:t xml:space="preserve">g melakukan pembicaraan </w:t>
      </w:r>
      <w:r>
        <w:t>tersebut</w:t>
      </w:r>
      <w:r w:rsidRPr="00FD3119">
        <w:t xml:space="preserve"> </w:t>
      </w:r>
      <w:r>
        <w:t>dengan</w:t>
      </w:r>
      <w:r w:rsidRPr="00FD3119">
        <w:t xml:space="preserve"> kata lain konsumen melakukan promosi</w:t>
      </w:r>
      <w:r>
        <w:t xml:space="preserve"> </w:t>
      </w:r>
      <w:r w:rsidRPr="00FD3119">
        <w:t xml:space="preserve">tanpa terikat </w:t>
      </w:r>
      <w:r>
        <w:t>dengan</w:t>
      </w:r>
      <w:r w:rsidRPr="00FD3119">
        <w:t xml:space="preserve"> perusahaan dan tanpa dibayar oleh perusahaan, konsumen biasanya bercer</w:t>
      </w:r>
      <w:r>
        <w:t>ita tentang</w:t>
      </w:r>
      <w:r w:rsidRPr="00FD3119">
        <w:t xml:space="preserve"> p</w:t>
      </w:r>
      <w:r>
        <w:t>e</w:t>
      </w:r>
      <w:r w:rsidRPr="00FD3119">
        <w:t>ng</w:t>
      </w:r>
      <w:r>
        <w:t>a</w:t>
      </w:r>
      <w:r w:rsidRPr="00FD3119">
        <w:t>l</w:t>
      </w:r>
      <w:r>
        <w:t>a</w:t>
      </w:r>
      <w:r w:rsidRPr="00FD3119">
        <w:t>mannya menggunakan produk tertentu.</w:t>
      </w:r>
    </w:p>
    <w:p w:rsidR="00872BF4" w:rsidRDefault="00872BF4" w:rsidP="00872BF4">
      <w:pPr>
        <w:spacing w:line="480" w:lineRule="auto"/>
        <w:jc w:val="both"/>
      </w:pPr>
    </w:p>
    <w:p w:rsidR="00872BF4" w:rsidRDefault="00872BF4" w:rsidP="00872BF4">
      <w:pPr>
        <w:spacing w:line="480" w:lineRule="auto"/>
        <w:jc w:val="both"/>
      </w:pPr>
      <w:r>
        <w:rPr>
          <w:b/>
        </w:rPr>
        <w:t xml:space="preserve">2.3.2 Jenis </w:t>
      </w:r>
      <w:r>
        <w:rPr>
          <w:b/>
          <w:i/>
        </w:rPr>
        <w:t>Word of Mouth</w:t>
      </w:r>
    </w:p>
    <w:p w:rsidR="00872BF4" w:rsidRDefault="00872BF4" w:rsidP="00872BF4">
      <w:pPr>
        <w:spacing w:line="480" w:lineRule="auto"/>
        <w:ind w:firstLine="426"/>
        <w:jc w:val="both"/>
      </w:pPr>
      <w:r>
        <w:lastRenderedPageBreak/>
        <w:t>Silverman (2009:83) terdapat tiga je</w:t>
      </w:r>
      <w:r w:rsidRPr="00FD3119">
        <w:t xml:space="preserve">nis </w:t>
      </w:r>
      <w:r>
        <w:rPr>
          <w:i/>
        </w:rPr>
        <w:t xml:space="preserve">Word of </w:t>
      </w:r>
      <w:r w:rsidRPr="004F71D0">
        <w:rPr>
          <w:i/>
        </w:rPr>
        <w:t>Mouth</w:t>
      </w:r>
      <w:r>
        <w:t xml:space="preserve"> </w:t>
      </w:r>
      <w:r w:rsidRPr="00CB78D7">
        <w:t>y</w:t>
      </w:r>
      <w:r>
        <w:t>an</w:t>
      </w:r>
      <w:r w:rsidRPr="00CB78D7">
        <w:t>g</w:t>
      </w:r>
      <w:r w:rsidRPr="00FD3119">
        <w:t xml:space="preserve"> berb</w:t>
      </w:r>
      <w:r>
        <w:t>e</w:t>
      </w:r>
      <w:r w:rsidRPr="00FD3119">
        <w:t>da ant</w:t>
      </w:r>
      <w:r>
        <w:t>ar konsumen yaitu :</w:t>
      </w:r>
    </w:p>
    <w:p w:rsidR="00872BF4" w:rsidRDefault="00872BF4" w:rsidP="00872BF4">
      <w:pPr>
        <w:spacing w:line="480" w:lineRule="auto"/>
        <w:ind w:firstLine="426"/>
        <w:jc w:val="both"/>
      </w:pPr>
    </w:p>
    <w:p w:rsidR="00872BF4" w:rsidRPr="004F71D0" w:rsidRDefault="00872BF4" w:rsidP="00872BF4">
      <w:pPr>
        <w:numPr>
          <w:ilvl w:val="0"/>
          <w:numId w:val="3"/>
        </w:numPr>
        <w:spacing w:after="160" w:line="480" w:lineRule="auto"/>
        <w:jc w:val="both"/>
        <w:rPr>
          <w:b/>
        </w:rPr>
      </w:pPr>
      <w:r w:rsidRPr="004F71D0">
        <w:rPr>
          <w:b/>
          <w:i/>
        </w:rPr>
        <w:t xml:space="preserve">Expert to expert </w:t>
      </w:r>
      <w:r w:rsidRPr="004F71D0">
        <w:rPr>
          <w:b/>
        </w:rPr>
        <w:t>(pada level ahli ke ahli)</w:t>
      </w:r>
    </w:p>
    <w:p w:rsidR="00872BF4" w:rsidRDefault="00872BF4" w:rsidP="00872BF4">
      <w:pPr>
        <w:spacing w:line="480" w:lineRule="auto"/>
        <w:ind w:left="720"/>
        <w:jc w:val="both"/>
      </w:pPr>
      <w:r>
        <w:t xml:space="preserve">Pada jenis ahli ke ahli ini seorang </w:t>
      </w:r>
      <w:r w:rsidRPr="00CB78D7">
        <w:rPr>
          <w:i/>
        </w:rPr>
        <w:t>opinion leader</w:t>
      </w:r>
      <w:r>
        <w:t xml:space="preserve"> yang sudah ahli akan menyampaikan penegasan terhdap informasi yang diberikan kepadankonsumen atau </w:t>
      </w:r>
      <w:r>
        <w:rPr>
          <w:i/>
        </w:rPr>
        <w:t>opinion leader</w:t>
      </w:r>
      <w:r>
        <w:t xml:space="preserve"> lain dengan strategi- strategi pemasaran </w:t>
      </w:r>
      <w:r>
        <w:rPr>
          <w:i/>
        </w:rPr>
        <w:t>word of mouth</w:t>
      </w:r>
      <w:r>
        <w:t xml:space="preserve"> yang baik yang telah teruji kebenarannya.</w:t>
      </w:r>
    </w:p>
    <w:p w:rsidR="00872BF4" w:rsidRPr="004F71D0" w:rsidRDefault="00872BF4" w:rsidP="00872BF4">
      <w:pPr>
        <w:numPr>
          <w:ilvl w:val="0"/>
          <w:numId w:val="3"/>
        </w:numPr>
        <w:spacing w:after="160" w:line="480" w:lineRule="auto"/>
        <w:jc w:val="both"/>
        <w:rPr>
          <w:b/>
        </w:rPr>
      </w:pPr>
      <w:r w:rsidRPr="004F71D0">
        <w:rPr>
          <w:b/>
          <w:i/>
        </w:rPr>
        <w:t>Expert to peer</w:t>
      </w:r>
      <w:r w:rsidRPr="004F71D0">
        <w:rPr>
          <w:b/>
        </w:rPr>
        <w:t xml:space="preserve"> (pada level ahli ke sebanding)</w:t>
      </w:r>
    </w:p>
    <w:p w:rsidR="00872BF4" w:rsidRDefault="00872BF4" w:rsidP="00872BF4">
      <w:pPr>
        <w:spacing w:line="480" w:lineRule="auto"/>
        <w:ind w:left="720"/>
        <w:jc w:val="both"/>
      </w:pPr>
      <w:r>
        <w:t xml:space="preserve">Pada jenis level ahli ke setara atau sebanding maka seorang </w:t>
      </w:r>
      <w:r>
        <w:rPr>
          <w:i/>
        </w:rPr>
        <w:t>opinion leader</w:t>
      </w:r>
      <w:r>
        <w:t xml:space="preserve"> akan menyampaikan penegasan informasi melalui </w:t>
      </w:r>
      <w:r>
        <w:rPr>
          <w:i/>
        </w:rPr>
        <w:t>word of mouth</w:t>
      </w:r>
      <w:r>
        <w:t xml:space="preserve"> dari tenaga ahli kepada </w:t>
      </w:r>
      <w:r>
        <w:rPr>
          <w:i/>
        </w:rPr>
        <w:t>opinion leader</w:t>
      </w:r>
      <w:r>
        <w:t xml:space="preserve"> yang sebanding, baik itu dilihat dari ilmu pengetahuan akan suatu informasi terhadap produk yang ditawarkan.</w:t>
      </w:r>
    </w:p>
    <w:p w:rsidR="00872BF4" w:rsidRPr="004F71D0" w:rsidRDefault="00872BF4" w:rsidP="00872BF4">
      <w:pPr>
        <w:numPr>
          <w:ilvl w:val="0"/>
          <w:numId w:val="3"/>
        </w:numPr>
        <w:spacing w:after="160" w:line="480" w:lineRule="auto"/>
        <w:jc w:val="both"/>
        <w:rPr>
          <w:b/>
        </w:rPr>
      </w:pPr>
      <w:r w:rsidRPr="004F71D0">
        <w:rPr>
          <w:b/>
          <w:i/>
        </w:rPr>
        <w:t xml:space="preserve">Peer to peer </w:t>
      </w:r>
      <w:r w:rsidRPr="004F71D0">
        <w:rPr>
          <w:b/>
        </w:rPr>
        <w:t>(pada level sebanding ke sebanding)</w:t>
      </w:r>
    </w:p>
    <w:p w:rsidR="00872BF4" w:rsidRDefault="00872BF4" w:rsidP="00872BF4">
      <w:pPr>
        <w:spacing w:line="480" w:lineRule="auto"/>
        <w:ind w:left="720"/>
        <w:jc w:val="both"/>
      </w:pPr>
      <w:r>
        <w:t xml:space="preserve">Pada level ini, menjelaskan bahwa penyampaian informasi yang diberikan oleh </w:t>
      </w:r>
      <w:r>
        <w:rPr>
          <w:i/>
        </w:rPr>
        <w:t>opinion leader</w:t>
      </w:r>
      <w:r>
        <w:t xml:space="preserve"> melalui </w:t>
      </w:r>
      <w:r>
        <w:rPr>
          <w:i/>
        </w:rPr>
        <w:t>word of mouth</w:t>
      </w:r>
      <w:r w:rsidRPr="00CB78D7">
        <w:t xml:space="preserve"> </w:t>
      </w:r>
      <w:r w:rsidRPr="00FD3119">
        <w:t>kepada konsumen d</w:t>
      </w:r>
      <w:r>
        <w:t>en</w:t>
      </w:r>
      <w:r w:rsidRPr="00FD3119">
        <w:t>g</w:t>
      </w:r>
      <w:r>
        <w:t>a</w:t>
      </w:r>
      <w:r w:rsidRPr="00FD3119">
        <w:t>n menggunakan sarana dan prasarana y</w:t>
      </w:r>
      <w:r>
        <w:t>an</w:t>
      </w:r>
      <w:r w:rsidRPr="00FD3119">
        <w:t>g tersedia dan cukup memadai d</w:t>
      </w:r>
      <w:r>
        <w:t>en</w:t>
      </w:r>
      <w:r w:rsidRPr="00FD3119">
        <w:t>g</w:t>
      </w:r>
      <w:r>
        <w:t>a</w:t>
      </w:r>
      <w:r w:rsidRPr="00FD3119">
        <w:t>n melihat pembuktian fakta y</w:t>
      </w:r>
      <w:r>
        <w:t>an</w:t>
      </w:r>
      <w:r w:rsidRPr="00FD3119">
        <w:t>g ada.</w:t>
      </w:r>
    </w:p>
    <w:p w:rsidR="00872BF4" w:rsidRDefault="00872BF4" w:rsidP="00872BF4">
      <w:pPr>
        <w:spacing w:line="480" w:lineRule="auto"/>
        <w:jc w:val="both"/>
      </w:pPr>
    </w:p>
    <w:p w:rsidR="00872BF4" w:rsidRDefault="00872BF4" w:rsidP="00872BF4">
      <w:pPr>
        <w:spacing w:line="480" w:lineRule="auto"/>
        <w:jc w:val="both"/>
        <w:rPr>
          <w:b/>
          <w:i/>
        </w:rPr>
      </w:pPr>
      <w:r>
        <w:rPr>
          <w:b/>
        </w:rPr>
        <w:t xml:space="preserve">2.3.3 Klasifikasi </w:t>
      </w:r>
      <w:r>
        <w:rPr>
          <w:b/>
          <w:i/>
        </w:rPr>
        <w:t>Word of Mouth</w:t>
      </w:r>
    </w:p>
    <w:p w:rsidR="00872BF4" w:rsidRPr="00FD3119" w:rsidRDefault="00872BF4" w:rsidP="00872BF4">
      <w:pPr>
        <w:spacing w:line="480" w:lineRule="auto"/>
        <w:ind w:firstLine="426"/>
        <w:jc w:val="both"/>
      </w:pPr>
      <w:r w:rsidRPr="00FD3119">
        <w:t>D</w:t>
      </w:r>
      <w:r>
        <w:t>a</w:t>
      </w:r>
      <w:r w:rsidRPr="00FD3119">
        <w:t>l</w:t>
      </w:r>
      <w:r>
        <w:t>a</w:t>
      </w:r>
      <w:r w:rsidRPr="00FD3119">
        <w:t>m penggunaanya</w:t>
      </w:r>
      <w:r>
        <w:t>,</w:t>
      </w:r>
      <w:r w:rsidRPr="00FD3119">
        <w:t xml:space="preserve"> </w:t>
      </w:r>
      <w:r>
        <w:rPr>
          <w:i/>
        </w:rPr>
        <w:t>Word of Mouth</w:t>
      </w:r>
      <w:r w:rsidRPr="00FD3119">
        <w:t xml:space="preserve"> d</w:t>
      </w:r>
      <w:r>
        <w:t>a</w:t>
      </w:r>
      <w:r w:rsidRPr="00FD3119">
        <w:t>p</w:t>
      </w:r>
      <w:r>
        <w:t>a</w:t>
      </w:r>
      <w:r w:rsidRPr="00FD3119">
        <w:t>t menjadi sesuatu y</w:t>
      </w:r>
      <w:r>
        <w:t>an</w:t>
      </w:r>
      <w:r w:rsidRPr="00FD3119">
        <w:t xml:space="preserve">g menguntungkan </w:t>
      </w:r>
      <w:r>
        <w:t>te</w:t>
      </w:r>
      <w:r w:rsidRPr="00FD3119">
        <w:t>tapi d</w:t>
      </w:r>
      <w:r>
        <w:t>a</w:t>
      </w:r>
      <w:r w:rsidRPr="00FD3119">
        <w:t>p</w:t>
      </w:r>
      <w:r>
        <w:t>a</w:t>
      </w:r>
      <w:r w:rsidRPr="00FD3119">
        <w:t>t juga j</w:t>
      </w:r>
      <w:r>
        <w:t>a</w:t>
      </w:r>
      <w:r w:rsidRPr="00FD3119">
        <w:t>di sesuatu y</w:t>
      </w:r>
      <w:r>
        <w:t>an</w:t>
      </w:r>
      <w:r w:rsidRPr="00FD3119">
        <w:t>g merugi</w:t>
      </w:r>
      <w:r>
        <w:t>kan. Menurut Brown et al. (2005</w:t>
      </w:r>
      <w:r w:rsidRPr="00FD3119">
        <w:t xml:space="preserve">:125), </w:t>
      </w:r>
      <w:r w:rsidRPr="004F71D0">
        <w:rPr>
          <w:b/>
          <w:i/>
        </w:rPr>
        <w:t>“WOM terjadi ketika pelanggan berbicara kpd org lain mengenai pendapatnya tentang suatu merek, produk, layanan atau perusahaan tertentu pada oran</w:t>
      </w:r>
      <w:r>
        <w:rPr>
          <w:b/>
          <w:i/>
        </w:rPr>
        <w:t xml:space="preserve">g lain”. </w:t>
      </w:r>
      <w:r w:rsidRPr="00FD3119">
        <w:t>Apabil</w:t>
      </w:r>
      <w:r>
        <w:t>a pelanggan menyebarkan opininy</w:t>
      </w:r>
      <w:r w:rsidRPr="00FD3119">
        <w:t>a</w:t>
      </w:r>
      <w:r>
        <w:t xml:space="preserve"> </w:t>
      </w:r>
      <w:r w:rsidRPr="00FD3119">
        <w:t>mengenai kebaikan produk maka d</w:t>
      </w:r>
      <w:r>
        <w:t>i</w:t>
      </w:r>
      <w:r w:rsidRPr="00FD3119">
        <w:t>s</w:t>
      </w:r>
      <w:r>
        <w:t>e</w:t>
      </w:r>
      <w:r w:rsidRPr="00FD3119">
        <w:t>b</w:t>
      </w:r>
      <w:r>
        <w:t>ut WOM yang</w:t>
      </w:r>
      <w:r w:rsidRPr="00FD3119">
        <w:t xml:space="preserve"> positif</w:t>
      </w:r>
      <w:r>
        <w:t xml:space="preserve">. Namun sebaliknya, apabila </w:t>
      </w:r>
      <w:r>
        <w:lastRenderedPageBreak/>
        <w:t>pelanggan menyebarkan opininya mengenai keburukan suatu produk, maka disebut WOM yang negative.</w:t>
      </w:r>
    </w:p>
    <w:p w:rsidR="00872BF4" w:rsidRDefault="00872BF4" w:rsidP="00872BF4">
      <w:pPr>
        <w:spacing w:line="480" w:lineRule="auto"/>
        <w:ind w:firstLine="426"/>
        <w:jc w:val="both"/>
      </w:pPr>
      <w:r w:rsidRPr="00FD3119">
        <w:t>Sedangkan menurut Sutisna</w:t>
      </w:r>
      <w:r>
        <w:t xml:space="preserve"> </w:t>
      </w:r>
      <w:r w:rsidRPr="00FD3119">
        <w:t>(2001:149) menyatakan bahwa berdasarkan sifatnya WOM d</w:t>
      </w:r>
      <w:r>
        <w:t>a</w:t>
      </w:r>
      <w:r w:rsidRPr="00FD3119">
        <w:t>p</w:t>
      </w:r>
      <w:r>
        <w:t>a</w:t>
      </w:r>
      <w:r w:rsidRPr="00FD3119">
        <w:t>t dibagi menjadi 2, yaitu :</w:t>
      </w:r>
    </w:p>
    <w:p w:rsidR="00872BF4" w:rsidRPr="00A111C1" w:rsidRDefault="00872BF4" w:rsidP="00872BF4">
      <w:pPr>
        <w:numPr>
          <w:ilvl w:val="0"/>
          <w:numId w:val="4"/>
        </w:numPr>
        <w:spacing w:after="160" w:line="480" w:lineRule="auto"/>
        <w:ind w:left="993"/>
        <w:jc w:val="both"/>
      </w:pPr>
      <w:r>
        <w:rPr>
          <w:i/>
        </w:rPr>
        <w:t>Positive Word of Mouth</w:t>
      </w:r>
    </w:p>
    <w:p w:rsidR="00872BF4" w:rsidRDefault="00872BF4" w:rsidP="00872BF4">
      <w:pPr>
        <w:spacing w:line="480" w:lineRule="auto"/>
        <w:ind w:left="993" w:right="474"/>
        <w:jc w:val="both"/>
      </w:pPr>
      <w:r>
        <w:t xml:space="preserve">Yaitu </w:t>
      </w:r>
      <w:r>
        <w:rPr>
          <w:i/>
        </w:rPr>
        <w:t xml:space="preserve">word of mouth </w:t>
      </w:r>
      <w:r>
        <w:t xml:space="preserve">yang dapat timbul ketika produk yang sudah dikonsumsi berhasil memuaskan konsumen. Komsumen yang sudah terpuaskan belum tentu akan menceritakan kepada orang lain. </w:t>
      </w:r>
      <w:r>
        <w:rPr>
          <w:i/>
        </w:rPr>
        <w:t>Word of mouth</w:t>
      </w:r>
      <w:r>
        <w:t xml:space="preserve"> </w:t>
      </w:r>
      <w:r>
        <w:rPr>
          <w:i/>
        </w:rPr>
        <w:t>positive</w:t>
      </w:r>
      <w:r>
        <w:t xml:space="preserve"> baru akan muncul dari suatu pengalaman yang dianggap luar biasa oleh konsumen yang pada saat itu tingkat emosionalnya tinggi. Artinya apa yang diperoleh konsumen setelah transaksi lebih tinggi dari harapannya. Sehingga tanpa diminta konsumen akan menceritakan pengalaman yang dirasakan kepada orang terdekatnya.</w:t>
      </w:r>
    </w:p>
    <w:p w:rsidR="00872BF4" w:rsidRPr="00A111C1" w:rsidRDefault="00872BF4" w:rsidP="00872BF4">
      <w:pPr>
        <w:numPr>
          <w:ilvl w:val="0"/>
          <w:numId w:val="4"/>
        </w:numPr>
        <w:spacing w:after="160" w:line="480" w:lineRule="auto"/>
        <w:ind w:left="993" w:right="474"/>
        <w:jc w:val="both"/>
      </w:pPr>
      <w:r>
        <w:rPr>
          <w:i/>
        </w:rPr>
        <w:t>Negative Word of Mouth</w:t>
      </w:r>
    </w:p>
    <w:p w:rsidR="00872BF4" w:rsidRPr="00A111C1" w:rsidRDefault="00872BF4" w:rsidP="00872BF4">
      <w:pPr>
        <w:spacing w:line="480" w:lineRule="auto"/>
        <w:ind w:left="993" w:right="474"/>
        <w:jc w:val="both"/>
      </w:pPr>
      <w:r>
        <w:t xml:space="preserve">Yaitu bentuk </w:t>
      </w:r>
      <w:r>
        <w:rPr>
          <w:i/>
        </w:rPr>
        <w:t>word of mouth</w:t>
      </w:r>
      <w:r>
        <w:t xml:space="preserve"> yang dapat timbul manakala produk yang dikonsumsi ternyata mengecewakan. Merupakan suatu fenomena yang paling menakutkan bagi perusahaan karena seorang konsumen yang kecewa akan berbicara tidak hanya kepada orang- orang terdekat saja tetapi konsumen akan menyampaikan kekecewaannya ke sebanyak mungkin orang.</w:t>
      </w:r>
    </w:p>
    <w:p w:rsidR="00872BF4" w:rsidRDefault="00872BF4" w:rsidP="00872BF4">
      <w:pPr>
        <w:spacing w:line="480" w:lineRule="auto"/>
        <w:ind w:firstLine="426"/>
        <w:jc w:val="both"/>
      </w:pPr>
      <w:r w:rsidRPr="00FD3119">
        <w:t>Menurut Kotler (2007:206), konsumen menerima dan menanggapi WOM pada kondisi situasi d</w:t>
      </w:r>
      <w:r>
        <w:t>a</w:t>
      </w:r>
      <w:r w:rsidRPr="00FD3119">
        <w:t>l</w:t>
      </w:r>
      <w:r>
        <w:t>a</w:t>
      </w:r>
      <w:r w:rsidRPr="00FD3119">
        <w:t>m :</w:t>
      </w:r>
    </w:p>
    <w:p w:rsidR="00872BF4" w:rsidRDefault="00872BF4" w:rsidP="00872BF4">
      <w:pPr>
        <w:numPr>
          <w:ilvl w:val="0"/>
          <w:numId w:val="5"/>
        </w:numPr>
        <w:spacing w:after="160" w:line="480" w:lineRule="auto"/>
        <w:ind w:left="993" w:right="474"/>
        <w:jc w:val="both"/>
      </w:pPr>
      <w:r>
        <w:t>Konsumen kurang mendapat informasi yang cukup untuk membantu dalam melakukan pilihan.</w:t>
      </w:r>
    </w:p>
    <w:p w:rsidR="00872BF4" w:rsidRDefault="00872BF4" w:rsidP="00872BF4">
      <w:pPr>
        <w:numPr>
          <w:ilvl w:val="0"/>
          <w:numId w:val="5"/>
        </w:numPr>
        <w:spacing w:after="160" w:line="480" w:lineRule="auto"/>
        <w:ind w:left="993" w:right="474"/>
        <w:jc w:val="both"/>
      </w:pPr>
      <w:r>
        <w:lastRenderedPageBreak/>
        <w:t>Produknya sangat kompleks dan sulit dinilai dengan menggunakan penilaian kriteria.</w:t>
      </w:r>
    </w:p>
    <w:p w:rsidR="00872BF4" w:rsidRDefault="00872BF4" w:rsidP="00872BF4">
      <w:pPr>
        <w:numPr>
          <w:ilvl w:val="0"/>
          <w:numId w:val="5"/>
        </w:numPr>
        <w:spacing w:after="160" w:line="480" w:lineRule="auto"/>
        <w:ind w:left="993" w:right="474"/>
        <w:jc w:val="both"/>
      </w:pPr>
      <w:r>
        <w:t>Konsumen kurang mampu untuk menilai produk, tidak penting bagaimana informasi yang disebarkan dan ditujukan.</w:t>
      </w:r>
    </w:p>
    <w:p w:rsidR="00872BF4" w:rsidRDefault="00872BF4" w:rsidP="00872BF4">
      <w:pPr>
        <w:numPr>
          <w:ilvl w:val="0"/>
          <w:numId w:val="5"/>
        </w:numPr>
        <w:spacing w:after="160" w:line="480" w:lineRule="auto"/>
        <w:ind w:left="993" w:right="474"/>
        <w:jc w:val="both"/>
      </w:pPr>
      <w:r>
        <w:t>Sumber lain memiliki kredibilitas rendah.</w:t>
      </w:r>
    </w:p>
    <w:p w:rsidR="00872BF4" w:rsidRDefault="00872BF4" w:rsidP="00872BF4">
      <w:pPr>
        <w:numPr>
          <w:ilvl w:val="0"/>
          <w:numId w:val="5"/>
        </w:numPr>
        <w:spacing w:after="160" w:line="480" w:lineRule="auto"/>
        <w:ind w:left="993" w:right="474"/>
        <w:jc w:val="both"/>
      </w:pPr>
      <w:r>
        <w:t>Pengaruh orang lain lebih mudah dijangkau daripada sumber lain dan karena dapat dikonsultasikan dengan menghemat waktu dan tenaga.</w:t>
      </w:r>
    </w:p>
    <w:p w:rsidR="00872BF4" w:rsidRDefault="00872BF4" w:rsidP="00872BF4">
      <w:pPr>
        <w:numPr>
          <w:ilvl w:val="0"/>
          <w:numId w:val="5"/>
        </w:numPr>
        <w:spacing w:after="160" w:line="480" w:lineRule="auto"/>
        <w:ind w:left="993" w:right="474"/>
        <w:jc w:val="both"/>
      </w:pPr>
      <w:r>
        <w:t>Kuatnya ikatan social yang ada antara penyebar dan penerima informasi.</w:t>
      </w:r>
    </w:p>
    <w:p w:rsidR="00872BF4" w:rsidRPr="004F71D0" w:rsidRDefault="00872BF4" w:rsidP="00872BF4">
      <w:pPr>
        <w:numPr>
          <w:ilvl w:val="0"/>
          <w:numId w:val="5"/>
        </w:numPr>
        <w:spacing w:after="160" w:line="480" w:lineRule="auto"/>
        <w:ind w:left="993" w:right="474"/>
        <w:jc w:val="both"/>
      </w:pPr>
      <w:r>
        <w:t>Individu mempunyai kebutuhan yang tinggi pada persetujuan lingkungan social.</w:t>
      </w:r>
    </w:p>
    <w:p w:rsidR="00872BF4" w:rsidRPr="00D93941" w:rsidRDefault="00872BF4" w:rsidP="00872BF4">
      <w:pPr>
        <w:spacing w:line="480" w:lineRule="auto"/>
        <w:jc w:val="both"/>
        <w:rPr>
          <w:b/>
        </w:rPr>
      </w:pPr>
      <w:r w:rsidRPr="00D93941">
        <w:rPr>
          <w:b/>
        </w:rPr>
        <w:t>2.3.4 Pentingnya Word of Mouth</w:t>
      </w:r>
    </w:p>
    <w:p w:rsidR="00872BF4" w:rsidRPr="00FD3119" w:rsidRDefault="00872BF4" w:rsidP="00872BF4">
      <w:pPr>
        <w:spacing w:line="480" w:lineRule="auto"/>
        <w:ind w:firstLine="426"/>
        <w:jc w:val="both"/>
      </w:pPr>
      <w:r w:rsidRPr="00FD3119">
        <w:t xml:space="preserve">Ali Hasan (2010:25) mengemukakan alasan yg membuat WOM </w:t>
      </w:r>
      <w:r>
        <w:t>dapat</w:t>
      </w:r>
      <w:r w:rsidRPr="00FD3119">
        <w:t xml:space="preserve"> menjadi sumber informasi y</w:t>
      </w:r>
      <w:r>
        <w:t>an</w:t>
      </w:r>
      <w:r w:rsidRPr="00FD3119">
        <w:t>g kuat d</w:t>
      </w:r>
      <w:r>
        <w:t>a</w:t>
      </w:r>
      <w:r w:rsidRPr="00FD3119">
        <w:t>l</w:t>
      </w:r>
      <w:r>
        <w:t>a</w:t>
      </w:r>
      <w:r w:rsidRPr="00FD3119">
        <w:t>m mempengaruhi keputusan pembelian, yaitu :</w:t>
      </w:r>
    </w:p>
    <w:p w:rsidR="00872BF4" w:rsidRDefault="00872BF4" w:rsidP="00872BF4">
      <w:pPr>
        <w:numPr>
          <w:ilvl w:val="0"/>
          <w:numId w:val="6"/>
        </w:numPr>
        <w:spacing w:after="160" w:line="480" w:lineRule="auto"/>
        <w:jc w:val="both"/>
      </w:pPr>
      <w:r w:rsidRPr="00FD3119">
        <w:t xml:space="preserve">WOM </w:t>
      </w:r>
      <w:r>
        <w:t>dalah</w:t>
      </w:r>
      <w:r w:rsidRPr="00FD3119">
        <w:t xml:space="preserve"> sumber informasi yg independen dan jujur, yang artinya ketika informasi </w:t>
      </w:r>
      <w:r>
        <w:t>datang dari seorang teman</w:t>
      </w:r>
      <w:r w:rsidRPr="00FD3119">
        <w:t xml:space="preserve"> itu l</w:t>
      </w:r>
      <w:r>
        <w:t>e</w:t>
      </w:r>
      <w:r w:rsidRPr="00FD3119">
        <w:t>b</w:t>
      </w:r>
      <w:r>
        <w:t>ih kredibel karena tidak</w:t>
      </w:r>
      <w:r w:rsidRPr="00FD3119">
        <w:t xml:space="preserve"> ada keterkaitan dari </w:t>
      </w:r>
      <w:r>
        <w:t>orang</w:t>
      </w:r>
      <w:r w:rsidRPr="00FD3119">
        <w:t xml:space="preserve"> </w:t>
      </w:r>
      <w:r>
        <w:t>tersebut dengan</w:t>
      </w:r>
      <w:r w:rsidRPr="00FD3119">
        <w:t xml:space="preserve"> perusahaan produk </w:t>
      </w:r>
      <w:r>
        <w:t>tersebut</w:t>
      </w:r>
      <w:r w:rsidRPr="00FD3119">
        <w:t>.</w:t>
      </w:r>
    </w:p>
    <w:p w:rsidR="00872BF4" w:rsidRDefault="00872BF4" w:rsidP="00872BF4">
      <w:pPr>
        <w:numPr>
          <w:ilvl w:val="0"/>
          <w:numId w:val="6"/>
        </w:numPr>
        <w:spacing w:after="160" w:line="480" w:lineRule="auto"/>
        <w:jc w:val="both"/>
      </w:pPr>
      <w:r w:rsidRPr="00D93941">
        <w:t xml:space="preserve">WOM sangat kuat karena memberikan manfaat kepada </w:t>
      </w:r>
      <w:r>
        <w:t xml:space="preserve">yang bertanya dengan </w:t>
      </w:r>
      <w:r w:rsidRPr="00D93941">
        <w:t>memberika</w:t>
      </w:r>
      <w:r>
        <w:t>n</w:t>
      </w:r>
      <w:r w:rsidRPr="00D93941">
        <w:t xml:space="preserve"> </w:t>
      </w:r>
      <w:r>
        <w:t>pengalaman</w:t>
      </w:r>
      <w:r w:rsidRPr="00D93941">
        <w:t xml:space="preserve"> langsung </w:t>
      </w:r>
      <w:r>
        <w:t>tentang</w:t>
      </w:r>
      <w:r w:rsidRPr="00D93941">
        <w:t xml:space="preserve"> produk melalui </w:t>
      </w:r>
      <w:r>
        <w:t>pengalaman teman.</w:t>
      </w:r>
    </w:p>
    <w:p w:rsidR="00872BF4" w:rsidRDefault="00872BF4" w:rsidP="00872BF4">
      <w:pPr>
        <w:numPr>
          <w:ilvl w:val="0"/>
          <w:numId w:val="6"/>
        </w:numPr>
        <w:spacing w:after="160" w:line="480" w:lineRule="auto"/>
        <w:jc w:val="both"/>
      </w:pPr>
      <w:r w:rsidRPr="00D93941">
        <w:t xml:space="preserve">WOM disesuaikan </w:t>
      </w:r>
      <w:r>
        <w:t>dengan orang- orang</w:t>
      </w:r>
      <w:r w:rsidRPr="00D93941">
        <w:t xml:space="preserve"> y</w:t>
      </w:r>
      <w:r>
        <w:t>an</w:t>
      </w:r>
      <w:r w:rsidRPr="00D93941">
        <w:t>g tertarik di d</w:t>
      </w:r>
      <w:r>
        <w:t>a</w:t>
      </w:r>
      <w:r w:rsidRPr="00D93941">
        <w:t>l</w:t>
      </w:r>
      <w:r>
        <w:t>a</w:t>
      </w:r>
      <w:r w:rsidRPr="00D93941">
        <w:t xml:space="preserve">mnya. Seseorang </w:t>
      </w:r>
      <w:r>
        <w:t>tidak</w:t>
      </w:r>
      <w:r w:rsidRPr="00D93941">
        <w:t xml:space="preserve"> akan bergabung </w:t>
      </w:r>
      <w:r>
        <w:t>dengan</w:t>
      </w:r>
      <w:r w:rsidRPr="00D93941">
        <w:t xml:space="preserve"> percakapan, kecuali</w:t>
      </w:r>
      <w:r>
        <w:t xml:space="preserve"> jika mereka tertarik pada topik</w:t>
      </w:r>
      <w:r w:rsidRPr="00D93941">
        <w:t xml:space="preserve"> y</w:t>
      </w:r>
      <w:r>
        <w:t>an</w:t>
      </w:r>
      <w:r w:rsidRPr="00D93941">
        <w:t>g disukainya.</w:t>
      </w:r>
    </w:p>
    <w:p w:rsidR="00872BF4" w:rsidRDefault="00872BF4" w:rsidP="00872BF4">
      <w:pPr>
        <w:numPr>
          <w:ilvl w:val="0"/>
          <w:numId w:val="6"/>
        </w:numPr>
        <w:spacing w:after="160" w:line="480" w:lineRule="auto"/>
        <w:jc w:val="both"/>
      </w:pPr>
      <w:r w:rsidRPr="00D93941">
        <w:t>WOM menghasilkan informasi media informal.</w:t>
      </w:r>
    </w:p>
    <w:p w:rsidR="00872BF4" w:rsidRDefault="00872BF4" w:rsidP="00872BF4">
      <w:pPr>
        <w:numPr>
          <w:ilvl w:val="0"/>
          <w:numId w:val="6"/>
        </w:numPr>
        <w:spacing w:after="160" w:line="480" w:lineRule="auto"/>
        <w:jc w:val="both"/>
      </w:pPr>
      <w:r w:rsidRPr="00D93941">
        <w:lastRenderedPageBreak/>
        <w:t xml:space="preserve">WOM </w:t>
      </w:r>
      <w:r>
        <w:t>dapat</w:t>
      </w:r>
      <w:r w:rsidRPr="00D93941">
        <w:t xml:space="preserve"> dimulai dari satu sumber </w:t>
      </w:r>
      <w:r>
        <w:t>tergantung bagaimana</w:t>
      </w:r>
      <w:r w:rsidRPr="00D93941">
        <w:t xml:space="preserve"> kekuatan influencer dan jaringan social itu menyebar </w:t>
      </w:r>
      <w:r>
        <w:t>dengan</w:t>
      </w:r>
      <w:r w:rsidRPr="00D93941">
        <w:t xml:space="preserve"> cepat secara luas </w:t>
      </w:r>
      <w:r>
        <w:t>kepada orang lain.</w:t>
      </w:r>
    </w:p>
    <w:p w:rsidR="00872BF4" w:rsidRDefault="00872BF4" w:rsidP="00872BF4">
      <w:pPr>
        <w:numPr>
          <w:ilvl w:val="0"/>
          <w:numId w:val="6"/>
        </w:numPr>
        <w:spacing w:after="160" w:line="480" w:lineRule="auto"/>
        <w:jc w:val="both"/>
      </w:pPr>
      <w:r w:rsidRPr="00D93941">
        <w:t xml:space="preserve">WOM </w:t>
      </w:r>
      <w:r>
        <w:t>tidak</w:t>
      </w:r>
      <w:r w:rsidRPr="00D93941">
        <w:t xml:space="preserve"> dibatasi oleh ruang atau kendala lainnya, seperti ikatan social, waktu, k</w:t>
      </w:r>
      <w:r>
        <w:t>e</w:t>
      </w:r>
      <w:r w:rsidRPr="00D93941">
        <w:t>luarga, atau hambatan fisik lainnya.</w:t>
      </w:r>
    </w:p>
    <w:p w:rsidR="00872BF4" w:rsidRDefault="00872BF4" w:rsidP="00872BF4">
      <w:pPr>
        <w:spacing w:line="480" w:lineRule="auto"/>
        <w:jc w:val="both"/>
      </w:pPr>
    </w:p>
    <w:p w:rsidR="00872BF4" w:rsidRPr="003A6FDD" w:rsidRDefault="00872BF4" w:rsidP="00872BF4">
      <w:pPr>
        <w:spacing w:line="480" w:lineRule="auto"/>
        <w:jc w:val="both"/>
        <w:rPr>
          <w:b/>
        </w:rPr>
      </w:pPr>
      <w:r w:rsidRPr="003A6FDD">
        <w:rPr>
          <w:b/>
        </w:rPr>
        <w:t>2.3.5 Menciptakan WOM</w:t>
      </w:r>
    </w:p>
    <w:p w:rsidR="00872BF4" w:rsidRDefault="00872BF4" w:rsidP="00872BF4">
      <w:pPr>
        <w:spacing w:line="480" w:lineRule="auto"/>
        <w:ind w:firstLine="426"/>
        <w:jc w:val="both"/>
      </w:pPr>
      <w:r w:rsidRPr="00FD3119">
        <w:t>Menurut Schiffman &amp; Kanuk (2004:285) aplikasi strategi WO</w:t>
      </w:r>
      <w:r>
        <w:t>M sebagai berikut:</w:t>
      </w:r>
    </w:p>
    <w:p w:rsidR="00872BF4" w:rsidRDefault="00872BF4" w:rsidP="00872BF4">
      <w:pPr>
        <w:numPr>
          <w:ilvl w:val="0"/>
          <w:numId w:val="7"/>
        </w:numPr>
        <w:spacing w:after="160" w:line="480" w:lineRule="auto"/>
        <w:jc w:val="both"/>
      </w:pPr>
      <w:r>
        <w:rPr>
          <w:i/>
        </w:rPr>
        <w:t>Buzz Agent</w:t>
      </w:r>
    </w:p>
    <w:p w:rsidR="00872BF4" w:rsidRDefault="00872BF4" w:rsidP="00872BF4">
      <w:pPr>
        <w:spacing w:line="480" w:lineRule="auto"/>
        <w:ind w:left="720"/>
        <w:jc w:val="both"/>
      </w:pPr>
      <w:r>
        <w:t xml:space="preserve">Banyak perusahaan yang menggunakan strategi pemasaran dengan menggunakan </w:t>
      </w:r>
      <w:r>
        <w:rPr>
          <w:i/>
        </w:rPr>
        <w:t>buzz agent</w:t>
      </w:r>
      <w:r>
        <w:t xml:space="preserve"> yaitu dengan memberdayakan agen tenaga kerja yang langsung mempromosikan produkmereka dengan memanfaatkan berbagai macam kegiatan yang melibatkan orang banyak seperti pada saat acara </w:t>
      </w:r>
      <w:r>
        <w:rPr>
          <w:i/>
        </w:rPr>
        <w:t>gathering</w:t>
      </w:r>
      <w:r>
        <w:t xml:space="preserve"> keluarga. Pada saat acara </w:t>
      </w:r>
      <w:r>
        <w:rPr>
          <w:i/>
        </w:rPr>
        <w:t>gathering</w:t>
      </w:r>
      <w:r>
        <w:t xml:space="preserve"> maka akan memudahkan sebuah komunikasi seorang dalam membicarakan sebuah produk kepada orang lain.</w:t>
      </w:r>
    </w:p>
    <w:p w:rsidR="00872BF4" w:rsidRDefault="00872BF4" w:rsidP="00872BF4">
      <w:pPr>
        <w:numPr>
          <w:ilvl w:val="0"/>
          <w:numId w:val="7"/>
        </w:numPr>
        <w:spacing w:after="160" w:line="480" w:lineRule="auto"/>
        <w:jc w:val="both"/>
      </w:pPr>
      <w:r>
        <w:rPr>
          <w:i/>
        </w:rPr>
        <w:t>Viral Marketing</w:t>
      </w:r>
    </w:p>
    <w:p w:rsidR="00872BF4" w:rsidRDefault="00872BF4" w:rsidP="00872BF4">
      <w:pPr>
        <w:spacing w:line="480" w:lineRule="auto"/>
        <w:ind w:left="720"/>
        <w:jc w:val="both"/>
      </w:pPr>
      <w:r w:rsidRPr="00943B1B">
        <w:t xml:space="preserve">Adalah promosi dari mulut ke mulut dalam format elektronik. Dimana </w:t>
      </w:r>
      <w:r w:rsidRPr="00943B1B">
        <w:rPr>
          <w:i/>
        </w:rPr>
        <w:t>viral marketing</w:t>
      </w:r>
      <w:r w:rsidRPr="00943B1B">
        <w:t xml:space="preserve"> adalah strategi marketing yang berkaitan dengan menciptakan pesan </w:t>
      </w:r>
      <w:r w:rsidRPr="00943B1B">
        <w:rPr>
          <w:i/>
        </w:rPr>
        <w:t xml:space="preserve">online </w:t>
      </w:r>
      <w:r w:rsidRPr="00943B1B">
        <w:t xml:space="preserve">yang originaldan cukup menghibur yang mendorong </w:t>
      </w:r>
      <w:r w:rsidRPr="00943B1B">
        <w:rPr>
          <w:i/>
        </w:rPr>
        <w:t>consumer</w:t>
      </w:r>
      <w:r w:rsidRPr="00943B1B">
        <w:t xml:space="preserve"> untuk menyampaikan pesan itu ke konsumen lainnya, menyebarkan pesan di dalam web seperti virus secara grafis tanpa membebani si pengiklan.</w:t>
      </w:r>
    </w:p>
    <w:p w:rsidR="00872BF4" w:rsidRPr="002D5DF6" w:rsidRDefault="00872BF4" w:rsidP="00872BF4">
      <w:pPr>
        <w:numPr>
          <w:ilvl w:val="0"/>
          <w:numId w:val="7"/>
        </w:numPr>
        <w:spacing w:after="160" w:line="480" w:lineRule="auto"/>
        <w:jc w:val="both"/>
      </w:pPr>
      <w:r>
        <w:rPr>
          <w:i/>
        </w:rPr>
        <w:t>Tracking Negative Rumor</w:t>
      </w:r>
    </w:p>
    <w:p w:rsidR="00872BF4" w:rsidRDefault="00872BF4" w:rsidP="00872BF4">
      <w:pPr>
        <w:spacing w:line="480" w:lineRule="auto"/>
        <w:ind w:left="720"/>
        <w:jc w:val="both"/>
      </w:pPr>
      <w:r>
        <w:lastRenderedPageBreak/>
        <w:t xml:space="preserve">Strategi ini menjelaskan bahwa dengan tidak menguraikan pernyataan- pernyataan yang negative terhadap informasi produk dengan diimbangi dengan kelebihan- kelebihan </w:t>
      </w:r>
      <w:r w:rsidRPr="00FD3119">
        <w:t>dimiliki oleh sebuah produk maka akan menimbulkan ketertarikan seseorang akan sebuah produk tersebut</w:t>
      </w:r>
      <w:r>
        <w:t>.</w:t>
      </w:r>
    </w:p>
    <w:p w:rsidR="00872BF4" w:rsidRPr="00BE3DC1" w:rsidRDefault="00872BF4" w:rsidP="00872BF4">
      <w:pPr>
        <w:spacing w:line="480" w:lineRule="auto"/>
        <w:jc w:val="both"/>
      </w:pPr>
      <w:r w:rsidRPr="00BE3DC1">
        <w:t>Sernovitz (2009:13)</w:t>
      </w:r>
      <w:r>
        <w:t xml:space="preserve"> </w:t>
      </w:r>
      <w:r w:rsidRPr="00BE3DC1">
        <w:t>menyebutk</w:t>
      </w:r>
      <w:r>
        <w:t xml:space="preserve">an ada lima elemen (Five Ts) yang dibutuhkan untuk </w:t>
      </w:r>
      <w:r>
        <w:rPr>
          <w:i/>
        </w:rPr>
        <w:t xml:space="preserve">word of </w:t>
      </w:r>
      <w:r w:rsidRPr="00044DF0">
        <w:rPr>
          <w:i/>
        </w:rPr>
        <w:t>mouth</w:t>
      </w:r>
      <w:r>
        <w:t xml:space="preserve"> agar dapat menyebar, yaitu :</w:t>
      </w:r>
    </w:p>
    <w:p w:rsidR="00872BF4" w:rsidRDefault="00872BF4" w:rsidP="00872BF4">
      <w:pPr>
        <w:numPr>
          <w:ilvl w:val="0"/>
          <w:numId w:val="8"/>
        </w:numPr>
        <w:spacing w:after="160" w:line="480" w:lineRule="auto"/>
        <w:jc w:val="both"/>
      </w:pPr>
      <w:r w:rsidRPr="00044DF0">
        <w:rPr>
          <w:i/>
        </w:rPr>
        <w:t>Talkers</w:t>
      </w:r>
      <w:r w:rsidRPr="00FD3119">
        <w:t xml:space="preserve"> yaitu </w:t>
      </w:r>
      <w:r>
        <w:t>yang</w:t>
      </w:r>
      <w:r w:rsidRPr="00FD3119">
        <w:t xml:space="preserve"> pertama </w:t>
      </w:r>
      <w:r>
        <w:t>dalam</w:t>
      </w:r>
      <w:r w:rsidRPr="00FD3119">
        <w:t xml:space="preserve"> elemen ini adalah kita harus </w:t>
      </w:r>
      <w:r>
        <w:t>tahu</w:t>
      </w:r>
      <w:r w:rsidRPr="00FD3119">
        <w:t xml:space="preserve"> siapa</w:t>
      </w:r>
      <w:r>
        <w:t xml:space="preserve"> yang menjadi</w:t>
      </w:r>
      <w:r w:rsidRPr="00FD3119">
        <w:t xml:space="preserve"> pembicara</w:t>
      </w:r>
      <w:r>
        <w:t>. Dalam</w:t>
      </w:r>
      <w:r w:rsidRPr="00FD3119">
        <w:t xml:space="preserve"> hal ini pembicara adalah konsumen kita </w:t>
      </w:r>
      <w:r>
        <w:t>yang</w:t>
      </w:r>
      <w:r w:rsidRPr="00FD3119">
        <w:t xml:space="preserve"> telah mengkonsumsi produk atau jasa </w:t>
      </w:r>
      <w:r>
        <w:t>yang</w:t>
      </w:r>
      <w:r w:rsidRPr="00FD3119">
        <w:t xml:space="preserve"> telah kita berikan, terkadang </w:t>
      </w:r>
      <w:r>
        <w:t>orang</w:t>
      </w:r>
      <w:r w:rsidRPr="00FD3119">
        <w:t xml:space="preserve"> lain cenderung </w:t>
      </w:r>
      <w:r>
        <w:t>dalam</w:t>
      </w:r>
      <w:r w:rsidRPr="00FD3119">
        <w:t xml:space="preserve"> memilih atau memutuskan suatu produk tergantung kepada konsumen y</w:t>
      </w:r>
      <w:r>
        <w:t>an</w:t>
      </w:r>
      <w:r w:rsidRPr="00FD3119">
        <w:t xml:space="preserve">g telah berpengalaman menggunakan produk atau jasa </w:t>
      </w:r>
      <w:r>
        <w:t>tersebut atau biasa disebut dengan</w:t>
      </w:r>
      <w:r w:rsidRPr="00FD3119">
        <w:t xml:space="preserve"> referral pihak </w:t>
      </w:r>
      <w:r>
        <w:t>yang</w:t>
      </w:r>
      <w:r w:rsidRPr="00FD3119">
        <w:t xml:space="preserve"> merekomendasikan suatu produk atau jasa.</w:t>
      </w:r>
    </w:p>
    <w:p w:rsidR="00872BF4" w:rsidRDefault="00872BF4" w:rsidP="00872BF4">
      <w:pPr>
        <w:numPr>
          <w:ilvl w:val="0"/>
          <w:numId w:val="8"/>
        </w:numPr>
        <w:spacing w:after="160" w:line="480" w:lineRule="auto"/>
        <w:jc w:val="both"/>
      </w:pPr>
      <w:r>
        <w:rPr>
          <w:i/>
        </w:rPr>
        <w:t>Topics</w:t>
      </w:r>
      <w:r>
        <w:t xml:space="preserve"> yaitu adanya suatu </w:t>
      </w:r>
      <w:r>
        <w:rPr>
          <w:i/>
        </w:rPr>
        <w:t xml:space="preserve">word of mouth </w:t>
      </w:r>
      <w:r>
        <w:t>karena tercipta suatu pesan atau perihal yang membuat mereka berbiacara mengenai produk atau jasa, seperti halnya pelayanan yang diberikan, karena produk kita mempunyai keunggulan tersendiri, tentang perusahaan kita, lokasi yang strategis.</w:t>
      </w:r>
    </w:p>
    <w:p w:rsidR="00872BF4" w:rsidRDefault="00872BF4" w:rsidP="00872BF4">
      <w:pPr>
        <w:numPr>
          <w:ilvl w:val="0"/>
          <w:numId w:val="8"/>
        </w:numPr>
        <w:spacing w:after="160" w:line="480" w:lineRule="auto"/>
        <w:jc w:val="both"/>
      </w:pPr>
      <w:r w:rsidRPr="001C75C2">
        <w:rPr>
          <w:i/>
        </w:rPr>
        <w:t>Tools</w:t>
      </w:r>
      <w:r w:rsidRPr="001C75C2">
        <w:t xml:space="preserve"> yaitu kita mengetahui pesan atau perihal yang membuat mereka berbicara mengenai produk atau jasa tersebut dibutuhkan suatu alat untuk membantu agar pesan tersebut dapat berjalan, seperti </w:t>
      </w:r>
      <w:r w:rsidRPr="001C75C2">
        <w:rPr>
          <w:i/>
        </w:rPr>
        <w:t>website game</w:t>
      </w:r>
      <w:r w:rsidRPr="001C75C2">
        <w:t xml:space="preserve"> yang diciptakan untuk orang- orang bermain, contoh produk gratis, </w:t>
      </w:r>
      <w:r w:rsidRPr="001C75C2">
        <w:rPr>
          <w:i/>
        </w:rPr>
        <w:t>postcards,</w:t>
      </w:r>
      <w:r w:rsidRPr="001C75C2">
        <w:t xml:space="preserve"> brosur, spanduk, melalui iklan di radio apa saja alat yang bisa membuat org mudah membicarakan atau menularkan produk anda kpd temannya</w:t>
      </w:r>
    </w:p>
    <w:p w:rsidR="00872BF4" w:rsidRDefault="00872BF4" w:rsidP="00872BF4">
      <w:pPr>
        <w:numPr>
          <w:ilvl w:val="0"/>
          <w:numId w:val="8"/>
        </w:numPr>
        <w:spacing w:after="160" w:line="480" w:lineRule="auto"/>
        <w:jc w:val="both"/>
      </w:pPr>
      <w:r w:rsidRPr="001C75C2">
        <w:rPr>
          <w:i/>
        </w:rPr>
        <w:lastRenderedPageBreak/>
        <w:t>Taking part</w:t>
      </w:r>
      <w:r w:rsidRPr="001C75C2">
        <w:t xml:space="preserve"> atau partisipasi perusahaan yaitu suatu partisipa</w:t>
      </w:r>
      <w:r>
        <w:t xml:space="preserve">si perusahaan seperti halnya dalam menanggapi respon pertanyaan- pertanyaan </w:t>
      </w:r>
      <w:r w:rsidRPr="001C75C2">
        <w:t xml:space="preserve">mengenai produk atau jasa </w:t>
      </w:r>
      <w:r>
        <w:t>tersebut</w:t>
      </w:r>
      <w:r w:rsidRPr="001C75C2">
        <w:t xml:space="preserve"> dari para calon konsumen </w:t>
      </w:r>
      <w:r>
        <w:t>dengan</w:t>
      </w:r>
      <w:r w:rsidRPr="001C75C2">
        <w:t xml:space="preserve"> menjelaskan </w:t>
      </w:r>
      <w:r>
        <w:t>secara</w:t>
      </w:r>
      <w:r w:rsidRPr="001C75C2">
        <w:t xml:space="preserve"> </w:t>
      </w:r>
      <w:r>
        <w:t>lebih</w:t>
      </w:r>
      <w:r w:rsidRPr="001C75C2">
        <w:t xml:space="preserve"> jelas dan terperinci mengenai produk atau jasa </w:t>
      </w:r>
      <w:r>
        <w:t>tersebut</w:t>
      </w:r>
      <w:r w:rsidRPr="001C75C2">
        <w:t xml:space="preserve">, melakukan </w:t>
      </w:r>
      <w:r w:rsidRPr="001C75C2">
        <w:rPr>
          <w:i/>
        </w:rPr>
        <w:t>follow up</w:t>
      </w:r>
      <w:r w:rsidRPr="001C75C2">
        <w:t xml:space="preserve"> </w:t>
      </w:r>
      <w:r>
        <w:t>ke</w:t>
      </w:r>
      <w:r w:rsidRPr="001C75C2">
        <w:t xml:space="preserve"> calon konsumen sehingga mereka melakukan suatu proses pengambilan keputusan.</w:t>
      </w:r>
    </w:p>
    <w:p w:rsidR="00872BF4" w:rsidRDefault="00872BF4" w:rsidP="00872BF4">
      <w:pPr>
        <w:numPr>
          <w:ilvl w:val="0"/>
          <w:numId w:val="8"/>
        </w:numPr>
        <w:spacing w:after="160" w:line="480" w:lineRule="auto"/>
        <w:jc w:val="both"/>
      </w:pPr>
      <w:r>
        <w:rPr>
          <w:i/>
        </w:rPr>
        <w:t>T</w:t>
      </w:r>
      <w:r w:rsidRPr="001C75C2">
        <w:rPr>
          <w:i/>
        </w:rPr>
        <w:t>racking</w:t>
      </w:r>
      <w:r w:rsidRPr="001C75C2">
        <w:t xml:space="preserve"> atau pengawasan</w:t>
      </w:r>
      <w:r>
        <w:t xml:space="preserve"> </w:t>
      </w:r>
      <w:r w:rsidRPr="001C75C2">
        <w:t xml:space="preserve">akan hasil </w:t>
      </w:r>
      <w:r>
        <w:rPr>
          <w:i/>
        </w:rPr>
        <w:t>Word of Mouth</w:t>
      </w:r>
      <w:r w:rsidRPr="001C75C2">
        <w:t xml:space="preserve"> marketing perusahaan </w:t>
      </w:r>
      <w:r>
        <w:t>setelah</w:t>
      </w:r>
      <w:r w:rsidRPr="001C75C2">
        <w:t xml:space="preserve"> suatu alat </w:t>
      </w:r>
      <w:r>
        <w:t>tersebut</w:t>
      </w:r>
      <w:r w:rsidRPr="001C75C2">
        <w:t xml:space="preserve"> </w:t>
      </w:r>
      <w:r>
        <w:t>berguna</w:t>
      </w:r>
      <w:r w:rsidRPr="001C75C2">
        <w:t xml:space="preserve"> </w:t>
      </w:r>
      <w:r>
        <w:t>dalam</w:t>
      </w:r>
      <w:r w:rsidRPr="001C75C2">
        <w:t xml:space="preserve"> proses </w:t>
      </w:r>
      <w:r>
        <w:t>WOM</w:t>
      </w:r>
      <w:r w:rsidRPr="001C75C2">
        <w:t xml:space="preserve"> dan perusahaan pun cepat tanggap </w:t>
      </w:r>
      <w:r>
        <w:t>dalam</w:t>
      </w:r>
      <w:r w:rsidRPr="001C75C2">
        <w:t xml:space="preserve"> merespon calon konsumen, </w:t>
      </w:r>
      <w:r>
        <w:t>perlu pula pengawasan akan WOM</w:t>
      </w:r>
      <w:r w:rsidRPr="001C75C2">
        <w:t xml:space="preserve"> y</w:t>
      </w:r>
      <w:r>
        <w:t>ang telah</w:t>
      </w:r>
      <w:r w:rsidRPr="001C75C2">
        <w:t xml:space="preserve"> ada </w:t>
      </w:r>
      <w:r>
        <w:t>tersebut</w:t>
      </w:r>
      <w:r w:rsidRPr="001C75C2">
        <w:t xml:space="preserve"> yaitu </w:t>
      </w:r>
      <w:r>
        <w:t>dengan</w:t>
      </w:r>
      <w:r w:rsidRPr="001C75C2">
        <w:t xml:space="preserve"> melihat hasil </w:t>
      </w:r>
      <w:r>
        <w:t>seperti</w:t>
      </w:r>
      <w:r w:rsidRPr="001C75C2">
        <w:t xml:space="preserve"> </w:t>
      </w:r>
      <w:r>
        <w:t>dalam</w:t>
      </w:r>
      <w:r w:rsidRPr="001C75C2">
        <w:t xml:space="preserve"> kotak saran sehingga </w:t>
      </w:r>
      <w:r>
        <w:t>terdapat</w:t>
      </w:r>
      <w:r w:rsidRPr="001C75C2">
        <w:t xml:space="preserve"> informasi banyaknya </w:t>
      </w:r>
      <w:r>
        <w:t>WOM</w:t>
      </w:r>
      <w:r w:rsidRPr="001C75C2">
        <w:t xml:space="preserve"> positif atau negative dari para konsumen.</w:t>
      </w:r>
    </w:p>
    <w:p w:rsidR="00872BF4" w:rsidRPr="009122E9" w:rsidRDefault="00872BF4" w:rsidP="00872BF4">
      <w:pPr>
        <w:spacing w:line="480" w:lineRule="auto"/>
        <w:ind w:left="720"/>
        <w:jc w:val="both"/>
      </w:pPr>
    </w:p>
    <w:p w:rsidR="00872BF4" w:rsidRPr="008C748A" w:rsidRDefault="00872BF4" w:rsidP="00872BF4">
      <w:pPr>
        <w:spacing w:line="480" w:lineRule="auto"/>
        <w:jc w:val="both"/>
        <w:rPr>
          <w:b/>
          <w:i/>
        </w:rPr>
      </w:pPr>
      <w:r w:rsidRPr="008C748A">
        <w:rPr>
          <w:b/>
        </w:rPr>
        <w:t xml:space="preserve">2.3.6 Kelebihan dan Kekurangan </w:t>
      </w:r>
      <w:r w:rsidRPr="008C748A">
        <w:rPr>
          <w:b/>
          <w:i/>
        </w:rPr>
        <w:t>Word of Mouth</w:t>
      </w:r>
    </w:p>
    <w:p w:rsidR="00872BF4" w:rsidRPr="00DC4F78" w:rsidRDefault="00872BF4" w:rsidP="00872BF4">
      <w:pPr>
        <w:spacing w:line="480" w:lineRule="auto"/>
        <w:jc w:val="both"/>
        <w:rPr>
          <w:b/>
        </w:rPr>
      </w:pPr>
      <w:r w:rsidRPr="00DC4F78">
        <w:rPr>
          <w:b/>
        </w:rPr>
        <w:t>2.3.6.1 Kelebihan WOM</w:t>
      </w:r>
    </w:p>
    <w:p w:rsidR="00872BF4" w:rsidRPr="00FD3119" w:rsidRDefault="00872BF4" w:rsidP="00872BF4">
      <w:pPr>
        <w:spacing w:line="480" w:lineRule="auto"/>
        <w:ind w:firstLine="426"/>
        <w:jc w:val="both"/>
      </w:pPr>
      <w:r w:rsidRPr="00FD3119">
        <w:t xml:space="preserve">Sutisna (2001:156) menyatakan bahwa WOM </w:t>
      </w:r>
      <w:r>
        <w:t>juga punya</w:t>
      </w:r>
      <w:r w:rsidRPr="00FD3119">
        <w:t xml:space="preserve"> kekura</w:t>
      </w:r>
      <w:r>
        <w:t>ngan dan kelebihan. Kelebihan nya adalah :</w:t>
      </w:r>
    </w:p>
    <w:p w:rsidR="00872BF4" w:rsidRDefault="00872BF4" w:rsidP="00872BF4">
      <w:pPr>
        <w:numPr>
          <w:ilvl w:val="0"/>
          <w:numId w:val="9"/>
        </w:numPr>
        <w:spacing w:after="160" w:line="480" w:lineRule="auto"/>
        <w:jc w:val="both"/>
      </w:pPr>
      <w:r>
        <w:t>B</w:t>
      </w:r>
      <w:r w:rsidRPr="00FD3119">
        <w:t xml:space="preserve">entuk </w:t>
      </w:r>
      <w:r>
        <w:t>komunikasi</w:t>
      </w:r>
      <w:r w:rsidRPr="00FD3119">
        <w:t xml:space="preserve"> y</w:t>
      </w:r>
      <w:r>
        <w:t>an</w:t>
      </w:r>
      <w:r w:rsidRPr="00FD3119">
        <w:t>g sangat efisien. Kegiatan ini berlangsung setiap saat tanpa ada batasanya sehingga memungkinan konsumen mengurangi waktu penelurusandan evaluasi merek.</w:t>
      </w:r>
    </w:p>
    <w:p w:rsidR="00872BF4" w:rsidRPr="00DC4F78" w:rsidRDefault="00872BF4" w:rsidP="00872BF4">
      <w:pPr>
        <w:numPr>
          <w:ilvl w:val="0"/>
          <w:numId w:val="9"/>
        </w:numPr>
        <w:spacing w:after="160" w:line="480" w:lineRule="auto"/>
        <w:jc w:val="both"/>
      </w:pPr>
      <w:r>
        <w:t>M</w:t>
      </w:r>
      <w:r w:rsidRPr="00DC4F78">
        <w:t>erupakan saran</w:t>
      </w:r>
      <w:r>
        <w:t>a</w:t>
      </w:r>
      <w:r w:rsidRPr="00DC4F78">
        <w:t xml:space="preserve"> promosi yang sangat murah bagi pemasar, hal ini berarti </w:t>
      </w:r>
      <w:r>
        <w:t>WOM</w:t>
      </w:r>
      <w:r w:rsidRPr="00DC4F78">
        <w:t xml:space="preserve"> memungkinkan pemasar untuk </w:t>
      </w:r>
      <w:r>
        <w:t>tidak</w:t>
      </w:r>
      <w:r w:rsidRPr="00DC4F78">
        <w:t xml:space="preserve"> mengeluarkan dana yang besar untuk melakukan </w:t>
      </w:r>
      <w:r>
        <w:t xml:space="preserve">promosi, tetapi </w:t>
      </w:r>
      <w:r w:rsidRPr="00DC4F78">
        <w:t>c</w:t>
      </w:r>
      <w:r>
        <w:t>u</w:t>
      </w:r>
      <w:r w:rsidRPr="00DC4F78">
        <w:t>kup memanfaatkan konsumen yg dimiliki.</w:t>
      </w:r>
    </w:p>
    <w:p w:rsidR="00872BF4" w:rsidRDefault="00872BF4" w:rsidP="00872BF4">
      <w:pPr>
        <w:spacing w:line="480" w:lineRule="auto"/>
        <w:jc w:val="both"/>
      </w:pPr>
    </w:p>
    <w:p w:rsidR="00872BF4" w:rsidRPr="00511A2D" w:rsidRDefault="00872BF4" w:rsidP="00872BF4">
      <w:pPr>
        <w:spacing w:line="480" w:lineRule="auto"/>
        <w:jc w:val="both"/>
        <w:rPr>
          <w:b/>
        </w:rPr>
      </w:pPr>
      <w:r>
        <w:rPr>
          <w:b/>
        </w:rPr>
        <w:lastRenderedPageBreak/>
        <w:t>2.3.6.2 Kekurangan WOM</w:t>
      </w:r>
    </w:p>
    <w:p w:rsidR="00872BF4" w:rsidRDefault="00872BF4" w:rsidP="00872BF4">
      <w:pPr>
        <w:numPr>
          <w:ilvl w:val="0"/>
          <w:numId w:val="10"/>
        </w:numPr>
        <w:spacing w:after="160" w:line="480" w:lineRule="auto"/>
        <w:jc w:val="both"/>
      </w:pPr>
      <w:r>
        <w:t>J</w:t>
      </w:r>
      <w:r w:rsidRPr="00FD3119">
        <w:t xml:space="preserve">ika WOM </w:t>
      </w:r>
      <w:r>
        <w:t>yang</w:t>
      </w:r>
      <w:r w:rsidRPr="00FD3119">
        <w:t xml:space="preserve"> disebarluaskan adalah </w:t>
      </w:r>
      <w:r>
        <w:t>WOM</w:t>
      </w:r>
      <w:r w:rsidRPr="00FD3119">
        <w:t xml:space="preserve"> negative maka konsumen cenderung akan mengatakan </w:t>
      </w:r>
      <w:r>
        <w:t>kepada</w:t>
      </w:r>
      <w:r w:rsidRPr="00FD3119">
        <w:t xml:space="preserve"> </w:t>
      </w:r>
      <w:r>
        <w:t>lebih</w:t>
      </w:r>
      <w:r w:rsidRPr="00FD3119">
        <w:t xml:space="preserve"> b</w:t>
      </w:r>
      <w:r>
        <w:t>a</w:t>
      </w:r>
      <w:r w:rsidRPr="00FD3119">
        <w:t>nyak or</w:t>
      </w:r>
      <w:r>
        <w:t>ang tentang</w:t>
      </w:r>
      <w:r w:rsidRPr="00FD3119">
        <w:t xml:space="preserve"> pengalaman negatifnya </w:t>
      </w:r>
      <w:r>
        <w:t>daripada</w:t>
      </w:r>
      <w:r w:rsidRPr="00FD3119">
        <w:t xml:space="preserve"> </w:t>
      </w:r>
      <w:r>
        <w:t>ketika</w:t>
      </w:r>
      <w:r w:rsidRPr="00FD3119">
        <w:t xml:space="preserve"> </w:t>
      </w:r>
      <w:r>
        <w:t>mendapatkan</w:t>
      </w:r>
      <w:r w:rsidRPr="00FD3119">
        <w:t xml:space="preserve"> pengalamn positif.</w:t>
      </w:r>
    </w:p>
    <w:p w:rsidR="00872BF4" w:rsidRDefault="00872BF4" w:rsidP="00872BF4">
      <w:pPr>
        <w:numPr>
          <w:ilvl w:val="0"/>
          <w:numId w:val="10"/>
        </w:numPr>
        <w:spacing w:after="160" w:line="480" w:lineRule="auto"/>
        <w:jc w:val="both"/>
      </w:pPr>
      <w:r>
        <w:t>Da</w:t>
      </w:r>
      <w:r w:rsidRPr="00DC4F78">
        <w:t>l</w:t>
      </w:r>
      <w:r>
        <w:t>a</w:t>
      </w:r>
      <w:r w:rsidRPr="00DC4F78">
        <w:t xml:space="preserve">m proses </w:t>
      </w:r>
      <w:r>
        <w:t>WOM</w:t>
      </w:r>
      <w:r w:rsidRPr="00DC4F78">
        <w:t xml:space="preserve"> </w:t>
      </w:r>
      <w:r>
        <w:t>berita</w:t>
      </w:r>
      <w:r w:rsidRPr="00DC4F78">
        <w:t xml:space="preserve"> </w:t>
      </w:r>
      <w:r>
        <w:t>yang</w:t>
      </w:r>
      <w:r w:rsidRPr="00DC4F78">
        <w:t xml:space="preserve"> disampaikan kemungkinan mendapat gangguan sehingga berkembang ke</w:t>
      </w:r>
      <w:r>
        <w:t xml:space="preserve"> </w:t>
      </w:r>
      <w:r w:rsidRPr="00DC4F78">
        <w:t xml:space="preserve">arah </w:t>
      </w:r>
      <w:r>
        <w:t>yang</w:t>
      </w:r>
      <w:r w:rsidRPr="00DC4F78">
        <w:t xml:space="preserve"> salah bahkan jauh dari </w:t>
      </w:r>
      <w:r>
        <w:t>yang</w:t>
      </w:r>
      <w:r w:rsidRPr="00DC4F78">
        <w:t xml:space="preserve"> sebenarnya.</w:t>
      </w:r>
    </w:p>
    <w:p w:rsidR="00872BF4" w:rsidRDefault="00872BF4" w:rsidP="00872BF4">
      <w:pPr>
        <w:numPr>
          <w:ilvl w:val="0"/>
          <w:numId w:val="10"/>
        </w:numPr>
        <w:spacing w:after="160" w:line="480" w:lineRule="auto"/>
        <w:jc w:val="both"/>
      </w:pPr>
      <w:r>
        <w:t>J</w:t>
      </w:r>
      <w:r w:rsidRPr="005A215A">
        <w:t xml:space="preserve">ika konsumen </w:t>
      </w:r>
      <w:r>
        <w:t>telah</w:t>
      </w:r>
      <w:r w:rsidRPr="005A215A">
        <w:t xml:space="preserve"> menerima pesan </w:t>
      </w:r>
      <w:r>
        <w:t>yang</w:t>
      </w:r>
      <w:r w:rsidRPr="005A215A">
        <w:t xml:space="preserve"> negative maka akan sangat sulit bagi perusahaan untuk mengubah persepsi mereka. Hal ini dikarenakan konsumen lebih percaya </w:t>
      </w:r>
      <w:r>
        <w:t>kepada</w:t>
      </w:r>
      <w:r w:rsidRPr="005A215A">
        <w:t xml:space="preserve"> </w:t>
      </w:r>
      <w:r>
        <w:t>orang</w:t>
      </w:r>
      <w:r w:rsidRPr="005A215A">
        <w:t xml:space="preserve"> terdekatya daripada informasi dari pihak perusahaan.</w:t>
      </w:r>
    </w:p>
    <w:p w:rsidR="00872BF4" w:rsidRDefault="00872BF4" w:rsidP="00872BF4">
      <w:pPr>
        <w:spacing w:line="480" w:lineRule="auto"/>
        <w:jc w:val="both"/>
      </w:pPr>
      <w:r w:rsidRPr="00E749A1">
        <w:rPr>
          <w:b/>
        </w:rPr>
        <w:t>2.4 Kerangka Pemikiran</w:t>
      </w:r>
    </w:p>
    <w:p w:rsidR="00872BF4" w:rsidRDefault="00872BF4" w:rsidP="00872BF4">
      <w:pPr>
        <w:spacing w:before="100" w:beforeAutospacing="1" w:after="100" w:afterAutospacing="1" w:line="480" w:lineRule="auto"/>
        <w:ind w:firstLine="426"/>
        <w:jc w:val="both"/>
      </w:pPr>
      <w:r>
        <w:t>Penelitian ini mendeskripsikan strategi marketing public relations yang dilakukan oleh CV Primary Indonesia. Peneliti mencari strategi Marketing Public Relations yang kemudian diturunkan untuk merumuskan pertanyaan penelitian. Setelah merumuskan pertanyaan penelitian dilakukan pengumpulan data melalui wawancara, observasi, dan studi pustaka. Lalu data yang telah didapat dianalis dan dicek keabsahan datanya. Kerangka pemikiran secara singkat tergambar pada bagan di halaman selanjutnya.</w:t>
      </w:r>
    </w:p>
    <w:p w:rsidR="00872BF4" w:rsidRDefault="00872BF4" w:rsidP="00872BF4">
      <w:pPr>
        <w:spacing w:before="100" w:beforeAutospacing="1" w:after="100" w:afterAutospacing="1" w:line="480" w:lineRule="auto"/>
        <w:jc w:val="both"/>
      </w:pPr>
    </w:p>
    <w:p w:rsidR="00872BF4" w:rsidRDefault="00872BF4" w:rsidP="00872BF4">
      <w:pPr>
        <w:spacing w:before="100" w:beforeAutospacing="1" w:after="100" w:afterAutospacing="1" w:line="480" w:lineRule="auto"/>
        <w:jc w:val="both"/>
      </w:pPr>
    </w:p>
    <w:p w:rsidR="00872BF4" w:rsidRDefault="00872BF4" w:rsidP="00872BF4">
      <w:pPr>
        <w:spacing w:before="100" w:beforeAutospacing="1" w:after="100" w:afterAutospacing="1" w:line="480" w:lineRule="auto"/>
        <w:jc w:val="both"/>
      </w:pPr>
    </w:p>
    <w:p w:rsidR="00872BF4" w:rsidRDefault="00872BF4" w:rsidP="00872BF4">
      <w:pPr>
        <w:spacing w:before="100" w:beforeAutospacing="1" w:after="100" w:afterAutospacing="1" w:line="480" w:lineRule="auto"/>
        <w:jc w:val="both"/>
        <w:rPr>
          <w:b/>
        </w:rPr>
      </w:pPr>
      <w:r>
        <w:rPr>
          <w:noProof/>
        </w:rPr>
        <w:pict>
          <v:roundrect id="Rounded Rectangle 3" o:spid="_x0000_s1028" style="position:absolute;left:0;text-align:left;margin-left:-6.15pt;margin-top:34.35pt;width:410.25pt;height:43.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" fillcolor="window" strokecolor="#70ad47" strokeweight="1pt">
            <v:stroke joinstyle="miter"/>
            <v:path arrowok="t"/>
            <v:textbox style="mso-next-textbox:#Rounded Rectangle 3">
              <w:txbxContent>
                <w:p w:rsidR="00872BF4" w:rsidRPr="00AB4C55" w:rsidRDefault="00872BF4" w:rsidP="00872BF4">
                  <w:pPr>
                    <w:jc w:val="center"/>
                    <w:rPr>
                      <w:b/>
                    </w:rPr>
                  </w:pPr>
                  <w:r w:rsidRPr="00AB4C55">
                    <w:rPr>
                      <w:b/>
                    </w:rPr>
                    <w:t>Strategi Marketing Public Relations pada CV Primary Indonesia di tengah Menjamurnya Event Organizer Provider Outbond di Bandung</w:t>
                  </w:r>
                </w:p>
              </w:txbxContent>
            </v:textbox>
          </v:roundrect>
        </w:pict>
      </w:r>
      <w:r>
        <w:rPr>
          <w:b/>
        </w:rPr>
        <w:t>G</w:t>
      </w:r>
      <w:r w:rsidRPr="00155B72">
        <w:rPr>
          <w:b/>
        </w:rPr>
        <w:t>ambar</w:t>
      </w:r>
      <w:r>
        <w:rPr>
          <w:b/>
        </w:rPr>
        <w:t>2. 1</w:t>
      </w:r>
      <w:r w:rsidRPr="00155B72">
        <w:rPr>
          <w:b/>
        </w:rPr>
        <w:t xml:space="preserve"> Bagan Kerangka Pemikiran</w:t>
      </w:r>
    </w:p>
    <w:p w:rsidR="00872BF4" w:rsidRDefault="00872BF4" w:rsidP="00872BF4">
      <w:pPr>
        <w:spacing w:before="100" w:beforeAutospacing="1" w:after="100" w:afterAutospacing="1" w:line="480" w:lineRule="auto"/>
        <w:jc w:val="center"/>
        <w:rPr>
          <w:b/>
        </w:rPr>
      </w:pPr>
      <w:r>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4" type="#_x0000_t67" style="position:absolute;left:0;text-align:left;margin-left:184.35pt;margin-top:36.25pt;width:34.5pt;height:18.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" adj="10800" fillcolor="window" strokecolor="#70ad47" strokeweight="1pt">
            <v:path arrowok="t"/>
          </v:shape>
        </w:pict>
      </w:r>
    </w:p>
    <w:p w:rsidR="00872BF4" w:rsidRDefault="00872BF4" w:rsidP="00872BF4">
      <w:r>
        <w:rPr>
          <w:noProof/>
        </w:rPr>
        <w:pict>
          <v:roundrect id="Rounded Rectangle 10" o:spid="_x0000_s1039" style="position:absolute;margin-left:94.35pt;margin-top:13.4pt;width:209.25pt;height:52.5pt;z-index:-251642880;visibility:visible;mso-width-relative:margin;mso-height-relative:margin;v-text-anchor:middle" arcsize="10923f" wrapcoords="542 -309 -77 926 -77 19749 387 21600 465 21600 21058 21600 21135 21600 21677 19440 21677 2469 21368 309 20981 -309 542 -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" fillcolor="window" strokecolor="#70ad47" strokeweight="1pt">
            <v:stroke joinstyle="miter"/>
            <v:path arrowok="t"/>
            <v:textbox style="mso-next-textbox:#Rounded Rectangle 10">
              <w:txbxContent>
                <w:p w:rsidR="00872BF4" w:rsidRDefault="00872BF4" w:rsidP="00872BF4">
                  <w:pPr>
                    <w:jc w:val="center"/>
                    <w:rPr>
                      <w:b/>
                    </w:rPr>
                  </w:pPr>
                  <w:r>
                    <w:rPr>
                      <w:b/>
                    </w:rPr>
                    <w:t>Studi Kasus</w:t>
                  </w:r>
                </w:p>
                <w:p w:rsidR="00872BF4" w:rsidRPr="00AB4C55" w:rsidRDefault="00872BF4" w:rsidP="00872BF4">
                  <w:pPr>
                    <w:jc w:val="center"/>
                    <w:rPr>
                      <w:b/>
                    </w:rPr>
                  </w:pPr>
                  <w:r>
                    <w:rPr>
                      <w:b/>
                    </w:rPr>
                    <w:t>Strategi Marketing Public Relations</w:t>
                  </w:r>
                </w:p>
              </w:txbxContent>
            </v:textbox>
            <w10:wrap type="tight"/>
          </v:roundrect>
        </w:pict>
      </w:r>
    </w:p>
    <w:p w:rsidR="00872BF4" w:rsidRDefault="00872BF4" w:rsidP="00872BF4"/>
    <w:p w:rsidR="00872BF4" w:rsidRDefault="00872BF4" w:rsidP="00872BF4">
      <w:r>
        <w:rPr>
          <w:noProof/>
        </w:rPr>
        <w:pict>
          <v:shape id="_x0000_s1040" type="#_x0000_t67" style="position:absolute;margin-left:182.1pt;margin-top:20.1pt;width:34.5pt;height:18.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" adj="10800" fillcolor="window" strokecolor="#70ad47" strokeweight="1pt">
            <v:path arrowok="t"/>
          </v:shape>
        </w:pict>
      </w:r>
    </w:p>
    <w:p w:rsidR="00872BF4" w:rsidRPr="00AB4C55" w:rsidRDefault="00872BF4" w:rsidP="00872BF4">
      <w:r>
        <w:rPr>
          <w:noProof/>
        </w:rPr>
        <w:pict>
          <v:roundrect id="Rounded Rectangle 4" o:spid="_x0000_s1029" style="position:absolute;margin-left:94.35pt;margin-top:16.4pt;width:209.25pt;height:52.5pt;z-index:-251653120;visibility:visible;mso-width-relative:margin;mso-height-relative:margin;v-text-anchor:middle" arcsize="10923f" wrapcoords="542 -309 -77 926 -77 19749 387 21600 465 21600 21058 21600 21135 21600 21677 19440 21677 2469 21368 309 20981 -309 542 -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" fillcolor="window" strokecolor="#70ad47" strokeweight="1pt">
            <v:stroke joinstyle="miter"/>
            <v:path arrowok="t"/>
            <v:textbox style="mso-next-textbox:#Rounded Rectangle 4">
              <w:txbxContent>
                <w:p w:rsidR="00872BF4" w:rsidRPr="00AB4C55" w:rsidRDefault="00872BF4" w:rsidP="00872BF4">
                  <w:pPr>
                    <w:jc w:val="center"/>
                    <w:rPr>
                      <w:b/>
                    </w:rPr>
                  </w:pPr>
                  <w:r w:rsidRPr="00AB4C55">
                    <w:rPr>
                      <w:b/>
                    </w:rPr>
                    <w:t>Marketing Public Relations</w:t>
                  </w:r>
                </w:p>
                <w:p w:rsidR="00872BF4" w:rsidRPr="00AB4C55" w:rsidRDefault="00872BF4" w:rsidP="00872BF4">
                  <w:pPr>
                    <w:jc w:val="center"/>
                    <w:rPr>
                      <w:b/>
                    </w:rPr>
                  </w:pPr>
                  <w:r w:rsidRPr="00AB4C55">
                    <w:rPr>
                      <w:b/>
                    </w:rPr>
                    <w:t>Teori Word of Mouth (WOM)</w:t>
                  </w:r>
                </w:p>
              </w:txbxContent>
            </v:textbox>
            <w10:wrap type="tight"/>
          </v:roundrect>
        </w:pict>
      </w:r>
    </w:p>
    <w:p w:rsidR="00872BF4" w:rsidRDefault="00872BF4" w:rsidP="00872BF4"/>
    <w:p w:rsidR="00872BF4" w:rsidRDefault="00872BF4" w:rsidP="00872BF4"/>
    <w:p w:rsidR="00872BF4" w:rsidRDefault="00872BF4" w:rsidP="00872BF4">
      <w:r>
        <w:rPr>
          <w:noProof/>
        </w:rPr>
        <w:pict>
          <v:roundrect id="Rounded Rectangle 5" o:spid="_x0000_s1030" style="position:absolute;margin-left:85.35pt;margin-top:19.05pt;width:229.5pt;height:52.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" fillcolor="window" strokecolor="#70ad47" strokeweight="1pt">
            <v:stroke joinstyle="miter"/>
            <v:path arrowok="t"/>
            <v:textbox style="mso-next-textbox:#Rounded Rectangle 5">
              <w:txbxContent>
                <w:p w:rsidR="00872BF4" w:rsidRPr="00AB4C55" w:rsidRDefault="00872BF4" w:rsidP="00872BF4">
                  <w:pPr>
                    <w:jc w:val="center"/>
                    <w:rPr>
                      <w:b/>
                    </w:rPr>
                  </w:pPr>
                  <w:r w:rsidRPr="00AB4C55">
                    <w:rPr>
                      <w:b/>
                    </w:rPr>
                    <w:t>Pendekatan Tripartit</w:t>
                  </w:r>
                </w:p>
                <w:p w:rsidR="00872BF4" w:rsidRPr="00AB4C55" w:rsidRDefault="00872BF4" w:rsidP="00872BF4">
                  <w:pPr>
                    <w:jc w:val="center"/>
                    <w:rPr>
                      <w:b/>
                    </w:rPr>
                  </w:pPr>
                  <w:r w:rsidRPr="00AB4C55">
                    <w:rPr>
                      <w:b/>
                    </w:rPr>
                    <w:t>Push, Pull, dan Pass Strategi</w:t>
                  </w:r>
                </w:p>
              </w:txbxContent>
            </v:textbox>
          </v:roundrect>
        </w:pict>
      </w:r>
      <w:r>
        <w:rPr>
          <w:noProof/>
        </w:rPr>
        <w:pict>
          <v:shape id="_x0000_s1041" type="#_x0000_t67" style="position:absolute;margin-left:182.1pt;margin-top:.3pt;width:34.5pt;height:18.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" adj="10800" fillcolor="window" strokecolor="#70ad47" strokeweight="1pt">
            <v:path arrowok="t"/>
          </v:shape>
        </w:pict>
      </w:r>
    </w:p>
    <w:p w:rsidR="00872BF4" w:rsidRDefault="00872BF4" w:rsidP="00872BF4">
      <w:r>
        <w:rPr>
          <w:noProof/>
        </w:rPr>
        <w:pict>
          <v:shape id="Left-Up Arrow 28" o:spid="_x0000_s1035" style="position:absolute;margin-left:-2.4pt;margin-top:2.15pt;width:126pt;height:64.55pt;rotation:180;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coordsize="16002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" path="m,685800l228600,457200r,114300l1257300,571500r,-342900l1143000,228600,1371600,r228600,228600l1485900,228600r,571500l228600,800100r,114300l,685800xe" fillcolor="window" strokecolor="#70ad47" strokeweight="1pt">
            <v:stroke joinstyle="miter"/>
            <v:path arrowok="t" o:connecttype="custom" o:connectlocs="0,685800;228600,457200;228600,571500;1257300,571500;1257300,228600;1143000,228600;1371600,0;1600200,228600;1485900,228600;1485900,800100;228600,800100;228600,914400;0,685800" o:connectangles="0,0,0,0,0,0,0,0,0,0,0,0,0"/>
          </v:shape>
        </w:pict>
      </w:r>
      <w:r>
        <w:rPr>
          <w:noProof/>
        </w:rPr>
        <w:pict>
          <v:shape id="Left-Up Arrow 31" o:spid="_x0000_s1036" style="position:absolute;margin-left:312.55pt;margin-top:-24.1pt;width:61.1pt;height:120.5pt;rotation:-90;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coordsize="875030,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" path="m,1311593l218758,1092835r,109379l546894,1202214r,-983456l437515,218758,656273,,875030,218758r-109379,l765651,1420971r-546893,l218758,1530350,,1311593xe" fillcolor="window" strokecolor="#70ad47" strokeweight="1pt">
            <v:stroke joinstyle="miter"/>
            <v:path arrowok="t" o:connecttype="custom" o:connectlocs="0,1311593;218758,1092835;218758,1202214;546894,1202214;546894,218758;437515,218758;656273,0;875030,218758;765651,218758;765651,1420971;218758,1420971;218758,1530350;0,1311593" o:connectangles="0,0,0,0,0,0,0,0,0,0,0,0,0"/>
          </v:shape>
        </w:pict>
      </w:r>
    </w:p>
    <w:p w:rsidR="00872BF4" w:rsidRDefault="00872BF4" w:rsidP="00872BF4"/>
    <w:p w:rsidR="00872BF4" w:rsidRDefault="00872BF4" w:rsidP="00872BF4">
      <w:r>
        <w:rPr>
          <w:noProof/>
        </w:rPr>
        <w:pict>
          <v:shape id="_x0000_s1042" type="#_x0000_t67" style="position:absolute;margin-left:182.1pt;margin-top:2.95pt;width:34.5pt;height:18.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" adj="10800" fillcolor="window" strokecolor="#70ad47" strokeweight="1pt">
            <v:path arrowok="t"/>
          </v:shape>
        </w:pict>
      </w:r>
      <w:r>
        <w:rPr>
          <w:noProof/>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26" type="#_x0000_t89" style="position:absolute;margin-left:-36.9pt;margin-top:264.35pt;width:146.25pt;height:84.75pt;rotation:90;z-index:-251656192;mso-width-relative:margin;mso-height-relative:margin;v-text-anchor:middle" fillcolor="window" strokecolor="#70ad47" strokeweight="1pt"/>
        </w:pict>
      </w:r>
      <w:r>
        <w:rPr>
          <w:noProof/>
        </w:rPr>
        <w:pict>
          <v:shape id="_x0000_s1027" type="#_x0000_t89" style="position:absolute;margin-left:321.6pt;margin-top:233.6pt;width:76.5pt;height:142.5pt;z-index:-251655168;mso-width-relative:margin;mso-height-relative:margin;v-text-anchor:middle" fillcolor="window" strokecolor="#70ad47" strokeweight="1pt"/>
        </w:pict>
      </w:r>
      <w:r>
        <w:rPr>
          <w:noProof/>
        </w:rPr>
        <w:pict>
          <v:roundrect id="Rounded Rectangle 12" o:spid="_x0000_s1031" style="position:absolute;margin-left:-70.65pt;margin-top:20.95pt;width:168pt;height:255pt;z-index:-251651072;visibility:visible;mso-width-relative:margin;mso-height-relative:margin;v-text-anchor:middle" arcsize="10923f" wrapcoords="2989 -64 2218 0 386 699 386 953 0 1525 -96 1779 -96 19694 96 20266 1350 21282 2604 21600 2796 21600 18707 21600 18900 21600 20154 21282 21504 20266 21696 19440 21696 1906 21214 762 19286 0 18514 -64 2989 -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" fillcolor="window" strokecolor="#70ad47" strokeweight="1pt">
            <v:stroke joinstyle="miter"/>
            <v:path arrowok="t"/>
            <v:textbox style="mso-next-textbox:#Rounded Rectangle 12">
              <w:txbxContent>
                <w:p w:rsidR="00872BF4" w:rsidRDefault="00872BF4" w:rsidP="00872BF4">
                  <w:pPr>
                    <w:jc w:val="center"/>
                    <w:rPr>
                      <w:b/>
                    </w:rPr>
                  </w:pPr>
                  <w:r>
                    <w:rPr>
                      <w:b/>
                    </w:rPr>
                    <w:t>Push Strategi :</w:t>
                  </w:r>
                </w:p>
                <w:p w:rsidR="00872BF4" w:rsidRDefault="00872BF4" w:rsidP="00872BF4">
                  <w:pPr>
                    <w:pStyle w:val="ListParagraph"/>
                    <w:numPr>
                      <w:ilvl w:val="0"/>
                      <w:numId w:val="11"/>
                    </w:numPr>
                    <w:spacing w:after="200" w:line="276" w:lineRule="auto"/>
                    <w:rPr>
                      <w:rFonts w:ascii="Times New Roman" w:hAnsi="Times New Roman"/>
                      <w:b/>
                      <w:sz w:val="24"/>
                      <w:szCs w:val="24"/>
                    </w:rPr>
                  </w:pPr>
                  <w:r>
                    <w:rPr>
                      <w:rFonts w:ascii="Times New Roman" w:hAnsi="Times New Roman"/>
                      <w:b/>
                      <w:sz w:val="24"/>
                      <w:szCs w:val="24"/>
                    </w:rPr>
                    <w:t>Kekuatan media social dalam membantu kegiatan promosi</w:t>
                  </w:r>
                </w:p>
                <w:p w:rsidR="00872BF4" w:rsidRPr="008B66DC" w:rsidRDefault="00872BF4" w:rsidP="00872BF4">
                  <w:pPr>
                    <w:pStyle w:val="ListParagraph"/>
                    <w:numPr>
                      <w:ilvl w:val="0"/>
                      <w:numId w:val="11"/>
                    </w:numPr>
                    <w:spacing w:after="200" w:line="276" w:lineRule="auto"/>
                    <w:rPr>
                      <w:rFonts w:ascii="Times New Roman" w:hAnsi="Times New Roman"/>
                      <w:b/>
                      <w:sz w:val="24"/>
                      <w:szCs w:val="24"/>
                    </w:rPr>
                  </w:pPr>
                  <w:r>
                    <w:rPr>
                      <w:rFonts w:ascii="Times New Roman" w:hAnsi="Times New Roman"/>
                      <w:b/>
                      <w:sz w:val="24"/>
                      <w:szCs w:val="24"/>
                    </w:rPr>
                    <w:t>Keahlian seorang marketing dalam penyampaian informasi</w:t>
                  </w:r>
                </w:p>
              </w:txbxContent>
            </v:textbox>
            <w10:wrap type="tight"/>
          </v:roundrect>
        </w:pict>
      </w:r>
      <w:r>
        <w:rPr>
          <w:noProof/>
        </w:rPr>
        <w:pict>
          <v:roundrect id="Rounded Rectangle 14" o:spid="_x0000_s1032" style="position:absolute;margin-left:116.1pt;margin-top:21.7pt;width:168pt;height:255pt;z-index:-251650048;visibility:visible;mso-width-relative:margin;mso-height-relative:margin;v-text-anchor:middle" arcsize="10923f" wrapcoords="2989 -64 2218 0 386 699 386 953 0 1525 -96 1779 -96 19694 96 20266 1350 21282 2604 21600 2796 21600 18707 21600 18900 21600 20154 21282 21504 20266 21696 19440 21696 1906 21214 762 19286 0 18514 -64 2989 -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" fillcolor="window" strokecolor="#70ad47" strokeweight="1pt">
            <v:stroke joinstyle="miter"/>
            <v:path arrowok="t"/>
            <v:textbox style="mso-next-textbox:#Rounded Rectangle 14">
              <w:txbxContent>
                <w:p w:rsidR="00872BF4" w:rsidRDefault="00872BF4" w:rsidP="00872BF4">
                  <w:pPr>
                    <w:jc w:val="center"/>
                    <w:rPr>
                      <w:b/>
                    </w:rPr>
                  </w:pPr>
                  <w:r>
                    <w:rPr>
                      <w:b/>
                    </w:rPr>
                    <w:t>Pull Strategi :</w:t>
                  </w:r>
                </w:p>
                <w:p w:rsidR="00872BF4" w:rsidRDefault="00872BF4" w:rsidP="00872BF4">
                  <w:pPr>
                    <w:pStyle w:val="ListParagraph"/>
                    <w:numPr>
                      <w:ilvl w:val="0"/>
                      <w:numId w:val="11"/>
                    </w:numPr>
                    <w:spacing w:after="200" w:line="276" w:lineRule="auto"/>
                    <w:rPr>
                      <w:rFonts w:ascii="Times New Roman" w:hAnsi="Times New Roman"/>
                      <w:b/>
                      <w:sz w:val="24"/>
                      <w:szCs w:val="24"/>
                    </w:rPr>
                  </w:pPr>
                  <w:r>
                    <w:rPr>
                      <w:rFonts w:ascii="Times New Roman" w:hAnsi="Times New Roman"/>
                      <w:b/>
                      <w:sz w:val="24"/>
                      <w:szCs w:val="24"/>
                    </w:rPr>
                    <w:t>Bagaimana mengelola budget yang ada untuk berpromosi</w:t>
                  </w:r>
                </w:p>
                <w:p w:rsidR="00872BF4" w:rsidRPr="008B66DC" w:rsidRDefault="00872BF4" w:rsidP="00872BF4">
                  <w:pPr>
                    <w:pStyle w:val="ListParagraph"/>
                    <w:numPr>
                      <w:ilvl w:val="0"/>
                      <w:numId w:val="11"/>
                    </w:numPr>
                    <w:spacing w:after="200" w:line="276" w:lineRule="auto"/>
                    <w:rPr>
                      <w:rFonts w:ascii="Times New Roman" w:hAnsi="Times New Roman"/>
                      <w:b/>
                      <w:sz w:val="24"/>
                      <w:szCs w:val="24"/>
                    </w:rPr>
                  </w:pPr>
                  <w:r>
                    <w:rPr>
                      <w:rFonts w:ascii="Times New Roman" w:hAnsi="Times New Roman"/>
                      <w:b/>
                      <w:sz w:val="24"/>
                      <w:szCs w:val="24"/>
                    </w:rPr>
                    <w:t>Bagaimana mengelola event sesuai dengan budget dari konsumen</w:t>
                  </w:r>
                </w:p>
              </w:txbxContent>
            </v:textbox>
            <w10:wrap type="tight"/>
          </v:roundrect>
        </w:pict>
      </w:r>
      <w:r>
        <w:rPr>
          <w:noProof/>
        </w:rPr>
        <w:pict>
          <v:roundrect id="Rounded Rectangle 15" o:spid="_x0000_s1033" style="position:absolute;margin-left:299.85pt;margin-top:20.2pt;width:168pt;height:255pt;z-index:-251649024;visibility:visible;mso-width-relative:margin;mso-height-relative:margin;v-text-anchor:middle" arcsize="10923f" wrapcoords="2989 -64 2218 0 386 699 386 953 0 1525 -96 1779 -96 19694 96 20266 1350 21282 2604 21600 2796 21600 18707 21600 18900 21600 20154 21282 21504 20266 21696 19440 21696 1906 21214 762 19286 0 18514 -64 2989 -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" fillcolor="window" strokecolor="#70ad47" strokeweight="1pt">
            <v:stroke joinstyle="miter"/>
            <v:path arrowok="t"/>
            <v:textbox style="mso-next-textbox:#Rounded Rectangle 15">
              <w:txbxContent>
                <w:p w:rsidR="00872BF4" w:rsidRDefault="00872BF4" w:rsidP="00872BF4">
                  <w:pPr>
                    <w:jc w:val="center"/>
                    <w:rPr>
                      <w:b/>
                    </w:rPr>
                  </w:pPr>
                  <w:r>
                    <w:rPr>
                      <w:b/>
                    </w:rPr>
                    <w:t>Pass Strategi :</w:t>
                  </w:r>
                </w:p>
                <w:p w:rsidR="00872BF4" w:rsidRDefault="00872BF4" w:rsidP="00872BF4">
                  <w:pPr>
                    <w:pStyle w:val="ListParagraph"/>
                    <w:numPr>
                      <w:ilvl w:val="0"/>
                      <w:numId w:val="11"/>
                    </w:numPr>
                    <w:spacing w:after="200" w:line="276" w:lineRule="auto"/>
                    <w:rPr>
                      <w:rFonts w:ascii="Times New Roman" w:hAnsi="Times New Roman"/>
                      <w:b/>
                      <w:sz w:val="24"/>
                      <w:szCs w:val="24"/>
                    </w:rPr>
                  </w:pPr>
                  <w:r>
                    <w:rPr>
                      <w:rFonts w:ascii="Times New Roman" w:hAnsi="Times New Roman"/>
                      <w:b/>
                      <w:sz w:val="24"/>
                      <w:szCs w:val="24"/>
                    </w:rPr>
                    <w:t>Bagaimana menjaga hubungan dengan konsumen setelah event selesai</w:t>
                  </w:r>
                </w:p>
                <w:p w:rsidR="00872BF4" w:rsidRPr="008B66DC" w:rsidRDefault="00872BF4" w:rsidP="00872BF4">
                  <w:pPr>
                    <w:pStyle w:val="ListParagraph"/>
                    <w:numPr>
                      <w:ilvl w:val="0"/>
                      <w:numId w:val="11"/>
                    </w:numPr>
                    <w:spacing w:after="200" w:line="276" w:lineRule="auto"/>
                    <w:rPr>
                      <w:rFonts w:ascii="Times New Roman" w:hAnsi="Times New Roman"/>
                      <w:b/>
                      <w:sz w:val="24"/>
                      <w:szCs w:val="24"/>
                    </w:rPr>
                  </w:pPr>
                  <w:r>
                    <w:rPr>
                      <w:rFonts w:ascii="Times New Roman" w:hAnsi="Times New Roman"/>
                      <w:b/>
                      <w:sz w:val="24"/>
                      <w:szCs w:val="24"/>
                    </w:rPr>
                    <w:t>Bagaimana menjaga kepercayaan customer agar tetap menggunakan jasa CV Primary Indonesia</w:t>
                  </w:r>
                </w:p>
              </w:txbxContent>
            </v:textbox>
            <w10:wrap type="tight"/>
          </v:roundrect>
        </w:pict>
      </w:r>
    </w:p>
    <w:p w:rsidR="00872BF4" w:rsidRPr="00D93941" w:rsidRDefault="00872BF4" w:rsidP="00872BF4">
      <w:r>
        <w:rPr>
          <w:noProof/>
        </w:rPr>
        <w:pict>
          <v:roundrect id="Rounded Rectangle 1" o:spid="_x0000_s1037" style="position:absolute;margin-left:-15.8pt;margin-top:288.3pt;width:240.75pt;height:41.25pt;z-index:2516715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" fillcolor="window" strokecolor="#70ad47" strokeweight="1pt">
            <v:stroke joinstyle="miter"/>
            <v:path arrowok="t"/>
            <v:textbox style="mso-next-textbox:#Rounded Rectangle 1">
              <w:txbxContent>
                <w:p w:rsidR="00872BF4" w:rsidRPr="00ED7E15" w:rsidRDefault="00872BF4" w:rsidP="00872BF4">
                  <w:pPr>
                    <w:jc w:val="center"/>
                    <w:rPr>
                      <w:b/>
                    </w:rPr>
                  </w:pPr>
                  <w:r w:rsidRPr="00ED7E15">
                    <w:rPr>
                      <w:b/>
                    </w:rPr>
                    <w:t>Event Organizer</w:t>
                  </w:r>
                </w:p>
              </w:txbxContent>
            </v:textbox>
          </v:roundrect>
        </w:pict>
      </w:r>
      <w:r>
        <w:rPr>
          <w:noProof/>
        </w:rPr>
        <w:pict>
          <v:shape id="Down Arrow 9" o:spid="_x0000_s1038" type="#_x0000_t67" style="position:absolute;margin-left:89.1pt;margin-top:253.8pt;width:34.5pt;height:34.7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" adj="12729" fillcolor="window" strokecolor="#70ad47" strokeweight="1pt">
            <v:path arrowok="t"/>
          </v:shape>
        </w:pict>
      </w:r>
    </w:p>
    <w:p w:rsidR="00872BF4" w:rsidRDefault="00872BF4" w:rsidP="00872BF4">
      <w:pPr>
        <w:pStyle w:val="BodyText"/>
        <w:spacing w:line="480" w:lineRule="auto"/>
        <w:jc w:val="both"/>
        <w:rPr>
          <w:rFonts w:ascii="Times New Roman" w:hAnsi="Times New Roman"/>
          <w:lang w:val="id-ID"/>
        </w:rPr>
      </w:pPr>
    </w:p>
    <w:p w:rsidR="00872BF4" w:rsidRDefault="00872BF4" w:rsidP="00872BF4">
      <w:pPr>
        <w:pStyle w:val="BodyText"/>
        <w:spacing w:line="480" w:lineRule="auto"/>
        <w:jc w:val="both"/>
        <w:rPr>
          <w:rFonts w:ascii="Times New Roman" w:hAnsi="Times New Roman"/>
          <w:lang w:val="id-ID"/>
        </w:rPr>
      </w:pPr>
    </w:p>
    <w:p w:rsidR="00872BF4" w:rsidRDefault="00872BF4" w:rsidP="00872BF4">
      <w:pPr>
        <w:pStyle w:val="BodyText"/>
        <w:spacing w:line="480" w:lineRule="auto"/>
        <w:jc w:val="both"/>
        <w:rPr>
          <w:rFonts w:ascii="Times New Roman" w:hAnsi="Times New Roman"/>
          <w:lang w:val="id-ID"/>
        </w:rPr>
      </w:pPr>
    </w:p>
    <w:p w:rsidR="00ED23EB" w:rsidRDefault="00ED23EB"/>
    <w:sectPr w:rsidR="00ED23EB" w:rsidSect="00ED23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horndale AMT">
    <w:altName w:val="Times New Roman"/>
    <w:charset w:val="00"/>
    <w:family w:val="roman"/>
    <w:pitch w:val="variable"/>
    <w:sig w:usb0="00000000" w:usb1="00000000" w:usb2="00000000" w:usb3="00000000" w:csb0="00000000" w:csb1="00000000"/>
  </w:font>
  <w:font w:name="Albany AMT">
    <w:altName w:val="Arial"/>
    <w:charset w:val="00"/>
    <w:family w:val="auto"/>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2B0"/>
    <w:multiLevelType w:val="hybridMultilevel"/>
    <w:tmpl w:val="89FCF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D329E"/>
    <w:multiLevelType w:val="hybridMultilevel"/>
    <w:tmpl w:val="2A6E1FDA"/>
    <w:lvl w:ilvl="0" w:tplc="04090019">
      <w:start w:val="1"/>
      <w:numFmt w:val="lowerLetter"/>
      <w:lvlText w:val="%1."/>
      <w:lvlJc w:val="left"/>
      <w:pPr>
        <w:ind w:left="1866" w:hanging="360"/>
      </w:p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
    <w:nsid w:val="182333A4"/>
    <w:multiLevelType w:val="hybridMultilevel"/>
    <w:tmpl w:val="D92E6CD4"/>
    <w:lvl w:ilvl="0" w:tplc="70A4D51E">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C0333C2"/>
    <w:multiLevelType w:val="hybridMultilevel"/>
    <w:tmpl w:val="974A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76EF4"/>
    <w:multiLevelType w:val="hybridMultilevel"/>
    <w:tmpl w:val="B7C8EFA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43415697"/>
    <w:multiLevelType w:val="hybridMultilevel"/>
    <w:tmpl w:val="54D87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E6A72"/>
    <w:multiLevelType w:val="hybridMultilevel"/>
    <w:tmpl w:val="89FCF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C7E26"/>
    <w:multiLevelType w:val="hybridMultilevel"/>
    <w:tmpl w:val="9D94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C4337"/>
    <w:multiLevelType w:val="hybridMultilevel"/>
    <w:tmpl w:val="995E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3F0D3C"/>
    <w:multiLevelType w:val="hybridMultilevel"/>
    <w:tmpl w:val="553E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835447"/>
    <w:multiLevelType w:val="hybridMultilevel"/>
    <w:tmpl w:val="ECF89290"/>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nsid w:val="570F2008"/>
    <w:multiLevelType w:val="hybridMultilevel"/>
    <w:tmpl w:val="10DE6096"/>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nsid w:val="671B3997"/>
    <w:multiLevelType w:val="hybridMultilevel"/>
    <w:tmpl w:val="91FABD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4D3FBD"/>
    <w:multiLevelType w:val="hybridMultilevel"/>
    <w:tmpl w:val="553E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F62AF"/>
    <w:multiLevelType w:val="hybridMultilevel"/>
    <w:tmpl w:val="3A44B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3"/>
  </w:num>
  <w:num w:numId="5">
    <w:abstractNumId w:val="9"/>
  </w:num>
  <w:num w:numId="6">
    <w:abstractNumId w:val="8"/>
  </w:num>
  <w:num w:numId="7">
    <w:abstractNumId w:val="6"/>
  </w:num>
  <w:num w:numId="8">
    <w:abstractNumId w:val="0"/>
  </w:num>
  <w:num w:numId="9">
    <w:abstractNumId w:val="14"/>
  </w:num>
  <w:num w:numId="10">
    <w:abstractNumId w:val="5"/>
  </w:num>
  <w:num w:numId="11">
    <w:abstractNumId w:val="7"/>
  </w:num>
  <w:num w:numId="12">
    <w:abstractNumId w:val="4"/>
  </w:num>
  <w:num w:numId="13">
    <w:abstractNumId w:val="1"/>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872BF4"/>
    <w:rsid w:val="00006F15"/>
    <w:rsid w:val="00872BF4"/>
    <w:rsid w:val="00ED2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F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unhideWhenUsed/>
    <w:qFormat/>
    <w:rsid w:val="00872BF4"/>
    <w:pPr>
      <w:keepNext/>
      <w:keepLines/>
      <w:spacing w:before="200" w:line="276" w:lineRule="auto"/>
      <w:outlineLvl w:val="5"/>
    </w:pPr>
    <w:rPr>
      <w:rFonts w:ascii="Cambria" w:hAnsi="Cambria"/>
      <w:i/>
      <w:iCs/>
      <w:color w:val="243F60"/>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72BF4"/>
    <w:rPr>
      <w:rFonts w:ascii="Cambria" w:eastAsia="Times New Roman" w:hAnsi="Cambria" w:cs="Times New Roman"/>
      <w:i/>
      <w:iCs/>
      <w:color w:val="243F60"/>
      <w:lang w:val="id-ID" w:eastAsia="id-ID"/>
    </w:rPr>
  </w:style>
  <w:style w:type="paragraph" w:styleId="BodyText">
    <w:name w:val="Body Text"/>
    <w:basedOn w:val="Normal"/>
    <w:link w:val="BodyTextChar"/>
    <w:rsid w:val="00872BF4"/>
    <w:pPr>
      <w:widowControl w:val="0"/>
      <w:suppressAutoHyphens/>
      <w:spacing w:after="120"/>
    </w:pPr>
    <w:rPr>
      <w:rFonts w:ascii="Thorndale AMT" w:eastAsia="Albany AMT" w:hAnsi="Thorndale AMT"/>
      <w:lang/>
    </w:rPr>
  </w:style>
  <w:style w:type="character" w:customStyle="1" w:styleId="BodyTextChar">
    <w:name w:val="Body Text Char"/>
    <w:basedOn w:val="DefaultParagraphFont"/>
    <w:link w:val="BodyText"/>
    <w:rsid w:val="00872BF4"/>
    <w:rPr>
      <w:rFonts w:ascii="Thorndale AMT" w:eastAsia="Albany AMT" w:hAnsi="Thorndale AMT" w:cs="Times New Roman"/>
      <w:sz w:val="24"/>
      <w:szCs w:val="24"/>
      <w:lang/>
    </w:rPr>
  </w:style>
  <w:style w:type="paragraph" w:styleId="ListParagraph">
    <w:name w:val="List Paragraph"/>
    <w:basedOn w:val="Normal"/>
    <w:uiPriority w:val="34"/>
    <w:qFormat/>
    <w:rsid w:val="00872BF4"/>
    <w:pPr>
      <w:spacing w:after="160" w:line="259" w:lineRule="auto"/>
      <w:ind w:left="720"/>
      <w:contextualSpacing/>
    </w:pPr>
    <w:rPr>
      <w:rFonts w:ascii="Calibri" w:eastAsia="Calibri" w:hAnsi="Calibri"/>
      <w:sz w:val="22"/>
      <w:szCs w:val="22"/>
    </w:rPr>
  </w:style>
  <w:style w:type="character" w:customStyle="1" w:styleId="commentlarge">
    <w:name w:val="commentlarge"/>
    <w:rsid w:val="00872B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5651</Words>
  <Characters>32217</Characters>
  <Application>Microsoft Office Word</Application>
  <DocSecurity>0</DocSecurity>
  <Lines>268</Lines>
  <Paragraphs>75</Paragraphs>
  <ScaleCrop>false</ScaleCrop>
  <Company/>
  <LinksUpToDate>false</LinksUpToDate>
  <CharactersWithSpaces>37793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2017-01-27T04:24:00Z</dcterms:created>
  <dcterms:modified xsi:type="dcterms:W3CDTF">2017-01-27T04:24:00Z</dcterms:modified>
</cp:coreProperties>
</file>