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EB" w:rsidRPr="00C442FC" w:rsidRDefault="003928EB" w:rsidP="00E97719">
      <w:pPr>
        <w:spacing w:after="0" w:line="480" w:lineRule="auto"/>
        <w:jc w:val="center"/>
        <w:rPr>
          <w:rFonts w:ascii="Times New Roman" w:hAnsi="Times New Roman"/>
          <w:b/>
          <w:sz w:val="28"/>
          <w:szCs w:val="28"/>
        </w:rPr>
      </w:pPr>
      <w:r w:rsidRPr="00C442FC">
        <w:rPr>
          <w:rFonts w:ascii="Times New Roman" w:hAnsi="Times New Roman"/>
          <w:b/>
          <w:sz w:val="28"/>
          <w:szCs w:val="28"/>
        </w:rPr>
        <w:t>BAB II</w:t>
      </w:r>
    </w:p>
    <w:p w:rsidR="00744A30" w:rsidRDefault="003928EB" w:rsidP="00E97719">
      <w:pPr>
        <w:spacing w:after="0" w:line="480" w:lineRule="auto"/>
        <w:jc w:val="center"/>
        <w:rPr>
          <w:rFonts w:ascii="Times New Roman" w:hAnsi="Times New Roman"/>
          <w:b/>
          <w:sz w:val="28"/>
          <w:szCs w:val="28"/>
        </w:rPr>
      </w:pPr>
      <w:r w:rsidRPr="00C442FC">
        <w:rPr>
          <w:rFonts w:ascii="Times New Roman" w:hAnsi="Times New Roman"/>
          <w:b/>
          <w:sz w:val="28"/>
          <w:szCs w:val="28"/>
        </w:rPr>
        <w:t>KAJIAN PUSTAKA</w:t>
      </w:r>
      <w:r w:rsidR="00744A30">
        <w:rPr>
          <w:rFonts w:ascii="Times New Roman" w:hAnsi="Times New Roman"/>
          <w:b/>
          <w:sz w:val="28"/>
          <w:szCs w:val="28"/>
        </w:rPr>
        <w:t xml:space="preserve"> DAN </w:t>
      </w:r>
      <w:r w:rsidRPr="00C442FC">
        <w:rPr>
          <w:rFonts w:ascii="Times New Roman" w:hAnsi="Times New Roman"/>
          <w:b/>
          <w:sz w:val="28"/>
          <w:szCs w:val="28"/>
        </w:rPr>
        <w:t>KERANGKA PEMIKIRAN</w:t>
      </w:r>
    </w:p>
    <w:p w:rsidR="003928EB" w:rsidRPr="00585340" w:rsidRDefault="003928EB" w:rsidP="00B60DAF">
      <w:pPr>
        <w:spacing w:after="0" w:line="720" w:lineRule="auto"/>
        <w:jc w:val="both"/>
        <w:rPr>
          <w:rFonts w:ascii="Times New Roman" w:hAnsi="Times New Roman"/>
          <w:b/>
          <w:sz w:val="24"/>
          <w:szCs w:val="24"/>
        </w:rPr>
      </w:pPr>
    </w:p>
    <w:p w:rsidR="003928EB" w:rsidRPr="004B3A67" w:rsidRDefault="003928EB" w:rsidP="004B3A67">
      <w:pPr>
        <w:numPr>
          <w:ilvl w:val="0"/>
          <w:numId w:val="9"/>
        </w:numPr>
        <w:spacing w:after="0" w:line="480" w:lineRule="auto"/>
        <w:ind w:left="567" w:hanging="567"/>
        <w:jc w:val="both"/>
        <w:rPr>
          <w:rFonts w:ascii="Times New Roman" w:hAnsi="Times New Roman"/>
          <w:b/>
          <w:color w:val="000000" w:themeColor="text1"/>
          <w:sz w:val="24"/>
          <w:szCs w:val="24"/>
        </w:rPr>
      </w:pPr>
      <w:r w:rsidRPr="004B3A67">
        <w:rPr>
          <w:rFonts w:ascii="Times New Roman" w:hAnsi="Times New Roman"/>
          <w:b/>
          <w:color w:val="000000" w:themeColor="text1"/>
          <w:sz w:val="24"/>
          <w:szCs w:val="24"/>
        </w:rPr>
        <w:t>Kajian Pustaka</w:t>
      </w:r>
    </w:p>
    <w:p w:rsidR="004B3A67" w:rsidRDefault="009C2FD7" w:rsidP="004B3A67">
      <w:pPr>
        <w:spacing w:after="0" w:line="480" w:lineRule="auto"/>
        <w:ind w:firstLine="567"/>
        <w:jc w:val="both"/>
        <w:rPr>
          <w:rFonts w:ascii="Times New Roman" w:hAnsi="Times New Roman"/>
          <w:color w:val="000000" w:themeColor="text1"/>
          <w:sz w:val="24"/>
          <w:szCs w:val="24"/>
        </w:rPr>
      </w:pPr>
      <w:r w:rsidRPr="004B3A67">
        <w:rPr>
          <w:rFonts w:ascii="Times New Roman" w:hAnsi="Times New Roman"/>
          <w:color w:val="000000" w:themeColor="text1"/>
          <w:sz w:val="24"/>
          <w:szCs w:val="24"/>
        </w:rPr>
        <w:t>Bab ini menguraikan teori yang menjadi landasan dalam peneliti</w:t>
      </w:r>
      <w:r w:rsidR="004B3A67" w:rsidRPr="004B3A67">
        <w:rPr>
          <w:rFonts w:ascii="Times New Roman" w:hAnsi="Times New Roman"/>
          <w:color w:val="000000" w:themeColor="text1"/>
          <w:sz w:val="24"/>
          <w:szCs w:val="24"/>
        </w:rPr>
        <w:t xml:space="preserve">an ini, seperti kajian pustaka yang berisi </w:t>
      </w:r>
      <w:r w:rsidRPr="004B3A67">
        <w:rPr>
          <w:rFonts w:ascii="Times New Roman" w:hAnsi="Times New Roman"/>
          <w:color w:val="000000" w:themeColor="text1"/>
          <w:sz w:val="24"/>
          <w:szCs w:val="24"/>
        </w:rPr>
        <w:t>teori-teori dan pemikiran ahli yang mendukung pembahasan masalah dalam penelitian.</w:t>
      </w:r>
      <w:r w:rsidR="004B3A67" w:rsidRPr="004B3A67">
        <w:rPr>
          <w:rFonts w:ascii="Times New Roman" w:hAnsi="Times New Roman"/>
          <w:color w:val="000000" w:themeColor="text1"/>
          <w:sz w:val="24"/>
          <w:szCs w:val="24"/>
        </w:rPr>
        <w:t xml:space="preserve"> </w:t>
      </w:r>
      <w:r w:rsidR="004B3A67" w:rsidRPr="004B3A67">
        <w:rPr>
          <w:rFonts w:ascii="Times New Roman" w:hAnsi="Times New Roman"/>
          <w:noProof/>
          <w:color w:val="000000" w:themeColor="text1"/>
          <w:sz w:val="24"/>
          <w:szCs w:val="24"/>
          <w:lang w:val="id-ID"/>
        </w:rPr>
        <w:t>L</w:t>
      </w:r>
      <w:r w:rsidR="004B3A67" w:rsidRPr="004B3A67">
        <w:rPr>
          <w:rFonts w:ascii="Times New Roman" w:hAnsi="Times New Roman"/>
          <w:color w:val="000000" w:themeColor="text1"/>
          <w:sz w:val="24"/>
          <w:szCs w:val="24"/>
        </w:rPr>
        <w:t xml:space="preserve">andasan teori yang relevan </w:t>
      </w:r>
      <w:r w:rsidR="004B3A67" w:rsidRPr="004B3A67">
        <w:rPr>
          <w:rFonts w:ascii="Times New Roman" w:hAnsi="Times New Roman"/>
          <w:color w:val="000000" w:themeColor="text1"/>
          <w:sz w:val="24"/>
          <w:szCs w:val="24"/>
          <w:lang w:val="id-ID"/>
        </w:rPr>
        <w:t>akan</w:t>
      </w:r>
      <w:r w:rsidR="004B3A67" w:rsidRPr="004B3A67">
        <w:rPr>
          <w:rFonts w:ascii="Times New Roman" w:hAnsi="Times New Roman"/>
          <w:color w:val="000000" w:themeColor="text1"/>
          <w:sz w:val="24"/>
          <w:szCs w:val="24"/>
        </w:rPr>
        <w:t xml:space="preserve"> dijadikan landasan dalam pembahasan dan analisis permasalahan dalam penelitian dan kerangka pemikiran.</w:t>
      </w:r>
    </w:p>
    <w:p w:rsidR="00FE0BCB" w:rsidRPr="004B3A67" w:rsidRDefault="00FE0BCB" w:rsidP="004B3A67">
      <w:pPr>
        <w:spacing w:after="0" w:line="480" w:lineRule="auto"/>
        <w:ind w:firstLine="567"/>
        <w:jc w:val="both"/>
        <w:rPr>
          <w:rFonts w:ascii="Times New Roman" w:hAnsi="Times New Roman"/>
          <w:b/>
          <w:noProof/>
          <w:color w:val="000000" w:themeColor="text1"/>
          <w:sz w:val="24"/>
          <w:szCs w:val="24"/>
        </w:rPr>
      </w:pPr>
    </w:p>
    <w:p w:rsidR="003928EB" w:rsidRDefault="00E97719" w:rsidP="004B3A67">
      <w:pPr>
        <w:numPr>
          <w:ilvl w:val="0"/>
          <w:numId w:val="3"/>
        </w:numPr>
        <w:tabs>
          <w:tab w:val="left" w:pos="567"/>
        </w:tabs>
        <w:spacing w:after="0" w:line="480" w:lineRule="auto"/>
        <w:ind w:left="567" w:hanging="567"/>
        <w:jc w:val="both"/>
        <w:rPr>
          <w:rFonts w:ascii="Times New Roman" w:hAnsi="Times New Roman"/>
          <w:b/>
          <w:sz w:val="24"/>
          <w:szCs w:val="24"/>
        </w:rPr>
      </w:pPr>
      <w:r>
        <w:rPr>
          <w:rFonts w:ascii="Times New Roman" w:hAnsi="Times New Roman"/>
          <w:b/>
          <w:sz w:val="24"/>
          <w:szCs w:val="24"/>
        </w:rPr>
        <w:t xml:space="preserve">  </w:t>
      </w:r>
      <w:r w:rsidR="003928EB">
        <w:rPr>
          <w:rFonts w:ascii="Times New Roman" w:hAnsi="Times New Roman"/>
          <w:b/>
          <w:sz w:val="24"/>
          <w:szCs w:val="24"/>
        </w:rPr>
        <w:t xml:space="preserve">Pengertian Manajemen </w:t>
      </w:r>
    </w:p>
    <w:p w:rsidR="00E97719" w:rsidRPr="00E97719" w:rsidRDefault="004B3A67" w:rsidP="004B3A67">
      <w:pPr>
        <w:spacing w:after="0" w:line="480" w:lineRule="auto"/>
        <w:ind w:firstLine="720"/>
        <w:jc w:val="both"/>
        <w:rPr>
          <w:rFonts w:ascii="Times New Roman" w:hAnsi="Times New Roman"/>
          <w:color w:val="000000" w:themeColor="text1"/>
          <w:sz w:val="24"/>
          <w:szCs w:val="24"/>
          <w:lang w:val="sv-SE"/>
        </w:rPr>
      </w:pPr>
      <w:r w:rsidRPr="004B3A67">
        <w:rPr>
          <w:rFonts w:ascii="Times New Roman" w:hAnsi="Times New Roman"/>
          <w:color w:val="000000"/>
          <w:sz w:val="24"/>
          <w:szCs w:val="24"/>
        </w:rPr>
        <w:t>Manajemen merupakan alat untuk mencapai tujuan yang diinginkan. Manajemen yang baik akan memudahkan terwujudnya tujuan organisasi, agar tujuan organisasi dapat terlaksana dengan baik maka setiap organisasi harus memiliki peraturan manajemen yang efektif dan efisien.</w:t>
      </w:r>
      <w:r>
        <w:rPr>
          <w:rFonts w:ascii="Times New Roman" w:hAnsi="Times New Roman"/>
          <w:color w:val="000000"/>
          <w:sz w:val="24"/>
          <w:szCs w:val="24"/>
        </w:rPr>
        <w:t xml:space="preserve"> </w:t>
      </w:r>
      <w:r w:rsidR="00E97719" w:rsidRPr="00E97719">
        <w:rPr>
          <w:rFonts w:ascii="Times New Roman" w:hAnsi="Times New Roman"/>
          <w:color w:val="000000" w:themeColor="text1"/>
          <w:sz w:val="24"/>
          <w:szCs w:val="24"/>
          <w:lang w:val="sv-SE"/>
        </w:rPr>
        <w:t>Berikut ini akan dikemukakan beberapa teori manajemen berdasarkan pendapat para ahli, yaitu:</w:t>
      </w:r>
    </w:p>
    <w:p w:rsidR="004B3A67" w:rsidRDefault="004B3A67" w:rsidP="004B3A67">
      <w:pPr>
        <w:autoSpaceDE w:val="0"/>
        <w:autoSpaceDN w:val="0"/>
        <w:adjustRightInd w:val="0"/>
        <w:spacing w:after="0" w:line="480" w:lineRule="auto"/>
        <w:ind w:firstLine="720"/>
        <w:jc w:val="both"/>
        <w:rPr>
          <w:rFonts w:ascii="Times New Roman" w:hAnsi="Times New Roman"/>
          <w:i/>
          <w:iCs/>
          <w:color w:val="000000"/>
          <w:sz w:val="24"/>
          <w:szCs w:val="24"/>
        </w:rPr>
      </w:pPr>
      <w:r w:rsidRPr="00691597">
        <w:rPr>
          <w:rFonts w:ascii="Times New Roman" w:hAnsi="Times New Roman"/>
          <w:sz w:val="24"/>
          <w:szCs w:val="24"/>
          <w:lang w:val="id-ID"/>
        </w:rPr>
        <w:t xml:space="preserve">George Terry </w:t>
      </w:r>
      <w:r w:rsidRPr="004B3A67">
        <w:rPr>
          <w:rFonts w:ascii="Times New Roman" w:hAnsi="Times New Roman"/>
          <w:color w:val="000000"/>
          <w:sz w:val="24"/>
          <w:szCs w:val="24"/>
        </w:rPr>
        <w:t xml:space="preserve">(2005:3) memberikan definisi sebagai berikut: </w:t>
      </w:r>
      <w:r w:rsidRPr="004B3A67">
        <w:rPr>
          <w:rFonts w:ascii="Times New Roman" w:hAnsi="Times New Roman"/>
          <w:i/>
          <w:iCs/>
          <w:color w:val="000000"/>
          <w:sz w:val="24"/>
          <w:szCs w:val="24"/>
        </w:rPr>
        <w:t>“Management is a distinct process consisting of planning, organizing, actuating, and controlling, performed to determine and accomplish stated objective by use of human being and other resources”</w:t>
      </w:r>
      <w:r w:rsidRPr="004B3A67">
        <w:rPr>
          <w:rFonts w:ascii="Times New Roman" w:hAnsi="Times New Roman"/>
          <w:i/>
          <w:iCs/>
          <w:color w:val="000000"/>
          <w:sz w:val="24"/>
          <w:szCs w:val="24"/>
          <w:lang w:val="id-ID"/>
        </w:rPr>
        <w:t>.</w:t>
      </w:r>
    </w:p>
    <w:p w:rsidR="004B3A67" w:rsidRDefault="003928EB" w:rsidP="004B3A67">
      <w:pPr>
        <w:autoSpaceDE w:val="0"/>
        <w:autoSpaceDN w:val="0"/>
        <w:adjustRightInd w:val="0"/>
        <w:spacing w:after="0" w:line="480" w:lineRule="auto"/>
        <w:ind w:firstLine="720"/>
        <w:jc w:val="both"/>
        <w:rPr>
          <w:rFonts w:ascii="Times New Roman" w:hAnsi="Times New Roman"/>
          <w:sz w:val="24"/>
          <w:szCs w:val="24"/>
        </w:rPr>
      </w:pPr>
      <w:r w:rsidRPr="00691597">
        <w:rPr>
          <w:rFonts w:ascii="Times New Roman" w:hAnsi="Times New Roman"/>
          <w:sz w:val="24"/>
          <w:szCs w:val="24"/>
          <w:lang w:val="id-ID"/>
        </w:rPr>
        <w:t>Ston</w:t>
      </w:r>
      <w:r w:rsidR="006A118D">
        <w:rPr>
          <w:rFonts w:ascii="Times New Roman" w:hAnsi="Times New Roman"/>
          <w:sz w:val="24"/>
          <w:szCs w:val="24"/>
          <w:lang w:val="id-ID"/>
        </w:rPr>
        <w:t xml:space="preserve">er </w:t>
      </w:r>
      <w:r w:rsidR="00C442FC">
        <w:rPr>
          <w:rFonts w:ascii="Times New Roman" w:hAnsi="Times New Roman"/>
          <w:sz w:val="24"/>
          <w:szCs w:val="24"/>
          <w:lang w:val="id-ID"/>
        </w:rPr>
        <w:t xml:space="preserve">dalam </w:t>
      </w:r>
      <w:r w:rsidR="006A118D">
        <w:rPr>
          <w:rFonts w:ascii="Times New Roman" w:hAnsi="Times New Roman"/>
          <w:sz w:val="24"/>
          <w:szCs w:val="24"/>
          <w:lang w:val="id-ID"/>
        </w:rPr>
        <w:t>Herlambang dan Muwarni (2012</w:t>
      </w:r>
      <w:r w:rsidR="006A118D">
        <w:rPr>
          <w:rFonts w:ascii="Times New Roman" w:hAnsi="Times New Roman"/>
          <w:sz w:val="24"/>
          <w:szCs w:val="24"/>
        </w:rPr>
        <w:t>:</w:t>
      </w:r>
      <w:r w:rsidR="00C442FC">
        <w:rPr>
          <w:rFonts w:ascii="Times New Roman" w:hAnsi="Times New Roman"/>
          <w:sz w:val="24"/>
          <w:szCs w:val="24"/>
          <w:lang w:val="id-ID"/>
        </w:rPr>
        <w:t>4)</w:t>
      </w:r>
      <w:r w:rsidRPr="00691597">
        <w:rPr>
          <w:rFonts w:ascii="Times New Roman" w:hAnsi="Times New Roman"/>
          <w:sz w:val="24"/>
          <w:szCs w:val="24"/>
          <w:lang w:val="id-ID"/>
        </w:rPr>
        <w:t xml:space="preserve"> mendefinisikan manajemen adalah </w:t>
      </w:r>
      <w:r w:rsidR="004B3A67">
        <w:rPr>
          <w:rFonts w:ascii="Times New Roman" w:hAnsi="Times New Roman"/>
          <w:sz w:val="24"/>
          <w:szCs w:val="24"/>
        </w:rPr>
        <w:t>:</w:t>
      </w:r>
    </w:p>
    <w:p w:rsidR="00E14CC4" w:rsidRDefault="004B3A67" w:rsidP="004B3A67">
      <w:pPr>
        <w:autoSpaceDE w:val="0"/>
        <w:autoSpaceDN w:val="0"/>
        <w:adjustRightInd w:val="0"/>
        <w:spacing w:after="0" w:line="240" w:lineRule="auto"/>
        <w:ind w:left="720"/>
        <w:jc w:val="both"/>
        <w:rPr>
          <w:rFonts w:ascii="Times New Roman" w:hAnsi="Times New Roman"/>
          <w:sz w:val="24"/>
          <w:szCs w:val="24"/>
          <w:lang w:val="id-ID"/>
        </w:rPr>
      </w:pPr>
      <w:r>
        <w:rPr>
          <w:rFonts w:ascii="Times New Roman" w:hAnsi="Times New Roman"/>
          <w:sz w:val="24"/>
          <w:szCs w:val="24"/>
        </w:rPr>
        <w:lastRenderedPageBreak/>
        <w:t>“P</w:t>
      </w:r>
      <w:r w:rsidR="003928EB" w:rsidRPr="00691597">
        <w:rPr>
          <w:rFonts w:ascii="Times New Roman" w:hAnsi="Times New Roman"/>
          <w:sz w:val="24"/>
          <w:szCs w:val="24"/>
          <w:lang w:val="id-ID"/>
        </w:rPr>
        <w:t>roses perencanaan, pengorganisasian, pengarahan, dan pengawasan usaha-usaha para anggota organisasi dan penggunaan sumber daya-sumber daya</w:t>
      </w:r>
      <w:r w:rsidR="00C442FC">
        <w:rPr>
          <w:rFonts w:ascii="Times New Roman" w:hAnsi="Times New Roman"/>
          <w:sz w:val="24"/>
          <w:szCs w:val="24"/>
          <w:lang w:val="id-ID"/>
        </w:rPr>
        <w:t xml:space="preserve"> </w:t>
      </w:r>
      <w:r w:rsidR="003928EB" w:rsidRPr="00691597">
        <w:rPr>
          <w:rFonts w:ascii="Times New Roman" w:hAnsi="Times New Roman"/>
          <w:sz w:val="24"/>
          <w:szCs w:val="24"/>
          <w:lang w:val="id-ID"/>
        </w:rPr>
        <w:t>organisasi lainnya agar mencapai tujuan</w:t>
      </w:r>
      <w:r w:rsidR="00A522DC" w:rsidRPr="00691597">
        <w:rPr>
          <w:rFonts w:ascii="Times New Roman" w:hAnsi="Times New Roman"/>
          <w:sz w:val="24"/>
          <w:szCs w:val="24"/>
          <w:lang w:val="id-ID"/>
        </w:rPr>
        <w:t xml:space="preserve"> </w:t>
      </w:r>
      <w:r w:rsidR="003928EB" w:rsidRPr="00691597">
        <w:rPr>
          <w:rFonts w:ascii="Times New Roman" w:hAnsi="Times New Roman"/>
          <w:sz w:val="24"/>
          <w:szCs w:val="24"/>
          <w:lang w:val="id-ID"/>
        </w:rPr>
        <w:t>organisasi</w:t>
      </w:r>
      <w:r w:rsidR="00A522DC" w:rsidRPr="00691597">
        <w:rPr>
          <w:rFonts w:ascii="Times New Roman" w:hAnsi="Times New Roman"/>
          <w:sz w:val="24"/>
          <w:szCs w:val="24"/>
          <w:lang w:val="id-ID"/>
        </w:rPr>
        <w:t xml:space="preserve"> </w:t>
      </w:r>
      <w:r w:rsidR="003928EB" w:rsidRPr="00691597">
        <w:rPr>
          <w:rFonts w:ascii="Times New Roman" w:hAnsi="Times New Roman"/>
          <w:sz w:val="24"/>
          <w:szCs w:val="24"/>
          <w:lang w:val="id-ID"/>
        </w:rPr>
        <w:t>yang telah ditetapkan</w:t>
      </w:r>
      <w:r>
        <w:rPr>
          <w:rFonts w:ascii="Times New Roman" w:hAnsi="Times New Roman"/>
          <w:sz w:val="24"/>
          <w:szCs w:val="24"/>
        </w:rPr>
        <w:t>”</w:t>
      </w:r>
      <w:r w:rsidR="003928EB" w:rsidRPr="00691597">
        <w:rPr>
          <w:rFonts w:ascii="Times New Roman" w:hAnsi="Times New Roman"/>
          <w:sz w:val="24"/>
          <w:szCs w:val="24"/>
          <w:lang w:val="id-ID"/>
        </w:rPr>
        <w:t xml:space="preserve">. </w:t>
      </w:r>
    </w:p>
    <w:p w:rsidR="00FC20D1" w:rsidRDefault="00FC20D1" w:rsidP="004B3A67">
      <w:pPr>
        <w:spacing w:after="0" w:line="240" w:lineRule="auto"/>
        <w:ind w:left="567" w:firstLine="567"/>
        <w:jc w:val="both"/>
        <w:rPr>
          <w:rFonts w:ascii="Times New Roman" w:hAnsi="Times New Roman"/>
          <w:sz w:val="24"/>
          <w:szCs w:val="24"/>
          <w:lang w:val="id-ID"/>
        </w:rPr>
      </w:pPr>
    </w:p>
    <w:p w:rsidR="00E14CC4" w:rsidRDefault="00FC20D1" w:rsidP="007143B3">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Menurut </w:t>
      </w:r>
      <w:r w:rsidRPr="00691597">
        <w:rPr>
          <w:rFonts w:ascii="Times New Roman" w:hAnsi="Times New Roman"/>
          <w:sz w:val="24"/>
          <w:szCs w:val="24"/>
          <w:lang w:val="id-ID"/>
        </w:rPr>
        <w:t>Ston</w:t>
      </w:r>
      <w:r>
        <w:rPr>
          <w:rFonts w:ascii="Times New Roman" w:hAnsi="Times New Roman"/>
          <w:sz w:val="24"/>
          <w:szCs w:val="24"/>
          <w:lang w:val="id-ID"/>
        </w:rPr>
        <w:t>er dalam Herlambang dan Muwarni (2012</w:t>
      </w:r>
      <w:r>
        <w:rPr>
          <w:rFonts w:ascii="Times New Roman" w:hAnsi="Times New Roman"/>
          <w:sz w:val="24"/>
          <w:szCs w:val="24"/>
        </w:rPr>
        <w:t>:</w:t>
      </w:r>
      <w:r>
        <w:rPr>
          <w:rFonts w:ascii="Times New Roman" w:hAnsi="Times New Roman"/>
          <w:sz w:val="24"/>
          <w:szCs w:val="24"/>
          <w:lang w:val="id-ID"/>
        </w:rPr>
        <w:t>4)</w:t>
      </w:r>
      <w:r w:rsidRPr="00691597">
        <w:rPr>
          <w:rFonts w:ascii="Times New Roman" w:hAnsi="Times New Roman"/>
          <w:sz w:val="24"/>
          <w:szCs w:val="24"/>
          <w:lang w:val="id-ID"/>
        </w:rPr>
        <w:t xml:space="preserve"> </w:t>
      </w:r>
      <w:r w:rsidR="004B3A67">
        <w:rPr>
          <w:rFonts w:ascii="Times New Roman" w:hAnsi="Times New Roman"/>
          <w:sz w:val="24"/>
          <w:szCs w:val="24"/>
        </w:rPr>
        <w:t>p</w:t>
      </w:r>
      <w:r w:rsidR="003928EB" w:rsidRPr="00691597">
        <w:rPr>
          <w:rFonts w:ascii="Times New Roman" w:hAnsi="Times New Roman"/>
          <w:sz w:val="24"/>
          <w:szCs w:val="24"/>
          <w:lang w:val="id-ID"/>
        </w:rPr>
        <w:t>roses tersebut terdiri dari kegiatan-kegiatan manajemen, yaitu perencanaan, pengorganisasian, pengarahan dan pengawasan.</w:t>
      </w:r>
      <w:r w:rsidR="008E3EFE">
        <w:rPr>
          <w:rFonts w:ascii="Times New Roman" w:hAnsi="Times New Roman"/>
          <w:sz w:val="24"/>
          <w:szCs w:val="24"/>
          <w:lang w:val="id-ID"/>
        </w:rPr>
        <w:t xml:space="preserve"> </w:t>
      </w:r>
      <w:r w:rsidR="00E14CC4">
        <w:rPr>
          <w:rFonts w:ascii="Times New Roman" w:hAnsi="Times New Roman"/>
          <w:sz w:val="24"/>
          <w:szCs w:val="24"/>
          <w:lang w:val="id-ID"/>
        </w:rPr>
        <w:t>Proses tersebut dapat dijelaskan sebagai berikut:</w:t>
      </w:r>
    </w:p>
    <w:p w:rsidR="00FC20D1" w:rsidRDefault="003928EB" w:rsidP="007143B3">
      <w:pPr>
        <w:numPr>
          <w:ilvl w:val="0"/>
          <w:numId w:val="13"/>
        </w:numPr>
        <w:spacing w:after="0" w:line="480" w:lineRule="auto"/>
        <w:ind w:left="1134" w:hanging="284"/>
        <w:jc w:val="both"/>
        <w:rPr>
          <w:rFonts w:ascii="Times New Roman" w:hAnsi="Times New Roman"/>
          <w:sz w:val="24"/>
          <w:szCs w:val="24"/>
          <w:lang w:val="id-ID"/>
        </w:rPr>
      </w:pPr>
      <w:r w:rsidRPr="00FC20D1">
        <w:rPr>
          <w:rFonts w:ascii="Times New Roman" w:hAnsi="Times New Roman"/>
          <w:sz w:val="24"/>
          <w:szCs w:val="24"/>
          <w:lang w:val="id-ID"/>
        </w:rPr>
        <w:t xml:space="preserve">Perencanaan berarti bahwa para manajer memikirkan kegiatan-kegiatan mereka sebelum dilaksanakan. </w:t>
      </w:r>
    </w:p>
    <w:p w:rsidR="00FC20D1" w:rsidRDefault="003928EB" w:rsidP="007143B3">
      <w:pPr>
        <w:numPr>
          <w:ilvl w:val="0"/>
          <w:numId w:val="13"/>
        </w:numPr>
        <w:spacing w:after="0" w:line="480" w:lineRule="auto"/>
        <w:ind w:left="1134" w:hanging="284"/>
        <w:jc w:val="both"/>
        <w:rPr>
          <w:rFonts w:ascii="Times New Roman" w:hAnsi="Times New Roman"/>
          <w:sz w:val="24"/>
          <w:szCs w:val="24"/>
          <w:lang w:val="id-ID"/>
        </w:rPr>
      </w:pPr>
      <w:r w:rsidRPr="00FC20D1">
        <w:rPr>
          <w:rFonts w:ascii="Times New Roman" w:hAnsi="Times New Roman"/>
          <w:sz w:val="24"/>
          <w:szCs w:val="24"/>
          <w:lang w:val="id-ID"/>
        </w:rPr>
        <w:t xml:space="preserve">Pengorganisasian berarti bahwa para manajer mengkoordinasikan sumber daya-sumber daya manusia dan material organisasi. </w:t>
      </w:r>
    </w:p>
    <w:p w:rsidR="00FC20D1" w:rsidRDefault="00FC20D1" w:rsidP="007143B3">
      <w:pPr>
        <w:numPr>
          <w:ilvl w:val="0"/>
          <w:numId w:val="13"/>
        </w:numPr>
        <w:spacing w:after="0" w:line="480" w:lineRule="auto"/>
        <w:ind w:left="1134" w:hanging="284"/>
        <w:jc w:val="both"/>
        <w:rPr>
          <w:rFonts w:ascii="Times New Roman" w:hAnsi="Times New Roman"/>
          <w:sz w:val="24"/>
          <w:szCs w:val="24"/>
          <w:lang w:val="id-ID"/>
        </w:rPr>
      </w:pPr>
      <w:r w:rsidRPr="00FC20D1">
        <w:rPr>
          <w:rFonts w:ascii="Times New Roman" w:hAnsi="Times New Roman"/>
          <w:sz w:val="24"/>
          <w:szCs w:val="24"/>
          <w:lang w:val="id-ID"/>
        </w:rPr>
        <w:t>P</w:t>
      </w:r>
      <w:r w:rsidR="003928EB" w:rsidRPr="00FC20D1">
        <w:rPr>
          <w:rFonts w:ascii="Times New Roman" w:hAnsi="Times New Roman"/>
          <w:sz w:val="24"/>
          <w:szCs w:val="24"/>
          <w:lang w:val="id-ID"/>
        </w:rPr>
        <w:t xml:space="preserve">engarahan yaitu para manajer mengarahkan, memimpin dan mempengaruhi para bawahan. </w:t>
      </w:r>
    </w:p>
    <w:p w:rsidR="003928EB" w:rsidRPr="004B3A67" w:rsidRDefault="003928EB" w:rsidP="007143B3">
      <w:pPr>
        <w:numPr>
          <w:ilvl w:val="0"/>
          <w:numId w:val="13"/>
        </w:numPr>
        <w:spacing w:after="0" w:line="480" w:lineRule="auto"/>
        <w:ind w:left="1134" w:hanging="284"/>
        <w:jc w:val="both"/>
        <w:rPr>
          <w:rFonts w:ascii="Times New Roman" w:hAnsi="Times New Roman"/>
          <w:sz w:val="24"/>
          <w:szCs w:val="24"/>
          <w:lang w:val="id-ID"/>
        </w:rPr>
      </w:pPr>
      <w:r w:rsidRPr="00FC20D1">
        <w:rPr>
          <w:rFonts w:ascii="Times New Roman" w:hAnsi="Times New Roman"/>
          <w:sz w:val="24"/>
          <w:szCs w:val="24"/>
          <w:lang w:val="id-ID"/>
        </w:rPr>
        <w:t>Pengawasan berarti para manajer berupaya untuk menjamin bahwa organisasi bergerak ke arah tujuan-tujuannya, apabila ada kegiatan yang tidak sesuai dengan jalur yang benar maka par</w:t>
      </w:r>
      <w:r w:rsidR="00FC20D1">
        <w:rPr>
          <w:rFonts w:ascii="Times New Roman" w:hAnsi="Times New Roman"/>
          <w:sz w:val="24"/>
          <w:szCs w:val="24"/>
          <w:lang w:val="id-ID"/>
        </w:rPr>
        <w:t>a manajer harus membetulkannya.</w:t>
      </w:r>
    </w:p>
    <w:p w:rsidR="003928EB" w:rsidRPr="00691597" w:rsidRDefault="00BC342C" w:rsidP="007143B3">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A</w:t>
      </w:r>
      <w:r w:rsidR="003928EB" w:rsidRPr="00691597">
        <w:rPr>
          <w:rFonts w:ascii="Times New Roman" w:hAnsi="Times New Roman"/>
          <w:sz w:val="24"/>
          <w:szCs w:val="24"/>
          <w:lang w:val="id-ID"/>
        </w:rPr>
        <w:t>lasan utama</w:t>
      </w:r>
      <w:r>
        <w:rPr>
          <w:rFonts w:ascii="Times New Roman" w:hAnsi="Times New Roman"/>
          <w:sz w:val="24"/>
          <w:szCs w:val="24"/>
          <w:lang w:val="id-ID"/>
        </w:rPr>
        <w:t xml:space="preserve"> manejemen sangat dibutuhkan</w:t>
      </w:r>
      <w:r w:rsidR="003928EB" w:rsidRPr="00691597">
        <w:rPr>
          <w:rFonts w:ascii="Times New Roman" w:hAnsi="Times New Roman"/>
          <w:sz w:val="24"/>
          <w:szCs w:val="24"/>
          <w:lang w:val="id-ID"/>
        </w:rPr>
        <w:t xml:space="preserve"> </w:t>
      </w:r>
      <w:r>
        <w:rPr>
          <w:rFonts w:ascii="Times New Roman" w:hAnsi="Times New Roman"/>
          <w:sz w:val="24"/>
          <w:szCs w:val="24"/>
          <w:lang w:val="id-ID"/>
        </w:rPr>
        <w:t xml:space="preserve">menurut </w:t>
      </w:r>
      <w:r w:rsidR="003928EB" w:rsidRPr="00691597">
        <w:rPr>
          <w:rFonts w:ascii="Times New Roman" w:hAnsi="Times New Roman"/>
          <w:sz w:val="24"/>
          <w:szCs w:val="24"/>
          <w:lang w:val="id-ID"/>
        </w:rPr>
        <w:t>George Terry dalam H</w:t>
      </w:r>
      <w:r>
        <w:rPr>
          <w:rFonts w:ascii="Times New Roman" w:hAnsi="Times New Roman"/>
          <w:sz w:val="24"/>
          <w:szCs w:val="24"/>
          <w:lang w:val="id-ID"/>
        </w:rPr>
        <w:t>erlambang dan Muwarni (2012:5) antara lain sebagai berikut:</w:t>
      </w:r>
    </w:p>
    <w:p w:rsidR="003928EB" w:rsidRPr="00691597" w:rsidRDefault="003928EB" w:rsidP="007143B3">
      <w:pPr>
        <w:numPr>
          <w:ilvl w:val="0"/>
          <w:numId w:val="2"/>
        </w:numPr>
        <w:spacing w:after="0" w:line="480" w:lineRule="auto"/>
        <w:ind w:left="993" w:hanging="426"/>
        <w:jc w:val="both"/>
        <w:rPr>
          <w:rFonts w:ascii="Times New Roman" w:hAnsi="Times New Roman"/>
          <w:sz w:val="24"/>
          <w:szCs w:val="24"/>
          <w:lang w:val="id-ID"/>
        </w:rPr>
      </w:pPr>
      <w:r w:rsidRPr="00691597">
        <w:rPr>
          <w:rFonts w:ascii="Times New Roman" w:hAnsi="Times New Roman"/>
          <w:sz w:val="24"/>
          <w:szCs w:val="24"/>
          <w:lang w:val="id-ID"/>
        </w:rPr>
        <w:t>Untuk mencapai tujuan, manajemen dibutuhkan untuk mencapai tujuan organisasi dan tujuan pribadi.</w:t>
      </w:r>
    </w:p>
    <w:p w:rsidR="003928EB" w:rsidRPr="00691597" w:rsidRDefault="003928EB" w:rsidP="007143B3">
      <w:pPr>
        <w:numPr>
          <w:ilvl w:val="0"/>
          <w:numId w:val="2"/>
        </w:numPr>
        <w:spacing w:after="0" w:line="480" w:lineRule="auto"/>
        <w:ind w:left="993" w:hanging="426"/>
        <w:jc w:val="both"/>
        <w:rPr>
          <w:rFonts w:ascii="Times New Roman" w:hAnsi="Times New Roman"/>
          <w:sz w:val="24"/>
          <w:szCs w:val="24"/>
          <w:lang w:val="id-ID"/>
        </w:rPr>
      </w:pPr>
      <w:r w:rsidRPr="00691597">
        <w:rPr>
          <w:rFonts w:ascii="Times New Roman" w:hAnsi="Times New Roman"/>
          <w:sz w:val="24"/>
          <w:szCs w:val="24"/>
          <w:lang w:val="id-ID"/>
        </w:rPr>
        <w:t xml:space="preserve">Untuk menjaga keseimbangan antara tujuan-tujuan yang saling bertentangan, manajemen dibutuhkan untuk menjaga keseimbangan antara tujuan-tujuan, sasara-sasaran dan kegiatan-kegiatan yang saling bertentangan dari pihak-pihak yang berkepentingan dalam organisasi, </w:t>
      </w:r>
      <w:r w:rsidRPr="00691597">
        <w:rPr>
          <w:rFonts w:ascii="Times New Roman" w:hAnsi="Times New Roman"/>
          <w:sz w:val="24"/>
          <w:szCs w:val="24"/>
          <w:lang w:val="id-ID"/>
        </w:rPr>
        <w:lastRenderedPageBreak/>
        <w:t>seperti pemilik dan karyawan, kreditur, konsumen, pemasok, serikat pekerjaan, masyarakat dan pemerintah.</w:t>
      </w:r>
    </w:p>
    <w:p w:rsidR="003928EB" w:rsidRPr="004B3A67" w:rsidRDefault="003928EB" w:rsidP="007143B3">
      <w:pPr>
        <w:numPr>
          <w:ilvl w:val="0"/>
          <w:numId w:val="2"/>
        </w:numPr>
        <w:spacing w:after="0" w:line="480" w:lineRule="auto"/>
        <w:ind w:left="993" w:hanging="426"/>
        <w:jc w:val="both"/>
        <w:rPr>
          <w:rFonts w:ascii="Times New Roman" w:hAnsi="Times New Roman"/>
          <w:sz w:val="24"/>
          <w:szCs w:val="24"/>
          <w:lang w:val="id-ID"/>
        </w:rPr>
      </w:pPr>
      <w:r w:rsidRPr="00691597">
        <w:rPr>
          <w:rFonts w:ascii="Times New Roman" w:hAnsi="Times New Roman"/>
          <w:sz w:val="24"/>
          <w:szCs w:val="24"/>
          <w:lang w:val="id-ID"/>
        </w:rPr>
        <w:t>Untuk mencapai efisiensi dan efekti</w:t>
      </w:r>
      <w:r w:rsidR="00BC342C">
        <w:rPr>
          <w:rFonts w:ascii="Times New Roman" w:hAnsi="Times New Roman"/>
          <w:sz w:val="24"/>
          <w:szCs w:val="24"/>
          <w:lang w:val="id-ID"/>
        </w:rPr>
        <w:t>v</w:t>
      </w:r>
      <w:r w:rsidRPr="00691597">
        <w:rPr>
          <w:rFonts w:ascii="Times New Roman" w:hAnsi="Times New Roman"/>
          <w:sz w:val="24"/>
          <w:szCs w:val="24"/>
          <w:lang w:val="id-ID"/>
        </w:rPr>
        <w:t>itas. Suatu pekerjaan</w:t>
      </w:r>
      <w:r>
        <w:rPr>
          <w:rFonts w:ascii="Times New Roman" w:hAnsi="Times New Roman"/>
          <w:sz w:val="24"/>
          <w:szCs w:val="24"/>
          <w:lang w:val="id-ID"/>
        </w:rPr>
        <w:t xml:space="preserve"> sebuah organisasi dapat diukur dengan banyak cara yang berbeda. Salah satu cara umum adalah dengan mengukur efisiensi dan efektifitas. </w:t>
      </w:r>
    </w:p>
    <w:p w:rsidR="004B3A67" w:rsidRDefault="004B3A67" w:rsidP="007143B3">
      <w:pPr>
        <w:pStyle w:val="NormalWeb"/>
        <w:spacing w:before="0" w:beforeAutospacing="0" w:after="0" w:afterAutospacing="0" w:line="480" w:lineRule="auto"/>
        <w:ind w:firstLine="720"/>
        <w:jc w:val="both"/>
      </w:pPr>
      <w:r w:rsidRPr="0063722F">
        <w:rPr>
          <w:color w:val="000000"/>
        </w:rPr>
        <w:t xml:space="preserve">Berdasarkan definisi di atas, manajemen merupakan kegiatan untuk mengatur suatu perencanaan supaya tujuan organisasi tercapai dengan baik. </w:t>
      </w:r>
      <w:r w:rsidRPr="0063722F">
        <w:rPr>
          <w:color w:val="000000"/>
          <w:lang w:val="id-ID"/>
        </w:rPr>
        <w:t>K</w:t>
      </w:r>
      <w:r w:rsidRPr="0063722F">
        <w:rPr>
          <w:color w:val="000000"/>
        </w:rPr>
        <w:t>egiatan manajemen, terdiri dari adanya proses perencanaan, pengorganisasian, pengarahan, pengendalian, penempatan, dan motivasi</w:t>
      </w:r>
      <w:r w:rsidRPr="0063722F">
        <w:rPr>
          <w:color w:val="000000"/>
          <w:lang w:val="id-ID"/>
        </w:rPr>
        <w:t>, s</w:t>
      </w:r>
      <w:r w:rsidRPr="0063722F">
        <w:rPr>
          <w:color w:val="000000"/>
        </w:rPr>
        <w:t>ehingga tercipta koordinasi yang baik sesama anggota yang melaksanakan organisasi tersebut</w:t>
      </w:r>
    </w:p>
    <w:p w:rsidR="003928EB" w:rsidRDefault="00FE0BCB" w:rsidP="00B60DAF">
      <w:pPr>
        <w:tabs>
          <w:tab w:val="left" w:pos="567"/>
        </w:tabs>
        <w:spacing w:after="0" w:line="480" w:lineRule="auto"/>
        <w:jc w:val="both"/>
        <w:rPr>
          <w:rFonts w:ascii="Times New Roman" w:hAnsi="Times New Roman"/>
          <w:b/>
          <w:sz w:val="24"/>
          <w:szCs w:val="24"/>
        </w:rPr>
      </w:pPr>
      <w:r>
        <w:rPr>
          <w:rFonts w:ascii="Times New Roman" w:hAnsi="Times New Roman"/>
          <w:b/>
          <w:sz w:val="24"/>
          <w:szCs w:val="24"/>
          <w:lang w:val="id-ID"/>
        </w:rPr>
        <w:t>2.1.</w:t>
      </w:r>
      <w:r>
        <w:rPr>
          <w:rFonts w:ascii="Times New Roman" w:hAnsi="Times New Roman"/>
          <w:b/>
          <w:sz w:val="24"/>
          <w:szCs w:val="24"/>
        </w:rPr>
        <w:t xml:space="preserve">1.1 </w:t>
      </w:r>
      <w:r w:rsidR="003928EB">
        <w:rPr>
          <w:rFonts w:ascii="Times New Roman" w:hAnsi="Times New Roman"/>
          <w:b/>
          <w:sz w:val="24"/>
          <w:szCs w:val="24"/>
        </w:rPr>
        <w:t>Manajemen Keuangan</w:t>
      </w:r>
    </w:p>
    <w:p w:rsidR="004B3A67" w:rsidRDefault="00A44163" w:rsidP="007D1268">
      <w:pPr>
        <w:spacing w:after="0" w:line="480" w:lineRule="auto"/>
        <w:ind w:firstLine="720"/>
        <w:jc w:val="both"/>
        <w:rPr>
          <w:rFonts w:ascii="Times New Roman" w:eastAsia="Times New Roman" w:hAnsi="Times New Roman"/>
          <w:sz w:val="24"/>
          <w:szCs w:val="24"/>
          <w:shd w:val="clear" w:color="auto" w:fill="FFFFFF"/>
        </w:rPr>
      </w:pPr>
      <w:r>
        <w:rPr>
          <w:rFonts w:ascii="Times New Roman" w:hAnsi="Times New Roman"/>
          <w:sz w:val="24"/>
          <w:szCs w:val="24"/>
        </w:rPr>
        <w:t xml:space="preserve">Manajemen </w:t>
      </w:r>
      <w:r>
        <w:rPr>
          <w:rFonts w:ascii="Times New Roman" w:hAnsi="Times New Roman"/>
          <w:sz w:val="24"/>
          <w:szCs w:val="24"/>
          <w:lang w:val="id-ID"/>
        </w:rPr>
        <w:t>k</w:t>
      </w:r>
      <w:r w:rsidR="003928EB">
        <w:rPr>
          <w:rFonts w:ascii="Times New Roman" w:hAnsi="Times New Roman"/>
          <w:sz w:val="24"/>
          <w:szCs w:val="24"/>
        </w:rPr>
        <w:t xml:space="preserve">euangan </w:t>
      </w:r>
      <w:r w:rsidR="009B1CCE">
        <w:rPr>
          <w:rFonts w:ascii="Times New Roman" w:hAnsi="Times New Roman"/>
          <w:sz w:val="24"/>
          <w:szCs w:val="24"/>
        </w:rPr>
        <w:t xml:space="preserve">secara umum </w:t>
      </w:r>
      <w:r w:rsidR="003928EB">
        <w:rPr>
          <w:rFonts w:ascii="Times New Roman" w:hAnsi="Times New Roman"/>
          <w:sz w:val="24"/>
          <w:szCs w:val="24"/>
        </w:rPr>
        <w:t>merupakan s</w:t>
      </w:r>
      <w:r w:rsidR="003928EB" w:rsidRPr="002B2C40">
        <w:rPr>
          <w:rFonts w:ascii="Times New Roman" w:hAnsi="Times New Roman"/>
          <w:sz w:val="24"/>
          <w:szCs w:val="24"/>
        </w:rPr>
        <w:t>uatu alat yang digunak</w:t>
      </w:r>
      <w:r w:rsidR="003928EB">
        <w:rPr>
          <w:rFonts w:ascii="Times New Roman" w:hAnsi="Times New Roman"/>
          <w:sz w:val="24"/>
          <w:szCs w:val="24"/>
        </w:rPr>
        <w:t>an untuk mengontrol dan mengatu</w:t>
      </w:r>
      <w:r w:rsidR="003928EB" w:rsidRPr="002B2C40">
        <w:rPr>
          <w:rFonts w:ascii="Times New Roman" w:hAnsi="Times New Roman"/>
          <w:sz w:val="24"/>
          <w:szCs w:val="24"/>
        </w:rPr>
        <w:t>r proses keuangan perusahaan baik dalam proses jual dan beli m</w:t>
      </w:r>
      <w:r w:rsidR="009B1CCE">
        <w:rPr>
          <w:rFonts w:ascii="Times New Roman" w:hAnsi="Times New Roman"/>
          <w:sz w:val="24"/>
          <w:szCs w:val="24"/>
        </w:rPr>
        <w:t>aupun kinerja perusahaan.</w:t>
      </w:r>
      <w:r w:rsidR="004B3A67">
        <w:rPr>
          <w:rFonts w:ascii="Times New Roman" w:hAnsi="Times New Roman"/>
          <w:sz w:val="24"/>
          <w:szCs w:val="24"/>
        </w:rPr>
        <w:t xml:space="preserve"> </w:t>
      </w:r>
      <w:r w:rsidR="003928EB" w:rsidRPr="00F62B12">
        <w:rPr>
          <w:rFonts w:ascii="Times New Roman" w:eastAsia="Times New Roman" w:hAnsi="Times New Roman"/>
          <w:bCs/>
          <w:sz w:val="24"/>
          <w:szCs w:val="24"/>
          <w:shd w:val="clear" w:color="auto" w:fill="FFFFFF"/>
        </w:rPr>
        <w:t xml:space="preserve">Pengertian </w:t>
      </w:r>
      <w:r>
        <w:rPr>
          <w:rFonts w:ascii="Times New Roman" w:eastAsia="Times New Roman" w:hAnsi="Times New Roman"/>
          <w:bCs/>
          <w:sz w:val="24"/>
          <w:szCs w:val="24"/>
          <w:shd w:val="clear" w:color="auto" w:fill="FFFFFF"/>
          <w:lang w:val="id-ID"/>
        </w:rPr>
        <w:t>m</w:t>
      </w:r>
      <w:r>
        <w:rPr>
          <w:rFonts w:ascii="Times New Roman" w:eastAsia="Times New Roman" w:hAnsi="Times New Roman"/>
          <w:bCs/>
          <w:sz w:val="24"/>
          <w:szCs w:val="24"/>
          <w:shd w:val="clear" w:color="auto" w:fill="FFFFFF"/>
        </w:rPr>
        <w:t xml:space="preserve">anajemen </w:t>
      </w:r>
      <w:r>
        <w:rPr>
          <w:rFonts w:ascii="Times New Roman" w:eastAsia="Times New Roman" w:hAnsi="Times New Roman"/>
          <w:bCs/>
          <w:sz w:val="24"/>
          <w:szCs w:val="24"/>
          <w:shd w:val="clear" w:color="auto" w:fill="FFFFFF"/>
          <w:lang w:val="id-ID"/>
        </w:rPr>
        <w:t>k</w:t>
      </w:r>
      <w:r w:rsidR="003928EB" w:rsidRPr="00F62B12">
        <w:rPr>
          <w:rFonts w:ascii="Times New Roman" w:eastAsia="Times New Roman" w:hAnsi="Times New Roman"/>
          <w:bCs/>
          <w:sz w:val="24"/>
          <w:szCs w:val="24"/>
          <w:shd w:val="clear" w:color="auto" w:fill="FFFFFF"/>
        </w:rPr>
        <w:t>euangan menurut Bambang Riyanto (</w:t>
      </w:r>
      <w:r w:rsidR="009B1CCE" w:rsidRPr="00F62B12">
        <w:rPr>
          <w:rFonts w:ascii="Times New Roman" w:eastAsia="Times New Roman" w:hAnsi="Times New Roman"/>
          <w:bCs/>
          <w:sz w:val="24"/>
          <w:szCs w:val="24"/>
          <w:shd w:val="clear" w:color="auto" w:fill="FFFFFF"/>
          <w:lang w:val="id-ID"/>
        </w:rPr>
        <w:t>20</w:t>
      </w:r>
      <w:r w:rsidR="009B1CCE" w:rsidRPr="00F62B12">
        <w:rPr>
          <w:rFonts w:ascii="Times New Roman" w:eastAsia="Times New Roman" w:hAnsi="Times New Roman"/>
          <w:bCs/>
          <w:sz w:val="24"/>
          <w:szCs w:val="24"/>
          <w:shd w:val="clear" w:color="auto" w:fill="FFFFFF"/>
        </w:rPr>
        <w:t>08</w:t>
      </w:r>
      <w:r w:rsidR="006A118D">
        <w:rPr>
          <w:rFonts w:ascii="Times New Roman" w:eastAsia="Times New Roman" w:hAnsi="Times New Roman"/>
          <w:bCs/>
          <w:sz w:val="24"/>
          <w:szCs w:val="24"/>
          <w:shd w:val="clear" w:color="auto" w:fill="FFFFFF"/>
        </w:rPr>
        <w:t>:</w:t>
      </w:r>
      <w:r w:rsidR="00863F04" w:rsidRPr="00F62B12">
        <w:rPr>
          <w:rFonts w:ascii="Times New Roman" w:eastAsia="Times New Roman" w:hAnsi="Times New Roman"/>
          <w:bCs/>
          <w:sz w:val="24"/>
          <w:szCs w:val="24"/>
          <w:shd w:val="clear" w:color="auto" w:fill="FFFFFF"/>
          <w:lang w:val="id-ID"/>
        </w:rPr>
        <w:t>4</w:t>
      </w:r>
      <w:r w:rsidR="003928EB" w:rsidRPr="00F62B12">
        <w:rPr>
          <w:rFonts w:ascii="Times New Roman" w:eastAsia="Times New Roman" w:hAnsi="Times New Roman"/>
          <w:bCs/>
          <w:sz w:val="24"/>
          <w:szCs w:val="24"/>
          <w:shd w:val="clear" w:color="auto" w:fill="FFFFFF"/>
        </w:rPr>
        <w:t>)</w:t>
      </w:r>
      <w:r w:rsidR="006A118D">
        <w:rPr>
          <w:rFonts w:ascii="Times New Roman" w:eastAsia="Times New Roman" w:hAnsi="Times New Roman"/>
          <w:sz w:val="24"/>
          <w:szCs w:val="24"/>
          <w:shd w:val="clear" w:color="auto" w:fill="FFFFFF"/>
        </w:rPr>
        <w:t xml:space="preserve"> adalah </w:t>
      </w:r>
      <w:r w:rsidR="004B3A67">
        <w:rPr>
          <w:rFonts w:ascii="Times New Roman" w:eastAsia="Times New Roman" w:hAnsi="Times New Roman"/>
          <w:sz w:val="24"/>
          <w:szCs w:val="24"/>
          <w:shd w:val="clear" w:color="auto" w:fill="FFFFFF"/>
        </w:rPr>
        <w:t>:</w:t>
      </w:r>
    </w:p>
    <w:p w:rsidR="003928EB" w:rsidRDefault="004B3A67" w:rsidP="004B3A67">
      <w:pPr>
        <w:spacing w:after="0" w:line="240" w:lineRule="auto"/>
        <w:ind w:left="720"/>
        <w:jc w:val="both"/>
        <w:rPr>
          <w:rFonts w:ascii="Times New Roman" w:eastAsia="Times New Roman" w:hAnsi="Times New Roman"/>
          <w:sz w:val="24"/>
          <w:szCs w:val="24"/>
          <w:shd w:val="clear" w:color="auto" w:fill="FFFFFF"/>
          <w:lang w:val="id-ID"/>
        </w:rPr>
      </w:pPr>
      <w:r>
        <w:rPr>
          <w:rFonts w:ascii="Times New Roman" w:eastAsia="Times New Roman" w:hAnsi="Times New Roman"/>
          <w:sz w:val="24"/>
          <w:szCs w:val="24"/>
          <w:shd w:val="clear" w:color="auto" w:fill="FFFFFF"/>
        </w:rPr>
        <w:t>“K</w:t>
      </w:r>
      <w:r w:rsidR="003928EB" w:rsidRPr="00F62B12">
        <w:rPr>
          <w:rFonts w:ascii="Times New Roman" w:eastAsia="Times New Roman" w:hAnsi="Times New Roman"/>
          <w:sz w:val="24"/>
          <w:szCs w:val="24"/>
          <w:shd w:val="clear" w:color="auto" w:fill="FFFFFF"/>
        </w:rPr>
        <w:t>eseluruhan aktivitas perusahaan yang berhubungan dengan usaha mendapatkan dana yang diperlukan dengan biaya yang minimal dan syarat-syarat yang paling menguntungkan beserta usaha untuk menggunakan da</w:t>
      </w:r>
      <w:r w:rsidR="0058367D">
        <w:rPr>
          <w:rFonts w:ascii="Times New Roman" w:eastAsia="Times New Roman" w:hAnsi="Times New Roman"/>
          <w:sz w:val="24"/>
          <w:szCs w:val="24"/>
          <w:shd w:val="clear" w:color="auto" w:fill="FFFFFF"/>
        </w:rPr>
        <w:t>na tersebut se</w:t>
      </w:r>
      <w:r w:rsidR="00AA6324">
        <w:rPr>
          <w:rFonts w:ascii="Times New Roman" w:eastAsia="Times New Roman" w:hAnsi="Times New Roman"/>
          <w:sz w:val="24"/>
          <w:szCs w:val="24"/>
          <w:shd w:val="clear" w:color="auto" w:fill="FFFFFF"/>
        </w:rPr>
        <w:t>efisien mungkin</w:t>
      </w:r>
      <w:r>
        <w:rPr>
          <w:rFonts w:ascii="Times New Roman" w:eastAsia="Times New Roman" w:hAnsi="Times New Roman"/>
          <w:sz w:val="24"/>
          <w:szCs w:val="24"/>
          <w:shd w:val="clear" w:color="auto" w:fill="FFFFFF"/>
        </w:rPr>
        <w:t>”</w:t>
      </w:r>
      <w:r w:rsidR="00AA6324">
        <w:rPr>
          <w:rFonts w:ascii="Times New Roman" w:eastAsia="Times New Roman" w:hAnsi="Times New Roman"/>
          <w:sz w:val="24"/>
          <w:szCs w:val="24"/>
          <w:shd w:val="clear" w:color="auto" w:fill="FFFFFF"/>
        </w:rPr>
        <w:t>.</w:t>
      </w:r>
    </w:p>
    <w:p w:rsidR="00A44163" w:rsidRPr="00A44163" w:rsidRDefault="00A44163" w:rsidP="004B3A67">
      <w:pPr>
        <w:spacing w:after="0" w:line="240" w:lineRule="auto"/>
        <w:ind w:left="720"/>
        <w:jc w:val="both"/>
        <w:rPr>
          <w:rFonts w:ascii="Times New Roman" w:eastAsia="Times New Roman" w:hAnsi="Times New Roman"/>
          <w:sz w:val="24"/>
          <w:szCs w:val="24"/>
          <w:shd w:val="clear" w:color="auto" w:fill="FFFFFF"/>
          <w:lang w:val="id-ID"/>
        </w:rPr>
      </w:pPr>
    </w:p>
    <w:p w:rsidR="003928EB" w:rsidRPr="00AA6324" w:rsidRDefault="003928EB" w:rsidP="004B3A67">
      <w:pPr>
        <w:spacing w:after="0" w:line="480" w:lineRule="auto"/>
        <w:ind w:firstLine="720"/>
        <w:jc w:val="both"/>
        <w:rPr>
          <w:rFonts w:ascii="Times New Roman" w:eastAsia="Times New Roman" w:hAnsi="Times New Roman"/>
          <w:sz w:val="24"/>
          <w:szCs w:val="24"/>
          <w:shd w:val="clear" w:color="auto" w:fill="FFFFFF"/>
          <w:lang w:val="id-ID"/>
        </w:rPr>
      </w:pPr>
      <w:r w:rsidRPr="00F62B12">
        <w:rPr>
          <w:rFonts w:ascii="Times New Roman" w:eastAsia="Times New Roman" w:hAnsi="Times New Roman"/>
          <w:bCs/>
          <w:sz w:val="24"/>
          <w:szCs w:val="24"/>
          <w:shd w:val="clear" w:color="auto" w:fill="FFFFFF"/>
        </w:rPr>
        <w:t xml:space="preserve">Pengertian </w:t>
      </w:r>
      <w:r w:rsidR="00A44163" w:rsidRPr="00F62B12">
        <w:rPr>
          <w:rFonts w:ascii="Times New Roman" w:eastAsia="Times New Roman" w:hAnsi="Times New Roman"/>
          <w:bCs/>
          <w:sz w:val="24"/>
          <w:szCs w:val="24"/>
          <w:shd w:val="clear" w:color="auto" w:fill="FFFFFF"/>
        </w:rPr>
        <w:t xml:space="preserve">manajemen keuangan menurut </w:t>
      </w:r>
      <w:r w:rsidRPr="00F62B12">
        <w:rPr>
          <w:rFonts w:ascii="Times New Roman" w:eastAsia="Times New Roman" w:hAnsi="Times New Roman"/>
          <w:bCs/>
          <w:sz w:val="24"/>
          <w:szCs w:val="24"/>
          <w:shd w:val="clear" w:color="auto" w:fill="FFFFFF"/>
        </w:rPr>
        <w:t>Prawironegoro</w:t>
      </w:r>
      <w:r w:rsidR="006A118D">
        <w:rPr>
          <w:rFonts w:ascii="Times New Roman" w:eastAsia="Times New Roman" w:hAnsi="Times New Roman"/>
          <w:sz w:val="24"/>
          <w:szCs w:val="24"/>
          <w:shd w:val="clear" w:color="auto" w:fill="FFFFFF"/>
        </w:rPr>
        <w:t> (2007:</w:t>
      </w:r>
      <w:r w:rsidR="009B1CCE" w:rsidRPr="00F62B12">
        <w:rPr>
          <w:rFonts w:ascii="Times New Roman" w:eastAsia="Times New Roman" w:hAnsi="Times New Roman"/>
          <w:sz w:val="24"/>
          <w:szCs w:val="24"/>
          <w:shd w:val="clear" w:color="auto" w:fill="FFFFFF"/>
        </w:rPr>
        <w:t>25</w:t>
      </w:r>
      <w:r w:rsidR="00AA6324">
        <w:rPr>
          <w:rFonts w:ascii="Times New Roman" w:eastAsia="Times New Roman" w:hAnsi="Times New Roman"/>
          <w:sz w:val="24"/>
          <w:szCs w:val="24"/>
          <w:shd w:val="clear" w:color="auto" w:fill="FFFFFF"/>
        </w:rPr>
        <w:t xml:space="preserve">) adalah </w:t>
      </w:r>
      <w:r w:rsidR="00A44163">
        <w:rPr>
          <w:rFonts w:ascii="Times New Roman" w:eastAsia="Times New Roman" w:hAnsi="Times New Roman"/>
          <w:sz w:val="24"/>
          <w:szCs w:val="24"/>
          <w:shd w:val="clear" w:color="auto" w:fill="FFFFFF"/>
          <w:lang w:val="id-ID"/>
        </w:rPr>
        <w:t>a</w:t>
      </w:r>
      <w:r w:rsidRPr="00F62B12">
        <w:rPr>
          <w:rFonts w:ascii="Times New Roman" w:eastAsia="Times New Roman" w:hAnsi="Times New Roman"/>
          <w:sz w:val="24"/>
          <w:szCs w:val="24"/>
          <w:shd w:val="clear" w:color="auto" w:fill="FFFFFF"/>
        </w:rPr>
        <w:t>ktivitas pemilik dan manajemen perusahaan untuk memperoleh modal yang semurah-murahnya dan menggunakan seefektif, seefisien, dan seproduktif m</w:t>
      </w:r>
      <w:r w:rsidR="00AA6324">
        <w:rPr>
          <w:rFonts w:ascii="Times New Roman" w:eastAsia="Times New Roman" w:hAnsi="Times New Roman"/>
          <w:sz w:val="24"/>
          <w:szCs w:val="24"/>
          <w:shd w:val="clear" w:color="auto" w:fill="FFFFFF"/>
        </w:rPr>
        <w:t>ungkin untuk menghasilkan laba.</w:t>
      </w:r>
    </w:p>
    <w:p w:rsidR="003928EB" w:rsidRPr="00AA6324" w:rsidRDefault="003928EB" w:rsidP="004B3A67">
      <w:pPr>
        <w:spacing w:after="0" w:line="480" w:lineRule="auto"/>
        <w:ind w:firstLine="720"/>
        <w:jc w:val="both"/>
        <w:rPr>
          <w:rFonts w:ascii="Times New Roman" w:eastAsia="Times New Roman" w:hAnsi="Times New Roman"/>
          <w:sz w:val="24"/>
          <w:szCs w:val="24"/>
          <w:shd w:val="clear" w:color="auto" w:fill="FFFFFF"/>
          <w:lang w:val="id-ID"/>
        </w:rPr>
      </w:pPr>
      <w:r w:rsidRPr="00F62B12">
        <w:rPr>
          <w:rFonts w:ascii="Times New Roman" w:eastAsia="Times New Roman" w:hAnsi="Times New Roman"/>
          <w:bCs/>
          <w:sz w:val="24"/>
          <w:szCs w:val="24"/>
          <w:shd w:val="clear" w:color="auto" w:fill="FFFFFF"/>
        </w:rPr>
        <w:t>Brigham dan Houston</w:t>
      </w:r>
      <w:r w:rsidRPr="00F62B12">
        <w:rPr>
          <w:rFonts w:ascii="Times New Roman" w:eastAsia="Times New Roman" w:hAnsi="Times New Roman"/>
          <w:sz w:val="24"/>
          <w:szCs w:val="24"/>
          <w:shd w:val="clear" w:color="auto" w:fill="FFFFFF"/>
        </w:rPr>
        <w:t> yang diterjemahkan oleh Dodo, H</w:t>
      </w:r>
      <w:r w:rsidR="009B1CCE" w:rsidRPr="00F62B12">
        <w:rPr>
          <w:rFonts w:ascii="Times New Roman" w:eastAsia="Times New Roman" w:hAnsi="Times New Roman"/>
          <w:sz w:val="24"/>
          <w:szCs w:val="24"/>
          <w:shd w:val="clear" w:color="auto" w:fill="FFFFFF"/>
        </w:rPr>
        <w:t xml:space="preserve">. </w:t>
      </w:r>
      <w:r w:rsidR="00DF0F1B">
        <w:rPr>
          <w:rFonts w:ascii="Times New Roman" w:eastAsia="Times New Roman" w:hAnsi="Times New Roman"/>
          <w:sz w:val="24"/>
          <w:szCs w:val="24"/>
          <w:shd w:val="clear" w:color="auto" w:fill="FFFFFF"/>
        </w:rPr>
        <w:t>d</w:t>
      </w:r>
      <w:r w:rsidR="009B1CCE" w:rsidRPr="00F62B12">
        <w:rPr>
          <w:rFonts w:ascii="Times New Roman" w:eastAsia="Times New Roman" w:hAnsi="Times New Roman"/>
          <w:sz w:val="24"/>
          <w:szCs w:val="24"/>
          <w:shd w:val="clear" w:color="auto" w:fill="FFFFFF"/>
        </w:rPr>
        <w:t>an Herman, W. (2006:36</w:t>
      </w:r>
      <w:r w:rsidR="00AA6324">
        <w:rPr>
          <w:rFonts w:ascii="Times New Roman" w:eastAsia="Times New Roman" w:hAnsi="Times New Roman"/>
          <w:sz w:val="24"/>
          <w:szCs w:val="24"/>
          <w:shd w:val="clear" w:color="auto" w:fill="FFFFFF"/>
        </w:rPr>
        <w:t xml:space="preserve">) </w:t>
      </w:r>
      <w:r w:rsidR="004B3A67">
        <w:rPr>
          <w:rFonts w:ascii="Times New Roman" w:eastAsia="Times New Roman" w:hAnsi="Times New Roman"/>
          <w:sz w:val="24"/>
          <w:szCs w:val="24"/>
          <w:shd w:val="clear" w:color="auto" w:fill="FFFFFF"/>
        </w:rPr>
        <w:t xml:space="preserve">menyatakan bahwa </w:t>
      </w:r>
      <w:r w:rsidR="00A44163">
        <w:rPr>
          <w:rFonts w:ascii="Times New Roman" w:eastAsia="Times New Roman" w:hAnsi="Times New Roman"/>
          <w:sz w:val="24"/>
          <w:szCs w:val="24"/>
          <w:shd w:val="clear" w:color="auto" w:fill="FFFFFF"/>
          <w:lang w:val="id-ID"/>
        </w:rPr>
        <w:t>m</w:t>
      </w:r>
      <w:r w:rsidRPr="00F62B12">
        <w:rPr>
          <w:rFonts w:ascii="Times New Roman" w:eastAsia="Times New Roman" w:hAnsi="Times New Roman"/>
          <w:sz w:val="24"/>
          <w:szCs w:val="24"/>
          <w:shd w:val="clear" w:color="auto" w:fill="FFFFFF"/>
        </w:rPr>
        <w:t xml:space="preserve">anajemen keuangan merupakan bidang yang </w:t>
      </w:r>
      <w:r w:rsidRPr="00F62B12">
        <w:rPr>
          <w:rFonts w:ascii="Times New Roman" w:eastAsia="Times New Roman" w:hAnsi="Times New Roman"/>
          <w:sz w:val="24"/>
          <w:szCs w:val="24"/>
          <w:shd w:val="clear" w:color="auto" w:fill="FFFFFF"/>
        </w:rPr>
        <w:lastRenderedPageBreak/>
        <w:t>terluas</w:t>
      </w:r>
      <w:r w:rsidR="008E3EFE">
        <w:rPr>
          <w:rFonts w:ascii="Times New Roman" w:eastAsia="Times New Roman" w:hAnsi="Times New Roman"/>
          <w:sz w:val="24"/>
          <w:szCs w:val="24"/>
          <w:shd w:val="clear" w:color="auto" w:fill="FFFFFF"/>
        </w:rPr>
        <w:t xml:space="preserve"> dari tiga bidang keuangan, dan</w:t>
      </w:r>
      <w:r w:rsidRPr="00F62B12">
        <w:rPr>
          <w:rFonts w:ascii="Times New Roman" w:eastAsia="Times New Roman" w:hAnsi="Times New Roman"/>
          <w:sz w:val="24"/>
          <w:szCs w:val="24"/>
          <w:shd w:val="clear" w:color="auto" w:fill="FFFFFF"/>
        </w:rPr>
        <w:t xml:space="preserve"> memiliki kesempat</w:t>
      </w:r>
      <w:r w:rsidR="00AA6324">
        <w:rPr>
          <w:rFonts w:ascii="Times New Roman" w:eastAsia="Times New Roman" w:hAnsi="Times New Roman"/>
          <w:sz w:val="24"/>
          <w:szCs w:val="24"/>
          <w:shd w:val="clear" w:color="auto" w:fill="FFFFFF"/>
        </w:rPr>
        <w:t>an karir yang sangat luas</w:t>
      </w:r>
      <w:r w:rsidR="00AA6324">
        <w:rPr>
          <w:rFonts w:ascii="Times New Roman" w:eastAsia="Times New Roman" w:hAnsi="Times New Roman"/>
          <w:sz w:val="24"/>
          <w:szCs w:val="24"/>
          <w:shd w:val="clear" w:color="auto" w:fill="FFFFFF"/>
          <w:lang w:val="id-ID"/>
        </w:rPr>
        <w:t>.</w:t>
      </w:r>
    </w:p>
    <w:p w:rsidR="008E3EFE" w:rsidRDefault="008E3EFE" w:rsidP="007D1268">
      <w:pPr>
        <w:spacing w:after="0" w:line="480" w:lineRule="auto"/>
        <w:ind w:firstLine="720"/>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Berdasarkan pengertian manajemen keuangan </w:t>
      </w:r>
      <w:r w:rsidR="00943358">
        <w:rPr>
          <w:rFonts w:ascii="Times New Roman" w:eastAsia="Times New Roman" w:hAnsi="Times New Roman"/>
          <w:sz w:val="24"/>
          <w:szCs w:val="24"/>
          <w:lang w:val="id-ID"/>
        </w:rPr>
        <w:t xml:space="preserve">di atas </w:t>
      </w:r>
      <w:r>
        <w:rPr>
          <w:rFonts w:ascii="Times New Roman" w:eastAsia="Times New Roman" w:hAnsi="Times New Roman"/>
          <w:sz w:val="24"/>
          <w:szCs w:val="24"/>
          <w:lang w:val="id-ID"/>
        </w:rPr>
        <w:t xml:space="preserve"> manajemen keuangan adalah kegiatan yang digunakan untuk mengatur sistem keuangan di</w:t>
      </w:r>
      <w:r w:rsidR="005C1912">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perusahaan agar mendapatkan hasil yang lebih maksimal dan memberikan keuntungan bagi perusahaan.</w:t>
      </w:r>
    </w:p>
    <w:p w:rsidR="00FE0BCB" w:rsidRPr="00FE0BCB" w:rsidRDefault="00FE0BCB" w:rsidP="00B60DAF">
      <w:pPr>
        <w:spacing w:after="0" w:line="480" w:lineRule="auto"/>
        <w:ind w:firstLine="567"/>
        <w:jc w:val="both"/>
        <w:rPr>
          <w:rFonts w:ascii="Times New Roman" w:eastAsia="Times New Roman" w:hAnsi="Times New Roman"/>
          <w:sz w:val="24"/>
          <w:szCs w:val="24"/>
        </w:rPr>
      </w:pPr>
    </w:p>
    <w:p w:rsidR="003928EB" w:rsidRPr="002B2C40" w:rsidRDefault="00FE0BCB" w:rsidP="00FE0BCB">
      <w:pPr>
        <w:tabs>
          <w:tab w:val="left" w:pos="567"/>
        </w:tabs>
        <w:spacing w:after="0" w:line="480" w:lineRule="auto"/>
        <w:jc w:val="both"/>
        <w:rPr>
          <w:rFonts w:ascii="Times New Roman" w:eastAsia="Times New Roman" w:hAnsi="Times New Roman"/>
          <w:sz w:val="24"/>
          <w:szCs w:val="24"/>
        </w:rPr>
      </w:pPr>
      <w:r>
        <w:rPr>
          <w:rFonts w:ascii="Times New Roman" w:eastAsia="Times New Roman" w:hAnsi="Times New Roman"/>
          <w:b/>
          <w:bCs/>
          <w:sz w:val="24"/>
          <w:szCs w:val="24"/>
          <w:lang w:val="id-ID"/>
        </w:rPr>
        <w:t>2.</w:t>
      </w:r>
      <w:r>
        <w:rPr>
          <w:rFonts w:ascii="Times New Roman" w:eastAsia="Times New Roman" w:hAnsi="Times New Roman"/>
          <w:b/>
          <w:bCs/>
          <w:sz w:val="24"/>
          <w:szCs w:val="24"/>
        </w:rPr>
        <w:t xml:space="preserve">1.1.2 </w:t>
      </w:r>
      <w:r w:rsidR="003928EB" w:rsidRPr="002B2C40">
        <w:rPr>
          <w:rFonts w:ascii="Times New Roman" w:eastAsia="Times New Roman" w:hAnsi="Times New Roman"/>
          <w:b/>
          <w:bCs/>
          <w:sz w:val="24"/>
          <w:szCs w:val="24"/>
        </w:rPr>
        <w:t>Fungsi dan Tujuan Manajemen Keuangan</w:t>
      </w:r>
    </w:p>
    <w:p w:rsidR="003928EB" w:rsidRPr="008E3EFE" w:rsidRDefault="008E3EFE" w:rsidP="00FE0BCB">
      <w:pPr>
        <w:spacing w:after="0" w:line="480" w:lineRule="auto"/>
        <w:ind w:firstLine="720"/>
        <w:jc w:val="both"/>
        <w:rPr>
          <w:rFonts w:ascii="Times New Roman" w:eastAsia="Times New Roman" w:hAnsi="Times New Roman"/>
          <w:sz w:val="24"/>
          <w:szCs w:val="24"/>
          <w:lang w:val="id-ID"/>
        </w:rPr>
      </w:pPr>
      <w:r w:rsidRPr="002A5E4E">
        <w:rPr>
          <w:rFonts w:ascii="Times New Roman" w:eastAsia="Times New Roman" w:hAnsi="Times New Roman"/>
          <w:sz w:val="24"/>
          <w:szCs w:val="24"/>
        </w:rPr>
        <w:t xml:space="preserve">Suad Husnan </w:t>
      </w:r>
      <w:r w:rsidR="009A36F7">
        <w:rPr>
          <w:rFonts w:ascii="Times New Roman" w:eastAsia="Times New Roman" w:hAnsi="Times New Roman"/>
          <w:sz w:val="24"/>
          <w:szCs w:val="24"/>
          <w:lang w:val="id-ID"/>
        </w:rPr>
        <w:t>(</w:t>
      </w:r>
      <w:r w:rsidRPr="002A5E4E">
        <w:rPr>
          <w:rFonts w:ascii="Times New Roman" w:eastAsia="Times New Roman" w:hAnsi="Times New Roman"/>
          <w:sz w:val="24"/>
          <w:szCs w:val="24"/>
          <w:lang w:val="id-ID"/>
        </w:rPr>
        <w:t>200</w:t>
      </w:r>
      <w:r w:rsidR="00123B70">
        <w:rPr>
          <w:rFonts w:ascii="Times New Roman" w:eastAsia="Times New Roman" w:hAnsi="Times New Roman"/>
          <w:sz w:val="24"/>
          <w:szCs w:val="24"/>
          <w:lang w:val="id-ID"/>
        </w:rPr>
        <w:t>7</w:t>
      </w:r>
      <w:r w:rsidRPr="002A5E4E">
        <w:rPr>
          <w:rFonts w:ascii="Times New Roman" w:eastAsia="Times New Roman" w:hAnsi="Times New Roman"/>
          <w:sz w:val="24"/>
          <w:szCs w:val="24"/>
          <w:lang w:val="id-ID"/>
        </w:rPr>
        <w:t>:4</w:t>
      </w:r>
      <w:r>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sidR="009A36F7">
        <w:rPr>
          <w:rFonts w:ascii="Times New Roman" w:eastAsia="Times New Roman" w:hAnsi="Times New Roman"/>
          <w:sz w:val="24"/>
          <w:szCs w:val="24"/>
          <w:lang w:val="id-ID"/>
        </w:rPr>
        <w:t>mengataan bahwa</w:t>
      </w:r>
      <w:r w:rsidR="003928EB" w:rsidRPr="002B2C40">
        <w:rPr>
          <w:rFonts w:ascii="Times New Roman" w:eastAsia="Times New Roman" w:hAnsi="Times New Roman"/>
          <w:sz w:val="24"/>
          <w:szCs w:val="24"/>
        </w:rPr>
        <w:t xml:space="preserve"> manajemen keuangan menyangkut kegiatan perencanaan, analisis dan pengendalia</w:t>
      </w:r>
      <w:r w:rsidR="00500E03">
        <w:rPr>
          <w:rFonts w:ascii="Times New Roman" w:eastAsia="Times New Roman" w:hAnsi="Times New Roman"/>
          <w:sz w:val="24"/>
          <w:szCs w:val="24"/>
        </w:rPr>
        <w:t xml:space="preserve">n kegiatan keuangan perusahaan. </w:t>
      </w:r>
      <w:r w:rsidR="003928EB" w:rsidRPr="002B2C40">
        <w:rPr>
          <w:rFonts w:ascii="Times New Roman" w:eastAsia="Times New Roman" w:hAnsi="Times New Roman"/>
          <w:sz w:val="24"/>
          <w:szCs w:val="24"/>
        </w:rPr>
        <w:t>Fungsi manajemen keuangan ada dua yaitu mencari dana yang dibutuhkan perusahaan dan menggunakan dana yang diperoleh sec</w:t>
      </w:r>
      <w:r w:rsidR="003928EB">
        <w:rPr>
          <w:rFonts w:ascii="Times New Roman" w:eastAsia="Times New Roman" w:hAnsi="Times New Roman"/>
          <w:sz w:val="24"/>
          <w:szCs w:val="24"/>
        </w:rPr>
        <w:t xml:space="preserve">ara </w:t>
      </w:r>
      <w:r>
        <w:rPr>
          <w:rFonts w:ascii="Times New Roman" w:eastAsia="Times New Roman" w:hAnsi="Times New Roman"/>
          <w:sz w:val="24"/>
          <w:szCs w:val="24"/>
        </w:rPr>
        <w:t>efisien</w:t>
      </w:r>
      <w:r>
        <w:rPr>
          <w:rFonts w:ascii="Times New Roman" w:eastAsia="Times New Roman" w:hAnsi="Times New Roman"/>
          <w:sz w:val="24"/>
          <w:szCs w:val="24"/>
          <w:lang w:val="id-ID"/>
        </w:rPr>
        <w:t>.</w:t>
      </w:r>
    </w:p>
    <w:p w:rsidR="009A36F7" w:rsidRDefault="009A36F7" w:rsidP="00FE0BCB">
      <w:pPr>
        <w:spacing w:after="0" w:line="48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Fungsi Manajemen Keuangan menurut </w:t>
      </w:r>
      <w:r w:rsidRPr="002A5E4E">
        <w:rPr>
          <w:rFonts w:ascii="Times New Roman" w:eastAsia="Times New Roman" w:hAnsi="Times New Roman"/>
          <w:sz w:val="24"/>
          <w:szCs w:val="24"/>
        </w:rPr>
        <w:t xml:space="preserve">Suad Husnan </w:t>
      </w:r>
      <w:r>
        <w:rPr>
          <w:rFonts w:ascii="Times New Roman" w:eastAsia="Times New Roman" w:hAnsi="Times New Roman"/>
          <w:sz w:val="24"/>
          <w:szCs w:val="24"/>
          <w:lang w:val="id-ID"/>
        </w:rPr>
        <w:t>(</w:t>
      </w:r>
      <w:r w:rsidR="00123B70">
        <w:rPr>
          <w:rFonts w:ascii="Times New Roman" w:eastAsia="Times New Roman" w:hAnsi="Times New Roman"/>
          <w:sz w:val="24"/>
          <w:szCs w:val="24"/>
          <w:lang w:val="id-ID"/>
        </w:rPr>
        <w:t>2007</w:t>
      </w:r>
      <w:r w:rsidRPr="002A5E4E">
        <w:rPr>
          <w:rFonts w:ascii="Times New Roman" w:eastAsia="Times New Roman" w:hAnsi="Times New Roman"/>
          <w:sz w:val="24"/>
          <w:szCs w:val="24"/>
          <w:lang w:val="id-ID"/>
        </w:rPr>
        <w:t>:4</w:t>
      </w:r>
      <w:r>
        <w:rPr>
          <w:rFonts w:ascii="Times New Roman" w:eastAsia="Times New Roman" w:hAnsi="Times New Roman"/>
          <w:sz w:val="24"/>
          <w:szCs w:val="24"/>
        </w:rPr>
        <w:t>)</w:t>
      </w:r>
      <w:r>
        <w:rPr>
          <w:rFonts w:ascii="Times New Roman" w:eastAsia="Times New Roman" w:hAnsi="Times New Roman"/>
          <w:sz w:val="24"/>
          <w:szCs w:val="24"/>
          <w:lang w:val="id-ID"/>
        </w:rPr>
        <w:t xml:space="preserve"> adalah sebagai berikut:</w:t>
      </w:r>
    </w:p>
    <w:p w:rsidR="009A36F7" w:rsidRDefault="009A36F7" w:rsidP="00FE0BCB">
      <w:pPr>
        <w:numPr>
          <w:ilvl w:val="0"/>
          <w:numId w:val="10"/>
        </w:numPr>
        <w:spacing w:after="0" w:line="480" w:lineRule="auto"/>
        <w:ind w:left="1134"/>
        <w:jc w:val="both"/>
        <w:rPr>
          <w:rFonts w:ascii="Times New Roman" w:eastAsia="Times New Roman" w:hAnsi="Times New Roman"/>
          <w:sz w:val="24"/>
          <w:szCs w:val="24"/>
          <w:lang w:val="id-ID"/>
        </w:rPr>
      </w:pPr>
      <w:r>
        <w:rPr>
          <w:rFonts w:ascii="Times New Roman" w:eastAsia="Times New Roman" w:hAnsi="Times New Roman"/>
          <w:sz w:val="24"/>
          <w:szCs w:val="24"/>
          <w:lang w:val="id-ID"/>
        </w:rPr>
        <w:t>Fungsi pertama m</w:t>
      </w:r>
      <w:r w:rsidR="003928EB" w:rsidRPr="002B2C40">
        <w:rPr>
          <w:rFonts w:ascii="Times New Roman" w:eastAsia="Times New Roman" w:hAnsi="Times New Roman"/>
          <w:sz w:val="24"/>
          <w:szCs w:val="24"/>
        </w:rPr>
        <w:t>encari dana berarti meliputi berbagai kegiatan menemukan, menganalisis serta memutuskan sumber dana mana yang akan dipilih dan diambil serta berapa jumlahnya. Melalui pelaksanaan fungsi ini akan terbentuk struktur finansiel dan s</w:t>
      </w:r>
      <w:r w:rsidR="003928EB">
        <w:rPr>
          <w:rFonts w:ascii="Times New Roman" w:eastAsia="Times New Roman" w:hAnsi="Times New Roman"/>
          <w:sz w:val="24"/>
          <w:szCs w:val="24"/>
        </w:rPr>
        <w:t>truktur modal. Struktur finansia</w:t>
      </w:r>
      <w:r w:rsidR="003928EB" w:rsidRPr="002B2C40">
        <w:rPr>
          <w:rFonts w:ascii="Times New Roman" w:eastAsia="Times New Roman" w:hAnsi="Times New Roman"/>
          <w:sz w:val="24"/>
          <w:szCs w:val="24"/>
        </w:rPr>
        <w:t>l adalah susunan s</w:t>
      </w:r>
      <w:r w:rsidR="003928EB">
        <w:rPr>
          <w:rFonts w:ascii="Times New Roman" w:eastAsia="Times New Roman" w:hAnsi="Times New Roman"/>
          <w:sz w:val="24"/>
          <w:szCs w:val="24"/>
        </w:rPr>
        <w:t>eluruh sumber dana perusahaan (</w:t>
      </w:r>
      <w:r w:rsidR="003928EB" w:rsidRPr="002B2C40">
        <w:rPr>
          <w:rFonts w:ascii="Times New Roman" w:eastAsia="Times New Roman" w:hAnsi="Times New Roman"/>
          <w:sz w:val="24"/>
          <w:szCs w:val="24"/>
        </w:rPr>
        <w:t>jangka pendek dan jangka panjang) yang tercermin dalam neraca bagian kredit, sedang struktur modal adalah susunan sumber dana jangka panjang perusahaan yang terdiri dari huta</w:t>
      </w:r>
      <w:r w:rsidR="003928EB">
        <w:rPr>
          <w:rFonts w:ascii="Times New Roman" w:eastAsia="Times New Roman" w:hAnsi="Times New Roman"/>
          <w:sz w:val="24"/>
          <w:szCs w:val="24"/>
        </w:rPr>
        <w:t>ng jangka panjang dan ekuitas (</w:t>
      </w:r>
      <w:r>
        <w:rPr>
          <w:rFonts w:ascii="Times New Roman" w:eastAsia="Times New Roman" w:hAnsi="Times New Roman"/>
          <w:sz w:val="24"/>
          <w:szCs w:val="24"/>
        </w:rPr>
        <w:t>modal sendiri)</w:t>
      </w:r>
      <w:r>
        <w:rPr>
          <w:rFonts w:ascii="Times New Roman" w:eastAsia="Times New Roman" w:hAnsi="Times New Roman"/>
          <w:sz w:val="24"/>
          <w:szCs w:val="24"/>
          <w:lang w:val="id-ID"/>
        </w:rPr>
        <w:t>.</w:t>
      </w:r>
    </w:p>
    <w:p w:rsidR="003928EB" w:rsidRDefault="003928EB" w:rsidP="00FE0BCB">
      <w:pPr>
        <w:numPr>
          <w:ilvl w:val="0"/>
          <w:numId w:val="10"/>
        </w:numPr>
        <w:spacing w:after="0" w:line="480" w:lineRule="auto"/>
        <w:ind w:left="1134"/>
        <w:jc w:val="both"/>
        <w:rPr>
          <w:rFonts w:ascii="Times New Roman" w:eastAsia="Times New Roman" w:hAnsi="Times New Roman"/>
          <w:sz w:val="24"/>
          <w:szCs w:val="24"/>
          <w:lang w:val="id-ID"/>
        </w:rPr>
      </w:pPr>
      <w:r w:rsidRPr="009A36F7">
        <w:rPr>
          <w:rFonts w:ascii="Times New Roman" w:eastAsia="Times New Roman" w:hAnsi="Times New Roman"/>
          <w:sz w:val="24"/>
          <w:szCs w:val="24"/>
        </w:rPr>
        <w:lastRenderedPageBreak/>
        <w:t>Fungsi kedua menggunakan dana berarti kegiatan merencanakan, menganalisis serta memutuskan aktiva apa yang akan dibiayai dan berapa jumlahnya sehingga dapat memberikan peningkatan keuntungan sekaligus meningkatkan nilai perusahaan. Melalui pelaksanaan fungsi ini akan diperoleh struktur kekayaan (aktiva).</w:t>
      </w:r>
    </w:p>
    <w:p w:rsidR="009A36F7" w:rsidRDefault="009A36F7" w:rsidP="00FE0BCB">
      <w:pPr>
        <w:spacing w:after="0" w:line="480" w:lineRule="auto"/>
        <w:ind w:firstLine="567"/>
        <w:jc w:val="both"/>
        <w:rPr>
          <w:rFonts w:ascii="Times New Roman" w:eastAsia="Times New Roman" w:hAnsi="Times New Roman"/>
          <w:sz w:val="24"/>
          <w:szCs w:val="24"/>
          <w:lang w:val="id-ID"/>
        </w:rPr>
      </w:pPr>
      <w:r w:rsidRPr="002B2C40">
        <w:rPr>
          <w:rFonts w:ascii="Times New Roman" w:eastAsia="Times New Roman" w:hAnsi="Times New Roman"/>
          <w:sz w:val="24"/>
          <w:szCs w:val="24"/>
        </w:rPr>
        <w:t xml:space="preserve">Tujuan manajemen keuangan secara umum </w:t>
      </w:r>
      <w:r>
        <w:rPr>
          <w:rFonts w:ascii="Times New Roman" w:eastAsia="Times New Roman" w:hAnsi="Times New Roman"/>
          <w:sz w:val="24"/>
          <w:szCs w:val="24"/>
          <w:lang w:val="id-ID"/>
        </w:rPr>
        <w:t xml:space="preserve">menurut </w:t>
      </w:r>
      <w:r w:rsidRPr="002A5E4E">
        <w:rPr>
          <w:rFonts w:ascii="Times New Roman" w:eastAsia="Times New Roman" w:hAnsi="Times New Roman"/>
          <w:sz w:val="24"/>
          <w:szCs w:val="24"/>
        </w:rPr>
        <w:t xml:space="preserve">Suad Husnan </w:t>
      </w:r>
      <w:r>
        <w:rPr>
          <w:rFonts w:ascii="Times New Roman" w:eastAsia="Times New Roman" w:hAnsi="Times New Roman"/>
          <w:sz w:val="24"/>
          <w:szCs w:val="24"/>
          <w:lang w:val="id-ID"/>
        </w:rPr>
        <w:t>(</w:t>
      </w:r>
      <w:r w:rsidRPr="002A5E4E">
        <w:rPr>
          <w:rFonts w:ascii="Times New Roman" w:eastAsia="Times New Roman" w:hAnsi="Times New Roman"/>
          <w:sz w:val="24"/>
          <w:szCs w:val="24"/>
          <w:lang w:val="id-ID"/>
        </w:rPr>
        <w:t>200</w:t>
      </w:r>
      <w:r w:rsidR="00123B70">
        <w:rPr>
          <w:rFonts w:ascii="Times New Roman" w:eastAsia="Times New Roman" w:hAnsi="Times New Roman"/>
          <w:sz w:val="24"/>
          <w:szCs w:val="24"/>
          <w:lang w:val="id-ID"/>
        </w:rPr>
        <w:t>7</w:t>
      </w:r>
      <w:r w:rsidRPr="002A5E4E">
        <w:rPr>
          <w:rFonts w:ascii="Times New Roman" w:eastAsia="Times New Roman" w:hAnsi="Times New Roman"/>
          <w:sz w:val="24"/>
          <w:szCs w:val="24"/>
          <w:lang w:val="id-ID"/>
        </w:rPr>
        <w:t>:4</w:t>
      </w:r>
      <w:r>
        <w:rPr>
          <w:rFonts w:ascii="Times New Roman" w:eastAsia="Times New Roman" w:hAnsi="Times New Roman"/>
          <w:sz w:val="24"/>
          <w:szCs w:val="24"/>
        </w:rPr>
        <w:t>)</w:t>
      </w:r>
      <w:r w:rsidR="003928EB" w:rsidRPr="002B2C40">
        <w:rPr>
          <w:rFonts w:ascii="Times New Roman" w:eastAsia="Times New Roman" w:hAnsi="Times New Roman"/>
          <w:sz w:val="24"/>
          <w:szCs w:val="24"/>
        </w:rPr>
        <w:t xml:space="preserve"> adalah membantu tercapainya tuj</w:t>
      </w:r>
      <w:r w:rsidR="002A5E4E">
        <w:rPr>
          <w:rFonts w:ascii="Times New Roman" w:eastAsia="Times New Roman" w:hAnsi="Times New Roman"/>
          <w:sz w:val="24"/>
          <w:szCs w:val="24"/>
        </w:rPr>
        <w:t>uan perusahaan. Secara normati</w:t>
      </w:r>
      <w:r w:rsidR="002A5E4E">
        <w:rPr>
          <w:rFonts w:ascii="Times New Roman" w:eastAsia="Times New Roman" w:hAnsi="Times New Roman"/>
          <w:sz w:val="24"/>
          <w:szCs w:val="24"/>
          <w:lang w:val="id-ID"/>
        </w:rPr>
        <w:t>f</w:t>
      </w:r>
      <w:r w:rsidR="003928EB">
        <w:rPr>
          <w:rFonts w:ascii="Times New Roman" w:eastAsia="Times New Roman" w:hAnsi="Times New Roman"/>
          <w:sz w:val="24"/>
          <w:szCs w:val="24"/>
        </w:rPr>
        <w:t xml:space="preserve"> </w:t>
      </w:r>
      <w:r w:rsidR="003928EB" w:rsidRPr="002B2C40">
        <w:rPr>
          <w:rFonts w:ascii="Times New Roman" w:eastAsia="Times New Roman" w:hAnsi="Times New Roman"/>
          <w:sz w:val="24"/>
          <w:szCs w:val="24"/>
        </w:rPr>
        <w:t xml:space="preserve">tujuan manajemen keuangan adalah memaksimumkan nilai perusahaan. </w:t>
      </w:r>
      <w:r>
        <w:rPr>
          <w:rFonts w:ascii="Times New Roman" w:eastAsia="Times New Roman" w:hAnsi="Times New Roman"/>
          <w:sz w:val="24"/>
          <w:szCs w:val="24"/>
          <w:lang w:val="id-ID"/>
        </w:rPr>
        <w:t>N</w:t>
      </w:r>
      <w:r w:rsidR="003928EB" w:rsidRPr="002B2C40">
        <w:rPr>
          <w:rFonts w:ascii="Times New Roman" w:eastAsia="Times New Roman" w:hAnsi="Times New Roman"/>
          <w:sz w:val="24"/>
          <w:szCs w:val="24"/>
        </w:rPr>
        <w:t>ilai perusahaan adalah harga yang bersedia dibayar oleh calon pembeli apabila perusahaan tersebut dijual.</w:t>
      </w:r>
      <w:r w:rsidR="003928EB">
        <w:rPr>
          <w:rFonts w:ascii="Times New Roman" w:eastAsia="Times New Roman" w:hAnsi="Times New Roman"/>
          <w:sz w:val="24"/>
          <w:szCs w:val="24"/>
        </w:rPr>
        <w:t xml:space="preserve"> </w:t>
      </w:r>
    </w:p>
    <w:p w:rsidR="00B60DAF" w:rsidRDefault="009A36F7" w:rsidP="00FE0BCB">
      <w:pPr>
        <w:spacing w:after="0" w:line="48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val="id-ID"/>
        </w:rPr>
        <w:t xml:space="preserve">Berdasarkan fungsi dan tujuan manejemen keuangan maka dapat disimpulkan bahwa fungsi dan tujuan </w:t>
      </w:r>
      <w:r w:rsidR="003928EB" w:rsidRPr="002B2C40">
        <w:rPr>
          <w:rFonts w:ascii="Times New Roman" w:eastAsia="Times New Roman" w:hAnsi="Times New Roman"/>
          <w:sz w:val="24"/>
          <w:szCs w:val="24"/>
        </w:rPr>
        <w:t>perusahaan berkaitan dengan kemakmuran pemilik, bila nilai perusahaan meningkat maka kekayaan pemilik meningkat dan berarti kemakmuran pemilik akan meningkat.</w:t>
      </w:r>
    </w:p>
    <w:p w:rsidR="00B60DAF" w:rsidRDefault="00B60DAF" w:rsidP="00B60DAF">
      <w:pPr>
        <w:autoSpaceDE w:val="0"/>
        <w:autoSpaceDN w:val="0"/>
        <w:adjustRightInd w:val="0"/>
        <w:spacing w:after="0" w:line="240" w:lineRule="auto"/>
        <w:jc w:val="both"/>
        <w:rPr>
          <w:rFonts w:ascii="Times New Roman" w:hAnsi="Times New Roman"/>
          <w:b/>
          <w:bCs/>
          <w:sz w:val="24"/>
          <w:szCs w:val="24"/>
        </w:rPr>
      </w:pPr>
    </w:p>
    <w:p w:rsidR="00B60DAF" w:rsidRDefault="00B60DAF" w:rsidP="007143B3">
      <w:p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 xml:space="preserve">2.1.2 </w:t>
      </w:r>
      <w:r w:rsidR="00733205">
        <w:rPr>
          <w:rFonts w:ascii="Times New Roman" w:hAnsi="Times New Roman"/>
          <w:b/>
          <w:bCs/>
          <w:sz w:val="24"/>
          <w:szCs w:val="24"/>
        </w:rPr>
        <w:t xml:space="preserve">   </w:t>
      </w:r>
      <w:r>
        <w:rPr>
          <w:rFonts w:ascii="Times New Roman" w:hAnsi="Times New Roman"/>
          <w:b/>
          <w:bCs/>
          <w:sz w:val="24"/>
          <w:szCs w:val="24"/>
        </w:rPr>
        <w:t xml:space="preserve">Prosedur Evaluasi Kinerja </w:t>
      </w:r>
      <w:r w:rsidR="00FE0BCB">
        <w:rPr>
          <w:rFonts w:ascii="Times New Roman" w:hAnsi="Times New Roman"/>
          <w:b/>
          <w:bCs/>
          <w:sz w:val="24"/>
          <w:szCs w:val="24"/>
        </w:rPr>
        <w:t>Organisasi</w:t>
      </w:r>
    </w:p>
    <w:p w:rsidR="00B60DAF" w:rsidRDefault="00B60DAF" w:rsidP="007143B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Langkah penting dalam suatu proses untuk menyediakan informasi tentang sejauh mana suatu kegiatan tertentu telah dicapai, dalam hal ini kegiatan evaluasi kinerja organisasi yang membutuhkan data untuk dianalisis dengan alat-alat yang relevan untuk menghasilkan informasi yang sesuai dengan kebutuhan. Cara umum dalam mengevaluasi kinerja organisasi dapat dilakukan dengan waktu tertentu misalnya setiap bulan atau periode lain yang lebih pendek waktunya seperti seminggu atau periode yang lebih lama.</w:t>
      </w:r>
    </w:p>
    <w:p w:rsidR="00226376" w:rsidRDefault="00226376" w:rsidP="00226376">
      <w:pPr>
        <w:autoSpaceDE w:val="0"/>
        <w:autoSpaceDN w:val="0"/>
        <w:adjustRightInd w:val="0"/>
        <w:spacing w:after="0" w:line="480" w:lineRule="auto"/>
        <w:ind w:firstLine="720"/>
        <w:jc w:val="both"/>
        <w:rPr>
          <w:rFonts w:ascii="Times New Roman" w:hAnsi="Times New Roman"/>
          <w:sz w:val="24"/>
          <w:szCs w:val="24"/>
        </w:rPr>
      </w:pPr>
      <w:r w:rsidRPr="00226376">
        <w:rPr>
          <w:rFonts w:ascii="Times New Roman" w:hAnsi="Times New Roman"/>
          <w:sz w:val="24"/>
          <w:szCs w:val="24"/>
        </w:rPr>
        <w:lastRenderedPageBreak/>
        <w:t>Menurut Vincent Gaspersz (2005: 68), tujuan dari pengukuran kinerja adalah untuk menghasilkan data, yang kemudian apabila data tersebut dianalisis secara tepat akan memberikan informasi yang akurat bagi pengguna data tersebut. Berdasarkan tujuan pengukuran kinerja, maka suatu metode pengukuran kinerja harus dapat menyelaraskan tujuan organisasi perusahaan secara keseluruhan tujuan organisasi secara keseluruhan (</w:t>
      </w:r>
      <w:r w:rsidRPr="00226376">
        <w:rPr>
          <w:rFonts w:ascii="Times New Roman" w:hAnsi="Times New Roman"/>
          <w:i/>
          <w:iCs/>
          <w:sz w:val="24"/>
          <w:szCs w:val="24"/>
        </w:rPr>
        <w:t>goal congruence</w:t>
      </w:r>
      <w:r w:rsidRPr="00226376">
        <w:rPr>
          <w:rFonts w:ascii="Times New Roman" w:hAnsi="Times New Roman"/>
          <w:sz w:val="24"/>
          <w:szCs w:val="24"/>
        </w:rPr>
        <w:t>).</w:t>
      </w:r>
    </w:p>
    <w:p w:rsidR="00226376" w:rsidRPr="00226376" w:rsidRDefault="00226376" w:rsidP="00226376">
      <w:pPr>
        <w:autoSpaceDE w:val="0"/>
        <w:autoSpaceDN w:val="0"/>
        <w:adjustRightInd w:val="0"/>
        <w:spacing w:after="0" w:line="480" w:lineRule="auto"/>
        <w:ind w:firstLine="720"/>
        <w:jc w:val="both"/>
        <w:rPr>
          <w:rFonts w:ascii="Times New Roman" w:hAnsi="Times New Roman"/>
          <w:sz w:val="24"/>
          <w:szCs w:val="24"/>
        </w:rPr>
      </w:pPr>
      <w:r w:rsidRPr="00226376">
        <w:rPr>
          <w:rFonts w:ascii="Times New Roman" w:hAnsi="Times New Roman"/>
          <w:sz w:val="24"/>
          <w:szCs w:val="24"/>
        </w:rPr>
        <w:t xml:space="preserve">Tujuan organisasi dalam mengevaluasi kinerja adalah mengetahui semua pernyataan yang luas tentang apa yang akan dituju yang akan diwujudkan dalam organisasi, seperti memperoduksi produk unggul, menjadi market leader, mengolah usaha secara efektif dan memiliki teknologi unggul dan untuk menilai implementasi strategi suatu organisasi. </w:t>
      </w:r>
    </w:p>
    <w:p w:rsidR="00B60DAF" w:rsidRDefault="00FE0BCB" w:rsidP="007143B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P</w:t>
      </w:r>
      <w:r w:rsidR="00B60DAF">
        <w:rPr>
          <w:rFonts w:ascii="Times New Roman" w:hAnsi="Times New Roman"/>
          <w:sz w:val="24"/>
          <w:szCs w:val="24"/>
        </w:rPr>
        <w:t>roses evaluasi kinerja organisasi pada umumnya memiliki tahap-tahapannya sendiri</w:t>
      </w:r>
      <w:r>
        <w:rPr>
          <w:rFonts w:ascii="Times New Roman" w:hAnsi="Times New Roman"/>
          <w:sz w:val="24"/>
          <w:szCs w:val="24"/>
        </w:rPr>
        <w:t>, walaupun tidak selalu sama</w:t>
      </w:r>
      <w:r w:rsidR="00B60DAF">
        <w:rPr>
          <w:rFonts w:ascii="Times New Roman" w:hAnsi="Times New Roman"/>
          <w:sz w:val="24"/>
          <w:szCs w:val="24"/>
        </w:rPr>
        <w:t xml:space="preserve"> tetapi yang lebih penting adalah bahwa proses sejalan dengan fungsi evaluasi kinerja itu sendiri. Menurut Husein Umar (200</w:t>
      </w:r>
      <w:r w:rsidR="00160DB1">
        <w:rPr>
          <w:rFonts w:ascii="Times New Roman" w:hAnsi="Times New Roman"/>
          <w:sz w:val="24"/>
          <w:szCs w:val="24"/>
        </w:rPr>
        <w:t>5</w:t>
      </w:r>
      <w:r w:rsidR="00B60DAF">
        <w:rPr>
          <w:rFonts w:ascii="Times New Roman" w:hAnsi="Times New Roman"/>
          <w:sz w:val="24"/>
          <w:szCs w:val="24"/>
        </w:rPr>
        <w:t>:38) dipaparkan salah satu tahapan evaluasi kineja yang sifatnya umum digunakan antara lain :</w:t>
      </w:r>
    </w:p>
    <w:p w:rsidR="00B60DAF" w:rsidRPr="00733205" w:rsidRDefault="00B60DAF" w:rsidP="007143B3">
      <w:pPr>
        <w:pStyle w:val="ListParagraph"/>
        <w:numPr>
          <w:ilvl w:val="1"/>
          <w:numId w:val="9"/>
        </w:numPr>
        <w:autoSpaceDE w:val="0"/>
        <w:autoSpaceDN w:val="0"/>
        <w:adjustRightInd w:val="0"/>
        <w:spacing w:after="0" w:line="480" w:lineRule="auto"/>
        <w:ind w:left="360"/>
        <w:jc w:val="both"/>
        <w:rPr>
          <w:rFonts w:ascii="Times New Roman" w:hAnsi="Times New Roman"/>
          <w:sz w:val="24"/>
          <w:szCs w:val="24"/>
        </w:rPr>
      </w:pPr>
      <w:r w:rsidRPr="00733205">
        <w:rPr>
          <w:rFonts w:ascii="Times New Roman" w:hAnsi="Times New Roman"/>
          <w:sz w:val="24"/>
          <w:szCs w:val="24"/>
        </w:rPr>
        <w:t>Menentukan apa yang akan dievaluasi</w:t>
      </w:r>
    </w:p>
    <w:p w:rsidR="00B60DAF" w:rsidRDefault="00B60DAF" w:rsidP="007143B3">
      <w:pPr>
        <w:pStyle w:val="ListParagraph"/>
        <w:autoSpaceDE w:val="0"/>
        <w:autoSpaceDN w:val="0"/>
        <w:adjustRightInd w:val="0"/>
        <w:spacing w:after="0" w:line="480" w:lineRule="auto"/>
        <w:ind w:left="360"/>
        <w:jc w:val="both"/>
        <w:rPr>
          <w:rFonts w:ascii="Times New Roman" w:hAnsi="Times New Roman"/>
          <w:sz w:val="24"/>
          <w:szCs w:val="24"/>
        </w:rPr>
      </w:pPr>
      <w:r w:rsidRPr="00733205">
        <w:rPr>
          <w:rFonts w:ascii="Times New Roman" w:hAnsi="Times New Roman"/>
          <w:sz w:val="24"/>
          <w:szCs w:val="24"/>
        </w:rPr>
        <w:t xml:space="preserve">Dalam organisasi, apa saja yang dapat dievaluasi, dapat mengacu pada program kerja organisasi. Disana banyak terdapat aspek-aspek yang kiranya dapat perlu dievaluasi. Tetapi, biasanya yang diperioritaskan untuk dievaluasi adalah hal-hal yang menjadi </w:t>
      </w:r>
      <w:r w:rsidRPr="00733205">
        <w:rPr>
          <w:rFonts w:ascii="Times New Roman" w:hAnsi="Times New Roman"/>
          <w:i/>
          <w:iCs/>
          <w:sz w:val="24"/>
          <w:szCs w:val="24"/>
        </w:rPr>
        <w:t>key-success factors-</w:t>
      </w:r>
      <w:r w:rsidRPr="00733205">
        <w:rPr>
          <w:rFonts w:ascii="Times New Roman" w:hAnsi="Times New Roman"/>
          <w:sz w:val="24"/>
          <w:szCs w:val="24"/>
        </w:rPr>
        <w:t xml:space="preserve">nya. </w:t>
      </w:r>
    </w:p>
    <w:p w:rsidR="00226376" w:rsidRDefault="00226376" w:rsidP="007143B3">
      <w:pPr>
        <w:pStyle w:val="ListParagraph"/>
        <w:autoSpaceDE w:val="0"/>
        <w:autoSpaceDN w:val="0"/>
        <w:adjustRightInd w:val="0"/>
        <w:spacing w:after="0" w:line="480" w:lineRule="auto"/>
        <w:ind w:left="360"/>
        <w:jc w:val="both"/>
        <w:rPr>
          <w:rFonts w:ascii="Times New Roman" w:hAnsi="Times New Roman"/>
          <w:sz w:val="24"/>
          <w:szCs w:val="24"/>
        </w:rPr>
      </w:pPr>
    </w:p>
    <w:p w:rsidR="00226376" w:rsidRPr="00733205" w:rsidRDefault="00226376" w:rsidP="007143B3">
      <w:pPr>
        <w:pStyle w:val="ListParagraph"/>
        <w:autoSpaceDE w:val="0"/>
        <w:autoSpaceDN w:val="0"/>
        <w:adjustRightInd w:val="0"/>
        <w:spacing w:after="0" w:line="480" w:lineRule="auto"/>
        <w:ind w:left="360"/>
        <w:jc w:val="both"/>
        <w:rPr>
          <w:rFonts w:ascii="Times New Roman" w:hAnsi="Times New Roman"/>
          <w:sz w:val="24"/>
          <w:szCs w:val="24"/>
        </w:rPr>
      </w:pPr>
    </w:p>
    <w:p w:rsidR="00B60DAF" w:rsidRPr="00733205" w:rsidRDefault="00B60DAF" w:rsidP="007143B3">
      <w:pPr>
        <w:pStyle w:val="ListParagraph"/>
        <w:numPr>
          <w:ilvl w:val="1"/>
          <w:numId w:val="9"/>
        </w:numPr>
        <w:autoSpaceDE w:val="0"/>
        <w:autoSpaceDN w:val="0"/>
        <w:adjustRightInd w:val="0"/>
        <w:spacing w:after="0" w:line="480" w:lineRule="auto"/>
        <w:ind w:left="360"/>
        <w:jc w:val="both"/>
        <w:rPr>
          <w:rFonts w:ascii="Times New Roman" w:hAnsi="Times New Roman"/>
          <w:sz w:val="24"/>
          <w:szCs w:val="24"/>
        </w:rPr>
      </w:pPr>
      <w:r w:rsidRPr="00733205">
        <w:rPr>
          <w:rFonts w:ascii="Times New Roman" w:hAnsi="Times New Roman"/>
          <w:sz w:val="24"/>
          <w:szCs w:val="24"/>
        </w:rPr>
        <w:lastRenderedPageBreak/>
        <w:t>Merancang kegiatan evaluasi kinerja</w:t>
      </w:r>
    </w:p>
    <w:p w:rsidR="00B60DAF" w:rsidRDefault="00B60DAF" w:rsidP="007143B3">
      <w:pPr>
        <w:pStyle w:val="ListParagraph"/>
        <w:autoSpaceDE w:val="0"/>
        <w:autoSpaceDN w:val="0"/>
        <w:adjustRightInd w:val="0"/>
        <w:spacing w:after="0" w:line="480" w:lineRule="auto"/>
        <w:ind w:left="360"/>
        <w:jc w:val="both"/>
        <w:rPr>
          <w:rFonts w:ascii="Times New Roman" w:hAnsi="Times New Roman"/>
          <w:sz w:val="24"/>
          <w:szCs w:val="24"/>
        </w:rPr>
      </w:pPr>
      <w:r w:rsidRPr="00733205">
        <w:rPr>
          <w:rFonts w:ascii="Times New Roman" w:hAnsi="Times New Roman"/>
          <w:sz w:val="24"/>
          <w:szCs w:val="24"/>
        </w:rPr>
        <w:t>Sebelum evaluasi dilakukan, tentukan terlebih dahulu desain evaluasinya agar data apa saja yang dibutuhkan, tahap-tahap kinerja apa saja yang dilalui,</w:t>
      </w:r>
      <w:r w:rsidR="007143B3">
        <w:rPr>
          <w:rFonts w:ascii="Times New Roman" w:hAnsi="Times New Roman"/>
          <w:sz w:val="24"/>
          <w:szCs w:val="24"/>
        </w:rPr>
        <w:t xml:space="preserve"> </w:t>
      </w:r>
      <w:r w:rsidRPr="00733205">
        <w:rPr>
          <w:rFonts w:ascii="Times New Roman" w:hAnsi="Times New Roman"/>
          <w:sz w:val="24"/>
          <w:szCs w:val="24"/>
        </w:rPr>
        <w:t>dalam hal ini siapa saja yang akan dilibatkan, dan yang akan dihasilkan menjadi jelas.</w:t>
      </w:r>
    </w:p>
    <w:p w:rsidR="00B60DAF" w:rsidRPr="00733205" w:rsidRDefault="00B60DAF" w:rsidP="007143B3">
      <w:pPr>
        <w:pStyle w:val="ListParagraph"/>
        <w:numPr>
          <w:ilvl w:val="1"/>
          <w:numId w:val="9"/>
        </w:numPr>
        <w:tabs>
          <w:tab w:val="left" w:pos="360"/>
        </w:tabs>
        <w:autoSpaceDE w:val="0"/>
        <w:autoSpaceDN w:val="0"/>
        <w:adjustRightInd w:val="0"/>
        <w:spacing w:after="0" w:line="480" w:lineRule="auto"/>
        <w:ind w:hanging="1440"/>
        <w:jc w:val="both"/>
        <w:rPr>
          <w:rFonts w:ascii="Times New Roman" w:hAnsi="Times New Roman"/>
          <w:sz w:val="24"/>
          <w:szCs w:val="24"/>
        </w:rPr>
      </w:pPr>
      <w:r w:rsidRPr="00733205">
        <w:rPr>
          <w:rFonts w:ascii="Times New Roman" w:hAnsi="Times New Roman"/>
          <w:sz w:val="24"/>
          <w:szCs w:val="24"/>
        </w:rPr>
        <w:t>Pengumpulan data</w:t>
      </w:r>
    </w:p>
    <w:p w:rsidR="00B60DAF" w:rsidRPr="00733205" w:rsidRDefault="00B60DAF" w:rsidP="007143B3">
      <w:pPr>
        <w:pStyle w:val="ListParagraph"/>
        <w:autoSpaceDE w:val="0"/>
        <w:autoSpaceDN w:val="0"/>
        <w:adjustRightInd w:val="0"/>
        <w:spacing w:after="0" w:line="480" w:lineRule="auto"/>
        <w:ind w:left="360"/>
        <w:jc w:val="both"/>
        <w:rPr>
          <w:rFonts w:ascii="Times New Roman" w:hAnsi="Times New Roman"/>
          <w:sz w:val="24"/>
          <w:szCs w:val="24"/>
        </w:rPr>
      </w:pPr>
      <w:r w:rsidRPr="00733205">
        <w:rPr>
          <w:rFonts w:ascii="Times New Roman" w:hAnsi="Times New Roman"/>
          <w:sz w:val="24"/>
          <w:szCs w:val="24"/>
        </w:rPr>
        <w:t>Berdasarkan desain yang telah disiapkan, pengumpulan data dapat dilakukan secara efektif dan efesien, yaitu sesuai dengan kaidah-kaidah ilmiah yang berlaku dan sesuai dengan kebutuhan dan kemampuan.</w:t>
      </w:r>
    </w:p>
    <w:p w:rsidR="00B60DAF" w:rsidRPr="00733205" w:rsidRDefault="00B60DAF" w:rsidP="007143B3">
      <w:pPr>
        <w:pStyle w:val="ListParagraph"/>
        <w:numPr>
          <w:ilvl w:val="1"/>
          <w:numId w:val="9"/>
        </w:numPr>
        <w:autoSpaceDE w:val="0"/>
        <w:autoSpaceDN w:val="0"/>
        <w:adjustRightInd w:val="0"/>
        <w:spacing w:after="0" w:line="480" w:lineRule="auto"/>
        <w:ind w:left="360"/>
        <w:jc w:val="both"/>
        <w:rPr>
          <w:rFonts w:ascii="Times New Roman" w:hAnsi="Times New Roman"/>
          <w:sz w:val="24"/>
          <w:szCs w:val="24"/>
        </w:rPr>
      </w:pPr>
      <w:r w:rsidRPr="00733205">
        <w:rPr>
          <w:rFonts w:ascii="Times New Roman" w:hAnsi="Times New Roman"/>
          <w:sz w:val="24"/>
          <w:szCs w:val="24"/>
        </w:rPr>
        <w:t>Pengolahan dan analisa data</w:t>
      </w:r>
    </w:p>
    <w:p w:rsidR="00B60DAF" w:rsidRPr="00733205" w:rsidRDefault="00B60DAF" w:rsidP="007143B3">
      <w:pPr>
        <w:pStyle w:val="ListParagraph"/>
        <w:autoSpaceDE w:val="0"/>
        <w:autoSpaceDN w:val="0"/>
        <w:adjustRightInd w:val="0"/>
        <w:spacing w:after="0" w:line="480" w:lineRule="auto"/>
        <w:ind w:left="360"/>
        <w:jc w:val="both"/>
        <w:rPr>
          <w:rFonts w:ascii="Times New Roman" w:hAnsi="Times New Roman"/>
          <w:sz w:val="24"/>
          <w:szCs w:val="24"/>
        </w:rPr>
      </w:pPr>
      <w:r w:rsidRPr="00733205">
        <w:rPr>
          <w:rFonts w:ascii="Times New Roman" w:hAnsi="Times New Roman"/>
          <w:sz w:val="24"/>
          <w:szCs w:val="24"/>
        </w:rPr>
        <w:t xml:space="preserve">Setelah data terkumpul, data tersebut diolah untuk dikelompokan agar mudah dianalisa dengan menggunakan alat-alat analisis yang sesuai, sehinggga dapat menghasilkan fakta yang dapat dipercaya. Selanjutnya, dibandingkan antara fakta dan rencana untuk menghasilkan </w:t>
      </w:r>
      <w:r w:rsidRPr="007143B3">
        <w:rPr>
          <w:rFonts w:ascii="Times New Roman" w:hAnsi="Times New Roman"/>
          <w:i/>
          <w:sz w:val="24"/>
          <w:szCs w:val="24"/>
        </w:rPr>
        <w:t>gap.</w:t>
      </w:r>
      <w:r w:rsidRPr="00733205">
        <w:rPr>
          <w:rFonts w:ascii="Times New Roman" w:hAnsi="Times New Roman"/>
          <w:sz w:val="24"/>
          <w:szCs w:val="24"/>
        </w:rPr>
        <w:t xml:space="preserve"> Besar </w:t>
      </w:r>
      <w:r w:rsidRPr="007143B3">
        <w:rPr>
          <w:rFonts w:ascii="Times New Roman" w:hAnsi="Times New Roman"/>
          <w:i/>
          <w:sz w:val="24"/>
          <w:szCs w:val="24"/>
        </w:rPr>
        <w:t>gap</w:t>
      </w:r>
      <w:r w:rsidRPr="00733205">
        <w:rPr>
          <w:rFonts w:ascii="Times New Roman" w:hAnsi="Times New Roman"/>
          <w:sz w:val="24"/>
          <w:szCs w:val="24"/>
        </w:rPr>
        <w:t xml:space="preserve"> akan disesuaikan dengan tolak ukur tertentu sebagai hasil evaluasi.</w:t>
      </w:r>
    </w:p>
    <w:p w:rsidR="00B60DAF" w:rsidRPr="00733205" w:rsidRDefault="00B60DAF" w:rsidP="007143B3">
      <w:pPr>
        <w:pStyle w:val="ListParagraph"/>
        <w:numPr>
          <w:ilvl w:val="1"/>
          <w:numId w:val="9"/>
        </w:numPr>
        <w:autoSpaceDE w:val="0"/>
        <w:autoSpaceDN w:val="0"/>
        <w:adjustRightInd w:val="0"/>
        <w:spacing w:after="0" w:line="480" w:lineRule="auto"/>
        <w:ind w:left="360"/>
        <w:jc w:val="both"/>
        <w:rPr>
          <w:rFonts w:ascii="Times New Roman" w:hAnsi="Times New Roman"/>
          <w:sz w:val="24"/>
          <w:szCs w:val="24"/>
        </w:rPr>
      </w:pPr>
      <w:r w:rsidRPr="00733205">
        <w:rPr>
          <w:rFonts w:ascii="Times New Roman" w:hAnsi="Times New Roman"/>
          <w:sz w:val="24"/>
          <w:szCs w:val="24"/>
        </w:rPr>
        <w:t>Pelapor hasil evaluasi</w:t>
      </w:r>
    </w:p>
    <w:p w:rsidR="00B60DAF" w:rsidRPr="00733205" w:rsidRDefault="00B60DAF" w:rsidP="007143B3">
      <w:pPr>
        <w:pStyle w:val="ListParagraph"/>
        <w:autoSpaceDE w:val="0"/>
        <w:autoSpaceDN w:val="0"/>
        <w:adjustRightInd w:val="0"/>
        <w:spacing w:after="0" w:line="480" w:lineRule="auto"/>
        <w:ind w:left="360"/>
        <w:jc w:val="both"/>
        <w:rPr>
          <w:rFonts w:ascii="Times New Roman" w:hAnsi="Times New Roman"/>
          <w:sz w:val="24"/>
          <w:szCs w:val="24"/>
        </w:rPr>
      </w:pPr>
      <w:r w:rsidRPr="00733205">
        <w:rPr>
          <w:rFonts w:ascii="Times New Roman" w:hAnsi="Times New Roman"/>
          <w:sz w:val="24"/>
          <w:szCs w:val="24"/>
        </w:rPr>
        <w:t>Agar hasi evaluasi kinerja dapat dimanfaatkan bagi pihak-pihak yang berkepentingan, hendaknya hasil evaluasi didokumentasikan secara tertulis dan diinformasikan baik secara lisan maupun tulisan.</w:t>
      </w:r>
    </w:p>
    <w:p w:rsidR="00B60DAF" w:rsidRPr="00733205" w:rsidRDefault="00B60DAF" w:rsidP="007143B3">
      <w:pPr>
        <w:pStyle w:val="ListParagraph"/>
        <w:numPr>
          <w:ilvl w:val="1"/>
          <w:numId w:val="9"/>
        </w:numPr>
        <w:autoSpaceDE w:val="0"/>
        <w:autoSpaceDN w:val="0"/>
        <w:adjustRightInd w:val="0"/>
        <w:spacing w:after="0" w:line="480" w:lineRule="auto"/>
        <w:ind w:left="360"/>
        <w:jc w:val="both"/>
        <w:rPr>
          <w:rFonts w:ascii="Times New Roman" w:hAnsi="Times New Roman"/>
          <w:sz w:val="24"/>
          <w:szCs w:val="24"/>
        </w:rPr>
      </w:pPr>
      <w:r w:rsidRPr="00733205">
        <w:rPr>
          <w:rFonts w:ascii="Times New Roman" w:hAnsi="Times New Roman"/>
          <w:sz w:val="24"/>
          <w:szCs w:val="24"/>
        </w:rPr>
        <w:t>Tindak lanjut hasil evaluasi kinerja</w:t>
      </w:r>
    </w:p>
    <w:p w:rsidR="00B60DAF" w:rsidRPr="00733205" w:rsidRDefault="00B60DAF" w:rsidP="007143B3">
      <w:pPr>
        <w:pStyle w:val="ListParagraph"/>
        <w:autoSpaceDE w:val="0"/>
        <w:autoSpaceDN w:val="0"/>
        <w:adjustRightInd w:val="0"/>
        <w:spacing w:after="0" w:line="480" w:lineRule="auto"/>
        <w:ind w:left="360"/>
        <w:jc w:val="both"/>
        <w:rPr>
          <w:rFonts w:ascii="Times New Roman" w:hAnsi="Times New Roman"/>
          <w:sz w:val="24"/>
          <w:szCs w:val="24"/>
        </w:rPr>
      </w:pPr>
      <w:r w:rsidRPr="00733205">
        <w:rPr>
          <w:rFonts w:ascii="Times New Roman" w:hAnsi="Times New Roman"/>
          <w:sz w:val="24"/>
          <w:szCs w:val="24"/>
        </w:rPr>
        <w:t>Evaluasi kinerja merupakan salah satu bagian dari fungsi manajemen</w:t>
      </w:r>
      <w:r w:rsidR="007143B3">
        <w:rPr>
          <w:rFonts w:ascii="Times New Roman" w:hAnsi="Times New Roman"/>
          <w:sz w:val="24"/>
          <w:szCs w:val="24"/>
        </w:rPr>
        <w:t>, o</w:t>
      </w:r>
      <w:r w:rsidRPr="00733205">
        <w:rPr>
          <w:rFonts w:ascii="Times New Roman" w:hAnsi="Times New Roman"/>
          <w:sz w:val="24"/>
          <w:szCs w:val="24"/>
        </w:rPr>
        <w:t xml:space="preserve">leh karena itu, hasil evaluasi hendaknya dimanfaatkan oleh manajemen untuk </w:t>
      </w:r>
      <w:r w:rsidRPr="00733205">
        <w:rPr>
          <w:rFonts w:ascii="Times New Roman" w:hAnsi="Times New Roman"/>
          <w:sz w:val="24"/>
          <w:szCs w:val="24"/>
        </w:rPr>
        <w:lastRenderedPageBreak/>
        <w:t>mengambil keputusan dalam mengatasi masalah manajemen, baik ditingkat strategi maupun di tingkat implementasi strategi.</w:t>
      </w:r>
    </w:p>
    <w:p w:rsidR="00B60DAF" w:rsidRDefault="00B60DAF" w:rsidP="007143B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Menurut Husein Umar (200</w:t>
      </w:r>
      <w:r w:rsidR="00160DB1">
        <w:rPr>
          <w:rFonts w:ascii="Times New Roman" w:hAnsi="Times New Roman"/>
          <w:sz w:val="24"/>
          <w:szCs w:val="24"/>
        </w:rPr>
        <w:t>5</w:t>
      </w:r>
      <w:r>
        <w:rPr>
          <w:rFonts w:ascii="Times New Roman" w:hAnsi="Times New Roman"/>
          <w:sz w:val="24"/>
          <w:szCs w:val="24"/>
        </w:rPr>
        <w:t>:36)</w:t>
      </w:r>
      <w:r w:rsidR="00160DB1">
        <w:rPr>
          <w:rFonts w:ascii="Times New Roman" w:hAnsi="Times New Roman"/>
          <w:sz w:val="24"/>
          <w:szCs w:val="24"/>
        </w:rPr>
        <w:t>, p</w:t>
      </w:r>
      <w:r>
        <w:rPr>
          <w:rFonts w:ascii="Times New Roman" w:hAnsi="Times New Roman"/>
          <w:sz w:val="24"/>
          <w:szCs w:val="24"/>
        </w:rPr>
        <w:t>enilaian atau evaluasi merupakan suatu proses untuk menyediakan informasi tentang sejauh mana suatu kegiatan tertentu telah tercapai, bagaimana perbedaan pencapaian itu fengan suatu standar tertentu untuk mengetahui apakah ada selisih diantara keduanya serta bagaimana manfaat yang telah dikerjakan itu bila dibandingkan dengan harapan-harapan yang ingin diperoleh.</w:t>
      </w:r>
    </w:p>
    <w:p w:rsidR="00B60DAF" w:rsidRDefault="007143B3" w:rsidP="007143B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w:t>
      </w:r>
      <w:r w:rsidR="00B60DAF">
        <w:rPr>
          <w:rFonts w:ascii="Times New Roman" w:hAnsi="Times New Roman"/>
          <w:sz w:val="24"/>
          <w:szCs w:val="24"/>
        </w:rPr>
        <w:t>definisi di atas</w:t>
      </w:r>
      <w:r>
        <w:rPr>
          <w:rFonts w:ascii="Times New Roman" w:hAnsi="Times New Roman"/>
          <w:sz w:val="24"/>
          <w:szCs w:val="24"/>
        </w:rPr>
        <w:t xml:space="preserve">, maka </w:t>
      </w:r>
      <w:r w:rsidR="00B60DAF">
        <w:rPr>
          <w:rFonts w:ascii="Times New Roman" w:hAnsi="Times New Roman"/>
          <w:sz w:val="24"/>
          <w:szCs w:val="24"/>
        </w:rPr>
        <w:t>dapat dijelaskan :</w:t>
      </w:r>
    </w:p>
    <w:p w:rsidR="00B60DAF" w:rsidRPr="00733205" w:rsidRDefault="00B60DAF" w:rsidP="007143B3">
      <w:pPr>
        <w:pStyle w:val="ListParagraph"/>
        <w:numPr>
          <w:ilvl w:val="0"/>
          <w:numId w:val="15"/>
        </w:numPr>
        <w:autoSpaceDE w:val="0"/>
        <w:autoSpaceDN w:val="0"/>
        <w:adjustRightInd w:val="0"/>
        <w:spacing w:after="0" w:line="480" w:lineRule="auto"/>
        <w:jc w:val="both"/>
        <w:rPr>
          <w:rFonts w:ascii="Times New Roman" w:hAnsi="Times New Roman"/>
          <w:sz w:val="24"/>
          <w:szCs w:val="24"/>
        </w:rPr>
      </w:pPr>
      <w:r w:rsidRPr="00733205">
        <w:rPr>
          <w:rFonts w:ascii="Times New Roman" w:hAnsi="Times New Roman"/>
          <w:iCs/>
          <w:sz w:val="24"/>
          <w:szCs w:val="24"/>
        </w:rPr>
        <w:t xml:space="preserve">Suatu proses untuk menyediakan informasi, </w:t>
      </w:r>
      <w:r w:rsidRPr="00733205">
        <w:rPr>
          <w:rFonts w:ascii="Times New Roman" w:hAnsi="Times New Roman"/>
          <w:sz w:val="24"/>
          <w:szCs w:val="24"/>
        </w:rPr>
        <w:t>berarti bahwa kegiatan penilaian atau evaluasi membutuhkan data untuk dianalisis dengan alat-alat yang relevan untuk menghasilkan informasi yang sesuai dengan kebutuhan. Misalnya, untuk menentukan laba perusahaan dibutuhkan data mengenai seluruh pendapatan dan seluruh pengeluaran kemudian dianalisis dengan perhitungan matematis sederhana, sehingga akan dihasilkan besar laba perusahaan</w:t>
      </w:r>
    </w:p>
    <w:p w:rsidR="00B60DAF" w:rsidRDefault="00B60DAF" w:rsidP="007143B3">
      <w:pPr>
        <w:pStyle w:val="ListParagraph"/>
        <w:numPr>
          <w:ilvl w:val="0"/>
          <w:numId w:val="15"/>
        </w:numPr>
        <w:autoSpaceDE w:val="0"/>
        <w:autoSpaceDN w:val="0"/>
        <w:adjustRightInd w:val="0"/>
        <w:spacing w:after="0" w:line="480" w:lineRule="auto"/>
        <w:jc w:val="both"/>
        <w:rPr>
          <w:rFonts w:ascii="Times New Roman" w:hAnsi="Times New Roman"/>
          <w:sz w:val="24"/>
          <w:szCs w:val="24"/>
        </w:rPr>
      </w:pPr>
      <w:r w:rsidRPr="00733205">
        <w:rPr>
          <w:rFonts w:ascii="Times New Roman" w:hAnsi="Times New Roman"/>
          <w:iCs/>
          <w:sz w:val="24"/>
          <w:szCs w:val="24"/>
        </w:rPr>
        <w:t xml:space="preserve">Sejauh mana suatu kegiatan tertentu telah dicapai, bagaimana perbedaan pencapaian itu dengan suatu standar tertentu untuk mengetahui ada selisih diantara keduaanya, </w:t>
      </w:r>
      <w:r w:rsidRPr="00733205">
        <w:rPr>
          <w:rFonts w:ascii="Times New Roman" w:hAnsi="Times New Roman"/>
          <w:sz w:val="24"/>
          <w:szCs w:val="24"/>
        </w:rPr>
        <w:t xml:space="preserve">berarti bahwa penilaian atau evaluasi dimaksutkan untuk membandingkan suatu kegiatan yang telah diselesaikan dengan yang seharusnya diselesaikan. Hasilnya apakah sesuai, di bawah standar, atau di atas standar yang telah ditentukan. </w:t>
      </w:r>
    </w:p>
    <w:p w:rsidR="00DF0F1B" w:rsidRDefault="00DF0F1B" w:rsidP="00BA3DB0">
      <w:pPr>
        <w:autoSpaceDE w:val="0"/>
        <w:autoSpaceDN w:val="0"/>
        <w:adjustRightInd w:val="0"/>
        <w:spacing w:after="0" w:line="240" w:lineRule="auto"/>
        <w:jc w:val="both"/>
        <w:rPr>
          <w:rFonts w:ascii="Times New Roman" w:hAnsi="Times New Roman"/>
          <w:b/>
          <w:bCs/>
          <w:color w:val="FF0000"/>
          <w:sz w:val="24"/>
          <w:szCs w:val="24"/>
        </w:rPr>
      </w:pPr>
    </w:p>
    <w:p w:rsidR="00226376" w:rsidRPr="00BA3DB0" w:rsidRDefault="00226376" w:rsidP="00BA3DB0">
      <w:pPr>
        <w:autoSpaceDE w:val="0"/>
        <w:autoSpaceDN w:val="0"/>
        <w:adjustRightInd w:val="0"/>
        <w:spacing w:after="0" w:line="240" w:lineRule="auto"/>
        <w:jc w:val="both"/>
        <w:rPr>
          <w:rFonts w:ascii="Times New Roman" w:hAnsi="Times New Roman"/>
          <w:b/>
          <w:bCs/>
          <w:color w:val="FF0000"/>
          <w:sz w:val="24"/>
          <w:szCs w:val="24"/>
        </w:rPr>
      </w:pPr>
    </w:p>
    <w:p w:rsidR="00441E63" w:rsidRPr="00B277F9" w:rsidRDefault="00B277F9" w:rsidP="000D646E">
      <w:pPr>
        <w:pStyle w:val="ListParagraph"/>
        <w:numPr>
          <w:ilvl w:val="3"/>
          <w:numId w:val="22"/>
        </w:numPr>
        <w:spacing w:after="0" w:line="480" w:lineRule="auto"/>
        <w:jc w:val="both"/>
        <w:rPr>
          <w:rFonts w:ascii="Times New Roman" w:hAnsi="Times New Roman"/>
          <w:b/>
          <w:sz w:val="24"/>
          <w:szCs w:val="24"/>
        </w:rPr>
      </w:pPr>
      <w:r w:rsidRPr="00B277F9">
        <w:rPr>
          <w:rFonts w:ascii="Times New Roman" w:hAnsi="Times New Roman"/>
          <w:b/>
          <w:i/>
          <w:color w:val="000000" w:themeColor="text1"/>
          <w:sz w:val="24"/>
          <w:szCs w:val="24"/>
        </w:rPr>
        <w:lastRenderedPageBreak/>
        <w:t>Standard Operating Procedures</w:t>
      </w:r>
      <w:r w:rsidRPr="00B277F9">
        <w:rPr>
          <w:rFonts w:ascii="Times New Roman" w:hAnsi="Times New Roman"/>
          <w:b/>
          <w:color w:val="000000" w:themeColor="text1"/>
          <w:sz w:val="24"/>
          <w:szCs w:val="24"/>
        </w:rPr>
        <w:t xml:space="preserve"> </w:t>
      </w:r>
      <w:r w:rsidR="00441E63" w:rsidRPr="00B277F9">
        <w:rPr>
          <w:rFonts w:ascii="Times New Roman" w:hAnsi="Times New Roman"/>
          <w:b/>
          <w:sz w:val="24"/>
          <w:szCs w:val="24"/>
        </w:rPr>
        <w:t>(SOP)</w:t>
      </w:r>
    </w:p>
    <w:p w:rsidR="00660BE1" w:rsidRDefault="00710DB8" w:rsidP="000D646E">
      <w:pPr>
        <w:pStyle w:val="ListParagraph"/>
        <w:spacing w:after="0" w:line="480" w:lineRule="auto"/>
        <w:ind w:left="0" w:firstLine="720"/>
        <w:jc w:val="both"/>
        <w:rPr>
          <w:rFonts w:ascii="Times New Roman" w:hAnsi="Times New Roman"/>
          <w:color w:val="000000" w:themeColor="text1"/>
          <w:sz w:val="24"/>
          <w:szCs w:val="24"/>
          <w:lang w:val="sv-SE"/>
        </w:rPr>
      </w:pPr>
      <w:r>
        <w:rPr>
          <w:rFonts w:ascii="Times-Roman" w:hAnsi="Times-Roman" w:cs="Times-Roman"/>
          <w:sz w:val="24"/>
          <w:szCs w:val="24"/>
        </w:rPr>
        <w:t xml:space="preserve">Secara konseptual, SOP merupakan bentuk konkret dari penerapan prinsip manajemen kualitas yang diaplikasikan untuk </w:t>
      </w:r>
      <w:r w:rsidR="00660BE1">
        <w:rPr>
          <w:rFonts w:ascii="Times-Roman" w:hAnsi="Times-Roman" w:cs="Times-Roman"/>
          <w:sz w:val="24"/>
          <w:szCs w:val="24"/>
        </w:rPr>
        <w:t xml:space="preserve">suatu </w:t>
      </w:r>
      <w:r>
        <w:rPr>
          <w:rFonts w:ascii="Times-Roman" w:hAnsi="Times-Roman" w:cs="Times-Roman"/>
          <w:sz w:val="24"/>
          <w:szCs w:val="24"/>
        </w:rPr>
        <w:t>organisasi</w:t>
      </w:r>
      <w:r w:rsidR="00660BE1">
        <w:rPr>
          <w:rFonts w:ascii="Times-Roman" w:hAnsi="Times-Roman" w:cs="Times-Roman"/>
          <w:sz w:val="24"/>
          <w:szCs w:val="24"/>
        </w:rPr>
        <w:t xml:space="preserve">. </w:t>
      </w:r>
      <w:r w:rsidR="00660BE1" w:rsidRPr="00E97719">
        <w:rPr>
          <w:rFonts w:ascii="Times New Roman" w:hAnsi="Times New Roman"/>
          <w:color w:val="000000" w:themeColor="text1"/>
          <w:sz w:val="24"/>
          <w:szCs w:val="24"/>
          <w:lang w:val="sv-SE"/>
        </w:rPr>
        <w:t xml:space="preserve">Berikut ini akan dikemukakan beberapa </w:t>
      </w:r>
      <w:r w:rsidR="00660BE1">
        <w:rPr>
          <w:rFonts w:ascii="Times New Roman" w:hAnsi="Times New Roman"/>
          <w:color w:val="000000" w:themeColor="text1"/>
          <w:sz w:val="24"/>
          <w:szCs w:val="24"/>
          <w:lang w:val="sv-SE"/>
        </w:rPr>
        <w:t xml:space="preserve">konsep dari </w:t>
      </w:r>
      <w:r w:rsidR="00660BE1">
        <w:rPr>
          <w:rFonts w:ascii="Times-Roman" w:hAnsi="Times-Roman" w:cs="Times-Roman"/>
          <w:sz w:val="24"/>
          <w:szCs w:val="24"/>
        </w:rPr>
        <w:t xml:space="preserve">prosedur </w:t>
      </w:r>
      <w:r w:rsidR="00B277F9">
        <w:rPr>
          <w:rFonts w:ascii="Times-Roman" w:hAnsi="Times-Roman" w:cs="Times-Roman"/>
          <w:sz w:val="24"/>
          <w:szCs w:val="24"/>
        </w:rPr>
        <w:t xml:space="preserve">operasional standar </w:t>
      </w:r>
      <w:r w:rsidR="00660BE1" w:rsidRPr="00660BE1">
        <w:rPr>
          <w:rFonts w:ascii="Times New Roman" w:hAnsi="Times New Roman"/>
          <w:color w:val="000000" w:themeColor="text1"/>
          <w:sz w:val="24"/>
          <w:szCs w:val="24"/>
          <w:lang w:val="sv-SE"/>
        </w:rPr>
        <w:t>berdasarkan pendapat para ahli, yaitu:</w:t>
      </w:r>
    </w:p>
    <w:p w:rsidR="00B277F9" w:rsidRDefault="009A466D" w:rsidP="000D646E">
      <w:pPr>
        <w:pStyle w:val="ListParagraph"/>
        <w:spacing w:after="0" w:line="480" w:lineRule="auto"/>
        <w:ind w:left="0" w:firstLine="720"/>
        <w:jc w:val="both"/>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Rudi M.Tambunan (2013:3), mengemukakan :</w:t>
      </w:r>
    </w:p>
    <w:p w:rsidR="009A466D" w:rsidRDefault="009A466D" w:rsidP="009A466D">
      <w:pPr>
        <w:pStyle w:val="ListParagraph"/>
        <w:spacing w:after="0" w:line="240" w:lineRule="auto"/>
        <w:jc w:val="both"/>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 xml:space="preserve">”Pedoman yang berisi prosedur-prosedur operasional standar yang ada di dalam suatu organisasi yang digunakan untuk memastikan bahwa setiap keputusan, langkah atau tindakan dan penggunaan fasilitas pemrosesan yang dilaksanakan oleh orang-orang di dalam suatu organisasi telah berjalan secara efektif, konsisten, standar dan sistematis”.  </w:t>
      </w:r>
    </w:p>
    <w:p w:rsidR="009A466D" w:rsidRPr="00660BE1" w:rsidRDefault="009A466D" w:rsidP="009A466D">
      <w:pPr>
        <w:pStyle w:val="ListParagraph"/>
        <w:spacing w:after="0" w:line="240" w:lineRule="auto"/>
        <w:jc w:val="both"/>
        <w:rPr>
          <w:rFonts w:ascii="Times New Roman" w:hAnsi="Times New Roman"/>
          <w:color w:val="000000" w:themeColor="text1"/>
          <w:sz w:val="24"/>
          <w:szCs w:val="24"/>
          <w:lang w:val="sv-SE"/>
        </w:rPr>
      </w:pPr>
    </w:p>
    <w:p w:rsidR="00441E63" w:rsidRDefault="00441E63" w:rsidP="000D646E">
      <w:pPr>
        <w:pStyle w:val="ListParagraph"/>
        <w:spacing w:after="0" w:line="480" w:lineRule="auto"/>
        <w:ind w:left="0" w:firstLine="720"/>
        <w:jc w:val="both"/>
        <w:rPr>
          <w:rFonts w:ascii="Times New Roman" w:hAnsi="Times New Roman"/>
          <w:sz w:val="24"/>
          <w:szCs w:val="24"/>
        </w:rPr>
      </w:pPr>
      <w:r w:rsidRPr="00EE71E2">
        <w:rPr>
          <w:rFonts w:ascii="Times New Roman" w:hAnsi="Times New Roman"/>
          <w:sz w:val="24"/>
          <w:szCs w:val="24"/>
        </w:rPr>
        <w:t>Istyadi Insani</w:t>
      </w:r>
      <w:r>
        <w:rPr>
          <w:rFonts w:ascii="Times New Roman" w:hAnsi="Times New Roman"/>
          <w:sz w:val="24"/>
          <w:szCs w:val="24"/>
        </w:rPr>
        <w:t xml:space="preserve"> (</w:t>
      </w:r>
      <w:r w:rsidRPr="00EE71E2">
        <w:rPr>
          <w:rFonts w:ascii="Times New Roman" w:hAnsi="Times New Roman"/>
          <w:sz w:val="24"/>
          <w:szCs w:val="24"/>
        </w:rPr>
        <w:t>2010: 1</w:t>
      </w:r>
      <w:r>
        <w:rPr>
          <w:rFonts w:ascii="Times New Roman" w:hAnsi="Times New Roman"/>
          <w:sz w:val="24"/>
          <w:szCs w:val="24"/>
        </w:rPr>
        <w:t>)</w:t>
      </w:r>
      <w:r w:rsidR="00F1158C">
        <w:rPr>
          <w:rFonts w:ascii="Times New Roman" w:hAnsi="Times New Roman"/>
          <w:sz w:val="24"/>
          <w:szCs w:val="24"/>
        </w:rPr>
        <w:t xml:space="preserve"> </w:t>
      </w:r>
      <w:r w:rsidRPr="00EE71E2">
        <w:rPr>
          <w:rFonts w:ascii="Times New Roman" w:hAnsi="Times New Roman"/>
          <w:sz w:val="24"/>
          <w:szCs w:val="24"/>
        </w:rPr>
        <w:t>S</w:t>
      </w:r>
      <w:r w:rsidR="00F1158C">
        <w:rPr>
          <w:rFonts w:ascii="Times New Roman" w:hAnsi="Times New Roman"/>
          <w:sz w:val="24"/>
          <w:szCs w:val="24"/>
          <w:lang w:val="id-ID"/>
        </w:rPr>
        <w:t>OP</w:t>
      </w:r>
      <w:r w:rsidRPr="00EE71E2">
        <w:rPr>
          <w:rFonts w:ascii="Times New Roman" w:hAnsi="Times New Roman"/>
          <w:sz w:val="24"/>
          <w:szCs w:val="24"/>
        </w:rPr>
        <w:t xml:space="preserve"> adalah dokumen yang berisi serangkaian instruksi tertulis yang dibakukan mengenai berbagai proses penyelenggaraan administrasi perkantoran yang berisi cara melakukan pekerjaan, waktu pelaksanaan, tempat penyelenggaraan dan a</w:t>
      </w:r>
      <w:r w:rsidR="000D646E">
        <w:rPr>
          <w:rFonts w:ascii="Times New Roman" w:hAnsi="Times New Roman"/>
          <w:sz w:val="24"/>
          <w:szCs w:val="24"/>
        </w:rPr>
        <w:t>k</w:t>
      </w:r>
      <w:r w:rsidRPr="00EE71E2">
        <w:rPr>
          <w:rFonts w:ascii="Times New Roman" w:hAnsi="Times New Roman"/>
          <w:sz w:val="24"/>
          <w:szCs w:val="24"/>
        </w:rPr>
        <w:t xml:space="preserve">tor yang </w:t>
      </w:r>
      <w:r>
        <w:rPr>
          <w:rFonts w:ascii="Times New Roman" w:hAnsi="Times New Roman"/>
          <w:sz w:val="24"/>
          <w:szCs w:val="24"/>
        </w:rPr>
        <w:t>berperan dalam kegiatan.</w:t>
      </w:r>
    </w:p>
    <w:p w:rsidR="009A466D" w:rsidRPr="009A466D" w:rsidRDefault="009A466D" w:rsidP="009A466D">
      <w:pPr>
        <w:autoSpaceDE w:val="0"/>
        <w:autoSpaceDN w:val="0"/>
        <w:adjustRightInd w:val="0"/>
        <w:spacing w:after="0" w:line="240" w:lineRule="auto"/>
        <w:ind w:firstLine="720"/>
        <w:jc w:val="both"/>
        <w:rPr>
          <w:rFonts w:ascii="Times New Roman" w:hAnsi="Times New Roman"/>
          <w:sz w:val="24"/>
          <w:szCs w:val="24"/>
        </w:rPr>
      </w:pPr>
      <w:r w:rsidRPr="009A466D">
        <w:rPr>
          <w:rFonts w:ascii="Times New Roman" w:hAnsi="Times New Roman"/>
          <w:sz w:val="24"/>
          <w:szCs w:val="24"/>
        </w:rPr>
        <w:t>Atmoko (2011:2), mengemukakan :</w:t>
      </w:r>
    </w:p>
    <w:p w:rsidR="009A466D" w:rsidRPr="009A466D" w:rsidRDefault="009A466D" w:rsidP="009A466D">
      <w:pPr>
        <w:autoSpaceDE w:val="0"/>
        <w:autoSpaceDN w:val="0"/>
        <w:adjustRightInd w:val="0"/>
        <w:spacing w:after="0" w:line="240" w:lineRule="auto"/>
        <w:ind w:firstLine="720"/>
        <w:jc w:val="both"/>
        <w:rPr>
          <w:rFonts w:ascii="Times New Roman" w:hAnsi="Times New Roman"/>
          <w:sz w:val="24"/>
          <w:szCs w:val="24"/>
        </w:rPr>
      </w:pPr>
    </w:p>
    <w:p w:rsidR="009A466D" w:rsidRPr="009A466D" w:rsidRDefault="009A466D" w:rsidP="009A466D">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Pr="009A466D">
        <w:rPr>
          <w:rFonts w:ascii="Times New Roman" w:hAnsi="Times New Roman"/>
          <w:sz w:val="24"/>
          <w:szCs w:val="24"/>
        </w:rPr>
        <w:t>SOP adalah pedoman atau acuan untuk melaksanakan tugas pekerjaan sesuai dengan fungsi dan alat penilaian kinerja instasi pemerintah berdasarkan indikator indikator teknis, administrasif dan prosedural sesuai dengan tata kerja, prosedur kerja dan sistem kerja pada unit kerja yang bersangkutan</w:t>
      </w:r>
      <w:r>
        <w:rPr>
          <w:rFonts w:ascii="Times New Roman" w:hAnsi="Times New Roman"/>
          <w:sz w:val="24"/>
          <w:szCs w:val="24"/>
        </w:rPr>
        <w:t>”</w:t>
      </w:r>
      <w:r w:rsidRPr="009A466D">
        <w:rPr>
          <w:rFonts w:ascii="Times New Roman" w:hAnsi="Times New Roman"/>
          <w:sz w:val="24"/>
          <w:szCs w:val="24"/>
        </w:rPr>
        <w:t xml:space="preserve">. </w:t>
      </w:r>
    </w:p>
    <w:p w:rsidR="009A466D" w:rsidRDefault="009A466D" w:rsidP="009A466D">
      <w:pPr>
        <w:autoSpaceDE w:val="0"/>
        <w:autoSpaceDN w:val="0"/>
        <w:adjustRightInd w:val="0"/>
        <w:spacing w:after="0" w:line="240" w:lineRule="auto"/>
        <w:jc w:val="both"/>
        <w:rPr>
          <w:rFonts w:ascii="Times New Roman" w:hAnsi="Times New Roman"/>
          <w:sz w:val="20"/>
          <w:szCs w:val="20"/>
        </w:rPr>
      </w:pPr>
    </w:p>
    <w:p w:rsidR="00CC4F6E" w:rsidRPr="00DD6746" w:rsidRDefault="00441E63" w:rsidP="000D646E">
      <w:pPr>
        <w:shd w:val="clear" w:color="auto" w:fill="FFFFFF"/>
        <w:autoSpaceDE w:val="0"/>
        <w:autoSpaceDN w:val="0"/>
        <w:adjustRightInd w:val="0"/>
        <w:spacing w:after="0" w:line="480" w:lineRule="auto"/>
        <w:ind w:firstLine="567"/>
        <w:jc w:val="both"/>
        <w:rPr>
          <w:rFonts w:ascii="Times New Roman" w:hAnsi="Times New Roman"/>
          <w:color w:val="000000" w:themeColor="text1"/>
          <w:sz w:val="24"/>
          <w:szCs w:val="24"/>
        </w:rPr>
      </w:pPr>
      <w:r w:rsidRPr="00DD6746">
        <w:rPr>
          <w:rFonts w:ascii="Times New Roman" w:hAnsi="Times New Roman"/>
          <w:color w:val="000000" w:themeColor="text1"/>
          <w:sz w:val="24"/>
          <w:szCs w:val="24"/>
        </w:rPr>
        <w:t xml:space="preserve">Gareth R. Jones </w:t>
      </w:r>
      <w:r w:rsidR="00C6230A" w:rsidRPr="00DD6746">
        <w:rPr>
          <w:rFonts w:ascii="Times New Roman" w:hAnsi="Times New Roman"/>
          <w:color w:val="000000" w:themeColor="text1"/>
          <w:sz w:val="24"/>
          <w:szCs w:val="24"/>
        </w:rPr>
        <w:t>(2001:49)</w:t>
      </w:r>
      <w:r w:rsidR="00CC4F6E" w:rsidRPr="00DD6746">
        <w:rPr>
          <w:rFonts w:ascii="Times New Roman" w:hAnsi="Times New Roman"/>
          <w:color w:val="000000" w:themeColor="text1"/>
          <w:sz w:val="24"/>
          <w:szCs w:val="24"/>
        </w:rPr>
        <w:t>, mengemukakan bahwa :</w:t>
      </w:r>
    </w:p>
    <w:p w:rsidR="00CC4F6E" w:rsidRDefault="003A6209" w:rsidP="003A6209">
      <w:pPr>
        <w:shd w:val="clear" w:color="auto" w:fill="FFFFFF"/>
        <w:autoSpaceDE w:val="0"/>
        <w:autoSpaceDN w:val="0"/>
        <w:adjustRightInd w:val="0"/>
        <w:spacing w:after="0" w:line="240" w:lineRule="auto"/>
        <w:ind w:left="720"/>
        <w:jc w:val="both"/>
        <w:rPr>
          <w:rFonts w:ascii="Times New Roman" w:hAnsi="Times New Roman"/>
          <w:i/>
          <w:sz w:val="24"/>
          <w:szCs w:val="24"/>
        </w:rPr>
      </w:pPr>
      <w:r>
        <w:rPr>
          <w:rFonts w:ascii="Times New Roman" w:hAnsi="Times New Roman"/>
          <w:i/>
          <w:sz w:val="24"/>
          <w:szCs w:val="24"/>
        </w:rPr>
        <w:t>“</w:t>
      </w:r>
      <w:r w:rsidR="00CC4F6E" w:rsidRPr="00CC4F6E">
        <w:rPr>
          <w:rFonts w:ascii="Times New Roman" w:hAnsi="Times New Roman"/>
          <w:i/>
          <w:sz w:val="24"/>
          <w:szCs w:val="24"/>
        </w:rPr>
        <w:t>Balancing standardization and mutual adjustment, yaitu : Written rules and standard operating procedures (SOPs) and unwritten values and norm help to control behavior in organization. The specify how an employee is to perform his or her organization role, and they set forth the tasks and responsibilities associated with that role”.</w:t>
      </w:r>
    </w:p>
    <w:p w:rsidR="00CC4F6E" w:rsidRPr="00CC4F6E" w:rsidRDefault="00CC4F6E" w:rsidP="00CC4F6E">
      <w:pPr>
        <w:shd w:val="clear" w:color="auto" w:fill="FFFFFF"/>
        <w:autoSpaceDE w:val="0"/>
        <w:autoSpaceDN w:val="0"/>
        <w:adjustRightInd w:val="0"/>
        <w:spacing w:after="0" w:line="240" w:lineRule="auto"/>
        <w:ind w:left="540" w:firstLine="27"/>
        <w:jc w:val="both"/>
        <w:rPr>
          <w:rFonts w:ascii="Times New Roman" w:hAnsi="Times New Roman"/>
          <w:i/>
          <w:sz w:val="24"/>
          <w:szCs w:val="24"/>
        </w:rPr>
      </w:pPr>
    </w:p>
    <w:p w:rsidR="00441E63" w:rsidRDefault="00CC4F6E" w:rsidP="000D646E">
      <w:pPr>
        <w:shd w:val="clear" w:color="auto" w:fill="FFFFFF"/>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iCs/>
          <w:sz w:val="24"/>
          <w:szCs w:val="24"/>
        </w:rPr>
        <w:t xml:space="preserve">Menurut pendapat tersebut, maka </w:t>
      </w:r>
      <w:r w:rsidR="00441E63" w:rsidRPr="00EE71E2">
        <w:rPr>
          <w:rFonts w:ascii="Times New Roman" w:hAnsi="Times New Roman"/>
          <w:sz w:val="24"/>
          <w:szCs w:val="24"/>
        </w:rPr>
        <w:t>S</w:t>
      </w:r>
      <w:r w:rsidR="0043122A" w:rsidRPr="00EE71E2">
        <w:rPr>
          <w:rFonts w:ascii="Times New Roman" w:hAnsi="Times New Roman"/>
          <w:sz w:val="24"/>
          <w:szCs w:val="24"/>
        </w:rPr>
        <w:t>OP</w:t>
      </w:r>
      <w:r w:rsidR="00441E63" w:rsidRPr="00EE71E2">
        <w:rPr>
          <w:rFonts w:ascii="Times New Roman" w:hAnsi="Times New Roman"/>
          <w:sz w:val="24"/>
          <w:szCs w:val="24"/>
        </w:rPr>
        <w:t xml:space="preserve"> merupakan bagian dari peraturan tertulis yang membantu untuk mengontrol perilaku anggota organisasi. SOP </w:t>
      </w:r>
      <w:r w:rsidR="00441E63" w:rsidRPr="00EE71E2">
        <w:rPr>
          <w:rFonts w:ascii="Times New Roman" w:hAnsi="Times New Roman"/>
          <w:sz w:val="24"/>
          <w:szCs w:val="24"/>
        </w:rPr>
        <w:lastRenderedPageBreak/>
        <w:t>mengatur cara pekerja untuk melakukan peran keorganisasiannya secara terus menerus dalam pelaksanaan tugas dan tanggu</w:t>
      </w:r>
      <w:r w:rsidR="00C6230A">
        <w:rPr>
          <w:rFonts w:ascii="Times New Roman" w:hAnsi="Times New Roman"/>
          <w:sz w:val="24"/>
          <w:szCs w:val="24"/>
        </w:rPr>
        <w:t>ng jawab organisasi.</w:t>
      </w:r>
      <w:r w:rsidR="00F1158C">
        <w:rPr>
          <w:rFonts w:ascii="Times New Roman" w:hAnsi="Times New Roman"/>
          <w:sz w:val="24"/>
          <w:szCs w:val="24"/>
        </w:rPr>
        <w:t xml:space="preserve"> </w:t>
      </w:r>
    </w:p>
    <w:p w:rsidR="000D646E" w:rsidRDefault="00441E63" w:rsidP="006212A3">
      <w:pPr>
        <w:shd w:val="clear" w:color="auto" w:fill="FFFFFF"/>
        <w:autoSpaceDE w:val="0"/>
        <w:autoSpaceDN w:val="0"/>
        <w:adjustRightInd w:val="0"/>
        <w:spacing w:after="0" w:line="480" w:lineRule="auto"/>
        <w:ind w:firstLine="720"/>
        <w:jc w:val="both"/>
        <w:rPr>
          <w:rFonts w:ascii="Times-Roman" w:hAnsi="Times-Roman" w:cs="Times-Roman"/>
          <w:sz w:val="24"/>
          <w:szCs w:val="24"/>
        </w:rPr>
      </w:pPr>
      <w:r>
        <w:rPr>
          <w:rFonts w:ascii="Times New Roman" w:hAnsi="Times New Roman"/>
          <w:sz w:val="24"/>
          <w:szCs w:val="24"/>
        </w:rPr>
        <w:t>B</w:t>
      </w:r>
      <w:r w:rsidRPr="00EE71E2">
        <w:rPr>
          <w:rFonts w:ascii="Times New Roman" w:hAnsi="Times New Roman"/>
          <w:sz w:val="24"/>
          <w:szCs w:val="24"/>
        </w:rPr>
        <w:t>erdasarkan uraian di</w:t>
      </w:r>
      <w:r w:rsidR="00943358">
        <w:rPr>
          <w:rFonts w:ascii="Times New Roman" w:hAnsi="Times New Roman"/>
          <w:sz w:val="24"/>
          <w:szCs w:val="24"/>
          <w:lang w:val="id-ID"/>
        </w:rPr>
        <w:t xml:space="preserve"> </w:t>
      </w:r>
      <w:r w:rsidRPr="00EE71E2">
        <w:rPr>
          <w:rFonts w:ascii="Times New Roman" w:hAnsi="Times New Roman"/>
          <w:sz w:val="24"/>
          <w:szCs w:val="24"/>
        </w:rPr>
        <w:t xml:space="preserve">atas SOP </w:t>
      </w:r>
      <w:r w:rsidR="000D646E">
        <w:rPr>
          <w:rFonts w:ascii="Times-Roman" w:hAnsi="Times-Roman" w:cs="Times-Roman"/>
          <w:sz w:val="24"/>
          <w:szCs w:val="24"/>
        </w:rPr>
        <w:t xml:space="preserve">merupakan gambaran langkah-langkah kerja (sistem, mekanisme dan tata kerja internal) yang diperlukan dalam pelaksanaan suatu tugas untuk mencapai tujuan instansi pemerintah. SOP sebagai suatu dokumen/instrumen memuat tentang proses dan prosedur suatu kegiatan yang bersifat efektif dan efisisen berdasarkan suatu standar yang sudah baku. Pengembangan instrumen manajemen tersebut dimaksudkan untuk memastikan bahwa proses pelayanan di seluruh unit kerja dapat terkendali dan dapat berjalan sesuai dengan </w:t>
      </w:r>
      <w:r w:rsidR="006212A3">
        <w:rPr>
          <w:rFonts w:ascii="Times New Roman" w:hAnsi="Times New Roman"/>
          <w:sz w:val="24"/>
          <w:szCs w:val="24"/>
          <w:lang w:val="id-ID"/>
        </w:rPr>
        <w:t>standarisasi</w:t>
      </w:r>
      <w:r w:rsidR="006212A3">
        <w:rPr>
          <w:rFonts w:ascii="Times-Roman" w:hAnsi="Times-Roman" w:cs="Times-Roman"/>
          <w:sz w:val="24"/>
          <w:szCs w:val="24"/>
        </w:rPr>
        <w:t xml:space="preserve"> </w:t>
      </w:r>
      <w:r w:rsidR="000D646E">
        <w:rPr>
          <w:rFonts w:ascii="Times-Roman" w:hAnsi="Times-Roman" w:cs="Times-Roman"/>
          <w:sz w:val="24"/>
          <w:szCs w:val="24"/>
        </w:rPr>
        <w:t>yang berlaku.</w:t>
      </w:r>
    </w:p>
    <w:p w:rsidR="00354A52" w:rsidRDefault="00354A52" w:rsidP="006212A3">
      <w:pPr>
        <w:shd w:val="clear" w:color="auto" w:fill="FFFFFF"/>
        <w:autoSpaceDE w:val="0"/>
        <w:autoSpaceDN w:val="0"/>
        <w:adjustRightInd w:val="0"/>
        <w:spacing w:after="0" w:line="480" w:lineRule="auto"/>
        <w:ind w:firstLine="720"/>
        <w:jc w:val="both"/>
        <w:rPr>
          <w:rFonts w:ascii="Times New Roman" w:hAnsi="Times New Roman"/>
          <w:sz w:val="24"/>
          <w:szCs w:val="24"/>
          <w:lang w:val="id-ID"/>
        </w:rPr>
      </w:pPr>
      <w:r w:rsidRPr="00354A52">
        <w:rPr>
          <w:rFonts w:ascii="Times New Roman" w:hAnsi="Times New Roman"/>
          <w:sz w:val="24"/>
          <w:szCs w:val="24"/>
          <w:lang w:val="id-ID"/>
        </w:rPr>
        <w:t>Wijono (2007:135)</w:t>
      </w:r>
      <w:r w:rsidR="00251182">
        <w:rPr>
          <w:rFonts w:ascii="Times New Roman" w:hAnsi="Times New Roman"/>
          <w:sz w:val="24"/>
          <w:szCs w:val="24"/>
          <w:lang w:val="id-ID"/>
        </w:rPr>
        <w:t xml:space="preserve"> mengemukakan bahwa </w:t>
      </w:r>
      <w:r>
        <w:rPr>
          <w:rFonts w:ascii="Times New Roman" w:hAnsi="Times New Roman"/>
          <w:sz w:val="24"/>
          <w:szCs w:val="24"/>
          <w:lang w:val="id-ID"/>
        </w:rPr>
        <w:t xml:space="preserve">standarisasi adalah syarat yang diperintahkan (diharuskan) dalam konsep </w:t>
      </w:r>
      <w:r w:rsidRPr="00354A52">
        <w:rPr>
          <w:rFonts w:ascii="Times New Roman" w:hAnsi="Times New Roman"/>
          <w:i/>
          <w:sz w:val="24"/>
          <w:szCs w:val="24"/>
          <w:lang w:val="id-ID"/>
        </w:rPr>
        <w:t>Quality Assurance</w:t>
      </w:r>
      <w:r>
        <w:rPr>
          <w:rFonts w:ascii="Times New Roman" w:hAnsi="Times New Roman"/>
          <w:sz w:val="24"/>
          <w:szCs w:val="24"/>
          <w:lang w:val="id-ID"/>
        </w:rPr>
        <w:t xml:space="preserve"> (menjaga mutu) untuk:</w:t>
      </w:r>
    </w:p>
    <w:p w:rsidR="00354A52" w:rsidRDefault="00354A52" w:rsidP="006212A3">
      <w:pPr>
        <w:numPr>
          <w:ilvl w:val="0"/>
          <w:numId w:val="11"/>
        </w:numPr>
        <w:shd w:val="clear" w:color="auto" w:fill="FFFFFF"/>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Mendukung atau menghasilkan penjagaan mutu dan meningkatkan penampilan, </w:t>
      </w:r>
      <w:r w:rsidRPr="006212A3">
        <w:rPr>
          <w:rFonts w:ascii="Times New Roman" w:hAnsi="Times New Roman"/>
          <w:i/>
          <w:sz w:val="24"/>
          <w:szCs w:val="24"/>
          <w:lang w:val="id-ID"/>
        </w:rPr>
        <w:t>realibility, safety</w:t>
      </w:r>
      <w:r>
        <w:rPr>
          <w:rFonts w:ascii="Times New Roman" w:hAnsi="Times New Roman"/>
          <w:sz w:val="24"/>
          <w:szCs w:val="24"/>
          <w:lang w:val="id-ID"/>
        </w:rPr>
        <w:t>, penggunaan komponen secara minimum, produk yang seragam, eliminasi proses yang sulit, mencegah gangguan dan memantapkan standar operating procedures</w:t>
      </w:r>
      <w:r w:rsidR="00D4277E">
        <w:rPr>
          <w:rFonts w:ascii="Times New Roman" w:hAnsi="Times New Roman"/>
          <w:sz w:val="24"/>
          <w:szCs w:val="24"/>
          <w:lang w:val="id-ID"/>
        </w:rPr>
        <w:t>, perubahan peningkatan mutu.</w:t>
      </w:r>
    </w:p>
    <w:p w:rsidR="00D4277E" w:rsidRDefault="00D4277E" w:rsidP="006212A3">
      <w:pPr>
        <w:numPr>
          <w:ilvl w:val="0"/>
          <w:numId w:val="11"/>
        </w:numPr>
        <w:shd w:val="clear" w:color="auto" w:fill="FFFFFF"/>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Mengurangi pembiayaan, untuk adanya perubahan peningkatan mutu, dengan menimalkan penggunaan komponen dan penyederhanaan.</w:t>
      </w:r>
    </w:p>
    <w:p w:rsidR="00D4277E" w:rsidRDefault="00D4277E" w:rsidP="006212A3">
      <w:pPr>
        <w:numPr>
          <w:ilvl w:val="0"/>
          <w:numId w:val="11"/>
        </w:numPr>
        <w:shd w:val="clear" w:color="auto" w:fill="FFFFFF"/>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Mendukung dan menghasilkan produkti</w:t>
      </w:r>
      <w:r w:rsidR="005522E8">
        <w:rPr>
          <w:rFonts w:ascii="Times New Roman" w:hAnsi="Times New Roman"/>
          <w:sz w:val="24"/>
          <w:szCs w:val="24"/>
          <w:lang w:val="id-ID"/>
        </w:rPr>
        <w:t>v</w:t>
      </w:r>
      <w:r>
        <w:rPr>
          <w:rFonts w:ascii="Times New Roman" w:hAnsi="Times New Roman"/>
          <w:sz w:val="24"/>
          <w:szCs w:val="24"/>
          <w:lang w:val="id-ID"/>
        </w:rPr>
        <w:t xml:space="preserve">itas, serta peningkatan untuk: desain proses produksi missal dan peningkatannya, peningkatan dalam </w:t>
      </w:r>
      <w:r>
        <w:rPr>
          <w:rFonts w:ascii="Times New Roman" w:hAnsi="Times New Roman"/>
          <w:sz w:val="24"/>
          <w:szCs w:val="24"/>
          <w:lang w:val="id-ID"/>
        </w:rPr>
        <w:lastRenderedPageBreak/>
        <w:t>proses, otomatisasi, peningkatan komputerisasi dan teknologi/teknik kedokteran yang canggih.</w:t>
      </w:r>
    </w:p>
    <w:p w:rsidR="00D4277E" w:rsidRDefault="00D4277E" w:rsidP="006212A3">
      <w:pPr>
        <w:numPr>
          <w:ilvl w:val="0"/>
          <w:numId w:val="11"/>
        </w:numPr>
        <w:shd w:val="clear" w:color="auto" w:fill="FFFFFF"/>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Diseminasi informasi, untuk transfer teknologi dan keterampilan, pemberitahuan kepada pelanggan </w:t>
      </w:r>
      <w:r w:rsidRPr="00D73D7F">
        <w:rPr>
          <w:rFonts w:ascii="Times New Roman" w:hAnsi="Times New Roman"/>
          <w:i/>
          <w:sz w:val="24"/>
          <w:szCs w:val="24"/>
          <w:lang w:val="id-ID"/>
        </w:rPr>
        <w:t>(public relation, advertensi, catalog</w:t>
      </w:r>
      <w:r>
        <w:rPr>
          <w:rFonts w:ascii="Times New Roman" w:hAnsi="Times New Roman"/>
          <w:sz w:val="24"/>
          <w:szCs w:val="24"/>
          <w:lang w:val="id-ID"/>
        </w:rPr>
        <w:t xml:space="preserve"> dan sebagainya), pemberitahuan di dalam gedung (peraturan-peraturan perusahaan, aturan-aturan spesifik, gambar-gambar petunjuk), sertifikat atau penetapan kualifikasi, pendidikan dan latihan </w:t>
      </w:r>
      <w:r w:rsidR="004323E0">
        <w:rPr>
          <w:rFonts w:ascii="Times New Roman" w:hAnsi="Times New Roman"/>
          <w:sz w:val="24"/>
          <w:szCs w:val="24"/>
          <w:lang w:val="id-ID"/>
        </w:rPr>
        <w:t>serta peningkatan moral.</w:t>
      </w:r>
    </w:p>
    <w:p w:rsidR="004323E0" w:rsidRDefault="004323E0" w:rsidP="006212A3">
      <w:pPr>
        <w:numPr>
          <w:ilvl w:val="0"/>
          <w:numId w:val="11"/>
        </w:numPr>
        <w:shd w:val="clear" w:color="auto" w:fill="FFFFFF"/>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Memberi kontribusi sosial untuk menjamin keamanan pelanggan, pencegahan, dan pengendalian polusi, keamanan dan keselamatan pegawai.</w:t>
      </w:r>
    </w:p>
    <w:p w:rsidR="004323E0" w:rsidRDefault="00596C07" w:rsidP="006212A3">
      <w:pPr>
        <w:shd w:val="clear" w:color="auto" w:fill="FFFFFF"/>
        <w:autoSpaceDE w:val="0"/>
        <w:autoSpaceDN w:val="0"/>
        <w:adjustRightInd w:val="0"/>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Stand</w:t>
      </w:r>
      <w:r w:rsidR="004323E0">
        <w:rPr>
          <w:rFonts w:ascii="Times New Roman" w:hAnsi="Times New Roman"/>
          <w:sz w:val="24"/>
          <w:szCs w:val="24"/>
          <w:lang w:val="id-ID"/>
        </w:rPr>
        <w:t>arisasi pelayanan kesehatan rumah sakit dimaksudkan untuk memberikan kejelasan arti dan strategi bagi rumah sakit dalam rangka pemerataan dan peningkatan pelayanan rumah sakit secara keseluruhan sehingga rumah sakit benar-benar dimanfaatkan secara berdaya guna dan berha</w:t>
      </w:r>
      <w:r>
        <w:rPr>
          <w:rFonts w:ascii="Times New Roman" w:hAnsi="Times New Roman"/>
          <w:sz w:val="24"/>
          <w:szCs w:val="24"/>
          <w:lang w:val="id-ID"/>
        </w:rPr>
        <w:t>sil guna. Secara Khusus tujuan s</w:t>
      </w:r>
      <w:r w:rsidR="004323E0">
        <w:rPr>
          <w:rFonts w:ascii="Times New Roman" w:hAnsi="Times New Roman"/>
          <w:sz w:val="24"/>
          <w:szCs w:val="24"/>
          <w:lang w:val="id-ID"/>
        </w:rPr>
        <w:t xml:space="preserve">tandarisasi rumah sakit menurut Suryanti </w:t>
      </w:r>
      <w:r w:rsidR="00DA6371">
        <w:rPr>
          <w:rFonts w:ascii="Times New Roman" w:hAnsi="Times New Roman"/>
          <w:sz w:val="24"/>
          <w:szCs w:val="24"/>
          <w:lang w:val="id-ID"/>
        </w:rPr>
        <w:t>(200</w:t>
      </w:r>
      <w:r w:rsidR="00A2000C">
        <w:rPr>
          <w:rFonts w:ascii="Times New Roman" w:hAnsi="Times New Roman"/>
          <w:sz w:val="24"/>
          <w:szCs w:val="24"/>
          <w:lang w:val="id-ID"/>
        </w:rPr>
        <w:t>7</w:t>
      </w:r>
      <w:r w:rsidR="00DA6371">
        <w:rPr>
          <w:rFonts w:ascii="Times New Roman" w:hAnsi="Times New Roman"/>
          <w:sz w:val="24"/>
          <w:szCs w:val="24"/>
          <w:lang w:val="id-ID"/>
        </w:rPr>
        <w:t xml:space="preserve">:78) </w:t>
      </w:r>
      <w:r w:rsidR="004323E0">
        <w:rPr>
          <w:rFonts w:ascii="Times New Roman" w:hAnsi="Times New Roman"/>
          <w:sz w:val="24"/>
          <w:szCs w:val="24"/>
          <w:lang w:val="id-ID"/>
        </w:rPr>
        <w:t>adalah sebagai berikut:</w:t>
      </w:r>
    </w:p>
    <w:p w:rsidR="004323E0" w:rsidRDefault="004323E0" w:rsidP="00226376">
      <w:pPr>
        <w:numPr>
          <w:ilvl w:val="0"/>
          <w:numId w:val="12"/>
        </w:numPr>
        <w:shd w:val="clear" w:color="auto" w:fill="FFFFFF"/>
        <w:autoSpaceDE w:val="0"/>
        <w:autoSpaceDN w:val="0"/>
        <w:adjustRightInd w:val="0"/>
        <w:spacing w:after="0" w:line="480" w:lineRule="auto"/>
        <w:ind w:left="709" w:hanging="284"/>
        <w:jc w:val="both"/>
        <w:rPr>
          <w:rFonts w:ascii="Times New Roman" w:hAnsi="Times New Roman"/>
          <w:sz w:val="24"/>
          <w:szCs w:val="24"/>
          <w:lang w:val="id-ID"/>
        </w:rPr>
      </w:pPr>
      <w:r>
        <w:rPr>
          <w:rFonts w:ascii="Times New Roman" w:hAnsi="Times New Roman"/>
          <w:sz w:val="24"/>
          <w:szCs w:val="24"/>
          <w:lang w:val="id-ID"/>
        </w:rPr>
        <w:t xml:space="preserve">Agar supaya pengembangan rumah sakit dapat terarah </w:t>
      </w:r>
      <w:r w:rsidR="00BC6EB9">
        <w:rPr>
          <w:rFonts w:ascii="Times New Roman" w:hAnsi="Times New Roman"/>
          <w:sz w:val="24"/>
          <w:szCs w:val="24"/>
          <w:lang w:val="id-ID"/>
        </w:rPr>
        <w:t>dan terkendali dengan memperhatikan kebutuhan pelanggan atau masyarakat yang dilayani.</w:t>
      </w:r>
    </w:p>
    <w:p w:rsidR="00BC6EB9" w:rsidRDefault="00BC6EB9" w:rsidP="00226376">
      <w:pPr>
        <w:numPr>
          <w:ilvl w:val="0"/>
          <w:numId w:val="12"/>
        </w:numPr>
        <w:shd w:val="clear" w:color="auto" w:fill="FFFFFF"/>
        <w:autoSpaceDE w:val="0"/>
        <w:autoSpaceDN w:val="0"/>
        <w:adjustRightInd w:val="0"/>
        <w:spacing w:after="0" w:line="480" w:lineRule="auto"/>
        <w:ind w:left="709" w:hanging="284"/>
        <w:jc w:val="both"/>
        <w:rPr>
          <w:rFonts w:ascii="Times New Roman" w:hAnsi="Times New Roman"/>
          <w:sz w:val="24"/>
          <w:szCs w:val="24"/>
          <w:lang w:val="id-ID"/>
        </w:rPr>
      </w:pPr>
      <w:r>
        <w:rPr>
          <w:rFonts w:ascii="Times New Roman" w:hAnsi="Times New Roman"/>
          <w:sz w:val="24"/>
          <w:szCs w:val="24"/>
          <w:lang w:val="id-ID"/>
        </w:rPr>
        <w:t>Adanya kemampuan standar ketengaan, peralatan</w:t>
      </w:r>
      <w:r w:rsidR="00FD170A">
        <w:rPr>
          <w:rFonts w:ascii="Times New Roman" w:hAnsi="Times New Roman"/>
          <w:sz w:val="24"/>
          <w:szCs w:val="24"/>
          <w:lang w:val="id-ID"/>
        </w:rPr>
        <w:t>, bangunan fisik, kegiatan pelayanan dan sebagainya.</w:t>
      </w:r>
    </w:p>
    <w:p w:rsidR="00FD170A" w:rsidRDefault="00FD170A" w:rsidP="00226376">
      <w:pPr>
        <w:numPr>
          <w:ilvl w:val="0"/>
          <w:numId w:val="12"/>
        </w:numPr>
        <w:shd w:val="clear" w:color="auto" w:fill="FFFFFF"/>
        <w:autoSpaceDE w:val="0"/>
        <w:autoSpaceDN w:val="0"/>
        <w:adjustRightInd w:val="0"/>
        <w:spacing w:after="0" w:line="480" w:lineRule="auto"/>
        <w:ind w:left="709" w:hanging="284"/>
        <w:jc w:val="both"/>
        <w:rPr>
          <w:rFonts w:ascii="Times New Roman" w:hAnsi="Times New Roman"/>
          <w:sz w:val="24"/>
          <w:szCs w:val="24"/>
          <w:lang w:val="id-ID"/>
        </w:rPr>
      </w:pPr>
      <w:r>
        <w:rPr>
          <w:rFonts w:ascii="Times New Roman" w:hAnsi="Times New Roman"/>
          <w:sz w:val="24"/>
          <w:szCs w:val="24"/>
          <w:lang w:val="id-ID"/>
        </w:rPr>
        <w:t>Sebagai pedoman petugas rumah sakit dalam menjalankan tugasnya.</w:t>
      </w:r>
    </w:p>
    <w:p w:rsidR="00FD170A" w:rsidRDefault="009A608A" w:rsidP="00226376">
      <w:pPr>
        <w:numPr>
          <w:ilvl w:val="0"/>
          <w:numId w:val="12"/>
        </w:numPr>
        <w:shd w:val="clear" w:color="auto" w:fill="FFFFFF"/>
        <w:autoSpaceDE w:val="0"/>
        <w:autoSpaceDN w:val="0"/>
        <w:adjustRightInd w:val="0"/>
        <w:spacing w:after="0" w:line="480" w:lineRule="auto"/>
        <w:ind w:left="709" w:hanging="284"/>
        <w:jc w:val="both"/>
        <w:rPr>
          <w:rFonts w:ascii="Times New Roman" w:hAnsi="Times New Roman"/>
          <w:sz w:val="24"/>
          <w:szCs w:val="24"/>
          <w:lang w:val="id-ID"/>
        </w:rPr>
      </w:pPr>
      <w:r>
        <w:rPr>
          <w:rFonts w:ascii="Times New Roman" w:hAnsi="Times New Roman"/>
          <w:sz w:val="24"/>
          <w:szCs w:val="24"/>
          <w:lang w:val="id-ID"/>
        </w:rPr>
        <w:lastRenderedPageBreak/>
        <w:t>Sebaga dasar penilaian kinerja rumah sakit.</w:t>
      </w:r>
    </w:p>
    <w:p w:rsidR="009A608A" w:rsidRDefault="009A608A" w:rsidP="00226376">
      <w:pPr>
        <w:numPr>
          <w:ilvl w:val="0"/>
          <w:numId w:val="12"/>
        </w:numPr>
        <w:shd w:val="clear" w:color="auto" w:fill="FFFFFF"/>
        <w:autoSpaceDE w:val="0"/>
        <w:autoSpaceDN w:val="0"/>
        <w:adjustRightInd w:val="0"/>
        <w:spacing w:after="0" w:line="480" w:lineRule="auto"/>
        <w:ind w:left="709" w:hanging="284"/>
        <w:jc w:val="both"/>
        <w:rPr>
          <w:rFonts w:ascii="Times New Roman" w:hAnsi="Times New Roman"/>
          <w:sz w:val="24"/>
          <w:szCs w:val="24"/>
          <w:lang w:val="id-ID"/>
        </w:rPr>
      </w:pPr>
      <w:r>
        <w:rPr>
          <w:rFonts w:ascii="Times New Roman" w:hAnsi="Times New Roman"/>
          <w:sz w:val="24"/>
          <w:szCs w:val="24"/>
          <w:lang w:val="id-ID"/>
        </w:rPr>
        <w:t>Sebagai dasar akreditasi  rumah sakit.</w:t>
      </w:r>
    </w:p>
    <w:p w:rsidR="009A608A" w:rsidRDefault="009A608A" w:rsidP="00226376">
      <w:pPr>
        <w:numPr>
          <w:ilvl w:val="0"/>
          <w:numId w:val="12"/>
        </w:numPr>
        <w:shd w:val="clear" w:color="auto" w:fill="FFFFFF"/>
        <w:autoSpaceDE w:val="0"/>
        <w:autoSpaceDN w:val="0"/>
        <w:adjustRightInd w:val="0"/>
        <w:spacing w:after="0" w:line="480" w:lineRule="auto"/>
        <w:ind w:left="709" w:hanging="284"/>
        <w:jc w:val="both"/>
        <w:rPr>
          <w:rFonts w:ascii="Times New Roman" w:hAnsi="Times New Roman"/>
          <w:sz w:val="24"/>
          <w:szCs w:val="24"/>
          <w:lang w:val="id-ID"/>
        </w:rPr>
      </w:pPr>
      <w:r>
        <w:rPr>
          <w:rFonts w:ascii="Times New Roman" w:hAnsi="Times New Roman"/>
          <w:sz w:val="24"/>
          <w:szCs w:val="24"/>
          <w:lang w:val="id-ID"/>
        </w:rPr>
        <w:t>Untuk memberikan perlindungan hukum bagi para petugas kesehatan maupun pelanggan internal maupun eksternal.</w:t>
      </w:r>
    </w:p>
    <w:p w:rsidR="00441E63" w:rsidRDefault="009B0B09" w:rsidP="00226376">
      <w:pPr>
        <w:shd w:val="clear" w:color="auto" w:fill="FFFFFF"/>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Indikator SOP seperti yang termuat dalam </w:t>
      </w:r>
      <w:r w:rsidRPr="009B0B09">
        <w:rPr>
          <w:rFonts w:ascii="Times New Roman" w:hAnsi="Times New Roman"/>
          <w:sz w:val="24"/>
          <w:szCs w:val="24"/>
        </w:rPr>
        <w:t xml:space="preserve">SOP pembayaran biaya kesehatan </w:t>
      </w:r>
      <w:r w:rsidR="00604BB2">
        <w:rPr>
          <w:rFonts w:ascii="Times New Roman" w:hAnsi="Times New Roman"/>
          <w:sz w:val="24"/>
          <w:szCs w:val="24"/>
          <w:lang w:val="id-ID"/>
        </w:rPr>
        <w:t xml:space="preserve">menurut </w:t>
      </w:r>
      <w:r w:rsidR="00786572" w:rsidRPr="00EE71E2">
        <w:rPr>
          <w:rFonts w:ascii="Times New Roman" w:hAnsi="Times New Roman"/>
          <w:sz w:val="24"/>
          <w:szCs w:val="24"/>
        </w:rPr>
        <w:t>Istyadi Insani</w:t>
      </w:r>
      <w:r w:rsidR="00786572">
        <w:rPr>
          <w:rFonts w:ascii="Times New Roman" w:hAnsi="Times New Roman"/>
          <w:sz w:val="24"/>
          <w:szCs w:val="24"/>
        </w:rPr>
        <w:t xml:space="preserve"> (</w:t>
      </w:r>
      <w:r w:rsidR="00786572" w:rsidRPr="00EE71E2">
        <w:rPr>
          <w:rFonts w:ascii="Times New Roman" w:hAnsi="Times New Roman"/>
          <w:sz w:val="24"/>
          <w:szCs w:val="24"/>
        </w:rPr>
        <w:t>2010:</w:t>
      </w:r>
      <w:r w:rsidR="00786572">
        <w:rPr>
          <w:rFonts w:ascii="Times New Roman" w:hAnsi="Times New Roman"/>
          <w:sz w:val="24"/>
          <w:szCs w:val="24"/>
        </w:rPr>
        <w:t xml:space="preserve">2) </w:t>
      </w:r>
      <w:r w:rsidR="00441E63" w:rsidRPr="003639CC">
        <w:rPr>
          <w:rFonts w:ascii="Times New Roman" w:hAnsi="Times New Roman"/>
          <w:sz w:val="24"/>
          <w:szCs w:val="24"/>
        </w:rPr>
        <w:t>antara lain sebagai berikut:</w:t>
      </w:r>
    </w:p>
    <w:p w:rsidR="00441E63" w:rsidRPr="003639CC" w:rsidRDefault="00441E63" w:rsidP="007F47C4">
      <w:pPr>
        <w:pStyle w:val="ListParagraph"/>
        <w:numPr>
          <w:ilvl w:val="0"/>
          <w:numId w:val="4"/>
        </w:numPr>
        <w:shd w:val="clear" w:color="auto" w:fill="FFFFFF"/>
        <w:autoSpaceDE w:val="0"/>
        <w:autoSpaceDN w:val="0"/>
        <w:adjustRightInd w:val="0"/>
        <w:spacing w:after="0" w:line="480" w:lineRule="auto"/>
        <w:ind w:left="567" w:hanging="426"/>
        <w:jc w:val="both"/>
        <w:rPr>
          <w:rFonts w:ascii="Times New Roman" w:hAnsi="Times New Roman"/>
          <w:sz w:val="24"/>
          <w:szCs w:val="24"/>
        </w:rPr>
      </w:pPr>
      <w:r w:rsidRPr="003639CC">
        <w:rPr>
          <w:rFonts w:ascii="Times New Roman" w:hAnsi="Times New Roman"/>
          <w:sz w:val="24"/>
          <w:szCs w:val="24"/>
        </w:rPr>
        <w:t>Analisis sistem dan prosedur kerja</w:t>
      </w:r>
    </w:p>
    <w:p w:rsidR="00441E63" w:rsidRDefault="00441E63" w:rsidP="00733205">
      <w:pPr>
        <w:shd w:val="clear" w:color="auto" w:fill="FFFFFF"/>
        <w:autoSpaceDE w:val="0"/>
        <w:autoSpaceDN w:val="0"/>
        <w:adjustRightInd w:val="0"/>
        <w:spacing w:after="0" w:line="480" w:lineRule="auto"/>
        <w:ind w:left="540" w:firstLine="27"/>
        <w:jc w:val="both"/>
        <w:rPr>
          <w:rFonts w:ascii="Times New Roman" w:hAnsi="Times New Roman"/>
          <w:sz w:val="24"/>
          <w:szCs w:val="24"/>
        </w:rPr>
      </w:pPr>
      <w:r w:rsidRPr="00EE71E2">
        <w:rPr>
          <w:rFonts w:ascii="Times New Roman" w:hAnsi="Times New Roman"/>
          <w:sz w:val="24"/>
          <w:szCs w:val="24"/>
        </w:rPr>
        <w:t>Analisis sistem dan prosedur kerja adalah kegiatan mengidentifikasikan fungsi</w:t>
      </w:r>
      <w:r w:rsidR="00733205">
        <w:rPr>
          <w:rFonts w:ascii="Times New Roman" w:hAnsi="Times New Roman"/>
          <w:sz w:val="24"/>
          <w:szCs w:val="24"/>
        </w:rPr>
        <w:t>-</w:t>
      </w:r>
      <w:r w:rsidRPr="00EE71E2">
        <w:rPr>
          <w:rFonts w:ascii="Times New Roman" w:hAnsi="Times New Roman"/>
          <w:sz w:val="24"/>
          <w:szCs w:val="24"/>
        </w:rPr>
        <w:t>fungsi utama dalam suatu pekerjaan, dan langkah-langkah yang diperlukan dalam melaksanakan fungsi sistem dan prosedur kerja. Sistem adalah kesatuan unsur atau unit yang saling berhubungan dan saling mempengaruhi sedemikian rupa, sehingga muncul dalam bentuk keseluruhan, bekerja, berfungsi atau bergerak secara harmonis yang ditopang oleh sejumlah prosedur yang diperlukan, sedang prosedur merupakan urutan kerja atau kegiatan yang terencana untuk menangani pekerjaan yang berulang dengan cara seragam dan terpadu.</w:t>
      </w:r>
    </w:p>
    <w:p w:rsidR="00441E63" w:rsidRPr="000959FE" w:rsidRDefault="00441E63" w:rsidP="007F47C4">
      <w:pPr>
        <w:pStyle w:val="ListParagraph"/>
        <w:numPr>
          <w:ilvl w:val="0"/>
          <w:numId w:val="4"/>
        </w:numPr>
        <w:shd w:val="clear" w:color="auto" w:fill="FFFFFF"/>
        <w:autoSpaceDE w:val="0"/>
        <w:autoSpaceDN w:val="0"/>
        <w:adjustRightInd w:val="0"/>
        <w:spacing w:after="0" w:line="480" w:lineRule="auto"/>
        <w:ind w:left="567" w:hanging="426"/>
        <w:jc w:val="both"/>
        <w:rPr>
          <w:rFonts w:ascii="Times New Roman" w:hAnsi="Times New Roman"/>
          <w:sz w:val="24"/>
          <w:szCs w:val="24"/>
        </w:rPr>
      </w:pPr>
      <w:r w:rsidRPr="000959FE">
        <w:rPr>
          <w:rFonts w:ascii="Times New Roman" w:hAnsi="Times New Roman"/>
          <w:sz w:val="24"/>
          <w:szCs w:val="24"/>
        </w:rPr>
        <w:t>Analisis Tugas</w:t>
      </w:r>
    </w:p>
    <w:p w:rsidR="00441E63" w:rsidRDefault="00441E63" w:rsidP="00733205">
      <w:pPr>
        <w:shd w:val="clear" w:color="auto" w:fill="FFFFFF"/>
        <w:autoSpaceDE w:val="0"/>
        <w:autoSpaceDN w:val="0"/>
        <w:adjustRightInd w:val="0"/>
        <w:spacing w:after="0" w:line="480" w:lineRule="auto"/>
        <w:ind w:left="540"/>
        <w:jc w:val="both"/>
        <w:rPr>
          <w:rFonts w:ascii="Times New Roman" w:hAnsi="Times New Roman"/>
          <w:sz w:val="24"/>
          <w:szCs w:val="24"/>
        </w:rPr>
      </w:pPr>
      <w:r w:rsidRPr="00EE71E2">
        <w:rPr>
          <w:rFonts w:ascii="Times New Roman" w:hAnsi="Times New Roman"/>
          <w:sz w:val="24"/>
          <w:szCs w:val="24"/>
        </w:rPr>
        <w:t>Analisis tugas merupakan proses manajemen yang merupakan penelaahan yang</w:t>
      </w:r>
      <w:r>
        <w:rPr>
          <w:rFonts w:ascii="Times New Roman" w:hAnsi="Times New Roman"/>
          <w:sz w:val="24"/>
          <w:szCs w:val="24"/>
        </w:rPr>
        <w:t xml:space="preserve"> </w:t>
      </w:r>
      <w:r w:rsidRPr="00EE71E2">
        <w:rPr>
          <w:rFonts w:ascii="Times New Roman" w:hAnsi="Times New Roman"/>
          <w:sz w:val="24"/>
          <w:szCs w:val="24"/>
        </w:rPr>
        <w:t xml:space="preserve">mendalam dan teratur terhadap suatu pekerjaan, karena itu analisa tugas diperlukan dalam setiap perencanaan dan perbaikan organisasi. Analisa tugas diharapkan dapat memberikan keterangan mengenai pekerjaan, sifat pekerjaan, syarat pejabat, dan tanggung jawab pejabat. Di </w:t>
      </w:r>
      <w:r w:rsidRPr="00EE71E2">
        <w:rPr>
          <w:rFonts w:ascii="Times New Roman" w:hAnsi="Times New Roman"/>
          <w:sz w:val="24"/>
          <w:szCs w:val="24"/>
        </w:rPr>
        <w:lastRenderedPageBreak/>
        <w:t>bidang manajemen dikenal sedikitnya 5 aspek yang berkaitan langsung dengan analisis tugas yaitu :</w:t>
      </w:r>
    </w:p>
    <w:p w:rsidR="00441E63" w:rsidRDefault="00441E63" w:rsidP="007F47C4">
      <w:pPr>
        <w:pStyle w:val="ListParagraph"/>
        <w:numPr>
          <w:ilvl w:val="0"/>
          <w:numId w:val="21"/>
        </w:numPr>
        <w:shd w:val="clear" w:color="auto" w:fill="FFFFFF"/>
        <w:autoSpaceDE w:val="0"/>
        <w:autoSpaceDN w:val="0"/>
        <w:adjustRightInd w:val="0"/>
        <w:spacing w:after="0" w:line="480" w:lineRule="auto"/>
        <w:ind w:left="900"/>
        <w:jc w:val="both"/>
        <w:rPr>
          <w:rFonts w:ascii="Times New Roman" w:hAnsi="Times New Roman"/>
          <w:sz w:val="24"/>
          <w:szCs w:val="24"/>
        </w:rPr>
      </w:pPr>
      <w:r w:rsidRPr="006258B8">
        <w:rPr>
          <w:rFonts w:ascii="Times New Roman" w:hAnsi="Times New Roman"/>
          <w:sz w:val="24"/>
          <w:szCs w:val="24"/>
        </w:rPr>
        <w:t>Analisa tugas, merupakan penghimpunan informasi dengan sistematis dan penetapan seluruh unsur yang tercakup dalam pelaksanaan tugas khusus.</w:t>
      </w:r>
    </w:p>
    <w:p w:rsidR="00441E63" w:rsidRDefault="00441E63" w:rsidP="007F47C4">
      <w:pPr>
        <w:pStyle w:val="ListParagraph"/>
        <w:numPr>
          <w:ilvl w:val="0"/>
          <w:numId w:val="21"/>
        </w:numPr>
        <w:shd w:val="clear" w:color="auto" w:fill="FFFFFF"/>
        <w:autoSpaceDE w:val="0"/>
        <w:autoSpaceDN w:val="0"/>
        <w:adjustRightInd w:val="0"/>
        <w:spacing w:after="0" w:line="480" w:lineRule="auto"/>
        <w:ind w:left="900"/>
        <w:jc w:val="both"/>
        <w:rPr>
          <w:rFonts w:ascii="Times New Roman" w:hAnsi="Times New Roman"/>
          <w:sz w:val="24"/>
          <w:szCs w:val="24"/>
        </w:rPr>
      </w:pPr>
      <w:r w:rsidRPr="006258B8">
        <w:rPr>
          <w:rFonts w:ascii="Times New Roman" w:hAnsi="Times New Roman"/>
          <w:sz w:val="24"/>
          <w:szCs w:val="24"/>
        </w:rPr>
        <w:t>Deskripsi tugas, merupakan garis besar data informasi yang dihimpun dari analisa tugas, disajikan dalam bentuk terorganisasi yang mengidentifikasikan dan menjelaskan isi tugas atau jabatan tertentu. Deskripsi tugas harus disusun berdasarkan fungsi atau posisi, bukan individual; merupakan dokumen umum apabila terdapat sejumlah personel memiliki fungsi yang sama; dan mengidentifikasikan individual dan persyaratan kualifikasi untuk mereka serta harus dipastikan bahwa mereka memahami dan menyetujui terhadap wewenang dan tanggung jawab yang didefinisikan itu.</w:t>
      </w:r>
    </w:p>
    <w:p w:rsidR="00441E63" w:rsidRDefault="00441E63" w:rsidP="007F47C4">
      <w:pPr>
        <w:pStyle w:val="ListParagraph"/>
        <w:numPr>
          <w:ilvl w:val="0"/>
          <w:numId w:val="21"/>
        </w:numPr>
        <w:shd w:val="clear" w:color="auto" w:fill="FFFFFF"/>
        <w:autoSpaceDE w:val="0"/>
        <w:autoSpaceDN w:val="0"/>
        <w:adjustRightInd w:val="0"/>
        <w:spacing w:after="0" w:line="480" w:lineRule="auto"/>
        <w:ind w:left="900"/>
        <w:jc w:val="both"/>
        <w:rPr>
          <w:rFonts w:ascii="Times New Roman" w:hAnsi="Times New Roman"/>
          <w:sz w:val="24"/>
          <w:szCs w:val="24"/>
        </w:rPr>
      </w:pPr>
      <w:r w:rsidRPr="006258B8">
        <w:rPr>
          <w:rFonts w:ascii="Times New Roman" w:hAnsi="Times New Roman"/>
          <w:sz w:val="24"/>
          <w:szCs w:val="24"/>
        </w:rPr>
        <w:t>Spesifikasi tugas berisi catatan-catatan terperinci mengenai kemampuan pekerja untuk tugas spesifik</w:t>
      </w:r>
    </w:p>
    <w:p w:rsidR="00441E63" w:rsidRDefault="00441E63" w:rsidP="007F47C4">
      <w:pPr>
        <w:pStyle w:val="ListParagraph"/>
        <w:numPr>
          <w:ilvl w:val="0"/>
          <w:numId w:val="21"/>
        </w:numPr>
        <w:shd w:val="clear" w:color="auto" w:fill="FFFFFF"/>
        <w:autoSpaceDE w:val="0"/>
        <w:autoSpaceDN w:val="0"/>
        <w:adjustRightInd w:val="0"/>
        <w:spacing w:after="0" w:line="480" w:lineRule="auto"/>
        <w:ind w:left="900"/>
        <w:jc w:val="both"/>
        <w:rPr>
          <w:rFonts w:ascii="Times New Roman" w:hAnsi="Times New Roman"/>
          <w:sz w:val="24"/>
          <w:szCs w:val="24"/>
        </w:rPr>
      </w:pPr>
      <w:r w:rsidRPr="006258B8">
        <w:rPr>
          <w:rFonts w:ascii="Times New Roman" w:hAnsi="Times New Roman"/>
          <w:sz w:val="24"/>
          <w:szCs w:val="24"/>
        </w:rPr>
        <w:t>Penilaian tugas, berupa prosedur penggolongan dan penentuan kualitas tugas untuk menetapkan serangkaian nilai moneter untuk setiap tugas spesifik dalam hubungannya dengan tugas lain</w:t>
      </w:r>
    </w:p>
    <w:p w:rsidR="00441E63" w:rsidRPr="006258B8" w:rsidRDefault="00441E63" w:rsidP="007F47C4">
      <w:pPr>
        <w:pStyle w:val="ListParagraph"/>
        <w:numPr>
          <w:ilvl w:val="0"/>
          <w:numId w:val="21"/>
        </w:numPr>
        <w:shd w:val="clear" w:color="auto" w:fill="FFFFFF"/>
        <w:autoSpaceDE w:val="0"/>
        <w:autoSpaceDN w:val="0"/>
        <w:adjustRightInd w:val="0"/>
        <w:spacing w:after="0" w:line="480" w:lineRule="auto"/>
        <w:ind w:left="900"/>
        <w:jc w:val="both"/>
        <w:rPr>
          <w:rFonts w:ascii="Times New Roman" w:hAnsi="Times New Roman"/>
          <w:sz w:val="24"/>
          <w:szCs w:val="24"/>
        </w:rPr>
      </w:pPr>
      <w:r w:rsidRPr="006258B8">
        <w:rPr>
          <w:rFonts w:ascii="Times New Roman" w:hAnsi="Times New Roman"/>
          <w:sz w:val="24"/>
          <w:szCs w:val="24"/>
        </w:rPr>
        <w:t>Pengukuran kerja dan penentuan standar tugas merupakan prosedur penetapan waktu yang diperlukan untuk menyelesaikan setiap tugas dan menetapkan ukuran yang dipergunakan untuk menghitung tingkat pelaksanaan pekerjaan.</w:t>
      </w:r>
    </w:p>
    <w:p w:rsidR="00441E63" w:rsidRDefault="00244CFE" w:rsidP="00733205">
      <w:pPr>
        <w:shd w:val="clear" w:color="auto" w:fill="FFFFFF"/>
        <w:autoSpaceDE w:val="0"/>
        <w:autoSpaceDN w:val="0"/>
        <w:adjustRightInd w:val="0"/>
        <w:spacing w:after="0" w:line="480" w:lineRule="auto"/>
        <w:ind w:left="540" w:firstLine="27"/>
        <w:jc w:val="both"/>
        <w:rPr>
          <w:rFonts w:ascii="Times New Roman" w:hAnsi="Times New Roman"/>
          <w:sz w:val="24"/>
          <w:szCs w:val="24"/>
        </w:rPr>
      </w:pPr>
      <w:r>
        <w:rPr>
          <w:rFonts w:ascii="Times New Roman" w:hAnsi="Times New Roman"/>
          <w:sz w:val="24"/>
          <w:szCs w:val="24"/>
          <w:lang w:val="id-ID"/>
        </w:rPr>
        <w:lastRenderedPageBreak/>
        <w:t>Pengevaluasian</w:t>
      </w:r>
      <w:r w:rsidR="00441E63" w:rsidRPr="00EE71E2">
        <w:rPr>
          <w:rFonts w:ascii="Times New Roman" w:hAnsi="Times New Roman"/>
          <w:sz w:val="24"/>
          <w:szCs w:val="24"/>
        </w:rPr>
        <w:t xml:space="preserve"> tugas-tugas </w:t>
      </w:r>
      <w:r>
        <w:rPr>
          <w:rFonts w:ascii="Times New Roman" w:hAnsi="Times New Roman"/>
          <w:sz w:val="24"/>
          <w:szCs w:val="24"/>
          <w:lang w:val="id-ID"/>
        </w:rPr>
        <w:t xml:space="preserve">ini </w:t>
      </w:r>
      <w:r w:rsidR="00441E63" w:rsidRPr="00EE71E2">
        <w:rPr>
          <w:rFonts w:ascii="Times New Roman" w:hAnsi="Times New Roman"/>
          <w:sz w:val="24"/>
          <w:szCs w:val="24"/>
        </w:rPr>
        <w:t>dapat dibakukan, sehingga dapat dibuat</w:t>
      </w:r>
      <w:r w:rsidR="00441E63">
        <w:rPr>
          <w:rFonts w:ascii="Times New Roman" w:hAnsi="Times New Roman"/>
          <w:sz w:val="24"/>
          <w:szCs w:val="24"/>
        </w:rPr>
        <w:t xml:space="preserve"> </w:t>
      </w:r>
      <w:r w:rsidR="00441E63" w:rsidRPr="00EE71E2">
        <w:rPr>
          <w:rFonts w:ascii="Times New Roman" w:hAnsi="Times New Roman"/>
          <w:sz w:val="24"/>
          <w:szCs w:val="24"/>
        </w:rPr>
        <w:t>pelaksanaan tugas yang baku. Setidaknya ada dua manfaat analisis tugas dalam</w:t>
      </w:r>
      <w:r w:rsidR="00441E63">
        <w:rPr>
          <w:rFonts w:ascii="Times New Roman" w:hAnsi="Times New Roman"/>
          <w:sz w:val="24"/>
          <w:szCs w:val="24"/>
        </w:rPr>
        <w:t xml:space="preserve"> </w:t>
      </w:r>
      <w:r w:rsidR="00441E63" w:rsidRPr="00EE71E2">
        <w:rPr>
          <w:rFonts w:ascii="Times New Roman" w:hAnsi="Times New Roman"/>
          <w:sz w:val="24"/>
          <w:szCs w:val="24"/>
        </w:rPr>
        <w:t>penyusunan standar operasional prosedur yaitu membuat penggolongan pekerjaan yang direncanakan dan dilaksanakan serta menetapkan hubungan kerja dengan sistematis.</w:t>
      </w:r>
    </w:p>
    <w:p w:rsidR="00441E63" w:rsidRPr="006258B8" w:rsidRDefault="00441E63" w:rsidP="007F47C4">
      <w:pPr>
        <w:pStyle w:val="ListParagraph"/>
        <w:numPr>
          <w:ilvl w:val="0"/>
          <w:numId w:val="4"/>
        </w:numPr>
        <w:shd w:val="clear" w:color="auto" w:fill="FFFFFF"/>
        <w:autoSpaceDE w:val="0"/>
        <w:autoSpaceDN w:val="0"/>
        <w:adjustRightInd w:val="0"/>
        <w:spacing w:after="0" w:line="480" w:lineRule="auto"/>
        <w:ind w:left="567" w:hanging="567"/>
        <w:jc w:val="both"/>
        <w:rPr>
          <w:rFonts w:ascii="Times New Roman" w:hAnsi="Times New Roman"/>
          <w:sz w:val="24"/>
          <w:szCs w:val="24"/>
        </w:rPr>
      </w:pPr>
      <w:r w:rsidRPr="006258B8">
        <w:rPr>
          <w:rFonts w:ascii="Times New Roman" w:hAnsi="Times New Roman"/>
          <w:sz w:val="24"/>
          <w:szCs w:val="24"/>
        </w:rPr>
        <w:t>Analisis prosedur kerja</w:t>
      </w:r>
    </w:p>
    <w:p w:rsidR="00441E63" w:rsidRDefault="00441E63" w:rsidP="00733205">
      <w:pPr>
        <w:shd w:val="clear" w:color="auto" w:fill="FFFFFF"/>
        <w:autoSpaceDE w:val="0"/>
        <w:autoSpaceDN w:val="0"/>
        <w:adjustRightInd w:val="0"/>
        <w:spacing w:after="0" w:line="480" w:lineRule="auto"/>
        <w:ind w:left="540" w:firstLine="27"/>
        <w:jc w:val="both"/>
        <w:rPr>
          <w:rFonts w:ascii="Times New Roman" w:hAnsi="Times New Roman"/>
          <w:sz w:val="24"/>
          <w:szCs w:val="24"/>
        </w:rPr>
      </w:pPr>
      <w:r w:rsidRPr="00EE71E2">
        <w:rPr>
          <w:rFonts w:ascii="Times New Roman" w:hAnsi="Times New Roman"/>
          <w:sz w:val="24"/>
          <w:szCs w:val="24"/>
        </w:rPr>
        <w:t xml:space="preserve">Analisis prosedur kerja adalah kegiatan untuk mengidentifikasi urutan langkahlangkah pekerjaan yang berhubungan apa yang dilakukan, bagaimana hal tersebut dilakukan, bilamana hal tersebut dilakukan, dimana hal tersebut dilakukan, dan siapa yang melakukannya. Prosedur diperoleh dengan merencanakan terlebih dahulu bermacam-macam langkah yang dianggap perlu untuk melaksanakan pekerjaan. </w:t>
      </w:r>
      <w:r w:rsidR="00A71EA7">
        <w:rPr>
          <w:rFonts w:ascii="Times New Roman" w:hAnsi="Times New Roman"/>
          <w:sz w:val="24"/>
          <w:szCs w:val="24"/>
          <w:lang w:val="id-ID"/>
        </w:rPr>
        <w:t>P</w:t>
      </w:r>
      <w:r w:rsidRPr="00EE71E2">
        <w:rPr>
          <w:rFonts w:ascii="Times New Roman" w:hAnsi="Times New Roman"/>
          <w:sz w:val="24"/>
          <w:szCs w:val="24"/>
        </w:rPr>
        <w:t>rosedur kerja dapat dirumuskan sebagai serangkaian langkah pekerjaan yang berhubungan, biasanya dilaksanakan oleh lebih dari satu orang, yang membentuk suatu cara tertentu dan dianggap baik untuk melakukan suatu keseluruhan tahap yang penting.</w:t>
      </w:r>
    </w:p>
    <w:p w:rsidR="00441E63" w:rsidRDefault="00441E63" w:rsidP="006212A3">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EE71E2">
        <w:rPr>
          <w:rFonts w:ascii="Times New Roman" w:hAnsi="Times New Roman"/>
          <w:sz w:val="24"/>
          <w:szCs w:val="24"/>
        </w:rPr>
        <w:t>Analisis terhadap prosedur kerja akan menghasilkan suatu diagram alur (</w:t>
      </w:r>
      <w:r w:rsidRPr="00EE71E2">
        <w:rPr>
          <w:rFonts w:ascii="Times New Roman" w:hAnsi="Times New Roman"/>
          <w:i/>
          <w:iCs/>
          <w:sz w:val="24"/>
          <w:szCs w:val="24"/>
        </w:rPr>
        <w:t>flow chart</w:t>
      </w:r>
      <w:r w:rsidRPr="00EE71E2">
        <w:rPr>
          <w:rFonts w:ascii="Times New Roman" w:hAnsi="Times New Roman"/>
          <w:sz w:val="24"/>
          <w:szCs w:val="24"/>
        </w:rPr>
        <w:t>) dari aktivitas organisasi dan menentukan hal-hal kritis yang akan mempengaruhi keberhasilan organisasi. Aktivitas-aktivitas kritis ini perlu didokumetasikan dalam bentuk prosedurprosedur dan selanjutnya memastikan bahwa fungsi-fungsi dan aktivitas itu dikendalikan oleh prosedur-prosedur kerja yang telah terstandarisasi.</w:t>
      </w:r>
    </w:p>
    <w:p w:rsidR="00441E63" w:rsidRPr="00EE71E2" w:rsidRDefault="00441E63" w:rsidP="00B60DAF">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EE71E2">
        <w:rPr>
          <w:rFonts w:ascii="Times New Roman" w:hAnsi="Times New Roman"/>
          <w:sz w:val="24"/>
          <w:szCs w:val="24"/>
        </w:rPr>
        <w:lastRenderedPageBreak/>
        <w:t xml:space="preserve">Prosedur kerja </w:t>
      </w:r>
      <w:r w:rsidR="001750E5">
        <w:rPr>
          <w:rFonts w:ascii="Times New Roman" w:hAnsi="Times New Roman"/>
          <w:sz w:val="24"/>
          <w:szCs w:val="24"/>
          <w:lang w:val="id-ID"/>
        </w:rPr>
        <w:t>di RSUP Dr. Hasan Sadikin Bandung (</w:t>
      </w:r>
      <w:r w:rsidR="001750E5">
        <w:rPr>
          <w:rFonts w:ascii="Times New Roman" w:hAnsi="Times New Roman"/>
          <w:sz w:val="24"/>
          <w:szCs w:val="24"/>
        </w:rPr>
        <w:t>MCM.</w:t>
      </w:r>
      <w:r w:rsidR="001750E5" w:rsidRPr="009B0B09">
        <w:rPr>
          <w:rFonts w:ascii="Times New Roman" w:hAnsi="Times New Roman"/>
          <w:sz w:val="24"/>
          <w:szCs w:val="24"/>
        </w:rPr>
        <w:t>HS 0.1.D 02.2 H 15</w:t>
      </w:r>
      <w:r w:rsidR="001750E5">
        <w:rPr>
          <w:rFonts w:ascii="Times New Roman" w:hAnsi="Times New Roman"/>
          <w:sz w:val="24"/>
          <w:szCs w:val="24"/>
          <w:lang w:val="id-ID"/>
        </w:rPr>
        <w:t xml:space="preserve">) </w:t>
      </w:r>
      <w:r w:rsidRPr="00EE71E2">
        <w:rPr>
          <w:rFonts w:ascii="Times New Roman" w:hAnsi="Times New Roman"/>
          <w:sz w:val="24"/>
          <w:szCs w:val="24"/>
        </w:rPr>
        <w:t>merupakan salah satu komponen penting dalam pelaksanaan tujuan</w:t>
      </w:r>
      <w:r>
        <w:rPr>
          <w:rFonts w:ascii="Times New Roman" w:hAnsi="Times New Roman"/>
          <w:sz w:val="24"/>
          <w:szCs w:val="24"/>
        </w:rPr>
        <w:t xml:space="preserve"> </w:t>
      </w:r>
      <w:r w:rsidRPr="00EE71E2">
        <w:rPr>
          <w:rFonts w:ascii="Times New Roman" w:hAnsi="Times New Roman"/>
          <w:sz w:val="24"/>
          <w:szCs w:val="24"/>
        </w:rPr>
        <w:t xml:space="preserve">organisasi sebab prosedur memberikan beberapa keuntungan antara lain memberikan pengawasan yang lebih baik mengenai apa yang dilakukan dan bagaimana hal tersebut dilakukan; mengakibatkan penghematan dalam biaya tetap dan biaya tambahan; dan membuat koordinasi yang lebih baik di antara bagian-bagian yang berlainan. </w:t>
      </w:r>
      <w:r w:rsidR="009D4E0A">
        <w:rPr>
          <w:rFonts w:ascii="Times New Roman" w:hAnsi="Times New Roman"/>
          <w:sz w:val="24"/>
          <w:szCs w:val="24"/>
          <w:lang w:val="id-ID"/>
        </w:rPr>
        <w:t>Penyusunan</w:t>
      </w:r>
      <w:r w:rsidRPr="00EE71E2">
        <w:rPr>
          <w:rFonts w:ascii="Times New Roman" w:hAnsi="Times New Roman"/>
          <w:sz w:val="24"/>
          <w:szCs w:val="24"/>
        </w:rPr>
        <w:t xml:space="preserve"> suatu prosedur kerja, terdapat beberapa prinsip yang harus diperhatikan yaitu :</w:t>
      </w:r>
    </w:p>
    <w:p w:rsidR="00441E63" w:rsidRDefault="00441E63" w:rsidP="006212A3">
      <w:pPr>
        <w:pStyle w:val="ListParagraph"/>
        <w:numPr>
          <w:ilvl w:val="0"/>
          <w:numId w:val="5"/>
        </w:numPr>
        <w:shd w:val="clear" w:color="auto" w:fill="FFFFFF"/>
        <w:autoSpaceDE w:val="0"/>
        <w:autoSpaceDN w:val="0"/>
        <w:adjustRightInd w:val="0"/>
        <w:spacing w:after="0" w:line="480" w:lineRule="auto"/>
        <w:ind w:left="709" w:hanging="425"/>
        <w:jc w:val="both"/>
        <w:rPr>
          <w:rFonts w:ascii="Times New Roman" w:hAnsi="Times New Roman"/>
          <w:sz w:val="24"/>
          <w:szCs w:val="24"/>
        </w:rPr>
      </w:pPr>
      <w:r w:rsidRPr="006258B8">
        <w:rPr>
          <w:rFonts w:ascii="Times New Roman" w:hAnsi="Times New Roman"/>
          <w:sz w:val="24"/>
          <w:szCs w:val="24"/>
        </w:rPr>
        <w:t>Prosedur kerja harus sederhana sehingga mengurangi beban pengawasan;</w:t>
      </w:r>
    </w:p>
    <w:p w:rsidR="00441E63" w:rsidRDefault="00441E63" w:rsidP="006212A3">
      <w:pPr>
        <w:pStyle w:val="ListParagraph"/>
        <w:numPr>
          <w:ilvl w:val="0"/>
          <w:numId w:val="5"/>
        </w:numPr>
        <w:shd w:val="clear" w:color="auto" w:fill="FFFFFF"/>
        <w:autoSpaceDE w:val="0"/>
        <w:autoSpaceDN w:val="0"/>
        <w:adjustRightInd w:val="0"/>
        <w:spacing w:after="0" w:line="480" w:lineRule="auto"/>
        <w:ind w:left="709" w:hanging="425"/>
        <w:jc w:val="both"/>
        <w:rPr>
          <w:rFonts w:ascii="Times New Roman" w:hAnsi="Times New Roman"/>
          <w:sz w:val="24"/>
          <w:szCs w:val="24"/>
        </w:rPr>
      </w:pPr>
      <w:r w:rsidRPr="006258B8">
        <w:rPr>
          <w:rFonts w:ascii="Times New Roman" w:hAnsi="Times New Roman"/>
          <w:sz w:val="24"/>
          <w:szCs w:val="24"/>
        </w:rPr>
        <w:t>Spesialisasi harus dipergunakan sebaik-baiknya;</w:t>
      </w:r>
    </w:p>
    <w:p w:rsidR="00441E63" w:rsidRDefault="00441E63" w:rsidP="006212A3">
      <w:pPr>
        <w:pStyle w:val="ListParagraph"/>
        <w:numPr>
          <w:ilvl w:val="0"/>
          <w:numId w:val="5"/>
        </w:numPr>
        <w:shd w:val="clear" w:color="auto" w:fill="FFFFFF"/>
        <w:autoSpaceDE w:val="0"/>
        <w:autoSpaceDN w:val="0"/>
        <w:adjustRightInd w:val="0"/>
        <w:spacing w:after="0" w:line="480" w:lineRule="auto"/>
        <w:ind w:left="709" w:hanging="425"/>
        <w:jc w:val="both"/>
        <w:rPr>
          <w:rFonts w:ascii="Times New Roman" w:hAnsi="Times New Roman"/>
          <w:sz w:val="24"/>
          <w:szCs w:val="24"/>
        </w:rPr>
      </w:pPr>
      <w:r w:rsidRPr="006258B8">
        <w:rPr>
          <w:rFonts w:ascii="Times New Roman" w:hAnsi="Times New Roman"/>
          <w:sz w:val="24"/>
          <w:szCs w:val="24"/>
        </w:rPr>
        <w:t>Pencegahan penulisan, gerakan dan usaha yang tidak perlu;</w:t>
      </w:r>
    </w:p>
    <w:p w:rsidR="00441E63" w:rsidRDefault="00441E63" w:rsidP="006212A3">
      <w:pPr>
        <w:pStyle w:val="ListParagraph"/>
        <w:numPr>
          <w:ilvl w:val="0"/>
          <w:numId w:val="5"/>
        </w:numPr>
        <w:shd w:val="clear" w:color="auto" w:fill="FFFFFF"/>
        <w:autoSpaceDE w:val="0"/>
        <w:autoSpaceDN w:val="0"/>
        <w:adjustRightInd w:val="0"/>
        <w:spacing w:after="0" w:line="480" w:lineRule="auto"/>
        <w:ind w:left="709" w:hanging="425"/>
        <w:jc w:val="both"/>
        <w:rPr>
          <w:rFonts w:ascii="Times New Roman" w:hAnsi="Times New Roman"/>
          <w:sz w:val="24"/>
          <w:szCs w:val="24"/>
        </w:rPr>
      </w:pPr>
      <w:r w:rsidRPr="006258B8">
        <w:rPr>
          <w:rFonts w:ascii="Times New Roman" w:hAnsi="Times New Roman"/>
          <w:sz w:val="24"/>
          <w:szCs w:val="24"/>
        </w:rPr>
        <w:t>Berusaha mendapatkan arus pekerjaan yang sebaik-baiknya;</w:t>
      </w:r>
    </w:p>
    <w:p w:rsidR="00441E63" w:rsidRDefault="00441E63" w:rsidP="006212A3">
      <w:pPr>
        <w:pStyle w:val="ListParagraph"/>
        <w:numPr>
          <w:ilvl w:val="0"/>
          <w:numId w:val="5"/>
        </w:numPr>
        <w:shd w:val="clear" w:color="auto" w:fill="FFFFFF"/>
        <w:autoSpaceDE w:val="0"/>
        <w:autoSpaceDN w:val="0"/>
        <w:adjustRightInd w:val="0"/>
        <w:spacing w:after="0" w:line="480" w:lineRule="auto"/>
        <w:ind w:left="709" w:hanging="425"/>
        <w:jc w:val="both"/>
        <w:rPr>
          <w:rFonts w:ascii="Times New Roman" w:hAnsi="Times New Roman"/>
          <w:sz w:val="24"/>
          <w:szCs w:val="24"/>
        </w:rPr>
      </w:pPr>
      <w:r w:rsidRPr="006258B8">
        <w:rPr>
          <w:rFonts w:ascii="Times New Roman" w:hAnsi="Times New Roman"/>
          <w:sz w:val="24"/>
          <w:szCs w:val="24"/>
        </w:rPr>
        <w:t>Mencegah kekembaran (duplikasi) pekerjaan;</w:t>
      </w:r>
    </w:p>
    <w:p w:rsidR="00441E63" w:rsidRDefault="00441E63" w:rsidP="006212A3">
      <w:pPr>
        <w:pStyle w:val="ListParagraph"/>
        <w:numPr>
          <w:ilvl w:val="0"/>
          <w:numId w:val="5"/>
        </w:numPr>
        <w:shd w:val="clear" w:color="auto" w:fill="FFFFFF"/>
        <w:autoSpaceDE w:val="0"/>
        <w:autoSpaceDN w:val="0"/>
        <w:adjustRightInd w:val="0"/>
        <w:spacing w:after="0" w:line="480" w:lineRule="auto"/>
        <w:ind w:left="709" w:hanging="425"/>
        <w:jc w:val="both"/>
        <w:rPr>
          <w:rFonts w:ascii="Times New Roman" w:hAnsi="Times New Roman"/>
          <w:sz w:val="24"/>
          <w:szCs w:val="24"/>
        </w:rPr>
      </w:pPr>
      <w:r w:rsidRPr="006258B8">
        <w:rPr>
          <w:rFonts w:ascii="Times New Roman" w:hAnsi="Times New Roman"/>
          <w:sz w:val="24"/>
          <w:szCs w:val="24"/>
        </w:rPr>
        <w:t>Harus ada pengecualian yang seminimun-minimunya terhadap peraturan;</w:t>
      </w:r>
    </w:p>
    <w:p w:rsidR="00441E63" w:rsidRDefault="00441E63" w:rsidP="006212A3">
      <w:pPr>
        <w:pStyle w:val="ListParagraph"/>
        <w:numPr>
          <w:ilvl w:val="0"/>
          <w:numId w:val="5"/>
        </w:numPr>
        <w:shd w:val="clear" w:color="auto" w:fill="FFFFFF"/>
        <w:autoSpaceDE w:val="0"/>
        <w:autoSpaceDN w:val="0"/>
        <w:adjustRightInd w:val="0"/>
        <w:spacing w:after="0" w:line="480" w:lineRule="auto"/>
        <w:ind w:left="709" w:hanging="425"/>
        <w:jc w:val="both"/>
        <w:rPr>
          <w:rFonts w:ascii="Times New Roman" w:hAnsi="Times New Roman"/>
          <w:sz w:val="24"/>
          <w:szCs w:val="24"/>
        </w:rPr>
      </w:pPr>
      <w:r w:rsidRPr="006258B8">
        <w:rPr>
          <w:rFonts w:ascii="Times New Roman" w:hAnsi="Times New Roman"/>
          <w:sz w:val="24"/>
          <w:szCs w:val="24"/>
        </w:rPr>
        <w:t>Mencegah adanya pemeriksaan yang tidak perlu;</w:t>
      </w:r>
    </w:p>
    <w:p w:rsidR="00441E63" w:rsidRDefault="00441E63" w:rsidP="006212A3">
      <w:pPr>
        <w:pStyle w:val="ListParagraph"/>
        <w:numPr>
          <w:ilvl w:val="0"/>
          <w:numId w:val="5"/>
        </w:numPr>
        <w:shd w:val="clear" w:color="auto" w:fill="FFFFFF"/>
        <w:autoSpaceDE w:val="0"/>
        <w:autoSpaceDN w:val="0"/>
        <w:adjustRightInd w:val="0"/>
        <w:spacing w:after="0" w:line="480" w:lineRule="auto"/>
        <w:ind w:left="709" w:hanging="425"/>
        <w:jc w:val="both"/>
        <w:rPr>
          <w:rFonts w:ascii="Times New Roman" w:hAnsi="Times New Roman"/>
          <w:sz w:val="24"/>
          <w:szCs w:val="24"/>
        </w:rPr>
      </w:pPr>
      <w:r w:rsidRPr="006258B8">
        <w:rPr>
          <w:rFonts w:ascii="Times New Roman" w:hAnsi="Times New Roman"/>
          <w:sz w:val="24"/>
          <w:szCs w:val="24"/>
        </w:rPr>
        <w:t>Prosedur harus fleksibel dan dapat disesuaikan dengan kondisi yang berubah;</w:t>
      </w:r>
    </w:p>
    <w:p w:rsidR="00441E63" w:rsidRDefault="00441E63" w:rsidP="006212A3">
      <w:pPr>
        <w:pStyle w:val="ListParagraph"/>
        <w:numPr>
          <w:ilvl w:val="0"/>
          <w:numId w:val="5"/>
        </w:numPr>
        <w:shd w:val="clear" w:color="auto" w:fill="FFFFFF"/>
        <w:autoSpaceDE w:val="0"/>
        <w:autoSpaceDN w:val="0"/>
        <w:adjustRightInd w:val="0"/>
        <w:spacing w:after="0" w:line="480" w:lineRule="auto"/>
        <w:ind w:left="709" w:hanging="425"/>
        <w:jc w:val="both"/>
        <w:rPr>
          <w:rFonts w:ascii="Times New Roman" w:hAnsi="Times New Roman"/>
          <w:sz w:val="24"/>
          <w:szCs w:val="24"/>
        </w:rPr>
      </w:pPr>
      <w:r w:rsidRPr="006258B8">
        <w:rPr>
          <w:rFonts w:ascii="Times New Roman" w:hAnsi="Times New Roman"/>
          <w:sz w:val="24"/>
          <w:szCs w:val="24"/>
        </w:rPr>
        <w:t>Pembagian tugas tepat;</w:t>
      </w:r>
    </w:p>
    <w:p w:rsidR="00441E63" w:rsidRDefault="00441E63" w:rsidP="006212A3">
      <w:pPr>
        <w:pStyle w:val="ListParagraph"/>
        <w:numPr>
          <w:ilvl w:val="0"/>
          <w:numId w:val="5"/>
        </w:numPr>
        <w:shd w:val="clear" w:color="auto" w:fill="FFFFFF"/>
        <w:autoSpaceDE w:val="0"/>
        <w:autoSpaceDN w:val="0"/>
        <w:adjustRightInd w:val="0"/>
        <w:spacing w:after="0" w:line="480" w:lineRule="auto"/>
        <w:ind w:left="709" w:hanging="425"/>
        <w:jc w:val="both"/>
        <w:rPr>
          <w:rFonts w:ascii="Times New Roman" w:hAnsi="Times New Roman"/>
          <w:sz w:val="24"/>
          <w:szCs w:val="24"/>
        </w:rPr>
      </w:pPr>
      <w:r w:rsidRPr="006258B8">
        <w:rPr>
          <w:rFonts w:ascii="Times New Roman" w:hAnsi="Times New Roman"/>
          <w:sz w:val="24"/>
          <w:szCs w:val="24"/>
        </w:rPr>
        <w:t>Memberikan pengawasan yang terus menerus atas pekerjaan yang dilakukan;</w:t>
      </w:r>
    </w:p>
    <w:p w:rsidR="00441E63" w:rsidRDefault="00441E63" w:rsidP="006212A3">
      <w:pPr>
        <w:pStyle w:val="ListParagraph"/>
        <w:numPr>
          <w:ilvl w:val="0"/>
          <w:numId w:val="5"/>
        </w:numPr>
        <w:shd w:val="clear" w:color="auto" w:fill="FFFFFF"/>
        <w:autoSpaceDE w:val="0"/>
        <w:autoSpaceDN w:val="0"/>
        <w:adjustRightInd w:val="0"/>
        <w:spacing w:after="0" w:line="480" w:lineRule="auto"/>
        <w:ind w:left="709" w:hanging="425"/>
        <w:jc w:val="both"/>
        <w:rPr>
          <w:rFonts w:ascii="Times New Roman" w:hAnsi="Times New Roman"/>
          <w:sz w:val="24"/>
          <w:szCs w:val="24"/>
        </w:rPr>
      </w:pPr>
      <w:r w:rsidRPr="006258B8">
        <w:rPr>
          <w:rFonts w:ascii="Times New Roman" w:hAnsi="Times New Roman"/>
          <w:sz w:val="24"/>
          <w:szCs w:val="24"/>
        </w:rPr>
        <w:t>Penggunaan urutan pelaksanaan pekerjaaan yang sebaik-baiknya;</w:t>
      </w:r>
    </w:p>
    <w:p w:rsidR="00441E63" w:rsidRDefault="00441E63" w:rsidP="006212A3">
      <w:pPr>
        <w:pStyle w:val="ListParagraph"/>
        <w:numPr>
          <w:ilvl w:val="0"/>
          <w:numId w:val="5"/>
        </w:numPr>
        <w:shd w:val="clear" w:color="auto" w:fill="FFFFFF"/>
        <w:autoSpaceDE w:val="0"/>
        <w:autoSpaceDN w:val="0"/>
        <w:adjustRightInd w:val="0"/>
        <w:spacing w:after="0" w:line="480" w:lineRule="auto"/>
        <w:ind w:left="709" w:hanging="425"/>
        <w:jc w:val="both"/>
        <w:rPr>
          <w:rFonts w:ascii="Times New Roman" w:hAnsi="Times New Roman"/>
          <w:sz w:val="24"/>
          <w:szCs w:val="24"/>
        </w:rPr>
      </w:pPr>
      <w:r w:rsidRPr="006258B8">
        <w:rPr>
          <w:rFonts w:ascii="Times New Roman" w:hAnsi="Times New Roman"/>
          <w:sz w:val="24"/>
          <w:szCs w:val="24"/>
        </w:rPr>
        <w:t>Tiap pekerjaan yang diselesaikan harus memajukan pekerjaan dengan memperhatikan tujuan;</w:t>
      </w:r>
    </w:p>
    <w:p w:rsidR="00441E63" w:rsidRDefault="00441E63" w:rsidP="006212A3">
      <w:pPr>
        <w:pStyle w:val="ListParagraph"/>
        <w:numPr>
          <w:ilvl w:val="0"/>
          <w:numId w:val="5"/>
        </w:numPr>
        <w:shd w:val="clear" w:color="auto" w:fill="FFFFFF"/>
        <w:autoSpaceDE w:val="0"/>
        <w:autoSpaceDN w:val="0"/>
        <w:adjustRightInd w:val="0"/>
        <w:spacing w:after="0" w:line="480" w:lineRule="auto"/>
        <w:ind w:left="709" w:hanging="425"/>
        <w:jc w:val="both"/>
        <w:rPr>
          <w:rFonts w:ascii="Times New Roman" w:hAnsi="Times New Roman"/>
          <w:sz w:val="24"/>
          <w:szCs w:val="24"/>
        </w:rPr>
      </w:pPr>
      <w:r w:rsidRPr="006258B8">
        <w:rPr>
          <w:rFonts w:ascii="Times New Roman" w:hAnsi="Times New Roman"/>
          <w:sz w:val="24"/>
          <w:szCs w:val="24"/>
        </w:rPr>
        <w:lastRenderedPageBreak/>
        <w:t>Pekerjaan tata usaha harus diselenggarakan sampai yang minimum;</w:t>
      </w:r>
    </w:p>
    <w:p w:rsidR="00441E63" w:rsidRPr="001750E5" w:rsidRDefault="00441E63" w:rsidP="006212A3">
      <w:pPr>
        <w:pStyle w:val="ListParagraph"/>
        <w:numPr>
          <w:ilvl w:val="0"/>
          <w:numId w:val="5"/>
        </w:numPr>
        <w:shd w:val="clear" w:color="auto" w:fill="FFFFFF"/>
        <w:autoSpaceDE w:val="0"/>
        <w:autoSpaceDN w:val="0"/>
        <w:adjustRightInd w:val="0"/>
        <w:spacing w:after="0" w:line="480" w:lineRule="auto"/>
        <w:ind w:left="709" w:hanging="425"/>
        <w:jc w:val="both"/>
        <w:rPr>
          <w:rFonts w:ascii="Times New Roman" w:hAnsi="Times New Roman"/>
          <w:sz w:val="24"/>
          <w:szCs w:val="24"/>
        </w:rPr>
      </w:pPr>
      <w:r w:rsidRPr="006258B8">
        <w:rPr>
          <w:rFonts w:ascii="Times New Roman" w:hAnsi="Times New Roman"/>
          <w:sz w:val="24"/>
          <w:szCs w:val="24"/>
        </w:rPr>
        <w:t>Menggunakan prinsip pengecualian dengan sebaik-baiknya</w:t>
      </w:r>
    </w:p>
    <w:p w:rsidR="00441E63" w:rsidRPr="00EE71E2" w:rsidRDefault="00441E63" w:rsidP="006212A3">
      <w:pPr>
        <w:shd w:val="clear" w:color="auto" w:fill="FFFFFF"/>
        <w:autoSpaceDE w:val="0"/>
        <w:autoSpaceDN w:val="0"/>
        <w:adjustRightInd w:val="0"/>
        <w:spacing w:after="0" w:line="480" w:lineRule="auto"/>
        <w:ind w:firstLine="709"/>
        <w:jc w:val="both"/>
        <w:rPr>
          <w:rFonts w:ascii="Times New Roman" w:hAnsi="Times New Roman"/>
          <w:sz w:val="24"/>
          <w:szCs w:val="24"/>
        </w:rPr>
      </w:pPr>
      <w:r w:rsidRPr="00EE71E2">
        <w:rPr>
          <w:rFonts w:ascii="Times New Roman" w:hAnsi="Times New Roman"/>
          <w:sz w:val="24"/>
          <w:szCs w:val="24"/>
        </w:rPr>
        <w:t xml:space="preserve">Hasil dari penyusunan prosedur kerja </w:t>
      </w:r>
      <w:r w:rsidR="001750E5">
        <w:rPr>
          <w:rFonts w:ascii="Times New Roman" w:hAnsi="Times New Roman"/>
          <w:sz w:val="24"/>
          <w:szCs w:val="24"/>
          <w:lang w:val="id-ID"/>
        </w:rPr>
        <w:t>di RSUP Dr. Hasan Sadikin Bandung (</w:t>
      </w:r>
      <w:r w:rsidR="001750E5">
        <w:rPr>
          <w:rFonts w:ascii="Times New Roman" w:hAnsi="Times New Roman"/>
          <w:sz w:val="24"/>
          <w:szCs w:val="24"/>
        </w:rPr>
        <w:t>MCM.</w:t>
      </w:r>
      <w:r w:rsidR="001750E5" w:rsidRPr="009B0B09">
        <w:rPr>
          <w:rFonts w:ascii="Times New Roman" w:hAnsi="Times New Roman"/>
          <w:sz w:val="24"/>
          <w:szCs w:val="24"/>
        </w:rPr>
        <w:t>HS 0.1.D 02.2 H 15</w:t>
      </w:r>
      <w:r w:rsidR="001750E5">
        <w:rPr>
          <w:rFonts w:ascii="Times New Roman" w:hAnsi="Times New Roman"/>
          <w:sz w:val="24"/>
          <w:szCs w:val="24"/>
          <w:lang w:val="id-ID"/>
        </w:rPr>
        <w:t>)</w:t>
      </w:r>
      <w:r w:rsidRPr="00EE71E2">
        <w:rPr>
          <w:rFonts w:ascii="Times New Roman" w:hAnsi="Times New Roman"/>
          <w:sz w:val="24"/>
          <w:szCs w:val="24"/>
        </w:rPr>
        <w:t xml:space="preserve"> dapat ditulis dalam “buku pedoman organisasi” atau “daftar tugas”</w:t>
      </w:r>
      <w:r w:rsidR="001750E5">
        <w:rPr>
          <w:rFonts w:ascii="Times New Roman" w:hAnsi="Times New Roman"/>
          <w:sz w:val="24"/>
          <w:szCs w:val="24"/>
          <w:lang w:val="id-ID"/>
        </w:rPr>
        <w:t xml:space="preserve"> </w:t>
      </w:r>
      <w:r w:rsidRPr="00EE71E2">
        <w:rPr>
          <w:rFonts w:ascii="Times New Roman" w:hAnsi="Times New Roman"/>
          <w:sz w:val="24"/>
          <w:szCs w:val="24"/>
        </w:rPr>
        <w:t>yang</w:t>
      </w:r>
      <w:r w:rsidR="001750E5">
        <w:rPr>
          <w:rFonts w:ascii="Times New Roman" w:hAnsi="Times New Roman"/>
          <w:sz w:val="24"/>
          <w:szCs w:val="24"/>
        </w:rPr>
        <w:t xml:space="preserve"> memuat lima hal penting, yaitu</w:t>
      </w:r>
      <w:r w:rsidRPr="00EE71E2">
        <w:rPr>
          <w:rFonts w:ascii="Times New Roman" w:hAnsi="Times New Roman"/>
          <w:sz w:val="24"/>
          <w:szCs w:val="24"/>
        </w:rPr>
        <w:t>:</w:t>
      </w:r>
    </w:p>
    <w:p w:rsidR="00441E63" w:rsidRDefault="00441E63" w:rsidP="006212A3">
      <w:pPr>
        <w:pStyle w:val="ListParagraph"/>
        <w:numPr>
          <w:ilvl w:val="0"/>
          <w:numId w:val="6"/>
        </w:numPr>
        <w:shd w:val="clear" w:color="auto" w:fill="FFFFFF"/>
        <w:autoSpaceDE w:val="0"/>
        <w:autoSpaceDN w:val="0"/>
        <w:adjustRightInd w:val="0"/>
        <w:spacing w:after="0" w:line="480" w:lineRule="auto"/>
        <w:ind w:left="993" w:hanging="426"/>
        <w:jc w:val="both"/>
        <w:rPr>
          <w:rFonts w:ascii="Times New Roman" w:hAnsi="Times New Roman"/>
          <w:sz w:val="24"/>
          <w:szCs w:val="24"/>
        </w:rPr>
      </w:pPr>
      <w:r w:rsidRPr="006258B8">
        <w:rPr>
          <w:rFonts w:ascii="Times New Roman" w:hAnsi="Times New Roman"/>
          <w:sz w:val="24"/>
          <w:szCs w:val="24"/>
        </w:rPr>
        <w:t>Garis-garis besar organisasi (tugas-tugas tiap jabatan);</w:t>
      </w:r>
    </w:p>
    <w:p w:rsidR="00441E63" w:rsidRDefault="00441E63" w:rsidP="006212A3">
      <w:pPr>
        <w:pStyle w:val="ListParagraph"/>
        <w:numPr>
          <w:ilvl w:val="0"/>
          <w:numId w:val="6"/>
        </w:numPr>
        <w:shd w:val="clear" w:color="auto" w:fill="FFFFFF"/>
        <w:autoSpaceDE w:val="0"/>
        <w:autoSpaceDN w:val="0"/>
        <w:adjustRightInd w:val="0"/>
        <w:spacing w:after="0" w:line="480" w:lineRule="auto"/>
        <w:ind w:left="993" w:hanging="426"/>
        <w:jc w:val="both"/>
        <w:rPr>
          <w:rFonts w:ascii="Times New Roman" w:hAnsi="Times New Roman"/>
          <w:sz w:val="24"/>
          <w:szCs w:val="24"/>
        </w:rPr>
      </w:pPr>
      <w:r w:rsidRPr="006258B8">
        <w:rPr>
          <w:rFonts w:ascii="Times New Roman" w:hAnsi="Times New Roman"/>
          <w:sz w:val="24"/>
          <w:szCs w:val="24"/>
        </w:rPr>
        <w:t>Sistem-sistem atau metode-metode yang berhubungan dengan pekerjaan;</w:t>
      </w:r>
    </w:p>
    <w:p w:rsidR="00441E63" w:rsidRDefault="00441E63" w:rsidP="006212A3">
      <w:pPr>
        <w:pStyle w:val="ListParagraph"/>
        <w:numPr>
          <w:ilvl w:val="0"/>
          <w:numId w:val="6"/>
        </w:numPr>
        <w:shd w:val="clear" w:color="auto" w:fill="FFFFFF"/>
        <w:autoSpaceDE w:val="0"/>
        <w:autoSpaceDN w:val="0"/>
        <w:adjustRightInd w:val="0"/>
        <w:spacing w:after="0" w:line="480" w:lineRule="auto"/>
        <w:ind w:left="993" w:hanging="426"/>
        <w:jc w:val="both"/>
        <w:rPr>
          <w:rFonts w:ascii="Times New Roman" w:hAnsi="Times New Roman"/>
          <w:sz w:val="24"/>
          <w:szCs w:val="24"/>
        </w:rPr>
      </w:pPr>
      <w:r w:rsidRPr="006258B8">
        <w:rPr>
          <w:rFonts w:ascii="Times New Roman" w:hAnsi="Times New Roman"/>
          <w:sz w:val="24"/>
          <w:szCs w:val="24"/>
        </w:rPr>
        <w:t>Formulir-formulir yang dipergunakan dan bagaimana menggunakannya;</w:t>
      </w:r>
    </w:p>
    <w:p w:rsidR="00441E63" w:rsidRDefault="00441E63" w:rsidP="006212A3">
      <w:pPr>
        <w:pStyle w:val="ListParagraph"/>
        <w:numPr>
          <w:ilvl w:val="0"/>
          <w:numId w:val="6"/>
        </w:numPr>
        <w:shd w:val="clear" w:color="auto" w:fill="FFFFFF"/>
        <w:autoSpaceDE w:val="0"/>
        <w:autoSpaceDN w:val="0"/>
        <w:adjustRightInd w:val="0"/>
        <w:spacing w:after="0" w:line="480" w:lineRule="auto"/>
        <w:ind w:left="993" w:hanging="426"/>
        <w:jc w:val="both"/>
        <w:rPr>
          <w:rFonts w:ascii="Times New Roman" w:hAnsi="Times New Roman"/>
          <w:sz w:val="24"/>
          <w:szCs w:val="24"/>
        </w:rPr>
      </w:pPr>
      <w:r w:rsidRPr="006258B8">
        <w:rPr>
          <w:rFonts w:ascii="Times New Roman" w:hAnsi="Times New Roman"/>
          <w:sz w:val="24"/>
          <w:szCs w:val="24"/>
        </w:rPr>
        <w:t>Tanggal dikeluarkannya dan di bawah kekuasaan siapa buku pedoman tersebut diterbitkan;</w:t>
      </w:r>
    </w:p>
    <w:p w:rsidR="00441E63" w:rsidRPr="001750E5" w:rsidRDefault="00441E63" w:rsidP="006212A3">
      <w:pPr>
        <w:pStyle w:val="ListParagraph"/>
        <w:numPr>
          <w:ilvl w:val="0"/>
          <w:numId w:val="6"/>
        </w:numPr>
        <w:shd w:val="clear" w:color="auto" w:fill="FFFFFF"/>
        <w:autoSpaceDE w:val="0"/>
        <w:autoSpaceDN w:val="0"/>
        <w:adjustRightInd w:val="0"/>
        <w:spacing w:after="0" w:line="480" w:lineRule="auto"/>
        <w:ind w:left="993" w:hanging="426"/>
        <w:jc w:val="both"/>
        <w:rPr>
          <w:rFonts w:ascii="Times New Roman" w:hAnsi="Times New Roman"/>
          <w:sz w:val="24"/>
          <w:szCs w:val="24"/>
        </w:rPr>
      </w:pPr>
      <w:r w:rsidRPr="006258B8">
        <w:rPr>
          <w:rFonts w:ascii="Times New Roman" w:hAnsi="Times New Roman"/>
          <w:sz w:val="24"/>
          <w:szCs w:val="24"/>
        </w:rPr>
        <w:t xml:space="preserve">Informasi tentang bagaimana menggunakan buku pedoman tersebut </w:t>
      </w:r>
    </w:p>
    <w:p w:rsidR="00AC4BC7" w:rsidRDefault="00441E63" w:rsidP="006212A3">
      <w:pPr>
        <w:pStyle w:val="ListParagraph"/>
        <w:shd w:val="clear" w:color="auto" w:fill="FFFFFF"/>
        <w:autoSpaceDE w:val="0"/>
        <w:autoSpaceDN w:val="0"/>
        <w:adjustRightInd w:val="0"/>
        <w:spacing w:after="0" w:line="480" w:lineRule="auto"/>
        <w:ind w:left="0" w:firstLine="720"/>
        <w:jc w:val="both"/>
        <w:rPr>
          <w:rFonts w:ascii="Times New Roman" w:hAnsi="Times New Roman"/>
          <w:sz w:val="24"/>
          <w:szCs w:val="24"/>
          <w:lang w:val="id-ID"/>
        </w:rPr>
      </w:pPr>
      <w:r w:rsidRPr="006258B8">
        <w:rPr>
          <w:rFonts w:ascii="Times New Roman" w:hAnsi="Times New Roman"/>
          <w:sz w:val="24"/>
          <w:szCs w:val="24"/>
        </w:rPr>
        <w:t xml:space="preserve">Penyusunan </w:t>
      </w:r>
      <w:r w:rsidR="009D4E0A">
        <w:rPr>
          <w:rFonts w:ascii="Times New Roman" w:hAnsi="Times New Roman"/>
          <w:sz w:val="24"/>
          <w:szCs w:val="24"/>
          <w:lang w:val="id-ID"/>
        </w:rPr>
        <w:t>SOP</w:t>
      </w:r>
      <w:r w:rsidR="00AC4BC7">
        <w:rPr>
          <w:rFonts w:ascii="Times New Roman" w:hAnsi="Times New Roman"/>
          <w:sz w:val="24"/>
          <w:szCs w:val="24"/>
          <w:lang w:val="id-ID"/>
        </w:rPr>
        <w:t xml:space="preserve"> menurut</w:t>
      </w:r>
      <w:r w:rsidR="009D4E0A">
        <w:rPr>
          <w:rFonts w:ascii="Times New Roman" w:hAnsi="Times New Roman"/>
          <w:sz w:val="24"/>
          <w:szCs w:val="24"/>
          <w:lang w:val="id-ID"/>
        </w:rPr>
        <w:t xml:space="preserve"> </w:t>
      </w:r>
      <w:r w:rsidR="00AC4BC7" w:rsidRPr="00EE71E2">
        <w:rPr>
          <w:rFonts w:ascii="Times New Roman" w:hAnsi="Times New Roman"/>
          <w:sz w:val="24"/>
          <w:szCs w:val="24"/>
        </w:rPr>
        <w:t>Istyadi Insani</w:t>
      </w:r>
      <w:r w:rsidR="00AC4BC7">
        <w:rPr>
          <w:rFonts w:ascii="Times New Roman" w:hAnsi="Times New Roman"/>
          <w:sz w:val="24"/>
          <w:szCs w:val="24"/>
        </w:rPr>
        <w:t xml:space="preserve"> (2010: </w:t>
      </w:r>
      <w:r w:rsidR="00AC4BC7">
        <w:rPr>
          <w:rFonts w:ascii="Times New Roman" w:hAnsi="Times New Roman"/>
          <w:sz w:val="24"/>
          <w:szCs w:val="24"/>
          <w:lang w:val="id-ID"/>
        </w:rPr>
        <w:t>4</w:t>
      </w:r>
      <w:r w:rsidR="00AC4BC7">
        <w:rPr>
          <w:rFonts w:ascii="Times New Roman" w:hAnsi="Times New Roman"/>
          <w:sz w:val="24"/>
          <w:szCs w:val="24"/>
        </w:rPr>
        <w:t xml:space="preserve">) </w:t>
      </w:r>
      <w:r w:rsidRPr="006258B8">
        <w:rPr>
          <w:rFonts w:ascii="Times New Roman" w:hAnsi="Times New Roman"/>
          <w:sz w:val="24"/>
          <w:szCs w:val="24"/>
        </w:rPr>
        <w:t xml:space="preserve">terbagi dalam tiga proses </w:t>
      </w:r>
      <w:r w:rsidR="00AC4BC7">
        <w:rPr>
          <w:rFonts w:ascii="Times New Roman" w:hAnsi="Times New Roman"/>
          <w:sz w:val="24"/>
          <w:szCs w:val="24"/>
          <w:lang w:val="id-ID"/>
        </w:rPr>
        <w:t>antara lain adalah sebagai berikut:</w:t>
      </w:r>
    </w:p>
    <w:p w:rsidR="00AC4BC7" w:rsidRPr="00AC4BC7" w:rsidRDefault="00441E63" w:rsidP="006212A3">
      <w:pPr>
        <w:pStyle w:val="ListParagraph"/>
        <w:numPr>
          <w:ilvl w:val="0"/>
          <w:numId w:val="14"/>
        </w:numPr>
        <w:shd w:val="clear" w:color="auto" w:fill="FFFFFF"/>
        <w:autoSpaceDE w:val="0"/>
        <w:autoSpaceDN w:val="0"/>
        <w:adjustRightInd w:val="0"/>
        <w:spacing w:after="0" w:line="480" w:lineRule="auto"/>
        <w:ind w:left="993" w:hanging="426"/>
        <w:jc w:val="both"/>
        <w:rPr>
          <w:rFonts w:ascii="Times New Roman" w:hAnsi="Times New Roman"/>
          <w:sz w:val="24"/>
          <w:szCs w:val="24"/>
        </w:rPr>
      </w:pPr>
      <w:r w:rsidRPr="00EE71E2">
        <w:rPr>
          <w:rFonts w:ascii="Times New Roman" w:hAnsi="Times New Roman"/>
          <w:i/>
          <w:iCs/>
          <w:sz w:val="24"/>
          <w:szCs w:val="24"/>
        </w:rPr>
        <w:t xml:space="preserve">Requirement discovery </w:t>
      </w:r>
      <w:r w:rsidRPr="00EE71E2">
        <w:rPr>
          <w:rFonts w:ascii="Times New Roman" w:hAnsi="Times New Roman"/>
          <w:sz w:val="24"/>
          <w:szCs w:val="24"/>
        </w:rPr>
        <w:t xml:space="preserve">berupa teknik yang digunakan oleh sistem tersebut untuk mengidentifikasi permasalahan sistem dan pemecahannya dari pengguna sistem; </w:t>
      </w:r>
    </w:p>
    <w:p w:rsidR="00AC4BC7" w:rsidRPr="00AC4BC7" w:rsidRDefault="00441E63" w:rsidP="006212A3">
      <w:pPr>
        <w:pStyle w:val="ListParagraph"/>
        <w:numPr>
          <w:ilvl w:val="0"/>
          <w:numId w:val="14"/>
        </w:numPr>
        <w:shd w:val="clear" w:color="auto" w:fill="FFFFFF"/>
        <w:autoSpaceDE w:val="0"/>
        <w:autoSpaceDN w:val="0"/>
        <w:adjustRightInd w:val="0"/>
        <w:spacing w:after="0" w:line="480" w:lineRule="auto"/>
        <w:ind w:left="993" w:hanging="426"/>
        <w:jc w:val="both"/>
        <w:rPr>
          <w:rFonts w:ascii="Times New Roman" w:hAnsi="Times New Roman"/>
          <w:sz w:val="24"/>
          <w:szCs w:val="24"/>
        </w:rPr>
      </w:pPr>
      <w:r w:rsidRPr="00EE71E2">
        <w:rPr>
          <w:rFonts w:ascii="Times New Roman" w:hAnsi="Times New Roman"/>
          <w:i/>
          <w:iCs/>
          <w:sz w:val="24"/>
          <w:szCs w:val="24"/>
        </w:rPr>
        <w:t xml:space="preserve">Data modeling </w:t>
      </w:r>
      <w:r w:rsidRPr="00EE71E2">
        <w:rPr>
          <w:rFonts w:ascii="Times New Roman" w:hAnsi="Times New Roman"/>
          <w:sz w:val="24"/>
          <w:szCs w:val="24"/>
        </w:rPr>
        <w:t>berupa teknik untuk mengorganisasikan dan men</w:t>
      </w:r>
      <w:r w:rsidR="00AC4BC7">
        <w:rPr>
          <w:rFonts w:ascii="Times New Roman" w:hAnsi="Times New Roman"/>
          <w:sz w:val="24"/>
          <w:szCs w:val="24"/>
        </w:rPr>
        <w:t xml:space="preserve">dokumentasikan sistem data; </w:t>
      </w:r>
    </w:p>
    <w:p w:rsidR="00AC4BC7" w:rsidRPr="00AC4BC7" w:rsidRDefault="00441E63" w:rsidP="006212A3">
      <w:pPr>
        <w:pStyle w:val="ListParagraph"/>
        <w:numPr>
          <w:ilvl w:val="0"/>
          <w:numId w:val="14"/>
        </w:numPr>
        <w:shd w:val="clear" w:color="auto" w:fill="FFFFFF"/>
        <w:autoSpaceDE w:val="0"/>
        <w:autoSpaceDN w:val="0"/>
        <w:adjustRightInd w:val="0"/>
        <w:spacing w:after="0" w:line="480" w:lineRule="auto"/>
        <w:ind w:left="993" w:hanging="426"/>
        <w:jc w:val="both"/>
        <w:rPr>
          <w:rFonts w:ascii="Times New Roman" w:hAnsi="Times New Roman"/>
          <w:sz w:val="24"/>
          <w:szCs w:val="24"/>
        </w:rPr>
      </w:pPr>
      <w:r w:rsidRPr="00EE71E2">
        <w:rPr>
          <w:rFonts w:ascii="Times New Roman" w:hAnsi="Times New Roman"/>
          <w:i/>
          <w:iCs/>
          <w:sz w:val="24"/>
          <w:szCs w:val="24"/>
        </w:rPr>
        <w:t xml:space="preserve">Process modeling </w:t>
      </w:r>
      <w:r w:rsidRPr="00EE71E2">
        <w:rPr>
          <w:rFonts w:ascii="Times New Roman" w:hAnsi="Times New Roman"/>
          <w:sz w:val="24"/>
          <w:szCs w:val="24"/>
        </w:rPr>
        <w:t xml:space="preserve">berupa teknik untuk mengorganisasikan dan mendokumentasikan struktur dan data yang ada pada seluruh sistem </w:t>
      </w:r>
      <w:r w:rsidRPr="00EE71E2">
        <w:rPr>
          <w:rFonts w:ascii="Times New Roman" w:hAnsi="Times New Roman"/>
          <w:sz w:val="24"/>
          <w:szCs w:val="24"/>
        </w:rPr>
        <w:lastRenderedPageBreak/>
        <w:t xml:space="preserve">proses atau logis, kebijakan prosedur yang akan diimplementasikan dalam suatu proses sistem. </w:t>
      </w:r>
    </w:p>
    <w:p w:rsidR="006212A3" w:rsidRDefault="00AC4BC7" w:rsidP="006212A3">
      <w:pPr>
        <w:pStyle w:val="ListParagraph"/>
        <w:shd w:val="clear" w:color="auto" w:fill="FFFFFF"/>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lang w:val="id-ID"/>
        </w:rPr>
        <w:t xml:space="preserve">Berdasarkan </w:t>
      </w:r>
      <w:r w:rsidR="00441E63" w:rsidRPr="00EE71E2">
        <w:rPr>
          <w:rFonts w:ascii="Times New Roman" w:hAnsi="Times New Roman"/>
          <w:sz w:val="24"/>
          <w:szCs w:val="24"/>
        </w:rPr>
        <w:t>ruang lingkupnya, penyusuan SOP dilakukan di</w:t>
      </w:r>
      <w:r>
        <w:rPr>
          <w:rFonts w:ascii="Times New Roman" w:hAnsi="Times New Roman"/>
          <w:sz w:val="24"/>
          <w:szCs w:val="24"/>
          <w:lang w:val="id-ID"/>
        </w:rPr>
        <w:t xml:space="preserve"> </w:t>
      </w:r>
      <w:r w:rsidR="00441E63" w:rsidRPr="00EE71E2">
        <w:rPr>
          <w:rFonts w:ascii="Times New Roman" w:hAnsi="Times New Roman"/>
          <w:sz w:val="24"/>
          <w:szCs w:val="24"/>
        </w:rPr>
        <w:t>setiap satuan unit kerja dan menyajikan langkah-langkah serta prosedur yang spesifik berkenaan dengan kekhasan tupoksi masing-masing satuan unit kerja yang meliputi penyusunan langkah</w:t>
      </w:r>
      <w:r w:rsidR="00253DB2">
        <w:rPr>
          <w:rFonts w:ascii="Times New Roman" w:hAnsi="Times New Roman"/>
          <w:sz w:val="24"/>
          <w:szCs w:val="24"/>
          <w:lang w:val="id-ID"/>
        </w:rPr>
        <w:t>-</w:t>
      </w:r>
      <w:r w:rsidR="00441E63" w:rsidRPr="00EE71E2">
        <w:rPr>
          <w:rFonts w:ascii="Times New Roman" w:hAnsi="Times New Roman"/>
          <w:sz w:val="24"/>
          <w:szCs w:val="24"/>
        </w:rPr>
        <w:t xml:space="preserve">langkah, tahapan, mekanisme maupun alur kegiatan. SOP kemudian menjadi alat untuk meningkatkan kinerja penyelenggaraan pemerintahan secara efektif dan efisien. </w:t>
      </w:r>
    </w:p>
    <w:p w:rsidR="00441E63" w:rsidRPr="00EE71E2" w:rsidRDefault="008734E8" w:rsidP="006212A3">
      <w:pPr>
        <w:pStyle w:val="ListParagraph"/>
        <w:shd w:val="clear" w:color="auto" w:fill="FFFFFF"/>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lang w:val="id-ID"/>
        </w:rPr>
        <w:t xml:space="preserve">Menurut </w:t>
      </w:r>
      <w:r w:rsidRPr="00EE71E2">
        <w:rPr>
          <w:rFonts w:ascii="Times New Roman" w:hAnsi="Times New Roman"/>
          <w:sz w:val="24"/>
          <w:szCs w:val="24"/>
        </w:rPr>
        <w:t>Istyadi Insani</w:t>
      </w:r>
      <w:r>
        <w:rPr>
          <w:rFonts w:ascii="Times New Roman" w:hAnsi="Times New Roman"/>
          <w:sz w:val="24"/>
          <w:szCs w:val="24"/>
        </w:rPr>
        <w:t xml:space="preserve"> (2010:</w:t>
      </w:r>
      <w:r>
        <w:rPr>
          <w:rFonts w:ascii="Times New Roman" w:hAnsi="Times New Roman"/>
          <w:sz w:val="24"/>
          <w:szCs w:val="24"/>
          <w:lang w:val="id-ID"/>
        </w:rPr>
        <w:t>6</w:t>
      </w:r>
      <w:r>
        <w:rPr>
          <w:rFonts w:ascii="Times New Roman" w:hAnsi="Times New Roman"/>
          <w:sz w:val="24"/>
          <w:szCs w:val="24"/>
        </w:rPr>
        <w:t xml:space="preserve">) </w:t>
      </w:r>
      <w:r w:rsidR="006212A3">
        <w:rPr>
          <w:rFonts w:ascii="Times New Roman" w:hAnsi="Times New Roman"/>
          <w:sz w:val="24"/>
          <w:szCs w:val="24"/>
        </w:rPr>
        <w:t>p</w:t>
      </w:r>
      <w:r w:rsidR="00441E63" w:rsidRPr="00EE71E2">
        <w:rPr>
          <w:rFonts w:ascii="Times New Roman" w:hAnsi="Times New Roman"/>
          <w:sz w:val="24"/>
          <w:szCs w:val="24"/>
        </w:rPr>
        <w:t>rinsip dasar yang perlu diperhatikan dalam penyusunan SOP adalah :</w:t>
      </w:r>
    </w:p>
    <w:p w:rsidR="00441E63" w:rsidRDefault="00441E63" w:rsidP="006212A3">
      <w:pPr>
        <w:pStyle w:val="ListParagraph"/>
        <w:numPr>
          <w:ilvl w:val="0"/>
          <w:numId w:val="7"/>
        </w:numPr>
        <w:shd w:val="clear" w:color="auto" w:fill="FFFFFF"/>
        <w:autoSpaceDE w:val="0"/>
        <w:autoSpaceDN w:val="0"/>
        <w:adjustRightInd w:val="0"/>
        <w:spacing w:after="0" w:line="480" w:lineRule="auto"/>
        <w:ind w:left="851" w:hanging="284"/>
        <w:jc w:val="both"/>
        <w:rPr>
          <w:rFonts w:ascii="Times New Roman" w:hAnsi="Times New Roman"/>
          <w:sz w:val="24"/>
          <w:szCs w:val="24"/>
        </w:rPr>
      </w:pPr>
      <w:r w:rsidRPr="006258B8">
        <w:rPr>
          <w:rFonts w:ascii="Times New Roman" w:hAnsi="Times New Roman"/>
          <w:sz w:val="24"/>
          <w:szCs w:val="24"/>
        </w:rPr>
        <w:t>Penyusunan SOP harus mengacu pada SOTK, TUPOKSI, serta alur dokumen;</w:t>
      </w:r>
    </w:p>
    <w:p w:rsidR="00441E63" w:rsidRDefault="00441E63" w:rsidP="006212A3">
      <w:pPr>
        <w:pStyle w:val="ListParagraph"/>
        <w:numPr>
          <w:ilvl w:val="0"/>
          <w:numId w:val="7"/>
        </w:numPr>
        <w:shd w:val="clear" w:color="auto" w:fill="FFFFFF"/>
        <w:autoSpaceDE w:val="0"/>
        <w:autoSpaceDN w:val="0"/>
        <w:adjustRightInd w:val="0"/>
        <w:spacing w:after="0" w:line="480" w:lineRule="auto"/>
        <w:ind w:left="851" w:hanging="284"/>
        <w:jc w:val="both"/>
        <w:rPr>
          <w:rFonts w:ascii="Times New Roman" w:hAnsi="Times New Roman"/>
          <w:sz w:val="24"/>
          <w:szCs w:val="24"/>
        </w:rPr>
      </w:pPr>
      <w:r w:rsidRPr="006258B8">
        <w:rPr>
          <w:rFonts w:ascii="Times New Roman" w:hAnsi="Times New Roman"/>
          <w:sz w:val="24"/>
          <w:szCs w:val="24"/>
        </w:rPr>
        <w:t>Prosedur kerja menjadi tanggung jawab semua anggota organisasi;</w:t>
      </w:r>
    </w:p>
    <w:p w:rsidR="00441E63" w:rsidRDefault="00441E63" w:rsidP="006212A3">
      <w:pPr>
        <w:pStyle w:val="ListParagraph"/>
        <w:numPr>
          <w:ilvl w:val="0"/>
          <w:numId w:val="7"/>
        </w:numPr>
        <w:shd w:val="clear" w:color="auto" w:fill="FFFFFF"/>
        <w:autoSpaceDE w:val="0"/>
        <w:autoSpaceDN w:val="0"/>
        <w:adjustRightInd w:val="0"/>
        <w:spacing w:after="0" w:line="480" w:lineRule="auto"/>
        <w:ind w:left="851" w:hanging="284"/>
        <w:jc w:val="both"/>
        <w:rPr>
          <w:rFonts w:ascii="Times New Roman" w:hAnsi="Times New Roman"/>
          <w:sz w:val="24"/>
          <w:szCs w:val="24"/>
        </w:rPr>
      </w:pPr>
      <w:r w:rsidRPr="006258B8">
        <w:rPr>
          <w:rFonts w:ascii="Times New Roman" w:hAnsi="Times New Roman"/>
          <w:sz w:val="24"/>
          <w:szCs w:val="24"/>
        </w:rPr>
        <w:t>Fungsi dan aktivitas dikendalikan oleh prosedur, sehingga perlu dikembangkan diagram alur dari kegiatan organisasi;</w:t>
      </w:r>
    </w:p>
    <w:p w:rsidR="00441E63" w:rsidRDefault="00441E63" w:rsidP="006212A3">
      <w:pPr>
        <w:pStyle w:val="ListParagraph"/>
        <w:numPr>
          <w:ilvl w:val="0"/>
          <w:numId w:val="7"/>
        </w:numPr>
        <w:shd w:val="clear" w:color="auto" w:fill="FFFFFF"/>
        <w:autoSpaceDE w:val="0"/>
        <w:autoSpaceDN w:val="0"/>
        <w:adjustRightInd w:val="0"/>
        <w:spacing w:after="0" w:line="480" w:lineRule="auto"/>
        <w:ind w:left="851" w:hanging="284"/>
        <w:jc w:val="both"/>
        <w:rPr>
          <w:rFonts w:ascii="Times New Roman" w:hAnsi="Times New Roman"/>
          <w:sz w:val="24"/>
          <w:szCs w:val="24"/>
        </w:rPr>
      </w:pPr>
      <w:r w:rsidRPr="006258B8">
        <w:rPr>
          <w:rFonts w:ascii="Times New Roman" w:hAnsi="Times New Roman"/>
          <w:sz w:val="24"/>
          <w:szCs w:val="24"/>
        </w:rPr>
        <w:t>SOP didasarkan atas kebijakan yang berlaku;</w:t>
      </w:r>
    </w:p>
    <w:p w:rsidR="00441E63" w:rsidRDefault="00441E63" w:rsidP="006212A3">
      <w:pPr>
        <w:pStyle w:val="ListParagraph"/>
        <w:numPr>
          <w:ilvl w:val="0"/>
          <w:numId w:val="7"/>
        </w:numPr>
        <w:shd w:val="clear" w:color="auto" w:fill="FFFFFF"/>
        <w:autoSpaceDE w:val="0"/>
        <w:autoSpaceDN w:val="0"/>
        <w:adjustRightInd w:val="0"/>
        <w:spacing w:after="0" w:line="480" w:lineRule="auto"/>
        <w:ind w:left="851" w:hanging="284"/>
        <w:jc w:val="both"/>
        <w:rPr>
          <w:rFonts w:ascii="Times New Roman" w:hAnsi="Times New Roman"/>
          <w:sz w:val="24"/>
          <w:szCs w:val="24"/>
        </w:rPr>
      </w:pPr>
      <w:r w:rsidRPr="006258B8">
        <w:rPr>
          <w:rFonts w:ascii="Times New Roman" w:hAnsi="Times New Roman"/>
          <w:sz w:val="24"/>
          <w:szCs w:val="24"/>
        </w:rPr>
        <w:t xml:space="preserve">SOP dikoordinasikan untuk mengurangi kemungkinan terjadinya kesalahan/penyimpangan; </w:t>
      </w:r>
    </w:p>
    <w:p w:rsidR="00441E63" w:rsidRDefault="00441E63" w:rsidP="006212A3">
      <w:pPr>
        <w:pStyle w:val="ListParagraph"/>
        <w:numPr>
          <w:ilvl w:val="0"/>
          <w:numId w:val="7"/>
        </w:numPr>
        <w:shd w:val="clear" w:color="auto" w:fill="FFFFFF"/>
        <w:autoSpaceDE w:val="0"/>
        <w:autoSpaceDN w:val="0"/>
        <w:adjustRightInd w:val="0"/>
        <w:spacing w:after="0" w:line="480" w:lineRule="auto"/>
        <w:ind w:left="851" w:hanging="284"/>
        <w:jc w:val="both"/>
        <w:rPr>
          <w:rFonts w:ascii="Times New Roman" w:hAnsi="Times New Roman"/>
          <w:sz w:val="24"/>
          <w:szCs w:val="24"/>
        </w:rPr>
      </w:pPr>
      <w:r w:rsidRPr="006258B8">
        <w:rPr>
          <w:rFonts w:ascii="Times New Roman" w:hAnsi="Times New Roman"/>
          <w:sz w:val="24"/>
          <w:szCs w:val="24"/>
        </w:rPr>
        <w:t>SOP tidak terlalu rinci;</w:t>
      </w:r>
    </w:p>
    <w:p w:rsidR="00441E63" w:rsidRDefault="00441E63" w:rsidP="006212A3">
      <w:pPr>
        <w:pStyle w:val="ListParagraph"/>
        <w:numPr>
          <w:ilvl w:val="0"/>
          <w:numId w:val="7"/>
        </w:numPr>
        <w:shd w:val="clear" w:color="auto" w:fill="FFFFFF"/>
        <w:autoSpaceDE w:val="0"/>
        <w:autoSpaceDN w:val="0"/>
        <w:adjustRightInd w:val="0"/>
        <w:spacing w:after="0" w:line="480" w:lineRule="auto"/>
        <w:ind w:left="851" w:hanging="284"/>
        <w:jc w:val="both"/>
        <w:rPr>
          <w:rFonts w:ascii="Times New Roman" w:hAnsi="Times New Roman"/>
          <w:sz w:val="24"/>
          <w:szCs w:val="24"/>
        </w:rPr>
      </w:pPr>
      <w:r w:rsidRPr="006258B8">
        <w:rPr>
          <w:rFonts w:ascii="Times New Roman" w:hAnsi="Times New Roman"/>
          <w:sz w:val="24"/>
          <w:szCs w:val="24"/>
        </w:rPr>
        <w:t>SOP dibuat sesederhana mungkin;</w:t>
      </w:r>
    </w:p>
    <w:p w:rsidR="00441E63" w:rsidRPr="006258B8" w:rsidRDefault="00441E63" w:rsidP="006212A3">
      <w:pPr>
        <w:pStyle w:val="ListParagraph"/>
        <w:numPr>
          <w:ilvl w:val="0"/>
          <w:numId w:val="7"/>
        </w:numPr>
        <w:shd w:val="clear" w:color="auto" w:fill="FFFFFF"/>
        <w:autoSpaceDE w:val="0"/>
        <w:autoSpaceDN w:val="0"/>
        <w:adjustRightInd w:val="0"/>
        <w:spacing w:after="0" w:line="480" w:lineRule="auto"/>
        <w:ind w:left="851" w:hanging="284"/>
        <w:jc w:val="both"/>
        <w:rPr>
          <w:rFonts w:ascii="Times New Roman" w:hAnsi="Times New Roman"/>
          <w:b/>
          <w:bCs/>
          <w:sz w:val="24"/>
          <w:szCs w:val="24"/>
        </w:rPr>
      </w:pPr>
      <w:r w:rsidRPr="006258B8">
        <w:rPr>
          <w:rFonts w:ascii="Times New Roman" w:hAnsi="Times New Roman"/>
          <w:sz w:val="24"/>
          <w:szCs w:val="24"/>
        </w:rPr>
        <w:t>SOP tidak tumpang tindih, bertentangan atau duplikasi dengan prosedur lain;</w:t>
      </w:r>
    </w:p>
    <w:p w:rsidR="00441E63" w:rsidRPr="008D5F0A" w:rsidRDefault="00441E63" w:rsidP="006212A3">
      <w:pPr>
        <w:pStyle w:val="ListParagraph"/>
        <w:numPr>
          <w:ilvl w:val="0"/>
          <w:numId w:val="7"/>
        </w:numPr>
        <w:shd w:val="clear" w:color="auto" w:fill="FFFFFF"/>
        <w:autoSpaceDE w:val="0"/>
        <w:autoSpaceDN w:val="0"/>
        <w:adjustRightInd w:val="0"/>
        <w:spacing w:after="0" w:line="480" w:lineRule="auto"/>
        <w:ind w:left="851" w:hanging="284"/>
        <w:jc w:val="both"/>
        <w:rPr>
          <w:rFonts w:ascii="Times New Roman" w:hAnsi="Times New Roman"/>
          <w:b/>
          <w:bCs/>
          <w:sz w:val="24"/>
          <w:szCs w:val="24"/>
        </w:rPr>
      </w:pPr>
      <w:r w:rsidRPr="006258B8">
        <w:rPr>
          <w:rFonts w:ascii="Times New Roman" w:hAnsi="Times New Roman"/>
          <w:sz w:val="24"/>
          <w:szCs w:val="24"/>
        </w:rPr>
        <w:t>SOP ditinjau ulang secara periodik dan dikembangkan sesuai kebutuhan</w:t>
      </w:r>
      <w:r w:rsidRPr="006258B8">
        <w:rPr>
          <w:rFonts w:ascii="Times New Roman" w:hAnsi="Times New Roman"/>
          <w:b/>
          <w:bCs/>
          <w:sz w:val="24"/>
          <w:szCs w:val="24"/>
        </w:rPr>
        <w:t>.</w:t>
      </w:r>
    </w:p>
    <w:p w:rsidR="009E2241" w:rsidRDefault="00441E63" w:rsidP="006212A3">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EE71E2">
        <w:rPr>
          <w:rFonts w:ascii="Times New Roman" w:hAnsi="Times New Roman"/>
          <w:sz w:val="24"/>
          <w:szCs w:val="24"/>
        </w:rPr>
        <w:lastRenderedPageBreak/>
        <w:t xml:space="preserve">Berdasarkan pada prinsip penyusunan SOP </w:t>
      </w:r>
      <w:r w:rsidR="009761B6">
        <w:rPr>
          <w:rFonts w:ascii="Times New Roman" w:hAnsi="Times New Roman"/>
          <w:sz w:val="24"/>
          <w:szCs w:val="24"/>
        </w:rPr>
        <w:t xml:space="preserve">yang termuat dalam </w:t>
      </w:r>
      <w:r w:rsidR="009761B6" w:rsidRPr="009B0B09">
        <w:rPr>
          <w:rFonts w:ascii="Times New Roman" w:hAnsi="Times New Roman"/>
          <w:sz w:val="24"/>
          <w:szCs w:val="24"/>
        </w:rPr>
        <w:t>SOP pembayaran bia</w:t>
      </w:r>
      <w:r w:rsidR="00A12644">
        <w:rPr>
          <w:rFonts w:ascii="Times New Roman" w:hAnsi="Times New Roman"/>
          <w:sz w:val="24"/>
          <w:szCs w:val="24"/>
        </w:rPr>
        <w:t xml:space="preserve">ya kesehatan MCM. </w:t>
      </w:r>
      <w:r w:rsidR="009761B6" w:rsidRPr="009B0B09">
        <w:rPr>
          <w:rFonts w:ascii="Times New Roman" w:hAnsi="Times New Roman"/>
          <w:sz w:val="24"/>
          <w:szCs w:val="24"/>
        </w:rPr>
        <w:t>HS 0.1.D 02.2 H 15</w:t>
      </w:r>
      <w:r w:rsidR="009761B6">
        <w:rPr>
          <w:rFonts w:ascii="Times New Roman" w:hAnsi="Times New Roman"/>
          <w:sz w:val="24"/>
          <w:szCs w:val="24"/>
          <w:lang w:val="id-ID"/>
        </w:rPr>
        <w:t xml:space="preserve"> RSUP Hasan Sadikin Bandung </w:t>
      </w:r>
      <w:r w:rsidRPr="00EE71E2">
        <w:rPr>
          <w:rFonts w:ascii="Times New Roman" w:hAnsi="Times New Roman"/>
          <w:sz w:val="24"/>
          <w:szCs w:val="24"/>
        </w:rPr>
        <w:t>penyusunan SOP didasarkan</w:t>
      </w:r>
      <w:r>
        <w:rPr>
          <w:rFonts w:ascii="Times New Roman" w:hAnsi="Times New Roman"/>
          <w:sz w:val="24"/>
          <w:szCs w:val="24"/>
        </w:rPr>
        <w:t xml:space="preserve"> </w:t>
      </w:r>
      <w:r w:rsidRPr="00EE71E2">
        <w:rPr>
          <w:rFonts w:ascii="Times New Roman" w:hAnsi="Times New Roman"/>
          <w:sz w:val="24"/>
          <w:szCs w:val="24"/>
        </w:rPr>
        <w:t>pada tipe satuan kerja, aliran aktivitas, dan aliran dokumen. Kinerja SOP diproksikan dalam bentuk durasi waktu, baik dalam satuan jam, hari, atau minggu, dan bentuk hirarkhi struktur organisasi yang berlaku. Proses penyusunan SOP dilakukan dengan memperhatikan kedudukan, tupoksi, dan uraian tugas dari unit kerja yang bersangkutan. Berdasarkan aspek-aspek tersebut SOP disusun dalam bentuk diagram alur (</w:t>
      </w:r>
      <w:r w:rsidRPr="00EE71E2">
        <w:rPr>
          <w:rFonts w:ascii="Times New Roman" w:hAnsi="Times New Roman"/>
          <w:i/>
          <w:iCs/>
          <w:sz w:val="24"/>
          <w:szCs w:val="24"/>
        </w:rPr>
        <w:t>flow chart</w:t>
      </w:r>
      <w:r w:rsidRPr="00EE71E2">
        <w:rPr>
          <w:rFonts w:ascii="Times New Roman" w:hAnsi="Times New Roman"/>
          <w:sz w:val="24"/>
          <w:szCs w:val="24"/>
        </w:rPr>
        <w:t xml:space="preserve">) dengan menggunakan simbol-simbol yang menggambarkan urutan langkah kerja, aliran dokumen, tahapan mekanisme, serta waktu kegiatan. Setiap satuan unit kerja memiliki SOP sesuai dengan rincian tugas pokok dan fungsinya, karena itu setiap satuan unit kerja memiliki lebih dari satu SOP. </w:t>
      </w:r>
    </w:p>
    <w:p w:rsidR="00441E63" w:rsidRDefault="00441E63" w:rsidP="0022637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EE71E2">
        <w:rPr>
          <w:rFonts w:ascii="Times New Roman" w:hAnsi="Times New Roman"/>
          <w:sz w:val="24"/>
          <w:szCs w:val="24"/>
        </w:rPr>
        <w:t xml:space="preserve">Pelaksanaan SOP </w:t>
      </w:r>
      <w:r w:rsidR="00FC3618">
        <w:rPr>
          <w:rFonts w:ascii="Times New Roman" w:hAnsi="Times New Roman"/>
          <w:sz w:val="24"/>
          <w:szCs w:val="24"/>
        </w:rPr>
        <w:t xml:space="preserve">yang termuat dalam </w:t>
      </w:r>
      <w:r w:rsidR="00FC3618" w:rsidRPr="009B0B09">
        <w:rPr>
          <w:rFonts w:ascii="Times New Roman" w:hAnsi="Times New Roman"/>
          <w:sz w:val="24"/>
          <w:szCs w:val="24"/>
        </w:rPr>
        <w:t>SOP pembayaran biaya kesehatan MCM,HS 0.1.D 02.2 H 15</w:t>
      </w:r>
      <w:r w:rsidR="00FC3618">
        <w:rPr>
          <w:rFonts w:ascii="Times New Roman" w:hAnsi="Times New Roman"/>
          <w:sz w:val="24"/>
          <w:szCs w:val="24"/>
          <w:lang w:val="id-ID"/>
        </w:rPr>
        <w:t xml:space="preserve"> RSUP Hasan Sadikin Bandung </w:t>
      </w:r>
      <w:r w:rsidRPr="00EE71E2">
        <w:rPr>
          <w:rFonts w:ascii="Times New Roman" w:hAnsi="Times New Roman"/>
          <w:sz w:val="24"/>
          <w:szCs w:val="24"/>
        </w:rPr>
        <w:t>dapat dimonitor secara internal maupun eksternal dan SOP</w:t>
      </w:r>
      <w:r>
        <w:rPr>
          <w:rFonts w:ascii="Times New Roman" w:hAnsi="Times New Roman"/>
          <w:sz w:val="24"/>
          <w:szCs w:val="24"/>
        </w:rPr>
        <w:t xml:space="preserve"> </w:t>
      </w:r>
      <w:r w:rsidRPr="00EE71E2">
        <w:rPr>
          <w:rFonts w:ascii="Times New Roman" w:hAnsi="Times New Roman"/>
          <w:sz w:val="24"/>
          <w:szCs w:val="24"/>
        </w:rPr>
        <w:t xml:space="preserve">dievaluasi secara berkala sekurang-kurangnya satu kali dalam satu tahun dengan materi evaluasi mencakup aspek efisiensi dan efektivitas SOP. Evaluasi dilakukan oleh Satuan Kerja penyelenggara kegiatan (di lingkungan instansi </w:t>
      </w:r>
      <w:r>
        <w:rPr>
          <w:rFonts w:ascii="Times New Roman" w:hAnsi="Times New Roman"/>
          <w:sz w:val="24"/>
          <w:szCs w:val="24"/>
        </w:rPr>
        <w:t>Rumah Sakit</w:t>
      </w:r>
      <w:r w:rsidRPr="00EE71E2">
        <w:rPr>
          <w:rFonts w:ascii="Times New Roman" w:hAnsi="Times New Roman"/>
          <w:sz w:val="24"/>
          <w:szCs w:val="24"/>
        </w:rPr>
        <w:t xml:space="preserve">), atau lembaga independen yang diminta bantuannya oleh instansi </w:t>
      </w:r>
      <w:r>
        <w:rPr>
          <w:rFonts w:ascii="Times New Roman" w:hAnsi="Times New Roman"/>
          <w:sz w:val="24"/>
          <w:szCs w:val="24"/>
        </w:rPr>
        <w:t>Rumah Sakit</w:t>
      </w:r>
      <w:r w:rsidRPr="00EE71E2">
        <w:rPr>
          <w:rFonts w:ascii="Times New Roman" w:hAnsi="Times New Roman"/>
          <w:sz w:val="24"/>
          <w:szCs w:val="24"/>
        </w:rPr>
        <w:t>. Pendekatan yang digunakan untuk melakukan monitoring dan evaluasi menggunakan pendekatan partisipatif.</w:t>
      </w:r>
    </w:p>
    <w:p w:rsidR="00441E63" w:rsidRDefault="00441E63" w:rsidP="00226376">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EE71E2">
        <w:rPr>
          <w:rFonts w:ascii="Times New Roman" w:hAnsi="Times New Roman"/>
          <w:sz w:val="24"/>
          <w:szCs w:val="24"/>
        </w:rPr>
        <w:t xml:space="preserve">Perubahan SOP (diganti atau penyesuaian) dapat dilakukan apabila terjadi perubahan kebijakan </w:t>
      </w:r>
      <w:r>
        <w:rPr>
          <w:rFonts w:ascii="Times New Roman" w:hAnsi="Times New Roman"/>
          <w:sz w:val="24"/>
          <w:szCs w:val="24"/>
        </w:rPr>
        <w:t>Rumah Sakit</w:t>
      </w:r>
      <w:r w:rsidRPr="00EE71E2">
        <w:rPr>
          <w:rFonts w:ascii="Times New Roman" w:hAnsi="Times New Roman"/>
          <w:sz w:val="24"/>
          <w:szCs w:val="24"/>
        </w:rPr>
        <w:t xml:space="preserve"> atau SOP dipandang sudah tidak sesuai lagi </w:t>
      </w:r>
      <w:r w:rsidRPr="00EE71E2">
        <w:rPr>
          <w:rFonts w:ascii="Times New Roman" w:hAnsi="Times New Roman"/>
          <w:sz w:val="24"/>
          <w:szCs w:val="24"/>
        </w:rPr>
        <w:lastRenderedPageBreak/>
        <w:t>dengan perkembangan masyarakat. Perubahan SOP dilakukan melalui proses penyusunan SOP baru sesuai tata cara yang telah dikemukakan.</w:t>
      </w:r>
    </w:p>
    <w:p w:rsidR="005B1FD0" w:rsidRDefault="005B1FD0" w:rsidP="00B60DAF">
      <w:pPr>
        <w:autoSpaceDE w:val="0"/>
        <w:autoSpaceDN w:val="0"/>
        <w:adjustRightInd w:val="0"/>
        <w:spacing w:after="0" w:line="240" w:lineRule="auto"/>
        <w:jc w:val="both"/>
        <w:rPr>
          <w:rFonts w:ascii="Times New Roman" w:hAnsi="Times New Roman"/>
          <w:b/>
          <w:bCs/>
          <w:sz w:val="24"/>
          <w:szCs w:val="24"/>
        </w:rPr>
      </w:pPr>
    </w:p>
    <w:p w:rsidR="00660BE1" w:rsidRPr="006212A3" w:rsidRDefault="006212A3" w:rsidP="00660BE1">
      <w:pPr>
        <w:autoSpaceDE w:val="0"/>
        <w:autoSpaceDN w:val="0"/>
        <w:adjustRightInd w:val="0"/>
        <w:spacing w:after="0" w:line="480" w:lineRule="auto"/>
        <w:jc w:val="both"/>
        <w:rPr>
          <w:rFonts w:ascii="Times New Roman" w:hAnsi="Times New Roman"/>
          <w:b/>
          <w:color w:val="000000" w:themeColor="text1"/>
          <w:sz w:val="24"/>
          <w:szCs w:val="24"/>
        </w:rPr>
      </w:pPr>
      <w:r w:rsidRPr="006212A3">
        <w:rPr>
          <w:rFonts w:ascii="Times New Roman" w:hAnsi="Times New Roman"/>
          <w:b/>
          <w:color w:val="000000" w:themeColor="text1"/>
          <w:sz w:val="24"/>
          <w:szCs w:val="24"/>
        </w:rPr>
        <w:t>2.1.2.2</w:t>
      </w:r>
      <w:r w:rsidR="00660BE1" w:rsidRPr="006212A3">
        <w:rPr>
          <w:rFonts w:ascii="Times New Roman" w:hAnsi="Times New Roman"/>
          <w:b/>
          <w:color w:val="000000" w:themeColor="text1"/>
          <w:sz w:val="24"/>
          <w:szCs w:val="24"/>
        </w:rPr>
        <w:t xml:space="preserve"> Evaluasi Kinerja Keuangan Organisasi</w:t>
      </w:r>
    </w:p>
    <w:p w:rsidR="0090628F" w:rsidRDefault="0090628F" w:rsidP="0090628F">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Evaluasi kinerja dalam organisasi dapat dilihat dalam berbagai sisi salah satunya dari aspek keuangan. Kegiatan menilai atau mengevaluasi kinerja perusahaan akan menghasilkan informasi yang berguna bagi perusahaan itu sendiri. Hasil dari penilaian kinerja ini akan dapat dijadikan sebagai </w:t>
      </w:r>
      <w:r>
        <w:rPr>
          <w:rFonts w:ascii="Times New Roman" w:hAnsi="Times New Roman"/>
          <w:i/>
          <w:iCs/>
          <w:sz w:val="24"/>
          <w:szCs w:val="24"/>
        </w:rPr>
        <w:t xml:space="preserve">umpan balik (feedback) </w:t>
      </w:r>
      <w:r>
        <w:rPr>
          <w:rFonts w:ascii="Times New Roman" w:hAnsi="Times New Roman"/>
          <w:sz w:val="24"/>
          <w:szCs w:val="24"/>
        </w:rPr>
        <w:t xml:space="preserve">bagi formulasi atau implementasi strategi dan jika terjadi penyimpangan, maka untuk menghindari agar tidak terjadi penyimpangan lagi perlu dilakukan perubahan, misalnya perubahan rencana atau kegiatannya termasuk pengendaliannya. </w:t>
      </w:r>
    </w:p>
    <w:p w:rsidR="004E28D4" w:rsidRPr="00693F53" w:rsidRDefault="00F958B2" w:rsidP="006212A3">
      <w:pPr>
        <w:autoSpaceDE w:val="0"/>
        <w:autoSpaceDN w:val="0"/>
        <w:adjustRightInd w:val="0"/>
        <w:spacing w:after="0" w:line="480" w:lineRule="auto"/>
        <w:ind w:firstLine="720"/>
        <w:jc w:val="both"/>
        <w:rPr>
          <w:rFonts w:ascii="Times New Roman" w:hAnsi="Times New Roman"/>
          <w:color w:val="000000" w:themeColor="text1"/>
          <w:sz w:val="24"/>
          <w:szCs w:val="24"/>
        </w:rPr>
      </w:pPr>
      <w:r w:rsidRPr="00693F53">
        <w:rPr>
          <w:rFonts w:ascii="Times New Roman" w:hAnsi="Times New Roman"/>
          <w:color w:val="000000" w:themeColor="text1"/>
          <w:sz w:val="24"/>
          <w:szCs w:val="24"/>
        </w:rPr>
        <w:t xml:space="preserve">Husein Umar (2005: </w:t>
      </w:r>
      <w:r w:rsidR="00987A4F" w:rsidRPr="00693F53">
        <w:rPr>
          <w:rFonts w:ascii="Times New Roman" w:hAnsi="Times New Roman"/>
          <w:color w:val="000000" w:themeColor="text1"/>
          <w:sz w:val="24"/>
          <w:szCs w:val="24"/>
        </w:rPr>
        <w:t>88), m</w:t>
      </w:r>
      <w:r w:rsidR="00660BE1" w:rsidRPr="00693F53">
        <w:rPr>
          <w:rFonts w:ascii="Times New Roman" w:hAnsi="Times New Roman"/>
          <w:color w:val="000000" w:themeColor="text1"/>
          <w:sz w:val="24"/>
          <w:szCs w:val="24"/>
        </w:rPr>
        <w:t xml:space="preserve">engevaluasi kinerja keuangan suatu </w:t>
      </w:r>
      <w:r w:rsidR="004E28D4" w:rsidRPr="00693F53">
        <w:rPr>
          <w:rFonts w:ascii="Times New Roman" w:hAnsi="Times New Roman"/>
          <w:color w:val="000000" w:themeColor="text1"/>
          <w:sz w:val="24"/>
          <w:szCs w:val="24"/>
        </w:rPr>
        <w:t xml:space="preserve">organisasi atau </w:t>
      </w:r>
      <w:r w:rsidR="00660BE1" w:rsidRPr="00693F53">
        <w:rPr>
          <w:rFonts w:ascii="Times New Roman" w:hAnsi="Times New Roman"/>
          <w:color w:val="000000" w:themeColor="text1"/>
          <w:sz w:val="24"/>
          <w:szCs w:val="24"/>
        </w:rPr>
        <w:t xml:space="preserve">perusahaan hal yang pertama dilakukan adalah dengan menganalisis kinerja keuangan dan untuk menganalisis kinerja keuangan ada beberapa analisis rasio keuangan yang digunakan yaitu: </w:t>
      </w:r>
    </w:p>
    <w:p w:rsidR="00660BE1" w:rsidRPr="00693F53" w:rsidRDefault="00660BE1" w:rsidP="006212A3">
      <w:pPr>
        <w:autoSpaceDE w:val="0"/>
        <w:autoSpaceDN w:val="0"/>
        <w:adjustRightInd w:val="0"/>
        <w:spacing w:after="0" w:line="480" w:lineRule="auto"/>
        <w:jc w:val="both"/>
        <w:rPr>
          <w:rFonts w:ascii="Times New Roman" w:hAnsi="Times New Roman"/>
          <w:b/>
          <w:bCs/>
          <w:color w:val="000000" w:themeColor="text1"/>
          <w:sz w:val="24"/>
          <w:szCs w:val="24"/>
        </w:rPr>
      </w:pPr>
      <w:r w:rsidRPr="00693F53">
        <w:rPr>
          <w:rFonts w:ascii="Times New Roman" w:hAnsi="Times New Roman"/>
          <w:b/>
          <w:bCs/>
          <w:color w:val="000000" w:themeColor="text1"/>
          <w:sz w:val="24"/>
          <w:szCs w:val="24"/>
        </w:rPr>
        <w:t>1. Analisis Likuiditas</w:t>
      </w:r>
    </w:p>
    <w:p w:rsidR="00660BE1" w:rsidRPr="00693F53" w:rsidRDefault="00660BE1" w:rsidP="008A7E9A">
      <w:pPr>
        <w:autoSpaceDE w:val="0"/>
        <w:autoSpaceDN w:val="0"/>
        <w:adjustRightInd w:val="0"/>
        <w:spacing w:after="0" w:line="480" w:lineRule="auto"/>
        <w:ind w:left="270"/>
        <w:jc w:val="both"/>
        <w:rPr>
          <w:rFonts w:ascii="Times New Roman" w:hAnsi="Times New Roman"/>
          <w:color w:val="000000" w:themeColor="text1"/>
          <w:sz w:val="24"/>
          <w:szCs w:val="24"/>
        </w:rPr>
      </w:pPr>
      <w:r w:rsidRPr="00693F53">
        <w:rPr>
          <w:rFonts w:ascii="Times New Roman" w:hAnsi="Times New Roman"/>
          <w:color w:val="000000" w:themeColor="text1"/>
          <w:sz w:val="24"/>
          <w:szCs w:val="24"/>
        </w:rPr>
        <w:t>Rasio likuiditas menggambarkan kemampuan perusahaan untuk menjelaskan kewajiban jangka pendeknya. Rasio-rasio ini dapat dihitung melalui sumber informasi tentang modal kerja yaitu pos-pos aktiva lancar dan hutang lancar.</w:t>
      </w:r>
      <w:r w:rsidR="004E28D4" w:rsidRPr="00693F53">
        <w:rPr>
          <w:rFonts w:ascii="Times New Roman" w:hAnsi="Times New Roman"/>
          <w:color w:val="000000" w:themeColor="text1"/>
          <w:sz w:val="24"/>
          <w:szCs w:val="24"/>
        </w:rPr>
        <w:t xml:space="preserve"> A</w:t>
      </w:r>
      <w:r w:rsidRPr="00693F53">
        <w:rPr>
          <w:rFonts w:ascii="Times New Roman" w:hAnsi="Times New Roman"/>
          <w:color w:val="000000" w:themeColor="text1"/>
          <w:sz w:val="24"/>
          <w:szCs w:val="24"/>
        </w:rPr>
        <w:t>da 2 rasio yang umum digunakan yaitu:</w:t>
      </w:r>
    </w:p>
    <w:p w:rsidR="00660BE1" w:rsidRPr="00693F53" w:rsidRDefault="00660BE1" w:rsidP="004E28D4">
      <w:pPr>
        <w:pStyle w:val="ListParagraph"/>
        <w:numPr>
          <w:ilvl w:val="0"/>
          <w:numId w:val="23"/>
        </w:numPr>
        <w:autoSpaceDE w:val="0"/>
        <w:autoSpaceDN w:val="0"/>
        <w:adjustRightInd w:val="0"/>
        <w:spacing w:after="0" w:line="480" w:lineRule="auto"/>
        <w:jc w:val="both"/>
        <w:rPr>
          <w:rFonts w:ascii="Times New Roman" w:hAnsi="Times New Roman"/>
          <w:color w:val="000000" w:themeColor="text1"/>
          <w:sz w:val="24"/>
          <w:szCs w:val="24"/>
        </w:rPr>
      </w:pPr>
      <w:r w:rsidRPr="00693F53">
        <w:rPr>
          <w:rFonts w:ascii="Times New Roman" w:hAnsi="Times New Roman"/>
          <w:color w:val="000000" w:themeColor="text1"/>
          <w:sz w:val="24"/>
          <w:szCs w:val="24"/>
        </w:rPr>
        <w:t>Rasio Lancar = Aktiva Lancar / Hutang Lancar</w:t>
      </w:r>
    </w:p>
    <w:p w:rsidR="00660BE1" w:rsidRPr="00693F53" w:rsidRDefault="00660BE1" w:rsidP="004E28D4">
      <w:pPr>
        <w:pStyle w:val="ListParagraph"/>
        <w:autoSpaceDE w:val="0"/>
        <w:autoSpaceDN w:val="0"/>
        <w:adjustRightInd w:val="0"/>
        <w:spacing w:after="0" w:line="480" w:lineRule="auto"/>
        <w:jc w:val="both"/>
        <w:rPr>
          <w:rFonts w:ascii="Times New Roman" w:hAnsi="Times New Roman"/>
          <w:b/>
          <w:bCs/>
          <w:color w:val="000000" w:themeColor="text1"/>
          <w:sz w:val="24"/>
          <w:szCs w:val="24"/>
        </w:rPr>
      </w:pPr>
      <w:r w:rsidRPr="00693F53">
        <w:rPr>
          <w:rFonts w:ascii="Times New Roman" w:hAnsi="Times New Roman"/>
          <w:color w:val="000000" w:themeColor="text1"/>
          <w:sz w:val="24"/>
          <w:szCs w:val="24"/>
        </w:rPr>
        <w:t xml:space="preserve">Rasio ini menunjukkan sejauh mana aktiva lancer menutupi kewajiban-kewajiban lancar. Semakin besar perbandingan aktiva lancar dengan </w:t>
      </w:r>
      <w:r w:rsidRPr="00693F53">
        <w:rPr>
          <w:rFonts w:ascii="Times New Roman" w:hAnsi="Times New Roman"/>
          <w:color w:val="000000" w:themeColor="text1"/>
          <w:sz w:val="24"/>
          <w:szCs w:val="24"/>
        </w:rPr>
        <w:lastRenderedPageBreak/>
        <w:t>hutang lancar semakin tinggi kemampuan perusahaan menutupi kewajiban jangka pendeknya. Apabila rasio 1 : 1 atau 100% ini berarti bahwa aktiva lancar dapat menutupi semua hutang lancar.</w:t>
      </w:r>
    </w:p>
    <w:p w:rsidR="00660BE1" w:rsidRPr="00693F53" w:rsidRDefault="00660BE1" w:rsidP="004E28D4">
      <w:pPr>
        <w:pStyle w:val="ListParagraph"/>
        <w:numPr>
          <w:ilvl w:val="0"/>
          <w:numId w:val="23"/>
        </w:numPr>
        <w:autoSpaceDE w:val="0"/>
        <w:autoSpaceDN w:val="0"/>
        <w:adjustRightInd w:val="0"/>
        <w:spacing w:after="0" w:line="480" w:lineRule="auto"/>
        <w:jc w:val="both"/>
        <w:rPr>
          <w:rFonts w:ascii="Times New Roman" w:hAnsi="Times New Roman"/>
          <w:color w:val="000000" w:themeColor="text1"/>
          <w:sz w:val="24"/>
          <w:szCs w:val="24"/>
        </w:rPr>
      </w:pPr>
      <w:r w:rsidRPr="00693F53">
        <w:rPr>
          <w:rFonts w:ascii="Times New Roman" w:hAnsi="Times New Roman"/>
          <w:color w:val="000000" w:themeColor="text1"/>
          <w:sz w:val="24"/>
          <w:szCs w:val="24"/>
        </w:rPr>
        <w:t>Rasio Cepat = (Aktiva Lancar –Persediaan) / Hutang Lancar</w:t>
      </w:r>
    </w:p>
    <w:p w:rsidR="00660BE1" w:rsidRPr="00693F53" w:rsidRDefault="00660BE1" w:rsidP="004E28D4">
      <w:pPr>
        <w:pStyle w:val="ListParagraph"/>
        <w:autoSpaceDE w:val="0"/>
        <w:autoSpaceDN w:val="0"/>
        <w:adjustRightInd w:val="0"/>
        <w:spacing w:after="0" w:line="480" w:lineRule="auto"/>
        <w:jc w:val="both"/>
        <w:rPr>
          <w:rFonts w:ascii="Times New Roman" w:hAnsi="Times New Roman"/>
          <w:color w:val="000000" w:themeColor="text1"/>
          <w:sz w:val="24"/>
          <w:szCs w:val="24"/>
        </w:rPr>
      </w:pPr>
      <w:r w:rsidRPr="00693F53">
        <w:rPr>
          <w:rFonts w:ascii="Times New Roman" w:hAnsi="Times New Roman"/>
          <w:color w:val="000000" w:themeColor="text1"/>
          <w:sz w:val="24"/>
          <w:szCs w:val="24"/>
        </w:rPr>
        <w:t xml:space="preserve">Rasio ini menunjukkan kemampuan aktiva lancar yang paling likuid mampu menutupi hutang </w:t>
      </w:r>
      <w:r w:rsidR="00C621B4">
        <w:rPr>
          <w:rFonts w:ascii="Times New Roman" w:hAnsi="Times New Roman"/>
          <w:color w:val="000000" w:themeColor="text1"/>
          <w:sz w:val="24"/>
          <w:szCs w:val="24"/>
        </w:rPr>
        <w:t>lancar, s</w:t>
      </w:r>
      <w:r w:rsidRPr="00693F53">
        <w:rPr>
          <w:rFonts w:ascii="Times New Roman" w:hAnsi="Times New Roman"/>
          <w:color w:val="000000" w:themeColor="text1"/>
          <w:sz w:val="24"/>
          <w:szCs w:val="24"/>
        </w:rPr>
        <w:t>emakin besar ratio ini semakin baik.</w:t>
      </w:r>
    </w:p>
    <w:p w:rsidR="00660BE1" w:rsidRPr="00693F53" w:rsidRDefault="00660BE1" w:rsidP="006212A3">
      <w:pPr>
        <w:autoSpaceDE w:val="0"/>
        <w:autoSpaceDN w:val="0"/>
        <w:adjustRightInd w:val="0"/>
        <w:spacing w:after="0" w:line="480" w:lineRule="auto"/>
        <w:jc w:val="both"/>
        <w:rPr>
          <w:rFonts w:ascii="Times New Roman" w:hAnsi="Times New Roman"/>
          <w:b/>
          <w:bCs/>
          <w:color w:val="000000" w:themeColor="text1"/>
          <w:sz w:val="24"/>
          <w:szCs w:val="24"/>
        </w:rPr>
      </w:pPr>
      <w:r w:rsidRPr="00693F53">
        <w:rPr>
          <w:rFonts w:ascii="Times New Roman" w:hAnsi="Times New Roman"/>
          <w:b/>
          <w:bCs/>
          <w:color w:val="000000" w:themeColor="text1"/>
          <w:sz w:val="24"/>
          <w:szCs w:val="24"/>
        </w:rPr>
        <w:t>2. Analisis Struktur Keuangan</w:t>
      </w:r>
    </w:p>
    <w:p w:rsidR="00660BE1" w:rsidRPr="00693F53" w:rsidRDefault="00660BE1" w:rsidP="00987A4F">
      <w:pPr>
        <w:autoSpaceDE w:val="0"/>
        <w:autoSpaceDN w:val="0"/>
        <w:adjustRightInd w:val="0"/>
        <w:spacing w:after="0" w:line="480" w:lineRule="auto"/>
        <w:ind w:left="270"/>
        <w:jc w:val="both"/>
        <w:rPr>
          <w:rFonts w:ascii="Times New Roman" w:hAnsi="Times New Roman"/>
          <w:color w:val="000000" w:themeColor="text1"/>
          <w:sz w:val="24"/>
          <w:szCs w:val="24"/>
        </w:rPr>
      </w:pPr>
      <w:r w:rsidRPr="00693F53">
        <w:rPr>
          <w:rFonts w:ascii="Times New Roman" w:hAnsi="Times New Roman"/>
          <w:color w:val="000000" w:themeColor="text1"/>
          <w:sz w:val="24"/>
          <w:szCs w:val="24"/>
        </w:rPr>
        <w:t>Struktur keuangan adalah bagaimana cara perusahaan mendanai aktivanya. Aktiva perusahaan didanai dengan utang jangka pendek, utang jangka pajang dan modal pemegang saham, sehingga se</w:t>
      </w:r>
      <w:r w:rsidR="00C621B4">
        <w:rPr>
          <w:rFonts w:ascii="Times New Roman" w:hAnsi="Times New Roman"/>
          <w:color w:val="000000" w:themeColor="text1"/>
          <w:sz w:val="24"/>
          <w:szCs w:val="24"/>
        </w:rPr>
        <w:t>l</w:t>
      </w:r>
      <w:r w:rsidRPr="00693F53">
        <w:rPr>
          <w:rFonts w:ascii="Times New Roman" w:hAnsi="Times New Roman"/>
          <w:color w:val="000000" w:themeColor="text1"/>
          <w:sz w:val="24"/>
          <w:szCs w:val="24"/>
        </w:rPr>
        <w:t xml:space="preserve">uruh sisi kanan dari neraca memperlihatkan struktur keuangan. Rasio </w:t>
      </w:r>
      <w:r w:rsidRPr="00C621B4">
        <w:rPr>
          <w:rFonts w:ascii="Times New Roman" w:hAnsi="Times New Roman"/>
          <w:i/>
          <w:color w:val="000000" w:themeColor="text1"/>
          <w:sz w:val="24"/>
          <w:szCs w:val="24"/>
        </w:rPr>
        <w:t>leverage</w:t>
      </w:r>
      <w:r w:rsidRPr="00693F53">
        <w:rPr>
          <w:rFonts w:ascii="Times New Roman" w:hAnsi="Times New Roman"/>
          <w:color w:val="000000" w:themeColor="text1"/>
          <w:sz w:val="24"/>
          <w:szCs w:val="24"/>
        </w:rPr>
        <w:t xml:space="preserve"> mengukur tingkat solvabilitas suatu perusahaan, rasio ini menunjukkan kemampuan perusahaan untuk memenuhi segala kewajiban finansialnya seandainya perusahaan tersebut pada saat itu dilikuidasi. </w:t>
      </w:r>
      <w:r w:rsidR="00C621B4">
        <w:rPr>
          <w:rFonts w:ascii="Times New Roman" w:hAnsi="Times New Roman"/>
          <w:color w:val="000000" w:themeColor="text1"/>
          <w:sz w:val="24"/>
          <w:szCs w:val="24"/>
        </w:rPr>
        <w:t>A</w:t>
      </w:r>
      <w:r w:rsidRPr="00693F53">
        <w:rPr>
          <w:rFonts w:ascii="Times New Roman" w:hAnsi="Times New Roman"/>
          <w:color w:val="000000" w:themeColor="text1"/>
          <w:sz w:val="24"/>
          <w:szCs w:val="24"/>
        </w:rPr>
        <w:t xml:space="preserve">da beberapa rasio </w:t>
      </w:r>
      <w:r w:rsidR="00C621B4" w:rsidRPr="00C621B4">
        <w:rPr>
          <w:rFonts w:ascii="Times New Roman" w:hAnsi="Times New Roman"/>
          <w:i/>
          <w:color w:val="000000" w:themeColor="text1"/>
          <w:sz w:val="24"/>
          <w:szCs w:val="24"/>
        </w:rPr>
        <w:t>leverage</w:t>
      </w:r>
      <w:r w:rsidR="00C621B4" w:rsidRPr="00693F53">
        <w:rPr>
          <w:rFonts w:ascii="Times New Roman" w:hAnsi="Times New Roman"/>
          <w:color w:val="000000" w:themeColor="text1"/>
          <w:sz w:val="24"/>
          <w:szCs w:val="24"/>
        </w:rPr>
        <w:t xml:space="preserve"> </w:t>
      </w:r>
      <w:r w:rsidRPr="00693F53">
        <w:rPr>
          <w:rFonts w:ascii="Times New Roman" w:hAnsi="Times New Roman"/>
          <w:color w:val="000000" w:themeColor="text1"/>
          <w:sz w:val="24"/>
          <w:szCs w:val="24"/>
        </w:rPr>
        <w:t xml:space="preserve">yang umum </w:t>
      </w:r>
      <w:r w:rsidR="00C621B4">
        <w:rPr>
          <w:rFonts w:ascii="Times New Roman" w:hAnsi="Times New Roman"/>
          <w:color w:val="000000" w:themeColor="text1"/>
          <w:sz w:val="24"/>
          <w:szCs w:val="24"/>
        </w:rPr>
        <w:t xml:space="preserve">dan salah satunya </w:t>
      </w:r>
      <w:r w:rsidRPr="00693F53">
        <w:rPr>
          <w:rFonts w:ascii="Times New Roman" w:hAnsi="Times New Roman"/>
          <w:color w:val="000000" w:themeColor="text1"/>
          <w:sz w:val="24"/>
          <w:szCs w:val="24"/>
        </w:rPr>
        <w:t>yaitu rasio utang yang rumusnya adalah sebagai berikut:</w:t>
      </w:r>
    </w:p>
    <w:p w:rsidR="00660BE1" w:rsidRPr="00693F53" w:rsidRDefault="00660BE1" w:rsidP="00987A4F">
      <w:pPr>
        <w:autoSpaceDE w:val="0"/>
        <w:autoSpaceDN w:val="0"/>
        <w:adjustRightInd w:val="0"/>
        <w:spacing w:after="0" w:line="480" w:lineRule="auto"/>
        <w:ind w:firstLine="270"/>
        <w:jc w:val="both"/>
        <w:rPr>
          <w:rFonts w:ascii="Times New Roman" w:hAnsi="Times New Roman"/>
          <w:bCs/>
          <w:color w:val="000000" w:themeColor="text1"/>
          <w:sz w:val="24"/>
          <w:szCs w:val="24"/>
        </w:rPr>
      </w:pPr>
      <w:r w:rsidRPr="00693F53">
        <w:rPr>
          <w:rFonts w:ascii="Times New Roman" w:hAnsi="Times New Roman"/>
          <w:bCs/>
          <w:color w:val="000000" w:themeColor="text1"/>
          <w:sz w:val="24"/>
          <w:szCs w:val="24"/>
        </w:rPr>
        <w:t>Rasio Hutang = Total Hutang / Total Aktiva</w:t>
      </w:r>
    </w:p>
    <w:p w:rsidR="00660BE1" w:rsidRPr="00693F53" w:rsidRDefault="00660BE1" w:rsidP="006212A3">
      <w:pPr>
        <w:autoSpaceDE w:val="0"/>
        <w:autoSpaceDN w:val="0"/>
        <w:adjustRightInd w:val="0"/>
        <w:spacing w:after="0" w:line="480" w:lineRule="auto"/>
        <w:jc w:val="both"/>
        <w:rPr>
          <w:rFonts w:ascii="Times New Roman" w:hAnsi="Times New Roman"/>
          <w:b/>
          <w:bCs/>
          <w:color w:val="000000" w:themeColor="text1"/>
          <w:sz w:val="24"/>
          <w:szCs w:val="24"/>
        </w:rPr>
      </w:pPr>
      <w:r w:rsidRPr="00693F53">
        <w:rPr>
          <w:rFonts w:ascii="Times New Roman" w:hAnsi="Times New Roman"/>
          <w:b/>
          <w:bCs/>
          <w:color w:val="000000" w:themeColor="text1"/>
          <w:sz w:val="24"/>
          <w:szCs w:val="24"/>
        </w:rPr>
        <w:t>3. Analisis Aktivitas Perusahaan</w:t>
      </w:r>
    </w:p>
    <w:p w:rsidR="00660BE1" w:rsidRPr="00693F53" w:rsidRDefault="00660BE1" w:rsidP="00987A4F">
      <w:pPr>
        <w:autoSpaceDE w:val="0"/>
        <w:autoSpaceDN w:val="0"/>
        <w:adjustRightInd w:val="0"/>
        <w:spacing w:after="0" w:line="480" w:lineRule="auto"/>
        <w:ind w:left="270"/>
        <w:jc w:val="both"/>
        <w:rPr>
          <w:rFonts w:ascii="Times New Roman" w:hAnsi="Times New Roman"/>
          <w:color w:val="000000" w:themeColor="text1"/>
          <w:sz w:val="24"/>
          <w:szCs w:val="24"/>
        </w:rPr>
      </w:pPr>
      <w:r w:rsidRPr="00693F53">
        <w:rPr>
          <w:rFonts w:ascii="Times New Roman" w:hAnsi="Times New Roman"/>
          <w:color w:val="000000" w:themeColor="text1"/>
          <w:sz w:val="24"/>
          <w:szCs w:val="24"/>
        </w:rPr>
        <w:t>Rasio aktivitas mengukur seberapa efektif perusahaan rnemanfaatkan semua sumber daya yang ada pada pengendaliannya. Semua rasio aktivitas ini melibatkan perbandingan antara tingkat penjualan dan investasi pada berbagai jenis aktiva. Rasio-rasio aktivitas yang umum digunakan adalah:</w:t>
      </w:r>
    </w:p>
    <w:p w:rsidR="00660BE1" w:rsidRPr="00693F53" w:rsidRDefault="00660BE1" w:rsidP="008A7E9A">
      <w:pPr>
        <w:pStyle w:val="ListParagraph"/>
        <w:numPr>
          <w:ilvl w:val="0"/>
          <w:numId w:val="24"/>
        </w:numPr>
        <w:autoSpaceDE w:val="0"/>
        <w:autoSpaceDN w:val="0"/>
        <w:adjustRightInd w:val="0"/>
        <w:spacing w:after="0" w:line="480" w:lineRule="auto"/>
        <w:jc w:val="both"/>
        <w:rPr>
          <w:rFonts w:ascii="Times New Roman" w:hAnsi="Times New Roman"/>
          <w:color w:val="000000" w:themeColor="text1"/>
          <w:sz w:val="24"/>
          <w:szCs w:val="24"/>
        </w:rPr>
      </w:pPr>
      <w:r w:rsidRPr="00693F53">
        <w:rPr>
          <w:rFonts w:ascii="Times New Roman" w:hAnsi="Times New Roman"/>
          <w:color w:val="000000" w:themeColor="text1"/>
          <w:sz w:val="24"/>
          <w:szCs w:val="24"/>
        </w:rPr>
        <w:t xml:space="preserve">Rasio Perputaran Persediaan </w:t>
      </w:r>
      <w:r w:rsidRPr="00693F53">
        <w:rPr>
          <w:rFonts w:ascii="Times New Roman" w:hAnsi="Times New Roman"/>
          <w:i/>
          <w:color w:val="000000" w:themeColor="text1"/>
          <w:sz w:val="24"/>
          <w:szCs w:val="24"/>
        </w:rPr>
        <w:t>(Inventory Turnover)</w:t>
      </w:r>
    </w:p>
    <w:p w:rsidR="00660BE1" w:rsidRDefault="00660BE1" w:rsidP="008A7E9A">
      <w:pPr>
        <w:pStyle w:val="ListParagraph"/>
        <w:autoSpaceDE w:val="0"/>
        <w:autoSpaceDN w:val="0"/>
        <w:adjustRightInd w:val="0"/>
        <w:spacing w:after="0" w:line="480" w:lineRule="auto"/>
        <w:jc w:val="both"/>
        <w:rPr>
          <w:rFonts w:ascii="Times New Roman" w:hAnsi="Times New Roman"/>
          <w:color w:val="000000" w:themeColor="text1"/>
          <w:sz w:val="24"/>
          <w:szCs w:val="24"/>
        </w:rPr>
      </w:pPr>
      <w:r w:rsidRPr="00693F53">
        <w:rPr>
          <w:rFonts w:ascii="Times New Roman" w:hAnsi="Times New Roman"/>
          <w:i/>
          <w:color w:val="000000" w:themeColor="text1"/>
          <w:sz w:val="24"/>
          <w:szCs w:val="24"/>
        </w:rPr>
        <w:lastRenderedPageBreak/>
        <w:t>Inventory Turnover Ratio</w:t>
      </w:r>
      <w:r w:rsidRPr="00693F53">
        <w:rPr>
          <w:rFonts w:ascii="Times New Roman" w:hAnsi="Times New Roman"/>
          <w:color w:val="000000" w:themeColor="text1"/>
          <w:sz w:val="24"/>
          <w:szCs w:val="24"/>
        </w:rPr>
        <w:t xml:space="preserve"> = </w:t>
      </w:r>
      <w:r w:rsidRPr="00693F53">
        <w:rPr>
          <w:rFonts w:ascii="Times New Roman" w:hAnsi="Times New Roman"/>
          <w:i/>
          <w:color w:val="000000" w:themeColor="text1"/>
          <w:sz w:val="24"/>
          <w:szCs w:val="24"/>
        </w:rPr>
        <w:t>Sales / Inventory</w:t>
      </w:r>
      <w:r w:rsidR="008A7E9A" w:rsidRPr="00693F53">
        <w:rPr>
          <w:rFonts w:ascii="Times New Roman" w:hAnsi="Times New Roman"/>
          <w:i/>
          <w:color w:val="000000" w:themeColor="text1"/>
          <w:sz w:val="24"/>
          <w:szCs w:val="24"/>
        </w:rPr>
        <w:t>.</w:t>
      </w:r>
      <w:r w:rsidRPr="00693F53">
        <w:rPr>
          <w:rFonts w:ascii="Times New Roman" w:hAnsi="Times New Roman"/>
          <w:i/>
          <w:color w:val="000000" w:themeColor="text1"/>
          <w:sz w:val="24"/>
          <w:szCs w:val="24"/>
        </w:rPr>
        <w:t xml:space="preserve"> </w:t>
      </w:r>
      <w:r w:rsidRPr="00693F53">
        <w:rPr>
          <w:rFonts w:ascii="Times New Roman" w:hAnsi="Times New Roman"/>
          <w:color w:val="000000" w:themeColor="text1"/>
          <w:sz w:val="24"/>
          <w:szCs w:val="24"/>
        </w:rPr>
        <w:t>Rasio perputaran persediaan mengukur efisiensi pengelolaan persediaan barang dagangan. Rasio ini merupakan indikasi yang cukup populer untuk menilai efisiensi operasional, yang memperlihatkan seberapi baiknya manajemen mengontrol modal yang ada pada persediaan.</w:t>
      </w:r>
    </w:p>
    <w:p w:rsidR="00660BE1" w:rsidRPr="00693F53" w:rsidRDefault="00660BE1" w:rsidP="008A7E9A">
      <w:pPr>
        <w:pStyle w:val="ListParagraph"/>
        <w:numPr>
          <w:ilvl w:val="0"/>
          <w:numId w:val="24"/>
        </w:numPr>
        <w:autoSpaceDE w:val="0"/>
        <w:autoSpaceDN w:val="0"/>
        <w:adjustRightInd w:val="0"/>
        <w:spacing w:after="0" w:line="480" w:lineRule="auto"/>
        <w:jc w:val="both"/>
        <w:rPr>
          <w:rFonts w:ascii="Times New Roman" w:hAnsi="Times New Roman"/>
          <w:color w:val="000000" w:themeColor="text1"/>
          <w:sz w:val="24"/>
          <w:szCs w:val="24"/>
        </w:rPr>
      </w:pPr>
      <w:r w:rsidRPr="00693F53">
        <w:rPr>
          <w:rFonts w:ascii="Times New Roman" w:hAnsi="Times New Roman"/>
          <w:color w:val="000000" w:themeColor="text1"/>
          <w:sz w:val="24"/>
          <w:szCs w:val="24"/>
        </w:rPr>
        <w:t xml:space="preserve">Periode Penagihan Rata-Rata </w:t>
      </w:r>
      <w:r w:rsidRPr="00693F53">
        <w:rPr>
          <w:rFonts w:ascii="Times New Roman" w:hAnsi="Times New Roman"/>
          <w:i/>
          <w:color w:val="000000" w:themeColor="text1"/>
          <w:sz w:val="24"/>
          <w:szCs w:val="24"/>
        </w:rPr>
        <w:t>(Average Collection Period)</w:t>
      </w:r>
    </w:p>
    <w:p w:rsidR="008A7E9A" w:rsidRPr="00693F53" w:rsidRDefault="00660BE1" w:rsidP="008A7E9A">
      <w:pPr>
        <w:pStyle w:val="ListParagraph"/>
        <w:autoSpaceDE w:val="0"/>
        <w:autoSpaceDN w:val="0"/>
        <w:adjustRightInd w:val="0"/>
        <w:spacing w:after="0" w:line="480" w:lineRule="auto"/>
        <w:jc w:val="both"/>
        <w:rPr>
          <w:rFonts w:ascii="Times New Roman" w:hAnsi="Times New Roman"/>
          <w:color w:val="000000" w:themeColor="text1"/>
          <w:sz w:val="24"/>
          <w:szCs w:val="24"/>
        </w:rPr>
      </w:pPr>
      <w:r w:rsidRPr="00693F53">
        <w:rPr>
          <w:rFonts w:ascii="Times New Roman" w:hAnsi="Times New Roman"/>
          <w:i/>
          <w:color w:val="000000" w:themeColor="text1"/>
          <w:sz w:val="24"/>
          <w:szCs w:val="24"/>
        </w:rPr>
        <w:t>Average Collection Period</w:t>
      </w:r>
      <w:r w:rsidRPr="00693F53">
        <w:rPr>
          <w:rFonts w:ascii="Times New Roman" w:hAnsi="Times New Roman"/>
          <w:color w:val="000000" w:themeColor="text1"/>
          <w:sz w:val="24"/>
          <w:szCs w:val="24"/>
        </w:rPr>
        <w:t xml:space="preserve"> = Piutang / Penjualan Per hari</w:t>
      </w:r>
      <w:r w:rsidR="008A7E9A" w:rsidRPr="00693F53">
        <w:rPr>
          <w:rFonts w:ascii="Times New Roman" w:hAnsi="Times New Roman"/>
          <w:color w:val="000000" w:themeColor="text1"/>
          <w:sz w:val="24"/>
          <w:szCs w:val="24"/>
        </w:rPr>
        <w:t>.</w:t>
      </w:r>
      <w:r w:rsidRPr="00693F53">
        <w:rPr>
          <w:rFonts w:ascii="Times New Roman" w:hAnsi="Times New Roman"/>
          <w:color w:val="000000" w:themeColor="text1"/>
          <w:sz w:val="24"/>
          <w:szCs w:val="24"/>
        </w:rPr>
        <w:t xml:space="preserve"> Rasio ini mengukur efisiensi pengelolaan piutang perusahaan rata-rata jangka waktu penagihan adalah rata-rata jangka waktu lamanya perusahaan harus menunggu pembayaran setelah melakukan penjualan. </w:t>
      </w:r>
    </w:p>
    <w:p w:rsidR="00660BE1" w:rsidRPr="00693F53" w:rsidRDefault="00660BE1" w:rsidP="008A7E9A">
      <w:pPr>
        <w:pStyle w:val="ListParagraph"/>
        <w:numPr>
          <w:ilvl w:val="0"/>
          <w:numId w:val="24"/>
        </w:numPr>
        <w:autoSpaceDE w:val="0"/>
        <w:autoSpaceDN w:val="0"/>
        <w:adjustRightInd w:val="0"/>
        <w:spacing w:after="0" w:line="480" w:lineRule="auto"/>
        <w:jc w:val="both"/>
        <w:rPr>
          <w:rFonts w:ascii="Times New Roman" w:hAnsi="Times New Roman"/>
          <w:i/>
          <w:color w:val="000000" w:themeColor="text1"/>
          <w:sz w:val="24"/>
          <w:szCs w:val="24"/>
        </w:rPr>
      </w:pPr>
      <w:r w:rsidRPr="00693F53">
        <w:rPr>
          <w:rFonts w:ascii="Times New Roman" w:hAnsi="Times New Roman"/>
          <w:color w:val="000000" w:themeColor="text1"/>
          <w:sz w:val="24"/>
          <w:szCs w:val="24"/>
        </w:rPr>
        <w:t xml:space="preserve">Rasio Perputaran Modal Kerja </w:t>
      </w:r>
      <w:r w:rsidRPr="00693F53">
        <w:rPr>
          <w:rFonts w:ascii="Times New Roman" w:hAnsi="Times New Roman"/>
          <w:i/>
          <w:color w:val="000000" w:themeColor="text1"/>
          <w:sz w:val="24"/>
          <w:szCs w:val="24"/>
        </w:rPr>
        <w:t>(Working Capital Turnover)</w:t>
      </w:r>
    </w:p>
    <w:p w:rsidR="00660BE1" w:rsidRPr="00693F53" w:rsidRDefault="00660BE1" w:rsidP="008A7E9A">
      <w:pPr>
        <w:pStyle w:val="ListParagraph"/>
        <w:autoSpaceDE w:val="0"/>
        <w:autoSpaceDN w:val="0"/>
        <w:adjustRightInd w:val="0"/>
        <w:spacing w:after="0" w:line="480" w:lineRule="auto"/>
        <w:jc w:val="both"/>
        <w:rPr>
          <w:rFonts w:ascii="Times New Roman" w:hAnsi="Times New Roman"/>
          <w:color w:val="000000" w:themeColor="text1"/>
          <w:sz w:val="24"/>
          <w:szCs w:val="24"/>
        </w:rPr>
      </w:pPr>
      <w:r w:rsidRPr="00693F53">
        <w:rPr>
          <w:rFonts w:ascii="Times New Roman" w:hAnsi="Times New Roman"/>
          <w:i/>
          <w:color w:val="000000" w:themeColor="text1"/>
          <w:sz w:val="24"/>
          <w:szCs w:val="24"/>
        </w:rPr>
        <w:t>Working Capital Turnover</w:t>
      </w:r>
      <w:r w:rsidRPr="00693F53">
        <w:rPr>
          <w:rFonts w:ascii="Times New Roman" w:hAnsi="Times New Roman"/>
          <w:color w:val="000000" w:themeColor="text1"/>
          <w:sz w:val="24"/>
          <w:szCs w:val="24"/>
        </w:rPr>
        <w:t xml:space="preserve"> = Penjualan / Modal Kerja Bersih</w:t>
      </w:r>
      <w:r w:rsidR="008A7E9A" w:rsidRPr="00693F53">
        <w:rPr>
          <w:rFonts w:ascii="Times New Roman" w:hAnsi="Times New Roman"/>
          <w:color w:val="000000" w:themeColor="text1"/>
          <w:sz w:val="24"/>
          <w:szCs w:val="24"/>
        </w:rPr>
        <w:t xml:space="preserve">. </w:t>
      </w:r>
      <w:r w:rsidRPr="00693F53">
        <w:rPr>
          <w:rFonts w:ascii="Times New Roman" w:hAnsi="Times New Roman"/>
          <w:color w:val="000000" w:themeColor="text1"/>
          <w:sz w:val="24"/>
          <w:szCs w:val="24"/>
        </w:rPr>
        <w:t>Modal kerja bersih adalah aktiva lancar dikurangi hutang lancar. Rasio ini mengukur aktiva bersih terhadap kelebihan aktiva lancar atas kewajiban lancar. Rasio ini menunjukkan banyaknya penjualan (dalam rupiah) yang dapat diperoleh perusahaan untuk tiap rupiah modal kerja.</w:t>
      </w:r>
    </w:p>
    <w:p w:rsidR="00660BE1" w:rsidRPr="00693F53" w:rsidRDefault="00660BE1" w:rsidP="008A7E9A">
      <w:pPr>
        <w:pStyle w:val="ListParagraph"/>
        <w:numPr>
          <w:ilvl w:val="0"/>
          <w:numId w:val="24"/>
        </w:numPr>
        <w:autoSpaceDE w:val="0"/>
        <w:autoSpaceDN w:val="0"/>
        <w:adjustRightInd w:val="0"/>
        <w:spacing w:after="0" w:line="480" w:lineRule="auto"/>
        <w:jc w:val="both"/>
        <w:rPr>
          <w:rFonts w:ascii="Times New Roman" w:hAnsi="Times New Roman"/>
          <w:color w:val="000000" w:themeColor="text1"/>
          <w:sz w:val="24"/>
          <w:szCs w:val="24"/>
        </w:rPr>
      </w:pPr>
      <w:r w:rsidRPr="00693F53">
        <w:rPr>
          <w:rFonts w:ascii="Times New Roman" w:hAnsi="Times New Roman"/>
          <w:color w:val="000000" w:themeColor="text1"/>
          <w:sz w:val="24"/>
          <w:szCs w:val="24"/>
        </w:rPr>
        <w:t xml:space="preserve">Rasio Perputaran Aktiva Tetap </w:t>
      </w:r>
      <w:r w:rsidRPr="00693F53">
        <w:rPr>
          <w:rFonts w:ascii="Times New Roman" w:hAnsi="Times New Roman"/>
          <w:i/>
          <w:color w:val="000000" w:themeColor="text1"/>
          <w:sz w:val="24"/>
          <w:szCs w:val="24"/>
        </w:rPr>
        <w:t>(Fixet Asset Turnover)</w:t>
      </w:r>
    </w:p>
    <w:p w:rsidR="00660BE1" w:rsidRPr="00693F53" w:rsidRDefault="00660BE1" w:rsidP="008A7E9A">
      <w:pPr>
        <w:pStyle w:val="ListParagraph"/>
        <w:autoSpaceDE w:val="0"/>
        <w:autoSpaceDN w:val="0"/>
        <w:adjustRightInd w:val="0"/>
        <w:spacing w:after="0" w:line="480" w:lineRule="auto"/>
        <w:jc w:val="both"/>
        <w:rPr>
          <w:rFonts w:ascii="Times New Roman" w:hAnsi="Times New Roman"/>
          <w:color w:val="000000" w:themeColor="text1"/>
          <w:sz w:val="24"/>
          <w:szCs w:val="24"/>
        </w:rPr>
      </w:pPr>
      <w:r w:rsidRPr="00693F53">
        <w:rPr>
          <w:rFonts w:ascii="Times New Roman" w:hAnsi="Times New Roman"/>
          <w:color w:val="000000" w:themeColor="text1"/>
          <w:sz w:val="24"/>
          <w:szCs w:val="24"/>
        </w:rPr>
        <w:t>Rasio Perputaran Aktiva Tetap = Penjualan / Aktiva Tetap</w:t>
      </w:r>
      <w:r w:rsidR="008A7E9A" w:rsidRPr="00693F53">
        <w:rPr>
          <w:rFonts w:ascii="Times New Roman" w:hAnsi="Times New Roman"/>
          <w:color w:val="000000" w:themeColor="text1"/>
          <w:sz w:val="24"/>
          <w:szCs w:val="24"/>
        </w:rPr>
        <w:t xml:space="preserve">. </w:t>
      </w:r>
      <w:r w:rsidRPr="00693F53">
        <w:rPr>
          <w:rFonts w:ascii="Times New Roman" w:hAnsi="Times New Roman"/>
          <w:color w:val="000000" w:themeColor="text1"/>
          <w:sz w:val="24"/>
          <w:szCs w:val="24"/>
        </w:rPr>
        <w:t xml:space="preserve">Rasio ini mengukur efektivitas penggunaan dana yang tertahan pada harta tetap seperti pabrik dan peralatan, dalam rangka menghasilkan penjualan atau berapa rupiah penjualan bersih yang dihasilkan oleh setiap rupiah yang diinvestasikan pada aktiva tetap. Rasio ini berguna untuk mengevaluasi </w:t>
      </w:r>
      <w:r w:rsidRPr="00693F53">
        <w:rPr>
          <w:rFonts w:ascii="Times New Roman" w:hAnsi="Times New Roman"/>
          <w:color w:val="000000" w:themeColor="text1"/>
          <w:sz w:val="24"/>
          <w:szCs w:val="24"/>
        </w:rPr>
        <w:lastRenderedPageBreak/>
        <w:t>kemampuan perusahaan menggunakan aktivanya secara efektif untuk meningkatkan pendapatan.</w:t>
      </w:r>
    </w:p>
    <w:p w:rsidR="00660BE1" w:rsidRPr="00693F53" w:rsidRDefault="00660BE1" w:rsidP="008A7E9A">
      <w:pPr>
        <w:pStyle w:val="ListParagraph"/>
        <w:numPr>
          <w:ilvl w:val="0"/>
          <w:numId w:val="24"/>
        </w:numPr>
        <w:autoSpaceDE w:val="0"/>
        <w:autoSpaceDN w:val="0"/>
        <w:adjustRightInd w:val="0"/>
        <w:spacing w:after="0" w:line="480" w:lineRule="auto"/>
        <w:jc w:val="both"/>
        <w:rPr>
          <w:rFonts w:ascii="Times New Roman" w:hAnsi="Times New Roman"/>
          <w:color w:val="000000" w:themeColor="text1"/>
          <w:sz w:val="24"/>
          <w:szCs w:val="24"/>
        </w:rPr>
      </w:pPr>
      <w:r w:rsidRPr="00693F53">
        <w:rPr>
          <w:rFonts w:ascii="Times New Roman" w:hAnsi="Times New Roman"/>
          <w:color w:val="000000" w:themeColor="text1"/>
          <w:sz w:val="24"/>
          <w:szCs w:val="24"/>
        </w:rPr>
        <w:t xml:space="preserve">Rasio Perputaran Total Aktiva </w:t>
      </w:r>
      <w:r w:rsidRPr="00693F53">
        <w:rPr>
          <w:rFonts w:ascii="Times New Roman" w:hAnsi="Times New Roman"/>
          <w:i/>
          <w:color w:val="000000" w:themeColor="text1"/>
          <w:sz w:val="24"/>
          <w:szCs w:val="24"/>
        </w:rPr>
        <w:t>(Total Assets Turnover)</w:t>
      </w:r>
    </w:p>
    <w:p w:rsidR="00660BE1" w:rsidRPr="00693F53" w:rsidRDefault="00660BE1" w:rsidP="008A7E9A">
      <w:pPr>
        <w:pStyle w:val="ListParagraph"/>
        <w:autoSpaceDE w:val="0"/>
        <w:autoSpaceDN w:val="0"/>
        <w:adjustRightInd w:val="0"/>
        <w:spacing w:after="0" w:line="480" w:lineRule="auto"/>
        <w:jc w:val="both"/>
        <w:rPr>
          <w:rFonts w:ascii="Times New Roman" w:hAnsi="Times New Roman"/>
          <w:color w:val="000000" w:themeColor="text1"/>
          <w:sz w:val="24"/>
          <w:szCs w:val="24"/>
        </w:rPr>
      </w:pPr>
      <w:r w:rsidRPr="00693F53">
        <w:rPr>
          <w:rFonts w:ascii="Times New Roman" w:hAnsi="Times New Roman"/>
          <w:color w:val="000000" w:themeColor="text1"/>
          <w:sz w:val="24"/>
          <w:szCs w:val="24"/>
        </w:rPr>
        <w:t>Rasio Perputaran Total Aktiva = Penjualan / Total Aktiva</w:t>
      </w:r>
      <w:r w:rsidR="008A7E9A" w:rsidRPr="00693F53">
        <w:rPr>
          <w:rFonts w:ascii="Times New Roman" w:hAnsi="Times New Roman"/>
          <w:color w:val="000000" w:themeColor="text1"/>
          <w:sz w:val="24"/>
          <w:szCs w:val="24"/>
        </w:rPr>
        <w:t xml:space="preserve">. </w:t>
      </w:r>
      <w:r w:rsidRPr="00693F53">
        <w:rPr>
          <w:rFonts w:ascii="Times New Roman" w:hAnsi="Times New Roman"/>
          <w:color w:val="000000" w:themeColor="text1"/>
          <w:sz w:val="24"/>
          <w:szCs w:val="24"/>
        </w:rPr>
        <w:t>Rasio ini menunjukkan efektivitas penggunaan seluruh harta perusahaan dalam rangka menghasilkan penjualan atau menggambarkan berapa rupiah penjualan bersih yang dapat dihasilkan oleh setiap rupiah yang diinvestasikan dalam bentuk harta perusahaan kalau perputarannya lambat, ini menunjukkan bahwa aktiva yang dimiliki terlalu besar dibandingkan dengan kemampuan untuk menjual.</w:t>
      </w:r>
    </w:p>
    <w:p w:rsidR="00660BE1" w:rsidRPr="00753833" w:rsidRDefault="00660BE1" w:rsidP="00A7580D">
      <w:pPr>
        <w:autoSpaceDE w:val="0"/>
        <w:autoSpaceDN w:val="0"/>
        <w:adjustRightInd w:val="0"/>
        <w:spacing w:after="0" w:line="480" w:lineRule="auto"/>
        <w:jc w:val="both"/>
        <w:rPr>
          <w:rFonts w:ascii="Times New Roman" w:hAnsi="Times New Roman"/>
          <w:b/>
          <w:bCs/>
          <w:color w:val="000000" w:themeColor="text1"/>
          <w:sz w:val="24"/>
          <w:szCs w:val="24"/>
        </w:rPr>
      </w:pPr>
      <w:r w:rsidRPr="00753833">
        <w:rPr>
          <w:rFonts w:ascii="Times New Roman" w:hAnsi="Times New Roman"/>
          <w:b/>
          <w:bCs/>
          <w:color w:val="000000" w:themeColor="text1"/>
          <w:sz w:val="24"/>
          <w:szCs w:val="24"/>
        </w:rPr>
        <w:t>4. Analisis Kemampulabaan Perusahaan</w:t>
      </w:r>
    </w:p>
    <w:p w:rsidR="00660BE1" w:rsidRPr="00753833" w:rsidRDefault="00660BE1" w:rsidP="00A7580D">
      <w:pPr>
        <w:autoSpaceDE w:val="0"/>
        <w:autoSpaceDN w:val="0"/>
        <w:adjustRightInd w:val="0"/>
        <w:spacing w:after="0" w:line="480" w:lineRule="auto"/>
        <w:ind w:left="270"/>
        <w:jc w:val="both"/>
        <w:rPr>
          <w:rFonts w:ascii="Times New Roman" w:hAnsi="Times New Roman"/>
          <w:color w:val="000000" w:themeColor="text1"/>
          <w:sz w:val="24"/>
          <w:szCs w:val="24"/>
        </w:rPr>
      </w:pPr>
      <w:r w:rsidRPr="00753833">
        <w:rPr>
          <w:rFonts w:ascii="Times New Roman" w:hAnsi="Times New Roman"/>
          <w:color w:val="000000" w:themeColor="text1"/>
          <w:sz w:val="24"/>
          <w:szCs w:val="24"/>
        </w:rPr>
        <w:t>Kemampulabaan (profitabilitas) merupakan hasil akhir bersih dari berbagai kebijakan dan keputusan manajemen. Rasio kemampulabaan akan memberikan jawaban akhir tentang efektivitas manajemen p</w:t>
      </w:r>
      <w:r w:rsidR="007C4B7A" w:rsidRPr="00753833">
        <w:rPr>
          <w:rFonts w:ascii="Times New Roman" w:hAnsi="Times New Roman"/>
          <w:color w:val="000000" w:themeColor="text1"/>
          <w:sz w:val="24"/>
          <w:szCs w:val="24"/>
        </w:rPr>
        <w:t>e</w:t>
      </w:r>
      <w:r w:rsidRPr="00753833">
        <w:rPr>
          <w:rFonts w:ascii="Times New Roman" w:hAnsi="Times New Roman"/>
          <w:color w:val="000000" w:themeColor="text1"/>
          <w:sz w:val="24"/>
          <w:szCs w:val="24"/>
        </w:rPr>
        <w:t>rusahaan, rasio ini memberi gambaran tentang tingkat efektivitas pengelolaan perusahaan.</w:t>
      </w:r>
      <w:r w:rsidR="00693F53" w:rsidRPr="00753833">
        <w:rPr>
          <w:rFonts w:ascii="Times New Roman" w:hAnsi="Times New Roman"/>
          <w:color w:val="000000" w:themeColor="text1"/>
          <w:sz w:val="24"/>
          <w:szCs w:val="24"/>
        </w:rPr>
        <w:t xml:space="preserve"> </w:t>
      </w:r>
      <w:r w:rsidRPr="00753833">
        <w:rPr>
          <w:rFonts w:ascii="Times New Roman" w:hAnsi="Times New Roman"/>
          <w:color w:val="000000" w:themeColor="text1"/>
          <w:sz w:val="24"/>
          <w:szCs w:val="24"/>
        </w:rPr>
        <w:t>Ada beberapa rasio kemampulabaan yang umum digunakan, tetapi penulis untuk mengevaluasi kinerja keuangan hanya menekankan pada satu rasio yaitu</w:t>
      </w:r>
      <w:r w:rsidR="00A7580D" w:rsidRPr="00753833">
        <w:rPr>
          <w:rFonts w:ascii="Times New Roman" w:hAnsi="Times New Roman"/>
          <w:color w:val="000000" w:themeColor="text1"/>
          <w:sz w:val="24"/>
          <w:szCs w:val="24"/>
        </w:rPr>
        <w:t xml:space="preserve"> </w:t>
      </w:r>
      <w:r w:rsidR="00A7580D" w:rsidRPr="00753833">
        <w:rPr>
          <w:rFonts w:ascii="Times New Roman" w:hAnsi="Times New Roman"/>
          <w:i/>
          <w:color w:val="000000" w:themeColor="text1"/>
          <w:sz w:val="24"/>
          <w:szCs w:val="24"/>
        </w:rPr>
        <w:t>c</w:t>
      </w:r>
      <w:r w:rsidR="00A7580D" w:rsidRPr="00753833">
        <w:rPr>
          <w:rFonts w:ascii="Times New Roman" w:hAnsi="Times New Roman"/>
          <w:i/>
          <w:iCs/>
          <w:color w:val="000000" w:themeColor="text1"/>
          <w:sz w:val="24"/>
          <w:szCs w:val="24"/>
        </w:rPr>
        <w:t xml:space="preserve">ost recovery rate </w:t>
      </w:r>
      <w:r w:rsidR="00A7580D" w:rsidRPr="00753833">
        <w:rPr>
          <w:rFonts w:ascii="Times New Roman" w:hAnsi="Times New Roman"/>
          <w:iCs/>
          <w:color w:val="000000" w:themeColor="text1"/>
          <w:sz w:val="24"/>
          <w:szCs w:val="24"/>
        </w:rPr>
        <w:t>yang merupakan p</w:t>
      </w:r>
      <w:r w:rsidR="00A7580D" w:rsidRPr="00753833">
        <w:rPr>
          <w:rFonts w:ascii="Times New Roman" w:hAnsi="Times New Roman"/>
          <w:color w:val="000000" w:themeColor="text1"/>
          <w:sz w:val="24"/>
          <w:szCs w:val="24"/>
        </w:rPr>
        <w:t xml:space="preserve">erbandingan seluruh pendapatan dengan seluruh biaya produksi. </w:t>
      </w:r>
      <w:r w:rsidR="0002607C" w:rsidRPr="00753833">
        <w:rPr>
          <w:rFonts w:ascii="Times New Roman" w:hAnsi="Times New Roman"/>
          <w:color w:val="000000" w:themeColor="text1"/>
          <w:sz w:val="24"/>
          <w:szCs w:val="24"/>
        </w:rPr>
        <w:t xml:space="preserve"> Rasio </w:t>
      </w:r>
      <w:r w:rsidR="0002607C" w:rsidRPr="00753833">
        <w:rPr>
          <w:rFonts w:ascii="Times New Roman" w:hAnsi="Times New Roman"/>
          <w:i/>
          <w:iCs/>
          <w:color w:val="000000" w:themeColor="text1"/>
          <w:sz w:val="24"/>
          <w:szCs w:val="24"/>
        </w:rPr>
        <w:t xml:space="preserve">cost recovery rate </w:t>
      </w:r>
      <w:r w:rsidR="0002607C" w:rsidRPr="00753833">
        <w:rPr>
          <w:rFonts w:ascii="Times New Roman" w:hAnsi="Times New Roman"/>
          <w:iCs/>
          <w:color w:val="000000" w:themeColor="text1"/>
          <w:sz w:val="24"/>
          <w:szCs w:val="24"/>
        </w:rPr>
        <w:t xml:space="preserve">ini </w:t>
      </w:r>
      <w:r w:rsidR="0002607C" w:rsidRPr="00753833">
        <w:rPr>
          <w:rFonts w:ascii="Times New Roman" w:hAnsi="Times New Roman"/>
          <w:color w:val="000000" w:themeColor="text1"/>
          <w:sz w:val="24"/>
          <w:szCs w:val="24"/>
        </w:rPr>
        <w:t xml:space="preserve">menunjukan seberapa jauh pendapatan rumah sakit untuk menutupi seluruh biaya produksinya. </w:t>
      </w:r>
      <w:r w:rsidRPr="00753833">
        <w:rPr>
          <w:rFonts w:ascii="Times New Roman" w:hAnsi="Times New Roman"/>
          <w:color w:val="000000" w:themeColor="text1"/>
          <w:sz w:val="24"/>
          <w:szCs w:val="24"/>
        </w:rPr>
        <w:t xml:space="preserve">Rumus dari </w:t>
      </w:r>
      <w:r w:rsidR="00A7580D" w:rsidRPr="00753833">
        <w:rPr>
          <w:rFonts w:ascii="Times New Roman" w:hAnsi="Times New Roman"/>
          <w:i/>
          <w:color w:val="000000" w:themeColor="text1"/>
          <w:sz w:val="24"/>
          <w:szCs w:val="24"/>
        </w:rPr>
        <w:t>c</w:t>
      </w:r>
      <w:r w:rsidR="00A7580D" w:rsidRPr="00753833">
        <w:rPr>
          <w:rFonts w:ascii="Times New Roman" w:hAnsi="Times New Roman"/>
          <w:i/>
          <w:iCs/>
          <w:color w:val="000000" w:themeColor="text1"/>
          <w:sz w:val="24"/>
          <w:szCs w:val="24"/>
        </w:rPr>
        <w:t>ost recovery rate</w:t>
      </w:r>
      <w:r w:rsidR="00A7580D" w:rsidRPr="00753833">
        <w:rPr>
          <w:rFonts w:ascii="Times New Roman" w:hAnsi="Times New Roman"/>
          <w:color w:val="000000" w:themeColor="text1"/>
          <w:sz w:val="24"/>
          <w:szCs w:val="24"/>
        </w:rPr>
        <w:t xml:space="preserve"> </w:t>
      </w:r>
      <w:r w:rsidRPr="00753833">
        <w:rPr>
          <w:rFonts w:ascii="Times New Roman" w:hAnsi="Times New Roman"/>
          <w:color w:val="000000" w:themeColor="text1"/>
          <w:sz w:val="24"/>
          <w:szCs w:val="24"/>
        </w:rPr>
        <w:t xml:space="preserve">adalah sebagai berikut: </w:t>
      </w:r>
    </w:p>
    <w:p w:rsidR="00DE6EF9" w:rsidRPr="00753833" w:rsidRDefault="00753833" w:rsidP="00A7580D">
      <w:pPr>
        <w:autoSpaceDE w:val="0"/>
        <w:autoSpaceDN w:val="0"/>
        <w:adjustRightInd w:val="0"/>
        <w:spacing w:after="0" w:line="480" w:lineRule="auto"/>
        <w:ind w:left="270"/>
        <w:jc w:val="both"/>
        <w:rPr>
          <w:rFonts w:ascii="Times New Roman" w:hAnsi="Times New Roman"/>
          <w:color w:val="000000" w:themeColor="text1"/>
          <w:sz w:val="24"/>
          <w:szCs w:val="24"/>
        </w:rPr>
      </w:pPr>
      <w:r w:rsidRPr="00753833">
        <w:rPr>
          <w:rFonts w:ascii="Times New Roman" w:hAnsi="Times New Roman"/>
          <w:color w:val="000000" w:themeColor="text1"/>
          <w:position w:val="-28"/>
          <w:sz w:val="24"/>
          <w:szCs w:val="24"/>
        </w:rPr>
        <w:object w:dxaOrig="54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33pt" o:ole="">
            <v:imagedata r:id="rId8" o:title=""/>
          </v:shape>
          <o:OLEObject Type="Embed" ProgID="Equation.3" ShapeID="_x0000_i1025" DrawAspect="Content" ObjectID="_1461507885" r:id="rId9"/>
        </w:object>
      </w:r>
    </w:p>
    <w:p w:rsidR="00753833" w:rsidRPr="00753833" w:rsidRDefault="00DE6EF9" w:rsidP="00753833">
      <w:pPr>
        <w:autoSpaceDE w:val="0"/>
        <w:autoSpaceDN w:val="0"/>
        <w:adjustRightInd w:val="0"/>
        <w:spacing w:after="0" w:line="480" w:lineRule="auto"/>
        <w:jc w:val="both"/>
        <w:rPr>
          <w:rFonts w:ascii="Times New Roman" w:hAnsi="Times New Roman"/>
          <w:color w:val="000000" w:themeColor="text1"/>
          <w:sz w:val="24"/>
          <w:szCs w:val="24"/>
        </w:rPr>
      </w:pPr>
      <w:r w:rsidRPr="00753833">
        <w:rPr>
          <w:rFonts w:ascii="Times New Roman" w:hAnsi="Times New Roman"/>
          <w:color w:val="000000" w:themeColor="text1"/>
          <w:sz w:val="24"/>
          <w:szCs w:val="24"/>
        </w:rPr>
        <w:lastRenderedPageBreak/>
        <w:tab/>
        <w:t xml:space="preserve">Berdasarkan uraian mengenai indikator-indikator kinerja keuangan di atas, maka dalam penelitian ini penulis hanya menekankan pada rasio </w:t>
      </w:r>
      <w:r w:rsidRPr="00753833">
        <w:rPr>
          <w:rFonts w:ascii="Times New Roman" w:hAnsi="Times New Roman"/>
          <w:i/>
          <w:color w:val="000000" w:themeColor="text1"/>
          <w:sz w:val="24"/>
          <w:szCs w:val="24"/>
        </w:rPr>
        <w:t>c</w:t>
      </w:r>
      <w:r w:rsidRPr="00753833">
        <w:rPr>
          <w:rFonts w:ascii="Times New Roman" w:hAnsi="Times New Roman"/>
          <w:i/>
          <w:iCs/>
          <w:color w:val="000000" w:themeColor="text1"/>
          <w:sz w:val="24"/>
          <w:szCs w:val="24"/>
        </w:rPr>
        <w:t>ost recovery rate</w:t>
      </w:r>
      <w:r w:rsidRPr="00753833">
        <w:rPr>
          <w:rFonts w:ascii="Times New Roman" w:hAnsi="Times New Roman"/>
          <w:iCs/>
          <w:color w:val="000000" w:themeColor="text1"/>
          <w:sz w:val="24"/>
          <w:szCs w:val="24"/>
        </w:rPr>
        <w:t xml:space="preserve"> sebagai indikator untuk menilai kinerja keuangan instansi. Hal ini didasarkan pada pertimbangan bahwa bahwa rumah sakit merupakan institusi publik yang dituntut untuk memberikan layanan kepada semua lapisan masyarakat, sehingga unsur pendapatan dan biaya-biaya yang dikeluarkan merupakan elemen utama dalam menilai baik buruk kinerja keuangan suatu rumah sakit. </w:t>
      </w:r>
      <w:r w:rsidRPr="00753833">
        <w:rPr>
          <w:rFonts w:ascii="Times New Roman" w:hAnsi="Times New Roman"/>
          <w:color w:val="000000" w:themeColor="text1"/>
          <w:sz w:val="24"/>
          <w:szCs w:val="24"/>
        </w:rPr>
        <w:t xml:space="preserve">Rasio </w:t>
      </w:r>
      <w:r w:rsidRPr="00753833">
        <w:rPr>
          <w:rFonts w:ascii="Times New Roman" w:hAnsi="Times New Roman"/>
          <w:i/>
          <w:iCs/>
          <w:color w:val="000000" w:themeColor="text1"/>
          <w:sz w:val="24"/>
          <w:szCs w:val="24"/>
        </w:rPr>
        <w:t xml:space="preserve">cost recovery rate </w:t>
      </w:r>
      <w:r w:rsidRPr="00753833">
        <w:rPr>
          <w:rFonts w:ascii="Times New Roman" w:hAnsi="Times New Roman"/>
          <w:iCs/>
          <w:color w:val="000000" w:themeColor="text1"/>
          <w:sz w:val="24"/>
          <w:szCs w:val="24"/>
        </w:rPr>
        <w:t xml:space="preserve">ini </w:t>
      </w:r>
      <w:r w:rsidR="00753833" w:rsidRPr="00753833">
        <w:rPr>
          <w:rFonts w:ascii="Times New Roman" w:hAnsi="Times New Roman"/>
          <w:iCs/>
          <w:color w:val="000000" w:themeColor="text1"/>
          <w:sz w:val="24"/>
          <w:szCs w:val="24"/>
        </w:rPr>
        <w:t xml:space="preserve">dijadikan ukuran kinerja keuangan rumah sakit juga didasarkan bahwa </w:t>
      </w:r>
      <w:r w:rsidR="00753833" w:rsidRPr="00753833">
        <w:rPr>
          <w:rFonts w:ascii="Times New Roman" w:hAnsi="Times New Roman"/>
          <w:i/>
          <w:iCs/>
          <w:color w:val="000000" w:themeColor="text1"/>
          <w:sz w:val="24"/>
          <w:szCs w:val="24"/>
        </w:rPr>
        <w:t xml:space="preserve">cost recovery rate </w:t>
      </w:r>
      <w:r w:rsidR="00753833" w:rsidRPr="00753833">
        <w:rPr>
          <w:rFonts w:ascii="Times New Roman" w:hAnsi="Times New Roman"/>
          <w:iCs/>
          <w:color w:val="000000" w:themeColor="text1"/>
          <w:sz w:val="24"/>
          <w:szCs w:val="24"/>
        </w:rPr>
        <w:t xml:space="preserve">dapat dijadikan ukuran </w:t>
      </w:r>
      <w:r w:rsidR="00F45731" w:rsidRPr="00753833">
        <w:rPr>
          <w:rFonts w:ascii="Times New Roman" w:hAnsi="Times New Roman"/>
          <w:color w:val="000000" w:themeColor="text1"/>
          <w:sz w:val="24"/>
          <w:szCs w:val="24"/>
        </w:rPr>
        <w:t xml:space="preserve">untuk mengantisipasi potensi kerugian dan meningkatkan modal. </w:t>
      </w:r>
    </w:p>
    <w:p w:rsidR="003928EB" w:rsidRPr="00B17943" w:rsidRDefault="003928EB" w:rsidP="00753833">
      <w:pPr>
        <w:pStyle w:val="ListParagraph"/>
        <w:numPr>
          <w:ilvl w:val="2"/>
          <w:numId w:val="22"/>
        </w:numPr>
        <w:autoSpaceDE w:val="0"/>
        <w:autoSpaceDN w:val="0"/>
        <w:adjustRightInd w:val="0"/>
        <w:spacing w:after="0" w:line="480" w:lineRule="auto"/>
        <w:jc w:val="both"/>
        <w:rPr>
          <w:rFonts w:ascii="Times New Roman" w:hAnsi="Times New Roman"/>
          <w:b/>
          <w:bCs/>
          <w:sz w:val="24"/>
          <w:szCs w:val="24"/>
        </w:rPr>
      </w:pPr>
      <w:r w:rsidRPr="00B17943">
        <w:rPr>
          <w:rFonts w:ascii="Times New Roman" w:hAnsi="Times New Roman"/>
          <w:b/>
          <w:bCs/>
          <w:sz w:val="24"/>
          <w:szCs w:val="24"/>
        </w:rPr>
        <w:t>Penelitian Sebelumnya</w:t>
      </w:r>
    </w:p>
    <w:p w:rsidR="003928EB" w:rsidRDefault="003928EB" w:rsidP="00753833">
      <w:pPr>
        <w:autoSpaceDE w:val="0"/>
        <w:autoSpaceDN w:val="0"/>
        <w:adjustRightInd w:val="0"/>
        <w:spacing w:line="480" w:lineRule="auto"/>
        <w:ind w:firstLine="720"/>
        <w:jc w:val="both"/>
        <w:rPr>
          <w:rFonts w:ascii="Times New Roman" w:hAnsi="Times New Roman"/>
          <w:sz w:val="24"/>
          <w:szCs w:val="24"/>
        </w:rPr>
      </w:pPr>
      <w:r w:rsidRPr="00B17943">
        <w:rPr>
          <w:rFonts w:ascii="Times New Roman" w:hAnsi="Times New Roman"/>
          <w:sz w:val="24"/>
          <w:szCs w:val="24"/>
        </w:rPr>
        <w:t>Beberapa penelitian yang dianggap dapat menjadi acuan dalam penelitian ini adalah :</w:t>
      </w:r>
    </w:p>
    <w:p w:rsidR="00194ACE" w:rsidRPr="00753833" w:rsidRDefault="00194ACE" w:rsidP="00B36386">
      <w:pPr>
        <w:tabs>
          <w:tab w:val="left" w:pos="360"/>
          <w:tab w:val="left" w:pos="4230"/>
        </w:tabs>
        <w:spacing w:after="0" w:line="240" w:lineRule="auto"/>
        <w:jc w:val="center"/>
        <w:outlineLvl w:val="0"/>
        <w:rPr>
          <w:rFonts w:ascii="Times New Roman" w:eastAsia="SimSun" w:hAnsi="Times New Roman"/>
          <w:b/>
          <w:noProof/>
          <w:color w:val="000000"/>
          <w:lang w:eastAsia="zh-CN"/>
        </w:rPr>
      </w:pPr>
      <w:r w:rsidRPr="00753833">
        <w:rPr>
          <w:rFonts w:ascii="Times New Roman" w:eastAsia="SimSun" w:hAnsi="Times New Roman"/>
          <w:b/>
          <w:noProof/>
          <w:color w:val="000000"/>
          <w:lang w:val="id-ID" w:eastAsia="zh-CN"/>
        </w:rPr>
        <w:t>Tabel 2.</w:t>
      </w:r>
      <w:r w:rsidR="007E49D8" w:rsidRPr="00753833">
        <w:rPr>
          <w:rFonts w:ascii="Times New Roman" w:eastAsia="SimSun" w:hAnsi="Times New Roman"/>
          <w:b/>
          <w:noProof/>
          <w:color w:val="000000"/>
          <w:lang w:eastAsia="zh-CN"/>
        </w:rPr>
        <w:t>1</w:t>
      </w:r>
      <w:r w:rsidR="00B36386">
        <w:rPr>
          <w:rFonts w:ascii="Times New Roman" w:eastAsia="SimSun" w:hAnsi="Times New Roman"/>
          <w:b/>
          <w:noProof/>
          <w:color w:val="000000"/>
          <w:lang w:eastAsia="zh-CN"/>
        </w:rPr>
        <w:t xml:space="preserve"> </w:t>
      </w:r>
      <w:r w:rsidRPr="00753833">
        <w:rPr>
          <w:rFonts w:ascii="Times New Roman" w:eastAsia="SimSun" w:hAnsi="Times New Roman"/>
          <w:b/>
          <w:noProof/>
          <w:color w:val="000000"/>
          <w:lang w:val="id-ID" w:eastAsia="zh-CN"/>
        </w:rPr>
        <w:t xml:space="preserve">Hasil </w:t>
      </w:r>
      <w:r w:rsidRPr="00753833">
        <w:rPr>
          <w:rFonts w:ascii="Times New Roman" w:eastAsia="SimSun" w:hAnsi="Times New Roman"/>
          <w:b/>
          <w:noProof/>
          <w:color w:val="000000"/>
          <w:lang w:eastAsia="zh-CN"/>
        </w:rPr>
        <w:t>P</w:t>
      </w:r>
      <w:r w:rsidRPr="00753833">
        <w:rPr>
          <w:rFonts w:ascii="Times New Roman" w:eastAsia="SimSun" w:hAnsi="Times New Roman"/>
          <w:b/>
          <w:noProof/>
          <w:color w:val="000000"/>
          <w:lang w:val="id-ID" w:eastAsia="zh-CN"/>
        </w:rPr>
        <w:t xml:space="preserve">enelitian </w:t>
      </w:r>
      <w:r w:rsidRPr="00753833">
        <w:rPr>
          <w:rFonts w:ascii="Times New Roman" w:eastAsia="SimSun" w:hAnsi="Times New Roman"/>
          <w:b/>
          <w:noProof/>
          <w:color w:val="000000"/>
          <w:lang w:eastAsia="zh-CN"/>
        </w:rPr>
        <w:t>T</w:t>
      </w:r>
      <w:r w:rsidRPr="00753833">
        <w:rPr>
          <w:rFonts w:ascii="Times New Roman" w:eastAsia="SimSun" w:hAnsi="Times New Roman"/>
          <w:b/>
          <w:noProof/>
          <w:color w:val="000000"/>
          <w:lang w:val="id-ID" w:eastAsia="zh-CN"/>
        </w:rPr>
        <w:t xml:space="preserve">erdahulu </w:t>
      </w:r>
    </w:p>
    <w:tbl>
      <w:tblPr>
        <w:tblW w:w="10550" w:type="dxa"/>
        <w:jc w:val="center"/>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
        <w:gridCol w:w="1657"/>
        <w:gridCol w:w="2152"/>
        <w:gridCol w:w="2609"/>
        <w:gridCol w:w="2179"/>
        <w:gridCol w:w="1476"/>
      </w:tblGrid>
      <w:tr w:rsidR="008965D8" w:rsidRPr="00194ACE" w:rsidTr="00B36386">
        <w:trPr>
          <w:trHeight w:val="373"/>
          <w:tblHeader/>
          <w:jc w:val="center"/>
        </w:trPr>
        <w:tc>
          <w:tcPr>
            <w:tcW w:w="477" w:type="dxa"/>
            <w:shd w:val="clear" w:color="auto" w:fill="F2F2F2"/>
            <w:vAlign w:val="center"/>
          </w:tcPr>
          <w:p w:rsidR="00194ACE" w:rsidRPr="00194ACE" w:rsidRDefault="00194ACE" w:rsidP="00194ACE">
            <w:pPr>
              <w:tabs>
                <w:tab w:val="left" w:pos="360"/>
                <w:tab w:val="left" w:pos="4230"/>
              </w:tabs>
              <w:spacing w:after="0" w:line="240" w:lineRule="auto"/>
              <w:jc w:val="center"/>
              <w:rPr>
                <w:rFonts w:ascii="Times New Roman" w:eastAsia="SimSun" w:hAnsi="Times New Roman"/>
                <w:b/>
                <w:noProof/>
                <w:color w:val="000000"/>
                <w:sz w:val="20"/>
                <w:szCs w:val="20"/>
                <w:lang w:val="id-ID" w:eastAsia="zh-CN"/>
              </w:rPr>
            </w:pPr>
            <w:r w:rsidRPr="00194ACE">
              <w:rPr>
                <w:rFonts w:ascii="Times New Roman" w:eastAsia="SimSun" w:hAnsi="Times New Roman"/>
                <w:b/>
                <w:noProof/>
                <w:color w:val="000000"/>
                <w:sz w:val="20"/>
                <w:szCs w:val="20"/>
                <w:lang w:val="id-ID" w:eastAsia="zh-CN"/>
              </w:rPr>
              <w:t>No</w:t>
            </w:r>
          </w:p>
        </w:tc>
        <w:tc>
          <w:tcPr>
            <w:tcW w:w="1657" w:type="dxa"/>
            <w:shd w:val="clear" w:color="auto" w:fill="F2F2F2"/>
            <w:vAlign w:val="center"/>
          </w:tcPr>
          <w:p w:rsidR="00194ACE" w:rsidRPr="00194ACE" w:rsidRDefault="00194ACE" w:rsidP="00194ACE">
            <w:pPr>
              <w:tabs>
                <w:tab w:val="left" w:pos="360"/>
                <w:tab w:val="left" w:pos="4230"/>
              </w:tabs>
              <w:spacing w:after="0" w:line="240" w:lineRule="auto"/>
              <w:jc w:val="center"/>
              <w:rPr>
                <w:rFonts w:ascii="Times New Roman" w:eastAsia="SimSun" w:hAnsi="Times New Roman"/>
                <w:b/>
                <w:noProof/>
                <w:color w:val="000000"/>
                <w:sz w:val="20"/>
                <w:szCs w:val="20"/>
                <w:lang w:val="id-ID" w:eastAsia="zh-CN"/>
              </w:rPr>
            </w:pPr>
            <w:r w:rsidRPr="00194ACE">
              <w:rPr>
                <w:rFonts w:ascii="Times New Roman" w:eastAsia="SimSun" w:hAnsi="Times New Roman"/>
                <w:b/>
                <w:noProof/>
                <w:color w:val="000000"/>
                <w:sz w:val="20"/>
                <w:szCs w:val="20"/>
                <w:lang w:val="id-ID" w:eastAsia="zh-CN"/>
              </w:rPr>
              <w:t>Peneliti (Nama &amp; Tahun)</w:t>
            </w:r>
          </w:p>
        </w:tc>
        <w:tc>
          <w:tcPr>
            <w:tcW w:w="2152" w:type="dxa"/>
            <w:shd w:val="clear" w:color="auto" w:fill="F2F2F2"/>
            <w:vAlign w:val="center"/>
          </w:tcPr>
          <w:p w:rsidR="00194ACE" w:rsidRPr="00194ACE" w:rsidRDefault="00194ACE" w:rsidP="00194ACE">
            <w:pPr>
              <w:tabs>
                <w:tab w:val="left" w:pos="360"/>
                <w:tab w:val="left" w:pos="4230"/>
              </w:tabs>
              <w:spacing w:after="0" w:line="240" w:lineRule="auto"/>
              <w:jc w:val="center"/>
              <w:rPr>
                <w:rFonts w:ascii="Times New Roman" w:eastAsia="SimSun" w:hAnsi="Times New Roman"/>
                <w:b/>
                <w:noProof/>
                <w:color w:val="000000"/>
                <w:sz w:val="20"/>
                <w:szCs w:val="20"/>
                <w:lang w:val="id-ID" w:eastAsia="zh-CN"/>
              </w:rPr>
            </w:pPr>
            <w:r w:rsidRPr="00194ACE">
              <w:rPr>
                <w:rFonts w:ascii="Times New Roman" w:eastAsia="SimSun" w:hAnsi="Times New Roman"/>
                <w:b/>
                <w:noProof/>
                <w:color w:val="000000"/>
                <w:sz w:val="20"/>
                <w:szCs w:val="20"/>
                <w:lang w:val="id-ID" w:eastAsia="zh-CN"/>
              </w:rPr>
              <w:t>Judul</w:t>
            </w:r>
          </w:p>
        </w:tc>
        <w:tc>
          <w:tcPr>
            <w:tcW w:w="2609" w:type="dxa"/>
            <w:shd w:val="clear" w:color="auto" w:fill="F2F2F2"/>
            <w:vAlign w:val="center"/>
          </w:tcPr>
          <w:p w:rsidR="00194ACE" w:rsidRPr="00194ACE" w:rsidRDefault="00194ACE" w:rsidP="00194ACE">
            <w:pPr>
              <w:tabs>
                <w:tab w:val="left" w:pos="360"/>
                <w:tab w:val="left" w:pos="4230"/>
              </w:tabs>
              <w:spacing w:after="0" w:line="240" w:lineRule="auto"/>
              <w:jc w:val="center"/>
              <w:rPr>
                <w:rFonts w:ascii="Times New Roman" w:eastAsia="SimSun" w:hAnsi="Times New Roman"/>
                <w:b/>
                <w:noProof/>
                <w:color w:val="000000"/>
                <w:sz w:val="20"/>
                <w:szCs w:val="20"/>
                <w:lang w:val="id-ID" w:eastAsia="zh-CN"/>
              </w:rPr>
            </w:pPr>
            <w:r w:rsidRPr="00194ACE">
              <w:rPr>
                <w:rFonts w:ascii="Times New Roman" w:eastAsia="SimSun" w:hAnsi="Times New Roman"/>
                <w:b/>
                <w:noProof/>
                <w:color w:val="000000"/>
                <w:sz w:val="20"/>
                <w:szCs w:val="20"/>
                <w:lang w:val="id-ID" w:eastAsia="zh-CN"/>
              </w:rPr>
              <w:t>Hasil Penelitian</w:t>
            </w:r>
          </w:p>
        </w:tc>
        <w:tc>
          <w:tcPr>
            <w:tcW w:w="2179" w:type="dxa"/>
            <w:shd w:val="clear" w:color="auto" w:fill="F2F2F2"/>
          </w:tcPr>
          <w:p w:rsidR="00194ACE" w:rsidRPr="00194ACE" w:rsidRDefault="00194ACE" w:rsidP="00194ACE">
            <w:pPr>
              <w:tabs>
                <w:tab w:val="left" w:pos="360"/>
                <w:tab w:val="left" w:pos="4230"/>
              </w:tabs>
              <w:spacing w:after="0" w:line="240" w:lineRule="auto"/>
              <w:jc w:val="center"/>
              <w:rPr>
                <w:rFonts w:ascii="Times New Roman" w:eastAsia="SimSun" w:hAnsi="Times New Roman"/>
                <w:b/>
                <w:noProof/>
                <w:color w:val="000000"/>
                <w:sz w:val="20"/>
                <w:szCs w:val="20"/>
                <w:lang w:val="id-ID" w:eastAsia="zh-CN"/>
              </w:rPr>
            </w:pPr>
            <w:r w:rsidRPr="00194ACE">
              <w:rPr>
                <w:rFonts w:ascii="Times New Roman" w:eastAsia="SimSun" w:hAnsi="Times New Roman"/>
                <w:b/>
                <w:noProof/>
                <w:color w:val="000000"/>
                <w:sz w:val="20"/>
                <w:szCs w:val="20"/>
                <w:lang w:val="id-ID" w:eastAsia="zh-CN"/>
              </w:rPr>
              <w:t>Perbedaan</w:t>
            </w:r>
          </w:p>
        </w:tc>
        <w:tc>
          <w:tcPr>
            <w:tcW w:w="1476" w:type="dxa"/>
            <w:shd w:val="clear" w:color="auto" w:fill="F2F2F2"/>
          </w:tcPr>
          <w:p w:rsidR="00194ACE" w:rsidRPr="00194ACE" w:rsidRDefault="00194ACE" w:rsidP="00194ACE">
            <w:pPr>
              <w:tabs>
                <w:tab w:val="left" w:pos="360"/>
                <w:tab w:val="left" w:pos="4230"/>
              </w:tabs>
              <w:spacing w:after="0" w:line="240" w:lineRule="auto"/>
              <w:jc w:val="center"/>
              <w:rPr>
                <w:rFonts w:ascii="Times New Roman" w:eastAsia="SimSun" w:hAnsi="Times New Roman"/>
                <w:b/>
                <w:noProof/>
                <w:color w:val="000000"/>
                <w:sz w:val="20"/>
                <w:szCs w:val="20"/>
                <w:lang w:val="id-ID" w:eastAsia="zh-CN"/>
              </w:rPr>
            </w:pPr>
            <w:r w:rsidRPr="00194ACE">
              <w:rPr>
                <w:rFonts w:ascii="Times New Roman" w:eastAsia="SimSun" w:hAnsi="Times New Roman"/>
                <w:b/>
                <w:noProof/>
                <w:color w:val="000000"/>
                <w:sz w:val="20"/>
                <w:szCs w:val="20"/>
                <w:lang w:val="id-ID" w:eastAsia="zh-CN"/>
              </w:rPr>
              <w:t>Persamaan</w:t>
            </w:r>
          </w:p>
        </w:tc>
      </w:tr>
      <w:tr w:rsidR="008965D8" w:rsidRPr="00194ACE" w:rsidTr="00B36386">
        <w:trPr>
          <w:trHeight w:val="143"/>
          <w:jc w:val="center"/>
        </w:trPr>
        <w:tc>
          <w:tcPr>
            <w:tcW w:w="477" w:type="dxa"/>
          </w:tcPr>
          <w:p w:rsidR="004B1C2A" w:rsidRPr="00194ACE" w:rsidRDefault="004B1C2A" w:rsidP="00194ACE">
            <w:pPr>
              <w:tabs>
                <w:tab w:val="left" w:pos="360"/>
                <w:tab w:val="left" w:pos="4230"/>
              </w:tabs>
              <w:spacing w:after="0" w:line="240" w:lineRule="auto"/>
              <w:jc w:val="center"/>
              <w:rPr>
                <w:rFonts w:ascii="Times New Roman" w:eastAsia="SimSun" w:hAnsi="Times New Roman"/>
                <w:noProof/>
                <w:color w:val="000000"/>
                <w:sz w:val="20"/>
                <w:szCs w:val="20"/>
                <w:lang w:eastAsia="zh-CN"/>
              </w:rPr>
            </w:pPr>
            <w:r w:rsidRPr="00194ACE">
              <w:rPr>
                <w:rFonts w:ascii="Times New Roman" w:eastAsia="SimSun" w:hAnsi="Times New Roman"/>
                <w:noProof/>
                <w:color w:val="000000"/>
                <w:sz w:val="20"/>
                <w:szCs w:val="20"/>
                <w:lang w:eastAsia="zh-CN"/>
              </w:rPr>
              <w:t>1</w:t>
            </w:r>
          </w:p>
        </w:tc>
        <w:tc>
          <w:tcPr>
            <w:tcW w:w="1657" w:type="dxa"/>
          </w:tcPr>
          <w:p w:rsidR="004B1C2A" w:rsidRPr="00194ACE" w:rsidRDefault="004B1C2A" w:rsidP="00194ACE">
            <w:pPr>
              <w:autoSpaceDE w:val="0"/>
              <w:autoSpaceDN w:val="0"/>
              <w:adjustRightInd w:val="0"/>
              <w:spacing w:after="0" w:line="240" w:lineRule="auto"/>
              <w:jc w:val="both"/>
              <w:rPr>
                <w:rFonts w:ascii="Times New Roman" w:hAnsi="Times New Roman"/>
                <w:sz w:val="20"/>
                <w:szCs w:val="20"/>
                <w:lang w:val="id-ID"/>
              </w:rPr>
            </w:pPr>
            <w:r w:rsidRPr="00194ACE">
              <w:rPr>
                <w:rFonts w:ascii="Times New Roman" w:hAnsi="Times New Roman"/>
                <w:color w:val="292526"/>
                <w:sz w:val="20"/>
                <w:szCs w:val="20"/>
              </w:rPr>
              <w:t>Harianto, Itet Lestari, dan Laswety B.(2005)</w:t>
            </w:r>
          </w:p>
        </w:tc>
        <w:tc>
          <w:tcPr>
            <w:tcW w:w="2152" w:type="dxa"/>
          </w:tcPr>
          <w:p w:rsidR="004B1C2A" w:rsidRPr="00194ACE" w:rsidRDefault="004B1C2A" w:rsidP="00194ACE">
            <w:pPr>
              <w:autoSpaceDE w:val="0"/>
              <w:autoSpaceDN w:val="0"/>
              <w:adjustRightInd w:val="0"/>
              <w:spacing w:after="0" w:line="240" w:lineRule="auto"/>
              <w:jc w:val="both"/>
              <w:rPr>
                <w:rFonts w:ascii="Times New Roman" w:hAnsi="Times New Roman"/>
                <w:sz w:val="20"/>
                <w:szCs w:val="20"/>
                <w:lang w:val="id-ID"/>
              </w:rPr>
            </w:pPr>
            <w:r w:rsidRPr="00194ACE">
              <w:rPr>
                <w:rFonts w:ascii="Times New Roman" w:hAnsi="Times New Roman"/>
                <w:bCs/>
                <w:sz w:val="20"/>
                <w:szCs w:val="20"/>
              </w:rPr>
              <w:t>Evaluasi Pelaksanaan Prosedur Pelayanan Obat Pelengkap Oral Di ruang Rawat Irna B Perjan RS Dr. Cipto Mangunkusumo Jakarta</w:t>
            </w:r>
          </w:p>
        </w:tc>
        <w:tc>
          <w:tcPr>
            <w:tcW w:w="2609" w:type="dxa"/>
          </w:tcPr>
          <w:p w:rsidR="004B1C2A" w:rsidRPr="00194ACE" w:rsidRDefault="004B1C2A" w:rsidP="00194ACE">
            <w:pPr>
              <w:autoSpaceDE w:val="0"/>
              <w:autoSpaceDN w:val="0"/>
              <w:adjustRightInd w:val="0"/>
              <w:spacing w:after="0" w:line="240" w:lineRule="auto"/>
              <w:jc w:val="both"/>
              <w:rPr>
                <w:rFonts w:ascii="Times New Roman" w:hAnsi="Times New Roman"/>
                <w:noProof/>
                <w:color w:val="000000"/>
                <w:sz w:val="20"/>
                <w:szCs w:val="20"/>
                <w:lang w:val="id-ID"/>
              </w:rPr>
            </w:pPr>
            <w:r w:rsidRPr="00194ACE">
              <w:rPr>
                <w:rFonts w:ascii="Times New Roman" w:hAnsi="Times New Roman"/>
                <w:color w:val="292526"/>
                <w:sz w:val="20"/>
                <w:szCs w:val="20"/>
              </w:rPr>
              <w:t>Pelaksanaan pelayanan obat pelengkap oral di ruang rawat IRNA B dinilai kurang sesuai dengan prosedur. Ada hubungan antara kondisi penulisan instruksi pengobatan obat pelengkap oral di ruang rawat IRNA B dengan pelaksanaan pelayanan obat pelengkap oral yang sesuai dengan prosedur.</w:t>
            </w:r>
          </w:p>
        </w:tc>
        <w:tc>
          <w:tcPr>
            <w:tcW w:w="2179" w:type="dxa"/>
          </w:tcPr>
          <w:p w:rsidR="004631C2" w:rsidRPr="004631C2" w:rsidRDefault="004631C2" w:rsidP="004631C2">
            <w:pPr>
              <w:autoSpaceDE w:val="0"/>
              <w:autoSpaceDN w:val="0"/>
              <w:adjustRightInd w:val="0"/>
              <w:spacing w:after="0" w:line="240" w:lineRule="auto"/>
              <w:jc w:val="both"/>
              <w:rPr>
                <w:rFonts w:ascii="Times New Roman" w:hAnsi="Times New Roman"/>
                <w:color w:val="292526"/>
                <w:sz w:val="20"/>
                <w:szCs w:val="20"/>
              </w:rPr>
            </w:pPr>
            <w:r w:rsidRPr="004631C2">
              <w:rPr>
                <w:rFonts w:ascii="Times New Roman" w:hAnsi="Times New Roman"/>
                <w:color w:val="292526"/>
                <w:sz w:val="20"/>
                <w:szCs w:val="20"/>
              </w:rPr>
              <w:t>Metode yang digunakan dalam</w:t>
            </w:r>
          </w:p>
          <w:p w:rsidR="004B1C2A" w:rsidRPr="004B1C2A" w:rsidRDefault="004631C2" w:rsidP="004631C2">
            <w:pPr>
              <w:autoSpaceDE w:val="0"/>
              <w:autoSpaceDN w:val="0"/>
              <w:adjustRightInd w:val="0"/>
              <w:spacing w:after="0" w:line="240" w:lineRule="auto"/>
              <w:jc w:val="both"/>
              <w:rPr>
                <w:rFonts w:ascii="Times New Roman" w:hAnsi="Times New Roman"/>
                <w:noProof/>
                <w:color w:val="FF0000"/>
                <w:sz w:val="20"/>
                <w:szCs w:val="20"/>
              </w:rPr>
            </w:pPr>
            <w:r w:rsidRPr="004631C2">
              <w:rPr>
                <w:rFonts w:ascii="Times New Roman" w:hAnsi="Times New Roman"/>
                <w:color w:val="292526"/>
                <w:sz w:val="20"/>
                <w:szCs w:val="20"/>
              </w:rPr>
              <w:t xml:space="preserve">penelitian ini adalah metode </w:t>
            </w:r>
            <w:r>
              <w:rPr>
                <w:rFonts w:ascii="Times New Roman" w:hAnsi="Times New Roman"/>
                <w:color w:val="292526"/>
                <w:sz w:val="20"/>
                <w:szCs w:val="20"/>
              </w:rPr>
              <w:t xml:space="preserve">deskriptif </w:t>
            </w:r>
            <w:r w:rsidRPr="004631C2">
              <w:rPr>
                <w:rFonts w:ascii="Times New Roman" w:hAnsi="Times New Roman"/>
                <w:color w:val="292526"/>
                <w:sz w:val="20"/>
                <w:szCs w:val="20"/>
              </w:rPr>
              <w:t xml:space="preserve">kualitatif sedangkan pada peneliti sebelumnya adalah </w:t>
            </w:r>
            <w:r w:rsidRPr="004631C2">
              <w:rPr>
                <w:rFonts w:ascii="Times New Roman" w:hAnsi="Times New Roman"/>
                <w:i/>
                <w:iCs/>
                <w:color w:val="292526"/>
                <w:sz w:val="20"/>
                <w:szCs w:val="20"/>
              </w:rPr>
              <w:t xml:space="preserve">cross sectional </w:t>
            </w:r>
            <w:r w:rsidRPr="004631C2">
              <w:rPr>
                <w:rFonts w:ascii="Times New Roman" w:hAnsi="Times New Roman"/>
                <w:color w:val="292526"/>
                <w:sz w:val="20"/>
                <w:szCs w:val="20"/>
              </w:rPr>
              <w:t>yang bersifat</w:t>
            </w:r>
            <w:r>
              <w:rPr>
                <w:rFonts w:ascii="Times New Roman" w:hAnsi="Times New Roman"/>
                <w:color w:val="292526"/>
                <w:sz w:val="20"/>
                <w:szCs w:val="20"/>
              </w:rPr>
              <w:t xml:space="preserve"> </w:t>
            </w:r>
            <w:r w:rsidRPr="004631C2">
              <w:rPr>
                <w:rFonts w:ascii="Times New Roman" w:hAnsi="Times New Roman"/>
                <w:color w:val="292526"/>
                <w:sz w:val="20"/>
                <w:szCs w:val="20"/>
              </w:rPr>
              <w:t xml:space="preserve">deskriptif </w:t>
            </w:r>
            <w:r>
              <w:rPr>
                <w:rFonts w:ascii="Times New Roman" w:hAnsi="Times New Roman"/>
                <w:color w:val="292526"/>
                <w:sz w:val="20"/>
                <w:szCs w:val="20"/>
              </w:rPr>
              <w:t>kuantitatif dengan fokus penelitian pada SOP pelayanan.. Pada rencana penelitian ini selain fokus pada SOP pembayaran pasien juga akan dilakukan evaluasi terhadap kinerja keuangan rumah sakit</w:t>
            </w:r>
          </w:p>
        </w:tc>
        <w:tc>
          <w:tcPr>
            <w:tcW w:w="1476" w:type="dxa"/>
          </w:tcPr>
          <w:p w:rsidR="004631C2" w:rsidRDefault="004631C2" w:rsidP="004631C2">
            <w:pPr>
              <w:autoSpaceDE w:val="0"/>
              <w:autoSpaceDN w:val="0"/>
              <w:adjustRightInd w:val="0"/>
              <w:jc w:val="both"/>
              <w:rPr>
                <w:rFonts w:ascii="Times New Roman" w:hAnsi="Times New Roman"/>
                <w:sz w:val="20"/>
                <w:szCs w:val="20"/>
              </w:rPr>
            </w:pPr>
            <w:r w:rsidRPr="00FF565A">
              <w:rPr>
                <w:rFonts w:ascii="Times New Roman" w:hAnsi="Times New Roman"/>
                <w:sz w:val="20"/>
                <w:szCs w:val="20"/>
                <w:lang w:val="id-ID"/>
              </w:rPr>
              <w:t xml:space="preserve">Kedua penelitian ini melakukan penelitian terhadap </w:t>
            </w:r>
            <w:r>
              <w:rPr>
                <w:rFonts w:ascii="Times New Roman" w:hAnsi="Times New Roman"/>
                <w:sz w:val="20"/>
                <w:szCs w:val="20"/>
              </w:rPr>
              <w:t xml:space="preserve">SOP yang berorientasi </w:t>
            </w:r>
            <w:r w:rsidRPr="00FF565A">
              <w:rPr>
                <w:rFonts w:ascii="Times New Roman" w:hAnsi="Times New Roman"/>
                <w:sz w:val="20"/>
                <w:szCs w:val="20"/>
                <w:lang w:val="id-ID"/>
              </w:rPr>
              <w:t xml:space="preserve">pelayanan </w:t>
            </w:r>
            <w:r>
              <w:rPr>
                <w:rFonts w:ascii="Times New Roman" w:hAnsi="Times New Roman"/>
                <w:sz w:val="20"/>
                <w:szCs w:val="20"/>
              </w:rPr>
              <w:t>dan sama-sama menjadikan rumah sakit sebagi lokus penelitiannya.</w:t>
            </w:r>
          </w:p>
          <w:p w:rsidR="004B1C2A" w:rsidRPr="004B1C2A" w:rsidRDefault="004B1C2A" w:rsidP="004631C2">
            <w:pPr>
              <w:autoSpaceDE w:val="0"/>
              <w:autoSpaceDN w:val="0"/>
              <w:adjustRightInd w:val="0"/>
              <w:jc w:val="both"/>
              <w:rPr>
                <w:rFonts w:ascii="Times New Roman" w:hAnsi="Times New Roman"/>
                <w:color w:val="FF0000"/>
                <w:sz w:val="20"/>
                <w:szCs w:val="20"/>
              </w:rPr>
            </w:pPr>
          </w:p>
        </w:tc>
      </w:tr>
      <w:tr w:rsidR="008965D8" w:rsidRPr="00497506" w:rsidTr="00B36386">
        <w:trPr>
          <w:trHeight w:val="683"/>
          <w:jc w:val="center"/>
        </w:trPr>
        <w:tc>
          <w:tcPr>
            <w:tcW w:w="477" w:type="dxa"/>
          </w:tcPr>
          <w:p w:rsidR="004631C2" w:rsidRPr="00497506" w:rsidRDefault="004631C2" w:rsidP="00194ACE">
            <w:pPr>
              <w:tabs>
                <w:tab w:val="left" w:pos="360"/>
                <w:tab w:val="left" w:pos="4230"/>
              </w:tabs>
              <w:spacing w:after="0" w:line="240" w:lineRule="auto"/>
              <w:jc w:val="center"/>
              <w:rPr>
                <w:rFonts w:ascii="Times New Roman" w:eastAsia="SimSun" w:hAnsi="Times New Roman"/>
                <w:noProof/>
                <w:color w:val="000000"/>
                <w:sz w:val="20"/>
                <w:szCs w:val="20"/>
                <w:lang w:eastAsia="zh-CN"/>
              </w:rPr>
            </w:pPr>
            <w:r>
              <w:rPr>
                <w:rFonts w:ascii="Times New Roman" w:eastAsia="SimSun" w:hAnsi="Times New Roman"/>
                <w:noProof/>
                <w:color w:val="000000"/>
                <w:sz w:val="20"/>
                <w:szCs w:val="20"/>
                <w:lang w:eastAsia="zh-CN"/>
              </w:rPr>
              <w:lastRenderedPageBreak/>
              <w:t>2</w:t>
            </w:r>
          </w:p>
        </w:tc>
        <w:tc>
          <w:tcPr>
            <w:tcW w:w="1657" w:type="dxa"/>
          </w:tcPr>
          <w:p w:rsidR="004631C2" w:rsidRPr="00497506" w:rsidRDefault="004631C2" w:rsidP="00497506">
            <w:pPr>
              <w:autoSpaceDE w:val="0"/>
              <w:autoSpaceDN w:val="0"/>
              <w:adjustRightInd w:val="0"/>
              <w:spacing w:after="0" w:line="240" w:lineRule="auto"/>
              <w:jc w:val="both"/>
              <w:rPr>
                <w:rFonts w:ascii="Times New Roman" w:hAnsi="Times New Roman"/>
                <w:color w:val="292526"/>
                <w:sz w:val="20"/>
                <w:szCs w:val="20"/>
              </w:rPr>
            </w:pPr>
            <w:r w:rsidRPr="00497506">
              <w:rPr>
                <w:rFonts w:ascii="Times New Roman" w:hAnsi="Times New Roman"/>
                <w:bCs/>
                <w:sz w:val="20"/>
                <w:szCs w:val="20"/>
              </w:rPr>
              <w:t xml:space="preserve">Ma’rifah, Noer Bahry Noor, dan </w:t>
            </w:r>
            <w:r>
              <w:rPr>
                <w:rFonts w:ascii="Times New Roman" w:hAnsi="Times New Roman"/>
                <w:bCs/>
                <w:sz w:val="20"/>
                <w:szCs w:val="20"/>
              </w:rPr>
              <w:t xml:space="preserve">Syahrir </w:t>
            </w:r>
            <w:r w:rsidRPr="00497506">
              <w:rPr>
                <w:rFonts w:ascii="Times New Roman" w:hAnsi="Times New Roman"/>
                <w:bCs/>
                <w:sz w:val="20"/>
                <w:szCs w:val="20"/>
              </w:rPr>
              <w:t>A.</w:t>
            </w:r>
            <w:r>
              <w:rPr>
                <w:rFonts w:ascii="Times New Roman" w:hAnsi="Times New Roman"/>
                <w:bCs/>
                <w:sz w:val="20"/>
                <w:szCs w:val="20"/>
              </w:rPr>
              <w:t xml:space="preserve"> </w:t>
            </w:r>
            <w:r w:rsidRPr="00497506">
              <w:rPr>
                <w:rFonts w:ascii="Times New Roman" w:hAnsi="Times New Roman"/>
                <w:bCs/>
                <w:sz w:val="20"/>
                <w:szCs w:val="20"/>
              </w:rPr>
              <w:t>Pasinringi (2013)</w:t>
            </w:r>
          </w:p>
        </w:tc>
        <w:tc>
          <w:tcPr>
            <w:tcW w:w="2152" w:type="dxa"/>
          </w:tcPr>
          <w:p w:rsidR="004631C2" w:rsidRPr="00497506" w:rsidRDefault="004631C2" w:rsidP="004631C2">
            <w:pPr>
              <w:pStyle w:val="Default"/>
              <w:jc w:val="both"/>
              <w:rPr>
                <w:bCs/>
                <w:sz w:val="20"/>
                <w:szCs w:val="20"/>
              </w:rPr>
            </w:pPr>
            <w:r w:rsidRPr="00497506">
              <w:rPr>
                <w:bCs/>
                <w:sz w:val="20"/>
                <w:szCs w:val="20"/>
              </w:rPr>
              <w:t xml:space="preserve">Evaluasi Pelaksanaan Kebijakan Ponek </w:t>
            </w:r>
            <w:r>
              <w:rPr>
                <w:bCs/>
                <w:sz w:val="20"/>
                <w:szCs w:val="20"/>
              </w:rPr>
              <w:t>d</w:t>
            </w:r>
            <w:r w:rsidRPr="00497506">
              <w:rPr>
                <w:bCs/>
                <w:sz w:val="20"/>
                <w:szCs w:val="20"/>
              </w:rPr>
              <w:t>i Rumah Sakit Khusus Daerah Ibu Dan Anak Siti Fatimah Kota Makassar Tahun 2013</w:t>
            </w:r>
          </w:p>
        </w:tc>
        <w:tc>
          <w:tcPr>
            <w:tcW w:w="2609" w:type="dxa"/>
          </w:tcPr>
          <w:p w:rsidR="004631C2" w:rsidRPr="00497506" w:rsidRDefault="004631C2" w:rsidP="00497506">
            <w:pPr>
              <w:autoSpaceDE w:val="0"/>
              <w:autoSpaceDN w:val="0"/>
              <w:adjustRightInd w:val="0"/>
              <w:spacing w:after="0" w:line="240" w:lineRule="auto"/>
              <w:jc w:val="both"/>
              <w:rPr>
                <w:rFonts w:ascii="Times New Roman" w:hAnsi="Times New Roman"/>
                <w:color w:val="292526"/>
                <w:sz w:val="20"/>
                <w:szCs w:val="20"/>
              </w:rPr>
            </w:pPr>
            <w:r w:rsidRPr="00497506">
              <w:rPr>
                <w:rFonts w:ascii="Times New Roman" w:hAnsi="Times New Roman"/>
                <w:sz w:val="20"/>
                <w:szCs w:val="20"/>
              </w:rPr>
              <w:t>Pelaksanaan PONEK dari segi standar kebijakan mengacu pada standar yang dikeluarkan pemerintah. Pihak rumah sakit telah mengeluarkan SK Tim PONEK, SOP Penerimaan dan Penanganan Pasien, serta SOP pendelegasian wewenang. Terdapat beberapa kriteria yang tidak sesuai standar, yakni belum adanya pelayanan darah selama 24 jam, belum tersedianya pelayanan radiologi selama 24 jam. Dalam penelitian ini tidak ditemukan beberapa arsip yang dibutuhkan seperti SK Tim PONEK. Sasaran kebijakan dari informasi yang disampaikan oleh responden mengetahui dengan jelas yakni untuk pasien emergensi. Sumber daya manusia sudah memenuhi dan sesuai standar, anggaran PONEK di rumah sakit ini berasal dari APBN, dari segi finansial masih belum ada insentif khusus bagi tenaga pelaksana PONEK</w:t>
            </w:r>
          </w:p>
        </w:tc>
        <w:tc>
          <w:tcPr>
            <w:tcW w:w="2179" w:type="dxa"/>
          </w:tcPr>
          <w:p w:rsidR="004631C2" w:rsidRPr="004B1C2A" w:rsidRDefault="004631C2" w:rsidP="004631C2">
            <w:pPr>
              <w:autoSpaceDE w:val="0"/>
              <w:autoSpaceDN w:val="0"/>
              <w:adjustRightInd w:val="0"/>
              <w:spacing w:after="0" w:line="240" w:lineRule="auto"/>
              <w:jc w:val="both"/>
              <w:rPr>
                <w:rFonts w:ascii="Times New Roman" w:hAnsi="Times New Roman"/>
                <w:noProof/>
                <w:color w:val="FF0000"/>
                <w:sz w:val="20"/>
                <w:szCs w:val="20"/>
              </w:rPr>
            </w:pPr>
            <w:r>
              <w:rPr>
                <w:rFonts w:ascii="Times New Roman" w:hAnsi="Times New Roman"/>
                <w:color w:val="292526"/>
                <w:sz w:val="20"/>
                <w:szCs w:val="20"/>
              </w:rPr>
              <w:t>R</w:t>
            </w:r>
            <w:r w:rsidR="004414EE">
              <w:rPr>
                <w:rFonts w:ascii="Times New Roman" w:hAnsi="Times New Roman"/>
                <w:color w:val="292526"/>
                <w:sz w:val="20"/>
                <w:szCs w:val="20"/>
              </w:rPr>
              <w:t>e</w:t>
            </w:r>
            <w:r>
              <w:rPr>
                <w:rFonts w:ascii="Times New Roman" w:hAnsi="Times New Roman"/>
                <w:color w:val="292526"/>
                <w:sz w:val="20"/>
                <w:szCs w:val="20"/>
              </w:rPr>
              <w:t xml:space="preserve">ncana penelitian ini selain fokus pada SOP pembayaran pasien juga akan dilakukan evaluasi terhadap kinerja keuangan rumah sakit, sementara peneliti sebelumnya focus pada </w:t>
            </w:r>
            <w:r w:rsidRPr="004631C2">
              <w:rPr>
                <w:rFonts w:ascii="Times New Roman" w:hAnsi="Times New Roman"/>
                <w:bCs/>
                <w:sz w:val="20"/>
                <w:szCs w:val="20"/>
              </w:rPr>
              <w:t>evaluasi pelaksanaan kebijakan</w:t>
            </w:r>
          </w:p>
        </w:tc>
        <w:tc>
          <w:tcPr>
            <w:tcW w:w="1476" w:type="dxa"/>
          </w:tcPr>
          <w:p w:rsidR="004631C2" w:rsidRDefault="004631C2" w:rsidP="0036194F">
            <w:pPr>
              <w:autoSpaceDE w:val="0"/>
              <w:autoSpaceDN w:val="0"/>
              <w:adjustRightInd w:val="0"/>
              <w:jc w:val="both"/>
              <w:rPr>
                <w:rFonts w:ascii="Times New Roman" w:hAnsi="Times New Roman"/>
                <w:sz w:val="20"/>
                <w:szCs w:val="20"/>
              </w:rPr>
            </w:pPr>
            <w:r w:rsidRPr="00FF565A">
              <w:rPr>
                <w:rFonts w:ascii="Times New Roman" w:hAnsi="Times New Roman"/>
                <w:sz w:val="20"/>
                <w:szCs w:val="20"/>
                <w:lang w:val="id-ID"/>
              </w:rPr>
              <w:t xml:space="preserve">Kedua penelitian ini </w:t>
            </w:r>
            <w:r>
              <w:rPr>
                <w:rFonts w:ascii="Times New Roman" w:hAnsi="Times New Roman"/>
                <w:sz w:val="20"/>
                <w:szCs w:val="20"/>
              </w:rPr>
              <w:t xml:space="preserve">sama yakni </w:t>
            </w:r>
            <w:r w:rsidRPr="00FF565A">
              <w:rPr>
                <w:rFonts w:ascii="Times New Roman" w:hAnsi="Times New Roman"/>
                <w:sz w:val="20"/>
                <w:szCs w:val="20"/>
                <w:lang w:val="id-ID"/>
              </w:rPr>
              <w:t xml:space="preserve">melakukan penelitian </w:t>
            </w:r>
            <w:r>
              <w:rPr>
                <w:rFonts w:ascii="Times New Roman" w:hAnsi="Times New Roman"/>
                <w:sz w:val="20"/>
                <w:szCs w:val="20"/>
              </w:rPr>
              <w:t>dengan menjadikan rumah sakit sebagi lokus penelitiannya.</w:t>
            </w:r>
            <w:r w:rsidR="004414EE">
              <w:rPr>
                <w:rFonts w:ascii="Times New Roman" w:hAnsi="Times New Roman"/>
                <w:sz w:val="20"/>
                <w:szCs w:val="20"/>
              </w:rPr>
              <w:t xml:space="preserve"> </w:t>
            </w:r>
          </w:p>
          <w:p w:rsidR="004631C2" w:rsidRPr="004B1C2A" w:rsidRDefault="004631C2" w:rsidP="0036194F">
            <w:pPr>
              <w:autoSpaceDE w:val="0"/>
              <w:autoSpaceDN w:val="0"/>
              <w:adjustRightInd w:val="0"/>
              <w:jc w:val="both"/>
              <w:rPr>
                <w:rFonts w:ascii="Times New Roman" w:hAnsi="Times New Roman"/>
                <w:color w:val="FF0000"/>
                <w:sz w:val="20"/>
                <w:szCs w:val="20"/>
              </w:rPr>
            </w:pPr>
          </w:p>
        </w:tc>
      </w:tr>
      <w:tr w:rsidR="008965D8" w:rsidRPr="00194ACE" w:rsidTr="00B36386">
        <w:trPr>
          <w:trHeight w:val="373"/>
          <w:jc w:val="center"/>
        </w:trPr>
        <w:tc>
          <w:tcPr>
            <w:tcW w:w="477" w:type="dxa"/>
          </w:tcPr>
          <w:p w:rsidR="004414EE" w:rsidRPr="00194ACE" w:rsidRDefault="004414EE" w:rsidP="00194ACE">
            <w:pPr>
              <w:tabs>
                <w:tab w:val="left" w:pos="360"/>
                <w:tab w:val="left" w:pos="4230"/>
              </w:tabs>
              <w:spacing w:after="0" w:line="240" w:lineRule="auto"/>
              <w:jc w:val="center"/>
              <w:rPr>
                <w:rFonts w:ascii="Times New Roman" w:eastAsia="SimSun" w:hAnsi="Times New Roman"/>
                <w:noProof/>
                <w:color w:val="000000"/>
                <w:sz w:val="20"/>
                <w:szCs w:val="20"/>
                <w:lang w:eastAsia="zh-CN"/>
              </w:rPr>
            </w:pPr>
            <w:r>
              <w:rPr>
                <w:rFonts w:ascii="Times New Roman" w:eastAsia="SimSun" w:hAnsi="Times New Roman"/>
                <w:noProof/>
                <w:color w:val="000000"/>
                <w:sz w:val="20"/>
                <w:szCs w:val="20"/>
                <w:lang w:eastAsia="zh-CN"/>
              </w:rPr>
              <w:t>3</w:t>
            </w:r>
          </w:p>
        </w:tc>
        <w:tc>
          <w:tcPr>
            <w:tcW w:w="1657" w:type="dxa"/>
          </w:tcPr>
          <w:p w:rsidR="004414EE" w:rsidRPr="007E49D8" w:rsidRDefault="004414EE" w:rsidP="00194ACE">
            <w:pPr>
              <w:tabs>
                <w:tab w:val="left" w:pos="360"/>
                <w:tab w:val="left" w:pos="4230"/>
              </w:tabs>
              <w:spacing w:after="0" w:line="240" w:lineRule="auto"/>
              <w:jc w:val="both"/>
              <w:rPr>
                <w:rFonts w:ascii="Times New Roman" w:eastAsia="SimSun" w:hAnsi="Times New Roman"/>
                <w:noProof/>
                <w:color w:val="000000"/>
                <w:sz w:val="20"/>
                <w:szCs w:val="20"/>
                <w:lang w:val="id-ID" w:eastAsia="zh-CN"/>
              </w:rPr>
            </w:pPr>
            <w:r w:rsidRPr="007E49D8">
              <w:rPr>
                <w:rFonts w:ascii="Times-Bold" w:hAnsi="Times-Bold" w:cs="Times-Bold"/>
                <w:bCs/>
                <w:sz w:val="20"/>
                <w:szCs w:val="20"/>
              </w:rPr>
              <w:t>Tjipto Atmoko (2010)</w:t>
            </w:r>
          </w:p>
        </w:tc>
        <w:tc>
          <w:tcPr>
            <w:tcW w:w="2152" w:type="dxa"/>
          </w:tcPr>
          <w:p w:rsidR="004414EE" w:rsidRPr="00194ACE" w:rsidRDefault="004414EE" w:rsidP="007E49D8">
            <w:pPr>
              <w:autoSpaceDE w:val="0"/>
              <w:autoSpaceDN w:val="0"/>
              <w:adjustRightInd w:val="0"/>
              <w:spacing w:after="0" w:line="240" w:lineRule="auto"/>
              <w:jc w:val="both"/>
              <w:rPr>
                <w:rFonts w:ascii="Times New Roman" w:eastAsia="SimSun" w:hAnsi="Times New Roman"/>
                <w:noProof/>
                <w:color w:val="000000"/>
                <w:sz w:val="20"/>
                <w:szCs w:val="20"/>
                <w:lang w:val="id-ID" w:eastAsia="zh-CN"/>
              </w:rPr>
            </w:pPr>
            <w:r w:rsidRPr="007E49D8">
              <w:rPr>
                <w:rFonts w:ascii="Times-Bold" w:hAnsi="Times-Bold" w:cs="Times-Bold"/>
                <w:bCs/>
                <w:sz w:val="20"/>
                <w:szCs w:val="20"/>
              </w:rPr>
              <w:t>Standar Operasional Prosedur (SOP) dan Akuntabilitas</w:t>
            </w:r>
            <w:r>
              <w:rPr>
                <w:rFonts w:ascii="Times-Bold" w:hAnsi="Times-Bold" w:cs="Times-Bold"/>
                <w:bCs/>
                <w:sz w:val="20"/>
                <w:szCs w:val="20"/>
              </w:rPr>
              <w:t xml:space="preserve"> </w:t>
            </w:r>
            <w:r w:rsidRPr="007E49D8">
              <w:rPr>
                <w:rFonts w:ascii="Times-Bold" w:hAnsi="Times-Bold" w:cs="Times-Bold"/>
                <w:bCs/>
                <w:sz w:val="20"/>
                <w:szCs w:val="20"/>
              </w:rPr>
              <w:t>Kinerja Instansi Pemerintah</w:t>
            </w:r>
          </w:p>
        </w:tc>
        <w:tc>
          <w:tcPr>
            <w:tcW w:w="2609" w:type="dxa"/>
          </w:tcPr>
          <w:p w:rsidR="004414EE" w:rsidRPr="007E49D8" w:rsidRDefault="004414EE" w:rsidP="007E49D8">
            <w:pPr>
              <w:autoSpaceDE w:val="0"/>
              <w:autoSpaceDN w:val="0"/>
              <w:adjustRightInd w:val="0"/>
              <w:spacing w:after="0" w:line="240" w:lineRule="auto"/>
              <w:jc w:val="both"/>
              <w:rPr>
                <w:rFonts w:ascii="Times New Roman" w:hAnsi="Times New Roman"/>
                <w:noProof/>
                <w:color w:val="000000"/>
                <w:sz w:val="20"/>
                <w:szCs w:val="20"/>
                <w:lang w:val="id-ID"/>
              </w:rPr>
            </w:pPr>
            <w:r w:rsidRPr="007E49D8">
              <w:rPr>
                <w:rFonts w:ascii="Times New Roman" w:hAnsi="Times New Roman"/>
                <w:sz w:val="20"/>
                <w:szCs w:val="20"/>
              </w:rPr>
              <w:t>Hasil kajian menunjukkan tidak semua satuan unit kerja instansi</w:t>
            </w:r>
            <w:r>
              <w:rPr>
                <w:rFonts w:ascii="Times New Roman" w:hAnsi="Times New Roman"/>
                <w:sz w:val="20"/>
                <w:szCs w:val="20"/>
              </w:rPr>
              <w:t xml:space="preserve"> </w:t>
            </w:r>
            <w:r w:rsidRPr="007E49D8">
              <w:rPr>
                <w:rFonts w:ascii="Times New Roman" w:hAnsi="Times New Roman"/>
                <w:sz w:val="20"/>
                <w:szCs w:val="20"/>
              </w:rPr>
              <w:t>pemerintah memiliki SOP, karena itu seharusnyalah setiap satuan unit kerja pelayanan</w:t>
            </w:r>
            <w:r>
              <w:rPr>
                <w:rFonts w:ascii="Times New Roman" w:hAnsi="Times New Roman"/>
                <w:sz w:val="20"/>
                <w:szCs w:val="20"/>
              </w:rPr>
              <w:t xml:space="preserve"> </w:t>
            </w:r>
            <w:r w:rsidRPr="007E49D8">
              <w:rPr>
                <w:rFonts w:ascii="Times New Roman" w:hAnsi="Times New Roman"/>
                <w:sz w:val="20"/>
                <w:szCs w:val="20"/>
              </w:rPr>
              <w:t>publik instansi pemerintah memiliki standar operasional prosedur sebagai acuan dalam</w:t>
            </w:r>
            <w:r>
              <w:rPr>
                <w:rFonts w:ascii="Times New Roman" w:hAnsi="Times New Roman"/>
                <w:sz w:val="20"/>
                <w:szCs w:val="20"/>
              </w:rPr>
              <w:t xml:space="preserve"> </w:t>
            </w:r>
            <w:r w:rsidRPr="007E49D8">
              <w:rPr>
                <w:rFonts w:ascii="Times New Roman" w:hAnsi="Times New Roman"/>
                <w:sz w:val="20"/>
                <w:szCs w:val="20"/>
              </w:rPr>
              <w:t>bertindak, agar akuntabilitas kinerja instansi pemerintah dapat dievaluasi dan terukur.</w:t>
            </w:r>
          </w:p>
        </w:tc>
        <w:tc>
          <w:tcPr>
            <w:tcW w:w="2179" w:type="dxa"/>
          </w:tcPr>
          <w:p w:rsidR="004414EE" w:rsidRPr="004B1C2A" w:rsidRDefault="004414EE" w:rsidP="008965D8">
            <w:pPr>
              <w:autoSpaceDE w:val="0"/>
              <w:autoSpaceDN w:val="0"/>
              <w:adjustRightInd w:val="0"/>
              <w:spacing w:after="0" w:line="240" w:lineRule="auto"/>
              <w:jc w:val="both"/>
              <w:rPr>
                <w:rFonts w:ascii="Times New Roman" w:hAnsi="Times New Roman"/>
                <w:noProof/>
                <w:color w:val="FF0000"/>
                <w:sz w:val="20"/>
                <w:szCs w:val="20"/>
              </w:rPr>
            </w:pPr>
            <w:r>
              <w:rPr>
                <w:rFonts w:ascii="Times New Roman" w:hAnsi="Times New Roman"/>
                <w:color w:val="292526"/>
                <w:sz w:val="20"/>
                <w:szCs w:val="20"/>
              </w:rPr>
              <w:t xml:space="preserve">Rencana penelitian ini selain fokus pada SOP pembayaran pasien juga akan dilakukan evaluasi terhadap kinerja keuangan rumah sakit, sementara peneliti sebelumnya </w:t>
            </w:r>
            <w:r w:rsidR="008965D8">
              <w:rPr>
                <w:rFonts w:ascii="Times New Roman" w:hAnsi="Times New Roman"/>
                <w:color w:val="292526"/>
                <w:sz w:val="20"/>
                <w:szCs w:val="20"/>
              </w:rPr>
              <w:t>fok</w:t>
            </w:r>
            <w:r>
              <w:rPr>
                <w:rFonts w:ascii="Times New Roman" w:hAnsi="Times New Roman"/>
                <w:color w:val="292526"/>
                <w:sz w:val="20"/>
                <w:szCs w:val="20"/>
              </w:rPr>
              <w:t xml:space="preserve">us pada </w:t>
            </w:r>
            <w:r w:rsidR="008965D8">
              <w:rPr>
                <w:rFonts w:ascii="Times New Roman" w:hAnsi="Times New Roman"/>
                <w:color w:val="292526"/>
                <w:sz w:val="20"/>
                <w:szCs w:val="20"/>
              </w:rPr>
              <w:t xml:space="preserve">implementasi SOP dan </w:t>
            </w:r>
            <w:r w:rsidR="008965D8">
              <w:rPr>
                <w:rFonts w:ascii="Times New Roman" w:hAnsi="Times New Roman"/>
                <w:bCs/>
                <w:sz w:val="20"/>
                <w:szCs w:val="20"/>
              </w:rPr>
              <w:t>pencapaian kinerja intansi</w:t>
            </w:r>
          </w:p>
        </w:tc>
        <w:tc>
          <w:tcPr>
            <w:tcW w:w="1476" w:type="dxa"/>
          </w:tcPr>
          <w:p w:rsidR="004414EE" w:rsidRPr="004B1C2A" w:rsidRDefault="004414EE" w:rsidP="008965D8">
            <w:pPr>
              <w:autoSpaceDE w:val="0"/>
              <w:autoSpaceDN w:val="0"/>
              <w:adjustRightInd w:val="0"/>
              <w:jc w:val="both"/>
              <w:rPr>
                <w:rFonts w:ascii="Times New Roman" w:hAnsi="Times New Roman"/>
                <w:color w:val="FF0000"/>
                <w:sz w:val="20"/>
                <w:szCs w:val="20"/>
              </w:rPr>
            </w:pPr>
            <w:r w:rsidRPr="00FF565A">
              <w:rPr>
                <w:rFonts w:ascii="Times New Roman" w:hAnsi="Times New Roman"/>
                <w:sz w:val="20"/>
                <w:szCs w:val="20"/>
                <w:lang w:val="id-ID"/>
              </w:rPr>
              <w:t xml:space="preserve">Kedua penelitian ini </w:t>
            </w:r>
            <w:r>
              <w:rPr>
                <w:rFonts w:ascii="Times New Roman" w:hAnsi="Times New Roman"/>
                <w:sz w:val="20"/>
                <w:szCs w:val="20"/>
              </w:rPr>
              <w:t>sama</w:t>
            </w:r>
            <w:r w:rsidR="008965D8">
              <w:rPr>
                <w:rFonts w:ascii="Times New Roman" w:hAnsi="Times New Roman"/>
                <w:sz w:val="20"/>
                <w:szCs w:val="20"/>
              </w:rPr>
              <w:t>-sama membahas SOP dan kinerja organisasi</w:t>
            </w:r>
          </w:p>
        </w:tc>
      </w:tr>
      <w:tr w:rsidR="008965D8" w:rsidRPr="00FF565A" w:rsidTr="00B36386">
        <w:trPr>
          <w:trHeight w:val="373"/>
          <w:jc w:val="center"/>
        </w:trPr>
        <w:tc>
          <w:tcPr>
            <w:tcW w:w="477" w:type="dxa"/>
          </w:tcPr>
          <w:p w:rsidR="008965D8" w:rsidRPr="00FF565A" w:rsidRDefault="008965D8" w:rsidP="00194ACE">
            <w:pPr>
              <w:tabs>
                <w:tab w:val="left" w:pos="360"/>
                <w:tab w:val="left" w:pos="4230"/>
              </w:tabs>
              <w:spacing w:after="0" w:line="240" w:lineRule="auto"/>
              <w:jc w:val="center"/>
              <w:rPr>
                <w:rFonts w:ascii="Times New Roman" w:eastAsia="SimSun" w:hAnsi="Times New Roman"/>
                <w:noProof/>
                <w:color w:val="000000"/>
                <w:sz w:val="20"/>
                <w:szCs w:val="20"/>
                <w:lang w:eastAsia="zh-CN"/>
              </w:rPr>
            </w:pPr>
            <w:r>
              <w:rPr>
                <w:rFonts w:ascii="Times New Roman" w:eastAsia="SimSun" w:hAnsi="Times New Roman"/>
                <w:noProof/>
                <w:color w:val="000000"/>
                <w:sz w:val="20"/>
                <w:szCs w:val="20"/>
                <w:lang w:eastAsia="zh-CN"/>
              </w:rPr>
              <w:t>4</w:t>
            </w:r>
          </w:p>
        </w:tc>
        <w:tc>
          <w:tcPr>
            <w:tcW w:w="1657" w:type="dxa"/>
          </w:tcPr>
          <w:p w:rsidR="008965D8" w:rsidRPr="00FF565A" w:rsidRDefault="008965D8" w:rsidP="00FF565A">
            <w:pPr>
              <w:tabs>
                <w:tab w:val="left" w:pos="360"/>
                <w:tab w:val="left" w:pos="4230"/>
              </w:tabs>
              <w:spacing w:after="0" w:line="240" w:lineRule="auto"/>
              <w:jc w:val="both"/>
              <w:rPr>
                <w:rFonts w:ascii="Times New Roman" w:hAnsi="Times New Roman"/>
                <w:bCs/>
                <w:color w:val="000000"/>
                <w:sz w:val="20"/>
                <w:szCs w:val="20"/>
              </w:rPr>
            </w:pPr>
            <w:r w:rsidRPr="00FF565A">
              <w:rPr>
                <w:rFonts w:ascii="Times New Roman" w:hAnsi="Times New Roman"/>
                <w:bCs/>
                <w:sz w:val="20"/>
                <w:szCs w:val="20"/>
              </w:rPr>
              <w:t>Andria Prima Rosyadi, Handayani, dan Doni Saputra (2010)</w:t>
            </w:r>
          </w:p>
        </w:tc>
        <w:tc>
          <w:tcPr>
            <w:tcW w:w="2152" w:type="dxa"/>
          </w:tcPr>
          <w:p w:rsidR="008965D8" w:rsidRPr="00FF565A" w:rsidRDefault="008965D8" w:rsidP="00FF565A">
            <w:pPr>
              <w:autoSpaceDE w:val="0"/>
              <w:autoSpaceDN w:val="0"/>
              <w:adjustRightInd w:val="0"/>
              <w:spacing w:after="0" w:line="240" w:lineRule="auto"/>
              <w:jc w:val="both"/>
              <w:rPr>
                <w:rFonts w:ascii="Times New Roman" w:hAnsi="Times New Roman"/>
                <w:bCs/>
                <w:color w:val="000000"/>
                <w:sz w:val="20"/>
                <w:szCs w:val="20"/>
              </w:rPr>
            </w:pPr>
            <w:r w:rsidRPr="00FF565A">
              <w:rPr>
                <w:rFonts w:ascii="Times New Roman" w:hAnsi="Times New Roman"/>
                <w:bCs/>
                <w:sz w:val="20"/>
                <w:szCs w:val="20"/>
              </w:rPr>
              <w:t>Evaluasi Kinerja Keuangan RSUD Sawahlunto Setelah Penerapan Pola Pengelolaan Keuangan Badan Layanan Umum Daera Tahun 2011</w:t>
            </w:r>
          </w:p>
        </w:tc>
        <w:tc>
          <w:tcPr>
            <w:tcW w:w="2609" w:type="dxa"/>
          </w:tcPr>
          <w:p w:rsidR="008965D8" w:rsidRPr="00FF565A" w:rsidRDefault="008965D8" w:rsidP="00FF565A">
            <w:pPr>
              <w:autoSpaceDE w:val="0"/>
              <w:autoSpaceDN w:val="0"/>
              <w:adjustRightInd w:val="0"/>
              <w:spacing w:after="0" w:line="240" w:lineRule="auto"/>
              <w:jc w:val="both"/>
              <w:rPr>
                <w:rFonts w:ascii="Times New Roman" w:hAnsi="Times New Roman"/>
                <w:color w:val="000000"/>
                <w:sz w:val="20"/>
                <w:szCs w:val="20"/>
              </w:rPr>
            </w:pPr>
            <w:r w:rsidRPr="00FF565A">
              <w:rPr>
                <w:rFonts w:ascii="Times New Roman" w:hAnsi="Times New Roman"/>
                <w:sz w:val="20"/>
                <w:szCs w:val="20"/>
              </w:rPr>
              <w:t xml:space="preserve">Evaluasi Kinerja Keuangan RSUD Sawahlunto Setelah Penerapan PPK BLUD Tahun 2011 dapat disimpulkan bahwa rentabilitas RSUD Sawahlunto didapatkan -35,71%. Penilaian likuiditas </w:t>
            </w:r>
            <w:r w:rsidRPr="00FF565A">
              <w:rPr>
                <w:rFonts w:ascii="Times New Roman" w:hAnsi="Times New Roman"/>
                <w:sz w:val="20"/>
                <w:szCs w:val="20"/>
              </w:rPr>
              <w:lastRenderedPageBreak/>
              <w:t xml:space="preserve">RSUD Sawahlunto tahun 2011 dapat dilihat dari rasio lancar 1109,61%, rasio cepat 701,42% dan rasio kas 260%. Penilaian solvabilitas RSUD Sawahlunto tahun 2011 didapatkan sebesar 0,77%. Penilaian </w:t>
            </w:r>
            <w:r w:rsidRPr="00FF565A">
              <w:rPr>
                <w:rFonts w:ascii="Times New Roman" w:hAnsi="Times New Roman"/>
                <w:i/>
                <w:sz w:val="20"/>
                <w:szCs w:val="20"/>
              </w:rPr>
              <w:t>cost recovery rate</w:t>
            </w:r>
            <w:r w:rsidRPr="00FF565A">
              <w:rPr>
                <w:rFonts w:ascii="Times New Roman" w:hAnsi="Times New Roman"/>
                <w:sz w:val="20"/>
                <w:szCs w:val="20"/>
              </w:rPr>
              <w:t xml:space="preserve"> RSUD Sawahlunto tahun 2011 didapatkan sebesar 55, 47%. Hal ini menunjukan bahwa CRR kurang dari 100% yang artinya pendapatan yang ada belum mampu menutupi pembiayaan yang ada.</w:t>
            </w:r>
          </w:p>
        </w:tc>
        <w:tc>
          <w:tcPr>
            <w:tcW w:w="2179" w:type="dxa"/>
          </w:tcPr>
          <w:p w:rsidR="008965D8" w:rsidRPr="004B1C2A" w:rsidRDefault="008965D8" w:rsidP="008965D8">
            <w:pPr>
              <w:autoSpaceDE w:val="0"/>
              <w:autoSpaceDN w:val="0"/>
              <w:adjustRightInd w:val="0"/>
              <w:spacing w:after="0" w:line="240" w:lineRule="auto"/>
              <w:jc w:val="both"/>
              <w:rPr>
                <w:rFonts w:ascii="Times New Roman" w:hAnsi="Times New Roman"/>
                <w:noProof/>
                <w:color w:val="FF0000"/>
                <w:sz w:val="20"/>
                <w:szCs w:val="20"/>
              </w:rPr>
            </w:pPr>
            <w:r>
              <w:rPr>
                <w:rFonts w:ascii="Times New Roman" w:hAnsi="Times New Roman"/>
                <w:color w:val="292526"/>
                <w:sz w:val="20"/>
                <w:szCs w:val="20"/>
              </w:rPr>
              <w:lastRenderedPageBreak/>
              <w:t xml:space="preserve">Rencana penelitian ini selain fokus pada SOP pembayaran pasien juga akan dilakukan evaluasi terhadap kinerja keuangan rumah sakit, sementara peneliti sebelumnya hanya </w:t>
            </w:r>
            <w:r>
              <w:rPr>
                <w:rFonts w:ascii="Times New Roman" w:hAnsi="Times New Roman"/>
                <w:color w:val="292526"/>
                <w:sz w:val="20"/>
                <w:szCs w:val="20"/>
              </w:rPr>
              <w:lastRenderedPageBreak/>
              <w:t xml:space="preserve">fokus pada </w:t>
            </w:r>
            <w:r>
              <w:rPr>
                <w:rFonts w:ascii="Times New Roman" w:hAnsi="Times New Roman"/>
                <w:bCs/>
                <w:sz w:val="20"/>
                <w:szCs w:val="20"/>
              </w:rPr>
              <w:t>pencapaian kinerja keuangan intansi</w:t>
            </w:r>
          </w:p>
        </w:tc>
        <w:tc>
          <w:tcPr>
            <w:tcW w:w="1476" w:type="dxa"/>
          </w:tcPr>
          <w:p w:rsidR="008965D8" w:rsidRPr="004B1C2A" w:rsidRDefault="008965D8" w:rsidP="008965D8">
            <w:pPr>
              <w:autoSpaceDE w:val="0"/>
              <w:autoSpaceDN w:val="0"/>
              <w:adjustRightInd w:val="0"/>
              <w:jc w:val="both"/>
              <w:rPr>
                <w:rFonts w:ascii="Times New Roman" w:hAnsi="Times New Roman"/>
                <w:color w:val="FF0000"/>
                <w:sz w:val="20"/>
                <w:szCs w:val="20"/>
              </w:rPr>
            </w:pPr>
            <w:r w:rsidRPr="00FF565A">
              <w:rPr>
                <w:rFonts w:ascii="Times New Roman" w:hAnsi="Times New Roman"/>
                <w:sz w:val="20"/>
                <w:szCs w:val="20"/>
                <w:lang w:val="id-ID"/>
              </w:rPr>
              <w:lastRenderedPageBreak/>
              <w:t xml:space="preserve">Kedua penelitian ini </w:t>
            </w:r>
            <w:r>
              <w:rPr>
                <w:rFonts w:ascii="Times New Roman" w:hAnsi="Times New Roman"/>
                <w:sz w:val="20"/>
                <w:szCs w:val="20"/>
              </w:rPr>
              <w:t xml:space="preserve">sama-sama membahas evaluasi kinerja keuangan </w:t>
            </w:r>
            <w:r>
              <w:rPr>
                <w:rFonts w:ascii="Times New Roman" w:hAnsi="Times New Roman"/>
                <w:sz w:val="20"/>
                <w:szCs w:val="20"/>
              </w:rPr>
              <w:lastRenderedPageBreak/>
              <w:t>organisasi</w:t>
            </w:r>
          </w:p>
        </w:tc>
      </w:tr>
      <w:tr w:rsidR="008965D8" w:rsidRPr="00FF565A" w:rsidTr="00B36386">
        <w:trPr>
          <w:trHeight w:val="1576"/>
          <w:jc w:val="center"/>
        </w:trPr>
        <w:tc>
          <w:tcPr>
            <w:tcW w:w="477" w:type="dxa"/>
          </w:tcPr>
          <w:p w:rsidR="008965D8" w:rsidRPr="00FF565A" w:rsidRDefault="008965D8" w:rsidP="00FF565A">
            <w:pPr>
              <w:tabs>
                <w:tab w:val="left" w:pos="360"/>
                <w:tab w:val="left" w:pos="4230"/>
              </w:tabs>
              <w:spacing w:after="0" w:line="240" w:lineRule="auto"/>
              <w:jc w:val="both"/>
              <w:rPr>
                <w:rFonts w:ascii="Times New Roman" w:eastAsia="SimSun" w:hAnsi="Times New Roman"/>
                <w:noProof/>
                <w:color w:val="000000"/>
                <w:sz w:val="20"/>
                <w:szCs w:val="20"/>
                <w:lang w:eastAsia="zh-CN"/>
              </w:rPr>
            </w:pPr>
            <w:r w:rsidRPr="00FF565A">
              <w:rPr>
                <w:rFonts w:ascii="Times New Roman" w:eastAsia="SimSun" w:hAnsi="Times New Roman"/>
                <w:noProof/>
                <w:color w:val="000000"/>
                <w:sz w:val="20"/>
                <w:szCs w:val="20"/>
                <w:lang w:eastAsia="zh-CN"/>
              </w:rPr>
              <w:lastRenderedPageBreak/>
              <w:t>5</w:t>
            </w:r>
          </w:p>
        </w:tc>
        <w:tc>
          <w:tcPr>
            <w:tcW w:w="1657" w:type="dxa"/>
          </w:tcPr>
          <w:p w:rsidR="008965D8" w:rsidRPr="00FF565A" w:rsidRDefault="008965D8" w:rsidP="00FF565A">
            <w:pPr>
              <w:tabs>
                <w:tab w:val="left" w:pos="360"/>
                <w:tab w:val="left" w:pos="4230"/>
              </w:tabs>
              <w:spacing w:after="0" w:line="240" w:lineRule="auto"/>
              <w:jc w:val="both"/>
              <w:rPr>
                <w:rFonts w:ascii="Times New Roman" w:eastAsia="SimSun" w:hAnsi="Times New Roman"/>
                <w:noProof/>
                <w:color w:val="000000"/>
                <w:sz w:val="20"/>
                <w:szCs w:val="20"/>
                <w:lang w:eastAsia="zh-CN"/>
              </w:rPr>
            </w:pPr>
            <w:r w:rsidRPr="00FF565A">
              <w:rPr>
                <w:rFonts w:ascii="Times New Roman" w:hAnsi="Times New Roman"/>
                <w:sz w:val="20"/>
                <w:szCs w:val="20"/>
                <w:lang w:val="id-ID"/>
              </w:rPr>
              <w:t>Eugene A. Kroch and Michael Duan Care Science, Inc dan Sharon Silow-Carroll and Jack A. Meyer Health Management Associates</w:t>
            </w:r>
            <w:r w:rsidRPr="00FF565A">
              <w:rPr>
                <w:rFonts w:ascii="Times New Roman" w:hAnsi="Times New Roman"/>
                <w:sz w:val="20"/>
                <w:szCs w:val="20"/>
              </w:rPr>
              <w:t xml:space="preserve"> (2007)</w:t>
            </w:r>
          </w:p>
        </w:tc>
        <w:tc>
          <w:tcPr>
            <w:tcW w:w="2152" w:type="dxa"/>
          </w:tcPr>
          <w:p w:rsidR="008965D8" w:rsidRPr="00FF565A" w:rsidRDefault="008965D8" w:rsidP="00FF565A">
            <w:pPr>
              <w:autoSpaceDE w:val="0"/>
              <w:autoSpaceDN w:val="0"/>
              <w:adjustRightInd w:val="0"/>
              <w:spacing w:after="0" w:line="240" w:lineRule="auto"/>
              <w:jc w:val="both"/>
              <w:rPr>
                <w:rFonts w:ascii="Times New Roman" w:hAnsi="Times New Roman"/>
                <w:i/>
                <w:sz w:val="20"/>
                <w:szCs w:val="20"/>
                <w:lang w:val="id-ID"/>
              </w:rPr>
            </w:pPr>
            <w:r w:rsidRPr="00FF565A">
              <w:rPr>
                <w:rFonts w:ascii="Times New Roman" w:hAnsi="Times New Roman"/>
                <w:i/>
                <w:sz w:val="20"/>
                <w:szCs w:val="20"/>
                <w:lang w:val="id-ID"/>
              </w:rPr>
              <w:t>Hospital Quality Performance Improvement: Trends in Quality and Efficiency</w:t>
            </w:r>
          </w:p>
        </w:tc>
        <w:tc>
          <w:tcPr>
            <w:tcW w:w="2609" w:type="dxa"/>
          </w:tcPr>
          <w:p w:rsidR="008965D8" w:rsidRPr="00FF565A" w:rsidRDefault="008965D8" w:rsidP="00FF565A">
            <w:pPr>
              <w:autoSpaceDE w:val="0"/>
              <w:autoSpaceDN w:val="0"/>
              <w:adjustRightInd w:val="0"/>
              <w:spacing w:after="0" w:line="240" w:lineRule="auto"/>
              <w:jc w:val="both"/>
              <w:rPr>
                <w:rFonts w:ascii="Times New Roman" w:hAnsi="Times New Roman"/>
                <w:sz w:val="20"/>
                <w:szCs w:val="20"/>
                <w:lang w:val="id-ID"/>
              </w:rPr>
            </w:pPr>
            <w:r w:rsidRPr="00FF565A">
              <w:rPr>
                <w:rFonts w:ascii="Times New Roman" w:hAnsi="Times New Roman"/>
                <w:sz w:val="20"/>
                <w:szCs w:val="20"/>
                <w:lang w:val="id-ID"/>
              </w:rPr>
              <w:t>Penelitian ini menghasilkan kesimpulan  bahwa kinerja rumah sakit di Amerika periode 2001-2005 mengalami perbaikan yang signifikan ditandai dengan komplikasi dan tingkat kematian yang rendah sebagai akibat manajemen diagnostik dan penanganan yang baik.</w:t>
            </w:r>
          </w:p>
        </w:tc>
        <w:tc>
          <w:tcPr>
            <w:tcW w:w="2179" w:type="dxa"/>
          </w:tcPr>
          <w:p w:rsidR="008965D8" w:rsidRPr="00FF565A" w:rsidRDefault="008965D8" w:rsidP="00FF565A">
            <w:pPr>
              <w:autoSpaceDE w:val="0"/>
              <w:autoSpaceDN w:val="0"/>
              <w:adjustRightInd w:val="0"/>
              <w:spacing w:after="0" w:line="240" w:lineRule="auto"/>
              <w:jc w:val="both"/>
              <w:rPr>
                <w:rFonts w:ascii="Times New Roman" w:hAnsi="Times New Roman"/>
                <w:noProof/>
                <w:color w:val="000000"/>
                <w:sz w:val="20"/>
                <w:szCs w:val="20"/>
                <w:lang w:val="id-ID"/>
              </w:rPr>
            </w:pPr>
            <w:r w:rsidRPr="00FF565A">
              <w:rPr>
                <w:rFonts w:ascii="Times New Roman" w:hAnsi="Times New Roman"/>
                <w:sz w:val="20"/>
                <w:szCs w:val="20"/>
                <w:lang w:val="id-ID"/>
              </w:rPr>
              <w:t xml:space="preserve">Eugene A. Kroch dkk </w:t>
            </w:r>
            <w:r>
              <w:rPr>
                <w:rFonts w:ascii="Times New Roman" w:hAnsi="Times New Roman"/>
                <w:sz w:val="20"/>
                <w:szCs w:val="20"/>
              </w:rPr>
              <w:t>m</w:t>
            </w:r>
            <w:r w:rsidRPr="00FF565A">
              <w:rPr>
                <w:rFonts w:ascii="Times New Roman" w:hAnsi="Times New Roman"/>
                <w:sz w:val="20"/>
                <w:szCs w:val="20"/>
                <w:lang w:val="id-ID"/>
              </w:rPr>
              <w:t xml:space="preserve">emfokuskan pada kualitas praktis pelayanan terhdap </w:t>
            </w:r>
            <w:r w:rsidRPr="00FF565A">
              <w:rPr>
                <w:rFonts w:ascii="Times New Roman" w:hAnsi="Times New Roman"/>
                <w:i/>
                <w:sz w:val="20"/>
                <w:szCs w:val="20"/>
                <w:lang w:val="id-ID"/>
              </w:rPr>
              <w:t>customer,</w:t>
            </w:r>
            <w:r w:rsidRPr="00FF565A">
              <w:rPr>
                <w:rFonts w:ascii="Times New Roman" w:hAnsi="Times New Roman"/>
                <w:sz w:val="20"/>
                <w:szCs w:val="20"/>
                <w:lang w:val="id-ID"/>
              </w:rPr>
              <w:t xml:space="preserve"> sedangkan penulis memfokuskan pada manajemen rumah sakit.</w:t>
            </w:r>
          </w:p>
        </w:tc>
        <w:tc>
          <w:tcPr>
            <w:tcW w:w="1476" w:type="dxa"/>
          </w:tcPr>
          <w:p w:rsidR="008965D8" w:rsidRPr="00FF565A" w:rsidRDefault="008965D8" w:rsidP="00FF565A">
            <w:pPr>
              <w:autoSpaceDE w:val="0"/>
              <w:autoSpaceDN w:val="0"/>
              <w:adjustRightInd w:val="0"/>
              <w:spacing w:after="0" w:line="240" w:lineRule="auto"/>
              <w:jc w:val="both"/>
              <w:rPr>
                <w:rFonts w:ascii="Times New Roman" w:hAnsi="Times New Roman"/>
                <w:noProof/>
                <w:color w:val="000000"/>
                <w:sz w:val="20"/>
                <w:szCs w:val="20"/>
              </w:rPr>
            </w:pPr>
            <w:r w:rsidRPr="00FF565A">
              <w:rPr>
                <w:rFonts w:ascii="Times New Roman" w:hAnsi="Times New Roman"/>
                <w:sz w:val="20"/>
                <w:szCs w:val="20"/>
                <w:lang w:val="id-ID"/>
              </w:rPr>
              <w:t>Kedua penelitian ini melakukan penelitian terhadap kualitas pelayanan yang bisa meningkatkan kinerja rumah sakit</w:t>
            </w:r>
          </w:p>
        </w:tc>
      </w:tr>
    </w:tbl>
    <w:p w:rsidR="00194ACE" w:rsidRDefault="00194ACE" w:rsidP="00194ACE">
      <w:pPr>
        <w:spacing w:after="0" w:line="240" w:lineRule="auto"/>
        <w:contextualSpacing/>
        <w:jc w:val="both"/>
        <w:rPr>
          <w:rFonts w:ascii="Times New Roman" w:hAnsi="Times New Roman"/>
          <w:b/>
          <w:noProof/>
          <w:color w:val="000000"/>
          <w:sz w:val="20"/>
          <w:szCs w:val="20"/>
        </w:rPr>
      </w:pPr>
      <w:r w:rsidRPr="00194ACE">
        <w:rPr>
          <w:rFonts w:ascii="Times New Roman" w:hAnsi="Times New Roman"/>
          <w:b/>
          <w:noProof/>
          <w:color w:val="000000"/>
          <w:sz w:val="20"/>
          <w:szCs w:val="20"/>
        </w:rPr>
        <w:t>Sumber : Diolah dari berbagai sumber</w:t>
      </w:r>
    </w:p>
    <w:p w:rsidR="00753833" w:rsidRPr="00194ACE" w:rsidRDefault="00753833" w:rsidP="00194ACE">
      <w:pPr>
        <w:spacing w:after="0" w:line="240" w:lineRule="auto"/>
        <w:contextualSpacing/>
        <w:jc w:val="both"/>
        <w:rPr>
          <w:rFonts w:ascii="Times New Roman" w:hAnsi="Times New Roman"/>
          <w:b/>
          <w:noProof/>
          <w:color w:val="000000"/>
          <w:sz w:val="20"/>
          <w:szCs w:val="20"/>
        </w:rPr>
      </w:pPr>
    </w:p>
    <w:p w:rsidR="005B1FD0" w:rsidRDefault="00F078DD" w:rsidP="00FF565A">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hasil penelitian di atas </w:t>
      </w:r>
      <w:r w:rsidR="007A4388">
        <w:rPr>
          <w:rFonts w:ascii="Times New Roman" w:hAnsi="Times New Roman"/>
          <w:sz w:val="24"/>
          <w:szCs w:val="24"/>
          <w:lang w:val="id-ID"/>
        </w:rPr>
        <w:t xml:space="preserve">penulis </w:t>
      </w:r>
      <w:r>
        <w:rPr>
          <w:rFonts w:ascii="Times New Roman" w:hAnsi="Times New Roman"/>
          <w:sz w:val="24"/>
          <w:szCs w:val="24"/>
          <w:lang w:val="id-ID"/>
        </w:rPr>
        <w:t>meneliti</w:t>
      </w:r>
      <w:r w:rsidR="007A4388">
        <w:rPr>
          <w:rFonts w:ascii="Times New Roman" w:hAnsi="Times New Roman"/>
          <w:sz w:val="24"/>
          <w:szCs w:val="24"/>
          <w:lang w:val="id-ID"/>
        </w:rPr>
        <w:t xml:space="preserve"> tentang kinerja manejemen rumah sakit di RSUP Dr. Hasan Sadikin Bandung yang dilihat dari Standar Operasional Prosedur dan Sistem pembayaran di rumah sakit, sedangkan </w:t>
      </w:r>
      <w:r>
        <w:rPr>
          <w:rFonts w:ascii="Times New Roman" w:hAnsi="Times New Roman"/>
          <w:sz w:val="24"/>
          <w:szCs w:val="24"/>
          <w:lang w:val="id-ID"/>
        </w:rPr>
        <w:t>penelitian terdahulu yang dilihat dari strategi rumah sakit dalam meningkatkan kualitas pelayanan, manejemen rumah sakit dan desain organisasi di rumah sakit.</w:t>
      </w:r>
    </w:p>
    <w:p w:rsidR="005B1FD0" w:rsidRDefault="005B1FD0" w:rsidP="00B60DAF">
      <w:pPr>
        <w:autoSpaceDE w:val="0"/>
        <w:autoSpaceDN w:val="0"/>
        <w:adjustRightInd w:val="0"/>
        <w:spacing w:after="0" w:line="240" w:lineRule="auto"/>
        <w:jc w:val="both"/>
        <w:rPr>
          <w:rFonts w:ascii="Times New Roman" w:hAnsi="Times New Roman"/>
          <w:sz w:val="24"/>
          <w:szCs w:val="24"/>
          <w:lang w:val="id-ID"/>
        </w:rPr>
      </w:pPr>
    </w:p>
    <w:p w:rsidR="005B1FD0" w:rsidRDefault="005B1FD0" w:rsidP="00B60DAF">
      <w:pPr>
        <w:autoSpaceDE w:val="0"/>
        <w:autoSpaceDN w:val="0"/>
        <w:adjustRightInd w:val="0"/>
        <w:spacing w:after="0" w:line="240" w:lineRule="auto"/>
        <w:jc w:val="both"/>
        <w:rPr>
          <w:rFonts w:ascii="Times New Roman" w:hAnsi="Times New Roman"/>
          <w:sz w:val="24"/>
          <w:szCs w:val="24"/>
          <w:lang w:val="id-ID"/>
        </w:rPr>
      </w:pPr>
    </w:p>
    <w:p w:rsidR="003928EB" w:rsidRPr="005B4862" w:rsidRDefault="00695003" w:rsidP="005B4862">
      <w:pPr>
        <w:pStyle w:val="ListParagraph"/>
        <w:numPr>
          <w:ilvl w:val="1"/>
          <w:numId w:val="22"/>
        </w:numPr>
        <w:tabs>
          <w:tab w:val="left" w:pos="567"/>
        </w:tabs>
        <w:autoSpaceDE w:val="0"/>
        <w:autoSpaceDN w:val="0"/>
        <w:adjustRightInd w:val="0"/>
        <w:spacing w:after="0"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3928EB" w:rsidRPr="005B4862">
        <w:rPr>
          <w:rFonts w:ascii="Times New Roman" w:hAnsi="Times New Roman"/>
          <w:b/>
          <w:color w:val="000000" w:themeColor="text1"/>
          <w:sz w:val="24"/>
          <w:szCs w:val="24"/>
        </w:rPr>
        <w:t>Kerangka Pemikiran</w:t>
      </w:r>
    </w:p>
    <w:p w:rsidR="005B4862" w:rsidRPr="005B4862" w:rsidRDefault="00FB72D4" w:rsidP="005B4862">
      <w:pPr>
        <w:pStyle w:val="ListParagraph"/>
        <w:spacing w:after="0" w:line="480" w:lineRule="auto"/>
        <w:ind w:left="0" w:firstLine="720"/>
        <w:jc w:val="both"/>
        <w:rPr>
          <w:rFonts w:ascii="Times New Roman" w:hAnsi="Times New Roman"/>
          <w:color w:val="000000" w:themeColor="text1"/>
          <w:sz w:val="24"/>
          <w:szCs w:val="24"/>
        </w:rPr>
      </w:pPr>
      <w:r w:rsidRPr="000E57C6">
        <w:rPr>
          <w:rFonts w:ascii="Times New Roman" w:hAnsi="Times New Roman"/>
          <w:i/>
          <w:color w:val="000000" w:themeColor="text1"/>
          <w:sz w:val="24"/>
          <w:szCs w:val="24"/>
        </w:rPr>
        <w:t>Standard Operating Procedures</w:t>
      </w:r>
      <w:r>
        <w:rPr>
          <w:rFonts w:ascii="Times New Roman" w:hAnsi="Times New Roman"/>
          <w:color w:val="000000" w:themeColor="text1"/>
          <w:sz w:val="24"/>
          <w:szCs w:val="24"/>
        </w:rPr>
        <w:t xml:space="preserve"> </w:t>
      </w:r>
      <w:r w:rsidR="005B4862" w:rsidRPr="005B4862">
        <w:rPr>
          <w:rFonts w:ascii="Times New Roman" w:hAnsi="Times New Roman"/>
          <w:color w:val="000000" w:themeColor="text1"/>
          <w:sz w:val="24"/>
          <w:szCs w:val="24"/>
        </w:rPr>
        <w:t>(SOP) merupakan salah satu instrumen manajemen, SOP berlandaskan pada sistem manajemen kualitas (</w:t>
      </w:r>
      <w:r w:rsidR="005B4862" w:rsidRPr="005B4862">
        <w:rPr>
          <w:rFonts w:ascii="Times New Roman" w:hAnsi="Times New Roman"/>
          <w:i/>
          <w:iCs/>
          <w:color w:val="000000" w:themeColor="text1"/>
          <w:sz w:val="24"/>
          <w:szCs w:val="24"/>
        </w:rPr>
        <w:t>Quality Management System</w:t>
      </w:r>
      <w:r w:rsidR="005B4862" w:rsidRPr="005B4862">
        <w:rPr>
          <w:rFonts w:ascii="Times New Roman" w:hAnsi="Times New Roman"/>
          <w:color w:val="000000" w:themeColor="text1"/>
          <w:sz w:val="24"/>
          <w:szCs w:val="24"/>
        </w:rPr>
        <w:t>), yakni sekumpulan prosedur terdokumentasi dan praktek-</w:t>
      </w:r>
      <w:r w:rsidR="005B4862" w:rsidRPr="005B4862">
        <w:rPr>
          <w:rFonts w:ascii="Times New Roman" w:hAnsi="Times New Roman"/>
          <w:color w:val="000000" w:themeColor="text1"/>
          <w:sz w:val="24"/>
          <w:szCs w:val="24"/>
        </w:rPr>
        <w:lastRenderedPageBreak/>
        <w:t xml:space="preserve">praktek standar untuk manajemen sistem yang bertujuan menjamin kesesuaian dari suatu proses dan produk (barang dan/atau jasa) terhadap kebutuhan atau persyaratan tertentu. Sistem manajemen kualitas berfokus pada konsistensi dari proses kerja, hal ini mencakup beberapa tingkat dokumentasi terhadap standar-standar kerja. Sistem ini berlandaskan pada pencegahan kesalahan, sehingga bersifat proaktif, bukan pada deteksi kesalahan yang bersifat reaktif. </w:t>
      </w:r>
    </w:p>
    <w:p w:rsidR="00FF565A" w:rsidRPr="005B4862" w:rsidRDefault="005B4862" w:rsidP="005B4862">
      <w:pPr>
        <w:autoSpaceDE w:val="0"/>
        <w:autoSpaceDN w:val="0"/>
        <w:adjustRightInd w:val="0"/>
        <w:spacing w:after="0" w:line="480" w:lineRule="auto"/>
        <w:ind w:firstLine="720"/>
        <w:jc w:val="both"/>
        <w:rPr>
          <w:rFonts w:ascii="Times New Roman" w:hAnsi="Times New Roman"/>
          <w:color w:val="000000" w:themeColor="text1"/>
          <w:sz w:val="24"/>
          <w:szCs w:val="24"/>
        </w:rPr>
      </w:pPr>
      <w:r w:rsidRPr="005B4862">
        <w:rPr>
          <w:rFonts w:ascii="Times New Roman" w:hAnsi="Times New Roman"/>
          <w:color w:val="000000" w:themeColor="text1"/>
          <w:sz w:val="24"/>
          <w:szCs w:val="24"/>
        </w:rPr>
        <w:t xml:space="preserve">Perumusan SOP menjadi relevan karena sebagai tolok ukur dalam menilai efektivitas dan efisiensi kinerja instansi dalam melaksanakan program kerjanya. </w:t>
      </w:r>
      <w:r w:rsidR="00FB72D4" w:rsidRPr="000E57C6">
        <w:rPr>
          <w:rFonts w:ascii="Times New Roman" w:hAnsi="Times New Roman"/>
          <w:i/>
          <w:color w:val="000000" w:themeColor="text1"/>
          <w:sz w:val="24"/>
          <w:szCs w:val="24"/>
        </w:rPr>
        <w:t>Standard Operating Procedures</w:t>
      </w:r>
      <w:r w:rsidR="00FB72D4">
        <w:rPr>
          <w:rFonts w:ascii="Times New Roman" w:hAnsi="Times New Roman"/>
          <w:color w:val="000000" w:themeColor="text1"/>
          <w:sz w:val="24"/>
          <w:szCs w:val="24"/>
        </w:rPr>
        <w:t xml:space="preserve"> </w:t>
      </w:r>
      <w:r w:rsidR="003D6CA7" w:rsidRPr="005B4862">
        <w:rPr>
          <w:rFonts w:ascii="Times New Roman" w:hAnsi="Times New Roman"/>
          <w:color w:val="000000" w:themeColor="text1"/>
          <w:sz w:val="24"/>
          <w:szCs w:val="24"/>
        </w:rPr>
        <w:t>(SOP) memuat informasi tentang jangka waktu</w:t>
      </w:r>
      <w:r w:rsidR="00FF565A" w:rsidRPr="005B4862">
        <w:rPr>
          <w:rFonts w:ascii="Times New Roman" w:hAnsi="Times New Roman"/>
          <w:color w:val="000000" w:themeColor="text1"/>
          <w:sz w:val="24"/>
          <w:szCs w:val="24"/>
        </w:rPr>
        <w:t xml:space="preserve"> </w:t>
      </w:r>
      <w:r w:rsidR="003D6CA7" w:rsidRPr="005B4862">
        <w:rPr>
          <w:rFonts w:ascii="Times New Roman" w:hAnsi="Times New Roman"/>
          <w:color w:val="000000" w:themeColor="text1"/>
          <w:sz w:val="24"/>
          <w:szCs w:val="24"/>
        </w:rPr>
        <w:t xml:space="preserve">pelaksanaan kegiatan, pengguna layanan, hirarkhi struktur organisasi, serta langkahlangkah kerja dalam pelaksanaan suatu kegiatan. Pelaksanaan SOP dalam penyelengaraan </w:t>
      </w:r>
      <w:r w:rsidRPr="005B4862">
        <w:rPr>
          <w:rFonts w:ascii="Times New Roman" w:hAnsi="Times New Roman"/>
          <w:color w:val="000000" w:themeColor="text1"/>
          <w:sz w:val="24"/>
          <w:szCs w:val="24"/>
        </w:rPr>
        <w:t xml:space="preserve">organisasi </w:t>
      </w:r>
      <w:r w:rsidR="003D6CA7" w:rsidRPr="005B4862">
        <w:rPr>
          <w:rFonts w:ascii="Times New Roman" w:hAnsi="Times New Roman"/>
          <w:color w:val="000000" w:themeColor="text1"/>
          <w:sz w:val="24"/>
          <w:szCs w:val="24"/>
        </w:rPr>
        <w:t xml:space="preserve">memiliki multifungsi baik sebagai alat deteksi potensi penyimpangan dari tugas pokok dan fungsi; sebagai alat koreksi atas setiap penyimpangan yang terjadi; sebagai alat evaluasi untuk meningkatkan kinerja setiap satuan kerja ke tingkat yang lebih efektif, efisien, profesional, transparan dan handal. Kinerja satuan unit kerja yang efisien merupakan syarat mutlak bagi </w:t>
      </w:r>
      <w:r w:rsidRPr="005B4862">
        <w:rPr>
          <w:rFonts w:ascii="Times New Roman" w:hAnsi="Times New Roman"/>
          <w:color w:val="000000" w:themeColor="text1"/>
          <w:sz w:val="24"/>
          <w:szCs w:val="24"/>
        </w:rPr>
        <w:t xml:space="preserve">organisasi terutama milik pemerintah </w:t>
      </w:r>
      <w:r w:rsidR="003D6CA7" w:rsidRPr="005B4862">
        <w:rPr>
          <w:rFonts w:ascii="Times New Roman" w:hAnsi="Times New Roman"/>
          <w:color w:val="000000" w:themeColor="text1"/>
          <w:sz w:val="24"/>
          <w:szCs w:val="24"/>
        </w:rPr>
        <w:t xml:space="preserve">untuk mencapai tujuannya dan merupakan salah satu alat terpenting dalam membawa </w:t>
      </w:r>
      <w:r w:rsidRPr="005B4862">
        <w:rPr>
          <w:rFonts w:ascii="Times New Roman" w:hAnsi="Times New Roman"/>
          <w:color w:val="000000" w:themeColor="text1"/>
          <w:sz w:val="24"/>
          <w:szCs w:val="24"/>
        </w:rPr>
        <w:t xml:space="preserve">suatu </w:t>
      </w:r>
      <w:r w:rsidR="003D6CA7" w:rsidRPr="005B4862">
        <w:rPr>
          <w:rFonts w:ascii="Times New Roman" w:hAnsi="Times New Roman"/>
          <w:color w:val="000000" w:themeColor="text1"/>
          <w:sz w:val="24"/>
          <w:szCs w:val="24"/>
        </w:rPr>
        <w:t>instansi dalam mewujudkan visi dan misinya.</w:t>
      </w:r>
    </w:p>
    <w:p w:rsidR="00753833" w:rsidRDefault="003D6CA7" w:rsidP="005B4862">
      <w:pPr>
        <w:autoSpaceDE w:val="0"/>
        <w:autoSpaceDN w:val="0"/>
        <w:adjustRightInd w:val="0"/>
        <w:spacing w:after="0" w:line="480" w:lineRule="auto"/>
        <w:ind w:firstLine="720"/>
        <w:jc w:val="both"/>
        <w:rPr>
          <w:rFonts w:ascii="Times New Roman" w:hAnsi="Times New Roman"/>
          <w:color w:val="000000" w:themeColor="text1"/>
          <w:sz w:val="24"/>
          <w:szCs w:val="24"/>
        </w:rPr>
      </w:pPr>
      <w:r w:rsidRPr="005B4862">
        <w:rPr>
          <w:rFonts w:ascii="Times New Roman" w:hAnsi="Times New Roman"/>
          <w:color w:val="000000" w:themeColor="text1"/>
          <w:sz w:val="24"/>
          <w:szCs w:val="24"/>
        </w:rPr>
        <w:t xml:space="preserve">Evaluasi kinerja pada instansi </w:t>
      </w:r>
      <w:r w:rsidR="005B4862" w:rsidRPr="005B4862">
        <w:rPr>
          <w:rFonts w:ascii="Times New Roman" w:hAnsi="Times New Roman"/>
          <w:color w:val="000000" w:themeColor="text1"/>
          <w:sz w:val="24"/>
          <w:szCs w:val="24"/>
        </w:rPr>
        <w:t xml:space="preserve">milik pemerintah </w:t>
      </w:r>
      <w:r w:rsidRPr="005B4862">
        <w:rPr>
          <w:rFonts w:ascii="Times New Roman" w:hAnsi="Times New Roman"/>
          <w:color w:val="000000" w:themeColor="text1"/>
          <w:sz w:val="24"/>
          <w:szCs w:val="24"/>
        </w:rPr>
        <w:t>memiliki kekhususan tersendiri yang</w:t>
      </w:r>
      <w:r w:rsidR="00FF565A" w:rsidRPr="005B4862">
        <w:rPr>
          <w:rFonts w:ascii="Times New Roman" w:hAnsi="Times New Roman"/>
          <w:color w:val="000000" w:themeColor="text1"/>
          <w:sz w:val="24"/>
          <w:szCs w:val="24"/>
        </w:rPr>
        <w:t xml:space="preserve"> </w:t>
      </w:r>
      <w:r w:rsidRPr="005B4862">
        <w:rPr>
          <w:rFonts w:ascii="Times New Roman" w:hAnsi="Times New Roman"/>
          <w:color w:val="000000" w:themeColor="text1"/>
          <w:sz w:val="24"/>
          <w:szCs w:val="24"/>
        </w:rPr>
        <w:t>membedakannya dengan evaluasi kinerja pada organisasi privat yang berorientasi</w:t>
      </w:r>
      <w:r w:rsidR="00FF565A" w:rsidRPr="005B4862">
        <w:rPr>
          <w:rFonts w:ascii="Times New Roman" w:hAnsi="Times New Roman"/>
          <w:color w:val="000000" w:themeColor="text1"/>
          <w:sz w:val="24"/>
          <w:szCs w:val="24"/>
        </w:rPr>
        <w:t xml:space="preserve"> </w:t>
      </w:r>
      <w:r w:rsidRPr="005B4862">
        <w:rPr>
          <w:rFonts w:ascii="Times New Roman" w:hAnsi="Times New Roman"/>
          <w:color w:val="000000" w:themeColor="text1"/>
          <w:sz w:val="24"/>
          <w:szCs w:val="24"/>
        </w:rPr>
        <w:t xml:space="preserve">eksternal (pelayanan) dan </w:t>
      </w:r>
      <w:r w:rsidR="00CB22F0">
        <w:rPr>
          <w:rFonts w:ascii="Times New Roman" w:hAnsi="Times New Roman"/>
          <w:color w:val="000000" w:themeColor="text1"/>
          <w:sz w:val="24"/>
          <w:szCs w:val="24"/>
        </w:rPr>
        <w:t xml:space="preserve">lebih </w:t>
      </w:r>
      <w:r w:rsidRPr="005B4862">
        <w:rPr>
          <w:rFonts w:ascii="Times New Roman" w:hAnsi="Times New Roman"/>
          <w:color w:val="000000" w:themeColor="text1"/>
          <w:sz w:val="24"/>
          <w:szCs w:val="24"/>
        </w:rPr>
        <w:t xml:space="preserve">dilandasi </w:t>
      </w:r>
      <w:r w:rsidR="00A11005">
        <w:rPr>
          <w:rFonts w:ascii="Times New Roman" w:hAnsi="Times New Roman"/>
          <w:color w:val="000000" w:themeColor="text1"/>
          <w:sz w:val="24"/>
          <w:szCs w:val="24"/>
        </w:rPr>
        <w:t xml:space="preserve">oleh motif mencari keuntungan. </w:t>
      </w:r>
      <w:r w:rsidR="00753833">
        <w:rPr>
          <w:rFonts w:ascii="Times New Roman" w:hAnsi="Times New Roman"/>
          <w:color w:val="000000" w:themeColor="text1"/>
          <w:sz w:val="24"/>
          <w:szCs w:val="24"/>
        </w:rPr>
        <w:t>S</w:t>
      </w:r>
      <w:r w:rsidRPr="005B4862">
        <w:rPr>
          <w:rFonts w:ascii="Times New Roman" w:hAnsi="Times New Roman"/>
          <w:color w:val="000000" w:themeColor="text1"/>
          <w:sz w:val="24"/>
          <w:szCs w:val="24"/>
        </w:rPr>
        <w:t xml:space="preserve">tandar penilaian kinerja yang sifatnya internal didasarkan pada SOP </w:t>
      </w:r>
      <w:r w:rsidRPr="005B4862">
        <w:rPr>
          <w:rFonts w:ascii="Times New Roman" w:hAnsi="Times New Roman"/>
          <w:color w:val="000000" w:themeColor="text1"/>
          <w:sz w:val="24"/>
          <w:szCs w:val="24"/>
        </w:rPr>
        <w:lastRenderedPageBreak/>
        <w:t xml:space="preserve">dan pengendalian program kerja dari instansi yang bersangkutan. Kedua jenis standar ini diarahkan untuk menilai sejauhmana akuntabilitas kinerja </w:t>
      </w:r>
      <w:r w:rsidR="00BF7923">
        <w:rPr>
          <w:rFonts w:ascii="Times New Roman" w:hAnsi="Times New Roman"/>
          <w:color w:val="000000" w:themeColor="text1"/>
          <w:sz w:val="24"/>
          <w:szCs w:val="24"/>
        </w:rPr>
        <w:t xml:space="preserve">suatu </w:t>
      </w:r>
      <w:r w:rsidRPr="005B4862">
        <w:rPr>
          <w:rFonts w:ascii="Times New Roman" w:hAnsi="Times New Roman"/>
          <w:color w:val="000000" w:themeColor="text1"/>
          <w:sz w:val="24"/>
          <w:szCs w:val="24"/>
        </w:rPr>
        <w:t>instansi dapat dicapai. Artinya, standar eksternal maupun standar internal pada akhirnya akan mengarah pada terwujudnya akuntabilitas kinerja instansi</w:t>
      </w:r>
      <w:r w:rsidR="00753833">
        <w:rPr>
          <w:rFonts w:ascii="Times New Roman" w:hAnsi="Times New Roman"/>
          <w:color w:val="000000" w:themeColor="text1"/>
          <w:sz w:val="24"/>
          <w:szCs w:val="24"/>
        </w:rPr>
        <w:t xml:space="preserve"> secara keseluruhan.</w:t>
      </w:r>
    </w:p>
    <w:p w:rsidR="00FF565A" w:rsidRPr="005B4862" w:rsidRDefault="00753833" w:rsidP="005B4862">
      <w:pPr>
        <w:autoSpaceDE w:val="0"/>
        <w:autoSpaceDN w:val="0"/>
        <w:adjustRightInd w:val="0"/>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3D6CA7" w:rsidRPr="005B4862">
        <w:rPr>
          <w:rFonts w:ascii="Times New Roman" w:hAnsi="Times New Roman"/>
          <w:color w:val="000000" w:themeColor="text1"/>
          <w:sz w:val="24"/>
          <w:szCs w:val="24"/>
        </w:rPr>
        <w:t xml:space="preserve">enilaian akuntabilitas kinerja instansi pemerintah </w:t>
      </w:r>
      <w:r>
        <w:rPr>
          <w:rFonts w:ascii="Times New Roman" w:hAnsi="Times New Roman"/>
          <w:color w:val="000000" w:themeColor="text1"/>
          <w:sz w:val="24"/>
          <w:szCs w:val="24"/>
        </w:rPr>
        <w:t xml:space="preserve">selama ini cenderung </w:t>
      </w:r>
      <w:r w:rsidR="003D6CA7" w:rsidRPr="005B4862">
        <w:rPr>
          <w:rFonts w:ascii="Times New Roman" w:hAnsi="Times New Roman"/>
          <w:color w:val="000000" w:themeColor="text1"/>
          <w:sz w:val="24"/>
          <w:szCs w:val="24"/>
        </w:rPr>
        <w:t>didasarkan pada standar eksternal, padahal sebagai bentuk</w:t>
      </w:r>
      <w:r w:rsidR="00FF565A" w:rsidRPr="005B4862">
        <w:rPr>
          <w:rFonts w:ascii="Times New Roman" w:hAnsi="Times New Roman"/>
          <w:color w:val="000000" w:themeColor="text1"/>
          <w:sz w:val="24"/>
          <w:szCs w:val="24"/>
        </w:rPr>
        <w:t xml:space="preserve"> </w:t>
      </w:r>
      <w:r w:rsidR="003D6CA7" w:rsidRPr="005B4862">
        <w:rPr>
          <w:rFonts w:ascii="Times New Roman" w:hAnsi="Times New Roman"/>
          <w:color w:val="000000" w:themeColor="text1"/>
          <w:sz w:val="24"/>
          <w:szCs w:val="24"/>
        </w:rPr>
        <w:t xml:space="preserve">organisasi publik, instansi pemerintah memiliki karakteristik khusus yakni sifat birokratis dalam internal organisasinya. </w:t>
      </w:r>
      <w:r w:rsidR="005B4862" w:rsidRPr="005B4862">
        <w:rPr>
          <w:rFonts w:ascii="Times New Roman" w:hAnsi="Times New Roman"/>
          <w:color w:val="000000" w:themeColor="text1"/>
          <w:sz w:val="24"/>
          <w:szCs w:val="24"/>
        </w:rPr>
        <w:t>M</w:t>
      </w:r>
      <w:r w:rsidR="003D6CA7" w:rsidRPr="005B4862">
        <w:rPr>
          <w:rFonts w:ascii="Times New Roman" w:hAnsi="Times New Roman"/>
          <w:color w:val="000000" w:themeColor="text1"/>
          <w:sz w:val="24"/>
          <w:szCs w:val="24"/>
        </w:rPr>
        <w:t xml:space="preserve">enilai pelaksanaan mekanisme kerja internal tersebut unit kerja pelayanan publik harus memiliki acuan untuk menilai pelaksanaan kinerja instansi pemerintah berdasarkan indikator-indikator teknis, administratif dan prosedural sesuai dengan tata hubungan kerja dalam organisasi yang bersangkutan dalam bentuk standar operasional prosedur. </w:t>
      </w:r>
    </w:p>
    <w:p w:rsidR="00FB72D4" w:rsidRDefault="00397118" w:rsidP="00FB72D4">
      <w:pPr>
        <w:autoSpaceDE w:val="0"/>
        <w:autoSpaceDN w:val="0"/>
        <w:adjustRightInd w:val="0"/>
        <w:spacing w:after="0" w:line="480" w:lineRule="auto"/>
        <w:ind w:firstLine="720"/>
        <w:jc w:val="both"/>
        <w:rPr>
          <w:rFonts w:ascii="Times-Roman" w:hAnsi="Times-Roman" w:cs="Times-Roman"/>
          <w:sz w:val="24"/>
          <w:szCs w:val="24"/>
        </w:rPr>
      </w:pPr>
      <w:r w:rsidRPr="000E57C6">
        <w:rPr>
          <w:rFonts w:ascii="Times New Roman" w:hAnsi="Times New Roman"/>
          <w:i/>
          <w:color w:val="000000" w:themeColor="text1"/>
          <w:sz w:val="24"/>
          <w:szCs w:val="24"/>
        </w:rPr>
        <w:t>Standard Operating Procedures</w:t>
      </w:r>
      <w:r>
        <w:rPr>
          <w:rFonts w:ascii="Times New Roman" w:hAnsi="Times New Roman"/>
          <w:color w:val="000000" w:themeColor="text1"/>
          <w:sz w:val="24"/>
          <w:szCs w:val="24"/>
        </w:rPr>
        <w:t xml:space="preserve"> </w:t>
      </w:r>
      <w:r w:rsidR="00BB094A" w:rsidRPr="005B4862">
        <w:rPr>
          <w:rFonts w:ascii="Times New Roman" w:hAnsi="Times New Roman"/>
          <w:color w:val="000000" w:themeColor="text1"/>
          <w:sz w:val="24"/>
          <w:szCs w:val="24"/>
        </w:rPr>
        <w:t>sebagai alat penilaian kinerja berorientasi pada penilaian kinerja internal</w:t>
      </w:r>
      <w:r w:rsidR="0067153D" w:rsidRPr="005B4862">
        <w:rPr>
          <w:rFonts w:ascii="Times New Roman" w:hAnsi="Times New Roman"/>
          <w:color w:val="000000" w:themeColor="text1"/>
          <w:sz w:val="24"/>
          <w:szCs w:val="24"/>
        </w:rPr>
        <w:t xml:space="preserve"> </w:t>
      </w:r>
      <w:r w:rsidR="00BB094A" w:rsidRPr="005B4862">
        <w:rPr>
          <w:rFonts w:ascii="Times New Roman" w:hAnsi="Times New Roman"/>
          <w:color w:val="000000" w:themeColor="text1"/>
          <w:sz w:val="24"/>
          <w:szCs w:val="24"/>
        </w:rPr>
        <w:t>kelembagaan, terutama dalam hal kejelasan proses kerja di lingkungan organisasi</w:t>
      </w:r>
      <w:r w:rsidR="0067153D" w:rsidRPr="005B4862">
        <w:rPr>
          <w:rFonts w:ascii="Times New Roman" w:hAnsi="Times New Roman"/>
          <w:color w:val="000000" w:themeColor="text1"/>
          <w:sz w:val="24"/>
          <w:szCs w:val="24"/>
        </w:rPr>
        <w:t xml:space="preserve"> </w:t>
      </w:r>
      <w:r w:rsidR="00BB094A" w:rsidRPr="005B4862">
        <w:rPr>
          <w:rFonts w:ascii="Times New Roman" w:hAnsi="Times New Roman"/>
          <w:color w:val="000000" w:themeColor="text1"/>
          <w:sz w:val="24"/>
          <w:szCs w:val="24"/>
        </w:rPr>
        <w:t>termasuk kejelasan unit kerja yang bertanggungjawab, tercapainya kelancaran kegiatan</w:t>
      </w:r>
      <w:r w:rsidR="0067153D" w:rsidRPr="005B4862">
        <w:rPr>
          <w:rFonts w:ascii="Times New Roman" w:hAnsi="Times New Roman"/>
          <w:color w:val="000000" w:themeColor="text1"/>
          <w:sz w:val="24"/>
          <w:szCs w:val="24"/>
        </w:rPr>
        <w:t xml:space="preserve"> </w:t>
      </w:r>
      <w:r w:rsidR="00BB094A" w:rsidRPr="005B4862">
        <w:rPr>
          <w:rFonts w:ascii="Times New Roman" w:hAnsi="Times New Roman"/>
          <w:color w:val="000000" w:themeColor="text1"/>
          <w:sz w:val="24"/>
          <w:szCs w:val="24"/>
        </w:rPr>
        <w:t>operasional dan terwujudnya koordinasi, fasilitasi dan pengendalian yang meminimalisir</w:t>
      </w:r>
      <w:r w:rsidR="0067153D" w:rsidRPr="005B4862">
        <w:rPr>
          <w:rFonts w:ascii="Times New Roman" w:hAnsi="Times New Roman"/>
          <w:color w:val="000000" w:themeColor="text1"/>
          <w:sz w:val="24"/>
          <w:szCs w:val="24"/>
        </w:rPr>
        <w:t xml:space="preserve"> </w:t>
      </w:r>
      <w:r w:rsidR="00BB094A" w:rsidRPr="005B4862">
        <w:rPr>
          <w:rFonts w:ascii="Times New Roman" w:hAnsi="Times New Roman"/>
          <w:color w:val="000000" w:themeColor="text1"/>
          <w:sz w:val="24"/>
          <w:szCs w:val="24"/>
        </w:rPr>
        <w:t>tumpang tindih proses kegiatan di lingkungan sub-sub bagian dalam organisasi yang</w:t>
      </w:r>
      <w:r w:rsidR="0067153D" w:rsidRPr="005B4862">
        <w:rPr>
          <w:rFonts w:ascii="Times New Roman" w:hAnsi="Times New Roman"/>
          <w:color w:val="000000" w:themeColor="text1"/>
          <w:sz w:val="24"/>
          <w:szCs w:val="24"/>
        </w:rPr>
        <w:t xml:space="preserve"> </w:t>
      </w:r>
      <w:r w:rsidR="00BB094A" w:rsidRPr="005B4862">
        <w:rPr>
          <w:rFonts w:ascii="Times New Roman" w:hAnsi="Times New Roman"/>
          <w:color w:val="000000" w:themeColor="text1"/>
          <w:sz w:val="24"/>
          <w:szCs w:val="24"/>
        </w:rPr>
        <w:t xml:space="preserve">bersangkutan. </w:t>
      </w:r>
      <w:r w:rsidR="00695003" w:rsidRPr="00695003">
        <w:rPr>
          <w:rFonts w:ascii="Times-Bold" w:hAnsi="Times-Bold" w:cs="Times-Bold"/>
          <w:bCs/>
          <w:sz w:val="24"/>
          <w:szCs w:val="24"/>
        </w:rPr>
        <w:t>Tjipto Atmoko (201</w:t>
      </w:r>
      <w:r w:rsidR="00380010">
        <w:rPr>
          <w:rFonts w:ascii="Times-Bold" w:hAnsi="Times-Bold" w:cs="Times-Bold"/>
          <w:bCs/>
          <w:sz w:val="24"/>
          <w:szCs w:val="24"/>
        </w:rPr>
        <w:t>1</w:t>
      </w:r>
      <w:r w:rsidR="00695003" w:rsidRPr="00695003">
        <w:rPr>
          <w:rFonts w:ascii="Times-Bold" w:hAnsi="Times-Bold" w:cs="Times-Bold"/>
          <w:bCs/>
          <w:sz w:val="24"/>
          <w:szCs w:val="24"/>
        </w:rPr>
        <w:t>:14) menyebutkan</w:t>
      </w:r>
      <w:r w:rsidR="00695003">
        <w:rPr>
          <w:rFonts w:ascii="Times-Bold" w:hAnsi="Times-Bold" w:cs="Times-Bold"/>
          <w:b/>
          <w:bCs/>
          <w:sz w:val="24"/>
          <w:szCs w:val="24"/>
        </w:rPr>
        <w:t xml:space="preserve"> </w:t>
      </w:r>
      <w:r w:rsidR="00695003" w:rsidRPr="00695003">
        <w:rPr>
          <w:rFonts w:ascii="Times-Bold" w:hAnsi="Times-Bold" w:cs="Times-Bold"/>
          <w:bCs/>
          <w:sz w:val="24"/>
          <w:szCs w:val="24"/>
        </w:rPr>
        <w:t xml:space="preserve">bahwa </w:t>
      </w:r>
      <w:r w:rsidR="00FB72D4" w:rsidRPr="000E57C6">
        <w:rPr>
          <w:rFonts w:ascii="Times New Roman" w:hAnsi="Times New Roman"/>
          <w:i/>
          <w:color w:val="000000" w:themeColor="text1"/>
          <w:sz w:val="24"/>
          <w:szCs w:val="24"/>
        </w:rPr>
        <w:t>Standard Operating Procedures</w:t>
      </w:r>
      <w:r w:rsidR="00FB72D4">
        <w:rPr>
          <w:rFonts w:ascii="Times New Roman" w:hAnsi="Times New Roman"/>
          <w:color w:val="000000" w:themeColor="text1"/>
          <w:sz w:val="24"/>
          <w:szCs w:val="24"/>
        </w:rPr>
        <w:t xml:space="preserve"> </w:t>
      </w:r>
      <w:r w:rsidR="00695003">
        <w:rPr>
          <w:rFonts w:ascii="Times-Roman" w:hAnsi="Times-Roman" w:cs="Times-Roman"/>
          <w:sz w:val="24"/>
          <w:szCs w:val="24"/>
        </w:rPr>
        <w:t xml:space="preserve">merupakan alat penilaian kinerja instasi berdasarkan indikator indikator teknis, administrasif dan prosedural sesuai dengan tata kerja, prosedur kerja dan sistem kerja pada unit kerja yang bersangkutan. Tujuan SOP adalah menciptakan </w:t>
      </w:r>
      <w:r w:rsidR="00695003">
        <w:rPr>
          <w:rFonts w:ascii="Times-Roman" w:hAnsi="Times-Roman" w:cs="Times-Roman"/>
          <w:sz w:val="24"/>
          <w:szCs w:val="24"/>
        </w:rPr>
        <w:lastRenderedPageBreak/>
        <w:t>komitment mengenai apa yang dikerjakan oleh satuan unit kerja instansi untuk mewujudkan kinerja intansi secara keseluruhan dalam jangka panjang.</w:t>
      </w:r>
      <w:r w:rsidR="00FB72D4">
        <w:rPr>
          <w:rFonts w:ascii="Times-Roman" w:hAnsi="Times-Roman" w:cs="Times-Roman"/>
          <w:sz w:val="24"/>
          <w:szCs w:val="24"/>
        </w:rPr>
        <w:t xml:space="preserve"> </w:t>
      </w:r>
    </w:p>
    <w:p w:rsidR="007B60FC" w:rsidRPr="00FB72D4" w:rsidRDefault="009A466D" w:rsidP="00FB72D4">
      <w:pPr>
        <w:autoSpaceDE w:val="0"/>
        <w:autoSpaceDN w:val="0"/>
        <w:adjustRightInd w:val="0"/>
        <w:spacing w:after="0" w:line="480" w:lineRule="auto"/>
        <w:ind w:firstLine="720"/>
        <w:jc w:val="both"/>
        <w:rPr>
          <w:rFonts w:ascii="Times New Roman" w:hAnsi="Times New Roman"/>
          <w:sz w:val="24"/>
          <w:szCs w:val="24"/>
          <w:lang w:val="id-ID"/>
        </w:rPr>
      </w:pPr>
      <w:r w:rsidRPr="00FB72D4">
        <w:rPr>
          <w:rFonts w:ascii="Times New Roman" w:hAnsi="Times New Roman"/>
          <w:sz w:val="24"/>
          <w:szCs w:val="24"/>
        </w:rPr>
        <w:t>Crisyanti (2011:203) menyatakan bahwa SOP menjadi relevan karena sebagai tolak ukur dalam menilai efektivitas dan efisiensi kinerja perusahaan dalam melaksanakan program kerjanya.</w:t>
      </w:r>
      <w:r w:rsidR="00FB72D4">
        <w:rPr>
          <w:rFonts w:ascii="Times New Roman" w:hAnsi="Times New Roman"/>
          <w:sz w:val="24"/>
          <w:szCs w:val="24"/>
        </w:rPr>
        <w:t xml:space="preserve"> </w:t>
      </w:r>
      <w:r w:rsidR="007B60FC">
        <w:rPr>
          <w:rFonts w:ascii="Times New Roman" w:hAnsi="Times New Roman"/>
          <w:color w:val="000000" w:themeColor="text1"/>
          <w:sz w:val="24"/>
          <w:szCs w:val="24"/>
          <w:lang w:val="sv-SE"/>
        </w:rPr>
        <w:t xml:space="preserve">Rudi M.Tambunan (2013:3) juga  mengemukakan bahwa dengan penerapan SOP, organisasi akan mempunyai ukuran kinerja yang lebih baik. </w:t>
      </w:r>
    </w:p>
    <w:p w:rsidR="00250717" w:rsidRDefault="00250717" w:rsidP="00250717">
      <w:pPr>
        <w:autoSpaceDE w:val="0"/>
        <w:autoSpaceDN w:val="0"/>
        <w:adjustRightInd w:val="0"/>
        <w:spacing w:after="0" w:line="480" w:lineRule="auto"/>
        <w:ind w:firstLine="720"/>
        <w:jc w:val="both"/>
        <w:rPr>
          <w:rFonts w:ascii="Times New Roman" w:hAnsi="Times New Roman"/>
          <w:color w:val="FF0000"/>
          <w:sz w:val="24"/>
          <w:szCs w:val="24"/>
        </w:rPr>
      </w:pPr>
      <w:r w:rsidRPr="00695003">
        <w:rPr>
          <w:rFonts w:ascii="Times New Roman" w:hAnsi="Times New Roman"/>
          <w:color w:val="000000" w:themeColor="text1"/>
          <w:sz w:val="24"/>
          <w:szCs w:val="24"/>
        </w:rPr>
        <w:t xml:space="preserve">Berdasarkan kerangka pikir yang telah peneliti </w:t>
      </w:r>
      <w:r w:rsidR="00E36E11">
        <w:rPr>
          <w:rFonts w:ascii="Times New Roman" w:hAnsi="Times New Roman"/>
          <w:color w:val="000000" w:themeColor="text1"/>
          <w:sz w:val="24"/>
          <w:szCs w:val="24"/>
        </w:rPr>
        <w:t xml:space="preserve">uraikan </w:t>
      </w:r>
      <w:r w:rsidRPr="00695003">
        <w:rPr>
          <w:rFonts w:ascii="Times New Roman" w:hAnsi="Times New Roman"/>
          <w:color w:val="000000" w:themeColor="text1"/>
          <w:sz w:val="24"/>
          <w:szCs w:val="24"/>
        </w:rPr>
        <w:t>di</w:t>
      </w:r>
      <w:r w:rsidR="00695003" w:rsidRPr="00695003">
        <w:rPr>
          <w:rFonts w:ascii="Times New Roman" w:hAnsi="Times New Roman"/>
          <w:color w:val="000000" w:themeColor="text1"/>
          <w:sz w:val="24"/>
          <w:szCs w:val="24"/>
        </w:rPr>
        <w:t xml:space="preserve"> </w:t>
      </w:r>
      <w:r w:rsidRPr="00695003">
        <w:rPr>
          <w:rFonts w:ascii="Times New Roman" w:hAnsi="Times New Roman"/>
          <w:color w:val="000000" w:themeColor="text1"/>
          <w:sz w:val="24"/>
          <w:szCs w:val="24"/>
        </w:rPr>
        <w:t xml:space="preserve">atas, kemudian peneliti gambarkan dalam </w:t>
      </w:r>
      <w:r w:rsidR="00E36E11">
        <w:rPr>
          <w:rFonts w:ascii="Times New Roman" w:hAnsi="Times New Roman"/>
          <w:color w:val="000000" w:themeColor="text1"/>
          <w:sz w:val="24"/>
          <w:szCs w:val="24"/>
        </w:rPr>
        <w:t xml:space="preserve">paradigma penelitian </w:t>
      </w:r>
      <w:r w:rsidRPr="00695003">
        <w:rPr>
          <w:rFonts w:ascii="Times New Roman" w:hAnsi="Times New Roman"/>
          <w:color w:val="000000" w:themeColor="text1"/>
          <w:sz w:val="24"/>
          <w:szCs w:val="24"/>
        </w:rPr>
        <w:t xml:space="preserve">seperti terlihat </w:t>
      </w:r>
      <w:r w:rsidR="00E36E11">
        <w:rPr>
          <w:rFonts w:ascii="Times New Roman" w:hAnsi="Times New Roman"/>
          <w:color w:val="000000" w:themeColor="text1"/>
          <w:sz w:val="24"/>
          <w:szCs w:val="24"/>
        </w:rPr>
        <w:t xml:space="preserve">pada bagan </w:t>
      </w:r>
      <w:r w:rsidRPr="00695003">
        <w:rPr>
          <w:rFonts w:ascii="Times New Roman" w:hAnsi="Times New Roman"/>
          <w:color w:val="000000" w:themeColor="text1"/>
          <w:sz w:val="24"/>
          <w:szCs w:val="24"/>
        </w:rPr>
        <w:t>dibawah ini</w:t>
      </w:r>
      <w:r w:rsidRPr="00250717">
        <w:rPr>
          <w:rFonts w:ascii="Times New Roman" w:hAnsi="Times New Roman"/>
          <w:color w:val="FF0000"/>
          <w:sz w:val="24"/>
          <w:szCs w:val="24"/>
        </w:rPr>
        <w:t>:</w:t>
      </w:r>
    </w:p>
    <w:p w:rsidR="00250717" w:rsidRDefault="00F555EC" w:rsidP="00250717">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rPr>
        <w:pict>
          <v:rect id="_x0000_s1027" style="position:absolute;left:0;text-align:left;margin-left:112.25pt;margin-top:11.55pt;width:153.55pt;height:36.4pt;z-index:251650048">
            <v:textbox style="mso-next-textbox:#_x0000_s1027">
              <w:txbxContent>
                <w:p w:rsidR="00250717" w:rsidRPr="007B60FC" w:rsidRDefault="00250717" w:rsidP="00250717">
                  <w:pPr>
                    <w:jc w:val="center"/>
                    <w:rPr>
                      <w:rFonts w:ascii="Times New Roman" w:hAnsi="Times New Roman"/>
                      <w:color w:val="000000" w:themeColor="text1"/>
                    </w:rPr>
                  </w:pPr>
                  <w:r w:rsidRPr="007B60FC">
                    <w:rPr>
                      <w:rFonts w:ascii="Times New Roman" w:hAnsi="Times New Roman"/>
                      <w:color w:val="000000" w:themeColor="text1"/>
                    </w:rPr>
                    <w:t xml:space="preserve">Evaluasi </w:t>
                  </w:r>
                  <w:r w:rsidR="007B60FC" w:rsidRPr="007B60FC">
                    <w:rPr>
                      <w:rFonts w:ascii="Times New Roman" w:hAnsi="Times New Roman"/>
                      <w:i/>
                      <w:color w:val="000000" w:themeColor="text1"/>
                    </w:rPr>
                    <w:t>Standard Operating Procedures</w:t>
                  </w:r>
                  <w:r w:rsidR="007B60FC" w:rsidRPr="007B60FC">
                    <w:rPr>
                      <w:rFonts w:ascii="Times New Roman" w:hAnsi="Times New Roman"/>
                      <w:color w:val="000000" w:themeColor="text1"/>
                    </w:rPr>
                    <w:t xml:space="preserve"> </w:t>
                  </w:r>
                  <w:r w:rsidR="00D07AC3" w:rsidRPr="007B60FC">
                    <w:rPr>
                      <w:rFonts w:ascii="Times New Roman" w:hAnsi="Times New Roman"/>
                      <w:color w:val="000000" w:themeColor="text1"/>
                    </w:rPr>
                    <w:t>Pembayaran</w:t>
                  </w:r>
                </w:p>
              </w:txbxContent>
            </v:textbox>
          </v:rect>
        </w:pict>
      </w:r>
    </w:p>
    <w:p w:rsidR="00250717" w:rsidRDefault="00F555EC" w:rsidP="00250717">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186.3pt;margin-top:20.35pt;width:.05pt;height:12.95pt;z-index:251651072" o:connectortype="straight"/>
        </w:pict>
      </w:r>
    </w:p>
    <w:p w:rsidR="00250717" w:rsidRDefault="00F555EC" w:rsidP="00250717">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rPr>
        <w:pict>
          <v:rect id="_x0000_s1060" style="position:absolute;left:0;text-align:left;margin-left:261.6pt;margin-top:24.45pt;width:134.9pt;height:36.05pt;z-index:251680768">
            <v:textbox style="mso-next-textbox:#_x0000_s1060">
              <w:txbxContent>
                <w:p w:rsidR="006C20AC" w:rsidRPr="006C20AC" w:rsidRDefault="006C20AC" w:rsidP="006C20AC">
                  <w:pPr>
                    <w:jc w:val="center"/>
                  </w:pPr>
                  <w:r w:rsidRPr="006C20AC">
                    <w:rPr>
                      <w:rFonts w:ascii="Times New Roman" w:hAnsi="Times New Roman"/>
                      <w:color w:val="000000" w:themeColor="text1"/>
                    </w:rPr>
                    <w:t xml:space="preserve">Efektivitas dan </w:t>
                  </w:r>
                  <w:r w:rsidR="00F23FAE">
                    <w:rPr>
                      <w:rFonts w:ascii="Times New Roman" w:hAnsi="Times New Roman"/>
                      <w:color w:val="000000" w:themeColor="text1"/>
                    </w:rPr>
                    <w:t>E</w:t>
                  </w:r>
                  <w:r w:rsidRPr="006C20AC">
                    <w:rPr>
                      <w:rFonts w:ascii="Times New Roman" w:hAnsi="Times New Roman"/>
                      <w:color w:val="000000" w:themeColor="text1"/>
                    </w:rPr>
                    <w:t xml:space="preserve">fisiensi </w:t>
                  </w:r>
                  <w:r w:rsidR="00F23FAE">
                    <w:rPr>
                      <w:rFonts w:ascii="Times New Roman" w:hAnsi="Times New Roman"/>
                      <w:color w:val="000000" w:themeColor="text1"/>
                    </w:rPr>
                    <w:t>K</w:t>
                  </w:r>
                  <w:r w:rsidRPr="006C20AC">
                    <w:rPr>
                      <w:rFonts w:ascii="Times New Roman" w:hAnsi="Times New Roman"/>
                      <w:color w:val="000000" w:themeColor="text1"/>
                    </w:rPr>
                    <w:t xml:space="preserve">inerja </w:t>
                  </w:r>
                  <w:r w:rsidR="00F23FAE">
                    <w:rPr>
                      <w:rFonts w:ascii="Times New Roman" w:hAnsi="Times New Roman"/>
                      <w:color w:val="000000" w:themeColor="text1"/>
                    </w:rPr>
                    <w:t>I</w:t>
                  </w:r>
                  <w:r w:rsidRPr="006C20AC">
                    <w:rPr>
                      <w:rFonts w:ascii="Times New Roman" w:hAnsi="Times New Roman"/>
                      <w:color w:val="000000" w:themeColor="text1"/>
                    </w:rPr>
                    <w:t>nstansi</w:t>
                  </w:r>
                </w:p>
              </w:txbxContent>
            </v:textbox>
          </v:rect>
        </w:pict>
      </w:r>
      <w:r>
        <w:rPr>
          <w:rFonts w:ascii="Times New Roman" w:hAnsi="Times New Roman"/>
          <w:noProof/>
          <w:sz w:val="24"/>
          <w:szCs w:val="24"/>
        </w:rPr>
        <w:pict>
          <v:shape id="_x0000_s1052" type="#_x0000_t32" style="position:absolute;left:0;text-align:left;margin-left:99.7pt;margin-top:24.45pt;width:0;height:170pt;z-index:251673600" o:connectortype="straight"/>
        </w:pict>
      </w:r>
      <w:r>
        <w:rPr>
          <w:rFonts w:ascii="Times New Roman" w:hAnsi="Times New Roman"/>
          <w:noProof/>
          <w:sz w:val="24"/>
          <w:szCs w:val="24"/>
        </w:rPr>
        <w:pict>
          <v:shape id="_x0000_s1055" type="#_x0000_t32" style="position:absolute;left:0;text-align:left;margin-left:99.7pt;margin-top:95.45pt;width:17.9pt;height:0;z-index:251676672" o:connectortype="straight"/>
        </w:pict>
      </w:r>
      <w:r>
        <w:rPr>
          <w:rFonts w:ascii="Times New Roman" w:hAnsi="Times New Roman"/>
          <w:noProof/>
          <w:sz w:val="24"/>
          <w:szCs w:val="24"/>
        </w:rPr>
        <w:pict>
          <v:shape id="_x0000_s1054" type="#_x0000_t32" style="position:absolute;left:0;text-align:left;margin-left:99.7pt;margin-top:64.7pt;width:17.9pt;height:0;z-index:251675648" o:connectortype="straight"/>
        </w:pict>
      </w:r>
      <w:r>
        <w:rPr>
          <w:rFonts w:ascii="Times New Roman" w:hAnsi="Times New Roman"/>
          <w:noProof/>
          <w:sz w:val="24"/>
          <w:szCs w:val="24"/>
        </w:rPr>
        <w:pict>
          <v:shape id="_x0000_s1053" type="#_x0000_t32" style="position:absolute;left:0;text-align:left;margin-left:99.7pt;margin-top:24.45pt;width:17.9pt;height:0;z-index:251674624" o:connectortype="straight"/>
        </w:pict>
      </w:r>
      <w:r>
        <w:rPr>
          <w:rFonts w:ascii="Times New Roman" w:hAnsi="Times New Roman"/>
          <w:noProof/>
          <w:sz w:val="24"/>
          <w:szCs w:val="24"/>
        </w:rPr>
        <w:pict>
          <v:rect id="_x0000_s1029" style="position:absolute;left:0;text-align:left;margin-left:2.85pt;margin-top:18.35pt;width:91.5pt;height:22.55pt;z-index:251659264">
            <v:textbox style="mso-next-textbox:#_x0000_s1029">
              <w:txbxContent>
                <w:p w:rsidR="00250717" w:rsidRPr="007F665F" w:rsidRDefault="00F762B2" w:rsidP="00250717">
                  <w:pPr>
                    <w:jc w:val="center"/>
                    <w:rPr>
                      <w:rFonts w:ascii="Times New Roman" w:hAnsi="Times New Roman"/>
                    </w:rPr>
                  </w:pPr>
                  <w:r>
                    <w:rPr>
                      <w:rFonts w:ascii="Times New Roman" w:hAnsi="Times New Roman"/>
                    </w:rPr>
                    <w:t>Indikator SOP</w:t>
                  </w:r>
                </w:p>
              </w:txbxContent>
            </v:textbox>
          </v:rect>
        </w:pict>
      </w:r>
      <w:r>
        <w:rPr>
          <w:rFonts w:ascii="Times New Roman" w:hAnsi="Times New Roman"/>
          <w:noProof/>
          <w:sz w:val="24"/>
          <w:szCs w:val="24"/>
        </w:rPr>
        <w:pict>
          <v:rect id="_x0000_s1050" style="position:absolute;left:0;text-align:left;margin-left:117.6pt;margin-top:84.95pt;width:109.4pt;height:22.55pt;z-index:251671552">
            <v:textbox style="mso-next-textbox:#_x0000_s1050">
              <w:txbxContent>
                <w:p w:rsidR="00C07C59" w:rsidRPr="00C07C59" w:rsidRDefault="00C07C59" w:rsidP="00C07C59">
                  <w:r w:rsidRPr="00CA5752">
                    <w:rPr>
                      <w:rFonts w:ascii="Times New Roman" w:hAnsi="Times New Roman"/>
                      <w:sz w:val="20"/>
                      <w:szCs w:val="20"/>
                    </w:rPr>
                    <w:t>Analisis prosedur kerja</w:t>
                  </w:r>
                </w:p>
              </w:txbxContent>
            </v:textbox>
          </v:rect>
        </w:pict>
      </w:r>
      <w:r>
        <w:rPr>
          <w:rFonts w:ascii="Times New Roman" w:hAnsi="Times New Roman"/>
          <w:noProof/>
          <w:sz w:val="24"/>
          <w:szCs w:val="24"/>
        </w:rPr>
        <w:pict>
          <v:rect id="_x0000_s1049" style="position:absolute;left:0;text-align:left;margin-left:117.6pt;margin-top:51.2pt;width:109.4pt;height:22.55pt;z-index:251670528">
            <v:textbox style="mso-next-textbox:#_x0000_s1049">
              <w:txbxContent>
                <w:p w:rsidR="00C07C59" w:rsidRPr="00C07C59" w:rsidRDefault="00C07C59" w:rsidP="00C07C59">
                  <w:r w:rsidRPr="00CA5752">
                    <w:rPr>
                      <w:rFonts w:ascii="Times New Roman" w:hAnsi="Times New Roman"/>
                      <w:sz w:val="20"/>
                      <w:szCs w:val="20"/>
                    </w:rPr>
                    <w:t>Analisis Tugas</w:t>
                  </w:r>
                </w:p>
              </w:txbxContent>
            </v:textbox>
          </v:rect>
        </w:pict>
      </w:r>
      <w:r>
        <w:rPr>
          <w:rFonts w:ascii="Times New Roman" w:hAnsi="Times New Roman"/>
          <w:noProof/>
          <w:sz w:val="24"/>
          <w:szCs w:val="24"/>
        </w:rPr>
        <w:pict>
          <v:rect id="_x0000_s1048" style="position:absolute;left:0;text-align:left;margin-left:117.6pt;margin-top:18.35pt;width:109.4pt;height:22.55pt;z-index:251669504">
            <v:textbox style="mso-next-textbox:#_x0000_s1048">
              <w:txbxContent>
                <w:p w:rsidR="00C07C59" w:rsidRPr="00C07C59" w:rsidRDefault="00C07C59" w:rsidP="00C07C59">
                  <w:r w:rsidRPr="00CA5752">
                    <w:rPr>
                      <w:rFonts w:ascii="Times New Roman" w:eastAsia="Times New Roman" w:hAnsi="Times New Roman"/>
                      <w:color w:val="000000"/>
                      <w:sz w:val="20"/>
                      <w:szCs w:val="20"/>
                    </w:rPr>
                    <w:t>Analisis sistem</w:t>
                  </w:r>
                </w:p>
              </w:txbxContent>
            </v:textbox>
          </v:rect>
        </w:pict>
      </w:r>
      <w:r>
        <w:rPr>
          <w:rFonts w:ascii="Times New Roman" w:hAnsi="Times New Roman"/>
          <w:noProof/>
          <w:sz w:val="24"/>
          <w:szCs w:val="24"/>
        </w:rPr>
        <w:pict>
          <v:shape id="_x0000_s1039" type="#_x0000_t32" style="position:absolute;left:0;text-align:left;margin-left:30.55pt;margin-top:5.65pt;width:.15pt;height:12.7pt;z-index:251653120" o:connectortype="straight"/>
        </w:pict>
      </w:r>
      <w:r>
        <w:rPr>
          <w:rFonts w:ascii="Times New Roman" w:hAnsi="Times New Roman"/>
          <w:noProof/>
          <w:sz w:val="24"/>
          <w:szCs w:val="24"/>
        </w:rPr>
        <w:pict>
          <v:shape id="_x0000_s1038" type="#_x0000_t32" style="position:absolute;left:0;text-align:left;margin-left:338.1pt;margin-top:5.7pt;width:0;height:18.75pt;z-index:251654144" o:connectortype="straight">
            <v:stroke endarrow="block"/>
          </v:shape>
        </w:pict>
      </w:r>
      <w:r>
        <w:rPr>
          <w:rFonts w:ascii="Times New Roman" w:hAnsi="Times New Roman"/>
          <w:noProof/>
          <w:sz w:val="24"/>
          <w:szCs w:val="24"/>
        </w:rPr>
        <w:pict>
          <v:shape id="_x0000_s1041" type="#_x0000_t32" style="position:absolute;left:0;text-align:left;margin-left:30.7pt;margin-top:5.65pt;width:307.4pt;height:.05pt;flip:x;z-index:251656192" o:connectortype="straight"/>
        </w:pict>
      </w:r>
    </w:p>
    <w:p w:rsidR="00250717" w:rsidRDefault="00F555EC" w:rsidP="00250717">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rPr>
        <w:pict>
          <v:shape id="_x0000_s1051" type="#_x0000_t32" style="position:absolute;left:0;text-align:left;margin-left:94.35pt;margin-top:3.35pt;width:5.35pt;height:0;z-index:251672576" o:connectortype="straight"/>
        </w:pict>
      </w:r>
    </w:p>
    <w:p w:rsidR="00250717" w:rsidRDefault="00F555EC" w:rsidP="00250717">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rPr>
        <w:pict>
          <v:rect id="_x0000_s1062" style="position:absolute;left:0;text-align:left;margin-left:261.6pt;margin-top:24.05pt;width:134.9pt;height:44.85pt;z-index:251682816">
            <v:textbox style="mso-next-textbox:#_x0000_s1062">
              <w:txbxContent>
                <w:p w:rsidR="006C20AC" w:rsidRDefault="006C20AC" w:rsidP="006C20AC">
                  <w:pPr>
                    <w:jc w:val="center"/>
                    <w:rPr>
                      <w:rFonts w:ascii="Times New Roman" w:hAnsi="Times New Roman"/>
                      <w:sz w:val="20"/>
                      <w:szCs w:val="20"/>
                    </w:rPr>
                  </w:pPr>
                  <w:r w:rsidRPr="002A28B8">
                    <w:rPr>
                      <w:rFonts w:ascii="Times New Roman" w:hAnsi="Times New Roman"/>
                      <w:sz w:val="20"/>
                      <w:szCs w:val="20"/>
                    </w:rPr>
                    <w:t>Kinerja Keuangan</w:t>
                  </w:r>
                </w:p>
                <w:p w:rsidR="00753833" w:rsidRPr="00753833" w:rsidRDefault="00753833" w:rsidP="006C20AC">
                  <w:pPr>
                    <w:jc w:val="center"/>
                    <w:rPr>
                      <w:sz w:val="20"/>
                      <w:szCs w:val="20"/>
                    </w:rPr>
                  </w:pPr>
                  <w:r w:rsidRPr="00753833">
                    <w:rPr>
                      <w:rFonts w:ascii="Times New Roman" w:hAnsi="Times New Roman"/>
                      <w:i/>
                      <w:iCs/>
                      <w:color w:val="000000" w:themeColor="text1"/>
                      <w:sz w:val="20"/>
                      <w:szCs w:val="20"/>
                    </w:rPr>
                    <w:t>Cost recovery rate</w:t>
                  </w:r>
                </w:p>
              </w:txbxContent>
            </v:textbox>
          </v:rect>
        </w:pict>
      </w:r>
      <w:r>
        <w:rPr>
          <w:rFonts w:ascii="Times New Roman" w:hAnsi="Times New Roman"/>
          <w:noProof/>
          <w:sz w:val="24"/>
          <w:szCs w:val="24"/>
        </w:rPr>
        <w:pict>
          <v:shape id="_x0000_s1061" type="#_x0000_t32" style="position:absolute;left:0;text-align:left;margin-left:338.1pt;margin-top:5pt;width:0;height:18.75pt;z-index:251681792" o:connectortype="straight">
            <v:stroke endarrow="block"/>
          </v:shape>
        </w:pict>
      </w:r>
    </w:p>
    <w:p w:rsidR="00250717" w:rsidRDefault="00F555EC" w:rsidP="00250717">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rPr>
        <w:pict>
          <v:shape id="_x0000_s1066" type="#_x0000_t32" style="position:absolute;left:0;text-align:left;margin-left:337.35pt;margin-top:12.65pt;width:.05pt;height:12.05pt;z-index:251685888" o:connectortype="straight">
            <v:stroke endarrow="block"/>
          </v:shape>
        </w:pict>
      </w:r>
    </w:p>
    <w:p w:rsidR="00250717" w:rsidRDefault="00F555EC" w:rsidP="00250717">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rPr>
        <w:pict>
          <v:shape id="_x0000_s1063" type="#_x0000_t32" style="position:absolute;left:0;text-align:left;margin-left:338.1pt;margin-top:13.7pt;width:0;height:70.35pt;z-index:251683840" o:connectortype="straight"/>
        </w:pict>
      </w:r>
    </w:p>
    <w:p w:rsidR="00250717" w:rsidRDefault="00250717" w:rsidP="00250717">
      <w:pPr>
        <w:autoSpaceDE w:val="0"/>
        <w:autoSpaceDN w:val="0"/>
        <w:adjustRightInd w:val="0"/>
        <w:spacing w:after="0" w:line="480" w:lineRule="auto"/>
        <w:ind w:firstLine="720"/>
        <w:jc w:val="both"/>
        <w:rPr>
          <w:rFonts w:ascii="Times New Roman" w:hAnsi="Times New Roman"/>
          <w:sz w:val="24"/>
          <w:szCs w:val="24"/>
        </w:rPr>
      </w:pPr>
    </w:p>
    <w:p w:rsidR="00250717" w:rsidRDefault="00F555EC" w:rsidP="00250717">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rPr>
        <w:pict>
          <v:rect id="_x0000_s1069" style="position:absolute;left:0;text-align:left;margin-left:131.1pt;margin-top:6.35pt;width:197.25pt;height:32.25pt;z-index:251686912" strokecolor="white">
            <v:textbox style="mso-next-textbox:#_x0000_s1069">
              <w:txbxContent>
                <w:p w:rsidR="00FE5267" w:rsidRPr="007B60FC" w:rsidRDefault="00FE5267" w:rsidP="00FE5267">
                  <w:pPr>
                    <w:rPr>
                      <w:sz w:val="18"/>
                      <w:szCs w:val="18"/>
                    </w:rPr>
                  </w:pPr>
                  <w:r w:rsidRPr="007B60FC">
                    <w:rPr>
                      <w:rFonts w:ascii="Times New Roman" w:hAnsi="Times New Roman"/>
                      <w:bCs/>
                      <w:sz w:val="18"/>
                      <w:szCs w:val="18"/>
                    </w:rPr>
                    <w:t xml:space="preserve">Tjipto Atmoko </w:t>
                  </w:r>
                  <w:r w:rsidR="00380010">
                    <w:rPr>
                      <w:rFonts w:ascii="Times New Roman" w:hAnsi="Times New Roman"/>
                      <w:bCs/>
                      <w:sz w:val="18"/>
                      <w:szCs w:val="18"/>
                    </w:rPr>
                    <w:t>(2011</w:t>
                  </w:r>
                  <w:r w:rsidRPr="007B60FC">
                    <w:rPr>
                      <w:rFonts w:ascii="Times New Roman" w:hAnsi="Times New Roman"/>
                      <w:bCs/>
                      <w:sz w:val="18"/>
                      <w:szCs w:val="18"/>
                    </w:rPr>
                    <w:t>:14)</w:t>
                  </w:r>
                  <w:r w:rsidR="007B60FC" w:rsidRPr="007B60FC">
                    <w:rPr>
                      <w:rFonts w:ascii="Times New Roman" w:hAnsi="Times New Roman"/>
                      <w:bCs/>
                      <w:sz w:val="18"/>
                      <w:szCs w:val="18"/>
                    </w:rPr>
                    <w:t xml:space="preserve">; </w:t>
                  </w:r>
                  <w:r w:rsidR="007B60FC" w:rsidRPr="007B60FC">
                    <w:rPr>
                      <w:rFonts w:ascii="Times New Roman" w:hAnsi="Times New Roman"/>
                      <w:sz w:val="18"/>
                      <w:szCs w:val="18"/>
                    </w:rPr>
                    <w:t xml:space="preserve">Crisyanti (2011:203) dan </w:t>
                  </w:r>
                  <w:r w:rsidR="007B60FC" w:rsidRPr="007B60FC">
                    <w:rPr>
                      <w:rFonts w:ascii="Times New Roman" w:hAnsi="Times New Roman"/>
                      <w:color w:val="000000" w:themeColor="text1"/>
                      <w:sz w:val="18"/>
                      <w:szCs w:val="18"/>
                      <w:lang w:val="sv-SE"/>
                    </w:rPr>
                    <w:t>Rudi M.Tambunan (2013:3)</w:t>
                  </w:r>
                </w:p>
                <w:p w:rsidR="00FE5267" w:rsidRPr="00FE5267" w:rsidRDefault="00FE5267" w:rsidP="00FE5267">
                  <w:pPr>
                    <w:rPr>
                      <w:szCs w:val="18"/>
                    </w:rPr>
                  </w:pPr>
                </w:p>
              </w:txbxContent>
            </v:textbox>
          </v:rect>
        </w:pict>
      </w:r>
    </w:p>
    <w:p w:rsidR="00250717" w:rsidRDefault="00F555EC" w:rsidP="00250717">
      <w:pPr>
        <w:autoSpaceDE w:val="0"/>
        <w:autoSpaceDN w:val="0"/>
        <w:adjustRightInd w:val="0"/>
        <w:spacing w:after="0" w:line="480" w:lineRule="auto"/>
        <w:jc w:val="both"/>
        <w:rPr>
          <w:rFonts w:ascii="Times New Roman" w:hAnsi="Times New Roman"/>
          <w:sz w:val="24"/>
          <w:szCs w:val="24"/>
        </w:rPr>
      </w:pPr>
      <w:r w:rsidRPr="00F555EC">
        <w:rPr>
          <w:rFonts w:ascii="Times New Roman" w:hAnsi="Times New Roman"/>
          <w:b/>
          <w:bCs/>
          <w:noProof/>
          <w:sz w:val="24"/>
          <w:szCs w:val="24"/>
        </w:rPr>
        <w:pict>
          <v:rect id="_x0000_s1033" style="position:absolute;left:0;text-align:left;margin-left:69.6pt;margin-top:23.15pt;width:306.75pt;height:53.85pt;z-index:251667456">
            <v:textbox style="mso-next-textbox:#_x0000_s1033">
              <w:txbxContent>
                <w:p w:rsidR="00250717" w:rsidRPr="007B60FC" w:rsidRDefault="006C20AC" w:rsidP="007B60FC">
                  <w:pPr>
                    <w:jc w:val="both"/>
                    <w:rPr>
                      <w:color w:val="000000" w:themeColor="text1"/>
                      <w:sz w:val="24"/>
                      <w:szCs w:val="24"/>
                    </w:rPr>
                  </w:pPr>
                  <w:r w:rsidRPr="007B60FC">
                    <w:rPr>
                      <w:rFonts w:ascii="Times New Roman" w:eastAsia="Times New Roman" w:hAnsi="Times New Roman"/>
                      <w:bCs/>
                      <w:color w:val="000000" w:themeColor="text1"/>
                      <w:sz w:val="24"/>
                      <w:szCs w:val="24"/>
                    </w:rPr>
                    <w:t xml:space="preserve">Implementasi hasil evaluasi </w:t>
                  </w:r>
                  <w:r w:rsidR="007B60FC" w:rsidRPr="007B60FC">
                    <w:rPr>
                      <w:rFonts w:ascii="Times New Roman" w:hAnsi="Times New Roman"/>
                      <w:i/>
                      <w:color w:val="000000" w:themeColor="text1"/>
                      <w:sz w:val="24"/>
                      <w:szCs w:val="24"/>
                    </w:rPr>
                    <w:t>Standard Operating Procedures</w:t>
                  </w:r>
                  <w:r w:rsidR="007B60FC" w:rsidRPr="007B60FC">
                    <w:rPr>
                      <w:rFonts w:ascii="Times New Roman" w:hAnsi="Times New Roman"/>
                      <w:color w:val="000000" w:themeColor="text1"/>
                      <w:sz w:val="24"/>
                      <w:szCs w:val="24"/>
                    </w:rPr>
                    <w:t xml:space="preserve"> </w:t>
                  </w:r>
                  <w:r w:rsidRPr="007B60FC">
                    <w:rPr>
                      <w:rFonts w:ascii="Times New Roman" w:eastAsia="Times New Roman" w:hAnsi="Times New Roman"/>
                      <w:bCs/>
                      <w:color w:val="000000" w:themeColor="text1"/>
                      <w:sz w:val="24"/>
                      <w:szCs w:val="24"/>
                    </w:rPr>
                    <w:t>(SOP) pembayaran yang baik dapat meningkatkan kinerja keuangan</w:t>
                  </w:r>
                </w:p>
              </w:txbxContent>
            </v:textbox>
          </v:rect>
        </w:pict>
      </w:r>
      <w:r>
        <w:rPr>
          <w:rFonts w:ascii="Times New Roman" w:hAnsi="Times New Roman"/>
          <w:noProof/>
          <w:sz w:val="24"/>
          <w:szCs w:val="24"/>
        </w:rPr>
        <w:pict>
          <v:shape id="_x0000_s1057" type="#_x0000_t32" style="position:absolute;left:0;text-align:left;margin-left:99.7pt;margin-top:1.25pt;width:238.35pt;height:0;z-index:251677696" o:connectortype="straight"/>
        </w:pict>
      </w:r>
    </w:p>
    <w:p w:rsidR="00250717" w:rsidRDefault="00250717" w:rsidP="00250717">
      <w:pPr>
        <w:autoSpaceDE w:val="0"/>
        <w:autoSpaceDN w:val="0"/>
        <w:adjustRightInd w:val="0"/>
        <w:spacing w:after="0" w:line="480" w:lineRule="auto"/>
        <w:ind w:firstLine="720"/>
        <w:jc w:val="both"/>
        <w:rPr>
          <w:rFonts w:ascii="Times New Roman" w:hAnsi="Times New Roman"/>
          <w:sz w:val="24"/>
          <w:szCs w:val="24"/>
        </w:rPr>
      </w:pPr>
    </w:p>
    <w:p w:rsidR="00250717" w:rsidRDefault="00F555EC" w:rsidP="00250717">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rPr>
        <w:pict>
          <v:shape id="_x0000_s1059" type="#_x0000_t32" style="position:absolute;left:0;text-align:left;margin-left:227pt;margin-top:-53.95pt;width:.05pt;height:21.4pt;z-index:251679744" o:connectortype="straight">
            <v:stroke endarrow="block"/>
          </v:shape>
        </w:pict>
      </w:r>
    </w:p>
    <w:p w:rsidR="00250717" w:rsidRPr="005350D1" w:rsidRDefault="005350D1" w:rsidP="005350D1">
      <w:pPr>
        <w:autoSpaceDE w:val="0"/>
        <w:autoSpaceDN w:val="0"/>
        <w:adjustRightInd w:val="0"/>
        <w:spacing w:after="0" w:line="240" w:lineRule="auto"/>
        <w:jc w:val="center"/>
        <w:rPr>
          <w:rFonts w:ascii="Times New Roman" w:hAnsi="Times New Roman"/>
          <w:b/>
          <w:sz w:val="24"/>
          <w:szCs w:val="24"/>
        </w:rPr>
      </w:pPr>
      <w:r w:rsidRPr="005350D1">
        <w:rPr>
          <w:rFonts w:ascii="Times New Roman" w:hAnsi="Times New Roman"/>
          <w:b/>
          <w:sz w:val="24"/>
          <w:szCs w:val="24"/>
        </w:rPr>
        <w:t>Gambar 2.1</w:t>
      </w:r>
    </w:p>
    <w:p w:rsidR="005350D1" w:rsidRDefault="005350D1" w:rsidP="005350D1">
      <w:pPr>
        <w:autoSpaceDE w:val="0"/>
        <w:autoSpaceDN w:val="0"/>
        <w:adjustRightInd w:val="0"/>
        <w:spacing w:after="0" w:line="240" w:lineRule="auto"/>
        <w:jc w:val="center"/>
        <w:rPr>
          <w:rFonts w:ascii="Times New Roman" w:hAnsi="Times New Roman"/>
          <w:b/>
          <w:sz w:val="24"/>
          <w:szCs w:val="24"/>
        </w:rPr>
      </w:pPr>
      <w:r w:rsidRPr="005350D1">
        <w:rPr>
          <w:rFonts w:ascii="Times New Roman" w:hAnsi="Times New Roman"/>
          <w:b/>
          <w:sz w:val="24"/>
          <w:szCs w:val="24"/>
        </w:rPr>
        <w:t>Paradigma Penelitian</w:t>
      </w:r>
    </w:p>
    <w:p w:rsidR="00417E9E" w:rsidRPr="001763B7" w:rsidRDefault="00E857AE" w:rsidP="00E857AE">
      <w:pPr>
        <w:autoSpaceDE w:val="0"/>
        <w:autoSpaceDN w:val="0"/>
        <w:adjustRightInd w:val="0"/>
        <w:spacing w:after="0" w:line="480" w:lineRule="auto"/>
        <w:jc w:val="both"/>
        <w:rPr>
          <w:rFonts w:ascii="Times New Roman" w:hAnsi="Times New Roman"/>
          <w:color w:val="000000" w:themeColor="text1"/>
          <w:sz w:val="24"/>
          <w:szCs w:val="24"/>
        </w:rPr>
      </w:pPr>
      <w:r w:rsidRPr="00E857AE">
        <w:rPr>
          <w:rFonts w:ascii="Times New Roman" w:hAnsi="Times New Roman"/>
          <w:color w:val="FF0000"/>
          <w:sz w:val="24"/>
          <w:szCs w:val="24"/>
        </w:rPr>
        <w:lastRenderedPageBreak/>
        <w:tab/>
      </w:r>
      <w:r w:rsidRPr="001763B7">
        <w:rPr>
          <w:rFonts w:ascii="Times New Roman" w:hAnsi="Times New Roman"/>
          <w:color w:val="000000" w:themeColor="text1"/>
          <w:sz w:val="24"/>
          <w:szCs w:val="24"/>
        </w:rPr>
        <w:t>Berdasarkan kerangka pemikiran, maka dapat disusun proposisi penelitian sebagai berikut :</w:t>
      </w:r>
    </w:p>
    <w:p w:rsidR="001763B7" w:rsidRPr="001763B7" w:rsidRDefault="00397118" w:rsidP="00E857AE">
      <w:pPr>
        <w:pStyle w:val="ListParagraph"/>
        <w:numPr>
          <w:ilvl w:val="2"/>
          <w:numId w:val="6"/>
        </w:numPr>
        <w:autoSpaceDE w:val="0"/>
        <w:autoSpaceDN w:val="0"/>
        <w:adjustRightInd w:val="0"/>
        <w:spacing w:after="0" w:line="480" w:lineRule="auto"/>
        <w:ind w:left="270" w:hanging="270"/>
        <w:jc w:val="both"/>
        <w:rPr>
          <w:rFonts w:ascii="Times New Roman" w:hAnsi="Times New Roman"/>
          <w:color w:val="000000" w:themeColor="text1"/>
          <w:sz w:val="24"/>
          <w:szCs w:val="24"/>
        </w:rPr>
      </w:pPr>
      <w:r w:rsidRPr="001763B7">
        <w:rPr>
          <w:rFonts w:ascii="Times New Roman" w:hAnsi="Times New Roman"/>
          <w:i/>
          <w:color w:val="000000" w:themeColor="text1"/>
          <w:sz w:val="24"/>
          <w:szCs w:val="24"/>
        </w:rPr>
        <w:t>Standard Operating Procedures</w:t>
      </w:r>
      <w:r w:rsidRPr="001763B7">
        <w:rPr>
          <w:rFonts w:ascii="Times New Roman" w:hAnsi="Times New Roman"/>
          <w:color w:val="000000" w:themeColor="text1"/>
          <w:sz w:val="24"/>
          <w:szCs w:val="24"/>
        </w:rPr>
        <w:t xml:space="preserve"> (SOP) dapat digunakan organisasi sebagai tolok ukur dalam menilai efektivitas dan efisiensi kinerja instansi dalam melaksanakan program kerjanya.</w:t>
      </w:r>
    </w:p>
    <w:p w:rsidR="001763B7" w:rsidRPr="001763B7" w:rsidRDefault="001763B7" w:rsidP="00E857AE">
      <w:pPr>
        <w:pStyle w:val="ListParagraph"/>
        <w:numPr>
          <w:ilvl w:val="2"/>
          <w:numId w:val="6"/>
        </w:numPr>
        <w:autoSpaceDE w:val="0"/>
        <w:autoSpaceDN w:val="0"/>
        <w:adjustRightInd w:val="0"/>
        <w:spacing w:after="0" w:line="480" w:lineRule="auto"/>
        <w:ind w:left="270" w:hanging="270"/>
        <w:jc w:val="both"/>
        <w:rPr>
          <w:rFonts w:ascii="Times New Roman" w:hAnsi="Times New Roman"/>
          <w:color w:val="000000" w:themeColor="text1"/>
          <w:sz w:val="24"/>
          <w:szCs w:val="24"/>
        </w:rPr>
      </w:pPr>
      <w:r w:rsidRPr="001763B7">
        <w:rPr>
          <w:rFonts w:ascii="Times New Roman" w:hAnsi="Times New Roman"/>
          <w:i/>
          <w:color w:val="000000" w:themeColor="text1"/>
          <w:sz w:val="24"/>
          <w:szCs w:val="24"/>
        </w:rPr>
        <w:t>Standard Operating Procedures</w:t>
      </w:r>
      <w:r w:rsidRPr="001763B7">
        <w:rPr>
          <w:rFonts w:ascii="Times New Roman" w:hAnsi="Times New Roman"/>
          <w:color w:val="000000" w:themeColor="text1"/>
          <w:sz w:val="24"/>
          <w:szCs w:val="24"/>
        </w:rPr>
        <w:t xml:space="preserve"> dapat digunakan sebagai alat penilaian kinerja yang berorientasi pada penilaian kinerja internal kelembagaan.</w:t>
      </w:r>
    </w:p>
    <w:p w:rsidR="001763B7" w:rsidRPr="001763B7" w:rsidRDefault="001763B7" w:rsidP="001763B7">
      <w:pPr>
        <w:pStyle w:val="ListParagraph"/>
        <w:numPr>
          <w:ilvl w:val="2"/>
          <w:numId w:val="6"/>
        </w:numPr>
        <w:autoSpaceDE w:val="0"/>
        <w:autoSpaceDN w:val="0"/>
        <w:adjustRightInd w:val="0"/>
        <w:spacing w:after="0" w:line="480" w:lineRule="auto"/>
        <w:ind w:left="270" w:hanging="270"/>
        <w:jc w:val="both"/>
        <w:rPr>
          <w:rFonts w:ascii="Times New Roman" w:hAnsi="Times New Roman"/>
          <w:color w:val="000000" w:themeColor="text1"/>
          <w:sz w:val="24"/>
          <w:szCs w:val="24"/>
        </w:rPr>
      </w:pPr>
      <w:r w:rsidRPr="001763B7">
        <w:rPr>
          <w:rFonts w:ascii="Times New Roman" w:hAnsi="Times New Roman"/>
          <w:i/>
          <w:color w:val="000000" w:themeColor="text1"/>
          <w:sz w:val="24"/>
          <w:szCs w:val="24"/>
        </w:rPr>
        <w:t>Standard Operating Procedures</w:t>
      </w:r>
      <w:r w:rsidRPr="001763B7">
        <w:rPr>
          <w:rFonts w:ascii="Times New Roman" w:hAnsi="Times New Roman"/>
          <w:color w:val="000000" w:themeColor="text1"/>
          <w:sz w:val="24"/>
          <w:szCs w:val="24"/>
        </w:rPr>
        <w:t xml:space="preserve"> merupakan alat penilaian kinerja instasi berdasarkan indikator indikator teknis, administrasif dan prosedural sesuai dengan tata kerja, prosedur kerja dan sistem kerja pada unit kerja yang bersangkutan.</w:t>
      </w:r>
    </w:p>
    <w:p w:rsidR="001763B7" w:rsidRPr="001763B7" w:rsidRDefault="009A6D4D" w:rsidP="001763B7">
      <w:pPr>
        <w:pStyle w:val="ListParagraph"/>
        <w:numPr>
          <w:ilvl w:val="2"/>
          <w:numId w:val="6"/>
        </w:numPr>
        <w:autoSpaceDE w:val="0"/>
        <w:autoSpaceDN w:val="0"/>
        <w:adjustRightInd w:val="0"/>
        <w:spacing w:after="0" w:line="480" w:lineRule="auto"/>
        <w:ind w:left="270" w:hanging="270"/>
        <w:jc w:val="both"/>
        <w:rPr>
          <w:rFonts w:ascii="Times New Roman" w:hAnsi="Times New Roman"/>
          <w:color w:val="000000" w:themeColor="text1"/>
          <w:sz w:val="24"/>
          <w:szCs w:val="24"/>
        </w:rPr>
      </w:pPr>
      <w:r>
        <w:rPr>
          <w:rFonts w:ascii="Times New Roman" w:hAnsi="Times New Roman"/>
          <w:color w:val="000000" w:themeColor="text1"/>
          <w:sz w:val="24"/>
          <w:szCs w:val="24"/>
        </w:rPr>
        <w:t>Melalui i</w:t>
      </w:r>
      <w:r w:rsidR="001763B7">
        <w:rPr>
          <w:rFonts w:ascii="Times New Roman" w:hAnsi="Times New Roman"/>
          <w:color w:val="000000" w:themeColor="text1"/>
          <w:sz w:val="24"/>
          <w:szCs w:val="24"/>
        </w:rPr>
        <w:t xml:space="preserve">mplementasi </w:t>
      </w:r>
      <w:r w:rsidR="001763B7" w:rsidRPr="001763B7">
        <w:rPr>
          <w:rFonts w:ascii="Times New Roman" w:hAnsi="Times New Roman"/>
          <w:color w:val="000000" w:themeColor="text1"/>
          <w:sz w:val="24"/>
          <w:szCs w:val="24"/>
          <w:lang w:val="sv-SE"/>
        </w:rPr>
        <w:t>SOP</w:t>
      </w:r>
      <w:r w:rsidR="001763B7">
        <w:rPr>
          <w:rFonts w:ascii="Times New Roman" w:hAnsi="Times New Roman"/>
          <w:color w:val="000000" w:themeColor="text1"/>
          <w:sz w:val="24"/>
          <w:szCs w:val="24"/>
          <w:lang w:val="sv-SE"/>
        </w:rPr>
        <w:t xml:space="preserve"> yang optimal, maka </w:t>
      </w:r>
      <w:r w:rsidR="001763B7" w:rsidRPr="001763B7">
        <w:rPr>
          <w:rFonts w:ascii="Times New Roman" w:hAnsi="Times New Roman"/>
          <w:color w:val="000000" w:themeColor="text1"/>
          <w:sz w:val="24"/>
          <w:szCs w:val="24"/>
          <w:lang w:val="sv-SE"/>
        </w:rPr>
        <w:t xml:space="preserve">organisasi akan mempunyai ukuran kinerja </w:t>
      </w:r>
      <w:r w:rsidR="001763B7">
        <w:rPr>
          <w:rFonts w:ascii="Times New Roman" w:hAnsi="Times New Roman"/>
          <w:color w:val="000000" w:themeColor="text1"/>
          <w:sz w:val="24"/>
          <w:szCs w:val="24"/>
          <w:lang w:val="sv-SE"/>
        </w:rPr>
        <w:t xml:space="preserve">keuangan </w:t>
      </w:r>
      <w:r w:rsidR="001763B7" w:rsidRPr="001763B7">
        <w:rPr>
          <w:rFonts w:ascii="Times New Roman" w:hAnsi="Times New Roman"/>
          <w:color w:val="000000" w:themeColor="text1"/>
          <w:sz w:val="24"/>
          <w:szCs w:val="24"/>
          <w:lang w:val="sv-SE"/>
        </w:rPr>
        <w:t xml:space="preserve">yang lebih baik. </w:t>
      </w:r>
    </w:p>
    <w:p w:rsidR="00397118" w:rsidRDefault="00397118" w:rsidP="00E857AE">
      <w:pPr>
        <w:autoSpaceDE w:val="0"/>
        <w:autoSpaceDN w:val="0"/>
        <w:adjustRightInd w:val="0"/>
        <w:spacing w:after="0" w:line="480" w:lineRule="auto"/>
        <w:jc w:val="both"/>
        <w:rPr>
          <w:rFonts w:ascii="Times New Roman" w:hAnsi="Times New Roman"/>
          <w:color w:val="FF0000"/>
          <w:sz w:val="24"/>
          <w:szCs w:val="24"/>
        </w:rPr>
      </w:pPr>
    </w:p>
    <w:p w:rsidR="00417E9E" w:rsidRPr="00EB53EC" w:rsidRDefault="00417E9E" w:rsidP="004508CF">
      <w:pPr>
        <w:pStyle w:val="ListParagraph"/>
        <w:autoSpaceDE w:val="0"/>
        <w:autoSpaceDN w:val="0"/>
        <w:adjustRightInd w:val="0"/>
        <w:spacing w:after="0" w:line="480" w:lineRule="auto"/>
        <w:ind w:left="270"/>
        <w:jc w:val="both"/>
        <w:rPr>
          <w:rFonts w:ascii="Times New Roman" w:hAnsi="Times New Roman"/>
          <w:color w:val="FF0000"/>
          <w:sz w:val="24"/>
          <w:szCs w:val="24"/>
        </w:rPr>
      </w:pPr>
    </w:p>
    <w:p w:rsidR="00250717" w:rsidRPr="00E857AE" w:rsidRDefault="00250717" w:rsidP="00E857AE">
      <w:pPr>
        <w:autoSpaceDE w:val="0"/>
        <w:autoSpaceDN w:val="0"/>
        <w:adjustRightInd w:val="0"/>
        <w:spacing w:after="0" w:line="480" w:lineRule="auto"/>
        <w:ind w:firstLine="720"/>
        <w:jc w:val="both"/>
        <w:rPr>
          <w:rFonts w:ascii="Times New Roman" w:hAnsi="Times New Roman"/>
          <w:color w:val="FF0000"/>
          <w:sz w:val="24"/>
          <w:szCs w:val="24"/>
        </w:rPr>
      </w:pPr>
    </w:p>
    <w:p w:rsidR="00250717" w:rsidRDefault="00250717" w:rsidP="00250717">
      <w:pPr>
        <w:autoSpaceDE w:val="0"/>
        <w:autoSpaceDN w:val="0"/>
        <w:adjustRightInd w:val="0"/>
        <w:spacing w:after="0" w:line="480" w:lineRule="auto"/>
        <w:jc w:val="both"/>
        <w:rPr>
          <w:rFonts w:ascii="Times New Roman" w:hAnsi="Times New Roman"/>
          <w:b/>
          <w:bCs/>
          <w:sz w:val="24"/>
          <w:szCs w:val="24"/>
        </w:rPr>
      </w:pPr>
    </w:p>
    <w:p w:rsidR="00250717" w:rsidRDefault="00250717" w:rsidP="00250717">
      <w:pPr>
        <w:autoSpaceDE w:val="0"/>
        <w:autoSpaceDN w:val="0"/>
        <w:adjustRightInd w:val="0"/>
        <w:spacing w:after="0" w:line="480" w:lineRule="auto"/>
        <w:jc w:val="both"/>
        <w:rPr>
          <w:rFonts w:ascii="Times New Roman" w:hAnsi="Times New Roman"/>
          <w:b/>
          <w:bCs/>
          <w:sz w:val="24"/>
          <w:szCs w:val="24"/>
        </w:rPr>
      </w:pPr>
    </w:p>
    <w:p w:rsidR="00250717" w:rsidRDefault="00250717" w:rsidP="00250717">
      <w:pPr>
        <w:autoSpaceDE w:val="0"/>
        <w:autoSpaceDN w:val="0"/>
        <w:adjustRightInd w:val="0"/>
        <w:spacing w:after="0" w:line="480" w:lineRule="auto"/>
        <w:jc w:val="both"/>
        <w:rPr>
          <w:rFonts w:ascii="Times New Roman" w:hAnsi="Times New Roman"/>
          <w:b/>
          <w:bCs/>
          <w:sz w:val="24"/>
          <w:szCs w:val="24"/>
        </w:rPr>
      </w:pPr>
    </w:p>
    <w:p w:rsidR="00250717" w:rsidRDefault="00250717" w:rsidP="00250717">
      <w:pPr>
        <w:autoSpaceDE w:val="0"/>
        <w:autoSpaceDN w:val="0"/>
        <w:adjustRightInd w:val="0"/>
        <w:spacing w:after="0" w:line="480" w:lineRule="auto"/>
        <w:jc w:val="both"/>
        <w:rPr>
          <w:rFonts w:ascii="Times New Roman" w:hAnsi="Times New Roman"/>
          <w:b/>
          <w:bCs/>
          <w:sz w:val="24"/>
          <w:szCs w:val="24"/>
        </w:rPr>
      </w:pPr>
    </w:p>
    <w:p w:rsidR="00250717" w:rsidRDefault="00250717" w:rsidP="00250717">
      <w:pPr>
        <w:autoSpaceDE w:val="0"/>
        <w:autoSpaceDN w:val="0"/>
        <w:adjustRightInd w:val="0"/>
        <w:spacing w:after="0" w:line="480" w:lineRule="auto"/>
        <w:jc w:val="both"/>
        <w:rPr>
          <w:rFonts w:ascii="Times New Roman" w:hAnsi="Times New Roman"/>
          <w:b/>
          <w:bCs/>
          <w:sz w:val="24"/>
          <w:szCs w:val="24"/>
        </w:rPr>
      </w:pPr>
    </w:p>
    <w:p w:rsidR="003D6CA7" w:rsidRPr="005B4862" w:rsidRDefault="003D6CA7" w:rsidP="005B4862">
      <w:pPr>
        <w:autoSpaceDE w:val="0"/>
        <w:autoSpaceDN w:val="0"/>
        <w:adjustRightInd w:val="0"/>
        <w:spacing w:after="0" w:line="480" w:lineRule="auto"/>
        <w:jc w:val="both"/>
        <w:rPr>
          <w:rFonts w:ascii="Times New Roman" w:hAnsi="Times New Roman"/>
          <w:color w:val="000000" w:themeColor="text1"/>
          <w:sz w:val="24"/>
          <w:szCs w:val="24"/>
        </w:rPr>
      </w:pPr>
    </w:p>
    <w:sectPr w:rsidR="003D6CA7" w:rsidRPr="005B4862" w:rsidSect="002C6936">
      <w:headerReference w:type="even" r:id="rId10"/>
      <w:headerReference w:type="default" r:id="rId11"/>
      <w:footerReference w:type="first" r:id="rId12"/>
      <w:pgSz w:w="11906" w:h="16838" w:code="9"/>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1AA" w:rsidRDefault="00FC61AA" w:rsidP="00A00CDC">
      <w:pPr>
        <w:spacing w:after="0" w:line="240" w:lineRule="auto"/>
      </w:pPr>
      <w:r>
        <w:separator/>
      </w:r>
    </w:p>
  </w:endnote>
  <w:endnote w:type="continuationSeparator" w:id="1">
    <w:p w:rsidR="00FC61AA" w:rsidRDefault="00FC61AA" w:rsidP="00A00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AF" w:rsidRPr="00AD6DBD" w:rsidRDefault="00F555EC">
    <w:pPr>
      <w:pStyle w:val="Footer"/>
      <w:jc w:val="center"/>
      <w:rPr>
        <w:rFonts w:ascii="Times New Roman" w:hAnsi="Times New Roman"/>
        <w:sz w:val="24"/>
        <w:szCs w:val="24"/>
      </w:rPr>
    </w:pPr>
    <w:r w:rsidRPr="00AD6DBD">
      <w:rPr>
        <w:rFonts w:ascii="Times New Roman" w:hAnsi="Times New Roman"/>
        <w:sz w:val="24"/>
        <w:szCs w:val="24"/>
      </w:rPr>
      <w:fldChar w:fldCharType="begin"/>
    </w:r>
    <w:r w:rsidR="00B60DAF" w:rsidRPr="00AD6DBD">
      <w:rPr>
        <w:rFonts w:ascii="Times New Roman" w:hAnsi="Times New Roman"/>
        <w:sz w:val="24"/>
        <w:szCs w:val="24"/>
      </w:rPr>
      <w:instrText xml:space="preserve"> PAGE   \* MERGEFORMAT </w:instrText>
    </w:r>
    <w:r w:rsidRPr="00AD6DBD">
      <w:rPr>
        <w:rFonts w:ascii="Times New Roman" w:hAnsi="Times New Roman"/>
        <w:sz w:val="24"/>
        <w:szCs w:val="24"/>
      </w:rPr>
      <w:fldChar w:fldCharType="separate"/>
    </w:r>
    <w:r w:rsidR="00A60F15">
      <w:rPr>
        <w:rFonts w:ascii="Times New Roman" w:hAnsi="Times New Roman"/>
        <w:noProof/>
        <w:sz w:val="24"/>
        <w:szCs w:val="24"/>
      </w:rPr>
      <w:t>10</w:t>
    </w:r>
    <w:r w:rsidRPr="00AD6DBD">
      <w:rPr>
        <w:rFonts w:ascii="Times New Roman" w:hAnsi="Times New Roman"/>
        <w:sz w:val="24"/>
        <w:szCs w:val="24"/>
      </w:rPr>
      <w:fldChar w:fldCharType="end"/>
    </w:r>
  </w:p>
  <w:p w:rsidR="00B60DAF" w:rsidRDefault="00B60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1AA" w:rsidRDefault="00FC61AA" w:rsidP="00A00CDC">
      <w:pPr>
        <w:spacing w:after="0" w:line="240" w:lineRule="auto"/>
      </w:pPr>
      <w:r>
        <w:separator/>
      </w:r>
    </w:p>
  </w:footnote>
  <w:footnote w:type="continuationSeparator" w:id="1">
    <w:p w:rsidR="00FC61AA" w:rsidRDefault="00FC61AA" w:rsidP="00A00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AF" w:rsidRPr="00F54785" w:rsidRDefault="00F555EC">
    <w:pPr>
      <w:pStyle w:val="Header"/>
      <w:jc w:val="right"/>
      <w:rPr>
        <w:rFonts w:ascii="Times New Roman" w:hAnsi="Times New Roman"/>
        <w:sz w:val="24"/>
        <w:szCs w:val="24"/>
      </w:rPr>
    </w:pPr>
    <w:r w:rsidRPr="00F54785">
      <w:rPr>
        <w:rFonts w:ascii="Times New Roman" w:hAnsi="Times New Roman"/>
        <w:sz w:val="24"/>
        <w:szCs w:val="24"/>
      </w:rPr>
      <w:fldChar w:fldCharType="begin"/>
    </w:r>
    <w:r w:rsidR="00B60DAF" w:rsidRPr="00F54785">
      <w:rPr>
        <w:rFonts w:ascii="Times New Roman" w:hAnsi="Times New Roman"/>
        <w:sz w:val="24"/>
        <w:szCs w:val="24"/>
      </w:rPr>
      <w:instrText xml:space="preserve"> PAGE   \* MERGEFORMAT </w:instrText>
    </w:r>
    <w:r w:rsidRPr="00F54785">
      <w:rPr>
        <w:rFonts w:ascii="Times New Roman" w:hAnsi="Times New Roman"/>
        <w:sz w:val="24"/>
        <w:szCs w:val="24"/>
      </w:rPr>
      <w:fldChar w:fldCharType="separate"/>
    </w:r>
    <w:r w:rsidR="00A60F15">
      <w:rPr>
        <w:rFonts w:ascii="Times New Roman" w:hAnsi="Times New Roman"/>
        <w:noProof/>
        <w:sz w:val="24"/>
        <w:szCs w:val="24"/>
      </w:rPr>
      <w:t>38</w:t>
    </w:r>
    <w:r w:rsidRPr="00F54785">
      <w:rPr>
        <w:rFonts w:ascii="Times New Roman" w:hAnsi="Times New Roman"/>
        <w:sz w:val="24"/>
        <w:szCs w:val="24"/>
      </w:rPr>
      <w:fldChar w:fldCharType="end"/>
    </w:r>
  </w:p>
  <w:p w:rsidR="00B60DAF" w:rsidRDefault="00B60D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AF" w:rsidRPr="00F54785" w:rsidRDefault="00F555EC">
    <w:pPr>
      <w:pStyle w:val="Header"/>
      <w:jc w:val="right"/>
      <w:rPr>
        <w:rFonts w:ascii="Times New Roman" w:hAnsi="Times New Roman"/>
        <w:sz w:val="24"/>
        <w:szCs w:val="24"/>
      </w:rPr>
    </w:pPr>
    <w:r w:rsidRPr="00F54785">
      <w:rPr>
        <w:rFonts w:ascii="Times New Roman" w:hAnsi="Times New Roman"/>
        <w:sz w:val="24"/>
        <w:szCs w:val="24"/>
      </w:rPr>
      <w:fldChar w:fldCharType="begin"/>
    </w:r>
    <w:r w:rsidR="00B60DAF" w:rsidRPr="00F54785">
      <w:rPr>
        <w:rFonts w:ascii="Times New Roman" w:hAnsi="Times New Roman"/>
        <w:sz w:val="24"/>
        <w:szCs w:val="24"/>
      </w:rPr>
      <w:instrText xml:space="preserve"> PAGE   \* MERGEFORMAT </w:instrText>
    </w:r>
    <w:r w:rsidRPr="00F54785">
      <w:rPr>
        <w:rFonts w:ascii="Times New Roman" w:hAnsi="Times New Roman"/>
        <w:sz w:val="24"/>
        <w:szCs w:val="24"/>
      </w:rPr>
      <w:fldChar w:fldCharType="separate"/>
    </w:r>
    <w:r w:rsidR="00A60F15">
      <w:rPr>
        <w:rFonts w:ascii="Times New Roman" w:hAnsi="Times New Roman"/>
        <w:noProof/>
        <w:sz w:val="24"/>
        <w:szCs w:val="24"/>
      </w:rPr>
      <w:t>37</w:t>
    </w:r>
    <w:r w:rsidRPr="00F54785">
      <w:rPr>
        <w:rFonts w:ascii="Times New Roman" w:hAnsi="Times New Roman"/>
        <w:sz w:val="24"/>
        <w:szCs w:val="24"/>
      </w:rPr>
      <w:fldChar w:fldCharType="end"/>
    </w:r>
  </w:p>
  <w:p w:rsidR="00B60DAF" w:rsidRDefault="00B60D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A99"/>
    <w:multiLevelType w:val="hybridMultilevel"/>
    <w:tmpl w:val="C0528970"/>
    <w:lvl w:ilvl="0" w:tplc="84E485F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4BD64F7"/>
    <w:multiLevelType w:val="hybridMultilevel"/>
    <w:tmpl w:val="1F5A2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A409B"/>
    <w:multiLevelType w:val="hybridMultilevel"/>
    <w:tmpl w:val="709C8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A34C6"/>
    <w:multiLevelType w:val="hybridMultilevel"/>
    <w:tmpl w:val="ABF43254"/>
    <w:lvl w:ilvl="0" w:tplc="0409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FDC16EC"/>
    <w:multiLevelType w:val="hybridMultilevel"/>
    <w:tmpl w:val="389651FA"/>
    <w:lvl w:ilvl="0" w:tplc="E5BA8D3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7728"/>
    <w:multiLevelType w:val="hybridMultilevel"/>
    <w:tmpl w:val="E5069B0A"/>
    <w:lvl w:ilvl="0" w:tplc="97702A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4715F39"/>
    <w:multiLevelType w:val="multilevel"/>
    <w:tmpl w:val="0548106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A532AA"/>
    <w:multiLevelType w:val="hybridMultilevel"/>
    <w:tmpl w:val="69648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172D74"/>
    <w:multiLevelType w:val="hybridMultilevel"/>
    <w:tmpl w:val="F1249990"/>
    <w:lvl w:ilvl="0" w:tplc="A57E45A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3E014A"/>
    <w:multiLevelType w:val="multilevel"/>
    <w:tmpl w:val="AEDCA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1091DCE"/>
    <w:multiLevelType w:val="hybridMultilevel"/>
    <w:tmpl w:val="607E2C9C"/>
    <w:lvl w:ilvl="0" w:tplc="7262A700">
      <w:start w:val="7"/>
      <w:numFmt w:val="decimal"/>
      <w:lvlText w:val="2.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567485"/>
    <w:multiLevelType w:val="hybridMultilevel"/>
    <w:tmpl w:val="1194A12A"/>
    <w:lvl w:ilvl="0" w:tplc="2814E4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A7B6BDC"/>
    <w:multiLevelType w:val="hybridMultilevel"/>
    <w:tmpl w:val="4620C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1016A"/>
    <w:multiLevelType w:val="hybridMultilevel"/>
    <w:tmpl w:val="0BB0B892"/>
    <w:lvl w:ilvl="0" w:tplc="0409000F">
      <w:start w:val="1"/>
      <w:numFmt w:val="decimal"/>
      <w:lvlText w:val="%1."/>
      <w:lvlJc w:val="left"/>
      <w:pPr>
        <w:ind w:left="720" w:hanging="360"/>
      </w:pPr>
      <w:rPr>
        <w:rFonts w:hint="default"/>
      </w:rPr>
    </w:lvl>
    <w:lvl w:ilvl="1" w:tplc="545A8D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B3960"/>
    <w:multiLevelType w:val="hybridMultilevel"/>
    <w:tmpl w:val="A6049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A1417"/>
    <w:multiLevelType w:val="hybridMultilevel"/>
    <w:tmpl w:val="57002536"/>
    <w:lvl w:ilvl="0" w:tplc="04210011">
      <w:start w:val="1"/>
      <w:numFmt w:val="decimal"/>
      <w:lvlText w:val="%1)"/>
      <w:lvlJc w:val="left"/>
      <w:pPr>
        <w:ind w:left="720" w:hanging="360"/>
      </w:pPr>
    </w:lvl>
    <w:lvl w:ilvl="1" w:tplc="10E442D4">
      <w:start w:val="1"/>
      <w:numFmt w:val="lowerLetter"/>
      <w:lvlText w:val="%2."/>
      <w:lvlJc w:val="left"/>
      <w:pPr>
        <w:ind w:left="1440" w:hanging="360"/>
      </w:pPr>
      <w:rPr>
        <w:rFonts w:hint="default"/>
      </w:rPr>
    </w:lvl>
    <w:lvl w:ilvl="2" w:tplc="E5BA8D3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A96550"/>
    <w:multiLevelType w:val="hybridMultilevel"/>
    <w:tmpl w:val="257C5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175E3"/>
    <w:multiLevelType w:val="hybridMultilevel"/>
    <w:tmpl w:val="9F726928"/>
    <w:lvl w:ilvl="0" w:tplc="F7680C10">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E74FFC"/>
    <w:multiLevelType w:val="hybridMultilevel"/>
    <w:tmpl w:val="9F4E128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8494E22"/>
    <w:multiLevelType w:val="multilevel"/>
    <w:tmpl w:val="7268618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8C7C36"/>
    <w:multiLevelType w:val="hybridMultilevel"/>
    <w:tmpl w:val="12FC97EE"/>
    <w:lvl w:ilvl="0" w:tplc="8DFA2C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5C275F"/>
    <w:multiLevelType w:val="hybridMultilevel"/>
    <w:tmpl w:val="422ADA5A"/>
    <w:lvl w:ilvl="0" w:tplc="DC241080">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0B0C29"/>
    <w:multiLevelType w:val="hybridMultilevel"/>
    <w:tmpl w:val="09462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93989"/>
    <w:multiLevelType w:val="hybridMultilevel"/>
    <w:tmpl w:val="5A9A1792"/>
    <w:lvl w:ilvl="0" w:tplc="90EAD964">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60F85D29"/>
    <w:multiLevelType w:val="multilevel"/>
    <w:tmpl w:val="EC16C3FA"/>
    <w:lvl w:ilvl="0">
      <w:start w:val="1"/>
      <w:numFmt w:val="decimal"/>
      <w:lvlText w:val="%1."/>
      <w:lvlJc w:val="left"/>
      <w:pPr>
        <w:ind w:left="927" w:hanging="360"/>
      </w:pPr>
      <w:rPr>
        <w:rFonts w:hint="default"/>
      </w:rPr>
    </w:lvl>
    <w:lvl w:ilvl="1">
      <w:start w:val="1"/>
      <w:numFmt w:val="decimal"/>
      <w:isLgl/>
      <w:lvlText w:val="%1.%2"/>
      <w:lvlJc w:val="left"/>
      <w:pPr>
        <w:ind w:left="1227" w:hanging="660"/>
      </w:pPr>
      <w:rPr>
        <w:rFonts w:hint="default"/>
      </w:rPr>
    </w:lvl>
    <w:lvl w:ilvl="2">
      <w:start w:val="2"/>
      <w:numFmt w:val="decimal"/>
      <w:isLgl/>
      <w:lvlText w:val="%1.%2.%3"/>
      <w:lvlJc w:val="left"/>
      <w:pPr>
        <w:ind w:left="1287" w:hanging="720"/>
      </w:pPr>
      <w:rPr>
        <w:rFonts w:hint="default"/>
      </w:rPr>
    </w:lvl>
    <w:lvl w:ilvl="3">
      <w:start w:val="2"/>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ED77BC7"/>
    <w:multiLevelType w:val="hybridMultilevel"/>
    <w:tmpl w:val="08225028"/>
    <w:lvl w:ilvl="0" w:tplc="6D00F982">
      <w:start w:val="1"/>
      <w:numFmt w:val="decimal"/>
      <w:lvlText w:val="2.%1"/>
      <w:lvlJc w:val="left"/>
      <w:pPr>
        <w:ind w:left="720" w:hanging="360"/>
      </w:pPr>
      <w:rPr>
        <w:rFonts w:hint="default"/>
      </w:rPr>
    </w:lvl>
    <w:lvl w:ilvl="1" w:tplc="71867E0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FAA09A0"/>
    <w:multiLevelType w:val="hybridMultilevel"/>
    <w:tmpl w:val="2572F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94CDE"/>
    <w:multiLevelType w:val="hybridMultilevel"/>
    <w:tmpl w:val="50AE77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70D0BED"/>
    <w:multiLevelType w:val="hybridMultilevel"/>
    <w:tmpl w:val="C914B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3C5BB0"/>
    <w:multiLevelType w:val="hybridMultilevel"/>
    <w:tmpl w:val="8A2C56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7"/>
  </w:num>
  <w:num w:numId="4">
    <w:abstractNumId w:val="20"/>
  </w:num>
  <w:num w:numId="5">
    <w:abstractNumId w:val="27"/>
  </w:num>
  <w:num w:numId="6">
    <w:abstractNumId w:val="15"/>
  </w:num>
  <w:num w:numId="7">
    <w:abstractNumId w:val="8"/>
  </w:num>
  <w:num w:numId="8">
    <w:abstractNumId w:val="10"/>
  </w:num>
  <w:num w:numId="9">
    <w:abstractNumId w:val="25"/>
  </w:num>
  <w:num w:numId="10">
    <w:abstractNumId w:val="24"/>
  </w:num>
  <w:num w:numId="11">
    <w:abstractNumId w:val="7"/>
  </w:num>
  <w:num w:numId="12">
    <w:abstractNumId w:val="5"/>
  </w:num>
  <w:num w:numId="13">
    <w:abstractNumId w:val="11"/>
  </w:num>
  <w:num w:numId="14">
    <w:abstractNumId w:val="23"/>
  </w:num>
  <w:num w:numId="15">
    <w:abstractNumId w:val="16"/>
  </w:num>
  <w:num w:numId="16">
    <w:abstractNumId w:val="26"/>
  </w:num>
  <w:num w:numId="17">
    <w:abstractNumId w:val="13"/>
  </w:num>
  <w:num w:numId="18">
    <w:abstractNumId w:val="12"/>
  </w:num>
  <w:num w:numId="19">
    <w:abstractNumId w:val="28"/>
  </w:num>
  <w:num w:numId="20">
    <w:abstractNumId w:val="1"/>
  </w:num>
  <w:num w:numId="21">
    <w:abstractNumId w:val="3"/>
  </w:num>
  <w:num w:numId="22">
    <w:abstractNumId w:val="19"/>
  </w:num>
  <w:num w:numId="23">
    <w:abstractNumId w:val="29"/>
  </w:num>
  <w:num w:numId="24">
    <w:abstractNumId w:val="14"/>
  </w:num>
  <w:num w:numId="25">
    <w:abstractNumId w:val="2"/>
  </w:num>
  <w:num w:numId="26">
    <w:abstractNumId w:val="6"/>
  </w:num>
  <w:num w:numId="27">
    <w:abstractNumId w:val="4"/>
  </w:num>
  <w:num w:numId="28">
    <w:abstractNumId w:val="22"/>
  </w:num>
  <w:num w:numId="29">
    <w:abstractNumId w:val="18"/>
  </w:num>
  <w:num w:numId="30">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928EB"/>
    <w:rsid w:val="00013CD3"/>
    <w:rsid w:val="00015C6F"/>
    <w:rsid w:val="0002607C"/>
    <w:rsid w:val="00052D1A"/>
    <w:rsid w:val="000623C0"/>
    <w:rsid w:val="00062858"/>
    <w:rsid w:val="00070CA4"/>
    <w:rsid w:val="00076CE0"/>
    <w:rsid w:val="00083B0A"/>
    <w:rsid w:val="00084DA3"/>
    <w:rsid w:val="000A009C"/>
    <w:rsid w:val="000A4366"/>
    <w:rsid w:val="000A4FEC"/>
    <w:rsid w:val="000B31C7"/>
    <w:rsid w:val="000B6200"/>
    <w:rsid w:val="000B7F4F"/>
    <w:rsid w:val="000C509D"/>
    <w:rsid w:val="000D5806"/>
    <w:rsid w:val="000D646E"/>
    <w:rsid w:val="000E15D4"/>
    <w:rsid w:val="000F173F"/>
    <w:rsid w:val="000F4C8E"/>
    <w:rsid w:val="001119D0"/>
    <w:rsid w:val="001133EF"/>
    <w:rsid w:val="00122B0A"/>
    <w:rsid w:val="00123B70"/>
    <w:rsid w:val="00126104"/>
    <w:rsid w:val="00136E8A"/>
    <w:rsid w:val="001403D2"/>
    <w:rsid w:val="00142478"/>
    <w:rsid w:val="00151027"/>
    <w:rsid w:val="001557F3"/>
    <w:rsid w:val="00156B37"/>
    <w:rsid w:val="00160DB1"/>
    <w:rsid w:val="0016288B"/>
    <w:rsid w:val="00165802"/>
    <w:rsid w:val="001750E5"/>
    <w:rsid w:val="001763B7"/>
    <w:rsid w:val="001873EC"/>
    <w:rsid w:val="00194ACE"/>
    <w:rsid w:val="001A1558"/>
    <w:rsid w:val="001A3CEF"/>
    <w:rsid w:val="001A55DD"/>
    <w:rsid w:val="001B35AC"/>
    <w:rsid w:val="001B53A5"/>
    <w:rsid w:val="001C2894"/>
    <w:rsid w:val="001C2F58"/>
    <w:rsid w:val="001C629B"/>
    <w:rsid w:val="001C65A8"/>
    <w:rsid w:val="001D3D6D"/>
    <w:rsid w:val="001D49EB"/>
    <w:rsid w:val="001E0077"/>
    <w:rsid w:val="001E13B3"/>
    <w:rsid w:val="001E21F7"/>
    <w:rsid w:val="001E6C62"/>
    <w:rsid w:val="001F37F2"/>
    <w:rsid w:val="002009C5"/>
    <w:rsid w:val="00203207"/>
    <w:rsid w:val="00203F65"/>
    <w:rsid w:val="00220DFA"/>
    <w:rsid w:val="00226376"/>
    <w:rsid w:val="0023013C"/>
    <w:rsid w:val="00237460"/>
    <w:rsid w:val="00240A43"/>
    <w:rsid w:val="002421D2"/>
    <w:rsid w:val="00243D02"/>
    <w:rsid w:val="00244CFE"/>
    <w:rsid w:val="00246069"/>
    <w:rsid w:val="002474BF"/>
    <w:rsid w:val="002506CD"/>
    <w:rsid w:val="00250717"/>
    <w:rsid w:val="00251182"/>
    <w:rsid w:val="00253DB2"/>
    <w:rsid w:val="00290E5B"/>
    <w:rsid w:val="002936BE"/>
    <w:rsid w:val="002955B0"/>
    <w:rsid w:val="002A01FA"/>
    <w:rsid w:val="002A17DA"/>
    <w:rsid w:val="002A28B8"/>
    <w:rsid w:val="002A530B"/>
    <w:rsid w:val="002A5E4E"/>
    <w:rsid w:val="002B0507"/>
    <w:rsid w:val="002B2079"/>
    <w:rsid w:val="002C6936"/>
    <w:rsid w:val="002D6060"/>
    <w:rsid w:val="002F0890"/>
    <w:rsid w:val="002F7B94"/>
    <w:rsid w:val="0034450B"/>
    <w:rsid w:val="0034521E"/>
    <w:rsid w:val="00354A52"/>
    <w:rsid w:val="00360FF7"/>
    <w:rsid w:val="003649BB"/>
    <w:rsid w:val="00376A89"/>
    <w:rsid w:val="00380010"/>
    <w:rsid w:val="00383FF1"/>
    <w:rsid w:val="003903DB"/>
    <w:rsid w:val="003928EB"/>
    <w:rsid w:val="0039421A"/>
    <w:rsid w:val="00397118"/>
    <w:rsid w:val="003A2833"/>
    <w:rsid w:val="003A6209"/>
    <w:rsid w:val="003B1301"/>
    <w:rsid w:val="003B4B30"/>
    <w:rsid w:val="003B4DB7"/>
    <w:rsid w:val="003C6353"/>
    <w:rsid w:val="003D043F"/>
    <w:rsid w:val="003D6CA7"/>
    <w:rsid w:val="003F64FE"/>
    <w:rsid w:val="00411C23"/>
    <w:rsid w:val="00417E9E"/>
    <w:rsid w:val="00420207"/>
    <w:rsid w:val="0043122A"/>
    <w:rsid w:val="004323E0"/>
    <w:rsid w:val="004414EE"/>
    <w:rsid w:val="00441E63"/>
    <w:rsid w:val="00444E62"/>
    <w:rsid w:val="00447059"/>
    <w:rsid w:val="004508CF"/>
    <w:rsid w:val="0045411B"/>
    <w:rsid w:val="00454D26"/>
    <w:rsid w:val="004631C2"/>
    <w:rsid w:val="00463F12"/>
    <w:rsid w:val="00480813"/>
    <w:rsid w:val="00497506"/>
    <w:rsid w:val="004A0685"/>
    <w:rsid w:val="004B1C2A"/>
    <w:rsid w:val="004B3A67"/>
    <w:rsid w:val="004B760B"/>
    <w:rsid w:val="004C7F74"/>
    <w:rsid w:val="004D21BA"/>
    <w:rsid w:val="004E28D4"/>
    <w:rsid w:val="004E5A2B"/>
    <w:rsid w:val="004F2B2D"/>
    <w:rsid w:val="00500E03"/>
    <w:rsid w:val="00501E3A"/>
    <w:rsid w:val="0051156D"/>
    <w:rsid w:val="0051178B"/>
    <w:rsid w:val="005350D1"/>
    <w:rsid w:val="00551CBA"/>
    <w:rsid w:val="005522E8"/>
    <w:rsid w:val="00555A5E"/>
    <w:rsid w:val="00560E1A"/>
    <w:rsid w:val="00574F7E"/>
    <w:rsid w:val="005768CC"/>
    <w:rsid w:val="005816AB"/>
    <w:rsid w:val="0058367D"/>
    <w:rsid w:val="00585584"/>
    <w:rsid w:val="00585FDE"/>
    <w:rsid w:val="00596C07"/>
    <w:rsid w:val="005A1568"/>
    <w:rsid w:val="005A56D1"/>
    <w:rsid w:val="005B1FD0"/>
    <w:rsid w:val="005B4862"/>
    <w:rsid w:val="005C1912"/>
    <w:rsid w:val="005D51A1"/>
    <w:rsid w:val="005D6E3F"/>
    <w:rsid w:val="005E21A0"/>
    <w:rsid w:val="005E5110"/>
    <w:rsid w:val="005F1CC3"/>
    <w:rsid w:val="005F4ED3"/>
    <w:rsid w:val="005F6E4F"/>
    <w:rsid w:val="005F75E6"/>
    <w:rsid w:val="00601DA5"/>
    <w:rsid w:val="00604BB2"/>
    <w:rsid w:val="0061378F"/>
    <w:rsid w:val="00617E7A"/>
    <w:rsid w:val="006210AF"/>
    <w:rsid w:val="006212A3"/>
    <w:rsid w:val="00636493"/>
    <w:rsid w:val="0063706B"/>
    <w:rsid w:val="00641F47"/>
    <w:rsid w:val="00646DC4"/>
    <w:rsid w:val="006501FD"/>
    <w:rsid w:val="00651AD6"/>
    <w:rsid w:val="00660BE1"/>
    <w:rsid w:val="00667237"/>
    <w:rsid w:val="00670AD7"/>
    <w:rsid w:val="0067153D"/>
    <w:rsid w:val="00677362"/>
    <w:rsid w:val="0068309F"/>
    <w:rsid w:val="00691597"/>
    <w:rsid w:val="00693073"/>
    <w:rsid w:val="00693F53"/>
    <w:rsid w:val="00695003"/>
    <w:rsid w:val="006A118D"/>
    <w:rsid w:val="006A68EA"/>
    <w:rsid w:val="006C20AC"/>
    <w:rsid w:val="006D237C"/>
    <w:rsid w:val="006D575F"/>
    <w:rsid w:val="006E552D"/>
    <w:rsid w:val="006E74FA"/>
    <w:rsid w:val="00701BCB"/>
    <w:rsid w:val="00710DB8"/>
    <w:rsid w:val="007143B3"/>
    <w:rsid w:val="00721AC2"/>
    <w:rsid w:val="007305C8"/>
    <w:rsid w:val="00733205"/>
    <w:rsid w:val="00734912"/>
    <w:rsid w:val="00743CBA"/>
    <w:rsid w:val="00744A30"/>
    <w:rsid w:val="00753833"/>
    <w:rsid w:val="007631A0"/>
    <w:rsid w:val="00782973"/>
    <w:rsid w:val="007854F8"/>
    <w:rsid w:val="00786572"/>
    <w:rsid w:val="00787BEF"/>
    <w:rsid w:val="007A2D91"/>
    <w:rsid w:val="007A4388"/>
    <w:rsid w:val="007B60FC"/>
    <w:rsid w:val="007B62AE"/>
    <w:rsid w:val="007C0B99"/>
    <w:rsid w:val="007C4B7A"/>
    <w:rsid w:val="007C76D6"/>
    <w:rsid w:val="007D1268"/>
    <w:rsid w:val="007D15AA"/>
    <w:rsid w:val="007D4600"/>
    <w:rsid w:val="007E49D8"/>
    <w:rsid w:val="007F2889"/>
    <w:rsid w:val="007F2EDB"/>
    <w:rsid w:val="007F34B7"/>
    <w:rsid w:val="007F47C4"/>
    <w:rsid w:val="008173A2"/>
    <w:rsid w:val="008215FF"/>
    <w:rsid w:val="00823D14"/>
    <w:rsid w:val="0086331A"/>
    <w:rsid w:val="00863F04"/>
    <w:rsid w:val="008670C9"/>
    <w:rsid w:val="008734E8"/>
    <w:rsid w:val="00887550"/>
    <w:rsid w:val="00891FD2"/>
    <w:rsid w:val="00892CD7"/>
    <w:rsid w:val="008965D8"/>
    <w:rsid w:val="008A7E9A"/>
    <w:rsid w:val="008B0E7B"/>
    <w:rsid w:val="008B38DA"/>
    <w:rsid w:val="008B553E"/>
    <w:rsid w:val="008C46B0"/>
    <w:rsid w:val="008D1E4D"/>
    <w:rsid w:val="008D477F"/>
    <w:rsid w:val="008D5F0A"/>
    <w:rsid w:val="008E3EFE"/>
    <w:rsid w:val="008E7BEA"/>
    <w:rsid w:val="00901677"/>
    <w:rsid w:val="009046DB"/>
    <w:rsid w:val="0090628F"/>
    <w:rsid w:val="00906D2E"/>
    <w:rsid w:val="009103BE"/>
    <w:rsid w:val="00913B7A"/>
    <w:rsid w:val="00931AA9"/>
    <w:rsid w:val="0093469A"/>
    <w:rsid w:val="00943358"/>
    <w:rsid w:val="00962B41"/>
    <w:rsid w:val="009722A6"/>
    <w:rsid w:val="0097446D"/>
    <w:rsid w:val="009761B6"/>
    <w:rsid w:val="009819A7"/>
    <w:rsid w:val="00983D75"/>
    <w:rsid w:val="00987A4F"/>
    <w:rsid w:val="009929D2"/>
    <w:rsid w:val="009939F4"/>
    <w:rsid w:val="009A2736"/>
    <w:rsid w:val="009A36F7"/>
    <w:rsid w:val="009A466D"/>
    <w:rsid w:val="009A608A"/>
    <w:rsid w:val="009A6D4D"/>
    <w:rsid w:val="009B0B09"/>
    <w:rsid w:val="009B1CCE"/>
    <w:rsid w:val="009C2FD7"/>
    <w:rsid w:val="009C64E6"/>
    <w:rsid w:val="009C6DFE"/>
    <w:rsid w:val="009D4E0A"/>
    <w:rsid w:val="009D6831"/>
    <w:rsid w:val="009E06FB"/>
    <w:rsid w:val="009E2241"/>
    <w:rsid w:val="009E6190"/>
    <w:rsid w:val="00A00CDC"/>
    <w:rsid w:val="00A04FC6"/>
    <w:rsid w:val="00A11005"/>
    <w:rsid w:val="00A1259E"/>
    <w:rsid w:val="00A12644"/>
    <w:rsid w:val="00A143A9"/>
    <w:rsid w:val="00A14E28"/>
    <w:rsid w:val="00A2000C"/>
    <w:rsid w:val="00A24035"/>
    <w:rsid w:val="00A261E5"/>
    <w:rsid w:val="00A44163"/>
    <w:rsid w:val="00A51585"/>
    <w:rsid w:val="00A522DC"/>
    <w:rsid w:val="00A55175"/>
    <w:rsid w:val="00A553B1"/>
    <w:rsid w:val="00A60F15"/>
    <w:rsid w:val="00A71EA7"/>
    <w:rsid w:val="00A7580D"/>
    <w:rsid w:val="00A868D6"/>
    <w:rsid w:val="00AA6324"/>
    <w:rsid w:val="00AB6DE1"/>
    <w:rsid w:val="00AC068E"/>
    <w:rsid w:val="00AC4BC7"/>
    <w:rsid w:val="00AD3D6E"/>
    <w:rsid w:val="00AD4381"/>
    <w:rsid w:val="00AD6DBD"/>
    <w:rsid w:val="00AE3EF1"/>
    <w:rsid w:val="00AF2FC4"/>
    <w:rsid w:val="00AF4305"/>
    <w:rsid w:val="00AF4EAC"/>
    <w:rsid w:val="00B00802"/>
    <w:rsid w:val="00B12FC7"/>
    <w:rsid w:val="00B17943"/>
    <w:rsid w:val="00B202CD"/>
    <w:rsid w:val="00B23411"/>
    <w:rsid w:val="00B24DA7"/>
    <w:rsid w:val="00B277F9"/>
    <w:rsid w:val="00B36386"/>
    <w:rsid w:val="00B37F8F"/>
    <w:rsid w:val="00B5596A"/>
    <w:rsid w:val="00B5705C"/>
    <w:rsid w:val="00B60DAF"/>
    <w:rsid w:val="00B6344E"/>
    <w:rsid w:val="00B80017"/>
    <w:rsid w:val="00BA3DB0"/>
    <w:rsid w:val="00BB0375"/>
    <w:rsid w:val="00BB094A"/>
    <w:rsid w:val="00BC342C"/>
    <w:rsid w:val="00BC6EB9"/>
    <w:rsid w:val="00BE0059"/>
    <w:rsid w:val="00BE78FE"/>
    <w:rsid w:val="00BF7923"/>
    <w:rsid w:val="00C0708E"/>
    <w:rsid w:val="00C07C59"/>
    <w:rsid w:val="00C22708"/>
    <w:rsid w:val="00C25928"/>
    <w:rsid w:val="00C27C1F"/>
    <w:rsid w:val="00C3536B"/>
    <w:rsid w:val="00C442FC"/>
    <w:rsid w:val="00C556B5"/>
    <w:rsid w:val="00C56578"/>
    <w:rsid w:val="00C602E7"/>
    <w:rsid w:val="00C621B4"/>
    <w:rsid w:val="00C6230A"/>
    <w:rsid w:val="00C63B64"/>
    <w:rsid w:val="00C72AFA"/>
    <w:rsid w:val="00C73085"/>
    <w:rsid w:val="00C81BDC"/>
    <w:rsid w:val="00C8546F"/>
    <w:rsid w:val="00CA78A3"/>
    <w:rsid w:val="00CB22F0"/>
    <w:rsid w:val="00CB64DC"/>
    <w:rsid w:val="00CC1AE8"/>
    <w:rsid w:val="00CC4F6E"/>
    <w:rsid w:val="00CD2BAB"/>
    <w:rsid w:val="00CE01B5"/>
    <w:rsid w:val="00CE3F64"/>
    <w:rsid w:val="00CE5FE5"/>
    <w:rsid w:val="00D02E3A"/>
    <w:rsid w:val="00D05B69"/>
    <w:rsid w:val="00D07AC3"/>
    <w:rsid w:val="00D1453B"/>
    <w:rsid w:val="00D215FB"/>
    <w:rsid w:val="00D4277E"/>
    <w:rsid w:val="00D448CD"/>
    <w:rsid w:val="00D45D02"/>
    <w:rsid w:val="00D540D2"/>
    <w:rsid w:val="00D62B3F"/>
    <w:rsid w:val="00D73D7F"/>
    <w:rsid w:val="00D873B8"/>
    <w:rsid w:val="00D956AD"/>
    <w:rsid w:val="00DA369D"/>
    <w:rsid w:val="00DA6371"/>
    <w:rsid w:val="00DA6EB0"/>
    <w:rsid w:val="00DC3DF9"/>
    <w:rsid w:val="00DD6746"/>
    <w:rsid w:val="00DE2109"/>
    <w:rsid w:val="00DE69F0"/>
    <w:rsid w:val="00DE6EF9"/>
    <w:rsid w:val="00DF0F1B"/>
    <w:rsid w:val="00DF438F"/>
    <w:rsid w:val="00E007A3"/>
    <w:rsid w:val="00E01388"/>
    <w:rsid w:val="00E024FF"/>
    <w:rsid w:val="00E14CC4"/>
    <w:rsid w:val="00E22557"/>
    <w:rsid w:val="00E22D9C"/>
    <w:rsid w:val="00E320DA"/>
    <w:rsid w:val="00E3607F"/>
    <w:rsid w:val="00E36E11"/>
    <w:rsid w:val="00E37C1C"/>
    <w:rsid w:val="00E66718"/>
    <w:rsid w:val="00E71C00"/>
    <w:rsid w:val="00E72F66"/>
    <w:rsid w:val="00E84253"/>
    <w:rsid w:val="00E8564B"/>
    <w:rsid w:val="00E857AE"/>
    <w:rsid w:val="00E956C9"/>
    <w:rsid w:val="00E97719"/>
    <w:rsid w:val="00EB53EC"/>
    <w:rsid w:val="00EC342C"/>
    <w:rsid w:val="00EC4C89"/>
    <w:rsid w:val="00EC7A47"/>
    <w:rsid w:val="00ED368E"/>
    <w:rsid w:val="00ED5D94"/>
    <w:rsid w:val="00EE473B"/>
    <w:rsid w:val="00EE5C3F"/>
    <w:rsid w:val="00F0771F"/>
    <w:rsid w:val="00F078DD"/>
    <w:rsid w:val="00F1158C"/>
    <w:rsid w:val="00F23FAE"/>
    <w:rsid w:val="00F35749"/>
    <w:rsid w:val="00F41BD8"/>
    <w:rsid w:val="00F45731"/>
    <w:rsid w:val="00F477E4"/>
    <w:rsid w:val="00F47BAF"/>
    <w:rsid w:val="00F52360"/>
    <w:rsid w:val="00F54785"/>
    <w:rsid w:val="00F54928"/>
    <w:rsid w:val="00F555EC"/>
    <w:rsid w:val="00F61215"/>
    <w:rsid w:val="00F62B12"/>
    <w:rsid w:val="00F639AA"/>
    <w:rsid w:val="00F63CBF"/>
    <w:rsid w:val="00F71C09"/>
    <w:rsid w:val="00F73CC6"/>
    <w:rsid w:val="00F76210"/>
    <w:rsid w:val="00F762B2"/>
    <w:rsid w:val="00F8256D"/>
    <w:rsid w:val="00F834F3"/>
    <w:rsid w:val="00F901CC"/>
    <w:rsid w:val="00F9065B"/>
    <w:rsid w:val="00F958B2"/>
    <w:rsid w:val="00FB204D"/>
    <w:rsid w:val="00FB72D4"/>
    <w:rsid w:val="00FC20D1"/>
    <w:rsid w:val="00FC3618"/>
    <w:rsid w:val="00FC61AA"/>
    <w:rsid w:val="00FC6B5F"/>
    <w:rsid w:val="00FD0D3C"/>
    <w:rsid w:val="00FD170A"/>
    <w:rsid w:val="00FE09A8"/>
    <w:rsid w:val="00FE0BCB"/>
    <w:rsid w:val="00FE5267"/>
    <w:rsid w:val="00FF5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15" type="connector" idref="#_x0000_s1053"/>
        <o:r id="V:Rule16" type="connector" idref="#_x0000_s1052"/>
        <o:r id="V:Rule17" type="connector" idref="#_x0000_s1054"/>
        <o:r id="V:Rule18" type="connector" idref="#_x0000_s1057"/>
        <o:r id="V:Rule19" type="connector" idref="#_x0000_s1061"/>
        <o:r id="V:Rule20" type="connector" idref="#_x0000_s1055"/>
        <o:r id="V:Rule21" type="connector" idref="#_x0000_s1059"/>
        <o:r id="V:Rule22" type="connector" idref="#_x0000_s1040"/>
        <o:r id="V:Rule23" type="connector" idref="#_x0000_s1063"/>
        <o:r id="V:Rule24" type="connector" idref="#_x0000_s1051"/>
        <o:r id="V:Rule25" type="connector" idref="#_x0000_s1039"/>
        <o:r id="V:Rule26" type="connector" idref="#_x0000_s1066"/>
        <o:r id="V:Rule27" type="connector" idref="#_x0000_s1041"/>
        <o:r id="V:Rule2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E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BAB I"/>
    <w:basedOn w:val="Normal"/>
    <w:next w:val="Normal"/>
    <w:autoRedefine/>
    <w:uiPriority w:val="39"/>
    <w:semiHidden/>
    <w:unhideWhenUsed/>
    <w:rsid w:val="006E552D"/>
  </w:style>
  <w:style w:type="paragraph" w:styleId="ListParagraph">
    <w:name w:val="List Paragraph"/>
    <w:basedOn w:val="Normal"/>
    <w:link w:val="ListParagraphChar"/>
    <w:uiPriority w:val="34"/>
    <w:qFormat/>
    <w:rsid w:val="003928EB"/>
    <w:pPr>
      <w:ind w:left="720"/>
      <w:contextualSpacing/>
    </w:pPr>
  </w:style>
  <w:style w:type="character" w:styleId="Hyperlink">
    <w:name w:val="Hyperlink"/>
    <w:uiPriority w:val="99"/>
    <w:unhideWhenUsed/>
    <w:rsid w:val="003928EB"/>
    <w:rPr>
      <w:color w:val="0000FF"/>
      <w:u w:val="single"/>
    </w:rPr>
  </w:style>
  <w:style w:type="paragraph" w:styleId="NormalWeb">
    <w:name w:val="Normal (Web)"/>
    <w:basedOn w:val="Normal"/>
    <w:uiPriority w:val="99"/>
    <w:semiHidden/>
    <w:unhideWhenUsed/>
    <w:rsid w:val="003928E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00CDC"/>
    <w:pPr>
      <w:tabs>
        <w:tab w:val="center" w:pos="4513"/>
        <w:tab w:val="right" w:pos="9026"/>
      </w:tabs>
    </w:pPr>
  </w:style>
  <w:style w:type="character" w:customStyle="1" w:styleId="HeaderChar">
    <w:name w:val="Header Char"/>
    <w:link w:val="Header"/>
    <w:uiPriority w:val="99"/>
    <w:rsid w:val="00A00CDC"/>
    <w:rPr>
      <w:rFonts w:ascii="Calibri" w:hAnsi="Calibri"/>
      <w:sz w:val="22"/>
      <w:szCs w:val="22"/>
      <w:lang w:val="en-US" w:eastAsia="en-US"/>
    </w:rPr>
  </w:style>
  <w:style w:type="paragraph" w:styleId="Footer">
    <w:name w:val="footer"/>
    <w:basedOn w:val="Normal"/>
    <w:link w:val="FooterChar"/>
    <w:uiPriority w:val="99"/>
    <w:unhideWhenUsed/>
    <w:rsid w:val="00A00CDC"/>
    <w:pPr>
      <w:tabs>
        <w:tab w:val="center" w:pos="4513"/>
        <w:tab w:val="right" w:pos="9026"/>
      </w:tabs>
    </w:pPr>
  </w:style>
  <w:style w:type="character" w:customStyle="1" w:styleId="FooterChar">
    <w:name w:val="Footer Char"/>
    <w:link w:val="Footer"/>
    <w:uiPriority w:val="99"/>
    <w:rsid w:val="00A00CDC"/>
    <w:rPr>
      <w:rFonts w:ascii="Calibri" w:hAnsi="Calibri"/>
      <w:sz w:val="22"/>
      <w:szCs w:val="22"/>
      <w:lang w:val="en-US" w:eastAsia="en-US"/>
    </w:rPr>
  </w:style>
  <w:style w:type="table" w:styleId="TableGrid">
    <w:name w:val="Table Grid"/>
    <w:basedOn w:val="TableNormal"/>
    <w:uiPriority w:val="59"/>
    <w:rsid w:val="00617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441E63"/>
    <w:rPr>
      <w:rFonts w:ascii="Calibri" w:hAnsi="Calibri"/>
      <w:sz w:val="22"/>
      <w:szCs w:val="22"/>
      <w:lang w:val="en-US" w:eastAsia="en-US"/>
    </w:rPr>
  </w:style>
  <w:style w:type="paragraph" w:customStyle="1" w:styleId="Default">
    <w:name w:val="Default"/>
    <w:rsid w:val="009E2241"/>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7C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B99"/>
    <w:rPr>
      <w:rFonts w:ascii="Tahoma" w:hAnsi="Tahoma" w:cs="Tahoma"/>
      <w:sz w:val="16"/>
      <w:szCs w:val="16"/>
    </w:rPr>
  </w:style>
  <w:style w:type="paragraph" w:customStyle="1" w:styleId="Pa8">
    <w:name w:val="Pa8"/>
    <w:basedOn w:val="Default"/>
    <w:next w:val="Default"/>
    <w:uiPriority w:val="99"/>
    <w:rsid w:val="00F45731"/>
    <w:pPr>
      <w:spacing w:line="221" w:lineRule="atLeast"/>
    </w:pPr>
    <w:rPr>
      <w:rFonts w:ascii="Adobe Garamond Pro" w:hAnsi="Adobe Garamond Pro"/>
      <w:color w:val="auto"/>
    </w:rPr>
  </w:style>
  <w:style w:type="paragraph" w:customStyle="1" w:styleId="Pa18">
    <w:name w:val="Pa18"/>
    <w:basedOn w:val="Default"/>
    <w:next w:val="Default"/>
    <w:uiPriority w:val="99"/>
    <w:rsid w:val="00F45731"/>
    <w:pPr>
      <w:spacing w:line="221" w:lineRule="atLeast"/>
    </w:pPr>
    <w:rPr>
      <w:rFonts w:ascii="Adobe Garamond Pro" w:hAnsi="Adobe Garamond Pro"/>
      <w:color w:val="auto"/>
    </w:rPr>
  </w:style>
  <w:style w:type="paragraph" w:customStyle="1" w:styleId="Pa38">
    <w:name w:val="Pa38"/>
    <w:basedOn w:val="Default"/>
    <w:next w:val="Default"/>
    <w:uiPriority w:val="99"/>
    <w:rsid w:val="00F45731"/>
    <w:pPr>
      <w:spacing w:line="221" w:lineRule="atLeast"/>
    </w:pPr>
    <w:rPr>
      <w:rFonts w:ascii="Adobe Garamond Pro" w:hAnsi="Adobe Garamond Pro"/>
      <w:color w:val="auto"/>
    </w:rPr>
  </w:style>
  <w:style w:type="paragraph" w:customStyle="1" w:styleId="Pa37">
    <w:name w:val="Pa37"/>
    <w:basedOn w:val="Default"/>
    <w:next w:val="Default"/>
    <w:uiPriority w:val="99"/>
    <w:rsid w:val="00F45731"/>
    <w:pPr>
      <w:spacing w:line="221" w:lineRule="atLeast"/>
    </w:pPr>
    <w:rPr>
      <w:rFonts w:ascii="Adobe Garamond Pro" w:hAnsi="Adobe Garamond Pro"/>
      <w:color w:val="auto"/>
    </w:rPr>
  </w:style>
  <w:style w:type="paragraph" w:customStyle="1" w:styleId="Pa6">
    <w:name w:val="Pa6"/>
    <w:basedOn w:val="Default"/>
    <w:next w:val="Default"/>
    <w:uiPriority w:val="99"/>
    <w:rsid w:val="00F45731"/>
    <w:pPr>
      <w:spacing w:line="201" w:lineRule="atLeast"/>
    </w:pPr>
    <w:rPr>
      <w:rFonts w:ascii="Adobe Garamond Pro" w:hAnsi="Adobe Garamond Pro"/>
      <w:color w:val="auto"/>
    </w:rPr>
  </w:style>
  <w:style w:type="character" w:customStyle="1" w:styleId="A5">
    <w:name w:val="A5"/>
    <w:uiPriority w:val="99"/>
    <w:rsid w:val="00F45731"/>
    <w:rPr>
      <w:rFonts w:cs="Adobe Garamond Pro"/>
      <w:color w:val="000000"/>
      <w:sz w:val="21"/>
      <w:szCs w:val="21"/>
    </w:rPr>
  </w:style>
  <w:style w:type="paragraph" w:styleId="NoSpacing">
    <w:name w:val="No Spacing"/>
    <w:qFormat/>
    <w:rsid w:val="00B80017"/>
    <w:rPr>
      <w:rFonts w:ascii="Calibri" w:hAnsi="Calibri"/>
      <w:sz w:val="22"/>
      <w:szCs w:val="22"/>
    </w:rPr>
  </w:style>
  <w:style w:type="character" w:customStyle="1" w:styleId="a">
    <w:name w:val="a"/>
    <w:basedOn w:val="DefaultParagraphFont"/>
    <w:rsid w:val="00B80017"/>
  </w:style>
</w:styles>
</file>

<file path=word/webSettings.xml><?xml version="1.0" encoding="utf-8"?>
<w:webSettings xmlns:r="http://schemas.openxmlformats.org/officeDocument/2006/relationships" xmlns:w="http://schemas.openxmlformats.org/wordprocessingml/2006/main">
  <w:divs>
    <w:div w:id="93792890">
      <w:bodyDiv w:val="1"/>
      <w:marLeft w:val="0"/>
      <w:marRight w:val="0"/>
      <w:marTop w:val="0"/>
      <w:marBottom w:val="0"/>
      <w:divBdr>
        <w:top w:val="none" w:sz="0" w:space="0" w:color="auto"/>
        <w:left w:val="none" w:sz="0" w:space="0" w:color="auto"/>
        <w:bottom w:val="none" w:sz="0" w:space="0" w:color="auto"/>
        <w:right w:val="none" w:sz="0" w:space="0" w:color="auto"/>
      </w:divBdr>
    </w:div>
    <w:div w:id="1470976380">
      <w:bodyDiv w:val="1"/>
      <w:marLeft w:val="0"/>
      <w:marRight w:val="0"/>
      <w:marTop w:val="0"/>
      <w:marBottom w:val="0"/>
      <w:divBdr>
        <w:top w:val="none" w:sz="0" w:space="0" w:color="auto"/>
        <w:left w:val="none" w:sz="0" w:space="0" w:color="auto"/>
        <w:bottom w:val="none" w:sz="0" w:space="0" w:color="auto"/>
        <w:right w:val="none" w:sz="0" w:space="0" w:color="auto"/>
      </w:divBdr>
    </w:div>
    <w:div w:id="15601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6752-C83C-432B-9F67-249FE796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6135</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Indramayu</Company>
  <LinksUpToDate>false</LinksUpToDate>
  <CharactersWithSpaces>41029</CharactersWithSpaces>
  <SharedDoc>false</SharedDoc>
  <HLinks>
    <vt:vector size="12" baseType="variant">
      <vt:variant>
        <vt:i4>1835103</vt:i4>
      </vt:variant>
      <vt:variant>
        <vt:i4>3</vt:i4>
      </vt:variant>
      <vt:variant>
        <vt:i4>0</vt:i4>
      </vt:variant>
      <vt:variant>
        <vt:i4>5</vt:i4>
      </vt:variant>
      <vt:variant>
        <vt:lpwstr>http://id.wikipedia.org/wiki/Inggris</vt:lpwstr>
      </vt:variant>
      <vt:variant>
        <vt:lpwstr/>
      </vt:variant>
      <vt:variant>
        <vt:i4>5308453</vt:i4>
      </vt:variant>
      <vt:variant>
        <vt:i4>0</vt:i4>
      </vt:variant>
      <vt:variant>
        <vt:i4>0</vt:i4>
      </vt:variant>
      <vt:variant>
        <vt:i4>5</vt:i4>
      </vt:variant>
      <vt:variant>
        <vt:lpwstr>http://id.wikipedia.org/wiki/Revolusi_Industri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Desy</dc:creator>
  <cp:keywords/>
  <cp:lastModifiedBy>user</cp:lastModifiedBy>
  <cp:revision>2</cp:revision>
  <dcterms:created xsi:type="dcterms:W3CDTF">2014-05-13T10:38:00Z</dcterms:created>
  <dcterms:modified xsi:type="dcterms:W3CDTF">2014-05-13T10:38:00Z</dcterms:modified>
</cp:coreProperties>
</file>