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AB1" w:rsidRPr="00504C29" w:rsidRDefault="00EE60B7" w:rsidP="00EE60B7">
      <w:pPr>
        <w:spacing w:after="0" w:line="240" w:lineRule="auto"/>
        <w:jc w:val="center"/>
        <w:rPr>
          <w:rFonts w:ascii="Times New Roman" w:hAnsi="Times New Roman"/>
          <w:b/>
          <w:sz w:val="28"/>
        </w:rPr>
      </w:pPr>
      <w:bookmarkStart w:id="0" w:name="_GoBack"/>
      <w:bookmarkEnd w:id="0"/>
      <w:r w:rsidRPr="00504C29">
        <w:rPr>
          <w:rFonts w:ascii="Times New Roman" w:hAnsi="Times New Roman"/>
          <w:b/>
          <w:sz w:val="28"/>
        </w:rPr>
        <w:t>PEMBELAJARAN DISCOVERY BERBANTUAN GEOGEBRA UNTUK MENINGKATKAN KEMAMPUAN SPASIAL SISWA</w:t>
      </w:r>
    </w:p>
    <w:p w:rsidR="009C1448" w:rsidRPr="00504C29" w:rsidRDefault="009C1448" w:rsidP="009C1448">
      <w:pPr>
        <w:spacing w:after="0" w:line="240" w:lineRule="auto"/>
        <w:jc w:val="center"/>
        <w:rPr>
          <w:rFonts w:ascii="Times New Roman" w:hAnsi="Times New Roman"/>
          <w:b/>
          <w:sz w:val="24"/>
        </w:rPr>
      </w:pPr>
    </w:p>
    <w:p w:rsidR="009C1448" w:rsidRPr="00504C29" w:rsidRDefault="00517B2F" w:rsidP="009C1448">
      <w:pPr>
        <w:spacing w:after="0"/>
        <w:jc w:val="center"/>
        <w:rPr>
          <w:rFonts w:ascii="Times New Roman" w:hAnsi="Times New Roman"/>
          <w:b/>
          <w:sz w:val="24"/>
          <w:szCs w:val="24"/>
        </w:rPr>
      </w:pPr>
      <w:r w:rsidRPr="00504C29">
        <w:rPr>
          <w:rFonts w:ascii="Times New Roman" w:hAnsi="Times New Roman"/>
          <w:b/>
          <w:sz w:val="24"/>
          <w:szCs w:val="24"/>
        </w:rPr>
        <w:t>M. Hasan Salimin</w:t>
      </w:r>
    </w:p>
    <w:p w:rsidR="009C1448" w:rsidRPr="00504C29" w:rsidRDefault="009C1448" w:rsidP="009C1448">
      <w:pPr>
        <w:spacing w:after="0"/>
        <w:jc w:val="center"/>
        <w:rPr>
          <w:rFonts w:ascii="Times New Roman" w:hAnsi="Times New Roman"/>
          <w:b/>
          <w:i/>
          <w:color w:val="000000" w:themeColor="text1"/>
          <w:sz w:val="24"/>
          <w:szCs w:val="24"/>
        </w:rPr>
      </w:pPr>
      <w:r w:rsidRPr="00504C29">
        <w:rPr>
          <w:rFonts w:ascii="Times New Roman" w:hAnsi="Times New Roman"/>
          <w:b/>
          <w:i/>
          <w:color w:val="000000" w:themeColor="text1"/>
          <w:sz w:val="24"/>
          <w:szCs w:val="24"/>
        </w:rPr>
        <w:t xml:space="preserve">Program Studi Pendidikan Matematika, Sekolah Pascasarjana, Universitas Pasundan  </w:t>
      </w:r>
    </w:p>
    <w:p w:rsidR="009C1448" w:rsidRPr="00504C29" w:rsidRDefault="00B2046D" w:rsidP="009C1448">
      <w:pPr>
        <w:spacing w:after="100" w:afterAutospacing="1"/>
        <w:jc w:val="center"/>
        <w:rPr>
          <w:rFonts w:ascii="Times New Roman" w:hAnsi="Times New Roman"/>
          <w:color w:val="000000" w:themeColor="text1"/>
          <w:sz w:val="24"/>
          <w:szCs w:val="24"/>
        </w:rPr>
      </w:pPr>
      <w:hyperlink r:id="rId8" w:history="1">
        <w:r w:rsidR="00517B2F" w:rsidRPr="00504C29">
          <w:rPr>
            <w:rStyle w:val="Hyperlink"/>
            <w:rFonts w:ascii="Times New Roman" w:hAnsi="Times New Roman"/>
            <w:b/>
            <w:i/>
            <w:sz w:val="24"/>
            <w:szCs w:val="24"/>
          </w:rPr>
          <w:t>hasanmath@yahoo.com</w:t>
        </w:r>
      </w:hyperlink>
    </w:p>
    <w:p w:rsidR="007816EF" w:rsidRPr="00504C29" w:rsidRDefault="007816EF" w:rsidP="007816EF">
      <w:pPr>
        <w:spacing w:after="0" w:line="240" w:lineRule="auto"/>
        <w:jc w:val="center"/>
        <w:rPr>
          <w:rFonts w:ascii="Times New Roman" w:hAnsi="Times New Roman"/>
          <w:color w:val="000000" w:themeColor="text1"/>
          <w:sz w:val="24"/>
          <w:szCs w:val="24"/>
        </w:rPr>
      </w:pPr>
      <w:r w:rsidRPr="00504C29">
        <w:rPr>
          <w:rFonts w:ascii="Times New Roman" w:hAnsi="Times New Roman"/>
          <w:b/>
          <w:color w:val="000000" w:themeColor="text1"/>
          <w:sz w:val="24"/>
          <w:szCs w:val="24"/>
        </w:rPr>
        <w:t>Abstrak</w:t>
      </w:r>
    </w:p>
    <w:p w:rsidR="007816EF" w:rsidRPr="00504C29" w:rsidRDefault="007816EF" w:rsidP="00517B2F">
      <w:pPr>
        <w:shd w:val="clear" w:color="auto" w:fill="FFFFFF"/>
        <w:spacing w:after="0" w:line="240" w:lineRule="auto"/>
        <w:contextualSpacing/>
        <w:jc w:val="both"/>
        <w:rPr>
          <w:rFonts w:ascii="Times New Roman" w:hAnsi="Times New Roman"/>
          <w:sz w:val="24"/>
          <w:szCs w:val="24"/>
        </w:rPr>
      </w:pPr>
      <w:r w:rsidRPr="00504C29">
        <w:rPr>
          <w:rFonts w:ascii="Times New Roman" w:hAnsi="Times New Roman"/>
          <w:sz w:val="24"/>
          <w:szCs w:val="24"/>
        </w:rPr>
        <w:t xml:space="preserve">Tujuan penelitian ini adalah untuk mengetahui peningkatan kemampuan </w:t>
      </w:r>
      <w:r w:rsidR="00EE60B7" w:rsidRPr="00504C29">
        <w:rPr>
          <w:rFonts w:ascii="Times New Roman" w:hAnsi="Times New Roman"/>
          <w:sz w:val="24"/>
          <w:szCs w:val="24"/>
        </w:rPr>
        <w:t>spasial</w:t>
      </w:r>
      <w:r w:rsidRPr="00504C29">
        <w:rPr>
          <w:rFonts w:ascii="Times New Roman" w:hAnsi="Times New Roman"/>
          <w:sz w:val="24"/>
          <w:szCs w:val="24"/>
        </w:rPr>
        <w:t xml:space="preserve"> matematis siswa yang belajar melalui </w:t>
      </w:r>
      <w:r w:rsidR="00EE60B7" w:rsidRPr="00504C29">
        <w:rPr>
          <w:rFonts w:ascii="Times New Roman" w:hAnsi="Times New Roman"/>
          <w:sz w:val="24"/>
          <w:szCs w:val="24"/>
        </w:rPr>
        <w:t>pembelajar</w:t>
      </w:r>
      <w:r w:rsidR="00517B2F" w:rsidRPr="00504C29">
        <w:rPr>
          <w:rFonts w:ascii="Times New Roman" w:hAnsi="Times New Roman"/>
          <w:sz w:val="24"/>
          <w:szCs w:val="24"/>
        </w:rPr>
        <w:t>a</w:t>
      </w:r>
      <w:r w:rsidR="00EE60B7" w:rsidRPr="00504C29">
        <w:rPr>
          <w:rFonts w:ascii="Times New Roman" w:hAnsi="Times New Roman"/>
          <w:sz w:val="24"/>
          <w:szCs w:val="24"/>
        </w:rPr>
        <w:t>n</w:t>
      </w:r>
      <w:r w:rsidRPr="00504C29">
        <w:rPr>
          <w:rFonts w:ascii="Times New Roman" w:hAnsi="Times New Roman"/>
          <w:sz w:val="24"/>
          <w:szCs w:val="24"/>
        </w:rPr>
        <w:t xml:space="preserve"> </w:t>
      </w:r>
      <w:r w:rsidR="00EE60B7" w:rsidRPr="00504C29">
        <w:rPr>
          <w:rFonts w:ascii="Times New Roman" w:hAnsi="Times New Roman"/>
          <w:i/>
          <w:sz w:val="24"/>
          <w:szCs w:val="24"/>
        </w:rPr>
        <w:t xml:space="preserve">discovery </w:t>
      </w:r>
      <w:r w:rsidR="00EE60B7" w:rsidRPr="00504C29">
        <w:rPr>
          <w:rFonts w:ascii="Times New Roman" w:hAnsi="Times New Roman"/>
          <w:iCs/>
          <w:sz w:val="24"/>
          <w:szCs w:val="24"/>
        </w:rPr>
        <w:t xml:space="preserve">berbantuan </w:t>
      </w:r>
      <w:r w:rsidR="00EE60B7" w:rsidRPr="00504C29">
        <w:rPr>
          <w:rFonts w:ascii="Times New Roman" w:hAnsi="Times New Roman"/>
          <w:i/>
          <w:sz w:val="24"/>
          <w:szCs w:val="24"/>
        </w:rPr>
        <w:t>GeoGebra</w:t>
      </w:r>
      <w:r w:rsidRPr="00504C29">
        <w:rPr>
          <w:rFonts w:ascii="Times New Roman" w:hAnsi="Times New Roman"/>
          <w:i/>
          <w:sz w:val="24"/>
          <w:szCs w:val="24"/>
        </w:rPr>
        <w:t xml:space="preserve"> </w:t>
      </w:r>
      <w:r w:rsidRPr="00504C29">
        <w:rPr>
          <w:rFonts w:ascii="Times New Roman" w:hAnsi="Times New Roman"/>
          <w:sz w:val="24"/>
          <w:szCs w:val="24"/>
        </w:rPr>
        <w:t xml:space="preserve">dan siswa yang memperoleh pembelajaran konvensional. Selain itu, dikaji juga </w:t>
      </w:r>
      <w:r w:rsidR="007E567A" w:rsidRPr="00504C29">
        <w:rPr>
          <w:rFonts w:ascii="Times New Roman" w:hAnsi="Times New Roman"/>
          <w:sz w:val="24"/>
          <w:szCs w:val="24"/>
        </w:rPr>
        <w:t>aktivitas guru dan siswa terhadap pembelajaran</w:t>
      </w:r>
      <w:r w:rsidR="00517B2F" w:rsidRPr="00504C29">
        <w:rPr>
          <w:rFonts w:ascii="Times New Roman" w:hAnsi="Times New Roman"/>
          <w:sz w:val="24"/>
          <w:szCs w:val="24"/>
        </w:rPr>
        <w:t xml:space="preserve"> </w:t>
      </w:r>
      <w:r w:rsidR="00517B2F" w:rsidRPr="00504C29">
        <w:rPr>
          <w:rFonts w:ascii="Times New Roman" w:hAnsi="Times New Roman"/>
          <w:i/>
          <w:sz w:val="24"/>
          <w:szCs w:val="24"/>
        </w:rPr>
        <w:t xml:space="preserve">discovery </w:t>
      </w:r>
      <w:r w:rsidR="00517B2F" w:rsidRPr="00504C29">
        <w:rPr>
          <w:rFonts w:ascii="Times New Roman" w:hAnsi="Times New Roman"/>
          <w:iCs/>
          <w:sz w:val="24"/>
          <w:szCs w:val="24"/>
        </w:rPr>
        <w:t xml:space="preserve">berbantuan </w:t>
      </w:r>
      <w:r w:rsidR="00517B2F" w:rsidRPr="00504C29">
        <w:rPr>
          <w:rFonts w:ascii="Times New Roman" w:hAnsi="Times New Roman"/>
          <w:i/>
          <w:sz w:val="24"/>
          <w:szCs w:val="24"/>
        </w:rPr>
        <w:t>GeoGebra</w:t>
      </w:r>
      <w:r w:rsidRPr="00504C29">
        <w:rPr>
          <w:rFonts w:ascii="Times New Roman" w:hAnsi="Times New Roman"/>
          <w:sz w:val="24"/>
          <w:szCs w:val="24"/>
        </w:rPr>
        <w:t xml:space="preserve">. </w:t>
      </w:r>
      <w:r w:rsidRPr="00504C29">
        <w:rPr>
          <w:rFonts w:ascii="Times New Roman" w:hAnsi="Times New Roman"/>
          <w:color w:val="000000" w:themeColor="text1"/>
          <w:sz w:val="24"/>
          <w:szCs w:val="24"/>
        </w:rPr>
        <w:t xml:space="preserve">Populasi dalam penelitian ini adalah siswa kelas </w:t>
      </w:r>
      <w:r w:rsidR="00517B2F" w:rsidRPr="00504C29">
        <w:rPr>
          <w:rFonts w:ascii="Times New Roman" w:hAnsi="Times New Roman"/>
          <w:color w:val="000000" w:themeColor="text1"/>
          <w:sz w:val="24"/>
          <w:szCs w:val="24"/>
        </w:rPr>
        <w:t>XI</w:t>
      </w:r>
      <w:r w:rsidRPr="00504C29">
        <w:rPr>
          <w:rFonts w:ascii="Times New Roman" w:hAnsi="Times New Roman"/>
          <w:color w:val="000000" w:themeColor="text1"/>
          <w:sz w:val="24"/>
          <w:szCs w:val="24"/>
        </w:rPr>
        <w:t xml:space="preserve"> S</w:t>
      </w:r>
      <w:r w:rsidR="00517B2F" w:rsidRPr="00504C29">
        <w:rPr>
          <w:rFonts w:ascii="Times New Roman" w:hAnsi="Times New Roman"/>
          <w:color w:val="000000" w:themeColor="text1"/>
          <w:sz w:val="24"/>
          <w:szCs w:val="24"/>
        </w:rPr>
        <w:t>MK</w:t>
      </w:r>
      <w:r w:rsidRPr="00504C29">
        <w:rPr>
          <w:rFonts w:ascii="Times New Roman" w:hAnsi="Times New Roman"/>
          <w:color w:val="000000" w:themeColor="text1"/>
          <w:sz w:val="24"/>
          <w:szCs w:val="24"/>
        </w:rPr>
        <w:t xml:space="preserve"> </w:t>
      </w:r>
      <w:r w:rsidR="00517B2F" w:rsidRPr="00504C29">
        <w:rPr>
          <w:rFonts w:ascii="Times New Roman" w:hAnsi="Times New Roman"/>
          <w:color w:val="000000" w:themeColor="text1"/>
          <w:sz w:val="24"/>
          <w:szCs w:val="24"/>
        </w:rPr>
        <w:t>Kesehatan Vancanitty</w:t>
      </w:r>
      <w:r w:rsidRPr="00504C29">
        <w:rPr>
          <w:rFonts w:ascii="Times New Roman" w:hAnsi="Times New Roman"/>
          <w:color w:val="000000" w:themeColor="text1"/>
          <w:sz w:val="24"/>
          <w:szCs w:val="24"/>
        </w:rPr>
        <w:t xml:space="preserve"> </w:t>
      </w:r>
      <w:r w:rsidR="00517B2F" w:rsidRPr="00504C29">
        <w:rPr>
          <w:rFonts w:ascii="Times New Roman" w:hAnsi="Times New Roman"/>
          <w:color w:val="000000" w:themeColor="text1"/>
          <w:sz w:val="24"/>
          <w:szCs w:val="24"/>
        </w:rPr>
        <w:t>Pacet</w:t>
      </w:r>
      <w:r w:rsidRPr="00504C29">
        <w:rPr>
          <w:rFonts w:ascii="Times New Roman" w:hAnsi="Times New Roman"/>
          <w:color w:val="000000" w:themeColor="text1"/>
          <w:sz w:val="24"/>
          <w:szCs w:val="24"/>
        </w:rPr>
        <w:t xml:space="preserve"> dengan sampelnya diambil secara acak dua kelas, satu kelas diberikan perlakuan dengan pembelajaran </w:t>
      </w:r>
      <w:r w:rsidR="00517B2F" w:rsidRPr="00504C29">
        <w:rPr>
          <w:rFonts w:ascii="Times New Roman" w:hAnsi="Times New Roman"/>
          <w:i/>
          <w:sz w:val="24"/>
          <w:szCs w:val="24"/>
        </w:rPr>
        <w:t xml:space="preserve">discovery </w:t>
      </w:r>
      <w:r w:rsidR="00517B2F" w:rsidRPr="00504C29">
        <w:rPr>
          <w:rFonts w:ascii="Times New Roman" w:hAnsi="Times New Roman"/>
          <w:iCs/>
          <w:sz w:val="24"/>
          <w:szCs w:val="24"/>
        </w:rPr>
        <w:t xml:space="preserve">berbantuan </w:t>
      </w:r>
      <w:r w:rsidR="00517B2F" w:rsidRPr="00504C29">
        <w:rPr>
          <w:rFonts w:ascii="Times New Roman" w:hAnsi="Times New Roman"/>
          <w:i/>
          <w:sz w:val="24"/>
          <w:szCs w:val="24"/>
        </w:rPr>
        <w:t>GeoGebra</w:t>
      </w:r>
      <w:r w:rsidR="00517B2F" w:rsidRPr="00504C29">
        <w:rPr>
          <w:rFonts w:ascii="Times New Roman" w:hAnsi="Times New Roman"/>
          <w:color w:val="000000" w:themeColor="text1"/>
          <w:sz w:val="24"/>
          <w:szCs w:val="24"/>
        </w:rPr>
        <w:t xml:space="preserve"> </w:t>
      </w:r>
      <w:r w:rsidRPr="00504C29">
        <w:rPr>
          <w:rFonts w:ascii="Times New Roman" w:hAnsi="Times New Roman"/>
          <w:color w:val="000000" w:themeColor="text1"/>
          <w:sz w:val="24"/>
          <w:szCs w:val="24"/>
        </w:rPr>
        <w:t xml:space="preserve">dan kelas yang satunya lagi dengan pembelajaran konvensional. Instrumen yang digunakan dalam penelitian ini adalah tes kemampuan </w:t>
      </w:r>
      <w:r w:rsidR="00517B2F" w:rsidRPr="00504C29">
        <w:rPr>
          <w:rFonts w:ascii="Times New Roman" w:hAnsi="Times New Roman"/>
          <w:color w:val="000000" w:themeColor="text1"/>
          <w:sz w:val="24"/>
          <w:szCs w:val="24"/>
        </w:rPr>
        <w:t>spasial</w:t>
      </w:r>
      <w:r w:rsidRPr="00504C29">
        <w:rPr>
          <w:rFonts w:ascii="Times New Roman" w:hAnsi="Times New Roman"/>
          <w:color w:val="000000" w:themeColor="text1"/>
          <w:sz w:val="24"/>
          <w:szCs w:val="24"/>
        </w:rPr>
        <w:t xml:space="preserve"> matematis serta </w:t>
      </w:r>
      <w:r w:rsidR="007E567A" w:rsidRPr="00504C29">
        <w:rPr>
          <w:rFonts w:ascii="Times New Roman" w:hAnsi="Times New Roman"/>
          <w:color w:val="000000" w:themeColor="text1"/>
          <w:sz w:val="24"/>
          <w:szCs w:val="24"/>
        </w:rPr>
        <w:t>lembar observasi aktivitas guru dan siswa</w:t>
      </w:r>
      <w:r w:rsidRPr="00504C29">
        <w:rPr>
          <w:rFonts w:ascii="Times New Roman" w:hAnsi="Times New Roman"/>
          <w:color w:val="000000" w:themeColor="text1"/>
          <w:sz w:val="24"/>
          <w:szCs w:val="24"/>
        </w:rPr>
        <w:t xml:space="preserve">. Analisis data menggunakan metode </w:t>
      </w:r>
      <w:r w:rsidRPr="00504C29">
        <w:rPr>
          <w:rFonts w:ascii="Times New Roman" w:hAnsi="Times New Roman"/>
          <w:i/>
          <w:color w:val="000000" w:themeColor="text1"/>
          <w:sz w:val="24"/>
          <w:szCs w:val="24"/>
        </w:rPr>
        <w:t>Mixed Method Embedded</w:t>
      </w:r>
      <w:r w:rsidRPr="00504C29">
        <w:rPr>
          <w:rFonts w:ascii="Times New Roman" w:hAnsi="Times New Roman"/>
          <w:color w:val="000000" w:themeColor="text1"/>
          <w:sz w:val="24"/>
          <w:szCs w:val="24"/>
        </w:rPr>
        <w:t>. Berdasarkan analisis data diperoleh kesimpulan bahwa</w:t>
      </w:r>
      <w:r w:rsidR="00216845" w:rsidRPr="00504C29">
        <w:rPr>
          <w:rFonts w:ascii="Times New Roman" w:hAnsi="Times New Roman"/>
          <w:sz w:val="24"/>
          <w:szCs w:val="24"/>
        </w:rPr>
        <w:t xml:space="preserve"> (1</w:t>
      </w:r>
      <w:r w:rsidRPr="00504C29">
        <w:rPr>
          <w:rFonts w:ascii="Times New Roman" w:hAnsi="Times New Roman"/>
          <w:color w:val="000000" w:themeColor="text1"/>
          <w:sz w:val="24"/>
          <w:szCs w:val="24"/>
        </w:rPr>
        <w:t xml:space="preserve">) Peningkatan kemampuan </w:t>
      </w:r>
      <w:r w:rsidR="00517B2F" w:rsidRPr="00504C29">
        <w:rPr>
          <w:rFonts w:ascii="Times New Roman" w:hAnsi="Times New Roman"/>
          <w:color w:val="000000" w:themeColor="text1"/>
          <w:sz w:val="24"/>
          <w:szCs w:val="24"/>
        </w:rPr>
        <w:t>spasial</w:t>
      </w:r>
      <w:r w:rsidRPr="00504C29">
        <w:rPr>
          <w:rFonts w:ascii="Times New Roman" w:hAnsi="Times New Roman"/>
          <w:color w:val="000000" w:themeColor="text1"/>
          <w:sz w:val="24"/>
          <w:szCs w:val="24"/>
        </w:rPr>
        <w:t xml:space="preserve"> sisw</w:t>
      </w:r>
      <w:r w:rsidR="00517B2F" w:rsidRPr="00504C29">
        <w:rPr>
          <w:rFonts w:ascii="Times New Roman" w:hAnsi="Times New Roman"/>
          <w:color w:val="000000" w:themeColor="text1"/>
          <w:sz w:val="24"/>
          <w:szCs w:val="24"/>
        </w:rPr>
        <w:t xml:space="preserve">a yang mendapatkan pembelajaran </w:t>
      </w:r>
      <w:r w:rsidR="00517B2F" w:rsidRPr="00504C29">
        <w:rPr>
          <w:rFonts w:ascii="Times New Roman" w:hAnsi="Times New Roman"/>
          <w:i/>
          <w:sz w:val="24"/>
          <w:szCs w:val="24"/>
        </w:rPr>
        <w:t xml:space="preserve">discovery </w:t>
      </w:r>
      <w:r w:rsidR="00517B2F" w:rsidRPr="00504C29">
        <w:rPr>
          <w:rFonts w:ascii="Times New Roman" w:hAnsi="Times New Roman"/>
          <w:iCs/>
          <w:sz w:val="24"/>
          <w:szCs w:val="24"/>
        </w:rPr>
        <w:t xml:space="preserve">berbantuan </w:t>
      </w:r>
      <w:r w:rsidR="00517B2F" w:rsidRPr="00504C29">
        <w:rPr>
          <w:rFonts w:ascii="Times New Roman" w:hAnsi="Times New Roman"/>
          <w:i/>
          <w:sz w:val="24"/>
          <w:szCs w:val="24"/>
        </w:rPr>
        <w:t>GeoGebra</w:t>
      </w:r>
      <w:r w:rsidR="00517B2F" w:rsidRPr="00504C29">
        <w:rPr>
          <w:rFonts w:ascii="Times New Roman" w:hAnsi="Times New Roman"/>
          <w:color w:val="000000" w:themeColor="text1"/>
          <w:sz w:val="24"/>
          <w:szCs w:val="24"/>
        </w:rPr>
        <w:t xml:space="preserve"> </w:t>
      </w:r>
      <w:r w:rsidRPr="00504C29">
        <w:rPr>
          <w:rFonts w:ascii="Times New Roman" w:hAnsi="Times New Roman"/>
          <w:color w:val="000000" w:themeColor="text1"/>
          <w:sz w:val="24"/>
          <w:szCs w:val="24"/>
        </w:rPr>
        <w:t>lebih baik daripada siswa yang mendapat pembelajaran konvensional</w:t>
      </w:r>
      <w:r w:rsidR="007E567A" w:rsidRPr="00504C29">
        <w:rPr>
          <w:rFonts w:ascii="Times New Roman" w:hAnsi="Times New Roman"/>
          <w:color w:val="000000" w:themeColor="text1"/>
          <w:sz w:val="24"/>
          <w:szCs w:val="24"/>
        </w:rPr>
        <w:t xml:space="preserve"> </w:t>
      </w:r>
      <w:r w:rsidR="00517B2F" w:rsidRPr="00504C29">
        <w:rPr>
          <w:rFonts w:ascii="Times New Roman" w:hAnsi="Times New Roman"/>
          <w:color w:val="000000" w:themeColor="text1"/>
          <w:sz w:val="24"/>
          <w:szCs w:val="24"/>
        </w:rPr>
        <w:t xml:space="preserve">apabila </w:t>
      </w:r>
      <w:r w:rsidR="007E567A" w:rsidRPr="00504C29">
        <w:rPr>
          <w:rFonts w:ascii="Times New Roman" w:hAnsi="Times New Roman"/>
          <w:color w:val="000000" w:themeColor="text1"/>
          <w:sz w:val="24"/>
          <w:szCs w:val="24"/>
        </w:rPr>
        <w:t>ditinjau secara keseluruhan</w:t>
      </w:r>
      <w:r w:rsidR="00216845" w:rsidRPr="00504C29">
        <w:rPr>
          <w:rFonts w:ascii="Times New Roman" w:hAnsi="Times New Roman"/>
          <w:color w:val="000000" w:themeColor="text1"/>
          <w:sz w:val="24"/>
          <w:szCs w:val="24"/>
        </w:rPr>
        <w:t xml:space="preserve">; </w:t>
      </w:r>
      <w:r w:rsidR="0054443F" w:rsidRPr="00504C29">
        <w:rPr>
          <w:rFonts w:ascii="Times New Roman" w:hAnsi="Times New Roman"/>
          <w:color w:val="000000" w:themeColor="text1"/>
          <w:sz w:val="24"/>
          <w:szCs w:val="24"/>
        </w:rPr>
        <w:t>(2</w:t>
      </w:r>
      <w:r w:rsidRPr="00504C29">
        <w:rPr>
          <w:rFonts w:ascii="Times New Roman" w:hAnsi="Times New Roman"/>
          <w:color w:val="000000" w:themeColor="text1"/>
          <w:sz w:val="24"/>
          <w:szCs w:val="24"/>
        </w:rPr>
        <w:t xml:space="preserve">) </w:t>
      </w:r>
      <w:r w:rsidR="00517B2F" w:rsidRPr="00504C29">
        <w:rPr>
          <w:rFonts w:ascii="Times New Roman" w:hAnsi="Times New Roman"/>
          <w:color w:val="000000" w:themeColor="text1"/>
          <w:sz w:val="24"/>
          <w:szCs w:val="24"/>
        </w:rPr>
        <w:t xml:space="preserve">Peningkatan kemampuan spasial </w:t>
      </w:r>
      <w:r w:rsidR="0054443F" w:rsidRPr="00504C29">
        <w:rPr>
          <w:rFonts w:ascii="Times New Roman" w:hAnsi="Times New Roman"/>
          <w:color w:val="000000" w:themeColor="text1"/>
          <w:sz w:val="24"/>
          <w:szCs w:val="24"/>
        </w:rPr>
        <w:t xml:space="preserve">siswa yang mendapatkan pembelajaran </w:t>
      </w:r>
      <w:r w:rsidR="00517B2F" w:rsidRPr="00504C29">
        <w:rPr>
          <w:rFonts w:ascii="Times New Roman" w:hAnsi="Times New Roman"/>
          <w:i/>
          <w:sz w:val="24"/>
          <w:szCs w:val="24"/>
        </w:rPr>
        <w:t xml:space="preserve">discovery </w:t>
      </w:r>
      <w:r w:rsidR="00517B2F" w:rsidRPr="00504C29">
        <w:rPr>
          <w:rFonts w:ascii="Times New Roman" w:hAnsi="Times New Roman"/>
          <w:iCs/>
          <w:sz w:val="24"/>
          <w:szCs w:val="24"/>
        </w:rPr>
        <w:t xml:space="preserve">berbantuan </w:t>
      </w:r>
      <w:r w:rsidR="00517B2F" w:rsidRPr="00504C29">
        <w:rPr>
          <w:rFonts w:ascii="Times New Roman" w:hAnsi="Times New Roman"/>
          <w:i/>
          <w:sz w:val="24"/>
          <w:szCs w:val="24"/>
        </w:rPr>
        <w:t>GeoGebra</w:t>
      </w:r>
      <w:r w:rsidR="00517B2F" w:rsidRPr="00504C29">
        <w:rPr>
          <w:rFonts w:ascii="Times New Roman" w:hAnsi="Times New Roman"/>
          <w:color w:val="000000" w:themeColor="text1"/>
          <w:sz w:val="24"/>
          <w:szCs w:val="24"/>
        </w:rPr>
        <w:t xml:space="preserve"> </w:t>
      </w:r>
      <w:r w:rsidR="0054443F" w:rsidRPr="00504C29">
        <w:rPr>
          <w:rFonts w:ascii="Times New Roman" w:hAnsi="Times New Roman"/>
          <w:color w:val="000000" w:themeColor="text1"/>
          <w:sz w:val="24"/>
          <w:szCs w:val="24"/>
        </w:rPr>
        <w:t>lebih baik daripada siswa yang mendapat pembelajaran konvensional ditinjau secara KAM.</w:t>
      </w:r>
    </w:p>
    <w:p w:rsidR="007816EF" w:rsidRPr="00504C29" w:rsidRDefault="007816EF" w:rsidP="007816EF">
      <w:pPr>
        <w:shd w:val="clear" w:color="auto" w:fill="FFFFFF"/>
        <w:spacing w:after="120" w:line="360" w:lineRule="auto"/>
        <w:contextualSpacing/>
        <w:jc w:val="both"/>
        <w:rPr>
          <w:rFonts w:ascii="Times New Roman" w:hAnsi="Times New Roman"/>
          <w:sz w:val="24"/>
          <w:szCs w:val="24"/>
        </w:rPr>
      </w:pPr>
    </w:p>
    <w:p w:rsidR="009C1448" w:rsidRPr="00504C29" w:rsidRDefault="007816EF" w:rsidP="00517B2F">
      <w:pPr>
        <w:shd w:val="clear" w:color="auto" w:fill="FFFFFF"/>
        <w:spacing w:after="120" w:line="360" w:lineRule="auto"/>
        <w:ind w:left="1276" w:hanging="1276"/>
        <w:contextualSpacing/>
        <w:jc w:val="both"/>
        <w:rPr>
          <w:rFonts w:ascii="Times New Roman" w:hAnsi="Times New Roman"/>
          <w:i/>
          <w:iCs/>
          <w:sz w:val="24"/>
          <w:szCs w:val="24"/>
        </w:rPr>
      </w:pPr>
      <w:r w:rsidRPr="00504C29">
        <w:rPr>
          <w:rFonts w:ascii="Times New Roman" w:hAnsi="Times New Roman"/>
          <w:b/>
          <w:sz w:val="24"/>
          <w:szCs w:val="24"/>
        </w:rPr>
        <w:t xml:space="preserve">Kata Kunci:  </w:t>
      </w:r>
      <w:r w:rsidR="00517B2F" w:rsidRPr="00504C29">
        <w:rPr>
          <w:rFonts w:ascii="Times New Roman" w:hAnsi="Times New Roman"/>
          <w:iCs/>
          <w:sz w:val="24"/>
          <w:szCs w:val="24"/>
        </w:rPr>
        <w:t xml:space="preserve">Pembelajaran </w:t>
      </w:r>
      <w:r w:rsidR="00517B2F" w:rsidRPr="00504C29">
        <w:rPr>
          <w:rFonts w:ascii="Times New Roman" w:hAnsi="Times New Roman"/>
          <w:i/>
          <w:sz w:val="24"/>
          <w:szCs w:val="24"/>
        </w:rPr>
        <w:t>Discovery</w:t>
      </w:r>
      <w:r w:rsidR="00517B2F" w:rsidRPr="00504C29">
        <w:rPr>
          <w:rFonts w:ascii="Times New Roman" w:hAnsi="Times New Roman"/>
          <w:sz w:val="24"/>
          <w:szCs w:val="24"/>
        </w:rPr>
        <w:t xml:space="preserve">, Kemampuan Spasial, </w:t>
      </w:r>
      <w:r w:rsidR="00517B2F" w:rsidRPr="00504C29">
        <w:rPr>
          <w:rFonts w:ascii="Times New Roman" w:hAnsi="Times New Roman"/>
          <w:i/>
          <w:iCs/>
          <w:sz w:val="24"/>
          <w:szCs w:val="24"/>
        </w:rPr>
        <w:t>GeoGebra</w:t>
      </w:r>
    </w:p>
    <w:p w:rsidR="0075195E" w:rsidRPr="00504C29" w:rsidRDefault="0075195E" w:rsidP="00216845">
      <w:pPr>
        <w:shd w:val="clear" w:color="auto" w:fill="FFFFFF"/>
        <w:spacing w:after="120" w:line="360" w:lineRule="auto"/>
        <w:ind w:left="1276" w:hanging="1276"/>
        <w:contextualSpacing/>
        <w:jc w:val="both"/>
        <w:rPr>
          <w:rFonts w:ascii="Times New Roman" w:hAnsi="Times New Roman"/>
          <w:color w:val="000000" w:themeColor="text1"/>
          <w:sz w:val="24"/>
          <w:szCs w:val="24"/>
        </w:rPr>
      </w:pPr>
    </w:p>
    <w:p w:rsidR="008D73C3" w:rsidRPr="00504C29" w:rsidRDefault="008D73C3" w:rsidP="00216845">
      <w:pPr>
        <w:shd w:val="clear" w:color="auto" w:fill="FFFFFF"/>
        <w:spacing w:after="120" w:line="360" w:lineRule="auto"/>
        <w:ind w:left="1276" w:hanging="1276"/>
        <w:contextualSpacing/>
        <w:jc w:val="both"/>
        <w:rPr>
          <w:rFonts w:ascii="Times New Roman" w:hAnsi="Times New Roman"/>
          <w:color w:val="000000" w:themeColor="text1"/>
          <w:sz w:val="24"/>
          <w:szCs w:val="24"/>
        </w:rPr>
      </w:pPr>
    </w:p>
    <w:p w:rsidR="00517B2F" w:rsidRPr="00504C29" w:rsidRDefault="00517B2F" w:rsidP="002D5FB0">
      <w:pPr>
        <w:shd w:val="clear" w:color="auto" w:fill="FFFFFF"/>
        <w:spacing w:after="100" w:afterAutospacing="1" w:line="240" w:lineRule="auto"/>
        <w:jc w:val="center"/>
        <w:rPr>
          <w:rFonts w:ascii="Times New Roman" w:hAnsi="Times New Roman"/>
          <w:color w:val="000000" w:themeColor="text1"/>
          <w:sz w:val="24"/>
          <w:szCs w:val="24"/>
        </w:rPr>
      </w:pPr>
    </w:p>
    <w:p w:rsidR="00517B2F" w:rsidRPr="00504C29" w:rsidRDefault="00517B2F" w:rsidP="002D5FB0">
      <w:pPr>
        <w:shd w:val="clear" w:color="auto" w:fill="FFFFFF"/>
        <w:spacing w:after="100" w:afterAutospacing="1" w:line="240" w:lineRule="auto"/>
        <w:jc w:val="center"/>
        <w:rPr>
          <w:rFonts w:ascii="Times New Roman" w:hAnsi="Times New Roman"/>
          <w:color w:val="000000" w:themeColor="text1"/>
          <w:sz w:val="24"/>
          <w:szCs w:val="24"/>
        </w:rPr>
      </w:pPr>
    </w:p>
    <w:p w:rsidR="00517B2F" w:rsidRPr="00504C29" w:rsidRDefault="00517B2F" w:rsidP="002D5FB0">
      <w:pPr>
        <w:shd w:val="clear" w:color="auto" w:fill="FFFFFF"/>
        <w:spacing w:after="100" w:afterAutospacing="1" w:line="240" w:lineRule="auto"/>
        <w:jc w:val="center"/>
        <w:rPr>
          <w:rFonts w:ascii="Times New Roman" w:hAnsi="Times New Roman"/>
          <w:color w:val="000000" w:themeColor="text1"/>
          <w:sz w:val="24"/>
          <w:szCs w:val="24"/>
        </w:rPr>
      </w:pPr>
    </w:p>
    <w:p w:rsidR="00517B2F" w:rsidRPr="00504C29" w:rsidRDefault="00517B2F" w:rsidP="002D5FB0">
      <w:pPr>
        <w:shd w:val="clear" w:color="auto" w:fill="FFFFFF"/>
        <w:spacing w:after="100" w:afterAutospacing="1" w:line="240" w:lineRule="auto"/>
        <w:jc w:val="center"/>
        <w:rPr>
          <w:rFonts w:ascii="Times New Roman" w:hAnsi="Times New Roman"/>
          <w:color w:val="000000" w:themeColor="text1"/>
          <w:sz w:val="24"/>
          <w:szCs w:val="24"/>
        </w:rPr>
      </w:pPr>
    </w:p>
    <w:p w:rsidR="00517B2F" w:rsidRPr="00504C29" w:rsidRDefault="00517B2F" w:rsidP="002D5FB0">
      <w:pPr>
        <w:shd w:val="clear" w:color="auto" w:fill="FFFFFF"/>
        <w:spacing w:after="100" w:afterAutospacing="1" w:line="240" w:lineRule="auto"/>
        <w:jc w:val="center"/>
        <w:rPr>
          <w:rFonts w:ascii="Times New Roman" w:hAnsi="Times New Roman"/>
          <w:color w:val="000000" w:themeColor="text1"/>
          <w:sz w:val="24"/>
          <w:szCs w:val="24"/>
        </w:rPr>
      </w:pPr>
    </w:p>
    <w:p w:rsidR="00517B2F" w:rsidRPr="00504C29" w:rsidRDefault="00517B2F" w:rsidP="002D5FB0">
      <w:pPr>
        <w:shd w:val="clear" w:color="auto" w:fill="FFFFFF"/>
        <w:spacing w:after="100" w:afterAutospacing="1" w:line="240" w:lineRule="auto"/>
        <w:jc w:val="center"/>
        <w:rPr>
          <w:rFonts w:ascii="Times New Roman" w:hAnsi="Times New Roman"/>
          <w:color w:val="000000" w:themeColor="text1"/>
          <w:sz w:val="24"/>
          <w:szCs w:val="24"/>
        </w:rPr>
      </w:pPr>
    </w:p>
    <w:p w:rsidR="00517B2F" w:rsidRPr="00504C29" w:rsidRDefault="00517B2F" w:rsidP="002D5FB0">
      <w:pPr>
        <w:shd w:val="clear" w:color="auto" w:fill="FFFFFF"/>
        <w:spacing w:after="100" w:afterAutospacing="1" w:line="240" w:lineRule="auto"/>
        <w:jc w:val="center"/>
        <w:rPr>
          <w:rFonts w:ascii="Times New Roman" w:hAnsi="Times New Roman"/>
          <w:color w:val="000000" w:themeColor="text1"/>
          <w:sz w:val="24"/>
          <w:szCs w:val="24"/>
        </w:rPr>
      </w:pPr>
    </w:p>
    <w:p w:rsidR="00517B2F" w:rsidRPr="00504C29" w:rsidRDefault="00517B2F" w:rsidP="002D5FB0">
      <w:pPr>
        <w:shd w:val="clear" w:color="auto" w:fill="FFFFFF"/>
        <w:spacing w:after="100" w:afterAutospacing="1" w:line="240" w:lineRule="auto"/>
        <w:jc w:val="center"/>
        <w:rPr>
          <w:rFonts w:ascii="Times New Roman" w:hAnsi="Times New Roman"/>
          <w:color w:val="000000" w:themeColor="text1"/>
          <w:sz w:val="24"/>
          <w:szCs w:val="24"/>
        </w:rPr>
      </w:pPr>
    </w:p>
    <w:p w:rsidR="00517B2F" w:rsidRPr="00504C29" w:rsidRDefault="00517B2F" w:rsidP="002D5FB0">
      <w:pPr>
        <w:shd w:val="clear" w:color="auto" w:fill="FFFFFF"/>
        <w:spacing w:after="100" w:afterAutospacing="1" w:line="240" w:lineRule="auto"/>
        <w:jc w:val="center"/>
        <w:rPr>
          <w:rFonts w:ascii="Times New Roman" w:hAnsi="Times New Roman"/>
          <w:color w:val="000000" w:themeColor="text1"/>
          <w:sz w:val="24"/>
          <w:szCs w:val="24"/>
        </w:rPr>
      </w:pPr>
    </w:p>
    <w:p w:rsidR="00517B2F" w:rsidRPr="00504C29" w:rsidRDefault="00517B2F" w:rsidP="002D5FB0">
      <w:pPr>
        <w:shd w:val="clear" w:color="auto" w:fill="FFFFFF"/>
        <w:spacing w:after="100" w:afterAutospacing="1" w:line="240" w:lineRule="auto"/>
        <w:jc w:val="center"/>
        <w:rPr>
          <w:rFonts w:ascii="Times New Roman" w:hAnsi="Times New Roman"/>
          <w:color w:val="000000" w:themeColor="text1"/>
          <w:sz w:val="24"/>
          <w:szCs w:val="24"/>
        </w:rPr>
      </w:pPr>
    </w:p>
    <w:p w:rsidR="009A3311" w:rsidRPr="00504C29" w:rsidRDefault="009A3311" w:rsidP="009A3311">
      <w:pPr>
        <w:spacing w:after="0"/>
        <w:jc w:val="center"/>
        <w:rPr>
          <w:rFonts w:ascii="Times New Roman" w:hAnsi="Times New Roman"/>
          <w:b/>
          <w:color w:val="000000" w:themeColor="text1"/>
          <w:sz w:val="28"/>
          <w:szCs w:val="24"/>
        </w:rPr>
      </w:pPr>
      <w:r w:rsidRPr="00504C29">
        <w:rPr>
          <w:rFonts w:ascii="Times New Roman" w:hAnsi="Times New Roman"/>
          <w:b/>
          <w:color w:val="000000" w:themeColor="text1"/>
          <w:sz w:val="28"/>
          <w:szCs w:val="24"/>
        </w:rPr>
        <w:lastRenderedPageBreak/>
        <w:t>DISCOVERY LEARNING ASSISTED GEOGEBRA TO IMPROVE SPATIAL ABILITY OF STUDENT</w:t>
      </w:r>
    </w:p>
    <w:p w:rsidR="009A3311" w:rsidRPr="00504C29" w:rsidRDefault="009A3311" w:rsidP="006D594E">
      <w:pPr>
        <w:spacing w:after="0"/>
        <w:jc w:val="center"/>
        <w:rPr>
          <w:rFonts w:ascii="Times New Roman" w:hAnsi="Times New Roman"/>
          <w:b/>
          <w:sz w:val="24"/>
          <w:szCs w:val="24"/>
        </w:rPr>
      </w:pPr>
    </w:p>
    <w:p w:rsidR="006D594E" w:rsidRPr="00504C29" w:rsidRDefault="009A3311" w:rsidP="006D594E">
      <w:pPr>
        <w:spacing w:after="0"/>
        <w:jc w:val="center"/>
        <w:rPr>
          <w:rFonts w:ascii="Times New Roman" w:hAnsi="Times New Roman"/>
          <w:b/>
          <w:sz w:val="24"/>
          <w:szCs w:val="24"/>
        </w:rPr>
      </w:pPr>
      <w:r w:rsidRPr="00504C29">
        <w:rPr>
          <w:rFonts w:ascii="Times New Roman" w:hAnsi="Times New Roman"/>
          <w:b/>
          <w:sz w:val="24"/>
          <w:szCs w:val="24"/>
        </w:rPr>
        <w:t xml:space="preserve">M. Hasan </w:t>
      </w:r>
      <w:r w:rsidR="00D03B04" w:rsidRPr="00504C29">
        <w:rPr>
          <w:rFonts w:ascii="Times New Roman" w:hAnsi="Times New Roman"/>
          <w:b/>
          <w:sz w:val="24"/>
          <w:szCs w:val="24"/>
        </w:rPr>
        <w:t>Salimin</w:t>
      </w:r>
    </w:p>
    <w:p w:rsidR="006D594E" w:rsidRPr="00504C29" w:rsidRDefault="006D594E" w:rsidP="006D594E">
      <w:pPr>
        <w:spacing w:after="0"/>
        <w:jc w:val="center"/>
        <w:rPr>
          <w:rFonts w:ascii="Times New Roman" w:hAnsi="Times New Roman"/>
          <w:b/>
          <w:i/>
          <w:color w:val="000000" w:themeColor="text1"/>
          <w:sz w:val="24"/>
          <w:szCs w:val="24"/>
        </w:rPr>
      </w:pPr>
      <w:r w:rsidRPr="00504C29">
        <w:rPr>
          <w:rFonts w:ascii="Times New Roman" w:hAnsi="Times New Roman"/>
          <w:b/>
          <w:i/>
          <w:color w:val="000000" w:themeColor="text1"/>
          <w:sz w:val="24"/>
          <w:szCs w:val="24"/>
        </w:rPr>
        <w:t xml:space="preserve">Program Studi Pendidikan Matematika, Sekolah Pascasarjana, Universitas Pasundan  </w:t>
      </w:r>
    </w:p>
    <w:p w:rsidR="006D594E" w:rsidRPr="00504C29" w:rsidRDefault="00B2046D" w:rsidP="006D594E">
      <w:pPr>
        <w:spacing w:after="100" w:afterAutospacing="1"/>
        <w:jc w:val="center"/>
        <w:rPr>
          <w:rFonts w:ascii="Times New Roman" w:hAnsi="Times New Roman"/>
          <w:color w:val="000000" w:themeColor="text1"/>
          <w:sz w:val="24"/>
          <w:szCs w:val="24"/>
        </w:rPr>
      </w:pPr>
      <w:hyperlink r:id="rId9" w:history="1">
        <w:r w:rsidR="009A3311" w:rsidRPr="00504C29">
          <w:rPr>
            <w:rStyle w:val="Hyperlink"/>
            <w:rFonts w:ascii="Times New Roman" w:hAnsi="Times New Roman"/>
            <w:b/>
            <w:i/>
            <w:sz w:val="24"/>
            <w:szCs w:val="24"/>
          </w:rPr>
          <w:t>hasanmath@yahoo.com</w:t>
        </w:r>
      </w:hyperlink>
      <w:r w:rsidR="009A3311" w:rsidRPr="00504C29">
        <w:rPr>
          <w:rFonts w:ascii="Times New Roman" w:hAnsi="Times New Roman"/>
          <w:b/>
          <w:i/>
          <w:color w:val="000000" w:themeColor="text1"/>
          <w:sz w:val="24"/>
          <w:szCs w:val="24"/>
        </w:rPr>
        <w:t xml:space="preserve"> </w:t>
      </w:r>
    </w:p>
    <w:p w:rsidR="006D594E" w:rsidRPr="00504C29" w:rsidRDefault="006D594E" w:rsidP="002D5FB0">
      <w:pPr>
        <w:shd w:val="clear" w:color="auto" w:fill="FFFFFF"/>
        <w:spacing w:after="0" w:line="240" w:lineRule="auto"/>
        <w:jc w:val="center"/>
        <w:rPr>
          <w:rFonts w:ascii="Times New Roman" w:hAnsi="Times New Roman"/>
          <w:b/>
          <w:color w:val="000000" w:themeColor="text1"/>
          <w:sz w:val="24"/>
          <w:szCs w:val="24"/>
        </w:rPr>
      </w:pPr>
      <w:r w:rsidRPr="00504C29">
        <w:rPr>
          <w:rFonts w:ascii="Times New Roman" w:hAnsi="Times New Roman"/>
          <w:b/>
          <w:color w:val="000000" w:themeColor="text1"/>
          <w:sz w:val="24"/>
          <w:szCs w:val="24"/>
        </w:rPr>
        <w:t>Abstr</w:t>
      </w:r>
      <w:r w:rsidR="001829B0">
        <w:rPr>
          <w:rFonts w:ascii="Times New Roman" w:hAnsi="Times New Roman"/>
          <w:b/>
          <w:color w:val="000000" w:themeColor="text1"/>
          <w:sz w:val="24"/>
          <w:szCs w:val="24"/>
        </w:rPr>
        <w:t>a</w:t>
      </w:r>
      <w:r w:rsidRPr="00504C29">
        <w:rPr>
          <w:rFonts w:ascii="Times New Roman" w:hAnsi="Times New Roman"/>
          <w:b/>
          <w:color w:val="000000" w:themeColor="text1"/>
          <w:sz w:val="24"/>
          <w:szCs w:val="24"/>
        </w:rPr>
        <w:t>ck</w:t>
      </w:r>
    </w:p>
    <w:p w:rsidR="006D594E" w:rsidRPr="00504C29" w:rsidRDefault="002D5FB0" w:rsidP="00B61CE4">
      <w:pPr>
        <w:shd w:val="clear" w:color="auto" w:fill="FFFFFF"/>
        <w:spacing w:after="100" w:afterAutospacing="1" w:line="240" w:lineRule="auto"/>
        <w:jc w:val="both"/>
        <w:rPr>
          <w:rFonts w:ascii="Times New Roman" w:hAnsi="Times New Roman"/>
          <w:color w:val="000000" w:themeColor="text1"/>
          <w:sz w:val="24"/>
          <w:szCs w:val="24"/>
        </w:rPr>
      </w:pPr>
      <w:r w:rsidRPr="00504C29">
        <w:rPr>
          <w:rFonts w:ascii="Times New Roman" w:hAnsi="Times New Roman"/>
          <w:color w:val="000000" w:themeColor="text1"/>
          <w:sz w:val="24"/>
          <w:szCs w:val="24"/>
        </w:rPr>
        <w:t xml:space="preserve">The purpose of this research is to know the improvement of student’s </w:t>
      </w:r>
      <w:r w:rsidR="009A3311" w:rsidRPr="00504C29">
        <w:rPr>
          <w:rFonts w:ascii="Times New Roman" w:hAnsi="Times New Roman"/>
          <w:color w:val="000000" w:themeColor="text1"/>
          <w:sz w:val="24"/>
          <w:szCs w:val="24"/>
        </w:rPr>
        <w:t xml:space="preserve">spatial </w:t>
      </w:r>
      <w:r w:rsidRPr="00504C29">
        <w:rPr>
          <w:rFonts w:ascii="Times New Roman" w:hAnsi="Times New Roman"/>
          <w:color w:val="000000" w:themeColor="text1"/>
          <w:sz w:val="24"/>
          <w:szCs w:val="24"/>
        </w:rPr>
        <w:t xml:space="preserve">ability who study by </w:t>
      </w:r>
      <w:r w:rsidR="00504C29" w:rsidRPr="00504C29">
        <w:rPr>
          <w:rFonts w:ascii="Times New Roman" w:hAnsi="Times New Roman"/>
          <w:color w:val="000000" w:themeColor="text1"/>
          <w:sz w:val="24"/>
          <w:szCs w:val="24"/>
        </w:rPr>
        <w:t xml:space="preserve">discovery learning assested </w:t>
      </w:r>
      <w:r w:rsidR="009A3311" w:rsidRPr="00504C29">
        <w:rPr>
          <w:rFonts w:ascii="Times New Roman" w:hAnsi="Times New Roman"/>
          <w:color w:val="000000" w:themeColor="text1"/>
          <w:sz w:val="24"/>
          <w:szCs w:val="24"/>
        </w:rPr>
        <w:t>GeoGebra</w:t>
      </w:r>
      <w:r w:rsidRPr="00504C29">
        <w:rPr>
          <w:rFonts w:ascii="Times New Roman" w:hAnsi="Times New Roman"/>
          <w:color w:val="000000" w:themeColor="text1"/>
          <w:sz w:val="24"/>
          <w:szCs w:val="24"/>
        </w:rPr>
        <w:t xml:space="preserve"> and </w:t>
      </w:r>
      <w:r w:rsidR="00504C29" w:rsidRPr="00504C29">
        <w:rPr>
          <w:rFonts w:ascii="Times New Roman" w:hAnsi="Times New Roman"/>
          <w:color w:val="000000" w:themeColor="text1"/>
          <w:sz w:val="24"/>
          <w:szCs w:val="24"/>
        </w:rPr>
        <w:t>conventional learning</w:t>
      </w:r>
      <w:r w:rsidRPr="00504C29">
        <w:rPr>
          <w:rFonts w:ascii="Times New Roman" w:hAnsi="Times New Roman"/>
          <w:color w:val="000000" w:themeColor="text1"/>
          <w:sz w:val="24"/>
          <w:szCs w:val="24"/>
        </w:rPr>
        <w:t xml:space="preserve">. And also examine teacher and student activity toward </w:t>
      </w:r>
      <w:r w:rsidR="009A3311" w:rsidRPr="00504C29">
        <w:rPr>
          <w:rFonts w:ascii="Times New Roman" w:hAnsi="Times New Roman"/>
          <w:color w:val="000000" w:themeColor="text1"/>
          <w:sz w:val="24"/>
          <w:szCs w:val="24"/>
        </w:rPr>
        <w:t>discovery learning assested GeoGebra</w:t>
      </w:r>
      <w:r w:rsidRPr="00504C29">
        <w:rPr>
          <w:rFonts w:ascii="Times New Roman" w:hAnsi="Times New Roman"/>
          <w:color w:val="000000" w:themeColor="text1"/>
          <w:sz w:val="24"/>
          <w:szCs w:val="24"/>
        </w:rPr>
        <w:t xml:space="preserve">. Populate on this research is student grade </w:t>
      </w:r>
      <w:r w:rsidR="009A3311" w:rsidRPr="00504C29">
        <w:rPr>
          <w:rFonts w:ascii="Times New Roman" w:hAnsi="Times New Roman"/>
          <w:color w:val="000000" w:themeColor="text1"/>
          <w:sz w:val="24"/>
          <w:szCs w:val="24"/>
        </w:rPr>
        <w:t>XI</w:t>
      </w:r>
      <w:r w:rsidRPr="00504C29">
        <w:rPr>
          <w:rFonts w:ascii="Times New Roman" w:hAnsi="Times New Roman"/>
          <w:color w:val="000000" w:themeColor="text1"/>
          <w:sz w:val="24"/>
          <w:szCs w:val="24"/>
        </w:rPr>
        <w:t xml:space="preserve"> of </w:t>
      </w:r>
      <w:r w:rsidR="00504C29" w:rsidRPr="00504C29">
        <w:rPr>
          <w:rStyle w:val="shorttext"/>
          <w:rFonts w:ascii="Times New Roman" w:eastAsiaTheme="majorEastAsia" w:hAnsi="Times New Roman"/>
          <w:sz w:val="24"/>
          <w:szCs w:val="24"/>
          <w:lang w:val="en"/>
        </w:rPr>
        <w:t>Secondary Vocational Schools Vancanitty.</w:t>
      </w:r>
      <w:r w:rsidR="00504C29" w:rsidRPr="00504C29">
        <w:rPr>
          <w:rFonts w:ascii="Times New Roman" w:hAnsi="Times New Roman"/>
          <w:color w:val="000000" w:themeColor="text1"/>
          <w:sz w:val="24"/>
          <w:szCs w:val="24"/>
        </w:rPr>
        <w:t xml:space="preserve"> </w:t>
      </w:r>
      <w:r w:rsidRPr="00504C29">
        <w:rPr>
          <w:rFonts w:ascii="Times New Roman" w:hAnsi="Times New Roman"/>
          <w:color w:val="000000" w:themeColor="text1"/>
          <w:sz w:val="24"/>
          <w:szCs w:val="24"/>
        </w:rPr>
        <w:t xml:space="preserve">and 2 class </w:t>
      </w:r>
      <w:r w:rsidR="00504C29">
        <w:rPr>
          <w:rFonts w:ascii="Times New Roman" w:hAnsi="Times New Roman"/>
          <w:color w:val="000000" w:themeColor="text1"/>
          <w:sz w:val="24"/>
          <w:szCs w:val="24"/>
        </w:rPr>
        <w:t xml:space="preserve">as </w:t>
      </w:r>
      <w:r w:rsidRPr="00504C29">
        <w:rPr>
          <w:rFonts w:ascii="Times New Roman" w:hAnsi="Times New Roman"/>
          <w:color w:val="000000" w:themeColor="text1"/>
          <w:sz w:val="24"/>
          <w:szCs w:val="24"/>
        </w:rPr>
        <w:t xml:space="preserve">sample taking by random, </w:t>
      </w:r>
      <w:r w:rsidR="00504C29">
        <w:rPr>
          <w:rFonts w:ascii="Times New Roman" w:hAnsi="Times New Roman"/>
          <w:color w:val="000000" w:themeColor="text1"/>
          <w:sz w:val="24"/>
          <w:szCs w:val="24"/>
        </w:rPr>
        <w:t>first</w:t>
      </w:r>
      <w:r w:rsidRPr="00504C29">
        <w:rPr>
          <w:rFonts w:ascii="Times New Roman" w:hAnsi="Times New Roman"/>
          <w:color w:val="000000" w:themeColor="text1"/>
          <w:sz w:val="24"/>
          <w:szCs w:val="24"/>
        </w:rPr>
        <w:t xml:space="preserve"> class is given by </w:t>
      </w:r>
      <w:r w:rsidR="00504C29" w:rsidRPr="00504C29">
        <w:rPr>
          <w:rFonts w:ascii="Times New Roman" w:hAnsi="Times New Roman"/>
          <w:color w:val="000000" w:themeColor="text1"/>
          <w:sz w:val="24"/>
          <w:szCs w:val="24"/>
        </w:rPr>
        <w:t>discovery learning assested GeoGebra</w:t>
      </w:r>
      <w:r w:rsidRPr="00504C29">
        <w:rPr>
          <w:rFonts w:ascii="Times New Roman" w:hAnsi="Times New Roman"/>
          <w:color w:val="000000" w:themeColor="text1"/>
          <w:sz w:val="24"/>
          <w:szCs w:val="24"/>
        </w:rPr>
        <w:t xml:space="preserve"> and </w:t>
      </w:r>
      <w:r w:rsidR="00504C29">
        <w:rPr>
          <w:rFonts w:ascii="Times New Roman" w:hAnsi="Times New Roman"/>
          <w:color w:val="000000" w:themeColor="text1"/>
          <w:sz w:val="24"/>
          <w:szCs w:val="24"/>
        </w:rPr>
        <w:t>another</w:t>
      </w:r>
      <w:r w:rsidRPr="00504C29">
        <w:rPr>
          <w:rFonts w:ascii="Times New Roman" w:hAnsi="Times New Roman"/>
          <w:color w:val="000000" w:themeColor="text1"/>
          <w:sz w:val="24"/>
          <w:szCs w:val="24"/>
        </w:rPr>
        <w:t xml:space="preserve"> class is given by conventional </w:t>
      </w:r>
      <w:r w:rsidR="00504C29">
        <w:rPr>
          <w:rFonts w:ascii="Times New Roman" w:hAnsi="Times New Roman"/>
          <w:color w:val="000000" w:themeColor="text1"/>
          <w:sz w:val="24"/>
          <w:szCs w:val="24"/>
        </w:rPr>
        <w:t>learning</w:t>
      </w:r>
      <w:r w:rsidRPr="00504C29">
        <w:rPr>
          <w:rFonts w:ascii="Times New Roman" w:hAnsi="Times New Roman"/>
          <w:color w:val="000000" w:themeColor="text1"/>
          <w:sz w:val="24"/>
          <w:szCs w:val="24"/>
        </w:rPr>
        <w:t xml:space="preserve">. Instrumen of this research is </w:t>
      </w:r>
      <w:r w:rsidR="00504C29">
        <w:rPr>
          <w:rFonts w:ascii="Times New Roman" w:hAnsi="Times New Roman"/>
          <w:color w:val="000000" w:themeColor="text1"/>
          <w:sz w:val="24"/>
          <w:szCs w:val="24"/>
        </w:rPr>
        <w:t>spatial</w:t>
      </w:r>
      <w:r w:rsidRPr="00504C29">
        <w:rPr>
          <w:rFonts w:ascii="Times New Roman" w:hAnsi="Times New Roman"/>
          <w:color w:val="000000" w:themeColor="text1"/>
          <w:sz w:val="24"/>
          <w:szCs w:val="24"/>
        </w:rPr>
        <w:t xml:space="preserve"> ability test and observation sheet of teacher and student activity. Data analysis by used of mixed method embedded. Base on data analysis we can get conclusion that (1) Improvement of student’s </w:t>
      </w:r>
      <w:r w:rsidR="00B61CE4">
        <w:rPr>
          <w:rFonts w:ascii="Times New Roman" w:hAnsi="Times New Roman"/>
          <w:color w:val="000000" w:themeColor="text1"/>
          <w:sz w:val="24"/>
          <w:szCs w:val="24"/>
        </w:rPr>
        <w:t>spatial</w:t>
      </w:r>
      <w:r w:rsidRPr="00504C29">
        <w:rPr>
          <w:rFonts w:ascii="Times New Roman" w:hAnsi="Times New Roman"/>
          <w:color w:val="000000" w:themeColor="text1"/>
          <w:sz w:val="24"/>
          <w:szCs w:val="24"/>
        </w:rPr>
        <w:t xml:space="preserve"> ability who get </w:t>
      </w:r>
      <w:r w:rsidR="00B61CE4">
        <w:rPr>
          <w:rFonts w:ascii="Times New Roman" w:hAnsi="Times New Roman"/>
          <w:color w:val="000000" w:themeColor="text1"/>
          <w:sz w:val="24"/>
          <w:szCs w:val="24"/>
        </w:rPr>
        <w:t>discovery learning assisted GeoGebra</w:t>
      </w:r>
      <w:r w:rsidRPr="00504C29">
        <w:rPr>
          <w:rFonts w:ascii="Times New Roman" w:hAnsi="Times New Roman"/>
          <w:color w:val="000000" w:themeColor="text1"/>
          <w:sz w:val="24"/>
          <w:szCs w:val="24"/>
        </w:rPr>
        <w:t xml:space="preserve"> </w:t>
      </w:r>
      <w:r w:rsidR="00B61CE4">
        <w:rPr>
          <w:rFonts w:ascii="Times New Roman" w:hAnsi="Times New Roman"/>
          <w:color w:val="000000" w:themeColor="text1"/>
          <w:sz w:val="24"/>
          <w:szCs w:val="24"/>
        </w:rPr>
        <w:t xml:space="preserve">is </w:t>
      </w:r>
      <w:r w:rsidRPr="00504C29">
        <w:rPr>
          <w:rFonts w:ascii="Times New Roman" w:hAnsi="Times New Roman"/>
          <w:color w:val="000000" w:themeColor="text1"/>
          <w:sz w:val="24"/>
          <w:szCs w:val="24"/>
        </w:rPr>
        <w:t xml:space="preserve">better than student who get conventional </w:t>
      </w:r>
      <w:r w:rsidR="00B61CE4">
        <w:rPr>
          <w:rFonts w:ascii="Times New Roman" w:hAnsi="Times New Roman"/>
          <w:color w:val="000000" w:themeColor="text1"/>
          <w:sz w:val="24"/>
          <w:szCs w:val="24"/>
        </w:rPr>
        <w:t>learning</w:t>
      </w:r>
      <w:r w:rsidRPr="00504C29">
        <w:rPr>
          <w:rFonts w:ascii="Times New Roman" w:hAnsi="Times New Roman"/>
          <w:color w:val="000000" w:themeColor="text1"/>
          <w:sz w:val="24"/>
          <w:szCs w:val="24"/>
        </w:rPr>
        <w:t xml:space="preserve"> according to all; (2) Improvement of student’s mathematics </w:t>
      </w:r>
      <w:r w:rsidR="00B61CE4">
        <w:rPr>
          <w:rFonts w:ascii="Times New Roman" w:hAnsi="Times New Roman"/>
          <w:color w:val="000000" w:themeColor="text1"/>
          <w:sz w:val="24"/>
          <w:szCs w:val="24"/>
        </w:rPr>
        <w:t>spatial</w:t>
      </w:r>
      <w:r w:rsidRPr="00504C29">
        <w:rPr>
          <w:rFonts w:ascii="Times New Roman" w:hAnsi="Times New Roman"/>
          <w:color w:val="000000" w:themeColor="text1"/>
          <w:sz w:val="24"/>
          <w:szCs w:val="24"/>
        </w:rPr>
        <w:t xml:space="preserve"> ability who get </w:t>
      </w:r>
      <w:r w:rsidR="00B61CE4">
        <w:rPr>
          <w:rFonts w:ascii="Times New Roman" w:hAnsi="Times New Roman"/>
          <w:color w:val="000000" w:themeColor="text1"/>
          <w:sz w:val="24"/>
          <w:szCs w:val="24"/>
        </w:rPr>
        <w:t>discovery learning assisted GeoGebra</w:t>
      </w:r>
      <w:r w:rsidR="00B61CE4" w:rsidRPr="00504C29">
        <w:rPr>
          <w:rFonts w:ascii="Times New Roman" w:hAnsi="Times New Roman"/>
          <w:color w:val="000000" w:themeColor="text1"/>
          <w:sz w:val="24"/>
          <w:szCs w:val="24"/>
        </w:rPr>
        <w:t xml:space="preserve"> </w:t>
      </w:r>
      <w:r w:rsidRPr="00504C29">
        <w:rPr>
          <w:rFonts w:ascii="Times New Roman" w:hAnsi="Times New Roman"/>
          <w:color w:val="000000" w:themeColor="text1"/>
          <w:sz w:val="24"/>
          <w:szCs w:val="24"/>
        </w:rPr>
        <w:t xml:space="preserve">is better than student who get conventional </w:t>
      </w:r>
      <w:r w:rsidR="00B61CE4">
        <w:rPr>
          <w:rFonts w:ascii="Times New Roman" w:hAnsi="Times New Roman"/>
          <w:color w:val="000000" w:themeColor="text1"/>
          <w:sz w:val="24"/>
          <w:szCs w:val="24"/>
        </w:rPr>
        <w:t>learning</w:t>
      </w:r>
      <w:r w:rsidRPr="00504C29">
        <w:rPr>
          <w:rFonts w:ascii="Times New Roman" w:hAnsi="Times New Roman"/>
          <w:color w:val="000000" w:themeColor="text1"/>
          <w:sz w:val="24"/>
          <w:szCs w:val="24"/>
        </w:rPr>
        <w:t xml:space="preserve"> according to KAM</w:t>
      </w:r>
    </w:p>
    <w:p w:rsidR="002D5FB0" w:rsidRPr="00504C29" w:rsidRDefault="002D5FB0" w:rsidP="00B6247C">
      <w:pPr>
        <w:shd w:val="clear" w:color="auto" w:fill="FFFFFF"/>
        <w:spacing w:after="100" w:afterAutospacing="1" w:line="240" w:lineRule="auto"/>
        <w:jc w:val="both"/>
        <w:rPr>
          <w:rFonts w:ascii="Times New Roman" w:hAnsi="Times New Roman"/>
          <w:color w:val="000000" w:themeColor="text1"/>
          <w:sz w:val="24"/>
          <w:szCs w:val="24"/>
        </w:rPr>
      </w:pPr>
      <w:r w:rsidRPr="00504C29">
        <w:rPr>
          <w:rFonts w:ascii="Times New Roman" w:hAnsi="Times New Roman"/>
          <w:b/>
          <w:color w:val="000000" w:themeColor="text1"/>
          <w:sz w:val="24"/>
          <w:szCs w:val="24"/>
        </w:rPr>
        <w:t>Keyword</w:t>
      </w:r>
      <w:r w:rsidRPr="00504C29">
        <w:rPr>
          <w:rFonts w:ascii="Times New Roman" w:hAnsi="Times New Roman"/>
          <w:color w:val="000000" w:themeColor="text1"/>
          <w:sz w:val="24"/>
          <w:szCs w:val="24"/>
        </w:rPr>
        <w:t xml:space="preserve">: </w:t>
      </w:r>
      <w:r w:rsidR="00B6247C">
        <w:rPr>
          <w:rFonts w:ascii="Times New Roman" w:hAnsi="Times New Roman"/>
          <w:color w:val="000000" w:themeColor="text1"/>
          <w:sz w:val="24"/>
          <w:szCs w:val="24"/>
        </w:rPr>
        <w:t>discovery learning, spatial ability, GeoGebra</w:t>
      </w:r>
    </w:p>
    <w:p w:rsidR="008D73C3" w:rsidRPr="00504C29" w:rsidRDefault="008D73C3" w:rsidP="00D17568">
      <w:pPr>
        <w:shd w:val="clear" w:color="auto" w:fill="FFFFFF"/>
        <w:spacing w:after="0" w:line="480" w:lineRule="auto"/>
        <w:jc w:val="both"/>
        <w:rPr>
          <w:rFonts w:ascii="Times New Roman" w:hAnsi="Times New Roman"/>
          <w:b/>
          <w:color w:val="000000" w:themeColor="text1"/>
          <w:sz w:val="24"/>
          <w:szCs w:val="24"/>
        </w:rPr>
      </w:pPr>
    </w:p>
    <w:p w:rsidR="008D73C3" w:rsidRPr="00504C29" w:rsidRDefault="008D73C3" w:rsidP="00D17568">
      <w:pPr>
        <w:shd w:val="clear" w:color="auto" w:fill="FFFFFF"/>
        <w:spacing w:after="0" w:line="480" w:lineRule="auto"/>
        <w:jc w:val="both"/>
        <w:rPr>
          <w:rFonts w:ascii="Times New Roman" w:hAnsi="Times New Roman"/>
          <w:b/>
          <w:color w:val="000000" w:themeColor="text1"/>
          <w:sz w:val="24"/>
          <w:szCs w:val="24"/>
        </w:rPr>
      </w:pPr>
    </w:p>
    <w:p w:rsidR="008D73C3" w:rsidRPr="00504C29" w:rsidRDefault="008D73C3" w:rsidP="00D17568">
      <w:pPr>
        <w:shd w:val="clear" w:color="auto" w:fill="FFFFFF"/>
        <w:spacing w:after="0" w:line="480" w:lineRule="auto"/>
        <w:jc w:val="both"/>
        <w:rPr>
          <w:rFonts w:ascii="Times New Roman" w:hAnsi="Times New Roman"/>
          <w:b/>
          <w:color w:val="000000" w:themeColor="text1"/>
          <w:sz w:val="24"/>
          <w:szCs w:val="24"/>
        </w:rPr>
      </w:pPr>
    </w:p>
    <w:p w:rsidR="008D73C3" w:rsidRPr="00504C29" w:rsidRDefault="008D73C3" w:rsidP="00D17568">
      <w:pPr>
        <w:shd w:val="clear" w:color="auto" w:fill="FFFFFF"/>
        <w:spacing w:after="0" w:line="480" w:lineRule="auto"/>
        <w:jc w:val="both"/>
        <w:rPr>
          <w:rFonts w:ascii="Times New Roman" w:hAnsi="Times New Roman"/>
          <w:b/>
          <w:color w:val="000000" w:themeColor="text1"/>
          <w:sz w:val="24"/>
          <w:szCs w:val="24"/>
        </w:rPr>
      </w:pPr>
    </w:p>
    <w:p w:rsidR="008D73C3" w:rsidRPr="00504C29" w:rsidRDefault="008D73C3" w:rsidP="00D17568">
      <w:pPr>
        <w:shd w:val="clear" w:color="auto" w:fill="FFFFFF"/>
        <w:spacing w:after="0" w:line="480" w:lineRule="auto"/>
        <w:jc w:val="both"/>
        <w:rPr>
          <w:rFonts w:ascii="Times New Roman" w:hAnsi="Times New Roman"/>
          <w:b/>
          <w:color w:val="000000" w:themeColor="text1"/>
          <w:sz w:val="24"/>
          <w:szCs w:val="24"/>
        </w:rPr>
      </w:pPr>
    </w:p>
    <w:p w:rsidR="008D73C3" w:rsidRPr="00504C29" w:rsidRDefault="008D73C3" w:rsidP="00D17568">
      <w:pPr>
        <w:shd w:val="clear" w:color="auto" w:fill="FFFFFF"/>
        <w:spacing w:after="0" w:line="480" w:lineRule="auto"/>
        <w:jc w:val="both"/>
        <w:rPr>
          <w:rFonts w:ascii="Times New Roman" w:hAnsi="Times New Roman"/>
          <w:b/>
          <w:color w:val="000000" w:themeColor="text1"/>
          <w:sz w:val="24"/>
          <w:szCs w:val="24"/>
        </w:rPr>
      </w:pPr>
    </w:p>
    <w:p w:rsidR="008D73C3" w:rsidRPr="00504C29" w:rsidRDefault="008D73C3" w:rsidP="00D17568">
      <w:pPr>
        <w:shd w:val="clear" w:color="auto" w:fill="FFFFFF"/>
        <w:spacing w:after="0" w:line="480" w:lineRule="auto"/>
        <w:jc w:val="both"/>
        <w:rPr>
          <w:rFonts w:ascii="Times New Roman" w:hAnsi="Times New Roman"/>
          <w:b/>
          <w:color w:val="000000" w:themeColor="text1"/>
          <w:sz w:val="24"/>
          <w:szCs w:val="24"/>
        </w:rPr>
      </w:pPr>
    </w:p>
    <w:p w:rsidR="008D73C3" w:rsidRPr="00504C29" w:rsidRDefault="008D73C3" w:rsidP="00D17568">
      <w:pPr>
        <w:shd w:val="clear" w:color="auto" w:fill="FFFFFF"/>
        <w:spacing w:after="0" w:line="480" w:lineRule="auto"/>
        <w:jc w:val="both"/>
        <w:rPr>
          <w:rFonts w:ascii="Times New Roman" w:hAnsi="Times New Roman"/>
          <w:b/>
          <w:color w:val="000000" w:themeColor="text1"/>
          <w:sz w:val="24"/>
          <w:szCs w:val="24"/>
        </w:rPr>
      </w:pPr>
    </w:p>
    <w:p w:rsidR="008D73C3" w:rsidRPr="00504C29" w:rsidRDefault="008D73C3" w:rsidP="00D17568">
      <w:pPr>
        <w:shd w:val="clear" w:color="auto" w:fill="FFFFFF"/>
        <w:spacing w:after="0" w:line="480" w:lineRule="auto"/>
        <w:jc w:val="both"/>
        <w:rPr>
          <w:rFonts w:ascii="Times New Roman" w:hAnsi="Times New Roman"/>
          <w:b/>
          <w:color w:val="000000" w:themeColor="text1"/>
          <w:sz w:val="24"/>
          <w:szCs w:val="24"/>
        </w:rPr>
      </w:pPr>
    </w:p>
    <w:p w:rsidR="008D73C3" w:rsidRPr="00504C29" w:rsidRDefault="008D73C3" w:rsidP="00D17568">
      <w:pPr>
        <w:shd w:val="clear" w:color="auto" w:fill="FFFFFF"/>
        <w:spacing w:after="0" w:line="480" w:lineRule="auto"/>
        <w:jc w:val="both"/>
        <w:rPr>
          <w:rFonts w:ascii="Times New Roman" w:hAnsi="Times New Roman"/>
          <w:b/>
          <w:color w:val="000000" w:themeColor="text1"/>
          <w:sz w:val="24"/>
          <w:szCs w:val="24"/>
        </w:rPr>
      </w:pPr>
    </w:p>
    <w:p w:rsidR="008D73C3" w:rsidRPr="00504C29" w:rsidRDefault="008D73C3" w:rsidP="00D17568">
      <w:pPr>
        <w:shd w:val="clear" w:color="auto" w:fill="FFFFFF"/>
        <w:spacing w:after="0" w:line="480" w:lineRule="auto"/>
        <w:jc w:val="both"/>
        <w:rPr>
          <w:rFonts w:ascii="Times New Roman" w:hAnsi="Times New Roman"/>
          <w:b/>
          <w:color w:val="000000" w:themeColor="text1"/>
          <w:sz w:val="24"/>
          <w:szCs w:val="24"/>
        </w:rPr>
      </w:pPr>
    </w:p>
    <w:p w:rsidR="008D73C3" w:rsidRPr="00504C29" w:rsidRDefault="008D73C3" w:rsidP="00D17568">
      <w:pPr>
        <w:shd w:val="clear" w:color="auto" w:fill="FFFFFF"/>
        <w:spacing w:after="0" w:line="480" w:lineRule="auto"/>
        <w:jc w:val="both"/>
        <w:rPr>
          <w:rFonts w:ascii="Times New Roman" w:hAnsi="Times New Roman"/>
          <w:b/>
          <w:color w:val="000000" w:themeColor="text1"/>
          <w:sz w:val="24"/>
          <w:szCs w:val="24"/>
        </w:rPr>
      </w:pPr>
    </w:p>
    <w:p w:rsidR="008D73C3" w:rsidRPr="00504C29" w:rsidRDefault="008D73C3" w:rsidP="00D17568">
      <w:pPr>
        <w:shd w:val="clear" w:color="auto" w:fill="FFFFFF"/>
        <w:spacing w:after="0" w:line="480" w:lineRule="auto"/>
        <w:jc w:val="both"/>
        <w:rPr>
          <w:rFonts w:ascii="Times New Roman" w:hAnsi="Times New Roman"/>
          <w:b/>
          <w:color w:val="000000" w:themeColor="text1"/>
          <w:sz w:val="24"/>
          <w:szCs w:val="24"/>
        </w:rPr>
      </w:pPr>
    </w:p>
    <w:p w:rsidR="006D594E" w:rsidRPr="00B376A3" w:rsidRDefault="006D594E" w:rsidP="00B376A3">
      <w:pPr>
        <w:pStyle w:val="ListParagraph"/>
        <w:numPr>
          <w:ilvl w:val="0"/>
          <w:numId w:val="17"/>
        </w:numPr>
        <w:shd w:val="clear" w:color="auto" w:fill="FFFFFF"/>
        <w:spacing w:after="0" w:line="480" w:lineRule="auto"/>
        <w:ind w:left="360"/>
        <w:jc w:val="both"/>
        <w:rPr>
          <w:rFonts w:ascii="Times New Roman" w:hAnsi="Times New Roman"/>
          <w:b/>
          <w:color w:val="000000" w:themeColor="text1"/>
          <w:sz w:val="24"/>
          <w:szCs w:val="24"/>
        </w:rPr>
      </w:pPr>
      <w:r w:rsidRPr="00B376A3">
        <w:rPr>
          <w:rFonts w:ascii="Times New Roman" w:hAnsi="Times New Roman"/>
          <w:b/>
          <w:color w:val="000000" w:themeColor="text1"/>
          <w:sz w:val="24"/>
          <w:szCs w:val="24"/>
        </w:rPr>
        <w:lastRenderedPageBreak/>
        <w:t>Pendahuluan</w:t>
      </w:r>
    </w:p>
    <w:p w:rsidR="00442C9D" w:rsidRDefault="00442C9D" w:rsidP="00B15F7A">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Banyak yang menganggap bahwa belajar matematika hanya mempelajari objek abstrak saja seperti variable, konstanta, fungsi dan sebagainya. Hal ini menyebabkan kurangnya minat siswa terhad</w:t>
      </w:r>
      <w:r w:rsidR="00B15F7A">
        <w:rPr>
          <w:rFonts w:ascii="Times New Roman" w:hAnsi="Times New Roman"/>
          <w:sz w:val="24"/>
          <w:szCs w:val="24"/>
        </w:rPr>
        <w:t xml:space="preserve">ap pembelajaran matematika, dimana pada gilirannya menimbulkan hasil belajar siswa yang belum tercapai dengan baik. Alangkah baiknya hal ini diantisipasi dengan suatu metode </w:t>
      </w:r>
      <w:r w:rsidR="00414F1B">
        <w:rPr>
          <w:rFonts w:ascii="Times New Roman" w:hAnsi="Times New Roman"/>
          <w:sz w:val="24"/>
          <w:szCs w:val="24"/>
        </w:rPr>
        <w:t xml:space="preserve">belajar </w:t>
      </w:r>
      <w:r w:rsidR="00B15F7A">
        <w:rPr>
          <w:rFonts w:ascii="Times New Roman" w:hAnsi="Times New Roman"/>
          <w:sz w:val="24"/>
          <w:szCs w:val="24"/>
        </w:rPr>
        <w:t>berbantuan media sehingga sesuatu yang abstrak bisa divisualisasikan dengan baik oleh siswa.</w:t>
      </w:r>
    </w:p>
    <w:p w:rsidR="006D594E" w:rsidRPr="00B15F7A" w:rsidRDefault="006D594E" w:rsidP="00B15F7A">
      <w:pPr>
        <w:pStyle w:val="ListParagraph"/>
        <w:spacing w:after="0" w:line="480" w:lineRule="auto"/>
        <w:ind w:left="0" w:firstLine="720"/>
        <w:jc w:val="both"/>
        <w:rPr>
          <w:rFonts w:ascii="Times New Roman" w:hAnsi="Times New Roman"/>
          <w:sz w:val="24"/>
          <w:szCs w:val="24"/>
        </w:rPr>
      </w:pPr>
      <w:r w:rsidRPr="00504C29">
        <w:rPr>
          <w:rFonts w:ascii="Times New Roman" w:hAnsi="Times New Roman"/>
          <w:sz w:val="24"/>
          <w:szCs w:val="24"/>
        </w:rPr>
        <w:t xml:space="preserve">Salah satu penyebab rendahnya hasil belajar matematika siswa dikarenakan kemampuan </w:t>
      </w:r>
      <w:r w:rsidR="007F4D22">
        <w:rPr>
          <w:rFonts w:ascii="Times New Roman" w:hAnsi="Times New Roman"/>
          <w:sz w:val="24"/>
          <w:szCs w:val="24"/>
        </w:rPr>
        <w:t>spasial</w:t>
      </w:r>
      <w:r w:rsidRPr="00504C29">
        <w:rPr>
          <w:rFonts w:ascii="Times New Roman" w:hAnsi="Times New Roman"/>
          <w:sz w:val="24"/>
          <w:szCs w:val="24"/>
        </w:rPr>
        <w:t xml:space="preserve"> matematik siswa masih rendah, hal ini menyebabkan nilai matematik siswa rendah. Kemampuan </w:t>
      </w:r>
      <w:r w:rsidR="007F4D22">
        <w:rPr>
          <w:rFonts w:ascii="Times New Roman" w:hAnsi="Times New Roman"/>
          <w:sz w:val="24"/>
          <w:szCs w:val="24"/>
        </w:rPr>
        <w:t>spasial</w:t>
      </w:r>
      <w:r w:rsidRPr="00504C29">
        <w:rPr>
          <w:rFonts w:ascii="Times New Roman" w:hAnsi="Times New Roman"/>
          <w:sz w:val="24"/>
          <w:szCs w:val="24"/>
        </w:rPr>
        <w:t xml:space="preserve"> matem</w:t>
      </w:r>
      <w:r w:rsidR="000509C9">
        <w:rPr>
          <w:rFonts w:ascii="Times New Roman" w:hAnsi="Times New Roman"/>
          <w:sz w:val="24"/>
          <w:szCs w:val="24"/>
        </w:rPr>
        <w:t>a</w:t>
      </w:r>
      <w:r w:rsidRPr="00504C29">
        <w:rPr>
          <w:rFonts w:ascii="Times New Roman" w:hAnsi="Times New Roman"/>
          <w:sz w:val="24"/>
          <w:szCs w:val="24"/>
        </w:rPr>
        <w:t>tik siswa masih perlu untuk ditingkatkan, karena</w:t>
      </w:r>
      <w:r w:rsidR="00D17568" w:rsidRPr="00504C29">
        <w:rPr>
          <w:rFonts w:ascii="Times New Roman" w:hAnsi="Times New Roman"/>
          <w:sz w:val="24"/>
          <w:szCs w:val="24"/>
        </w:rPr>
        <w:t xml:space="preserve"> kemampuan </w:t>
      </w:r>
      <w:r w:rsidR="007F4D22">
        <w:rPr>
          <w:rFonts w:ascii="Times New Roman" w:hAnsi="Times New Roman"/>
          <w:sz w:val="24"/>
          <w:szCs w:val="24"/>
        </w:rPr>
        <w:t>spasial</w:t>
      </w:r>
      <w:r w:rsidR="00D17568" w:rsidRPr="00504C29">
        <w:rPr>
          <w:rFonts w:ascii="Times New Roman" w:hAnsi="Times New Roman"/>
          <w:sz w:val="24"/>
          <w:szCs w:val="24"/>
        </w:rPr>
        <w:t xml:space="preserve"> merupakan </w:t>
      </w:r>
      <w:r w:rsidR="00B15F7A">
        <w:rPr>
          <w:rFonts w:ascii="Times New Roman" w:hAnsi="Times New Roman"/>
          <w:sz w:val="24"/>
          <w:szCs w:val="24"/>
          <w:lang w:val="id-ID"/>
        </w:rPr>
        <w:t>kemampuan</w:t>
      </w:r>
      <w:r w:rsidR="00B15F7A">
        <w:rPr>
          <w:rFonts w:ascii="Times New Roman" w:hAnsi="Times New Roman"/>
          <w:sz w:val="24"/>
          <w:szCs w:val="24"/>
        </w:rPr>
        <w:t xml:space="preserve"> siswa dalam mengimajinasikan objek abstrak yang kemudian divisualisasikan menjadi objek konkret.</w:t>
      </w:r>
    </w:p>
    <w:p w:rsidR="006D594E" w:rsidRPr="00504C29" w:rsidRDefault="006D594E" w:rsidP="00B22F33">
      <w:pPr>
        <w:pStyle w:val="ListParagraph"/>
        <w:spacing w:after="0" w:line="480" w:lineRule="auto"/>
        <w:ind w:left="0" w:firstLine="720"/>
        <w:jc w:val="both"/>
        <w:rPr>
          <w:rFonts w:ascii="Times New Roman" w:hAnsi="Times New Roman"/>
          <w:sz w:val="24"/>
          <w:szCs w:val="24"/>
        </w:rPr>
      </w:pPr>
      <w:r w:rsidRPr="00504C29">
        <w:rPr>
          <w:rFonts w:ascii="Times New Roman" w:hAnsi="Times New Roman"/>
          <w:sz w:val="24"/>
          <w:szCs w:val="24"/>
          <w:lang w:val="id-ID"/>
        </w:rPr>
        <w:t>Berdasarkan hasil observasi</w:t>
      </w:r>
      <w:r w:rsidRPr="00504C29">
        <w:rPr>
          <w:rFonts w:ascii="Times New Roman" w:hAnsi="Times New Roman"/>
          <w:sz w:val="24"/>
          <w:szCs w:val="24"/>
        </w:rPr>
        <w:t xml:space="preserve"> terungkap bahwa ada beberapa faktor penyebab rendahnya kemampuan </w:t>
      </w:r>
      <w:r w:rsidR="007F4D22">
        <w:rPr>
          <w:rFonts w:ascii="Times New Roman" w:hAnsi="Times New Roman"/>
          <w:sz w:val="24"/>
          <w:szCs w:val="24"/>
        </w:rPr>
        <w:t>spasial</w:t>
      </w:r>
      <w:r w:rsidRPr="00504C29">
        <w:rPr>
          <w:rFonts w:ascii="Times New Roman" w:hAnsi="Times New Roman"/>
          <w:sz w:val="24"/>
          <w:szCs w:val="24"/>
        </w:rPr>
        <w:t xml:space="preserve"> matematis. Faktor-faktor tersebut antara lain adalah proses pembelajaran matematika yang umumnya masih berlangsung secara tradisional dengan karakteristik berpusat pada guru, menggunakan strategi yang bersifat konvensional sehin</w:t>
      </w:r>
      <w:r w:rsidR="00414F1B">
        <w:rPr>
          <w:rFonts w:ascii="Times New Roman" w:hAnsi="Times New Roman"/>
          <w:sz w:val="24"/>
          <w:szCs w:val="24"/>
        </w:rPr>
        <w:t>g</w:t>
      </w:r>
      <w:r w:rsidRPr="00504C29">
        <w:rPr>
          <w:rFonts w:ascii="Times New Roman" w:hAnsi="Times New Roman"/>
          <w:sz w:val="24"/>
          <w:szCs w:val="24"/>
        </w:rPr>
        <w:t xml:space="preserve">ga guru lebih mendominasi proses aktivitas kelas sedangkan siswa pasif. Dominasi </w:t>
      </w:r>
      <w:r w:rsidR="00414F1B">
        <w:rPr>
          <w:rFonts w:ascii="Times New Roman" w:hAnsi="Times New Roman"/>
          <w:sz w:val="24"/>
          <w:szCs w:val="24"/>
        </w:rPr>
        <w:t>guru</w:t>
      </w:r>
      <w:r w:rsidRPr="00504C29">
        <w:rPr>
          <w:rFonts w:ascii="Times New Roman" w:hAnsi="Times New Roman"/>
          <w:sz w:val="24"/>
          <w:szCs w:val="24"/>
        </w:rPr>
        <w:t xml:space="preserve"> dalam melaksanakan proses pembelajaran sudah seharusnya dikurangi dan memberi peluang otonomi kepada </w:t>
      </w:r>
      <w:r w:rsidR="00414F1B">
        <w:rPr>
          <w:rFonts w:ascii="Times New Roman" w:hAnsi="Times New Roman"/>
          <w:sz w:val="24"/>
          <w:szCs w:val="24"/>
        </w:rPr>
        <w:t>siswa</w:t>
      </w:r>
      <w:r w:rsidRPr="00504C29">
        <w:rPr>
          <w:rFonts w:ascii="Times New Roman" w:hAnsi="Times New Roman"/>
          <w:sz w:val="24"/>
          <w:szCs w:val="24"/>
        </w:rPr>
        <w:t xml:space="preserve"> sedikit demi sedikit untuk aktif berkreasi mengikuti proses pembelajaran dan memecahkan masalah yang diberikan </w:t>
      </w:r>
      <w:r w:rsidR="00414F1B">
        <w:rPr>
          <w:rFonts w:ascii="Times New Roman" w:hAnsi="Times New Roman"/>
          <w:sz w:val="24"/>
          <w:szCs w:val="24"/>
        </w:rPr>
        <w:t>guru</w:t>
      </w:r>
      <w:r w:rsidRPr="00504C29">
        <w:rPr>
          <w:rFonts w:ascii="Times New Roman" w:hAnsi="Times New Roman"/>
          <w:sz w:val="24"/>
          <w:szCs w:val="24"/>
          <w:lang w:val="id-ID"/>
        </w:rPr>
        <w:t>.</w:t>
      </w:r>
      <w:r w:rsidRPr="00504C29">
        <w:rPr>
          <w:rFonts w:ascii="Times New Roman" w:hAnsi="Times New Roman"/>
          <w:sz w:val="24"/>
          <w:szCs w:val="24"/>
        </w:rPr>
        <w:t xml:space="preserve"> Selain itu latihan-latihan soal yang yang diberikan lebih </w:t>
      </w:r>
      <w:r w:rsidR="00414F1B">
        <w:rPr>
          <w:rFonts w:ascii="Times New Roman" w:hAnsi="Times New Roman"/>
          <w:sz w:val="24"/>
          <w:szCs w:val="24"/>
        </w:rPr>
        <w:t>bersifat soal hitungan abstrak, jarang menggunakan soal-soal bergambar dikarenakan keterbatasan keahlian dalam menggambar ataupun disebabkan kurangnya minat terhadap gambar-gambar (shape) yang rumit, sehingga siswa hanya dilatih menghafal rumus dan mengerjakan soal berdasarkan rumus tanpa bisa mengkontruksi soal tersebut secara konkrit.</w:t>
      </w:r>
      <w:r w:rsidRPr="00504C29">
        <w:rPr>
          <w:rFonts w:ascii="Times New Roman" w:hAnsi="Times New Roman"/>
          <w:sz w:val="24"/>
          <w:szCs w:val="24"/>
        </w:rPr>
        <w:t xml:space="preserve"> Ini mengindikasikan bahwa basis dari pembelajaran matematika di </w:t>
      </w:r>
      <w:r w:rsidRPr="00504C29">
        <w:rPr>
          <w:rFonts w:ascii="Times New Roman" w:hAnsi="Times New Roman"/>
          <w:sz w:val="24"/>
          <w:szCs w:val="24"/>
        </w:rPr>
        <w:lastRenderedPageBreak/>
        <w:t xml:space="preserve">kelas hanya berupa hafalan saja </w:t>
      </w:r>
      <w:r w:rsidR="00B22F33">
        <w:rPr>
          <w:rFonts w:ascii="Times New Roman" w:hAnsi="Times New Roman"/>
          <w:sz w:val="24"/>
          <w:szCs w:val="24"/>
        </w:rPr>
        <w:t>tanpa memahami secara kontekstual</w:t>
      </w:r>
      <w:r w:rsidRPr="00504C29">
        <w:rPr>
          <w:rFonts w:ascii="Times New Roman" w:hAnsi="Times New Roman"/>
          <w:sz w:val="24"/>
          <w:szCs w:val="24"/>
        </w:rPr>
        <w:t xml:space="preserve">. Akibatnya pengembangan kemampuan </w:t>
      </w:r>
      <w:r w:rsidR="007F4D22">
        <w:rPr>
          <w:rFonts w:ascii="Times New Roman" w:hAnsi="Times New Roman"/>
          <w:sz w:val="24"/>
          <w:szCs w:val="24"/>
        </w:rPr>
        <w:t>spasial</w:t>
      </w:r>
      <w:r w:rsidRPr="00504C29">
        <w:rPr>
          <w:rFonts w:ascii="Times New Roman" w:hAnsi="Times New Roman"/>
          <w:sz w:val="24"/>
          <w:szCs w:val="24"/>
        </w:rPr>
        <w:t xml:space="preserve"> siswa menjadi terhambat dan kurang berkembang.</w:t>
      </w:r>
    </w:p>
    <w:p w:rsidR="006D594E" w:rsidRDefault="006D594E" w:rsidP="00B22F33">
      <w:pPr>
        <w:pStyle w:val="ListParagraph"/>
        <w:spacing w:after="0" w:line="480" w:lineRule="auto"/>
        <w:ind w:left="0" w:firstLine="720"/>
        <w:jc w:val="both"/>
        <w:rPr>
          <w:rFonts w:ascii="Times New Roman" w:hAnsi="Times New Roman"/>
          <w:sz w:val="24"/>
          <w:szCs w:val="24"/>
        </w:rPr>
      </w:pPr>
      <w:r w:rsidRPr="00504C29">
        <w:rPr>
          <w:rFonts w:ascii="Times New Roman" w:hAnsi="Times New Roman"/>
          <w:sz w:val="24"/>
          <w:szCs w:val="24"/>
        </w:rPr>
        <w:t xml:space="preserve">Berdasarkan hasil penelitian kemampuan  </w:t>
      </w:r>
      <w:r w:rsidR="007F4D22">
        <w:rPr>
          <w:rFonts w:ascii="Times New Roman" w:hAnsi="Times New Roman"/>
          <w:sz w:val="24"/>
          <w:szCs w:val="24"/>
        </w:rPr>
        <w:t>spasial</w:t>
      </w:r>
      <w:r w:rsidRPr="00504C29">
        <w:rPr>
          <w:rFonts w:ascii="Times New Roman" w:hAnsi="Times New Roman"/>
          <w:sz w:val="24"/>
          <w:szCs w:val="24"/>
        </w:rPr>
        <w:t xml:space="preserve"> siswa masih kurang, mengacu pada laporan hasil studi TIMSS 2011 yang menunjukkan bahwa kemampuan </w:t>
      </w:r>
      <w:r w:rsidR="007F4D22">
        <w:rPr>
          <w:rFonts w:ascii="Times New Roman" w:hAnsi="Times New Roman"/>
          <w:sz w:val="24"/>
          <w:szCs w:val="24"/>
        </w:rPr>
        <w:t>spasial</w:t>
      </w:r>
      <w:r w:rsidRPr="00504C29">
        <w:rPr>
          <w:rFonts w:ascii="Times New Roman" w:hAnsi="Times New Roman"/>
          <w:sz w:val="24"/>
          <w:szCs w:val="24"/>
        </w:rPr>
        <w:t xml:space="preserve"> siswa-siswi Indonesia masih jauh tertinggal dibandingkan dengan kemampuan siswa-siswi dari negara-negara lain. Diantaranya pada rata-rata skor kemampuan pengetahuan, penerapan dan </w:t>
      </w:r>
      <w:r w:rsidR="007F4D22">
        <w:rPr>
          <w:rFonts w:ascii="Times New Roman" w:hAnsi="Times New Roman"/>
          <w:sz w:val="24"/>
          <w:szCs w:val="24"/>
        </w:rPr>
        <w:t>spasial</w:t>
      </w:r>
      <w:r w:rsidRPr="00504C29">
        <w:rPr>
          <w:rFonts w:ascii="Times New Roman" w:hAnsi="Times New Roman"/>
          <w:sz w:val="24"/>
          <w:szCs w:val="24"/>
        </w:rPr>
        <w:t xml:space="preserve"> masih di bawah rata-rata skor matematika siswa-siswi dari negara-negara lain yaitu rangking 38 dari 45 negara.</w:t>
      </w:r>
    </w:p>
    <w:p w:rsidR="00B22F33" w:rsidRPr="00B22F33" w:rsidRDefault="00B22F33" w:rsidP="00B22F33">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Selanjutnya b</w:t>
      </w:r>
      <w:r>
        <w:rPr>
          <w:rFonts w:ascii="Times New Roman" w:hAnsi="Times New Roman"/>
          <w:sz w:val="24"/>
          <w:szCs w:val="24"/>
          <w:lang w:val="id-ID"/>
        </w:rPr>
        <w:t>erdasarkan PISA (2012), Indonesia berada pada urutan 64 dari 65 negara peringkat kecerdasan matematika</w:t>
      </w:r>
      <w:r>
        <w:rPr>
          <w:rFonts w:ascii="Times New Roman" w:hAnsi="Times New Roman"/>
          <w:sz w:val="24"/>
          <w:szCs w:val="24"/>
        </w:rPr>
        <w:t>, dimana diantara soal-soal yang disajikan dalam soal-soal PISA tersebut adalah soal geometri yang berhubungan dengan kemampuan spasial matematis.</w:t>
      </w:r>
    </w:p>
    <w:p w:rsidR="006D594E" w:rsidRPr="00BB2D62" w:rsidRDefault="006D594E" w:rsidP="00BB2D62">
      <w:pPr>
        <w:pStyle w:val="ListParagraph"/>
        <w:spacing w:after="0" w:line="480" w:lineRule="auto"/>
        <w:ind w:left="0" w:firstLine="720"/>
        <w:jc w:val="both"/>
        <w:rPr>
          <w:rFonts w:ascii="Times New Roman" w:hAnsi="Times New Roman"/>
          <w:sz w:val="24"/>
          <w:szCs w:val="24"/>
        </w:rPr>
      </w:pPr>
      <w:r w:rsidRPr="00504C29">
        <w:rPr>
          <w:rFonts w:ascii="Times New Roman" w:hAnsi="Times New Roman"/>
          <w:sz w:val="24"/>
          <w:szCs w:val="24"/>
        </w:rPr>
        <w:t xml:space="preserve">Keadaan seperti ini pun terlihat pada data hasil observasi dengan guru kelas </w:t>
      </w:r>
      <w:r w:rsidR="00B22F33">
        <w:rPr>
          <w:rFonts w:ascii="Times New Roman" w:hAnsi="Times New Roman"/>
          <w:sz w:val="24"/>
          <w:szCs w:val="24"/>
        </w:rPr>
        <w:t>XI</w:t>
      </w:r>
      <w:r w:rsidRPr="00504C29">
        <w:rPr>
          <w:rFonts w:ascii="Times New Roman" w:hAnsi="Times New Roman"/>
          <w:sz w:val="24"/>
          <w:szCs w:val="24"/>
        </w:rPr>
        <w:t xml:space="preserve"> di </w:t>
      </w:r>
      <w:r w:rsidR="00B22F33">
        <w:rPr>
          <w:rFonts w:ascii="Times New Roman" w:hAnsi="Times New Roman"/>
          <w:sz w:val="24"/>
          <w:szCs w:val="24"/>
        </w:rPr>
        <w:t>SMK Vancanitty</w:t>
      </w:r>
      <w:r w:rsidRPr="00504C29">
        <w:rPr>
          <w:rFonts w:ascii="Times New Roman" w:hAnsi="Times New Roman"/>
          <w:sz w:val="24"/>
          <w:szCs w:val="24"/>
        </w:rPr>
        <w:t xml:space="preserve"> </w:t>
      </w:r>
      <w:r w:rsidR="00BB2D62">
        <w:rPr>
          <w:rFonts w:ascii="Times New Roman" w:hAnsi="Times New Roman"/>
          <w:sz w:val="24"/>
          <w:szCs w:val="24"/>
        </w:rPr>
        <w:t xml:space="preserve">yang mana </w:t>
      </w:r>
      <w:r w:rsidRPr="00504C29">
        <w:rPr>
          <w:rFonts w:ascii="Times New Roman" w:hAnsi="Times New Roman"/>
          <w:sz w:val="24"/>
          <w:szCs w:val="24"/>
          <w:lang w:val="id-ID"/>
        </w:rPr>
        <w:t xml:space="preserve">terlihat bahwa nilai matematika pada pokok bahasan </w:t>
      </w:r>
      <w:r w:rsidR="00BB2D62">
        <w:rPr>
          <w:rFonts w:ascii="Times New Roman" w:hAnsi="Times New Roman"/>
          <w:sz w:val="24"/>
          <w:szCs w:val="24"/>
        </w:rPr>
        <w:t>Transformasi Geometri</w:t>
      </w:r>
      <w:r w:rsidR="00BB2D62">
        <w:rPr>
          <w:rFonts w:ascii="Times New Roman" w:hAnsi="Times New Roman"/>
          <w:sz w:val="24"/>
          <w:szCs w:val="24"/>
          <w:lang w:val="id-ID"/>
        </w:rPr>
        <w:t xml:space="preserve"> masih berada di bawah KKM</w:t>
      </w:r>
      <w:r w:rsidR="00BB2D62">
        <w:rPr>
          <w:rFonts w:ascii="Times New Roman" w:hAnsi="Times New Roman"/>
          <w:sz w:val="24"/>
          <w:szCs w:val="24"/>
        </w:rPr>
        <w:t>.</w:t>
      </w:r>
    </w:p>
    <w:p w:rsidR="006D594E" w:rsidRPr="00504C29" w:rsidRDefault="006D594E" w:rsidP="00BB2D62">
      <w:pPr>
        <w:spacing w:after="0" w:line="480" w:lineRule="auto"/>
        <w:ind w:firstLine="720"/>
        <w:jc w:val="both"/>
        <w:rPr>
          <w:rFonts w:ascii="Times New Roman" w:hAnsi="Times New Roman"/>
          <w:sz w:val="24"/>
          <w:szCs w:val="24"/>
        </w:rPr>
      </w:pPr>
      <w:r w:rsidRPr="00504C29">
        <w:rPr>
          <w:rFonts w:ascii="Times New Roman" w:hAnsi="Times New Roman"/>
          <w:sz w:val="24"/>
          <w:szCs w:val="24"/>
          <w:lang w:val="id-ID"/>
        </w:rPr>
        <w:t xml:space="preserve">Selain itu, observasi pendahuluan yang peneliti lakukan di </w:t>
      </w:r>
      <w:r w:rsidR="00BB2D62">
        <w:rPr>
          <w:rFonts w:ascii="Times New Roman" w:hAnsi="Times New Roman"/>
          <w:sz w:val="24"/>
          <w:szCs w:val="24"/>
        </w:rPr>
        <w:t>SMK Vancanitty kelas XI</w:t>
      </w:r>
      <w:r w:rsidRPr="00504C29">
        <w:rPr>
          <w:rFonts w:ascii="Times New Roman" w:hAnsi="Times New Roman"/>
          <w:sz w:val="24"/>
          <w:szCs w:val="24"/>
          <w:lang w:val="id-ID"/>
        </w:rPr>
        <w:t xml:space="preserve"> tahun 2015 bahwa kemampuan </w:t>
      </w:r>
      <w:r w:rsidR="007F4D22">
        <w:rPr>
          <w:rFonts w:ascii="Times New Roman" w:hAnsi="Times New Roman"/>
          <w:sz w:val="24"/>
          <w:szCs w:val="24"/>
          <w:lang w:val="id-ID"/>
        </w:rPr>
        <w:t>spasial</w:t>
      </w:r>
      <w:r w:rsidRPr="00504C29">
        <w:rPr>
          <w:rFonts w:ascii="Times New Roman" w:hAnsi="Times New Roman"/>
          <w:sz w:val="24"/>
          <w:szCs w:val="24"/>
          <w:lang w:val="id-ID"/>
        </w:rPr>
        <w:t xml:space="preserve"> matematika siswa pada pokok bahasan </w:t>
      </w:r>
      <w:r w:rsidR="00BB2D62">
        <w:rPr>
          <w:rFonts w:ascii="Times New Roman" w:hAnsi="Times New Roman"/>
          <w:sz w:val="24"/>
          <w:szCs w:val="24"/>
        </w:rPr>
        <w:t>Transformasi Geometri</w:t>
      </w:r>
      <w:r w:rsidRPr="00504C29">
        <w:rPr>
          <w:rFonts w:ascii="Times New Roman" w:hAnsi="Times New Roman"/>
          <w:sz w:val="24"/>
          <w:szCs w:val="24"/>
          <w:lang w:val="id-ID"/>
        </w:rPr>
        <w:t xml:space="preserve"> masih rendah yaitu dibawah 40%, terbukti pada beberapa indikator kemampuan </w:t>
      </w:r>
      <w:r w:rsidR="007F4D22">
        <w:rPr>
          <w:rFonts w:ascii="Times New Roman" w:hAnsi="Times New Roman"/>
          <w:sz w:val="24"/>
          <w:szCs w:val="24"/>
          <w:lang w:val="id-ID"/>
        </w:rPr>
        <w:t>spasial</w:t>
      </w:r>
      <w:r w:rsidRPr="00504C29">
        <w:rPr>
          <w:rFonts w:ascii="Times New Roman" w:hAnsi="Times New Roman"/>
          <w:sz w:val="24"/>
          <w:szCs w:val="24"/>
          <w:lang w:val="id-ID"/>
        </w:rPr>
        <w:t xml:space="preserve"> khususnya penyelesaian </w:t>
      </w:r>
      <w:r w:rsidR="00BB2D62">
        <w:rPr>
          <w:rFonts w:ascii="Times New Roman" w:hAnsi="Times New Roman"/>
          <w:sz w:val="24"/>
          <w:szCs w:val="24"/>
        </w:rPr>
        <w:t>Transformasi Geometri</w:t>
      </w:r>
      <w:r w:rsidRPr="00504C29">
        <w:rPr>
          <w:rFonts w:ascii="Times New Roman" w:hAnsi="Times New Roman"/>
          <w:sz w:val="24"/>
          <w:szCs w:val="24"/>
          <w:lang w:val="id-ID"/>
        </w:rPr>
        <w:t xml:space="preserve"> mengenai soal-soal cerita yang berkaitan dengan permasalahan sehari-hari siswa masih kesulitan menjawab soal-soal tersebut, siswa </w:t>
      </w:r>
      <w:r w:rsidR="00BB2D62">
        <w:rPr>
          <w:rFonts w:ascii="Times New Roman" w:hAnsi="Times New Roman"/>
          <w:sz w:val="24"/>
          <w:szCs w:val="24"/>
        </w:rPr>
        <w:t>masih belum bisa mengimajinasikan bentuk gambar yang terjadi apabila dirotasikan misalnya pada</w:t>
      </w:r>
      <w:r w:rsidRPr="00504C29">
        <w:rPr>
          <w:rFonts w:ascii="Times New Roman" w:hAnsi="Times New Roman"/>
          <w:sz w:val="24"/>
          <w:szCs w:val="24"/>
          <w:lang w:val="id-ID"/>
        </w:rPr>
        <w:t xml:space="preserve"> bentuk soal yang berbeda, Banyak siswa yang hanya terpaku kepada rumus-rumus yang ada dan contoh yang diberikan oleh guru sehingga jika siswa diberikan soal yang berbeda dengan contoh atau soal yang memerlukan </w:t>
      </w:r>
      <w:r w:rsidR="00BB2D62">
        <w:rPr>
          <w:rFonts w:ascii="Times New Roman" w:hAnsi="Times New Roman"/>
          <w:sz w:val="24"/>
          <w:szCs w:val="24"/>
        </w:rPr>
        <w:t>kepekaan visual</w:t>
      </w:r>
      <w:r w:rsidRPr="00504C29">
        <w:rPr>
          <w:rFonts w:ascii="Times New Roman" w:hAnsi="Times New Roman"/>
          <w:sz w:val="24"/>
          <w:szCs w:val="24"/>
          <w:lang w:val="id-ID"/>
        </w:rPr>
        <w:t xml:space="preserve"> yang dalam banyak siswa yang tidak mampu mengerjakan soal-soal tersebut. </w:t>
      </w:r>
      <w:r w:rsidRPr="00504C29">
        <w:rPr>
          <w:rFonts w:ascii="Times New Roman" w:hAnsi="Times New Roman"/>
          <w:sz w:val="24"/>
          <w:szCs w:val="24"/>
        </w:rPr>
        <w:t xml:space="preserve">Jika kondisi ini terus </w:t>
      </w:r>
      <w:r w:rsidRPr="00504C29">
        <w:rPr>
          <w:rFonts w:ascii="Times New Roman" w:hAnsi="Times New Roman"/>
          <w:sz w:val="24"/>
          <w:szCs w:val="24"/>
        </w:rPr>
        <w:lastRenderedPageBreak/>
        <w:t>dibiarkan, maka siswa akan kesulitan dalam menguasai konsep baru jika konsep yang lama belum terkuasai dengan baik.</w:t>
      </w:r>
    </w:p>
    <w:p w:rsidR="00D35224" w:rsidRPr="00504C29" w:rsidRDefault="00D35224" w:rsidP="00BB2D62">
      <w:pPr>
        <w:spacing w:after="0" w:line="480" w:lineRule="auto"/>
        <w:ind w:firstLine="720"/>
        <w:jc w:val="both"/>
        <w:rPr>
          <w:rFonts w:ascii="Times New Roman" w:hAnsi="Times New Roman"/>
          <w:color w:val="000000" w:themeColor="text1"/>
          <w:sz w:val="24"/>
          <w:szCs w:val="24"/>
        </w:rPr>
      </w:pPr>
      <w:r w:rsidRPr="00504C29">
        <w:rPr>
          <w:rFonts w:ascii="Times New Roman" w:hAnsi="Times New Roman"/>
          <w:sz w:val="24"/>
          <w:szCs w:val="24"/>
        </w:rPr>
        <w:t xml:space="preserve">Melihat situasi seperti diatas peneliti ingin memperbaiki masalah yang ada dilapangan, </w:t>
      </w:r>
      <w:r w:rsidRPr="00504C29">
        <w:rPr>
          <w:rFonts w:ascii="Times New Roman" w:hAnsi="Times New Roman"/>
          <w:color w:val="000000" w:themeColor="text1"/>
          <w:sz w:val="24"/>
          <w:szCs w:val="24"/>
        </w:rPr>
        <w:t xml:space="preserve">peneliti akan memberikan tidakan-tindakan dalam upaya untuk meningkatkan kualitas pembelajaran sehingga kemampuan </w:t>
      </w:r>
      <w:r w:rsidR="007F4D22">
        <w:rPr>
          <w:rFonts w:ascii="Times New Roman" w:hAnsi="Times New Roman"/>
          <w:color w:val="000000" w:themeColor="text1"/>
          <w:sz w:val="24"/>
          <w:szCs w:val="24"/>
        </w:rPr>
        <w:t>spasial</w:t>
      </w:r>
      <w:r w:rsidRPr="00504C29">
        <w:rPr>
          <w:rFonts w:ascii="Times New Roman" w:hAnsi="Times New Roman"/>
          <w:color w:val="000000" w:themeColor="text1"/>
          <w:sz w:val="24"/>
          <w:szCs w:val="24"/>
        </w:rPr>
        <w:t xml:space="preserve"> matematik siswa serta aktivitas siswa selama pebelajaran dapat diatasi. Untuk meningkatkan kualitas pembelajaran siswa, perlu adanya upaya untuk mencari dan menerapkan dengan sungguh-sungguh suatu hasil penelitian tentang penerapan pendekatan pembelajaran matematika</w:t>
      </w:r>
      <w:r w:rsidR="00BB2D62">
        <w:rPr>
          <w:rFonts w:ascii="Times New Roman" w:hAnsi="Times New Roman"/>
          <w:color w:val="000000" w:themeColor="text1"/>
          <w:sz w:val="24"/>
          <w:szCs w:val="24"/>
        </w:rPr>
        <w:t xml:space="preserve"> menggunakan media visual</w:t>
      </w:r>
      <w:r w:rsidRPr="00504C29">
        <w:rPr>
          <w:rFonts w:ascii="Times New Roman" w:hAnsi="Times New Roman"/>
          <w:color w:val="000000" w:themeColor="text1"/>
          <w:sz w:val="24"/>
          <w:szCs w:val="24"/>
        </w:rPr>
        <w:t xml:space="preserve"> yang dapat melibatkan siswa dalam pembelajaran dimana siswa akan merasa lebih percaya diri </w:t>
      </w:r>
      <w:r w:rsidR="00BB2D62">
        <w:rPr>
          <w:rFonts w:ascii="Times New Roman" w:hAnsi="Times New Roman"/>
          <w:color w:val="000000" w:themeColor="text1"/>
          <w:sz w:val="24"/>
          <w:szCs w:val="24"/>
        </w:rPr>
        <w:t xml:space="preserve">dan merangsang imajinasi mereka </w:t>
      </w:r>
      <w:r w:rsidRPr="00504C29">
        <w:rPr>
          <w:rFonts w:ascii="Times New Roman" w:hAnsi="Times New Roman"/>
          <w:color w:val="000000" w:themeColor="text1"/>
          <w:sz w:val="24"/>
          <w:szCs w:val="24"/>
        </w:rPr>
        <w:t xml:space="preserve">sehingga dapat </w:t>
      </w:r>
      <w:r w:rsidR="00BB2D62">
        <w:rPr>
          <w:rFonts w:ascii="Times New Roman" w:hAnsi="Times New Roman"/>
          <w:color w:val="000000" w:themeColor="text1"/>
          <w:sz w:val="24"/>
          <w:szCs w:val="24"/>
        </w:rPr>
        <w:t>memvisualkan konsep abstrak dalam bentuk konkrit seperti gambar.</w:t>
      </w:r>
      <w:r w:rsidRPr="00504C29">
        <w:rPr>
          <w:rFonts w:ascii="Times New Roman" w:hAnsi="Times New Roman"/>
          <w:color w:val="000000" w:themeColor="text1"/>
          <w:sz w:val="24"/>
          <w:szCs w:val="24"/>
        </w:rPr>
        <w:t xml:space="preserve"> </w:t>
      </w:r>
    </w:p>
    <w:p w:rsidR="00D35224" w:rsidRPr="00504C29" w:rsidRDefault="00D35224" w:rsidP="00D17568">
      <w:pPr>
        <w:spacing w:after="0" w:line="480" w:lineRule="auto"/>
        <w:ind w:firstLine="720"/>
        <w:jc w:val="both"/>
        <w:rPr>
          <w:rFonts w:ascii="Times New Roman" w:hAnsi="Times New Roman"/>
          <w:color w:val="000000" w:themeColor="text1"/>
          <w:sz w:val="24"/>
          <w:szCs w:val="24"/>
        </w:rPr>
      </w:pPr>
      <w:r w:rsidRPr="00504C29">
        <w:rPr>
          <w:rFonts w:ascii="Times New Roman" w:hAnsi="Times New Roman"/>
          <w:sz w:val="24"/>
          <w:szCs w:val="24"/>
          <w:lang w:val="id-ID"/>
        </w:rPr>
        <w:t>Pemilihan strategi mengajar yang tepat dan pengaturan lingkungan belajar memiliki pengaruh yang signifikan terhadap kesuksesan pelajaran matematika</w:t>
      </w:r>
      <w:r w:rsidRPr="00504C29">
        <w:rPr>
          <w:rFonts w:ascii="Times New Roman" w:hAnsi="Times New Roman"/>
          <w:sz w:val="24"/>
          <w:szCs w:val="24"/>
        </w:rPr>
        <w:t>, (</w:t>
      </w:r>
      <w:r w:rsidRPr="00504C29">
        <w:rPr>
          <w:rFonts w:ascii="Times New Roman" w:hAnsi="Times New Roman"/>
          <w:sz w:val="24"/>
          <w:szCs w:val="24"/>
          <w:lang w:val="id-ID"/>
        </w:rPr>
        <w:t>Bell, 1978: 121). Proses pemilihan dan penerapan baik itu metode, strategi, atau pendekatan haruslah disesuaikan dengan tujuan yang diharapkan. Hal ini dimaksudkan agar tujuan yang diharapkan dapat tercapai, serta penerapan yang dilaksanakan haruslah sejalan dengan bagaimana belajar matematika yang baik.</w:t>
      </w:r>
    </w:p>
    <w:p w:rsidR="00D35224" w:rsidRPr="00504C29" w:rsidRDefault="00D35224" w:rsidP="003F3A22">
      <w:pPr>
        <w:spacing w:after="0" w:line="480" w:lineRule="auto"/>
        <w:ind w:firstLine="720"/>
        <w:jc w:val="both"/>
        <w:rPr>
          <w:rFonts w:ascii="Times New Roman" w:hAnsi="Times New Roman"/>
          <w:color w:val="000000" w:themeColor="text1"/>
          <w:sz w:val="24"/>
          <w:szCs w:val="24"/>
        </w:rPr>
      </w:pPr>
      <w:r w:rsidRPr="00504C29">
        <w:rPr>
          <w:rFonts w:ascii="Times New Roman" w:hAnsi="Times New Roman"/>
          <w:color w:val="000000" w:themeColor="text1"/>
          <w:sz w:val="24"/>
          <w:szCs w:val="24"/>
        </w:rPr>
        <w:t xml:space="preserve">Banyak alternatif yang bisa dilakukan agar penyajian materi pelajaran dapat lebih menarik. Salah satu alternatif tersebut adalah dengan menggunakan </w:t>
      </w:r>
      <w:r w:rsidR="00BB2D62">
        <w:rPr>
          <w:rFonts w:ascii="Times New Roman" w:hAnsi="Times New Roman"/>
          <w:color w:val="000000" w:themeColor="text1"/>
          <w:sz w:val="24"/>
          <w:szCs w:val="24"/>
        </w:rPr>
        <w:t xml:space="preserve">Pendekatan </w:t>
      </w:r>
      <w:r w:rsidR="00BB2D62" w:rsidRPr="00B376A3">
        <w:rPr>
          <w:rFonts w:ascii="Times New Roman" w:hAnsi="Times New Roman"/>
          <w:i/>
          <w:iCs/>
          <w:color w:val="000000" w:themeColor="text1"/>
          <w:sz w:val="24"/>
          <w:szCs w:val="24"/>
        </w:rPr>
        <w:t>Discovery Learning</w:t>
      </w:r>
      <w:r w:rsidR="00BB2D62">
        <w:rPr>
          <w:rFonts w:ascii="Times New Roman" w:hAnsi="Times New Roman"/>
          <w:color w:val="000000" w:themeColor="text1"/>
          <w:sz w:val="24"/>
          <w:szCs w:val="24"/>
        </w:rPr>
        <w:t xml:space="preserve"> berbantuan aplikasi GeoGebra</w:t>
      </w:r>
      <w:r w:rsidRPr="00504C29">
        <w:rPr>
          <w:rFonts w:ascii="Times New Roman" w:hAnsi="Times New Roman"/>
          <w:color w:val="000000" w:themeColor="text1"/>
          <w:sz w:val="24"/>
          <w:szCs w:val="24"/>
        </w:rPr>
        <w:t xml:space="preserve">. Dengan </w:t>
      </w:r>
      <w:r w:rsidR="003F3A22">
        <w:rPr>
          <w:rFonts w:ascii="Times New Roman" w:hAnsi="Times New Roman"/>
          <w:color w:val="000000" w:themeColor="text1"/>
          <w:sz w:val="24"/>
          <w:szCs w:val="24"/>
        </w:rPr>
        <w:t>aplikasi GeoGebra, gambar-gambar geometri terkontruksi dengan baik sehingga imajinasi dan perkiraan-perkiraan abstrak dalam pikiran siswa dapat divisualisasikan secara baik.</w:t>
      </w:r>
      <w:r w:rsidRPr="00504C29">
        <w:rPr>
          <w:rFonts w:ascii="Times New Roman" w:hAnsi="Times New Roman"/>
          <w:color w:val="000000" w:themeColor="text1"/>
          <w:sz w:val="24"/>
          <w:szCs w:val="24"/>
        </w:rPr>
        <w:t xml:space="preserve"> siswa dapat lebih memahami dan memaknai matematika tidak sekadar menghapal rumus. </w:t>
      </w:r>
    </w:p>
    <w:p w:rsidR="00D35224" w:rsidRPr="00504C29" w:rsidRDefault="003F3A22" w:rsidP="00B376A3">
      <w:pPr>
        <w:spacing w:after="0" w:line="480" w:lineRule="auto"/>
        <w:ind w:firstLine="720"/>
        <w:jc w:val="both"/>
        <w:rPr>
          <w:rFonts w:ascii="Times New Roman" w:hAnsi="Times New Roman"/>
          <w:color w:val="000000" w:themeColor="text1"/>
          <w:sz w:val="24"/>
          <w:szCs w:val="24"/>
        </w:rPr>
      </w:pPr>
      <w:r w:rsidRPr="00DF7FC9">
        <w:rPr>
          <w:rFonts w:ascii="Times New Roman" w:hAnsi="Times New Roman"/>
          <w:sz w:val="24"/>
          <w:szCs w:val="24"/>
          <w:lang w:val="id-ID"/>
        </w:rPr>
        <w:t xml:space="preserve">Salah satu alternatif pendekatan pembelajaran yang ditawarkan adalah metode pembelajaran </w:t>
      </w:r>
      <w:r w:rsidRPr="00862E9E">
        <w:rPr>
          <w:rFonts w:ascii="Times New Roman" w:hAnsi="Times New Roman"/>
          <w:i/>
          <w:iCs/>
          <w:sz w:val="24"/>
          <w:szCs w:val="24"/>
          <w:lang w:val="id-ID"/>
        </w:rPr>
        <w:t>discovery learning</w:t>
      </w:r>
      <w:r w:rsidRPr="00DF7FC9">
        <w:rPr>
          <w:rFonts w:ascii="Times New Roman" w:hAnsi="Times New Roman"/>
          <w:sz w:val="24"/>
          <w:szCs w:val="24"/>
          <w:lang w:val="id-ID"/>
        </w:rPr>
        <w:t xml:space="preserve">, dimana siswa diarahkan untuk dapat menemukan sendiri </w:t>
      </w:r>
      <w:r w:rsidRPr="00DF7FC9">
        <w:rPr>
          <w:rFonts w:ascii="Times New Roman" w:hAnsi="Times New Roman"/>
          <w:sz w:val="24"/>
          <w:szCs w:val="24"/>
          <w:lang w:val="id-ID"/>
        </w:rPr>
        <w:lastRenderedPageBreak/>
        <w:t>solusi dari suatu permasalahan melalui proses mengamati, mengobservasi dan langkah lainnya. Sebagaimana Konfusius pernah berkata, apa yang kita dengar akan kita lupa, yang kita lihat bisa kita ingat, namun apa yang kita kerjakan akan kita fahami. Dengan kata lain apa yang kita temukan sendiri lebih membekas dalam ingatan dibanding dengan apa yang hanya kita dengar.</w:t>
      </w:r>
      <w:r w:rsidR="00B376A3">
        <w:rPr>
          <w:rFonts w:ascii="Times New Roman" w:hAnsi="Times New Roman"/>
          <w:sz w:val="24"/>
          <w:szCs w:val="24"/>
        </w:rPr>
        <w:t xml:space="preserve"> </w:t>
      </w:r>
      <w:r w:rsidR="00B376A3">
        <w:rPr>
          <w:rFonts w:ascii="Times New Roman" w:hAnsi="Times New Roman"/>
          <w:color w:val="000000" w:themeColor="text1"/>
          <w:sz w:val="24"/>
          <w:szCs w:val="24"/>
          <w:lang w:val="id-ID"/>
        </w:rPr>
        <w:t xml:space="preserve">Melalui proses </w:t>
      </w:r>
      <w:r w:rsidR="00B376A3">
        <w:rPr>
          <w:rFonts w:ascii="Times New Roman" w:hAnsi="Times New Roman"/>
          <w:i/>
          <w:iCs/>
          <w:color w:val="000000" w:themeColor="text1"/>
          <w:sz w:val="24"/>
          <w:szCs w:val="24"/>
        </w:rPr>
        <w:t xml:space="preserve">discovery </w:t>
      </w:r>
      <w:r w:rsidR="00B376A3">
        <w:rPr>
          <w:rFonts w:ascii="Times New Roman" w:hAnsi="Times New Roman"/>
          <w:color w:val="000000" w:themeColor="text1"/>
          <w:sz w:val="24"/>
          <w:szCs w:val="24"/>
        </w:rPr>
        <w:t xml:space="preserve">menggunakan aplikasi </w:t>
      </w:r>
      <w:r w:rsidR="00B376A3">
        <w:rPr>
          <w:rFonts w:ascii="Times New Roman" w:hAnsi="Times New Roman"/>
          <w:i/>
          <w:iCs/>
          <w:color w:val="000000" w:themeColor="text1"/>
          <w:sz w:val="24"/>
          <w:szCs w:val="24"/>
        </w:rPr>
        <w:t>GeoGebra</w:t>
      </w:r>
      <w:r w:rsidR="00D35224" w:rsidRPr="003F3A22">
        <w:rPr>
          <w:rFonts w:ascii="Times New Roman" w:hAnsi="Times New Roman"/>
          <w:color w:val="000000" w:themeColor="text1"/>
          <w:sz w:val="24"/>
          <w:szCs w:val="24"/>
          <w:lang w:val="id-ID"/>
        </w:rPr>
        <w:t xml:space="preserve"> siswa dilatih untuk melihat hubungan antara </w:t>
      </w:r>
      <w:r w:rsidR="00B376A3">
        <w:rPr>
          <w:rFonts w:ascii="Times New Roman" w:hAnsi="Times New Roman"/>
          <w:color w:val="000000" w:themeColor="text1"/>
          <w:sz w:val="24"/>
          <w:szCs w:val="24"/>
        </w:rPr>
        <w:t xml:space="preserve">suatu objek geometri dengan perkiraan imajinatif setelah objek tersebut ditransformasi (translasi, refleksi, rotasi, dilatasi), </w:t>
      </w:r>
      <w:r w:rsidR="00D35224" w:rsidRPr="003F3A22">
        <w:rPr>
          <w:rFonts w:ascii="Times New Roman" w:hAnsi="Times New Roman"/>
          <w:color w:val="000000" w:themeColor="text1"/>
          <w:sz w:val="24"/>
          <w:szCs w:val="24"/>
          <w:lang w:val="id-ID"/>
        </w:rPr>
        <w:t xml:space="preserve">serta siswa dilatih untuk menganalogikan suatu model dan interpretasi atas pengetahuan yang mereka bangun. </w:t>
      </w:r>
      <w:r w:rsidR="00D35224" w:rsidRPr="00504C29">
        <w:rPr>
          <w:rFonts w:ascii="Times New Roman" w:hAnsi="Times New Roman"/>
          <w:color w:val="000000" w:themeColor="text1"/>
          <w:sz w:val="24"/>
          <w:szCs w:val="24"/>
        </w:rPr>
        <w:t xml:space="preserve">Kedua proses tersebut merupakan bagian dari </w:t>
      </w:r>
      <w:r w:rsidR="007F4D22">
        <w:rPr>
          <w:rFonts w:ascii="Times New Roman" w:hAnsi="Times New Roman"/>
          <w:color w:val="000000" w:themeColor="text1"/>
          <w:sz w:val="24"/>
          <w:szCs w:val="24"/>
        </w:rPr>
        <w:t>spasial</w:t>
      </w:r>
      <w:r w:rsidR="00D35224" w:rsidRPr="00504C29">
        <w:rPr>
          <w:rFonts w:ascii="Times New Roman" w:hAnsi="Times New Roman"/>
          <w:color w:val="000000" w:themeColor="text1"/>
          <w:sz w:val="24"/>
          <w:szCs w:val="24"/>
        </w:rPr>
        <w:t xml:space="preserve">, sehingga melalui proses </w:t>
      </w:r>
      <w:r w:rsidR="00B376A3">
        <w:rPr>
          <w:rFonts w:ascii="Times New Roman" w:hAnsi="Times New Roman"/>
          <w:color w:val="000000" w:themeColor="text1"/>
          <w:sz w:val="24"/>
          <w:szCs w:val="24"/>
        </w:rPr>
        <w:t>tersebut</w:t>
      </w:r>
      <w:r w:rsidR="00D35224" w:rsidRPr="00504C29">
        <w:rPr>
          <w:rFonts w:ascii="Times New Roman" w:hAnsi="Times New Roman"/>
          <w:color w:val="000000" w:themeColor="text1"/>
          <w:sz w:val="24"/>
          <w:szCs w:val="24"/>
        </w:rPr>
        <w:t xml:space="preserve"> diharapkan dapat meningkatkan kemampuan siswa dalam bernalar</w:t>
      </w:r>
      <w:r w:rsidR="00B376A3">
        <w:rPr>
          <w:rFonts w:ascii="Times New Roman" w:hAnsi="Times New Roman"/>
          <w:color w:val="000000" w:themeColor="text1"/>
          <w:sz w:val="24"/>
          <w:szCs w:val="24"/>
        </w:rPr>
        <w:t xml:space="preserve"> menggunakan kemampuan spasialnya</w:t>
      </w:r>
      <w:r w:rsidR="00D35224" w:rsidRPr="00504C29">
        <w:rPr>
          <w:rFonts w:ascii="Times New Roman" w:hAnsi="Times New Roman"/>
          <w:color w:val="000000" w:themeColor="text1"/>
          <w:sz w:val="24"/>
          <w:szCs w:val="24"/>
        </w:rPr>
        <w:t>.</w:t>
      </w:r>
    </w:p>
    <w:p w:rsidR="00D35224" w:rsidRPr="00504C29" w:rsidRDefault="00D35224" w:rsidP="003F3A22">
      <w:pPr>
        <w:spacing w:after="0" w:line="480" w:lineRule="auto"/>
        <w:ind w:firstLine="567"/>
        <w:jc w:val="both"/>
        <w:rPr>
          <w:rFonts w:ascii="Times New Roman" w:hAnsi="Times New Roman"/>
          <w:sz w:val="24"/>
          <w:szCs w:val="24"/>
        </w:rPr>
      </w:pPr>
      <w:r w:rsidRPr="00504C29">
        <w:rPr>
          <w:rFonts w:ascii="Times New Roman" w:hAnsi="Times New Roman"/>
          <w:sz w:val="24"/>
          <w:szCs w:val="24"/>
        </w:rPr>
        <w:t xml:space="preserve">Selain kemampuan </w:t>
      </w:r>
      <w:r w:rsidR="007F4D22">
        <w:rPr>
          <w:rFonts w:ascii="Times New Roman" w:hAnsi="Times New Roman"/>
          <w:sz w:val="24"/>
          <w:szCs w:val="24"/>
        </w:rPr>
        <w:t>spasial</w:t>
      </w:r>
      <w:r w:rsidRPr="00504C29">
        <w:rPr>
          <w:rFonts w:ascii="Times New Roman" w:hAnsi="Times New Roman"/>
          <w:sz w:val="24"/>
          <w:szCs w:val="24"/>
        </w:rPr>
        <w:t xml:space="preserve"> yang menjadi fokus utama dalam penelitian ini, </w:t>
      </w:r>
      <w:r w:rsidR="003F3A22">
        <w:rPr>
          <w:rFonts w:ascii="Times New Roman" w:hAnsi="Times New Roman"/>
          <w:sz w:val="24"/>
          <w:szCs w:val="24"/>
        </w:rPr>
        <w:t xml:space="preserve">dilihat juga </w:t>
      </w:r>
      <w:r w:rsidRPr="00504C29">
        <w:rPr>
          <w:rFonts w:ascii="Times New Roman" w:hAnsi="Times New Roman"/>
          <w:sz w:val="24"/>
          <w:szCs w:val="24"/>
        </w:rPr>
        <w:t xml:space="preserve">aktivitas siswa yang menggunakan pembelajaran matematika dengan </w:t>
      </w:r>
      <w:r w:rsidR="003F3A22">
        <w:rPr>
          <w:rFonts w:ascii="Times New Roman" w:hAnsi="Times New Roman"/>
          <w:sz w:val="24"/>
          <w:szCs w:val="24"/>
        </w:rPr>
        <w:t xml:space="preserve">metode </w:t>
      </w:r>
      <w:r w:rsidR="003F3A22">
        <w:rPr>
          <w:rFonts w:ascii="Times New Roman" w:hAnsi="Times New Roman"/>
          <w:i/>
          <w:iCs/>
          <w:sz w:val="24"/>
          <w:szCs w:val="24"/>
        </w:rPr>
        <w:t xml:space="preserve">discovery learning </w:t>
      </w:r>
      <w:r w:rsidR="003F3A22">
        <w:rPr>
          <w:rFonts w:ascii="Times New Roman" w:hAnsi="Times New Roman"/>
          <w:sz w:val="24"/>
          <w:szCs w:val="24"/>
        </w:rPr>
        <w:t>berbantuan GeoGebra</w:t>
      </w:r>
      <w:r w:rsidRPr="00504C29">
        <w:rPr>
          <w:rFonts w:ascii="Times New Roman" w:hAnsi="Times New Roman"/>
          <w:sz w:val="24"/>
          <w:szCs w:val="24"/>
        </w:rPr>
        <w:t xml:space="preserve">. </w:t>
      </w:r>
      <w:r w:rsidRPr="00504C29">
        <w:rPr>
          <w:rFonts w:ascii="Times New Roman" w:hAnsi="Times New Roman"/>
          <w:sz w:val="24"/>
        </w:rPr>
        <w:t xml:space="preserve">Selama ini terlihat aktivitas  siswa masih  belum  nampak pada  saat  pembelajaran  dan  masih  banyak  siswa  yang mendapatkan nilai dibawah KKM. Siswa masih sulit untuk mengutarakan pertanyaan </w:t>
      </w:r>
      <w:r w:rsidR="003F3A22">
        <w:rPr>
          <w:rFonts w:ascii="Times New Roman" w:hAnsi="Times New Roman"/>
          <w:sz w:val="24"/>
        </w:rPr>
        <w:t>ketika</w:t>
      </w:r>
      <w:r w:rsidRPr="00504C29">
        <w:rPr>
          <w:rFonts w:ascii="Times New Roman" w:hAnsi="Times New Roman"/>
          <w:sz w:val="24"/>
        </w:rPr>
        <w:t xml:space="preserve"> siswa merasa belum mampu untuk mengerjakan soal yang belum dipahaminya, masih banyak siswa yang belum bisa tanggung jawab terhadap tugas yang diberikan contohnya banyak siswa yang tidak mengerjakan PR apabila di tugaskan oleh guru.  Siswa merasa bahwa matematika merupakan mata pelajaran yang sulit dipahami sehingga aktivitas atau kegitan pembelajaran siswa dikelas masih belum terlaksana dengan baik.</w:t>
      </w:r>
    </w:p>
    <w:p w:rsidR="00D35224" w:rsidRPr="00504C29" w:rsidRDefault="00D35224" w:rsidP="00D17568">
      <w:pPr>
        <w:spacing w:after="0" w:line="480" w:lineRule="auto"/>
        <w:ind w:firstLine="720"/>
        <w:jc w:val="both"/>
        <w:rPr>
          <w:rFonts w:ascii="Times New Roman" w:hAnsi="Times New Roman"/>
          <w:sz w:val="24"/>
          <w:szCs w:val="24"/>
        </w:rPr>
      </w:pPr>
      <w:r w:rsidRPr="00504C29">
        <w:rPr>
          <w:rFonts w:ascii="Times New Roman" w:hAnsi="Times New Roman"/>
          <w:sz w:val="24"/>
          <w:szCs w:val="24"/>
        </w:rPr>
        <w:t>Selain adanya pendekatan pembelajaran</w:t>
      </w:r>
      <w:r w:rsidR="003F3A22">
        <w:rPr>
          <w:rFonts w:ascii="Times New Roman" w:hAnsi="Times New Roman"/>
          <w:sz w:val="24"/>
          <w:szCs w:val="24"/>
        </w:rPr>
        <w:t>,</w:t>
      </w:r>
      <w:r w:rsidRPr="00504C29">
        <w:rPr>
          <w:rFonts w:ascii="Times New Roman" w:hAnsi="Times New Roman"/>
          <w:sz w:val="24"/>
          <w:szCs w:val="24"/>
        </w:rPr>
        <w:t xml:space="preserve"> yang mempengaruhi pencapaian hasil belajar siswa adalah kemampuan awal matematis (KAM). Hal ini sesuai dengan pendapat Dahar (Nurmayan, 2015:10) bahwa siswa yang memiliki kemampuan awal yang lebih baik, dapat menguasai konsep-konsep baru lebih baik. Artinya bahwa kemampuan awal matematis ini menggambarkan kesiapan siswa dalam menerima pelajaran yang akan disampaikan oleh guru. </w:t>
      </w:r>
      <w:r w:rsidRPr="00504C29">
        <w:rPr>
          <w:rFonts w:ascii="Times New Roman" w:hAnsi="Times New Roman"/>
          <w:sz w:val="24"/>
          <w:szCs w:val="24"/>
        </w:rPr>
        <w:lastRenderedPageBreak/>
        <w:t xml:space="preserve">Kemampuan awal siswa penting untuk diketahui guru sebelum ia mulai dengan pembelajarannya, karena dengan demikian dapat diketahui: a) apakah siswa telah mempunyai </w:t>
      </w:r>
      <w:r w:rsidR="00983FFA">
        <w:rPr>
          <w:rFonts w:ascii="Times New Roman" w:hAnsi="Times New Roman"/>
          <w:sz w:val="24"/>
          <w:szCs w:val="24"/>
        </w:rPr>
        <w:t>kemampuan</w:t>
      </w:r>
      <w:r w:rsidRPr="00504C29">
        <w:rPr>
          <w:rFonts w:ascii="Times New Roman" w:hAnsi="Times New Roman"/>
          <w:sz w:val="24"/>
          <w:szCs w:val="24"/>
        </w:rPr>
        <w:t xml:space="preserve"> atau pengetahuan yang merupakan prasyarat (prerequisite) untuk mengikuti pembelajaran; b) sejauh mana siswa telah mengetahui materi apa yang akan disajikan. </w:t>
      </w:r>
    </w:p>
    <w:p w:rsidR="00D17568" w:rsidRPr="00504C29" w:rsidRDefault="00D17568" w:rsidP="00983FFA">
      <w:pPr>
        <w:spacing w:after="100" w:afterAutospacing="1" w:line="480" w:lineRule="auto"/>
        <w:ind w:firstLine="720"/>
        <w:jc w:val="both"/>
        <w:rPr>
          <w:rFonts w:ascii="Times New Roman" w:hAnsi="Times New Roman"/>
          <w:sz w:val="24"/>
        </w:rPr>
      </w:pPr>
      <w:r w:rsidRPr="00504C29">
        <w:rPr>
          <w:rFonts w:ascii="Times New Roman" w:hAnsi="Times New Roman"/>
          <w:sz w:val="24"/>
          <w:szCs w:val="24"/>
        </w:rPr>
        <w:t>Berdasarkan uraian pada latar belakang masalah di atas, maka dapat dirumuskan  masalah sebagai berikut</w:t>
      </w:r>
      <w:r w:rsidRPr="00504C29">
        <w:rPr>
          <w:rFonts w:ascii="Times New Roman" w:hAnsi="Times New Roman"/>
          <w:sz w:val="24"/>
          <w:szCs w:val="24"/>
          <w:lang w:val="id-ID"/>
        </w:rPr>
        <w:t>:</w:t>
      </w:r>
      <w:r w:rsidRPr="00504C29">
        <w:rPr>
          <w:rFonts w:ascii="Times New Roman" w:hAnsi="Times New Roman"/>
          <w:sz w:val="24"/>
          <w:szCs w:val="24"/>
        </w:rPr>
        <w:t xml:space="preserve"> (1) </w:t>
      </w:r>
      <w:r w:rsidR="00141C4A" w:rsidRPr="00504C29">
        <w:rPr>
          <w:rFonts w:ascii="Times New Roman" w:hAnsi="Times New Roman"/>
          <w:sz w:val="24"/>
        </w:rPr>
        <w:t xml:space="preserve">Apakah peningkatan kemampuan </w:t>
      </w:r>
      <w:r w:rsidR="007F4D22">
        <w:rPr>
          <w:rFonts w:ascii="Times New Roman" w:hAnsi="Times New Roman"/>
          <w:sz w:val="24"/>
        </w:rPr>
        <w:t>spasial</w:t>
      </w:r>
      <w:r w:rsidR="00141C4A" w:rsidRPr="00504C29">
        <w:rPr>
          <w:rFonts w:ascii="Times New Roman" w:hAnsi="Times New Roman"/>
          <w:sz w:val="24"/>
        </w:rPr>
        <w:t xml:space="preserve"> matematis siswa yang mendapatkan pembelajaran </w:t>
      </w:r>
      <w:r w:rsidR="00983FFA">
        <w:rPr>
          <w:rFonts w:ascii="Times New Roman" w:hAnsi="Times New Roman"/>
          <w:i/>
          <w:iCs/>
          <w:sz w:val="24"/>
        </w:rPr>
        <w:t xml:space="preserve">discovery </w:t>
      </w:r>
      <w:r w:rsidR="00983FFA">
        <w:rPr>
          <w:rFonts w:ascii="Times New Roman" w:hAnsi="Times New Roman"/>
          <w:sz w:val="24"/>
        </w:rPr>
        <w:t>berbantuan GeoGebra</w:t>
      </w:r>
      <w:r w:rsidR="00141C4A" w:rsidRPr="00504C29">
        <w:rPr>
          <w:rFonts w:ascii="Times New Roman" w:hAnsi="Times New Roman"/>
          <w:sz w:val="24"/>
        </w:rPr>
        <w:t xml:space="preserve"> lebih baik daripada siswa yang mendapat pembelajaran konvensional ditinjau dari keseluruhan?</w:t>
      </w:r>
      <w:r w:rsidRPr="00504C29">
        <w:rPr>
          <w:rFonts w:ascii="Times New Roman" w:hAnsi="Times New Roman"/>
          <w:sz w:val="24"/>
        </w:rPr>
        <w:t>;</w:t>
      </w:r>
      <w:r w:rsidRPr="00504C29">
        <w:rPr>
          <w:rFonts w:ascii="Times New Roman" w:hAnsi="Times New Roman"/>
          <w:sz w:val="24"/>
          <w:szCs w:val="24"/>
        </w:rPr>
        <w:t xml:space="preserve"> (2) </w:t>
      </w:r>
      <w:r w:rsidR="00141C4A" w:rsidRPr="00504C29">
        <w:rPr>
          <w:rFonts w:ascii="Times New Roman" w:hAnsi="Times New Roman"/>
          <w:sz w:val="24"/>
        </w:rPr>
        <w:t xml:space="preserve">Apakah peningkatan kemampuan </w:t>
      </w:r>
      <w:r w:rsidR="007F4D22">
        <w:rPr>
          <w:rFonts w:ascii="Times New Roman" w:hAnsi="Times New Roman"/>
          <w:sz w:val="24"/>
        </w:rPr>
        <w:t>spasial</w:t>
      </w:r>
      <w:r w:rsidR="00141C4A" w:rsidRPr="00504C29">
        <w:rPr>
          <w:rFonts w:ascii="Times New Roman" w:hAnsi="Times New Roman"/>
          <w:sz w:val="24"/>
        </w:rPr>
        <w:t xml:space="preserve"> matematis siswa yang mendapatkan </w:t>
      </w:r>
      <w:r w:rsidR="00983FFA" w:rsidRPr="00504C29">
        <w:rPr>
          <w:rFonts w:ascii="Times New Roman" w:hAnsi="Times New Roman"/>
          <w:sz w:val="24"/>
        </w:rPr>
        <w:t xml:space="preserve">pembelajaran </w:t>
      </w:r>
      <w:r w:rsidR="00983FFA">
        <w:rPr>
          <w:rFonts w:ascii="Times New Roman" w:hAnsi="Times New Roman"/>
          <w:i/>
          <w:iCs/>
          <w:sz w:val="24"/>
        </w:rPr>
        <w:t xml:space="preserve">discovery </w:t>
      </w:r>
      <w:r w:rsidR="00983FFA">
        <w:rPr>
          <w:rFonts w:ascii="Times New Roman" w:hAnsi="Times New Roman"/>
          <w:sz w:val="24"/>
        </w:rPr>
        <w:t>berbantuan GeoGebra</w:t>
      </w:r>
      <w:r w:rsidR="00141C4A" w:rsidRPr="00504C29">
        <w:rPr>
          <w:rFonts w:ascii="Times New Roman" w:hAnsi="Times New Roman"/>
          <w:sz w:val="24"/>
        </w:rPr>
        <w:t xml:space="preserve"> lebih baik daripada siswa yang mendapat pembelajaran konvensional ditinjau dari kemampuan awal matematis (tinggi, sedang, rendah)?</w:t>
      </w:r>
      <w:r w:rsidRPr="00504C29">
        <w:rPr>
          <w:rFonts w:ascii="Times New Roman" w:hAnsi="Times New Roman"/>
          <w:sz w:val="24"/>
        </w:rPr>
        <w:t xml:space="preserve">. </w:t>
      </w:r>
      <w:r w:rsidRPr="00504C29">
        <w:rPr>
          <w:rFonts w:ascii="Times New Roman" w:hAnsi="Times New Roman"/>
          <w:sz w:val="24"/>
          <w:szCs w:val="24"/>
          <w:lang w:val="id-ID"/>
        </w:rPr>
        <w:t>Tujuan penelitian ini adalah untuk</w:t>
      </w:r>
      <w:r w:rsidRPr="00504C29">
        <w:rPr>
          <w:rFonts w:ascii="Times New Roman" w:hAnsi="Times New Roman"/>
          <w:sz w:val="24"/>
          <w:szCs w:val="24"/>
        </w:rPr>
        <w:t xml:space="preserve"> mengetahui (1) </w:t>
      </w:r>
      <w:r w:rsidRPr="00504C29">
        <w:rPr>
          <w:rFonts w:ascii="Times New Roman" w:hAnsi="Times New Roman"/>
          <w:sz w:val="24"/>
        </w:rPr>
        <w:t xml:space="preserve">Peningkatan kemampuan </w:t>
      </w:r>
      <w:r w:rsidR="007F4D22">
        <w:rPr>
          <w:rFonts w:ascii="Times New Roman" w:hAnsi="Times New Roman"/>
          <w:sz w:val="24"/>
        </w:rPr>
        <w:t>spasial</w:t>
      </w:r>
      <w:r w:rsidRPr="00504C29">
        <w:rPr>
          <w:rFonts w:ascii="Times New Roman" w:hAnsi="Times New Roman"/>
          <w:sz w:val="24"/>
        </w:rPr>
        <w:t xml:space="preserve"> matematis siswa yang mendapatkan </w:t>
      </w:r>
      <w:r w:rsidR="00983FFA" w:rsidRPr="00504C29">
        <w:rPr>
          <w:rFonts w:ascii="Times New Roman" w:hAnsi="Times New Roman"/>
          <w:sz w:val="24"/>
        </w:rPr>
        <w:t xml:space="preserve">pembelajaran </w:t>
      </w:r>
      <w:r w:rsidR="00983FFA">
        <w:rPr>
          <w:rFonts w:ascii="Times New Roman" w:hAnsi="Times New Roman"/>
          <w:i/>
          <w:iCs/>
          <w:sz w:val="24"/>
        </w:rPr>
        <w:t xml:space="preserve">discovery </w:t>
      </w:r>
      <w:r w:rsidR="00983FFA">
        <w:rPr>
          <w:rFonts w:ascii="Times New Roman" w:hAnsi="Times New Roman"/>
          <w:sz w:val="24"/>
        </w:rPr>
        <w:t xml:space="preserve">berbantuan GeoGebra </w:t>
      </w:r>
      <w:r w:rsidRPr="00504C29">
        <w:rPr>
          <w:rFonts w:ascii="Times New Roman" w:hAnsi="Times New Roman"/>
          <w:sz w:val="24"/>
        </w:rPr>
        <w:t>lebih baik daripada siswa yang mendapat pembelajaran konvensional ditinjau dari keseluruhan?;</w:t>
      </w:r>
      <w:r w:rsidRPr="00504C29">
        <w:rPr>
          <w:rFonts w:ascii="Times New Roman" w:hAnsi="Times New Roman"/>
          <w:sz w:val="24"/>
          <w:szCs w:val="24"/>
        </w:rPr>
        <w:t xml:space="preserve"> (2) </w:t>
      </w:r>
      <w:r w:rsidRPr="00504C29">
        <w:rPr>
          <w:rFonts w:ascii="Times New Roman" w:hAnsi="Times New Roman"/>
          <w:sz w:val="24"/>
        </w:rPr>
        <w:t xml:space="preserve">Peningkatan kemampuan </w:t>
      </w:r>
      <w:r w:rsidR="007F4D22">
        <w:rPr>
          <w:rFonts w:ascii="Times New Roman" w:hAnsi="Times New Roman"/>
          <w:sz w:val="24"/>
        </w:rPr>
        <w:t>spasial</w:t>
      </w:r>
      <w:r w:rsidRPr="00504C29">
        <w:rPr>
          <w:rFonts w:ascii="Times New Roman" w:hAnsi="Times New Roman"/>
          <w:sz w:val="24"/>
        </w:rPr>
        <w:t xml:space="preserve"> matematis siswa yang mendapatkan </w:t>
      </w:r>
      <w:r w:rsidR="00983FFA" w:rsidRPr="00504C29">
        <w:rPr>
          <w:rFonts w:ascii="Times New Roman" w:hAnsi="Times New Roman"/>
          <w:sz w:val="24"/>
        </w:rPr>
        <w:t xml:space="preserve">pembelajaran </w:t>
      </w:r>
      <w:r w:rsidR="00983FFA">
        <w:rPr>
          <w:rFonts w:ascii="Times New Roman" w:hAnsi="Times New Roman"/>
          <w:i/>
          <w:iCs/>
          <w:sz w:val="24"/>
        </w:rPr>
        <w:t xml:space="preserve">discovery </w:t>
      </w:r>
      <w:r w:rsidR="00983FFA">
        <w:rPr>
          <w:rFonts w:ascii="Times New Roman" w:hAnsi="Times New Roman"/>
          <w:sz w:val="24"/>
        </w:rPr>
        <w:t>berbantuan GeoGebra</w:t>
      </w:r>
      <w:r w:rsidR="00983FFA" w:rsidRPr="00504C29">
        <w:rPr>
          <w:rFonts w:ascii="Times New Roman" w:hAnsi="Times New Roman"/>
          <w:sz w:val="24"/>
        </w:rPr>
        <w:t xml:space="preserve"> </w:t>
      </w:r>
      <w:r w:rsidRPr="00504C29">
        <w:rPr>
          <w:rFonts w:ascii="Times New Roman" w:hAnsi="Times New Roman"/>
          <w:sz w:val="24"/>
        </w:rPr>
        <w:t>lebih baik daripada siswa yang mendapat pembelajaran konvensional ditinjau dari kemampuan awal matematis (tin</w:t>
      </w:r>
      <w:r w:rsidR="0054443F" w:rsidRPr="00504C29">
        <w:rPr>
          <w:rFonts w:ascii="Times New Roman" w:hAnsi="Times New Roman"/>
          <w:sz w:val="24"/>
        </w:rPr>
        <w:t>ggi, sedang, rendah)</w:t>
      </w:r>
      <w:r w:rsidRPr="00504C29">
        <w:rPr>
          <w:rFonts w:ascii="Times New Roman" w:hAnsi="Times New Roman"/>
          <w:sz w:val="24"/>
        </w:rPr>
        <w:t>.</w:t>
      </w:r>
    </w:p>
    <w:p w:rsidR="00D17568" w:rsidRPr="00B376A3" w:rsidRDefault="00D17568" w:rsidP="00B376A3">
      <w:pPr>
        <w:pStyle w:val="ListParagraph"/>
        <w:numPr>
          <w:ilvl w:val="0"/>
          <w:numId w:val="17"/>
        </w:numPr>
        <w:spacing w:after="0" w:line="480" w:lineRule="auto"/>
        <w:ind w:left="360"/>
        <w:jc w:val="both"/>
        <w:rPr>
          <w:rFonts w:ascii="Times New Roman" w:hAnsi="Times New Roman"/>
          <w:b/>
          <w:sz w:val="24"/>
        </w:rPr>
      </w:pPr>
      <w:r w:rsidRPr="00B376A3">
        <w:rPr>
          <w:rFonts w:ascii="Times New Roman" w:hAnsi="Times New Roman"/>
          <w:b/>
          <w:sz w:val="24"/>
        </w:rPr>
        <w:t>Metodologi</w:t>
      </w:r>
    </w:p>
    <w:p w:rsidR="0054443F" w:rsidRPr="00504C29" w:rsidRDefault="00D17568" w:rsidP="007F4D22">
      <w:pPr>
        <w:spacing w:after="0" w:line="480" w:lineRule="auto"/>
        <w:ind w:firstLine="720"/>
        <w:jc w:val="both"/>
        <w:rPr>
          <w:rFonts w:ascii="Times New Roman" w:hAnsi="Times New Roman"/>
          <w:sz w:val="24"/>
        </w:rPr>
      </w:pPr>
      <w:r w:rsidRPr="00504C29">
        <w:rPr>
          <w:rFonts w:ascii="Times New Roman" w:hAnsi="Times New Roman"/>
          <w:sz w:val="24"/>
          <w:szCs w:val="24"/>
        </w:rPr>
        <w:t>Metode penelitian yang akan digunakan dalam penelitian ini adalah Metode Campuran (</w:t>
      </w:r>
      <w:r w:rsidRPr="00504C29">
        <w:rPr>
          <w:rFonts w:ascii="Times New Roman" w:hAnsi="Times New Roman"/>
          <w:i/>
          <w:sz w:val="24"/>
          <w:szCs w:val="24"/>
        </w:rPr>
        <w:t>Mixed Method</w:t>
      </w:r>
      <w:r w:rsidRPr="00504C29">
        <w:rPr>
          <w:rFonts w:ascii="Times New Roman" w:hAnsi="Times New Roman"/>
          <w:sz w:val="24"/>
          <w:szCs w:val="24"/>
        </w:rPr>
        <w:t>) tipe</w:t>
      </w:r>
      <w:r w:rsidRPr="00504C29">
        <w:rPr>
          <w:rFonts w:ascii="Times New Roman" w:hAnsi="Times New Roman"/>
          <w:sz w:val="24"/>
          <w:szCs w:val="24"/>
          <w:lang w:val="id-ID"/>
        </w:rPr>
        <w:t xml:space="preserve"> penyisip</w:t>
      </w:r>
      <w:r w:rsidRPr="00504C29">
        <w:rPr>
          <w:rFonts w:ascii="Times New Roman" w:hAnsi="Times New Roman"/>
          <w:sz w:val="24"/>
          <w:szCs w:val="24"/>
        </w:rPr>
        <w:t xml:space="preserve"> </w:t>
      </w:r>
      <w:r w:rsidRPr="00504C29">
        <w:rPr>
          <w:rFonts w:ascii="Times New Roman" w:hAnsi="Times New Roman"/>
          <w:sz w:val="24"/>
          <w:szCs w:val="24"/>
          <w:lang w:val="id-ID"/>
        </w:rPr>
        <w:t>(</w:t>
      </w:r>
      <w:r w:rsidRPr="00504C29">
        <w:rPr>
          <w:rFonts w:ascii="Times New Roman" w:hAnsi="Times New Roman"/>
          <w:i/>
          <w:sz w:val="24"/>
          <w:szCs w:val="24"/>
          <w:lang w:val="id-ID"/>
        </w:rPr>
        <w:t>Embedeed Design</w:t>
      </w:r>
      <w:r w:rsidRPr="00504C29">
        <w:rPr>
          <w:rFonts w:ascii="Times New Roman" w:hAnsi="Times New Roman"/>
          <w:sz w:val="24"/>
          <w:szCs w:val="24"/>
          <w:lang w:val="id-ID"/>
        </w:rPr>
        <w:t>)</w:t>
      </w:r>
      <w:r w:rsidRPr="00504C29">
        <w:rPr>
          <w:rFonts w:ascii="Times New Roman" w:hAnsi="Times New Roman"/>
          <w:sz w:val="24"/>
          <w:szCs w:val="24"/>
        </w:rPr>
        <w:t xml:space="preserve">, dengan jenis </w:t>
      </w:r>
      <w:r w:rsidRPr="00504C29">
        <w:rPr>
          <w:rFonts w:ascii="Times New Roman" w:hAnsi="Times New Roman"/>
          <w:i/>
          <w:iCs/>
          <w:sz w:val="24"/>
          <w:szCs w:val="24"/>
        </w:rPr>
        <w:t>Embedded experimental model.</w:t>
      </w:r>
      <w:r w:rsidR="0054443F" w:rsidRPr="00504C29">
        <w:rPr>
          <w:rFonts w:ascii="Times New Roman" w:hAnsi="Times New Roman"/>
          <w:color w:val="000000" w:themeColor="text1"/>
          <w:sz w:val="24"/>
          <w:szCs w:val="24"/>
        </w:rPr>
        <w:t xml:space="preserve"> Desain penelitian yang digunakan dalam aspek kognitif pada penelitian ini adalah </w:t>
      </w:r>
      <w:r w:rsidR="0054443F" w:rsidRPr="00504C29">
        <w:rPr>
          <w:rFonts w:ascii="Times New Roman" w:hAnsi="Times New Roman"/>
          <w:i/>
          <w:color w:val="000000" w:themeColor="text1"/>
          <w:sz w:val="24"/>
          <w:szCs w:val="24"/>
        </w:rPr>
        <w:t>pretest-postest control group design</w:t>
      </w:r>
      <w:r w:rsidR="0054443F" w:rsidRPr="00504C29">
        <w:rPr>
          <w:rFonts w:ascii="Times New Roman" w:hAnsi="Times New Roman"/>
          <w:color w:val="000000" w:themeColor="text1"/>
          <w:sz w:val="24"/>
          <w:szCs w:val="24"/>
        </w:rPr>
        <w:t xml:space="preserve"> atau dengan desain kelompok (Ruseffendi, 2010:52). </w:t>
      </w:r>
      <w:r w:rsidR="0054443F" w:rsidRPr="00504C29">
        <w:rPr>
          <w:rFonts w:ascii="Times New Roman" w:hAnsi="Times New Roman"/>
          <w:sz w:val="24"/>
          <w:szCs w:val="24"/>
        </w:rPr>
        <w:t xml:space="preserve">Populasi penelitian ini adalah seluruh siswa kelas </w:t>
      </w:r>
      <w:r w:rsidR="007F4D22">
        <w:rPr>
          <w:rFonts w:ascii="Times New Roman" w:hAnsi="Times New Roman"/>
          <w:sz w:val="24"/>
          <w:szCs w:val="24"/>
        </w:rPr>
        <w:t>XI</w:t>
      </w:r>
      <w:r w:rsidR="0054443F" w:rsidRPr="00504C29">
        <w:rPr>
          <w:rFonts w:ascii="Times New Roman" w:hAnsi="Times New Roman"/>
          <w:sz w:val="24"/>
          <w:szCs w:val="24"/>
        </w:rPr>
        <w:t xml:space="preserve"> SM</w:t>
      </w:r>
      <w:r w:rsidR="007F4D22">
        <w:rPr>
          <w:rFonts w:ascii="Times New Roman" w:hAnsi="Times New Roman"/>
          <w:sz w:val="24"/>
          <w:szCs w:val="24"/>
        </w:rPr>
        <w:t>K</w:t>
      </w:r>
      <w:r w:rsidR="0054443F" w:rsidRPr="00504C29">
        <w:rPr>
          <w:rFonts w:ascii="Times New Roman" w:hAnsi="Times New Roman"/>
          <w:sz w:val="24"/>
          <w:szCs w:val="24"/>
        </w:rPr>
        <w:t xml:space="preserve"> </w:t>
      </w:r>
      <w:r w:rsidR="007F4D22">
        <w:rPr>
          <w:rFonts w:ascii="Times New Roman" w:hAnsi="Times New Roman"/>
          <w:sz w:val="24"/>
          <w:szCs w:val="24"/>
        </w:rPr>
        <w:t>Vancanitty pada tahun ajaran 2016/2017</w:t>
      </w:r>
      <w:r w:rsidR="00983FFA">
        <w:rPr>
          <w:rFonts w:ascii="Times New Roman" w:hAnsi="Times New Roman"/>
          <w:sz w:val="24"/>
          <w:szCs w:val="24"/>
        </w:rPr>
        <w:t>.</w:t>
      </w:r>
      <w:r w:rsidR="004F5854">
        <w:rPr>
          <w:rFonts w:ascii="Times New Roman" w:hAnsi="Times New Roman"/>
          <w:sz w:val="24"/>
          <w:szCs w:val="24"/>
        </w:rPr>
        <w:t xml:space="preserve"> </w:t>
      </w:r>
      <w:r w:rsidR="0054443F" w:rsidRPr="00504C29">
        <w:rPr>
          <w:rFonts w:ascii="Times New Roman" w:hAnsi="Times New Roman"/>
          <w:sz w:val="24"/>
          <w:szCs w:val="24"/>
        </w:rPr>
        <w:t>Sedangkan sampel penelitiannya adalah siswa kelas</w:t>
      </w:r>
      <w:r w:rsidR="0054443F" w:rsidRPr="00504C29">
        <w:rPr>
          <w:rFonts w:ascii="Times New Roman" w:hAnsi="Times New Roman"/>
          <w:sz w:val="24"/>
        </w:rPr>
        <w:t xml:space="preserve"> </w:t>
      </w:r>
      <w:r w:rsidR="007F4D22">
        <w:rPr>
          <w:rFonts w:ascii="Times New Roman" w:hAnsi="Times New Roman"/>
          <w:sz w:val="24"/>
          <w:szCs w:val="24"/>
        </w:rPr>
        <w:t>XI</w:t>
      </w:r>
      <w:r w:rsidR="007F4D22" w:rsidRPr="00504C29">
        <w:rPr>
          <w:rFonts w:ascii="Times New Roman" w:hAnsi="Times New Roman"/>
          <w:sz w:val="24"/>
          <w:szCs w:val="24"/>
        </w:rPr>
        <w:t xml:space="preserve"> SM</w:t>
      </w:r>
      <w:r w:rsidR="007F4D22">
        <w:rPr>
          <w:rFonts w:ascii="Times New Roman" w:hAnsi="Times New Roman"/>
          <w:sz w:val="24"/>
          <w:szCs w:val="24"/>
        </w:rPr>
        <w:t>K</w:t>
      </w:r>
      <w:r w:rsidR="007F4D22" w:rsidRPr="00504C29">
        <w:rPr>
          <w:rFonts w:ascii="Times New Roman" w:hAnsi="Times New Roman"/>
          <w:sz w:val="24"/>
          <w:szCs w:val="24"/>
        </w:rPr>
        <w:t xml:space="preserve"> </w:t>
      </w:r>
      <w:r w:rsidR="007F4D22">
        <w:rPr>
          <w:rFonts w:ascii="Times New Roman" w:hAnsi="Times New Roman"/>
          <w:sz w:val="24"/>
          <w:szCs w:val="24"/>
        </w:rPr>
        <w:t>Vancanitty</w:t>
      </w:r>
      <w:r w:rsidR="007F4D22" w:rsidRPr="00504C29">
        <w:rPr>
          <w:rFonts w:ascii="Times New Roman" w:hAnsi="Times New Roman"/>
          <w:sz w:val="24"/>
        </w:rPr>
        <w:t xml:space="preserve"> </w:t>
      </w:r>
      <w:r w:rsidR="0054443F" w:rsidRPr="00504C29">
        <w:rPr>
          <w:rFonts w:ascii="Times New Roman" w:hAnsi="Times New Roman"/>
          <w:sz w:val="24"/>
        </w:rPr>
        <w:t>sebanyak dua kelas dengan</w:t>
      </w:r>
      <w:r w:rsidR="004F5854">
        <w:rPr>
          <w:rFonts w:ascii="Times New Roman" w:hAnsi="Times New Roman"/>
          <w:sz w:val="24"/>
        </w:rPr>
        <w:t xml:space="preserve"> masing-masing kelas dimana kelas XIP berjumlah 35</w:t>
      </w:r>
      <w:r w:rsidR="0054443F" w:rsidRPr="00504C29">
        <w:rPr>
          <w:rFonts w:ascii="Times New Roman" w:hAnsi="Times New Roman"/>
          <w:sz w:val="24"/>
        </w:rPr>
        <w:t xml:space="preserve"> siswa</w:t>
      </w:r>
      <w:r w:rsidR="004F5854">
        <w:rPr>
          <w:rFonts w:ascii="Times New Roman" w:hAnsi="Times New Roman"/>
          <w:sz w:val="24"/>
        </w:rPr>
        <w:t xml:space="preserve"> dan kelas XIF </w:t>
      </w:r>
      <w:r w:rsidR="004F5854">
        <w:rPr>
          <w:rFonts w:ascii="Times New Roman" w:hAnsi="Times New Roman"/>
          <w:sz w:val="24"/>
        </w:rPr>
        <w:lastRenderedPageBreak/>
        <w:t>berjumlah 20 siswa</w:t>
      </w:r>
      <w:r w:rsidR="0054443F" w:rsidRPr="00504C29">
        <w:rPr>
          <w:rFonts w:ascii="Times New Roman" w:hAnsi="Times New Roman"/>
          <w:sz w:val="24"/>
        </w:rPr>
        <w:t xml:space="preserve">. Satu kelas bertindak sebagai kelas eksperimen dan satu kelas sebagai kelas kontrol. Kelas eksperimen adalah kelas yang mendapatkan perlakuan pembelajaran dengan menggunakan </w:t>
      </w:r>
      <w:r w:rsidR="007F4D22">
        <w:rPr>
          <w:rFonts w:ascii="Times New Roman" w:hAnsi="Times New Roman"/>
          <w:sz w:val="24"/>
        </w:rPr>
        <w:t xml:space="preserve">pembelajaran </w:t>
      </w:r>
      <w:r w:rsidR="007F4D22">
        <w:rPr>
          <w:rFonts w:ascii="Times New Roman" w:hAnsi="Times New Roman"/>
          <w:i/>
          <w:iCs/>
          <w:sz w:val="24"/>
        </w:rPr>
        <w:t xml:space="preserve">discovery </w:t>
      </w:r>
      <w:r w:rsidR="007F4D22">
        <w:rPr>
          <w:rFonts w:ascii="Times New Roman" w:hAnsi="Times New Roman"/>
          <w:sz w:val="24"/>
        </w:rPr>
        <w:t xml:space="preserve">berbantuang </w:t>
      </w:r>
      <w:r w:rsidR="007F4D22">
        <w:rPr>
          <w:rFonts w:ascii="Times New Roman" w:hAnsi="Times New Roman"/>
          <w:i/>
          <w:iCs/>
          <w:sz w:val="24"/>
        </w:rPr>
        <w:t>GeoGebra</w:t>
      </w:r>
      <w:r w:rsidR="0054443F" w:rsidRPr="00504C29">
        <w:rPr>
          <w:rFonts w:ascii="Times New Roman" w:hAnsi="Times New Roman"/>
          <w:sz w:val="24"/>
        </w:rPr>
        <w:t xml:space="preserve">. Kelas kontrol adalah kelas yang mendapatkan perlakuan pembelajaran matematika dengan konvensional. Pengambilan sampel ini ditentukan berdasarkan </w:t>
      </w:r>
      <w:r w:rsidR="0054443F" w:rsidRPr="00504C29">
        <w:rPr>
          <w:rFonts w:ascii="Times New Roman" w:hAnsi="Times New Roman"/>
          <w:i/>
          <w:sz w:val="24"/>
        </w:rPr>
        <w:t>Purposive Sampling</w:t>
      </w:r>
      <w:r w:rsidR="0054443F" w:rsidRPr="00504C29">
        <w:rPr>
          <w:rFonts w:ascii="Times New Roman" w:hAnsi="Times New Roman"/>
          <w:sz w:val="24"/>
        </w:rPr>
        <w:t xml:space="preserve">.  </w:t>
      </w:r>
    </w:p>
    <w:p w:rsidR="0054443F" w:rsidRPr="00504C29" w:rsidRDefault="0054443F" w:rsidP="0069650D">
      <w:pPr>
        <w:pStyle w:val="ListParagraph"/>
        <w:spacing w:after="0" w:line="480" w:lineRule="auto"/>
        <w:ind w:left="0" w:firstLine="562"/>
        <w:contextualSpacing w:val="0"/>
        <w:jc w:val="both"/>
        <w:rPr>
          <w:rFonts w:ascii="Times New Roman" w:hAnsi="Times New Roman"/>
          <w:sz w:val="24"/>
          <w:szCs w:val="24"/>
          <w:lang w:val="id-ID"/>
        </w:rPr>
      </w:pPr>
      <w:r w:rsidRPr="00504C29">
        <w:rPr>
          <w:rFonts w:ascii="Times New Roman" w:hAnsi="Times New Roman"/>
          <w:color w:val="000000"/>
          <w:sz w:val="24"/>
          <w:szCs w:val="24"/>
        </w:rPr>
        <w:t xml:space="preserve">Instrumen dalam penelitian ini meliputi tes kemampuan </w:t>
      </w:r>
      <w:r w:rsidR="007F4D22">
        <w:rPr>
          <w:rFonts w:ascii="Times New Roman" w:hAnsi="Times New Roman"/>
          <w:color w:val="000000"/>
          <w:sz w:val="24"/>
          <w:szCs w:val="24"/>
        </w:rPr>
        <w:t>spasial</w:t>
      </w:r>
      <w:r w:rsidRPr="00504C29">
        <w:rPr>
          <w:rFonts w:ascii="Times New Roman" w:hAnsi="Times New Roman"/>
          <w:color w:val="000000"/>
          <w:sz w:val="24"/>
          <w:szCs w:val="24"/>
          <w:lang w:val="id-ID"/>
        </w:rPr>
        <w:t xml:space="preserve"> matematis</w:t>
      </w:r>
      <w:r w:rsidRPr="00504C29">
        <w:rPr>
          <w:rFonts w:ascii="Times New Roman" w:hAnsi="Times New Roman"/>
          <w:color w:val="000000"/>
          <w:sz w:val="24"/>
          <w:szCs w:val="24"/>
        </w:rPr>
        <w:t xml:space="preserve"> yang berbentuk soal uraian dan lembar observasi untuk melihat perkembangan akti</w:t>
      </w:r>
      <w:r w:rsidRPr="00504C29">
        <w:rPr>
          <w:rFonts w:ascii="Times New Roman" w:hAnsi="Times New Roman"/>
          <w:color w:val="000000"/>
          <w:sz w:val="24"/>
          <w:szCs w:val="24"/>
          <w:lang w:val="id-ID"/>
        </w:rPr>
        <w:t>v</w:t>
      </w:r>
      <w:r w:rsidRPr="00504C29">
        <w:rPr>
          <w:rFonts w:ascii="Times New Roman" w:hAnsi="Times New Roman"/>
          <w:color w:val="000000"/>
          <w:sz w:val="24"/>
          <w:szCs w:val="24"/>
        </w:rPr>
        <w:t>itas yang dilakukan siswa pada setiap pertemuan</w:t>
      </w:r>
      <w:r w:rsidRPr="00504C29">
        <w:rPr>
          <w:rFonts w:ascii="Times New Roman" w:hAnsi="Times New Roman"/>
          <w:color w:val="000000"/>
          <w:sz w:val="24"/>
          <w:szCs w:val="24"/>
          <w:lang w:val="id-ID"/>
        </w:rPr>
        <w:t xml:space="preserve">. </w:t>
      </w:r>
      <w:r w:rsidRPr="00504C29">
        <w:rPr>
          <w:rFonts w:ascii="Times New Roman" w:hAnsi="Times New Roman"/>
          <w:color w:val="000000"/>
          <w:sz w:val="24"/>
          <w:szCs w:val="24"/>
        </w:rPr>
        <w:t>Analisis data bertujuan untuk menjawab hipotesis dalam penelitian ini. Pengolahan data dilakukan dengan menggunakan uji statistik terhadap data hasil pretes</w:t>
      </w:r>
      <w:r w:rsidRPr="00504C29">
        <w:rPr>
          <w:rFonts w:ascii="Times New Roman" w:hAnsi="Times New Roman"/>
          <w:color w:val="000000"/>
          <w:sz w:val="24"/>
          <w:szCs w:val="24"/>
          <w:lang w:val="id-ID"/>
        </w:rPr>
        <w:t xml:space="preserve"> dan</w:t>
      </w:r>
      <w:r w:rsidRPr="00504C29">
        <w:rPr>
          <w:rFonts w:ascii="Times New Roman" w:hAnsi="Times New Roman"/>
          <w:color w:val="000000"/>
          <w:sz w:val="24"/>
          <w:szCs w:val="24"/>
        </w:rPr>
        <w:t xml:space="preserve"> postes</w:t>
      </w:r>
      <w:r w:rsidRPr="00504C29">
        <w:rPr>
          <w:rFonts w:ascii="Times New Roman" w:hAnsi="Times New Roman"/>
          <w:color w:val="000000"/>
          <w:sz w:val="24"/>
          <w:szCs w:val="24"/>
          <w:lang w:val="id-ID"/>
        </w:rPr>
        <w:t xml:space="preserve"> kemampuan </w:t>
      </w:r>
      <w:r w:rsidR="007F4D22">
        <w:rPr>
          <w:rFonts w:ascii="Times New Roman" w:hAnsi="Times New Roman"/>
          <w:color w:val="000000"/>
          <w:sz w:val="24"/>
          <w:szCs w:val="24"/>
        </w:rPr>
        <w:t>spasial</w:t>
      </w:r>
      <w:r w:rsidRPr="00504C29">
        <w:rPr>
          <w:rFonts w:ascii="Times New Roman" w:hAnsi="Times New Roman"/>
          <w:color w:val="000000"/>
          <w:sz w:val="24"/>
          <w:szCs w:val="24"/>
          <w:lang w:val="id-ID"/>
        </w:rPr>
        <w:t xml:space="preserve"> matematis</w:t>
      </w:r>
      <w:r w:rsidRPr="00504C29">
        <w:rPr>
          <w:rFonts w:ascii="Times New Roman" w:hAnsi="Times New Roman"/>
          <w:color w:val="000000"/>
          <w:sz w:val="24"/>
          <w:szCs w:val="24"/>
        </w:rPr>
        <w:t xml:space="preserve"> dari kelas </w:t>
      </w:r>
      <w:r w:rsidRPr="00504C29">
        <w:rPr>
          <w:rFonts w:ascii="Times New Roman" w:hAnsi="Times New Roman"/>
          <w:color w:val="000000"/>
          <w:sz w:val="24"/>
          <w:szCs w:val="24"/>
          <w:lang w:val="id-ID"/>
        </w:rPr>
        <w:t>eksperimen</w:t>
      </w:r>
      <w:r w:rsidRPr="00504C29">
        <w:rPr>
          <w:rFonts w:ascii="Times New Roman" w:hAnsi="Times New Roman"/>
          <w:color w:val="000000"/>
          <w:sz w:val="24"/>
          <w:szCs w:val="24"/>
        </w:rPr>
        <w:t xml:space="preserve"> dan kelas </w:t>
      </w:r>
      <w:r w:rsidRPr="00504C29">
        <w:rPr>
          <w:rFonts w:ascii="Times New Roman" w:hAnsi="Times New Roman"/>
          <w:color w:val="000000"/>
          <w:sz w:val="24"/>
          <w:szCs w:val="24"/>
          <w:lang w:val="id-ID"/>
        </w:rPr>
        <w:t>kontrol</w:t>
      </w:r>
      <w:r w:rsidRPr="00504C29">
        <w:rPr>
          <w:rFonts w:ascii="Times New Roman" w:hAnsi="Times New Roman"/>
          <w:color w:val="000000"/>
          <w:sz w:val="24"/>
          <w:szCs w:val="24"/>
        </w:rPr>
        <w:t xml:space="preserve"> melalui uji ANOVA dua jalur</w:t>
      </w:r>
      <w:r w:rsidRPr="00504C29">
        <w:rPr>
          <w:rFonts w:ascii="Times New Roman" w:hAnsi="Times New Roman"/>
          <w:sz w:val="24"/>
          <w:szCs w:val="24"/>
        </w:rPr>
        <w:t xml:space="preserve"> dengan bantuan program</w:t>
      </w:r>
      <w:r w:rsidRPr="00504C29">
        <w:rPr>
          <w:rFonts w:ascii="Times New Roman" w:hAnsi="Times New Roman"/>
          <w:sz w:val="24"/>
          <w:szCs w:val="24"/>
          <w:lang w:val="id-ID"/>
        </w:rPr>
        <w:t xml:space="preserve"> </w:t>
      </w:r>
      <w:r w:rsidRPr="00504C29">
        <w:rPr>
          <w:rFonts w:ascii="Times New Roman" w:hAnsi="Times New Roman"/>
          <w:sz w:val="24"/>
          <w:szCs w:val="24"/>
        </w:rPr>
        <w:t>SPSS 17</w:t>
      </w:r>
      <w:r w:rsidRPr="00504C29">
        <w:rPr>
          <w:rFonts w:ascii="Times New Roman" w:hAnsi="Times New Roman"/>
          <w:sz w:val="24"/>
          <w:szCs w:val="24"/>
          <w:lang w:val="id-ID"/>
        </w:rPr>
        <w:t>.</w:t>
      </w:r>
    </w:p>
    <w:p w:rsidR="0069650D" w:rsidRPr="00504C29" w:rsidRDefault="0069650D" w:rsidP="00983FFA">
      <w:pPr>
        <w:spacing w:after="100" w:afterAutospacing="1" w:line="480" w:lineRule="auto"/>
        <w:ind w:firstLine="720"/>
        <w:jc w:val="both"/>
        <w:rPr>
          <w:rFonts w:ascii="Times New Roman" w:hAnsi="Times New Roman"/>
          <w:color w:val="000000" w:themeColor="text1"/>
          <w:sz w:val="24"/>
        </w:rPr>
      </w:pPr>
      <w:r w:rsidRPr="00504C29">
        <w:rPr>
          <w:rFonts w:ascii="Times New Roman" w:hAnsi="Times New Roman"/>
          <w:color w:val="000000" w:themeColor="text1"/>
          <w:sz w:val="24"/>
          <w:szCs w:val="24"/>
          <w:lang w:val="id-ID"/>
        </w:rPr>
        <w:t xml:space="preserve">Setelah diberikan tes KAM, masing-masing sampel di setiap kelas dikategorikan berdasarkan kelompok </w:t>
      </w:r>
      <w:r w:rsidRPr="00504C29">
        <w:rPr>
          <w:rFonts w:ascii="Times New Roman" w:hAnsi="Times New Roman"/>
          <w:color w:val="000000" w:themeColor="text1"/>
          <w:sz w:val="24"/>
          <w:szCs w:val="24"/>
        </w:rPr>
        <w:t xml:space="preserve">tinggi, sedang, dan rendah. </w:t>
      </w:r>
      <w:r w:rsidRPr="00504C29">
        <w:rPr>
          <w:rFonts w:ascii="Times New Roman" w:hAnsi="Times New Roman"/>
          <w:color w:val="000000" w:themeColor="text1"/>
          <w:sz w:val="24"/>
          <w:szCs w:val="24"/>
          <w:lang w:val="id-ID"/>
        </w:rPr>
        <w:t xml:space="preserve">Terdapat </w:t>
      </w:r>
      <w:r w:rsidR="004F5854">
        <w:rPr>
          <w:rFonts w:ascii="Times New Roman" w:hAnsi="Times New Roman"/>
          <w:color w:val="000000" w:themeColor="text1"/>
          <w:sz w:val="24"/>
          <w:szCs w:val="24"/>
        </w:rPr>
        <w:t>6</w:t>
      </w:r>
      <w:r w:rsidRPr="00504C29">
        <w:rPr>
          <w:rFonts w:ascii="Times New Roman" w:hAnsi="Times New Roman"/>
          <w:color w:val="000000" w:themeColor="text1"/>
          <w:sz w:val="24"/>
          <w:szCs w:val="24"/>
        </w:rPr>
        <w:t xml:space="preserve"> </w:t>
      </w:r>
      <w:r w:rsidRPr="00504C29">
        <w:rPr>
          <w:rFonts w:ascii="Times New Roman" w:hAnsi="Times New Roman"/>
          <w:color w:val="000000" w:themeColor="text1"/>
          <w:sz w:val="24"/>
          <w:szCs w:val="24"/>
          <w:lang w:val="id-ID"/>
        </w:rPr>
        <w:t xml:space="preserve">orang kelompok </w:t>
      </w:r>
      <w:r w:rsidRPr="00504C29">
        <w:rPr>
          <w:rFonts w:ascii="Times New Roman" w:hAnsi="Times New Roman"/>
          <w:color w:val="000000" w:themeColor="text1"/>
          <w:sz w:val="24"/>
          <w:szCs w:val="24"/>
        </w:rPr>
        <w:t>tinggi, 2</w:t>
      </w:r>
      <w:r w:rsidR="004F5854">
        <w:rPr>
          <w:rFonts w:ascii="Times New Roman" w:hAnsi="Times New Roman"/>
          <w:color w:val="000000" w:themeColor="text1"/>
          <w:sz w:val="24"/>
          <w:szCs w:val="24"/>
        </w:rPr>
        <w:t>2</w:t>
      </w:r>
      <w:r w:rsidRPr="00504C29">
        <w:rPr>
          <w:rFonts w:ascii="Times New Roman" w:hAnsi="Times New Roman"/>
          <w:color w:val="000000" w:themeColor="text1"/>
          <w:sz w:val="24"/>
          <w:szCs w:val="24"/>
        </w:rPr>
        <w:t xml:space="preserve"> orang kelompok sedang </w:t>
      </w:r>
      <w:r w:rsidRPr="00504C29">
        <w:rPr>
          <w:rFonts w:ascii="Times New Roman" w:hAnsi="Times New Roman"/>
          <w:color w:val="000000" w:themeColor="text1"/>
          <w:sz w:val="24"/>
          <w:szCs w:val="24"/>
          <w:lang w:val="id-ID"/>
        </w:rPr>
        <w:t xml:space="preserve">dan </w:t>
      </w:r>
      <w:r w:rsidR="004F5854">
        <w:rPr>
          <w:rFonts w:ascii="Times New Roman" w:hAnsi="Times New Roman"/>
          <w:color w:val="000000" w:themeColor="text1"/>
          <w:sz w:val="24"/>
          <w:szCs w:val="24"/>
        </w:rPr>
        <w:t>7</w:t>
      </w:r>
      <w:r w:rsidRPr="00504C29">
        <w:rPr>
          <w:rFonts w:ascii="Times New Roman" w:hAnsi="Times New Roman"/>
          <w:color w:val="000000" w:themeColor="text1"/>
          <w:sz w:val="24"/>
          <w:szCs w:val="24"/>
          <w:lang w:val="id-ID"/>
        </w:rPr>
        <w:t xml:space="preserve"> orang kelompok </w:t>
      </w:r>
      <w:r w:rsidRPr="00504C29">
        <w:rPr>
          <w:rFonts w:ascii="Times New Roman" w:hAnsi="Times New Roman"/>
          <w:color w:val="000000" w:themeColor="text1"/>
          <w:sz w:val="24"/>
          <w:szCs w:val="24"/>
        </w:rPr>
        <w:t>rendah</w:t>
      </w:r>
      <w:r w:rsidRPr="00504C29">
        <w:rPr>
          <w:rFonts w:ascii="Times New Roman" w:hAnsi="Times New Roman"/>
          <w:color w:val="000000" w:themeColor="text1"/>
          <w:sz w:val="24"/>
          <w:szCs w:val="24"/>
          <w:lang w:val="id-ID"/>
        </w:rPr>
        <w:t xml:space="preserve"> di kelas eksperimen. Kemudian terdapat </w:t>
      </w:r>
      <w:r w:rsidRPr="00504C29">
        <w:rPr>
          <w:rFonts w:ascii="Times New Roman" w:hAnsi="Times New Roman"/>
          <w:color w:val="000000" w:themeColor="text1"/>
          <w:sz w:val="24"/>
          <w:szCs w:val="24"/>
        </w:rPr>
        <w:t xml:space="preserve"> </w:t>
      </w:r>
      <w:r w:rsidRPr="00504C29">
        <w:rPr>
          <w:rFonts w:ascii="Times New Roman" w:hAnsi="Times New Roman"/>
          <w:color w:val="000000" w:themeColor="text1"/>
          <w:sz w:val="24"/>
          <w:szCs w:val="24"/>
          <w:lang w:val="id-ID"/>
        </w:rPr>
        <w:t xml:space="preserve">orang </w:t>
      </w:r>
      <w:r w:rsidR="004F5854">
        <w:rPr>
          <w:rFonts w:ascii="Times New Roman" w:hAnsi="Times New Roman"/>
          <w:color w:val="000000" w:themeColor="text1"/>
          <w:sz w:val="24"/>
          <w:szCs w:val="24"/>
        </w:rPr>
        <w:t xml:space="preserve">4 </w:t>
      </w:r>
      <w:r w:rsidRPr="00504C29">
        <w:rPr>
          <w:rFonts w:ascii="Times New Roman" w:hAnsi="Times New Roman"/>
          <w:color w:val="000000" w:themeColor="text1"/>
          <w:sz w:val="24"/>
          <w:szCs w:val="24"/>
          <w:lang w:val="id-ID"/>
        </w:rPr>
        <w:t xml:space="preserve">kelompok </w:t>
      </w:r>
      <w:r w:rsidRPr="00504C29">
        <w:rPr>
          <w:rFonts w:ascii="Times New Roman" w:hAnsi="Times New Roman"/>
          <w:color w:val="000000" w:themeColor="text1"/>
          <w:sz w:val="24"/>
          <w:szCs w:val="24"/>
        </w:rPr>
        <w:t xml:space="preserve">tinggi, </w:t>
      </w:r>
      <w:r w:rsidR="004F5854">
        <w:rPr>
          <w:rFonts w:ascii="Times New Roman" w:hAnsi="Times New Roman"/>
          <w:color w:val="000000" w:themeColor="text1"/>
          <w:sz w:val="24"/>
          <w:szCs w:val="24"/>
        </w:rPr>
        <w:t>13</w:t>
      </w:r>
      <w:r w:rsidRPr="00504C29">
        <w:rPr>
          <w:rFonts w:ascii="Times New Roman" w:hAnsi="Times New Roman"/>
          <w:color w:val="000000" w:themeColor="text1"/>
          <w:sz w:val="24"/>
          <w:szCs w:val="24"/>
        </w:rPr>
        <w:t xml:space="preserve"> kelompok sedang </w:t>
      </w:r>
      <w:r w:rsidRPr="00504C29">
        <w:rPr>
          <w:rFonts w:ascii="Times New Roman" w:hAnsi="Times New Roman"/>
          <w:color w:val="000000" w:themeColor="text1"/>
          <w:sz w:val="24"/>
          <w:szCs w:val="24"/>
          <w:lang w:val="id-ID"/>
        </w:rPr>
        <w:t xml:space="preserve">dan </w:t>
      </w:r>
      <w:r w:rsidR="004F5854">
        <w:rPr>
          <w:rFonts w:ascii="Times New Roman" w:hAnsi="Times New Roman"/>
          <w:color w:val="000000" w:themeColor="text1"/>
          <w:sz w:val="24"/>
          <w:szCs w:val="24"/>
        </w:rPr>
        <w:t>3</w:t>
      </w:r>
      <w:r w:rsidRPr="00504C29">
        <w:rPr>
          <w:rFonts w:ascii="Times New Roman" w:hAnsi="Times New Roman"/>
          <w:color w:val="000000" w:themeColor="text1"/>
          <w:sz w:val="24"/>
          <w:szCs w:val="24"/>
          <w:lang w:val="id-ID"/>
        </w:rPr>
        <w:t xml:space="preserve"> orang kelompok </w:t>
      </w:r>
      <w:r w:rsidRPr="00504C29">
        <w:rPr>
          <w:rFonts w:ascii="Times New Roman" w:hAnsi="Times New Roman"/>
          <w:color w:val="000000" w:themeColor="text1"/>
          <w:sz w:val="24"/>
          <w:szCs w:val="24"/>
        </w:rPr>
        <w:t xml:space="preserve">rendah </w:t>
      </w:r>
      <w:r w:rsidRPr="00504C29">
        <w:rPr>
          <w:rFonts w:ascii="Times New Roman" w:hAnsi="Times New Roman"/>
          <w:color w:val="000000" w:themeColor="text1"/>
          <w:sz w:val="24"/>
          <w:szCs w:val="24"/>
          <w:lang w:val="id-ID"/>
        </w:rPr>
        <w:t xml:space="preserve">di kelas kontrol. </w:t>
      </w:r>
    </w:p>
    <w:p w:rsidR="0069650D" w:rsidRPr="00504C29" w:rsidRDefault="0069650D" w:rsidP="00276833">
      <w:pPr>
        <w:pStyle w:val="ListParagraph"/>
        <w:numPr>
          <w:ilvl w:val="0"/>
          <w:numId w:val="17"/>
        </w:numPr>
        <w:spacing w:after="0" w:line="480" w:lineRule="auto"/>
        <w:ind w:left="360"/>
        <w:jc w:val="both"/>
        <w:rPr>
          <w:rFonts w:ascii="Times New Roman" w:hAnsi="Times New Roman"/>
          <w:b/>
          <w:sz w:val="24"/>
          <w:szCs w:val="24"/>
        </w:rPr>
      </w:pPr>
      <w:r w:rsidRPr="00504C29">
        <w:rPr>
          <w:rFonts w:ascii="Times New Roman" w:hAnsi="Times New Roman"/>
          <w:b/>
          <w:sz w:val="24"/>
          <w:szCs w:val="24"/>
        </w:rPr>
        <w:t>Pembahasan dan Hasil Penelitian</w:t>
      </w:r>
    </w:p>
    <w:p w:rsidR="0069650D" w:rsidRPr="00504C29" w:rsidRDefault="0069650D" w:rsidP="00276833">
      <w:pPr>
        <w:pStyle w:val="ListParagraph"/>
        <w:numPr>
          <w:ilvl w:val="0"/>
          <w:numId w:val="18"/>
        </w:numPr>
        <w:spacing w:after="0" w:line="480" w:lineRule="auto"/>
        <w:ind w:left="360"/>
        <w:jc w:val="both"/>
        <w:rPr>
          <w:rFonts w:ascii="Times New Roman" w:hAnsi="Times New Roman"/>
          <w:b/>
          <w:sz w:val="24"/>
          <w:szCs w:val="24"/>
        </w:rPr>
      </w:pPr>
      <w:r w:rsidRPr="00504C29">
        <w:rPr>
          <w:rFonts w:ascii="Times New Roman" w:hAnsi="Times New Roman"/>
          <w:b/>
          <w:sz w:val="24"/>
          <w:szCs w:val="24"/>
        </w:rPr>
        <w:t>Hasil Penelitian</w:t>
      </w:r>
    </w:p>
    <w:p w:rsidR="000509C9" w:rsidRDefault="0069650D" w:rsidP="000509C9">
      <w:pPr>
        <w:pStyle w:val="ListParagraph"/>
        <w:spacing w:after="0" w:line="480" w:lineRule="auto"/>
        <w:ind w:left="0" w:firstLine="709"/>
        <w:jc w:val="both"/>
        <w:rPr>
          <w:rFonts w:ascii="Times New Roman" w:hAnsi="Times New Roman"/>
          <w:sz w:val="24"/>
          <w:szCs w:val="24"/>
        </w:rPr>
      </w:pPr>
      <w:r w:rsidRPr="00504C29">
        <w:rPr>
          <w:rFonts w:ascii="Times New Roman" w:hAnsi="Times New Roman"/>
          <w:sz w:val="24"/>
          <w:szCs w:val="24"/>
          <w:lang w:val="id-ID"/>
        </w:rPr>
        <w:t>Perkembangan</w:t>
      </w:r>
      <w:r w:rsidRPr="00504C29">
        <w:rPr>
          <w:rFonts w:ascii="Times New Roman" w:hAnsi="Times New Roman"/>
          <w:sz w:val="24"/>
          <w:szCs w:val="24"/>
        </w:rPr>
        <w:t xml:space="preserve"> kemampuan</w:t>
      </w:r>
      <w:r w:rsidRPr="00504C29">
        <w:rPr>
          <w:rFonts w:ascii="Times New Roman" w:hAnsi="Times New Roman"/>
          <w:sz w:val="24"/>
          <w:szCs w:val="24"/>
          <w:lang w:val="id-ID"/>
        </w:rPr>
        <w:t xml:space="preserve"> </w:t>
      </w:r>
      <w:r w:rsidR="007F4D22">
        <w:rPr>
          <w:rFonts w:ascii="Times New Roman" w:hAnsi="Times New Roman"/>
          <w:sz w:val="24"/>
          <w:szCs w:val="24"/>
        </w:rPr>
        <w:t>spasial</w:t>
      </w:r>
      <w:r w:rsidRPr="00504C29">
        <w:rPr>
          <w:rFonts w:ascii="Times New Roman" w:hAnsi="Times New Roman"/>
          <w:sz w:val="24"/>
          <w:szCs w:val="24"/>
          <w:lang w:val="id-ID"/>
        </w:rPr>
        <w:t xml:space="preserve"> matematis siswa dilihat dari </w:t>
      </w:r>
      <w:r w:rsidRPr="00504C29">
        <w:rPr>
          <w:rFonts w:ascii="Times New Roman" w:hAnsi="Times New Roman"/>
          <w:sz w:val="24"/>
          <w:szCs w:val="24"/>
        </w:rPr>
        <w:t xml:space="preserve">data skor </w:t>
      </w:r>
      <w:r w:rsidRPr="00504C29">
        <w:rPr>
          <w:rFonts w:ascii="Times New Roman" w:hAnsi="Times New Roman"/>
          <w:sz w:val="24"/>
          <w:szCs w:val="24"/>
          <w:lang w:val="id-ID"/>
        </w:rPr>
        <w:t>pretes dan postes kedua kelas.</w:t>
      </w:r>
      <w:r w:rsidRPr="00504C29">
        <w:rPr>
          <w:rFonts w:ascii="Times New Roman" w:hAnsi="Times New Roman"/>
          <w:sz w:val="24"/>
          <w:szCs w:val="24"/>
        </w:rPr>
        <w:t xml:space="preserve"> </w:t>
      </w:r>
      <w:r w:rsidR="00E049E8" w:rsidRPr="00504C29">
        <w:rPr>
          <w:rFonts w:ascii="Times New Roman" w:hAnsi="Times New Roman"/>
          <w:sz w:val="24"/>
          <w:szCs w:val="24"/>
        </w:rPr>
        <w:t xml:space="preserve">Dari </w:t>
      </w:r>
      <w:r w:rsidR="004F5854">
        <w:rPr>
          <w:rFonts w:ascii="Times New Roman" w:hAnsi="Times New Roman"/>
          <w:sz w:val="24"/>
          <w:szCs w:val="24"/>
        </w:rPr>
        <w:t>55</w:t>
      </w:r>
      <w:r w:rsidR="00E049E8" w:rsidRPr="00504C29">
        <w:rPr>
          <w:rFonts w:ascii="Times New Roman" w:hAnsi="Times New Roman"/>
          <w:sz w:val="24"/>
          <w:szCs w:val="24"/>
        </w:rPr>
        <w:t xml:space="preserve"> siswa yang menjadi subjek penelitian, </w:t>
      </w:r>
      <w:r w:rsidR="004F5854">
        <w:rPr>
          <w:rFonts w:ascii="Times New Roman" w:hAnsi="Times New Roman"/>
          <w:sz w:val="24"/>
          <w:szCs w:val="24"/>
        </w:rPr>
        <w:t>45</w:t>
      </w:r>
      <w:r w:rsidR="00E049E8" w:rsidRPr="00504C29">
        <w:rPr>
          <w:rFonts w:ascii="Times New Roman" w:hAnsi="Times New Roman"/>
          <w:sz w:val="24"/>
          <w:szCs w:val="24"/>
        </w:rPr>
        <w:t xml:space="preserve"> siswa yang memberikan data lengkap sesuai dengan kebutuhan data dalam penelitian ini. Siswa yang memberikan data lengkap terdiri dari </w:t>
      </w:r>
      <w:r w:rsidR="004F5854">
        <w:rPr>
          <w:rFonts w:ascii="Times New Roman" w:hAnsi="Times New Roman"/>
          <w:sz w:val="24"/>
          <w:szCs w:val="24"/>
        </w:rPr>
        <w:t>25</w:t>
      </w:r>
      <w:r w:rsidR="00E049E8" w:rsidRPr="00504C29">
        <w:rPr>
          <w:rFonts w:ascii="Times New Roman" w:hAnsi="Times New Roman"/>
          <w:sz w:val="24"/>
          <w:szCs w:val="24"/>
        </w:rPr>
        <w:t xml:space="preserve"> siswa kelas MT dan </w:t>
      </w:r>
      <w:r w:rsidR="004F5854">
        <w:rPr>
          <w:rFonts w:ascii="Times New Roman" w:hAnsi="Times New Roman"/>
          <w:sz w:val="24"/>
          <w:szCs w:val="24"/>
        </w:rPr>
        <w:t>20</w:t>
      </w:r>
      <w:r w:rsidR="00E049E8" w:rsidRPr="00504C29">
        <w:rPr>
          <w:rFonts w:ascii="Times New Roman" w:hAnsi="Times New Roman"/>
          <w:sz w:val="24"/>
          <w:szCs w:val="24"/>
        </w:rPr>
        <w:t xml:space="preserve"> siswa kelas kontrol. Sebanyak </w:t>
      </w:r>
      <w:r w:rsidR="004F5854">
        <w:rPr>
          <w:rFonts w:ascii="Times New Roman" w:hAnsi="Times New Roman"/>
          <w:sz w:val="24"/>
          <w:szCs w:val="24"/>
        </w:rPr>
        <w:t>10</w:t>
      </w:r>
      <w:r w:rsidR="00E049E8" w:rsidRPr="00504C29">
        <w:rPr>
          <w:rFonts w:ascii="Times New Roman" w:hAnsi="Times New Roman"/>
          <w:sz w:val="24"/>
          <w:szCs w:val="24"/>
        </w:rPr>
        <w:t xml:space="preserve"> siswa tidak dapat diikutsertakan data-datanya dalam analisis ini. Hal ini disebabkan ketidaklengkapan data, yaitu tidak hadir saat pretes, postes, maupun selama proses pembelajaran berlangsung. B</w:t>
      </w:r>
      <w:r w:rsidR="000509C9">
        <w:rPr>
          <w:rFonts w:ascii="Times New Roman" w:hAnsi="Times New Roman"/>
          <w:sz w:val="24"/>
          <w:szCs w:val="24"/>
        </w:rPr>
        <w:t>erikut sebaran sampel tersebut.</w:t>
      </w:r>
    </w:p>
    <w:p w:rsidR="00E049E8" w:rsidRPr="00276833" w:rsidRDefault="00E049E8" w:rsidP="00276833">
      <w:pPr>
        <w:pStyle w:val="ListParagraph"/>
        <w:numPr>
          <w:ilvl w:val="0"/>
          <w:numId w:val="23"/>
        </w:numPr>
        <w:spacing w:after="0" w:line="480" w:lineRule="auto"/>
        <w:ind w:left="360"/>
        <w:jc w:val="both"/>
        <w:rPr>
          <w:rFonts w:ascii="Times New Roman" w:hAnsi="Times New Roman"/>
          <w:sz w:val="24"/>
          <w:szCs w:val="24"/>
        </w:rPr>
      </w:pPr>
      <w:r w:rsidRPr="00276833">
        <w:rPr>
          <w:rFonts w:ascii="Times New Roman" w:hAnsi="Times New Roman"/>
          <w:b/>
          <w:sz w:val="24"/>
          <w:szCs w:val="24"/>
        </w:rPr>
        <w:lastRenderedPageBreak/>
        <w:t xml:space="preserve">Kemampuan </w:t>
      </w:r>
      <w:r w:rsidR="007F4D22" w:rsidRPr="00276833">
        <w:rPr>
          <w:rFonts w:ascii="Times New Roman" w:hAnsi="Times New Roman"/>
          <w:b/>
          <w:sz w:val="24"/>
          <w:szCs w:val="24"/>
        </w:rPr>
        <w:t>Spasial</w:t>
      </w:r>
      <w:r w:rsidRPr="00276833">
        <w:rPr>
          <w:rFonts w:ascii="Times New Roman" w:hAnsi="Times New Roman"/>
          <w:b/>
          <w:sz w:val="24"/>
          <w:szCs w:val="24"/>
        </w:rPr>
        <w:t xml:space="preserve"> Matematis</w:t>
      </w:r>
    </w:p>
    <w:p w:rsidR="00E049E8" w:rsidRPr="00504C29" w:rsidRDefault="00E049E8" w:rsidP="00AD5B34">
      <w:pPr>
        <w:pStyle w:val="ListParagraph"/>
        <w:spacing w:after="0" w:line="360" w:lineRule="auto"/>
        <w:ind w:left="0" w:firstLine="709"/>
        <w:jc w:val="both"/>
        <w:rPr>
          <w:rFonts w:ascii="Times New Roman" w:hAnsi="Times New Roman"/>
          <w:sz w:val="24"/>
          <w:szCs w:val="24"/>
        </w:rPr>
      </w:pPr>
      <w:r w:rsidRPr="00504C29">
        <w:rPr>
          <w:rFonts w:ascii="Times New Roman" w:hAnsi="Times New Roman"/>
          <w:sz w:val="24"/>
          <w:szCs w:val="24"/>
        </w:rPr>
        <w:t xml:space="preserve">Data kemampuan </w:t>
      </w:r>
      <w:r w:rsidR="00AD5B34">
        <w:rPr>
          <w:rFonts w:ascii="Times New Roman" w:hAnsi="Times New Roman"/>
          <w:sz w:val="24"/>
          <w:szCs w:val="24"/>
        </w:rPr>
        <w:t>spasial</w:t>
      </w:r>
      <w:r w:rsidRPr="00504C29">
        <w:rPr>
          <w:rFonts w:ascii="Times New Roman" w:hAnsi="Times New Roman"/>
          <w:sz w:val="24"/>
          <w:szCs w:val="24"/>
        </w:rPr>
        <w:t xml:space="preserve"> matematis diperoleh dari pretes, postes, dan </w:t>
      </w:r>
      <w:r w:rsidRPr="00504C29">
        <w:rPr>
          <w:rFonts w:ascii="Times New Roman" w:hAnsi="Times New Roman"/>
          <w:i/>
          <w:iCs/>
          <w:sz w:val="24"/>
          <w:szCs w:val="24"/>
        </w:rPr>
        <w:t>N-gain</w:t>
      </w:r>
      <w:r w:rsidRPr="00504C29">
        <w:rPr>
          <w:rFonts w:ascii="Times New Roman" w:hAnsi="Times New Roman"/>
          <w:sz w:val="24"/>
          <w:szCs w:val="24"/>
        </w:rPr>
        <w:t xml:space="preserve">. Berikut ini disajikan statistik deskriptif skor pretes, postes, dan </w:t>
      </w:r>
      <w:r w:rsidRPr="00504C29">
        <w:rPr>
          <w:rFonts w:ascii="Times New Roman" w:hAnsi="Times New Roman"/>
          <w:i/>
          <w:iCs/>
          <w:sz w:val="24"/>
          <w:szCs w:val="24"/>
        </w:rPr>
        <w:t>N-gain</w:t>
      </w:r>
      <w:r w:rsidRPr="00504C29">
        <w:rPr>
          <w:rFonts w:ascii="Times New Roman" w:hAnsi="Times New Roman"/>
          <w:sz w:val="24"/>
          <w:szCs w:val="24"/>
        </w:rPr>
        <w:t xml:space="preserve"> kemampuan </w:t>
      </w:r>
      <w:r w:rsidR="00AD5B34">
        <w:rPr>
          <w:rFonts w:ascii="Times New Roman" w:hAnsi="Times New Roman"/>
          <w:sz w:val="24"/>
          <w:szCs w:val="24"/>
        </w:rPr>
        <w:t>spasial</w:t>
      </w:r>
      <w:r w:rsidRPr="00504C29">
        <w:rPr>
          <w:rFonts w:ascii="Times New Roman" w:hAnsi="Times New Roman"/>
          <w:sz w:val="24"/>
          <w:szCs w:val="24"/>
        </w:rPr>
        <w:t xml:space="preserve"> matematis siswa.</w:t>
      </w:r>
    </w:p>
    <w:p w:rsidR="007C07C1" w:rsidRDefault="007C07C1" w:rsidP="0098382F">
      <w:pPr>
        <w:pStyle w:val="ListParagraph"/>
        <w:spacing w:after="0" w:line="240" w:lineRule="auto"/>
        <w:ind w:left="0"/>
        <w:rPr>
          <w:rFonts w:ascii="Times New Roman" w:hAnsi="Times New Roman"/>
          <w:b/>
          <w:bCs/>
          <w:sz w:val="24"/>
          <w:szCs w:val="24"/>
        </w:rPr>
      </w:pPr>
    </w:p>
    <w:p w:rsidR="00E049E8" w:rsidRPr="00504C29" w:rsidRDefault="00E049E8" w:rsidP="00E049E8">
      <w:pPr>
        <w:pStyle w:val="ListParagraph"/>
        <w:spacing w:after="0" w:line="240" w:lineRule="auto"/>
        <w:ind w:left="0"/>
        <w:jc w:val="center"/>
        <w:rPr>
          <w:rFonts w:ascii="Times New Roman" w:hAnsi="Times New Roman"/>
          <w:b/>
          <w:bCs/>
          <w:sz w:val="24"/>
          <w:szCs w:val="24"/>
        </w:rPr>
      </w:pPr>
      <w:r w:rsidRPr="00504C29">
        <w:rPr>
          <w:rFonts w:ascii="Times New Roman" w:hAnsi="Times New Roman"/>
          <w:b/>
          <w:bCs/>
          <w:sz w:val="24"/>
          <w:szCs w:val="24"/>
        </w:rPr>
        <w:t xml:space="preserve">Tabel </w:t>
      </w:r>
      <w:r w:rsidR="00A47332" w:rsidRPr="00504C29">
        <w:rPr>
          <w:rFonts w:ascii="Times New Roman" w:hAnsi="Times New Roman"/>
          <w:b/>
          <w:bCs/>
          <w:sz w:val="24"/>
          <w:szCs w:val="24"/>
        </w:rPr>
        <w:t>2</w:t>
      </w:r>
    </w:p>
    <w:p w:rsidR="00E049E8" w:rsidRDefault="00E049E8" w:rsidP="00E049E8">
      <w:pPr>
        <w:pStyle w:val="ListParagraph"/>
        <w:spacing w:after="0" w:line="240" w:lineRule="auto"/>
        <w:ind w:left="0"/>
        <w:jc w:val="center"/>
        <w:rPr>
          <w:rFonts w:ascii="Times New Roman" w:hAnsi="Times New Roman"/>
          <w:b/>
          <w:bCs/>
          <w:sz w:val="24"/>
          <w:szCs w:val="24"/>
        </w:rPr>
      </w:pPr>
      <w:r w:rsidRPr="00504C29">
        <w:rPr>
          <w:rFonts w:ascii="Times New Roman" w:hAnsi="Times New Roman"/>
          <w:b/>
          <w:bCs/>
          <w:sz w:val="24"/>
          <w:szCs w:val="24"/>
        </w:rPr>
        <w:t xml:space="preserve">Statistik Deskriptif Kemampuan </w:t>
      </w:r>
      <w:r w:rsidR="007F4D22">
        <w:rPr>
          <w:rFonts w:ascii="Times New Roman" w:hAnsi="Times New Roman"/>
          <w:b/>
          <w:bCs/>
          <w:sz w:val="24"/>
          <w:szCs w:val="24"/>
        </w:rPr>
        <w:t>Spasial</w:t>
      </w:r>
      <w:r w:rsidRPr="00504C29">
        <w:rPr>
          <w:rFonts w:ascii="Times New Roman" w:hAnsi="Times New Roman"/>
          <w:b/>
          <w:bCs/>
          <w:sz w:val="24"/>
          <w:szCs w:val="24"/>
        </w:rPr>
        <w:t xml:space="preserve"> Matematis Siswa</w:t>
      </w:r>
    </w:p>
    <w:p w:rsidR="0098382F" w:rsidRPr="00504C29" w:rsidRDefault="0098382F" w:rsidP="00E049E8">
      <w:pPr>
        <w:pStyle w:val="ListParagraph"/>
        <w:spacing w:after="0" w:line="240" w:lineRule="auto"/>
        <w:ind w:left="0"/>
        <w:jc w:val="center"/>
        <w:rPr>
          <w:rFonts w:ascii="Times New Roman" w:hAnsi="Times New Roman"/>
          <w:b/>
          <w:bCs/>
          <w:sz w:val="24"/>
          <w:szCs w:val="24"/>
        </w:rPr>
      </w:pPr>
    </w:p>
    <w:tbl>
      <w:tblPr>
        <w:tblStyle w:val="TableGrid"/>
        <w:tblW w:w="7690" w:type="dxa"/>
        <w:jc w:val="center"/>
        <w:tblLayout w:type="fixed"/>
        <w:tblLook w:val="04A0" w:firstRow="1" w:lastRow="0" w:firstColumn="1" w:lastColumn="0" w:noHBand="0" w:noVBand="1"/>
      </w:tblPr>
      <w:tblGrid>
        <w:gridCol w:w="1170"/>
        <w:gridCol w:w="779"/>
        <w:gridCol w:w="869"/>
        <w:gridCol w:w="903"/>
        <w:gridCol w:w="993"/>
        <w:gridCol w:w="992"/>
        <w:gridCol w:w="992"/>
        <w:gridCol w:w="992"/>
      </w:tblGrid>
      <w:tr w:rsidR="00E049E8" w:rsidRPr="00504C29" w:rsidTr="003829DB">
        <w:trPr>
          <w:tblHeader/>
          <w:jc w:val="center"/>
        </w:trPr>
        <w:tc>
          <w:tcPr>
            <w:tcW w:w="1170" w:type="dxa"/>
            <w:vMerge w:val="restart"/>
            <w:shd w:val="clear" w:color="auto" w:fill="BDD6EE" w:themeFill="accent1" w:themeFillTint="66"/>
            <w:vAlign w:val="center"/>
          </w:tcPr>
          <w:p w:rsidR="00E049E8" w:rsidRPr="00504C29" w:rsidRDefault="00E049E8" w:rsidP="005B722B">
            <w:pPr>
              <w:jc w:val="center"/>
              <w:rPr>
                <w:rFonts w:ascii="Times New Roman" w:hAnsi="Times New Roman"/>
                <w:b/>
                <w:sz w:val="18"/>
                <w:szCs w:val="18"/>
              </w:rPr>
            </w:pPr>
            <w:r w:rsidRPr="00504C29">
              <w:rPr>
                <w:rFonts w:ascii="Times New Roman" w:hAnsi="Times New Roman"/>
                <w:b/>
                <w:sz w:val="18"/>
                <w:szCs w:val="18"/>
              </w:rPr>
              <w:t>Kategori KAM</w:t>
            </w:r>
          </w:p>
        </w:tc>
        <w:tc>
          <w:tcPr>
            <w:tcW w:w="779" w:type="dxa"/>
            <w:vMerge w:val="restart"/>
            <w:shd w:val="clear" w:color="auto" w:fill="BDD6EE" w:themeFill="accent1" w:themeFillTint="66"/>
            <w:vAlign w:val="center"/>
          </w:tcPr>
          <w:p w:rsidR="00E049E8" w:rsidRPr="00504C29" w:rsidRDefault="00E049E8" w:rsidP="005B722B">
            <w:pPr>
              <w:jc w:val="center"/>
              <w:rPr>
                <w:rFonts w:ascii="Times New Roman" w:hAnsi="Times New Roman"/>
                <w:b/>
                <w:sz w:val="18"/>
                <w:szCs w:val="18"/>
              </w:rPr>
            </w:pPr>
            <w:r w:rsidRPr="00504C29">
              <w:rPr>
                <w:rFonts w:ascii="Times New Roman" w:hAnsi="Times New Roman"/>
                <w:b/>
                <w:sz w:val="18"/>
                <w:szCs w:val="18"/>
              </w:rPr>
              <w:t>Data</w:t>
            </w:r>
          </w:p>
        </w:tc>
        <w:tc>
          <w:tcPr>
            <w:tcW w:w="2765" w:type="dxa"/>
            <w:gridSpan w:val="3"/>
            <w:shd w:val="clear" w:color="auto" w:fill="BDD6EE" w:themeFill="accent1" w:themeFillTint="66"/>
            <w:vAlign w:val="center"/>
          </w:tcPr>
          <w:p w:rsidR="00E049E8" w:rsidRPr="003829DB" w:rsidRDefault="007C07C1" w:rsidP="00CD4A31">
            <w:pPr>
              <w:jc w:val="center"/>
              <w:rPr>
                <w:rFonts w:ascii="Times New Roman" w:hAnsi="Times New Roman"/>
                <w:b/>
                <w:sz w:val="18"/>
                <w:szCs w:val="18"/>
                <w:lang w:val="en-US"/>
              </w:rPr>
            </w:pPr>
            <w:r w:rsidRPr="003829DB">
              <w:rPr>
                <w:rFonts w:ascii="Times New Roman" w:hAnsi="Times New Roman"/>
                <w:b/>
                <w:iCs/>
                <w:sz w:val="18"/>
                <w:szCs w:val="18"/>
                <w:lang w:val="en-US"/>
              </w:rPr>
              <w:t>PDG</w:t>
            </w:r>
          </w:p>
        </w:tc>
        <w:tc>
          <w:tcPr>
            <w:tcW w:w="2976" w:type="dxa"/>
            <w:gridSpan w:val="3"/>
            <w:shd w:val="clear" w:color="auto" w:fill="BDD6EE" w:themeFill="accent1" w:themeFillTint="66"/>
            <w:vAlign w:val="center"/>
          </w:tcPr>
          <w:p w:rsidR="00E049E8" w:rsidRPr="00504C29" w:rsidRDefault="00E049E8" w:rsidP="005B722B">
            <w:pPr>
              <w:jc w:val="center"/>
              <w:rPr>
                <w:rFonts w:ascii="Times New Roman" w:hAnsi="Times New Roman"/>
                <w:b/>
                <w:sz w:val="18"/>
                <w:szCs w:val="18"/>
                <w:lang w:val="en-US"/>
              </w:rPr>
            </w:pPr>
            <w:r w:rsidRPr="00504C29">
              <w:rPr>
                <w:rFonts w:ascii="Times New Roman" w:hAnsi="Times New Roman"/>
                <w:b/>
                <w:sz w:val="18"/>
                <w:szCs w:val="18"/>
                <w:lang w:val="en-US"/>
              </w:rPr>
              <w:t>Kontrol</w:t>
            </w:r>
          </w:p>
        </w:tc>
      </w:tr>
      <w:tr w:rsidR="00E049E8" w:rsidRPr="00504C29" w:rsidTr="003829DB">
        <w:trPr>
          <w:tblHeader/>
          <w:jc w:val="center"/>
        </w:trPr>
        <w:tc>
          <w:tcPr>
            <w:tcW w:w="1170" w:type="dxa"/>
            <w:vMerge/>
            <w:shd w:val="clear" w:color="auto" w:fill="BDD6EE" w:themeFill="accent1" w:themeFillTint="66"/>
          </w:tcPr>
          <w:p w:rsidR="00E049E8" w:rsidRPr="00504C29" w:rsidRDefault="00E049E8" w:rsidP="005B722B">
            <w:pPr>
              <w:jc w:val="center"/>
              <w:rPr>
                <w:rFonts w:ascii="Times New Roman" w:hAnsi="Times New Roman"/>
                <w:b/>
                <w:sz w:val="18"/>
                <w:szCs w:val="18"/>
              </w:rPr>
            </w:pPr>
          </w:p>
        </w:tc>
        <w:tc>
          <w:tcPr>
            <w:tcW w:w="779" w:type="dxa"/>
            <w:vMerge/>
            <w:shd w:val="clear" w:color="auto" w:fill="BDD6EE" w:themeFill="accent1" w:themeFillTint="66"/>
            <w:vAlign w:val="center"/>
          </w:tcPr>
          <w:p w:rsidR="00E049E8" w:rsidRPr="00504C29" w:rsidRDefault="00E049E8" w:rsidP="005B722B">
            <w:pPr>
              <w:jc w:val="center"/>
              <w:rPr>
                <w:rFonts w:ascii="Times New Roman" w:hAnsi="Times New Roman"/>
                <w:b/>
                <w:sz w:val="18"/>
                <w:szCs w:val="18"/>
              </w:rPr>
            </w:pPr>
          </w:p>
        </w:tc>
        <w:tc>
          <w:tcPr>
            <w:tcW w:w="869" w:type="dxa"/>
            <w:shd w:val="clear" w:color="auto" w:fill="BDD6EE" w:themeFill="accent1" w:themeFillTint="66"/>
            <w:vAlign w:val="center"/>
          </w:tcPr>
          <w:p w:rsidR="00E049E8" w:rsidRPr="003829DB" w:rsidRDefault="00E049E8" w:rsidP="00CD4A31">
            <w:pPr>
              <w:jc w:val="center"/>
              <w:rPr>
                <w:rFonts w:ascii="Times New Roman" w:hAnsi="Times New Roman"/>
                <w:b/>
                <w:sz w:val="18"/>
                <w:szCs w:val="18"/>
              </w:rPr>
            </w:pPr>
            <w:r w:rsidRPr="003829DB">
              <w:rPr>
                <w:rFonts w:ascii="Times New Roman" w:hAnsi="Times New Roman"/>
                <w:b/>
                <w:sz w:val="18"/>
                <w:szCs w:val="18"/>
              </w:rPr>
              <w:t>Pretes</w:t>
            </w:r>
          </w:p>
        </w:tc>
        <w:tc>
          <w:tcPr>
            <w:tcW w:w="903" w:type="dxa"/>
            <w:shd w:val="clear" w:color="auto" w:fill="BDD6EE" w:themeFill="accent1" w:themeFillTint="66"/>
            <w:vAlign w:val="center"/>
          </w:tcPr>
          <w:p w:rsidR="00E049E8" w:rsidRPr="003829DB" w:rsidRDefault="00E049E8" w:rsidP="00CD4A31">
            <w:pPr>
              <w:jc w:val="center"/>
              <w:rPr>
                <w:rFonts w:ascii="Times New Roman" w:hAnsi="Times New Roman"/>
                <w:b/>
                <w:sz w:val="18"/>
                <w:szCs w:val="18"/>
              </w:rPr>
            </w:pPr>
            <w:r w:rsidRPr="003829DB">
              <w:rPr>
                <w:rFonts w:ascii="Times New Roman" w:hAnsi="Times New Roman"/>
                <w:b/>
                <w:sz w:val="18"/>
                <w:szCs w:val="18"/>
              </w:rPr>
              <w:t>Postes</w:t>
            </w:r>
          </w:p>
        </w:tc>
        <w:tc>
          <w:tcPr>
            <w:tcW w:w="993" w:type="dxa"/>
            <w:shd w:val="clear" w:color="auto" w:fill="BDD6EE" w:themeFill="accent1" w:themeFillTint="66"/>
            <w:vAlign w:val="center"/>
          </w:tcPr>
          <w:p w:rsidR="00E049E8" w:rsidRPr="003829DB" w:rsidRDefault="00E049E8" w:rsidP="00CD4A31">
            <w:pPr>
              <w:jc w:val="center"/>
              <w:rPr>
                <w:rFonts w:ascii="Times New Roman" w:hAnsi="Times New Roman"/>
                <w:b/>
                <w:sz w:val="18"/>
                <w:szCs w:val="18"/>
              </w:rPr>
            </w:pPr>
            <w:r w:rsidRPr="003829DB">
              <w:rPr>
                <w:rFonts w:ascii="Times New Roman" w:hAnsi="Times New Roman"/>
                <w:b/>
                <w:i/>
                <w:sz w:val="18"/>
                <w:szCs w:val="18"/>
              </w:rPr>
              <w:t>N-gain</w:t>
            </w:r>
          </w:p>
        </w:tc>
        <w:tc>
          <w:tcPr>
            <w:tcW w:w="992" w:type="dxa"/>
            <w:shd w:val="clear" w:color="auto" w:fill="BDD6EE" w:themeFill="accent1" w:themeFillTint="66"/>
            <w:vAlign w:val="center"/>
          </w:tcPr>
          <w:p w:rsidR="00E049E8" w:rsidRPr="00504C29" w:rsidRDefault="00E049E8" w:rsidP="005B722B">
            <w:pPr>
              <w:jc w:val="center"/>
              <w:rPr>
                <w:rFonts w:ascii="Times New Roman" w:hAnsi="Times New Roman"/>
                <w:b/>
                <w:sz w:val="18"/>
                <w:szCs w:val="18"/>
              </w:rPr>
            </w:pPr>
            <w:r w:rsidRPr="00504C29">
              <w:rPr>
                <w:rFonts w:ascii="Times New Roman" w:hAnsi="Times New Roman"/>
                <w:b/>
                <w:sz w:val="18"/>
                <w:szCs w:val="18"/>
              </w:rPr>
              <w:t>Pretes</w:t>
            </w:r>
          </w:p>
        </w:tc>
        <w:tc>
          <w:tcPr>
            <w:tcW w:w="992" w:type="dxa"/>
            <w:shd w:val="clear" w:color="auto" w:fill="BDD6EE" w:themeFill="accent1" w:themeFillTint="66"/>
            <w:vAlign w:val="center"/>
          </w:tcPr>
          <w:p w:rsidR="00E049E8" w:rsidRPr="00504C29" w:rsidRDefault="00E049E8" w:rsidP="005B722B">
            <w:pPr>
              <w:jc w:val="center"/>
              <w:rPr>
                <w:rFonts w:ascii="Times New Roman" w:hAnsi="Times New Roman"/>
                <w:b/>
                <w:sz w:val="18"/>
                <w:szCs w:val="18"/>
              </w:rPr>
            </w:pPr>
            <w:r w:rsidRPr="00504C29">
              <w:rPr>
                <w:rFonts w:ascii="Times New Roman" w:hAnsi="Times New Roman"/>
                <w:b/>
                <w:sz w:val="18"/>
                <w:szCs w:val="18"/>
              </w:rPr>
              <w:t>Postes</w:t>
            </w:r>
          </w:p>
        </w:tc>
        <w:tc>
          <w:tcPr>
            <w:tcW w:w="992" w:type="dxa"/>
            <w:shd w:val="clear" w:color="auto" w:fill="BDD6EE" w:themeFill="accent1" w:themeFillTint="66"/>
            <w:vAlign w:val="center"/>
          </w:tcPr>
          <w:p w:rsidR="00E049E8" w:rsidRPr="00504C29" w:rsidRDefault="00E049E8" w:rsidP="005B722B">
            <w:pPr>
              <w:jc w:val="center"/>
              <w:rPr>
                <w:rFonts w:ascii="Times New Roman" w:hAnsi="Times New Roman"/>
                <w:b/>
                <w:sz w:val="18"/>
                <w:szCs w:val="18"/>
              </w:rPr>
            </w:pPr>
            <w:r w:rsidRPr="00504C29">
              <w:rPr>
                <w:rFonts w:ascii="Times New Roman" w:hAnsi="Times New Roman"/>
                <w:b/>
                <w:i/>
                <w:sz w:val="18"/>
                <w:szCs w:val="18"/>
              </w:rPr>
              <w:t>N-gain</w:t>
            </w:r>
          </w:p>
        </w:tc>
      </w:tr>
      <w:tr w:rsidR="00602326" w:rsidRPr="00504C29" w:rsidTr="002A48BD">
        <w:trPr>
          <w:jc w:val="center"/>
        </w:trPr>
        <w:tc>
          <w:tcPr>
            <w:tcW w:w="1170" w:type="dxa"/>
            <w:vMerge w:val="restart"/>
            <w:shd w:val="clear" w:color="auto" w:fill="BDD6EE" w:themeFill="accent1" w:themeFillTint="66"/>
            <w:vAlign w:val="center"/>
          </w:tcPr>
          <w:p w:rsidR="00602326" w:rsidRPr="00504C29" w:rsidRDefault="00602326" w:rsidP="005B722B">
            <w:pPr>
              <w:jc w:val="center"/>
              <w:rPr>
                <w:rFonts w:ascii="Times New Roman" w:hAnsi="Times New Roman"/>
                <w:b/>
                <w:sz w:val="18"/>
                <w:szCs w:val="18"/>
              </w:rPr>
            </w:pPr>
            <w:r w:rsidRPr="00504C29">
              <w:rPr>
                <w:rFonts w:ascii="Times New Roman" w:hAnsi="Times New Roman"/>
                <w:b/>
                <w:sz w:val="18"/>
                <w:szCs w:val="18"/>
              </w:rPr>
              <w:t>Tinggi</w:t>
            </w:r>
          </w:p>
        </w:tc>
        <w:tc>
          <w:tcPr>
            <w:tcW w:w="779" w:type="dxa"/>
            <w:shd w:val="clear" w:color="auto" w:fill="BDD6EE" w:themeFill="accent1" w:themeFillTint="66"/>
            <w:vAlign w:val="center"/>
          </w:tcPr>
          <w:p w:rsidR="00602326" w:rsidRPr="00504C29" w:rsidRDefault="00602326" w:rsidP="005B722B">
            <w:pPr>
              <w:jc w:val="center"/>
              <w:rPr>
                <w:rFonts w:ascii="Times New Roman" w:hAnsi="Times New Roman"/>
                <w:b/>
                <w:sz w:val="18"/>
                <w:szCs w:val="18"/>
              </w:rPr>
            </w:pPr>
            <w:r w:rsidRPr="00504C29">
              <w:rPr>
                <w:rFonts w:ascii="Times New Roman" w:hAnsi="Times New Roman"/>
                <w:b/>
                <w:sz w:val="18"/>
                <w:szCs w:val="18"/>
              </w:rPr>
              <w:t>N</w:t>
            </w:r>
          </w:p>
        </w:tc>
        <w:tc>
          <w:tcPr>
            <w:tcW w:w="869" w:type="dxa"/>
            <w:vAlign w:val="center"/>
          </w:tcPr>
          <w:p w:rsidR="00602326" w:rsidRDefault="00602326" w:rsidP="00CD4A31">
            <w:pPr>
              <w:jc w:val="center"/>
            </w:pPr>
            <w:r w:rsidRPr="000E51A2">
              <w:rPr>
                <w:rFonts w:ascii="Times New Roman" w:hAnsi="Times New Roman"/>
                <w:sz w:val="18"/>
                <w:szCs w:val="18"/>
                <w:lang w:val="en-US"/>
              </w:rPr>
              <w:t>4</w:t>
            </w:r>
          </w:p>
        </w:tc>
        <w:tc>
          <w:tcPr>
            <w:tcW w:w="903" w:type="dxa"/>
            <w:vAlign w:val="center"/>
          </w:tcPr>
          <w:p w:rsidR="00602326" w:rsidRDefault="00602326" w:rsidP="00CD4A31">
            <w:pPr>
              <w:jc w:val="center"/>
            </w:pPr>
            <w:r w:rsidRPr="000E51A2">
              <w:rPr>
                <w:rFonts w:ascii="Times New Roman" w:hAnsi="Times New Roman"/>
                <w:sz w:val="18"/>
                <w:szCs w:val="18"/>
                <w:lang w:val="en-US"/>
              </w:rPr>
              <w:t>4</w:t>
            </w:r>
          </w:p>
        </w:tc>
        <w:tc>
          <w:tcPr>
            <w:tcW w:w="993" w:type="dxa"/>
            <w:vAlign w:val="bottom"/>
          </w:tcPr>
          <w:p w:rsidR="00602326" w:rsidRPr="00CD4A31" w:rsidRDefault="00602326" w:rsidP="00CD4A31">
            <w:pPr>
              <w:jc w:val="center"/>
              <w:rPr>
                <w:rFonts w:ascii="Times New Roman" w:hAnsi="Times New Roman"/>
                <w:sz w:val="18"/>
                <w:szCs w:val="18"/>
              </w:rPr>
            </w:pPr>
            <w:r>
              <w:rPr>
                <w:rFonts w:ascii="Times New Roman" w:hAnsi="Times New Roman"/>
                <w:sz w:val="18"/>
                <w:szCs w:val="18"/>
                <w:lang w:val="en-US"/>
              </w:rPr>
              <w:t>4</w:t>
            </w:r>
          </w:p>
        </w:tc>
        <w:tc>
          <w:tcPr>
            <w:tcW w:w="992" w:type="dxa"/>
            <w:vAlign w:val="center"/>
          </w:tcPr>
          <w:p w:rsidR="00602326" w:rsidRPr="00E049E8" w:rsidRDefault="00602326" w:rsidP="002A48BD">
            <w:pPr>
              <w:jc w:val="center"/>
              <w:rPr>
                <w:rFonts w:ascii="Times New Roman" w:hAnsi="Times New Roman"/>
                <w:sz w:val="18"/>
                <w:szCs w:val="18"/>
                <w:lang w:val="en-US"/>
              </w:rPr>
            </w:pPr>
            <w:r>
              <w:rPr>
                <w:rFonts w:ascii="Times New Roman" w:hAnsi="Times New Roman"/>
                <w:sz w:val="18"/>
                <w:szCs w:val="18"/>
                <w:lang w:val="en-US"/>
              </w:rPr>
              <w:t>4</w:t>
            </w:r>
          </w:p>
        </w:tc>
        <w:tc>
          <w:tcPr>
            <w:tcW w:w="992" w:type="dxa"/>
            <w:vAlign w:val="center"/>
          </w:tcPr>
          <w:p w:rsidR="00602326" w:rsidRPr="00E049E8" w:rsidRDefault="00602326" w:rsidP="002A48BD">
            <w:pPr>
              <w:jc w:val="center"/>
              <w:rPr>
                <w:rFonts w:ascii="Times New Roman" w:hAnsi="Times New Roman"/>
                <w:sz w:val="18"/>
                <w:szCs w:val="18"/>
                <w:lang w:val="en-US"/>
              </w:rPr>
            </w:pPr>
            <w:r>
              <w:rPr>
                <w:rFonts w:ascii="Times New Roman" w:hAnsi="Times New Roman"/>
                <w:sz w:val="18"/>
                <w:szCs w:val="18"/>
                <w:lang w:val="en-US"/>
              </w:rPr>
              <w:t>4</w:t>
            </w:r>
          </w:p>
        </w:tc>
        <w:tc>
          <w:tcPr>
            <w:tcW w:w="992" w:type="dxa"/>
            <w:vAlign w:val="bottom"/>
          </w:tcPr>
          <w:p w:rsidR="00602326" w:rsidRPr="00602326" w:rsidRDefault="00602326" w:rsidP="00602326">
            <w:pPr>
              <w:jc w:val="center"/>
              <w:rPr>
                <w:rFonts w:ascii="Times New Roman" w:hAnsi="Times New Roman"/>
                <w:sz w:val="18"/>
                <w:szCs w:val="18"/>
                <w:lang w:val="en-US"/>
              </w:rPr>
            </w:pPr>
            <w:r>
              <w:rPr>
                <w:rFonts w:ascii="Times New Roman" w:hAnsi="Times New Roman"/>
                <w:sz w:val="18"/>
                <w:szCs w:val="18"/>
                <w:lang w:val="en-US"/>
              </w:rPr>
              <w:t>4</w:t>
            </w:r>
          </w:p>
        </w:tc>
      </w:tr>
      <w:tr w:rsidR="00602326" w:rsidRPr="00504C29" w:rsidTr="002A48BD">
        <w:trPr>
          <w:jc w:val="center"/>
        </w:trPr>
        <w:tc>
          <w:tcPr>
            <w:tcW w:w="1170" w:type="dxa"/>
            <w:vMerge/>
            <w:shd w:val="clear" w:color="auto" w:fill="BDD6EE" w:themeFill="accent1" w:themeFillTint="66"/>
            <w:vAlign w:val="center"/>
          </w:tcPr>
          <w:p w:rsidR="00602326" w:rsidRPr="00504C29" w:rsidRDefault="00602326" w:rsidP="005B722B">
            <w:pPr>
              <w:jc w:val="center"/>
              <w:rPr>
                <w:rFonts w:ascii="Times New Roman" w:hAnsi="Times New Roman"/>
                <w:b/>
                <w:sz w:val="18"/>
                <w:szCs w:val="18"/>
              </w:rPr>
            </w:pPr>
          </w:p>
        </w:tc>
        <w:tc>
          <w:tcPr>
            <w:tcW w:w="779" w:type="dxa"/>
            <w:shd w:val="clear" w:color="auto" w:fill="BDD6EE" w:themeFill="accent1" w:themeFillTint="66"/>
            <w:vAlign w:val="center"/>
          </w:tcPr>
          <w:p w:rsidR="00602326" w:rsidRPr="00504C29" w:rsidRDefault="00602326" w:rsidP="005B722B">
            <w:pPr>
              <w:jc w:val="center"/>
              <w:rPr>
                <w:rFonts w:ascii="Times New Roman" w:hAnsi="Times New Roman"/>
                <w:b/>
                <w:sz w:val="18"/>
                <w:szCs w:val="18"/>
              </w:rPr>
            </w:pPr>
            <w:r w:rsidRPr="00504C29">
              <w:rPr>
                <w:rFonts w:ascii="Times New Roman" w:hAnsi="Times New Roman"/>
                <w:b/>
                <w:sz w:val="18"/>
                <w:szCs w:val="18"/>
              </w:rPr>
              <w:t>Min.</w:t>
            </w:r>
          </w:p>
        </w:tc>
        <w:tc>
          <w:tcPr>
            <w:tcW w:w="869" w:type="dxa"/>
            <w:vAlign w:val="center"/>
          </w:tcPr>
          <w:p w:rsidR="00602326" w:rsidRPr="003829DB" w:rsidRDefault="00602326" w:rsidP="00CD4A31">
            <w:pPr>
              <w:jc w:val="center"/>
              <w:rPr>
                <w:rFonts w:ascii="Times New Roman" w:hAnsi="Times New Roman"/>
                <w:sz w:val="18"/>
                <w:szCs w:val="18"/>
                <w:lang w:val="en-US"/>
              </w:rPr>
            </w:pPr>
            <w:r w:rsidRPr="003829DB">
              <w:rPr>
                <w:rFonts w:ascii="Times New Roman" w:hAnsi="Times New Roman"/>
                <w:sz w:val="18"/>
                <w:szCs w:val="18"/>
                <w:lang w:val="en-US"/>
              </w:rPr>
              <w:t>1</w:t>
            </w:r>
          </w:p>
        </w:tc>
        <w:tc>
          <w:tcPr>
            <w:tcW w:w="903" w:type="dxa"/>
            <w:vAlign w:val="center"/>
          </w:tcPr>
          <w:p w:rsidR="00602326" w:rsidRPr="003829DB" w:rsidRDefault="00602326" w:rsidP="00CD4A31">
            <w:pPr>
              <w:jc w:val="center"/>
              <w:rPr>
                <w:rFonts w:ascii="Times New Roman" w:hAnsi="Times New Roman"/>
                <w:sz w:val="18"/>
                <w:szCs w:val="18"/>
                <w:lang w:val="en-US"/>
              </w:rPr>
            </w:pPr>
            <w:r>
              <w:rPr>
                <w:rFonts w:ascii="Times New Roman" w:hAnsi="Times New Roman"/>
                <w:sz w:val="18"/>
                <w:szCs w:val="18"/>
                <w:lang w:val="en-US"/>
              </w:rPr>
              <w:t>17</w:t>
            </w:r>
          </w:p>
        </w:tc>
        <w:tc>
          <w:tcPr>
            <w:tcW w:w="993" w:type="dxa"/>
            <w:vAlign w:val="bottom"/>
          </w:tcPr>
          <w:p w:rsidR="00602326" w:rsidRPr="00602326" w:rsidRDefault="00602326" w:rsidP="00602326">
            <w:pPr>
              <w:jc w:val="center"/>
              <w:rPr>
                <w:rFonts w:ascii="Times New Roman" w:hAnsi="Times New Roman"/>
                <w:sz w:val="18"/>
                <w:szCs w:val="18"/>
              </w:rPr>
            </w:pPr>
            <w:r>
              <w:rPr>
                <w:rFonts w:ascii="Times New Roman" w:hAnsi="Times New Roman"/>
                <w:sz w:val="18"/>
                <w:szCs w:val="18"/>
              </w:rPr>
              <w:t>0</w:t>
            </w:r>
            <w:r>
              <w:rPr>
                <w:rFonts w:ascii="Times New Roman" w:hAnsi="Times New Roman"/>
                <w:sz w:val="18"/>
                <w:szCs w:val="18"/>
                <w:lang w:val="en-US"/>
              </w:rPr>
              <w:t>,</w:t>
            </w:r>
            <w:r w:rsidRPr="00602326">
              <w:rPr>
                <w:rFonts w:ascii="Times New Roman" w:hAnsi="Times New Roman"/>
                <w:sz w:val="18"/>
                <w:szCs w:val="18"/>
              </w:rPr>
              <w:t>84</w:t>
            </w:r>
          </w:p>
        </w:tc>
        <w:tc>
          <w:tcPr>
            <w:tcW w:w="992" w:type="dxa"/>
            <w:vAlign w:val="center"/>
          </w:tcPr>
          <w:p w:rsidR="00602326" w:rsidRPr="00E049E8" w:rsidRDefault="00602326" w:rsidP="002A48BD">
            <w:pPr>
              <w:jc w:val="center"/>
              <w:rPr>
                <w:rFonts w:ascii="Times New Roman" w:hAnsi="Times New Roman"/>
                <w:sz w:val="18"/>
                <w:szCs w:val="18"/>
                <w:lang w:val="en-US"/>
              </w:rPr>
            </w:pPr>
            <w:r w:rsidRPr="00E049E8">
              <w:rPr>
                <w:rFonts w:ascii="Times New Roman" w:hAnsi="Times New Roman"/>
                <w:sz w:val="18"/>
                <w:szCs w:val="18"/>
                <w:lang w:val="en-US"/>
              </w:rPr>
              <w:t>3</w:t>
            </w:r>
          </w:p>
        </w:tc>
        <w:tc>
          <w:tcPr>
            <w:tcW w:w="992" w:type="dxa"/>
            <w:vAlign w:val="center"/>
          </w:tcPr>
          <w:p w:rsidR="00602326" w:rsidRPr="00E049E8" w:rsidRDefault="00602326" w:rsidP="002A48BD">
            <w:pPr>
              <w:jc w:val="center"/>
              <w:rPr>
                <w:rFonts w:ascii="Times New Roman" w:hAnsi="Times New Roman"/>
                <w:sz w:val="18"/>
                <w:szCs w:val="18"/>
                <w:lang w:val="en-US"/>
              </w:rPr>
            </w:pPr>
            <w:r w:rsidRPr="00E049E8">
              <w:rPr>
                <w:rFonts w:ascii="Times New Roman" w:hAnsi="Times New Roman"/>
                <w:sz w:val="18"/>
                <w:szCs w:val="18"/>
                <w:lang w:val="en-US"/>
              </w:rPr>
              <w:t>9</w:t>
            </w:r>
          </w:p>
        </w:tc>
        <w:tc>
          <w:tcPr>
            <w:tcW w:w="992" w:type="dxa"/>
            <w:vAlign w:val="bottom"/>
          </w:tcPr>
          <w:p w:rsidR="00602326" w:rsidRPr="00602326" w:rsidRDefault="005D735E" w:rsidP="00602326">
            <w:pPr>
              <w:jc w:val="center"/>
              <w:rPr>
                <w:rFonts w:ascii="Times New Roman" w:hAnsi="Times New Roman"/>
                <w:sz w:val="18"/>
                <w:szCs w:val="18"/>
              </w:rPr>
            </w:pPr>
            <w:r>
              <w:rPr>
                <w:rFonts w:ascii="Times New Roman" w:hAnsi="Times New Roman"/>
                <w:sz w:val="18"/>
                <w:szCs w:val="18"/>
              </w:rPr>
              <w:t>0</w:t>
            </w:r>
            <w:r>
              <w:rPr>
                <w:rFonts w:ascii="Times New Roman" w:hAnsi="Times New Roman"/>
                <w:sz w:val="18"/>
                <w:szCs w:val="18"/>
                <w:lang w:val="en-US"/>
              </w:rPr>
              <w:t>,</w:t>
            </w:r>
            <w:r w:rsidR="00602326" w:rsidRPr="00602326">
              <w:rPr>
                <w:rFonts w:ascii="Times New Roman" w:hAnsi="Times New Roman"/>
                <w:sz w:val="18"/>
                <w:szCs w:val="18"/>
              </w:rPr>
              <w:t>35</w:t>
            </w:r>
          </w:p>
        </w:tc>
      </w:tr>
      <w:tr w:rsidR="00602326" w:rsidRPr="00504C29" w:rsidTr="002A48BD">
        <w:trPr>
          <w:jc w:val="center"/>
        </w:trPr>
        <w:tc>
          <w:tcPr>
            <w:tcW w:w="1170" w:type="dxa"/>
            <w:vMerge/>
            <w:shd w:val="clear" w:color="auto" w:fill="BDD6EE" w:themeFill="accent1" w:themeFillTint="66"/>
            <w:vAlign w:val="center"/>
          </w:tcPr>
          <w:p w:rsidR="00602326" w:rsidRPr="00504C29" w:rsidRDefault="00602326" w:rsidP="005B722B">
            <w:pPr>
              <w:jc w:val="center"/>
              <w:rPr>
                <w:rFonts w:ascii="Times New Roman" w:hAnsi="Times New Roman"/>
                <w:b/>
                <w:sz w:val="18"/>
                <w:szCs w:val="18"/>
              </w:rPr>
            </w:pPr>
          </w:p>
        </w:tc>
        <w:tc>
          <w:tcPr>
            <w:tcW w:w="779" w:type="dxa"/>
            <w:shd w:val="clear" w:color="auto" w:fill="BDD6EE" w:themeFill="accent1" w:themeFillTint="66"/>
            <w:vAlign w:val="center"/>
          </w:tcPr>
          <w:p w:rsidR="00602326" w:rsidRPr="00504C29" w:rsidRDefault="00602326" w:rsidP="005B722B">
            <w:pPr>
              <w:jc w:val="center"/>
              <w:rPr>
                <w:rFonts w:ascii="Times New Roman" w:hAnsi="Times New Roman"/>
                <w:b/>
                <w:sz w:val="18"/>
                <w:szCs w:val="18"/>
              </w:rPr>
            </w:pPr>
            <w:r w:rsidRPr="00504C29">
              <w:rPr>
                <w:rFonts w:ascii="Times New Roman" w:hAnsi="Times New Roman"/>
                <w:b/>
                <w:sz w:val="18"/>
                <w:szCs w:val="18"/>
              </w:rPr>
              <w:t>Max.</w:t>
            </w:r>
          </w:p>
        </w:tc>
        <w:tc>
          <w:tcPr>
            <w:tcW w:w="869" w:type="dxa"/>
            <w:vAlign w:val="center"/>
          </w:tcPr>
          <w:p w:rsidR="00602326" w:rsidRPr="003829DB" w:rsidRDefault="00602326" w:rsidP="00CD4A31">
            <w:pPr>
              <w:jc w:val="center"/>
              <w:rPr>
                <w:rFonts w:ascii="Times New Roman" w:hAnsi="Times New Roman"/>
                <w:sz w:val="18"/>
                <w:szCs w:val="18"/>
                <w:lang w:val="en-US"/>
              </w:rPr>
            </w:pPr>
            <w:r w:rsidRPr="003829DB">
              <w:rPr>
                <w:rFonts w:ascii="Times New Roman" w:hAnsi="Times New Roman"/>
                <w:sz w:val="18"/>
                <w:szCs w:val="18"/>
                <w:lang w:val="en-US"/>
              </w:rPr>
              <w:t>5</w:t>
            </w:r>
          </w:p>
        </w:tc>
        <w:tc>
          <w:tcPr>
            <w:tcW w:w="903" w:type="dxa"/>
            <w:vAlign w:val="center"/>
          </w:tcPr>
          <w:p w:rsidR="00602326" w:rsidRPr="003829DB" w:rsidRDefault="00602326" w:rsidP="00CD4A31">
            <w:pPr>
              <w:jc w:val="center"/>
              <w:rPr>
                <w:rFonts w:ascii="Times New Roman" w:hAnsi="Times New Roman"/>
                <w:sz w:val="18"/>
                <w:szCs w:val="18"/>
                <w:lang w:val="en-US"/>
              </w:rPr>
            </w:pPr>
            <w:r>
              <w:rPr>
                <w:rFonts w:ascii="Times New Roman" w:hAnsi="Times New Roman"/>
                <w:sz w:val="18"/>
                <w:szCs w:val="18"/>
                <w:lang w:val="en-US"/>
              </w:rPr>
              <w:t>19</w:t>
            </w:r>
          </w:p>
        </w:tc>
        <w:tc>
          <w:tcPr>
            <w:tcW w:w="993" w:type="dxa"/>
            <w:vAlign w:val="bottom"/>
          </w:tcPr>
          <w:p w:rsidR="00602326" w:rsidRPr="00602326" w:rsidRDefault="00602326" w:rsidP="00602326">
            <w:pPr>
              <w:jc w:val="center"/>
              <w:rPr>
                <w:rFonts w:ascii="Times New Roman" w:hAnsi="Times New Roman"/>
                <w:sz w:val="18"/>
                <w:szCs w:val="18"/>
              </w:rPr>
            </w:pPr>
            <w:r>
              <w:rPr>
                <w:rFonts w:ascii="Times New Roman" w:hAnsi="Times New Roman"/>
                <w:sz w:val="18"/>
                <w:szCs w:val="18"/>
              </w:rPr>
              <w:t>0</w:t>
            </w:r>
            <w:r>
              <w:rPr>
                <w:rFonts w:ascii="Times New Roman" w:hAnsi="Times New Roman"/>
                <w:sz w:val="18"/>
                <w:szCs w:val="18"/>
                <w:lang w:val="en-US"/>
              </w:rPr>
              <w:t>,</w:t>
            </w:r>
            <w:r w:rsidRPr="00602326">
              <w:rPr>
                <w:rFonts w:ascii="Times New Roman" w:hAnsi="Times New Roman"/>
                <w:sz w:val="18"/>
                <w:szCs w:val="18"/>
              </w:rPr>
              <w:t>93</w:t>
            </w:r>
          </w:p>
        </w:tc>
        <w:tc>
          <w:tcPr>
            <w:tcW w:w="992" w:type="dxa"/>
            <w:vAlign w:val="center"/>
          </w:tcPr>
          <w:p w:rsidR="00602326" w:rsidRPr="00E049E8" w:rsidRDefault="00602326" w:rsidP="002A48BD">
            <w:pPr>
              <w:jc w:val="center"/>
              <w:rPr>
                <w:rFonts w:ascii="Times New Roman" w:hAnsi="Times New Roman"/>
                <w:sz w:val="18"/>
                <w:szCs w:val="18"/>
                <w:lang w:val="en-US"/>
              </w:rPr>
            </w:pPr>
            <w:r w:rsidRPr="00E049E8">
              <w:rPr>
                <w:rFonts w:ascii="Times New Roman" w:hAnsi="Times New Roman"/>
                <w:sz w:val="18"/>
                <w:szCs w:val="18"/>
                <w:lang w:val="en-US"/>
              </w:rPr>
              <w:t>7</w:t>
            </w:r>
          </w:p>
        </w:tc>
        <w:tc>
          <w:tcPr>
            <w:tcW w:w="992" w:type="dxa"/>
            <w:vAlign w:val="center"/>
          </w:tcPr>
          <w:p w:rsidR="00602326" w:rsidRPr="00E049E8" w:rsidRDefault="00602326" w:rsidP="002A48BD">
            <w:pPr>
              <w:jc w:val="center"/>
              <w:rPr>
                <w:rFonts w:ascii="Times New Roman" w:hAnsi="Times New Roman"/>
                <w:sz w:val="18"/>
                <w:szCs w:val="18"/>
                <w:lang w:val="en-US"/>
              </w:rPr>
            </w:pPr>
            <w:r>
              <w:rPr>
                <w:rFonts w:ascii="Times New Roman" w:hAnsi="Times New Roman"/>
                <w:sz w:val="18"/>
                <w:szCs w:val="18"/>
                <w:lang w:val="en-US"/>
              </w:rPr>
              <w:t>18</w:t>
            </w:r>
          </w:p>
        </w:tc>
        <w:tc>
          <w:tcPr>
            <w:tcW w:w="992" w:type="dxa"/>
            <w:vAlign w:val="bottom"/>
          </w:tcPr>
          <w:p w:rsidR="00602326" w:rsidRPr="00602326" w:rsidRDefault="005D735E" w:rsidP="00602326">
            <w:pPr>
              <w:jc w:val="center"/>
              <w:rPr>
                <w:rFonts w:ascii="Times New Roman" w:hAnsi="Times New Roman"/>
                <w:sz w:val="18"/>
                <w:szCs w:val="18"/>
              </w:rPr>
            </w:pPr>
            <w:r>
              <w:rPr>
                <w:rFonts w:ascii="Times New Roman" w:hAnsi="Times New Roman"/>
                <w:sz w:val="18"/>
                <w:szCs w:val="18"/>
              </w:rPr>
              <w:t>0</w:t>
            </w:r>
            <w:r>
              <w:rPr>
                <w:rFonts w:ascii="Times New Roman" w:hAnsi="Times New Roman"/>
                <w:sz w:val="18"/>
                <w:szCs w:val="18"/>
                <w:lang w:val="en-US"/>
              </w:rPr>
              <w:t>,</w:t>
            </w:r>
            <w:r w:rsidR="00602326" w:rsidRPr="00602326">
              <w:rPr>
                <w:rFonts w:ascii="Times New Roman" w:hAnsi="Times New Roman"/>
                <w:sz w:val="18"/>
                <w:szCs w:val="18"/>
              </w:rPr>
              <w:t>85</w:t>
            </w:r>
          </w:p>
        </w:tc>
      </w:tr>
      <w:tr w:rsidR="00602326" w:rsidRPr="00504C29" w:rsidTr="002A48BD">
        <w:trPr>
          <w:jc w:val="center"/>
        </w:trPr>
        <w:tc>
          <w:tcPr>
            <w:tcW w:w="1170" w:type="dxa"/>
            <w:vMerge/>
            <w:shd w:val="clear" w:color="auto" w:fill="BDD6EE" w:themeFill="accent1" w:themeFillTint="66"/>
            <w:vAlign w:val="center"/>
          </w:tcPr>
          <w:p w:rsidR="00602326" w:rsidRPr="00504C29" w:rsidRDefault="00602326" w:rsidP="005B722B">
            <w:pPr>
              <w:jc w:val="center"/>
              <w:rPr>
                <w:rFonts w:ascii="Times New Roman" w:hAnsi="Times New Roman"/>
                <w:b/>
                <w:sz w:val="18"/>
                <w:szCs w:val="18"/>
              </w:rPr>
            </w:pPr>
          </w:p>
        </w:tc>
        <w:tc>
          <w:tcPr>
            <w:tcW w:w="779" w:type="dxa"/>
            <w:shd w:val="clear" w:color="auto" w:fill="BDD6EE" w:themeFill="accent1" w:themeFillTint="66"/>
            <w:vAlign w:val="center"/>
          </w:tcPr>
          <w:p w:rsidR="00602326" w:rsidRPr="00504C29" w:rsidRDefault="00B2046D" w:rsidP="005B722B">
            <w:pPr>
              <w:jc w:val="center"/>
              <w:rPr>
                <w:rFonts w:ascii="Times New Roman" w:hAnsi="Times New Roman"/>
                <w:b/>
                <w:sz w:val="18"/>
                <w:szCs w:val="18"/>
              </w:rPr>
            </w:pPr>
            <m:oMathPara>
              <m:oMathParaPr>
                <m:jc m:val="center"/>
              </m:oMathParaPr>
              <m:oMath>
                <m:acc>
                  <m:accPr>
                    <m:chr m:val="̅"/>
                    <m:ctrlPr>
                      <w:rPr>
                        <w:rFonts w:ascii="Cambria Math" w:hAnsi="Cambria Math"/>
                        <w:b/>
                        <w:i/>
                        <w:sz w:val="18"/>
                      </w:rPr>
                    </m:ctrlPr>
                  </m:accPr>
                  <m:e>
                    <m:r>
                      <m:rPr>
                        <m:sty m:val="bi"/>
                      </m:rPr>
                      <w:rPr>
                        <w:rFonts w:ascii="Cambria Math" w:hAnsi="Cambria Math"/>
                        <w:sz w:val="18"/>
                        <w:szCs w:val="18"/>
                      </w:rPr>
                      <m:t>x</m:t>
                    </m:r>
                  </m:e>
                </m:acc>
              </m:oMath>
            </m:oMathPara>
          </w:p>
        </w:tc>
        <w:tc>
          <w:tcPr>
            <w:tcW w:w="869" w:type="dxa"/>
            <w:vAlign w:val="center"/>
          </w:tcPr>
          <w:p w:rsidR="00602326" w:rsidRPr="003829DB" w:rsidRDefault="00602326" w:rsidP="00CD4A31">
            <w:pPr>
              <w:jc w:val="center"/>
              <w:rPr>
                <w:rFonts w:ascii="Times New Roman" w:hAnsi="Times New Roman"/>
                <w:sz w:val="18"/>
                <w:szCs w:val="18"/>
                <w:lang w:val="en-US"/>
              </w:rPr>
            </w:pPr>
            <w:r w:rsidRPr="003829DB">
              <w:rPr>
                <w:rFonts w:ascii="Times New Roman" w:hAnsi="Times New Roman"/>
                <w:sz w:val="18"/>
                <w:szCs w:val="18"/>
                <w:lang w:val="en-US"/>
              </w:rPr>
              <w:t>3,33</w:t>
            </w:r>
          </w:p>
        </w:tc>
        <w:tc>
          <w:tcPr>
            <w:tcW w:w="903" w:type="dxa"/>
            <w:vAlign w:val="center"/>
          </w:tcPr>
          <w:p w:rsidR="00602326" w:rsidRPr="003829DB" w:rsidRDefault="00602326" w:rsidP="00CD4A31">
            <w:pPr>
              <w:jc w:val="center"/>
              <w:rPr>
                <w:rFonts w:ascii="Times New Roman" w:hAnsi="Times New Roman"/>
                <w:sz w:val="18"/>
                <w:szCs w:val="18"/>
                <w:lang w:val="en-US"/>
              </w:rPr>
            </w:pPr>
            <w:r>
              <w:rPr>
                <w:rFonts w:ascii="Times New Roman" w:hAnsi="Times New Roman"/>
                <w:sz w:val="18"/>
                <w:szCs w:val="18"/>
                <w:lang w:val="en-US"/>
              </w:rPr>
              <w:t>18.33</w:t>
            </w:r>
          </w:p>
        </w:tc>
        <w:tc>
          <w:tcPr>
            <w:tcW w:w="993" w:type="dxa"/>
            <w:vAlign w:val="bottom"/>
          </w:tcPr>
          <w:p w:rsidR="00602326" w:rsidRPr="00602326" w:rsidRDefault="00602326" w:rsidP="00602326">
            <w:pPr>
              <w:jc w:val="center"/>
              <w:rPr>
                <w:rFonts w:ascii="Times New Roman" w:hAnsi="Times New Roman"/>
                <w:sz w:val="18"/>
                <w:szCs w:val="18"/>
              </w:rPr>
            </w:pPr>
            <w:r>
              <w:rPr>
                <w:rFonts w:ascii="Times New Roman" w:hAnsi="Times New Roman"/>
                <w:sz w:val="18"/>
                <w:szCs w:val="18"/>
              </w:rPr>
              <w:t>0</w:t>
            </w:r>
            <w:r>
              <w:rPr>
                <w:rFonts w:ascii="Times New Roman" w:hAnsi="Times New Roman"/>
                <w:sz w:val="18"/>
                <w:szCs w:val="18"/>
                <w:lang w:val="en-US"/>
              </w:rPr>
              <w:t>,</w:t>
            </w:r>
            <w:r w:rsidRPr="00602326">
              <w:rPr>
                <w:rFonts w:ascii="Times New Roman" w:hAnsi="Times New Roman"/>
                <w:sz w:val="18"/>
                <w:szCs w:val="18"/>
              </w:rPr>
              <w:t>90</w:t>
            </w:r>
          </w:p>
        </w:tc>
        <w:tc>
          <w:tcPr>
            <w:tcW w:w="992" w:type="dxa"/>
            <w:vAlign w:val="center"/>
          </w:tcPr>
          <w:p w:rsidR="00602326" w:rsidRPr="00E049E8" w:rsidRDefault="00602326" w:rsidP="002A48BD">
            <w:pPr>
              <w:jc w:val="center"/>
              <w:rPr>
                <w:rFonts w:ascii="Times New Roman" w:hAnsi="Times New Roman"/>
                <w:sz w:val="18"/>
                <w:szCs w:val="18"/>
                <w:lang w:val="en-US"/>
              </w:rPr>
            </w:pPr>
            <w:r w:rsidRPr="00E049E8">
              <w:rPr>
                <w:rFonts w:ascii="Times New Roman" w:hAnsi="Times New Roman"/>
                <w:sz w:val="18"/>
                <w:szCs w:val="18"/>
                <w:lang w:val="en-US"/>
              </w:rPr>
              <w:t>4,80</w:t>
            </w:r>
          </w:p>
        </w:tc>
        <w:tc>
          <w:tcPr>
            <w:tcW w:w="992" w:type="dxa"/>
            <w:vAlign w:val="center"/>
          </w:tcPr>
          <w:p w:rsidR="00602326" w:rsidRPr="00E049E8" w:rsidRDefault="00602326" w:rsidP="002A48BD">
            <w:pPr>
              <w:jc w:val="center"/>
              <w:rPr>
                <w:rFonts w:ascii="Times New Roman" w:hAnsi="Times New Roman"/>
                <w:sz w:val="18"/>
                <w:szCs w:val="18"/>
                <w:lang w:val="en-US"/>
              </w:rPr>
            </w:pPr>
            <w:r w:rsidRPr="00E049E8">
              <w:rPr>
                <w:rFonts w:ascii="Times New Roman" w:hAnsi="Times New Roman"/>
                <w:sz w:val="18"/>
                <w:szCs w:val="18"/>
                <w:lang w:val="en-US"/>
              </w:rPr>
              <w:t>13,20</w:t>
            </w:r>
          </w:p>
        </w:tc>
        <w:tc>
          <w:tcPr>
            <w:tcW w:w="992" w:type="dxa"/>
            <w:vAlign w:val="bottom"/>
          </w:tcPr>
          <w:p w:rsidR="00602326" w:rsidRPr="00602326" w:rsidRDefault="005D735E" w:rsidP="00602326">
            <w:pPr>
              <w:jc w:val="center"/>
              <w:rPr>
                <w:rFonts w:ascii="Times New Roman" w:hAnsi="Times New Roman"/>
                <w:sz w:val="18"/>
                <w:szCs w:val="18"/>
              </w:rPr>
            </w:pPr>
            <w:r>
              <w:rPr>
                <w:rFonts w:ascii="Times New Roman" w:hAnsi="Times New Roman"/>
                <w:sz w:val="18"/>
                <w:szCs w:val="18"/>
              </w:rPr>
              <w:t>0</w:t>
            </w:r>
            <w:r>
              <w:rPr>
                <w:rFonts w:ascii="Times New Roman" w:hAnsi="Times New Roman"/>
                <w:sz w:val="18"/>
                <w:szCs w:val="18"/>
                <w:lang w:val="en-US"/>
              </w:rPr>
              <w:t>,</w:t>
            </w:r>
            <w:r w:rsidR="00602326" w:rsidRPr="00602326">
              <w:rPr>
                <w:rFonts w:ascii="Times New Roman" w:hAnsi="Times New Roman"/>
                <w:sz w:val="18"/>
                <w:szCs w:val="18"/>
              </w:rPr>
              <w:t>55</w:t>
            </w:r>
          </w:p>
        </w:tc>
      </w:tr>
      <w:tr w:rsidR="00602326" w:rsidRPr="00504C29" w:rsidTr="002A48BD">
        <w:trPr>
          <w:jc w:val="center"/>
        </w:trPr>
        <w:tc>
          <w:tcPr>
            <w:tcW w:w="1170" w:type="dxa"/>
            <w:vMerge/>
            <w:shd w:val="clear" w:color="auto" w:fill="BDD6EE" w:themeFill="accent1" w:themeFillTint="66"/>
            <w:vAlign w:val="center"/>
          </w:tcPr>
          <w:p w:rsidR="00602326" w:rsidRPr="00504C29" w:rsidRDefault="00602326" w:rsidP="005B722B">
            <w:pPr>
              <w:jc w:val="center"/>
              <w:rPr>
                <w:rFonts w:ascii="Times New Roman" w:hAnsi="Times New Roman"/>
                <w:b/>
                <w:sz w:val="18"/>
                <w:szCs w:val="18"/>
              </w:rPr>
            </w:pPr>
          </w:p>
        </w:tc>
        <w:tc>
          <w:tcPr>
            <w:tcW w:w="779" w:type="dxa"/>
            <w:shd w:val="clear" w:color="auto" w:fill="BDD6EE" w:themeFill="accent1" w:themeFillTint="66"/>
            <w:vAlign w:val="center"/>
          </w:tcPr>
          <w:p w:rsidR="00602326" w:rsidRPr="00504C29" w:rsidRDefault="00602326" w:rsidP="005B722B">
            <w:pPr>
              <w:jc w:val="center"/>
              <w:rPr>
                <w:rFonts w:ascii="Times New Roman" w:hAnsi="Times New Roman"/>
                <w:b/>
                <w:sz w:val="18"/>
                <w:szCs w:val="18"/>
              </w:rPr>
            </w:pPr>
            <w:r w:rsidRPr="00504C29">
              <w:rPr>
                <w:rFonts w:ascii="Times New Roman" w:hAnsi="Times New Roman"/>
                <w:b/>
                <w:sz w:val="18"/>
                <w:szCs w:val="18"/>
              </w:rPr>
              <w:t>SD</w:t>
            </w:r>
          </w:p>
        </w:tc>
        <w:tc>
          <w:tcPr>
            <w:tcW w:w="869" w:type="dxa"/>
            <w:vAlign w:val="center"/>
          </w:tcPr>
          <w:p w:rsidR="00602326" w:rsidRPr="003829DB" w:rsidRDefault="00602326" w:rsidP="00CD4A31">
            <w:pPr>
              <w:jc w:val="center"/>
              <w:rPr>
                <w:rFonts w:ascii="Times New Roman" w:hAnsi="Times New Roman"/>
                <w:sz w:val="18"/>
                <w:szCs w:val="18"/>
                <w:lang w:val="en-US"/>
              </w:rPr>
            </w:pPr>
            <w:r w:rsidRPr="003829DB">
              <w:rPr>
                <w:rFonts w:ascii="Times New Roman" w:hAnsi="Times New Roman"/>
                <w:sz w:val="18"/>
                <w:szCs w:val="18"/>
                <w:lang w:val="en-US"/>
              </w:rPr>
              <w:t>1,63</w:t>
            </w:r>
          </w:p>
        </w:tc>
        <w:tc>
          <w:tcPr>
            <w:tcW w:w="903" w:type="dxa"/>
            <w:vAlign w:val="center"/>
          </w:tcPr>
          <w:p w:rsidR="00602326" w:rsidRPr="003829DB" w:rsidRDefault="00602326" w:rsidP="00CD4A31">
            <w:pPr>
              <w:jc w:val="center"/>
              <w:rPr>
                <w:rFonts w:ascii="Times New Roman" w:hAnsi="Times New Roman"/>
                <w:sz w:val="18"/>
                <w:szCs w:val="18"/>
                <w:lang w:val="en-US"/>
              </w:rPr>
            </w:pPr>
            <w:r w:rsidRPr="003829DB">
              <w:rPr>
                <w:rFonts w:ascii="Times New Roman" w:hAnsi="Times New Roman"/>
                <w:sz w:val="18"/>
                <w:szCs w:val="18"/>
                <w:lang w:val="en-US"/>
              </w:rPr>
              <w:t>1,21</w:t>
            </w:r>
          </w:p>
        </w:tc>
        <w:tc>
          <w:tcPr>
            <w:tcW w:w="993" w:type="dxa"/>
            <w:vAlign w:val="bottom"/>
          </w:tcPr>
          <w:p w:rsidR="00602326" w:rsidRPr="00CD4A31" w:rsidRDefault="00602326" w:rsidP="00CD4A31">
            <w:pPr>
              <w:jc w:val="center"/>
              <w:rPr>
                <w:rFonts w:ascii="Times New Roman" w:hAnsi="Times New Roman"/>
                <w:sz w:val="18"/>
                <w:szCs w:val="18"/>
                <w:lang w:val="en-US"/>
              </w:rPr>
            </w:pPr>
            <w:r>
              <w:rPr>
                <w:rFonts w:ascii="Times New Roman" w:hAnsi="Times New Roman"/>
                <w:sz w:val="18"/>
                <w:szCs w:val="18"/>
              </w:rPr>
              <w:t>0</w:t>
            </w:r>
            <w:r>
              <w:rPr>
                <w:rFonts w:ascii="Times New Roman" w:hAnsi="Times New Roman"/>
                <w:sz w:val="18"/>
                <w:szCs w:val="18"/>
                <w:lang w:val="en-US"/>
              </w:rPr>
              <w:t>,</w:t>
            </w:r>
            <w:r>
              <w:rPr>
                <w:rFonts w:ascii="Times New Roman" w:hAnsi="Times New Roman"/>
                <w:sz w:val="18"/>
                <w:szCs w:val="18"/>
              </w:rPr>
              <w:t>02</w:t>
            </w:r>
          </w:p>
        </w:tc>
        <w:tc>
          <w:tcPr>
            <w:tcW w:w="992" w:type="dxa"/>
            <w:vAlign w:val="center"/>
          </w:tcPr>
          <w:p w:rsidR="00602326" w:rsidRPr="00E049E8" w:rsidRDefault="00602326" w:rsidP="002A48BD">
            <w:pPr>
              <w:jc w:val="center"/>
              <w:rPr>
                <w:rFonts w:ascii="Times New Roman" w:hAnsi="Times New Roman"/>
                <w:sz w:val="18"/>
                <w:szCs w:val="18"/>
                <w:lang w:val="en-US"/>
              </w:rPr>
            </w:pPr>
            <w:r w:rsidRPr="00E049E8">
              <w:rPr>
                <w:rFonts w:ascii="Times New Roman" w:hAnsi="Times New Roman"/>
                <w:sz w:val="18"/>
                <w:szCs w:val="18"/>
                <w:lang w:val="en-US"/>
              </w:rPr>
              <w:t>1,64</w:t>
            </w:r>
          </w:p>
        </w:tc>
        <w:tc>
          <w:tcPr>
            <w:tcW w:w="992" w:type="dxa"/>
            <w:vAlign w:val="center"/>
          </w:tcPr>
          <w:p w:rsidR="00602326" w:rsidRPr="00E049E8" w:rsidRDefault="00602326" w:rsidP="002A48BD">
            <w:pPr>
              <w:jc w:val="center"/>
              <w:rPr>
                <w:rFonts w:ascii="Times New Roman" w:hAnsi="Times New Roman"/>
                <w:sz w:val="18"/>
                <w:szCs w:val="18"/>
                <w:lang w:val="en-US"/>
              </w:rPr>
            </w:pPr>
            <w:r w:rsidRPr="00E049E8">
              <w:rPr>
                <w:rFonts w:ascii="Times New Roman" w:hAnsi="Times New Roman"/>
                <w:sz w:val="18"/>
                <w:szCs w:val="18"/>
                <w:lang w:val="en-US"/>
              </w:rPr>
              <w:t>3,70</w:t>
            </w:r>
          </w:p>
        </w:tc>
        <w:tc>
          <w:tcPr>
            <w:tcW w:w="992" w:type="dxa"/>
            <w:vAlign w:val="bottom"/>
          </w:tcPr>
          <w:p w:rsidR="00602326" w:rsidRPr="00602326" w:rsidRDefault="005D735E" w:rsidP="00602326">
            <w:pPr>
              <w:jc w:val="center"/>
              <w:rPr>
                <w:rFonts w:ascii="Times New Roman" w:hAnsi="Times New Roman"/>
                <w:sz w:val="18"/>
                <w:szCs w:val="18"/>
              </w:rPr>
            </w:pPr>
            <w:r>
              <w:rPr>
                <w:rFonts w:ascii="Times New Roman" w:hAnsi="Times New Roman"/>
                <w:sz w:val="18"/>
                <w:szCs w:val="18"/>
              </w:rPr>
              <w:t>0</w:t>
            </w:r>
            <w:r>
              <w:rPr>
                <w:rFonts w:ascii="Times New Roman" w:hAnsi="Times New Roman"/>
                <w:sz w:val="18"/>
                <w:szCs w:val="18"/>
                <w:lang w:val="en-US"/>
              </w:rPr>
              <w:t>,</w:t>
            </w:r>
            <w:r w:rsidR="00602326" w:rsidRPr="00602326">
              <w:rPr>
                <w:rFonts w:ascii="Times New Roman" w:hAnsi="Times New Roman"/>
                <w:sz w:val="18"/>
                <w:szCs w:val="18"/>
              </w:rPr>
              <w:t>11</w:t>
            </w:r>
          </w:p>
        </w:tc>
      </w:tr>
      <w:tr w:rsidR="00602326" w:rsidRPr="00504C29" w:rsidTr="002A48BD">
        <w:trPr>
          <w:jc w:val="center"/>
        </w:trPr>
        <w:tc>
          <w:tcPr>
            <w:tcW w:w="1170" w:type="dxa"/>
            <w:vMerge w:val="restart"/>
            <w:shd w:val="clear" w:color="auto" w:fill="BDD6EE" w:themeFill="accent1" w:themeFillTint="66"/>
            <w:vAlign w:val="center"/>
          </w:tcPr>
          <w:p w:rsidR="00602326" w:rsidRPr="00504C29" w:rsidRDefault="00602326" w:rsidP="005B722B">
            <w:pPr>
              <w:jc w:val="center"/>
              <w:rPr>
                <w:rFonts w:ascii="Times New Roman" w:hAnsi="Times New Roman"/>
                <w:b/>
                <w:sz w:val="18"/>
                <w:szCs w:val="18"/>
              </w:rPr>
            </w:pPr>
            <w:r w:rsidRPr="00504C29">
              <w:rPr>
                <w:rFonts w:ascii="Times New Roman" w:hAnsi="Times New Roman"/>
                <w:b/>
                <w:sz w:val="18"/>
                <w:szCs w:val="18"/>
              </w:rPr>
              <w:t>Sedang</w:t>
            </w:r>
          </w:p>
        </w:tc>
        <w:tc>
          <w:tcPr>
            <w:tcW w:w="779" w:type="dxa"/>
            <w:shd w:val="clear" w:color="auto" w:fill="BDD6EE" w:themeFill="accent1" w:themeFillTint="66"/>
            <w:vAlign w:val="center"/>
          </w:tcPr>
          <w:p w:rsidR="00602326" w:rsidRPr="00504C29" w:rsidRDefault="00602326" w:rsidP="005B722B">
            <w:pPr>
              <w:jc w:val="center"/>
              <w:rPr>
                <w:rFonts w:ascii="Times New Roman" w:hAnsi="Times New Roman"/>
                <w:b/>
                <w:sz w:val="18"/>
                <w:szCs w:val="18"/>
              </w:rPr>
            </w:pPr>
            <w:r w:rsidRPr="00504C29">
              <w:rPr>
                <w:rFonts w:ascii="Times New Roman" w:hAnsi="Times New Roman"/>
                <w:b/>
                <w:sz w:val="18"/>
                <w:szCs w:val="18"/>
              </w:rPr>
              <w:t>N</w:t>
            </w:r>
          </w:p>
        </w:tc>
        <w:tc>
          <w:tcPr>
            <w:tcW w:w="869" w:type="dxa"/>
            <w:vAlign w:val="center"/>
          </w:tcPr>
          <w:p w:rsidR="00602326" w:rsidRPr="003829DB" w:rsidRDefault="00602326" w:rsidP="00CD4A31">
            <w:pPr>
              <w:jc w:val="center"/>
              <w:rPr>
                <w:rFonts w:ascii="Times New Roman" w:hAnsi="Times New Roman"/>
                <w:sz w:val="18"/>
                <w:szCs w:val="18"/>
                <w:lang w:val="en-US"/>
              </w:rPr>
            </w:pPr>
            <w:r>
              <w:rPr>
                <w:rFonts w:ascii="Times New Roman" w:hAnsi="Times New Roman"/>
                <w:sz w:val="18"/>
                <w:szCs w:val="18"/>
                <w:lang w:val="en-US"/>
              </w:rPr>
              <w:t>18</w:t>
            </w:r>
          </w:p>
        </w:tc>
        <w:tc>
          <w:tcPr>
            <w:tcW w:w="903" w:type="dxa"/>
            <w:vAlign w:val="center"/>
          </w:tcPr>
          <w:p w:rsidR="00602326" w:rsidRPr="003829DB" w:rsidRDefault="00602326" w:rsidP="00CD4A31">
            <w:pPr>
              <w:jc w:val="center"/>
              <w:rPr>
                <w:rFonts w:ascii="Times New Roman" w:hAnsi="Times New Roman"/>
                <w:sz w:val="18"/>
                <w:szCs w:val="18"/>
                <w:lang w:val="en-US"/>
              </w:rPr>
            </w:pPr>
            <w:r>
              <w:rPr>
                <w:rFonts w:ascii="Times New Roman" w:hAnsi="Times New Roman"/>
                <w:sz w:val="18"/>
                <w:szCs w:val="18"/>
                <w:lang w:val="en-US"/>
              </w:rPr>
              <w:t>18</w:t>
            </w:r>
          </w:p>
        </w:tc>
        <w:tc>
          <w:tcPr>
            <w:tcW w:w="993" w:type="dxa"/>
            <w:vAlign w:val="bottom"/>
          </w:tcPr>
          <w:p w:rsidR="00602326" w:rsidRPr="00CD4A31" w:rsidRDefault="00602326" w:rsidP="00CD4A31">
            <w:pPr>
              <w:jc w:val="center"/>
              <w:rPr>
                <w:rFonts w:ascii="Times New Roman" w:hAnsi="Times New Roman"/>
                <w:sz w:val="18"/>
                <w:szCs w:val="18"/>
                <w:lang w:val="en-US"/>
              </w:rPr>
            </w:pPr>
            <w:r>
              <w:rPr>
                <w:rFonts w:ascii="Times New Roman" w:hAnsi="Times New Roman"/>
                <w:sz w:val="18"/>
                <w:szCs w:val="18"/>
                <w:lang w:val="en-US"/>
              </w:rPr>
              <w:t>18</w:t>
            </w:r>
          </w:p>
        </w:tc>
        <w:tc>
          <w:tcPr>
            <w:tcW w:w="992" w:type="dxa"/>
            <w:vAlign w:val="center"/>
          </w:tcPr>
          <w:p w:rsidR="00602326" w:rsidRPr="00E049E8" w:rsidRDefault="00602326" w:rsidP="002A48BD">
            <w:pPr>
              <w:jc w:val="center"/>
              <w:rPr>
                <w:rFonts w:ascii="Times New Roman" w:hAnsi="Times New Roman"/>
                <w:sz w:val="18"/>
                <w:szCs w:val="18"/>
                <w:lang w:val="en-US"/>
              </w:rPr>
            </w:pPr>
            <w:r>
              <w:rPr>
                <w:rFonts w:ascii="Times New Roman" w:hAnsi="Times New Roman"/>
                <w:sz w:val="18"/>
                <w:szCs w:val="18"/>
                <w:lang w:val="en-US"/>
              </w:rPr>
              <w:t>13</w:t>
            </w:r>
          </w:p>
        </w:tc>
        <w:tc>
          <w:tcPr>
            <w:tcW w:w="992" w:type="dxa"/>
            <w:vAlign w:val="center"/>
          </w:tcPr>
          <w:p w:rsidR="00602326" w:rsidRPr="00E049E8" w:rsidRDefault="00602326" w:rsidP="002A48BD">
            <w:pPr>
              <w:jc w:val="center"/>
              <w:rPr>
                <w:rFonts w:ascii="Times New Roman" w:hAnsi="Times New Roman"/>
                <w:sz w:val="18"/>
                <w:szCs w:val="18"/>
                <w:lang w:val="en-US"/>
              </w:rPr>
            </w:pPr>
            <w:r>
              <w:rPr>
                <w:rFonts w:ascii="Times New Roman" w:hAnsi="Times New Roman"/>
                <w:sz w:val="18"/>
                <w:szCs w:val="18"/>
                <w:lang w:val="en-US"/>
              </w:rPr>
              <w:t>13</w:t>
            </w:r>
          </w:p>
        </w:tc>
        <w:tc>
          <w:tcPr>
            <w:tcW w:w="992" w:type="dxa"/>
            <w:vAlign w:val="bottom"/>
          </w:tcPr>
          <w:p w:rsidR="00602326" w:rsidRPr="00602326" w:rsidRDefault="00602326" w:rsidP="00602326">
            <w:pPr>
              <w:jc w:val="center"/>
              <w:rPr>
                <w:rFonts w:ascii="Times New Roman" w:hAnsi="Times New Roman"/>
                <w:sz w:val="18"/>
                <w:szCs w:val="18"/>
                <w:lang w:val="en-US"/>
              </w:rPr>
            </w:pPr>
            <w:r>
              <w:rPr>
                <w:rFonts w:ascii="Times New Roman" w:hAnsi="Times New Roman"/>
                <w:sz w:val="18"/>
                <w:szCs w:val="18"/>
                <w:lang w:val="en-US"/>
              </w:rPr>
              <w:t>13</w:t>
            </w:r>
          </w:p>
        </w:tc>
      </w:tr>
      <w:tr w:rsidR="00602326" w:rsidRPr="00504C29" w:rsidTr="002A48BD">
        <w:trPr>
          <w:jc w:val="center"/>
        </w:trPr>
        <w:tc>
          <w:tcPr>
            <w:tcW w:w="1170" w:type="dxa"/>
            <w:vMerge/>
            <w:shd w:val="clear" w:color="auto" w:fill="BDD6EE" w:themeFill="accent1" w:themeFillTint="66"/>
            <w:vAlign w:val="center"/>
          </w:tcPr>
          <w:p w:rsidR="00602326" w:rsidRPr="00504C29" w:rsidRDefault="00602326" w:rsidP="005B722B">
            <w:pPr>
              <w:jc w:val="center"/>
              <w:rPr>
                <w:rFonts w:ascii="Times New Roman" w:hAnsi="Times New Roman"/>
                <w:b/>
                <w:sz w:val="18"/>
                <w:szCs w:val="18"/>
              </w:rPr>
            </w:pPr>
          </w:p>
        </w:tc>
        <w:tc>
          <w:tcPr>
            <w:tcW w:w="779" w:type="dxa"/>
            <w:shd w:val="clear" w:color="auto" w:fill="BDD6EE" w:themeFill="accent1" w:themeFillTint="66"/>
            <w:vAlign w:val="center"/>
          </w:tcPr>
          <w:p w:rsidR="00602326" w:rsidRPr="00504C29" w:rsidRDefault="00602326" w:rsidP="005B722B">
            <w:pPr>
              <w:jc w:val="center"/>
              <w:rPr>
                <w:rFonts w:ascii="Times New Roman" w:hAnsi="Times New Roman"/>
                <w:b/>
                <w:sz w:val="18"/>
                <w:szCs w:val="18"/>
              </w:rPr>
            </w:pPr>
            <w:r w:rsidRPr="00504C29">
              <w:rPr>
                <w:rFonts w:ascii="Times New Roman" w:hAnsi="Times New Roman"/>
                <w:b/>
                <w:sz w:val="18"/>
                <w:szCs w:val="18"/>
              </w:rPr>
              <w:t>Min.</w:t>
            </w:r>
          </w:p>
        </w:tc>
        <w:tc>
          <w:tcPr>
            <w:tcW w:w="869" w:type="dxa"/>
            <w:vAlign w:val="center"/>
          </w:tcPr>
          <w:p w:rsidR="00602326" w:rsidRPr="003829DB" w:rsidRDefault="00602326" w:rsidP="00CD4A31">
            <w:pPr>
              <w:jc w:val="center"/>
              <w:rPr>
                <w:rFonts w:ascii="Times New Roman" w:hAnsi="Times New Roman"/>
                <w:sz w:val="18"/>
                <w:szCs w:val="18"/>
                <w:lang w:val="en-US"/>
              </w:rPr>
            </w:pPr>
            <w:r w:rsidRPr="003829DB">
              <w:rPr>
                <w:rFonts w:ascii="Times New Roman" w:hAnsi="Times New Roman"/>
                <w:sz w:val="18"/>
                <w:szCs w:val="18"/>
                <w:lang w:val="en-US"/>
              </w:rPr>
              <w:t>1</w:t>
            </w:r>
          </w:p>
        </w:tc>
        <w:tc>
          <w:tcPr>
            <w:tcW w:w="903" w:type="dxa"/>
            <w:vAlign w:val="center"/>
          </w:tcPr>
          <w:p w:rsidR="00602326" w:rsidRPr="003829DB" w:rsidRDefault="00602326" w:rsidP="00CD4A31">
            <w:pPr>
              <w:jc w:val="center"/>
              <w:rPr>
                <w:rFonts w:ascii="Times New Roman" w:hAnsi="Times New Roman"/>
                <w:sz w:val="18"/>
                <w:szCs w:val="18"/>
                <w:lang w:val="en-US"/>
              </w:rPr>
            </w:pPr>
            <w:r w:rsidRPr="003829DB">
              <w:rPr>
                <w:rFonts w:ascii="Times New Roman" w:hAnsi="Times New Roman"/>
                <w:sz w:val="18"/>
                <w:szCs w:val="18"/>
                <w:lang w:val="en-US"/>
              </w:rPr>
              <w:t>9</w:t>
            </w:r>
          </w:p>
        </w:tc>
        <w:tc>
          <w:tcPr>
            <w:tcW w:w="993" w:type="dxa"/>
            <w:vAlign w:val="bottom"/>
          </w:tcPr>
          <w:p w:rsidR="00602326" w:rsidRPr="00CD4A31" w:rsidRDefault="00602326" w:rsidP="00CD4A31">
            <w:pPr>
              <w:jc w:val="center"/>
              <w:rPr>
                <w:rFonts w:ascii="Times New Roman" w:hAnsi="Times New Roman"/>
                <w:sz w:val="18"/>
                <w:szCs w:val="18"/>
              </w:rPr>
            </w:pPr>
            <w:r>
              <w:rPr>
                <w:rFonts w:ascii="Times New Roman" w:hAnsi="Times New Roman"/>
                <w:sz w:val="18"/>
                <w:szCs w:val="18"/>
              </w:rPr>
              <w:t>0</w:t>
            </w:r>
            <w:r>
              <w:rPr>
                <w:rFonts w:ascii="Times New Roman" w:hAnsi="Times New Roman"/>
                <w:sz w:val="18"/>
                <w:szCs w:val="18"/>
                <w:lang w:val="en-US"/>
              </w:rPr>
              <w:t>,</w:t>
            </w:r>
            <w:r w:rsidRPr="00CD4A31">
              <w:rPr>
                <w:rFonts w:ascii="Times New Roman" w:hAnsi="Times New Roman"/>
                <w:sz w:val="18"/>
                <w:szCs w:val="18"/>
              </w:rPr>
              <w:t>42</w:t>
            </w:r>
          </w:p>
        </w:tc>
        <w:tc>
          <w:tcPr>
            <w:tcW w:w="992" w:type="dxa"/>
            <w:vAlign w:val="center"/>
          </w:tcPr>
          <w:p w:rsidR="00602326" w:rsidRPr="00E049E8" w:rsidRDefault="00602326" w:rsidP="002A48BD">
            <w:pPr>
              <w:jc w:val="center"/>
              <w:rPr>
                <w:rFonts w:ascii="Times New Roman" w:hAnsi="Times New Roman"/>
                <w:sz w:val="18"/>
                <w:szCs w:val="18"/>
                <w:lang w:val="en-US"/>
              </w:rPr>
            </w:pPr>
            <w:r w:rsidRPr="00E049E8">
              <w:rPr>
                <w:rFonts w:ascii="Times New Roman" w:hAnsi="Times New Roman"/>
                <w:sz w:val="18"/>
                <w:szCs w:val="18"/>
                <w:lang w:val="en-US"/>
              </w:rPr>
              <w:t>1</w:t>
            </w:r>
          </w:p>
        </w:tc>
        <w:tc>
          <w:tcPr>
            <w:tcW w:w="992" w:type="dxa"/>
            <w:vAlign w:val="center"/>
          </w:tcPr>
          <w:p w:rsidR="00602326" w:rsidRPr="00E049E8" w:rsidRDefault="00602326" w:rsidP="002A48BD">
            <w:pPr>
              <w:jc w:val="center"/>
              <w:rPr>
                <w:rFonts w:ascii="Times New Roman" w:hAnsi="Times New Roman"/>
                <w:sz w:val="18"/>
                <w:szCs w:val="18"/>
                <w:lang w:val="en-US"/>
              </w:rPr>
            </w:pPr>
            <w:r w:rsidRPr="00E049E8">
              <w:rPr>
                <w:rFonts w:ascii="Times New Roman" w:hAnsi="Times New Roman"/>
                <w:sz w:val="18"/>
                <w:szCs w:val="18"/>
                <w:lang w:val="en-US"/>
              </w:rPr>
              <w:t>3</w:t>
            </w:r>
          </w:p>
        </w:tc>
        <w:tc>
          <w:tcPr>
            <w:tcW w:w="992" w:type="dxa"/>
            <w:vAlign w:val="bottom"/>
          </w:tcPr>
          <w:p w:rsidR="00602326" w:rsidRPr="00602326" w:rsidRDefault="005D735E" w:rsidP="00602326">
            <w:pPr>
              <w:jc w:val="center"/>
              <w:rPr>
                <w:rFonts w:ascii="Times New Roman" w:hAnsi="Times New Roman"/>
                <w:sz w:val="18"/>
                <w:szCs w:val="18"/>
              </w:rPr>
            </w:pPr>
            <w:r>
              <w:rPr>
                <w:rFonts w:ascii="Times New Roman" w:hAnsi="Times New Roman"/>
                <w:sz w:val="18"/>
                <w:szCs w:val="18"/>
              </w:rPr>
              <w:t>0</w:t>
            </w:r>
            <w:r>
              <w:rPr>
                <w:rFonts w:ascii="Times New Roman" w:hAnsi="Times New Roman"/>
                <w:sz w:val="18"/>
                <w:szCs w:val="18"/>
                <w:lang w:val="en-US"/>
              </w:rPr>
              <w:t>,</w:t>
            </w:r>
            <w:r w:rsidR="00602326" w:rsidRPr="00602326">
              <w:rPr>
                <w:rFonts w:ascii="Times New Roman" w:hAnsi="Times New Roman"/>
                <w:sz w:val="18"/>
                <w:szCs w:val="18"/>
              </w:rPr>
              <w:t>11</w:t>
            </w:r>
          </w:p>
        </w:tc>
      </w:tr>
      <w:tr w:rsidR="00602326" w:rsidRPr="00504C29" w:rsidTr="002A48BD">
        <w:trPr>
          <w:jc w:val="center"/>
        </w:trPr>
        <w:tc>
          <w:tcPr>
            <w:tcW w:w="1170" w:type="dxa"/>
            <w:vMerge/>
            <w:shd w:val="clear" w:color="auto" w:fill="BDD6EE" w:themeFill="accent1" w:themeFillTint="66"/>
            <w:vAlign w:val="center"/>
          </w:tcPr>
          <w:p w:rsidR="00602326" w:rsidRPr="00504C29" w:rsidRDefault="00602326" w:rsidP="005B722B">
            <w:pPr>
              <w:jc w:val="center"/>
              <w:rPr>
                <w:rFonts w:ascii="Times New Roman" w:hAnsi="Times New Roman"/>
                <w:b/>
                <w:sz w:val="18"/>
                <w:szCs w:val="18"/>
              </w:rPr>
            </w:pPr>
          </w:p>
        </w:tc>
        <w:tc>
          <w:tcPr>
            <w:tcW w:w="779" w:type="dxa"/>
            <w:shd w:val="clear" w:color="auto" w:fill="BDD6EE" w:themeFill="accent1" w:themeFillTint="66"/>
            <w:vAlign w:val="center"/>
          </w:tcPr>
          <w:p w:rsidR="00602326" w:rsidRPr="00504C29" w:rsidRDefault="00602326" w:rsidP="005B722B">
            <w:pPr>
              <w:jc w:val="center"/>
              <w:rPr>
                <w:rFonts w:ascii="Times New Roman" w:hAnsi="Times New Roman"/>
                <w:b/>
                <w:sz w:val="18"/>
                <w:szCs w:val="18"/>
              </w:rPr>
            </w:pPr>
            <w:r w:rsidRPr="00504C29">
              <w:rPr>
                <w:rFonts w:ascii="Times New Roman" w:hAnsi="Times New Roman"/>
                <w:b/>
                <w:sz w:val="18"/>
                <w:szCs w:val="18"/>
              </w:rPr>
              <w:t>Max.</w:t>
            </w:r>
          </w:p>
        </w:tc>
        <w:tc>
          <w:tcPr>
            <w:tcW w:w="869" w:type="dxa"/>
            <w:vAlign w:val="center"/>
          </w:tcPr>
          <w:p w:rsidR="00602326" w:rsidRPr="003829DB" w:rsidRDefault="00602326" w:rsidP="00CD4A31">
            <w:pPr>
              <w:jc w:val="center"/>
              <w:rPr>
                <w:rFonts w:ascii="Times New Roman" w:hAnsi="Times New Roman"/>
                <w:sz w:val="18"/>
                <w:szCs w:val="18"/>
                <w:lang w:val="en-US"/>
              </w:rPr>
            </w:pPr>
            <w:r w:rsidRPr="003829DB">
              <w:rPr>
                <w:rFonts w:ascii="Times New Roman" w:hAnsi="Times New Roman"/>
                <w:sz w:val="18"/>
                <w:szCs w:val="18"/>
                <w:lang w:val="en-US"/>
              </w:rPr>
              <w:t>6</w:t>
            </w:r>
          </w:p>
        </w:tc>
        <w:tc>
          <w:tcPr>
            <w:tcW w:w="903" w:type="dxa"/>
            <w:vAlign w:val="center"/>
          </w:tcPr>
          <w:p w:rsidR="00602326" w:rsidRPr="003829DB" w:rsidRDefault="00602326" w:rsidP="00CD4A31">
            <w:pPr>
              <w:jc w:val="center"/>
              <w:rPr>
                <w:rFonts w:ascii="Times New Roman" w:hAnsi="Times New Roman"/>
                <w:sz w:val="18"/>
                <w:szCs w:val="18"/>
                <w:lang w:val="en-US"/>
              </w:rPr>
            </w:pPr>
            <w:r>
              <w:rPr>
                <w:rFonts w:ascii="Times New Roman" w:hAnsi="Times New Roman"/>
                <w:sz w:val="18"/>
                <w:szCs w:val="18"/>
                <w:lang w:val="en-US"/>
              </w:rPr>
              <w:t>17</w:t>
            </w:r>
          </w:p>
        </w:tc>
        <w:tc>
          <w:tcPr>
            <w:tcW w:w="993" w:type="dxa"/>
            <w:vAlign w:val="bottom"/>
          </w:tcPr>
          <w:p w:rsidR="00602326" w:rsidRPr="001E1FFB" w:rsidRDefault="00602326" w:rsidP="00CD4A31">
            <w:pPr>
              <w:jc w:val="center"/>
              <w:rPr>
                <w:rFonts w:ascii="Times New Roman" w:hAnsi="Times New Roman"/>
                <w:sz w:val="18"/>
                <w:szCs w:val="18"/>
                <w:lang w:val="en-US"/>
              </w:rPr>
            </w:pPr>
            <w:r>
              <w:rPr>
                <w:rFonts w:ascii="Times New Roman" w:hAnsi="Times New Roman"/>
                <w:sz w:val="18"/>
                <w:szCs w:val="18"/>
                <w:lang w:val="en-US"/>
              </w:rPr>
              <w:t>0,79</w:t>
            </w:r>
          </w:p>
        </w:tc>
        <w:tc>
          <w:tcPr>
            <w:tcW w:w="992" w:type="dxa"/>
            <w:vAlign w:val="center"/>
          </w:tcPr>
          <w:p w:rsidR="00602326" w:rsidRPr="00E049E8" w:rsidRDefault="00602326" w:rsidP="002A48BD">
            <w:pPr>
              <w:jc w:val="center"/>
              <w:rPr>
                <w:rFonts w:ascii="Times New Roman" w:hAnsi="Times New Roman"/>
                <w:sz w:val="18"/>
                <w:szCs w:val="18"/>
                <w:lang w:val="en-US"/>
              </w:rPr>
            </w:pPr>
            <w:r w:rsidRPr="00E049E8">
              <w:rPr>
                <w:rFonts w:ascii="Times New Roman" w:hAnsi="Times New Roman"/>
                <w:sz w:val="18"/>
                <w:szCs w:val="18"/>
                <w:lang w:val="en-US"/>
              </w:rPr>
              <w:t>8</w:t>
            </w:r>
          </w:p>
        </w:tc>
        <w:tc>
          <w:tcPr>
            <w:tcW w:w="992" w:type="dxa"/>
            <w:vAlign w:val="center"/>
          </w:tcPr>
          <w:p w:rsidR="00602326" w:rsidRPr="00E049E8" w:rsidRDefault="00602326" w:rsidP="002A48BD">
            <w:pPr>
              <w:jc w:val="center"/>
              <w:rPr>
                <w:rFonts w:ascii="Times New Roman" w:hAnsi="Times New Roman"/>
                <w:sz w:val="18"/>
                <w:szCs w:val="18"/>
                <w:lang w:val="en-US"/>
              </w:rPr>
            </w:pPr>
            <w:r w:rsidRPr="00E049E8">
              <w:rPr>
                <w:rFonts w:ascii="Times New Roman" w:hAnsi="Times New Roman"/>
                <w:sz w:val="18"/>
                <w:szCs w:val="18"/>
                <w:lang w:val="en-US"/>
              </w:rPr>
              <w:t>13</w:t>
            </w:r>
          </w:p>
        </w:tc>
        <w:tc>
          <w:tcPr>
            <w:tcW w:w="992" w:type="dxa"/>
            <w:vAlign w:val="bottom"/>
          </w:tcPr>
          <w:p w:rsidR="00602326" w:rsidRPr="00602326" w:rsidRDefault="005D735E" w:rsidP="00602326">
            <w:pPr>
              <w:jc w:val="center"/>
              <w:rPr>
                <w:rFonts w:ascii="Times New Roman" w:hAnsi="Times New Roman"/>
                <w:sz w:val="18"/>
                <w:szCs w:val="18"/>
              </w:rPr>
            </w:pPr>
            <w:r>
              <w:rPr>
                <w:rFonts w:ascii="Times New Roman" w:hAnsi="Times New Roman"/>
                <w:sz w:val="18"/>
                <w:szCs w:val="18"/>
              </w:rPr>
              <w:t>0</w:t>
            </w:r>
            <w:r>
              <w:rPr>
                <w:rFonts w:ascii="Times New Roman" w:hAnsi="Times New Roman"/>
                <w:sz w:val="18"/>
                <w:szCs w:val="18"/>
                <w:lang w:val="en-US"/>
              </w:rPr>
              <w:t>,</w:t>
            </w:r>
            <w:r w:rsidR="00602326" w:rsidRPr="00602326">
              <w:rPr>
                <w:rFonts w:ascii="Times New Roman" w:hAnsi="Times New Roman"/>
                <w:sz w:val="18"/>
                <w:szCs w:val="18"/>
              </w:rPr>
              <w:t>42</w:t>
            </w:r>
          </w:p>
        </w:tc>
      </w:tr>
      <w:tr w:rsidR="00602326" w:rsidRPr="00504C29" w:rsidTr="002A48BD">
        <w:trPr>
          <w:jc w:val="center"/>
        </w:trPr>
        <w:tc>
          <w:tcPr>
            <w:tcW w:w="1170" w:type="dxa"/>
            <w:vMerge/>
            <w:shd w:val="clear" w:color="auto" w:fill="BDD6EE" w:themeFill="accent1" w:themeFillTint="66"/>
            <w:vAlign w:val="center"/>
          </w:tcPr>
          <w:p w:rsidR="00602326" w:rsidRPr="00504C29" w:rsidRDefault="00602326" w:rsidP="005B722B">
            <w:pPr>
              <w:jc w:val="center"/>
              <w:rPr>
                <w:rFonts w:ascii="Times New Roman" w:hAnsi="Times New Roman"/>
                <w:b/>
                <w:sz w:val="18"/>
                <w:szCs w:val="18"/>
              </w:rPr>
            </w:pPr>
          </w:p>
        </w:tc>
        <w:tc>
          <w:tcPr>
            <w:tcW w:w="779" w:type="dxa"/>
            <w:shd w:val="clear" w:color="auto" w:fill="BDD6EE" w:themeFill="accent1" w:themeFillTint="66"/>
            <w:vAlign w:val="center"/>
          </w:tcPr>
          <w:p w:rsidR="00602326" w:rsidRPr="00504C29" w:rsidRDefault="00B2046D" w:rsidP="005B722B">
            <w:pPr>
              <w:jc w:val="center"/>
              <w:rPr>
                <w:rFonts w:ascii="Times New Roman" w:hAnsi="Times New Roman"/>
                <w:b/>
                <w:sz w:val="18"/>
                <w:szCs w:val="18"/>
              </w:rPr>
            </w:pPr>
            <m:oMathPara>
              <m:oMathParaPr>
                <m:jc m:val="center"/>
              </m:oMathParaPr>
              <m:oMath>
                <m:acc>
                  <m:accPr>
                    <m:chr m:val="̅"/>
                    <m:ctrlPr>
                      <w:rPr>
                        <w:rFonts w:ascii="Cambria Math" w:hAnsi="Cambria Math"/>
                        <w:b/>
                        <w:i/>
                        <w:sz w:val="18"/>
                      </w:rPr>
                    </m:ctrlPr>
                  </m:accPr>
                  <m:e>
                    <m:r>
                      <m:rPr>
                        <m:sty m:val="bi"/>
                      </m:rPr>
                      <w:rPr>
                        <w:rFonts w:ascii="Cambria Math" w:hAnsi="Cambria Math"/>
                        <w:sz w:val="18"/>
                        <w:szCs w:val="18"/>
                      </w:rPr>
                      <m:t>x</m:t>
                    </m:r>
                  </m:e>
                </m:acc>
              </m:oMath>
            </m:oMathPara>
          </w:p>
        </w:tc>
        <w:tc>
          <w:tcPr>
            <w:tcW w:w="869" w:type="dxa"/>
            <w:vAlign w:val="center"/>
          </w:tcPr>
          <w:p w:rsidR="00602326" w:rsidRPr="003829DB" w:rsidRDefault="00602326" w:rsidP="00CD4A31">
            <w:pPr>
              <w:jc w:val="center"/>
              <w:rPr>
                <w:rFonts w:ascii="Times New Roman" w:hAnsi="Times New Roman"/>
                <w:sz w:val="18"/>
                <w:szCs w:val="18"/>
                <w:lang w:val="en-US"/>
              </w:rPr>
            </w:pPr>
            <w:r w:rsidRPr="003829DB">
              <w:rPr>
                <w:rFonts w:ascii="Times New Roman" w:hAnsi="Times New Roman"/>
                <w:sz w:val="18"/>
                <w:szCs w:val="18"/>
                <w:lang w:val="en-US"/>
              </w:rPr>
              <w:t>3,00</w:t>
            </w:r>
          </w:p>
        </w:tc>
        <w:tc>
          <w:tcPr>
            <w:tcW w:w="903" w:type="dxa"/>
            <w:vAlign w:val="center"/>
          </w:tcPr>
          <w:p w:rsidR="00602326" w:rsidRPr="003829DB" w:rsidRDefault="00602326" w:rsidP="00CD4A31">
            <w:pPr>
              <w:jc w:val="center"/>
              <w:rPr>
                <w:rFonts w:ascii="Times New Roman" w:hAnsi="Times New Roman"/>
                <w:sz w:val="18"/>
                <w:szCs w:val="18"/>
                <w:lang w:val="en-US"/>
              </w:rPr>
            </w:pPr>
            <w:r w:rsidRPr="003829DB">
              <w:rPr>
                <w:rFonts w:ascii="Times New Roman" w:hAnsi="Times New Roman"/>
                <w:sz w:val="18"/>
                <w:szCs w:val="18"/>
                <w:lang w:val="en-US"/>
              </w:rPr>
              <w:t>15,20</w:t>
            </w:r>
          </w:p>
        </w:tc>
        <w:tc>
          <w:tcPr>
            <w:tcW w:w="993" w:type="dxa"/>
            <w:vAlign w:val="bottom"/>
          </w:tcPr>
          <w:p w:rsidR="00602326" w:rsidRPr="00CD4A31" w:rsidRDefault="00602326" w:rsidP="00CD4A31">
            <w:pPr>
              <w:jc w:val="center"/>
              <w:rPr>
                <w:rFonts w:ascii="Times New Roman" w:hAnsi="Times New Roman"/>
                <w:sz w:val="18"/>
                <w:szCs w:val="18"/>
              </w:rPr>
            </w:pPr>
            <w:r>
              <w:rPr>
                <w:rFonts w:ascii="Times New Roman" w:hAnsi="Times New Roman"/>
                <w:sz w:val="18"/>
                <w:szCs w:val="18"/>
              </w:rPr>
              <w:t>0</w:t>
            </w:r>
            <w:r>
              <w:rPr>
                <w:rFonts w:ascii="Times New Roman" w:hAnsi="Times New Roman"/>
                <w:sz w:val="18"/>
                <w:szCs w:val="18"/>
                <w:lang w:val="en-US"/>
              </w:rPr>
              <w:t>,</w:t>
            </w:r>
            <w:r w:rsidRPr="00CD4A31">
              <w:rPr>
                <w:rFonts w:ascii="Times New Roman" w:hAnsi="Times New Roman"/>
                <w:sz w:val="18"/>
                <w:szCs w:val="18"/>
              </w:rPr>
              <w:t>72</w:t>
            </w:r>
          </w:p>
        </w:tc>
        <w:tc>
          <w:tcPr>
            <w:tcW w:w="992" w:type="dxa"/>
            <w:vAlign w:val="center"/>
          </w:tcPr>
          <w:p w:rsidR="00602326" w:rsidRPr="00E049E8" w:rsidRDefault="00602326" w:rsidP="002A48BD">
            <w:pPr>
              <w:jc w:val="center"/>
              <w:rPr>
                <w:rFonts w:ascii="Times New Roman" w:hAnsi="Times New Roman"/>
                <w:sz w:val="18"/>
                <w:szCs w:val="18"/>
                <w:lang w:val="en-US"/>
              </w:rPr>
            </w:pPr>
            <w:r w:rsidRPr="00E049E8">
              <w:rPr>
                <w:rFonts w:ascii="Times New Roman" w:hAnsi="Times New Roman"/>
                <w:sz w:val="18"/>
                <w:szCs w:val="18"/>
                <w:lang w:val="en-US"/>
              </w:rPr>
              <w:t>3,40</w:t>
            </w:r>
          </w:p>
        </w:tc>
        <w:tc>
          <w:tcPr>
            <w:tcW w:w="992" w:type="dxa"/>
            <w:vAlign w:val="center"/>
          </w:tcPr>
          <w:p w:rsidR="00602326" w:rsidRPr="00E049E8" w:rsidRDefault="00602326" w:rsidP="002A48BD">
            <w:pPr>
              <w:jc w:val="center"/>
              <w:rPr>
                <w:rFonts w:ascii="Times New Roman" w:hAnsi="Times New Roman"/>
                <w:sz w:val="18"/>
                <w:szCs w:val="18"/>
                <w:lang w:val="en-US"/>
              </w:rPr>
            </w:pPr>
            <w:r w:rsidRPr="00E049E8">
              <w:rPr>
                <w:rFonts w:ascii="Times New Roman" w:hAnsi="Times New Roman"/>
                <w:sz w:val="18"/>
                <w:szCs w:val="18"/>
                <w:lang w:val="en-US"/>
              </w:rPr>
              <w:t>8,55</w:t>
            </w:r>
          </w:p>
        </w:tc>
        <w:tc>
          <w:tcPr>
            <w:tcW w:w="992" w:type="dxa"/>
            <w:vAlign w:val="bottom"/>
          </w:tcPr>
          <w:p w:rsidR="00602326" w:rsidRPr="00602326" w:rsidRDefault="005D735E" w:rsidP="00602326">
            <w:pPr>
              <w:jc w:val="center"/>
              <w:rPr>
                <w:rFonts w:ascii="Times New Roman" w:hAnsi="Times New Roman"/>
                <w:sz w:val="18"/>
                <w:szCs w:val="18"/>
              </w:rPr>
            </w:pPr>
            <w:r>
              <w:rPr>
                <w:rFonts w:ascii="Times New Roman" w:hAnsi="Times New Roman"/>
                <w:sz w:val="18"/>
                <w:szCs w:val="18"/>
              </w:rPr>
              <w:t>0</w:t>
            </w:r>
            <w:r>
              <w:rPr>
                <w:rFonts w:ascii="Times New Roman" w:hAnsi="Times New Roman"/>
                <w:sz w:val="18"/>
                <w:szCs w:val="18"/>
                <w:lang w:val="en-US"/>
              </w:rPr>
              <w:t>,</w:t>
            </w:r>
            <w:r w:rsidR="00602326" w:rsidRPr="00602326">
              <w:rPr>
                <w:rFonts w:ascii="Times New Roman" w:hAnsi="Times New Roman"/>
                <w:sz w:val="18"/>
                <w:szCs w:val="18"/>
              </w:rPr>
              <w:t>31</w:t>
            </w:r>
          </w:p>
        </w:tc>
      </w:tr>
      <w:tr w:rsidR="00602326" w:rsidRPr="00504C29" w:rsidTr="002A48BD">
        <w:trPr>
          <w:jc w:val="center"/>
        </w:trPr>
        <w:tc>
          <w:tcPr>
            <w:tcW w:w="1170" w:type="dxa"/>
            <w:vMerge/>
            <w:shd w:val="clear" w:color="auto" w:fill="BDD6EE" w:themeFill="accent1" w:themeFillTint="66"/>
            <w:vAlign w:val="center"/>
          </w:tcPr>
          <w:p w:rsidR="00602326" w:rsidRPr="00504C29" w:rsidRDefault="00602326" w:rsidP="005B722B">
            <w:pPr>
              <w:jc w:val="center"/>
              <w:rPr>
                <w:rFonts w:ascii="Times New Roman" w:hAnsi="Times New Roman"/>
                <w:b/>
                <w:sz w:val="18"/>
                <w:szCs w:val="18"/>
              </w:rPr>
            </w:pPr>
          </w:p>
        </w:tc>
        <w:tc>
          <w:tcPr>
            <w:tcW w:w="779" w:type="dxa"/>
            <w:shd w:val="clear" w:color="auto" w:fill="BDD6EE" w:themeFill="accent1" w:themeFillTint="66"/>
            <w:vAlign w:val="center"/>
          </w:tcPr>
          <w:p w:rsidR="00602326" w:rsidRPr="00504C29" w:rsidRDefault="00602326" w:rsidP="005B722B">
            <w:pPr>
              <w:jc w:val="center"/>
              <w:rPr>
                <w:rFonts w:ascii="Times New Roman" w:hAnsi="Times New Roman"/>
                <w:b/>
                <w:sz w:val="18"/>
                <w:szCs w:val="18"/>
              </w:rPr>
            </w:pPr>
            <w:r w:rsidRPr="00504C29">
              <w:rPr>
                <w:rFonts w:ascii="Times New Roman" w:hAnsi="Times New Roman"/>
                <w:b/>
                <w:sz w:val="18"/>
                <w:szCs w:val="18"/>
              </w:rPr>
              <w:t>SD</w:t>
            </w:r>
          </w:p>
        </w:tc>
        <w:tc>
          <w:tcPr>
            <w:tcW w:w="869" w:type="dxa"/>
            <w:vAlign w:val="center"/>
          </w:tcPr>
          <w:p w:rsidR="00602326" w:rsidRPr="003829DB" w:rsidRDefault="00602326" w:rsidP="00CD4A31">
            <w:pPr>
              <w:jc w:val="center"/>
              <w:rPr>
                <w:rFonts w:ascii="Times New Roman" w:hAnsi="Times New Roman"/>
                <w:sz w:val="18"/>
                <w:szCs w:val="18"/>
                <w:lang w:val="en-US"/>
              </w:rPr>
            </w:pPr>
            <w:r w:rsidRPr="003829DB">
              <w:rPr>
                <w:rFonts w:ascii="Times New Roman" w:hAnsi="Times New Roman"/>
                <w:sz w:val="18"/>
                <w:szCs w:val="18"/>
                <w:lang w:val="en-US"/>
              </w:rPr>
              <w:t>1,56</w:t>
            </w:r>
          </w:p>
        </w:tc>
        <w:tc>
          <w:tcPr>
            <w:tcW w:w="903" w:type="dxa"/>
            <w:vAlign w:val="center"/>
          </w:tcPr>
          <w:p w:rsidR="00602326" w:rsidRPr="003829DB" w:rsidRDefault="00602326" w:rsidP="00CD4A31">
            <w:pPr>
              <w:jc w:val="center"/>
              <w:rPr>
                <w:rFonts w:ascii="Times New Roman" w:hAnsi="Times New Roman"/>
                <w:sz w:val="18"/>
                <w:szCs w:val="18"/>
                <w:lang w:val="en-US"/>
              </w:rPr>
            </w:pPr>
            <w:r w:rsidRPr="003829DB">
              <w:rPr>
                <w:rFonts w:ascii="Times New Roman" w:hAnsi="Times New Roman"/>
                <w:sz w:val="18"/>
                <w:szCs w:val="18"/>
                <w:lang w:val="en-US"/>
              </w:rPr>
              <w:t>2,48</w:t>
            </w:r>
          </w:p>
        </w:tc>
        <w:tc>
          <w:tcPr>
            <w:tcW w:w="993" w:type="dxa"/>
            <w:vAlign w:val="bottom"/>
          </w:tcPr>
          <w:p w:rsidR="00602326" w:rsidRPr="00CD4A31" w:rsidRDefault="00602326" w:rsidP="00CD4A31">
            <w:pPr>
              <w:jc w:val="center"/>
              <w:rPr>
                <w:rFonts w:ascii="Times New Roman" w:hAnsi="Times New Roman"/>
                <w:sz w:val="18"/>
                <w:szCs w:val="18"/>
              </w:rPr>
            </w:pPr>
            <w:r>
              <w:rPr>
                <w:rFonts w:ascii="Times New Roman" w:hAnsi="Times New Roman"/>
                <w:sz w:val="18"/>
                <w:szCs w:val="18"/>
              </w:rPr>
              <w:t>0</w:t>
            </w:r>
            <w:r>
              <w:rPr>
                <w:rFonts w:ascii="Times New Roman" w:hAnsi="Times New Roman"/>
                <w:sz w:val="18"/>
                <w:szCs w:val="18"/>
                <w:lang w:val="en-US"/>
              </w:rPr>
              <w:t>,</w:t>
            </w:r>
            <w:r w:rsidRPr="00CD4A31">
              <w:rPr>
                <w:rFonts w:ascii="Times New Roman" w:hAnsi="Times New Roman"/>
                <w:sz w:val="18"/>
                <w:szCs w:val="18"/>
              </w:rPr>
              <w:t>05</w:t>
            </w:r>
          </w:p>
        </w:tc>
        <w:tc>
          <w:tcPr>
            <w:tcW w:w="992" w:type="dxa"/>
            <w:vAlign w:val="center"/>
          </w:tcPr>
          <w:p w:rsidR="00602326" w:rsidRPr="00E049E8" w:rsidRDefault="00602326" w:rsidP="002A48BD">
            <w:pPr>
              <w:jc w:val="center"/>
              <w:rPr>
                <w:rFonts w:ascii="Times New Roman" w:hAnsi="Times New Roman"/>
                <w:sz w:val="18"/>
                <w:szCs w:val="18"/>
                <w:lang w:val="en-US"/>
              </w:rPr>
            </w:pPr>
            <w:r w:rsidRPr="00E049E8">
              <w:rPr>
                <w:rFonts w:ascii="Times New Roman" w:hAnsi="Times New Roman"/>
                <w:sz w:val="18"/>
                <w:szCs w:val="18"/>
                <w:lang w:val="en-US"/>
              </w:rPr>
              <w:t>2,19</w:t>
            </w:r>
          </w:p>
        </w:tc>
        <w:tc>
          <w:tcPr>
            <w:tcW w:w="992" w:type="dxa"/>
            <w:vAlign w:val="center"/>
          </w:tcPr>
          <w:p w:rsidR="00602326" w:rsidRPr="00E049E8" w:rsidRDefault="00602326" w:rsidP="002A48BD">
            <w:pPr>
              <w:jc w:val="center"/>
              <w:rPr>
                <w:rFonts w:ascii="Times New Roman" w:hAnsi="Times New Roman"/>
                <w:sz w:val="18"/>
                <w:szCs w:val="18"/>
                <w:lang w:val="en-US"/>
              </w:rPr>
            </w:pPr>
            <w:r w:rsidRPr="00E049E8">
              <w:rPr>
                <w:rFonts w:ascii="Times New Roman" w:hAnsi="Times New Roman"/>
                <w:sz w:val="18"/>
                <w:szCs w:val="18"/>
                <w:lang w:val="en-US"/>
              </w:rPr>
              <w:t>2,89</w:t>
            </w:r>
          </w:p>
        </w:tc>
        <w:tc>
          <w:tcPr>
            <w:tcW w:w="992" w:type="dxa"/>
            <w:vAlign w:val="bottom"/>
          </w:tcPr>
          <w:p w:rsidR="00602326" w:rsidRPr="00602326" w:rsidRDefault="005D735E" w:rsidP="00602326">
            <w:pPr>
              <w:jc w:val="center"/>
              <w:rPr>
                <w:rFonts w:ascii="Times New Roman" w:hAnsi="Times New Roman"/>
                <w:sz w:val="18"/>
                <w:szCs w:val="18"/>
              </w:rPr>
            </w:pPr>
            <w:r>
              <w:rPr>
                <w:rFonts w:ascii="Times New Roman" w:hAnsi="Times New Roman"/>
                <w:sz w:val="18"/>
                <w:szCs w:val="18"/>
              </w:rPr>
              <w:t>0</w:t>
            </w:r>
            <w:r>
              <w:rPr>
                <w:rFonts w:ascii="Times New Roman" w:hAnsi="Times New Roman"/>
                <w:sz w:val="18"/>
                <w:szCs w:val="18"/>
                <w:lang w:val="en-US"/>
              </w:rPr>
              <w:t>,</w:t>
            </w:r>
            <w:r w:rsidR="00602326" w:rsidRPr="00602326">
              <w:rPr>
                <w:rFonts w:ascii="Times New Roman" w:hAnsi="Times New Roman"/>
                <w:sz w:val="18"/>
                <w:szCs w:val="18"/>
              </w:rPr>
              <w:t>04</w:t>
            </w:r>
          </w:p>
        </w:tc>
      </w:tr>
      <w:tr w:rsidR="00602326" w:rsidRPr="00504C29" w:rsidTr="002A48BD">
        <w:trPr>
          <w:jc w:val="center"/>
        </w:trPr>
        <w:tc>
          <w:tcPr>
            <w:tcW w:w="1170" w:type="dxa"/>
            <w:vMerge w:val="restart"/>
            <w:shd w:val="clear" w:color="auto" w:fill="BDD6EE" w:themeFill="accent1" w:themeFillTint="66"/>
            <w:vAlign w:val="center"/>
          </w:tcPr>
          <w:p w:rsidR="00602326" w:rsidRPr="00504C29" w:rsidRDefault="00602326" w:rsidP="005B722B">
            <w:pPr>
              <w:jc w:val="center"/>
              <w:rPr>
                <w:rFonts w:ascii="Times New Roman" w:hAnsi="Times New Roman"/>
                <w:b/>
                <w:sz w:val="18"/>
                <w:szCs w:val="18"/>
              </w:rPr>
            </w:pPr>
            <w:r w:rsidRPr="00504C29">
              <w:rPr>
                <w:rFonts w:ascii="Times New Roman" w:hAnsi="Times New Roman"/>
                <w:b/>
                <w:sz w:val="18"/>
                <w:szCs w:val="18"/>
              </w:rPr>
              <w:t>Rendah</w:t>
            </w:r>
          </w:p>
        </w:tc>
        <w:tc>
          <w:tcPr>
            <w:tcW w:w="779" w:type="dxa"/>
            <w:shd w:val="clear" w:color="auto" w:fill="BDD6EE" w:themeFill="accent1" w:themeFillTint="66"/>
            <w:vAlign w:val="center"/>
          </w:tcPr>
          <w:p w:rsidR="00602326" w:rsidRPr="00504C29" w:rsidRDefault="00602326" w:rsidP="005B722B">
            <w:pPr>
              <w:jc w:val="center"/>
              <w:rPr>
                <w:rFonts w:ascii="Times New Roman" w:hAnsi="Times New Roman"/>
                <w:b/>
                <w:sz w:val="18"/>
                <w:szCs w:val="18"/>
              </w:rPr>
            </w:pPr>
            <w:r w:rsidRPr="00504C29">
              <w:rPr>
                <w:rFonts w:ascii="Times New Roman" w:hAnsi="Times New Roman"/>
                <w:b/>
                <w:sz w:val="18"/>
                <w:szCs w:val="18"/>
              </w:rPr>
              <w:t>N</w:t>
            </w:r>
          </w:p>
        </w:tc>
        <w:tc>
          <w:tcPr>
            <w:tcW w:w="869" w:type="dxa"/>
            <w:vAlign w:val="center"/>
          </w:tcPr>
          <w:p w:rsidR="00602326" w:rsidRPr="003829DB" w:rsidRDefault="00602326" w:rsidP="00CD4A31">
            <w:pPr>
              <w:jc w:val="center"/>
              <w:rPr>
                <w:rFonts w:ascii="Times New Roman" w:hAnsi="Times New Roman"/>
                <w:sz w:val="18"/>
                <w:szCs w:val="18"/>
                <w:lang w:val="en-US"/>
              </w:rPr>
            </w:pPr>
            <w:r>
              <w:rPr>
                <w:rFonts w:ascii="Times New Roman" w:hAnsi="Times New Roman"/>
                <w:sz w:val="18"/>
                <w:szCs w:val="18"/>
                <w:lang w:val="en-US"/>
              </w:rPr>
              <w:t>3</w:t>
            </w:r>
          </w:p>
        </w:tc>
        <w:tc>
          <w:tcPr>
            <w:tcW w:w="903" w:type="dxa"/>
            <w:vAlign w:val="center"/>
          </w:tcPr>
          <w:p w:rsidR="00602326" w:rsidRPr="003829DB" w:rsidRDefault="00602326" w:rsidP="00CD4A31">
            <w:pPr>
              <w:jc w:val="center"/>
              <w:rPr>
                <w:rFonts w:ascii="Times New Roman" w:hAnsi="Times New Roman"/>
                <w:sz w:val="18"/>
                <w:szCs w:val="18"/>
                <w:lang w:val="en-US"/>
              </w:rPr>
            </w:pPr>
            <w:r>
              <w:rPr>
                <w:rFonts w:ascii="Times New Roman" w:hAnsi="Times New Roman"/>
                <w:sz w:val="18"/>
                <w:szCs w:val="18"/>
                <w:lang w:val="en-US"/>
              </w:rPr>
              <w:t>3</w:t>
            </w:r>
          </w:p>
        </w:tc>
        <w:tc>
          <w:tcPr>
            <w:tcW w:w="993" w:type="dxa"/>
            <w:vAlign w:val="bottom"/>
          </w:tcPr>
          <w:p w:rsidR="00602326" w:rsidRPr="00CD4A31" w:rsidRDefault="00602326" w:rsidP="00CD4A31">
            <w:pPr>
              <w:jc w:val="center"/>
              <w:rPr>
                <w:rFonts w:ascii="Times New Roman" w:hAnsi="Times New Roman"/>
                <w:sz w:val="18"/>
                <w:szCs w:val="18"/>
              </w:rPr>
            </w:pPr>
            <w:r>
              <w:rPr>
                <w:rFonts w:ascii="Times New Roman" w:hAnsi="Times New Roman"/>
                <w:sz w:val="18"/>
                <w:szCs w:val="18"/>
                <w:lang w:val="en-US"/>
              </w:rPr>
              <w:t>3</w:t>
            </w:r>
          </w:p>
        </w:tc>
        <w:tc>
          <w:tcPr>
            <w:tcW w:w="992" w:type="dxa"/>
            <w:vAlign w:val="center"/>
          </w:tcPr>
          <w:p w:rsidR="00602326" w:rsidRPr="00E049E8" w:rsidRDefault="00602326" w:rsidP="002A48BD">
            <w:pPr>
              <w:jc w:val="center"/>
              <w:rPr>
                <w:rFonts w:ascii="Times New Roman" w:hAnsi="Times New Roman"/>
                <w:sz w:val="18"/>
                <w:szCs w:val="18"/>
                <w:lang w:val="en-US"/>
              </w:rPr>
            </w:pPr>
            <w:r>
              <w:rPr>
                <w:rFonts w:ascii="Times New Roman" w:hAnsi="Times New Roman"/>
                <w:sz w:val="18"/>
                <w:szCs w:val="18"/>
                <w:lang w:val="en-US"/>
              </w:rPr>
              <w:t>3</w:t>
            </w:r>
          </w:p>
        </w:tc>
        <w:tc>
          <w:tcPr>
            <w:tcW w:w="992" w:type="dxa"/>
            <w:vAlign w:val="center"/>
          </w:tcPr>
          <w:p w:rsidR="00602326" w:rsidRPr="00E049E8" w:rsidRDefault="00602326" w:rsidP="002A48BD">
            <w:pPr>
              <w:jc w:val="center"/>
              <w:rPr>
                <w:rFonts w:ascii="Times New Roman" w:hAnsi="Times New Roman"/>
                <w:sz w:val="18"/>
                <w:szCs w:val="18"/>
                <w:lang w:val="en-US"/>
              </w:rPr>
            </w:pPr>
            <w:r>
              <w:rPr>
                <w:rFonts w:ascii="Times New Roman" w:hAnsi="Times New Roman"/>
                <w:sz w:val="18"/>
                <w:szCs w:val="18"/>
                <w:lang w:val="en-US"/>
              </w:rPr>
              <w:t>3</w:t>
            </w:r>
          </w:p>
        </w:tc>
        <w:tc>
          <w:tcPr>
            <w:tcW w:w="992" w:type="dxa"/>
            <w:vAlign w:val="bottom"/>
          </w:tcPr>
          <w:p w:rsidR="00602326" w:rsidRPr="005D735E" w:rsidRDefault="005D735E" w:rsidP="00602326">
            <w:pPr>
              <w:jc w:val="center"/>
              <w:rPr>
                <w:rFonts w:ascii="Times New Roman" w:hAnsi="Times New Roman"/>
                <w:sz w:val="18"/>
                <w:szCs w:val="18"/>
                <w:lang w:val="en-US"/>
              </w:rPr>
            </w:pPr>
            <w:r>
              <w:rPr>
                <w:rFonts w:ascii="Times New Roman" w:hAnsi="Times New Roman"/>
                <w:sz w:val="18"/>
                <w:szCs w:val="18"/>
                <w:lang w:val="en-US"/>
              </w:rPr>
              <w:t>3</w:t>
            </w:r>
          </w:p>
        </w:tc>
      </w:tr>
      <w:tr w:rsidR="00602326" w:rsidRPr="00504C29" w:rsidTr="002A48BD">
        <w:trPr>
          <w:jc w:val="center"/>
        </w:trPr>
        <w:tc>
          <w:tcPr>
            <w:tcW w:w="1170" w:type="dxa"/>
            <w:vMerge/>
            <w:shd w:val="clear" w:color="auto" w:fill="BDD6EE" w:themeFill="accent1" w:themeFillTint="66"/>
            <w:vAlign w:val="center"/>
          </w:tcPr>
          <w:p w:rsidR="00602326" w:rsidRPr="00504C29" w:rsidRDefault="00602326" w:rsidP="005B722B">
            <w:pPr>
              <w:jc w:val="center"/>
              <w:rPr>
                <w:rFonts w:ascii="Times New Roman" w:hAnsi="Times New Roman"/>
                <w:b/>
                <w:sz w:val="18"/>
                <w:szCs w:val="18"/>
              </w:rPr>
            </w:pPr>
          </w:p>
        </w:tc>
        <w:tc>
          <w:tcPr>
            <w:tcW w:w="779" w:type="dxa"/>
            <w:shd w:val="clear" w:color="auto" w:fill="BDD6EE" w:themeFill="accent1" w:themeFillTint="66"/>
            <w:vAlign w:val="center"/>
          </w:tcPr>
          <w:p w:rsidR="00602326" w:rsidRPr="00504C29" w:rsidRDefault="00602326" w:rsidP="005B722B">
            <w:pPr>
              <w:jc w:val="center"/>
              <w:rPr>
                <w:rFonts w:ascii="Times New Roman" w:hAnsi="Times New Roman"/>
                <w:b/>
                <w:sz w:val="18"/>
                <w:szCs w:val="18"/>
              </w:rPr>
            </w:pPr>
            <w:r w:rsidRPr="00504C29">
              <w:rPr>
                <w:rFonts w:ascii="Times New Roman" w:hAnsi="Times New Roman"/>
                <w:b/>
                <w:sz w:val="18"/>
                <w:szCs w:val="18"/>
              </w:rPr>
              <w:t>Min.</w:t>
            </w:r>
          </w:p>
        </w:tc>
        <w:tc>
          <w:tcPr>
            <w:tcW w:w="869" w:type="dxa"/>
            <w:vAlign w:val="center"/>
          </w:tcPr>
          <w:p w:rsidR="00602326" w:rsidRPr="003829DB" w:rsidRDefault="00602326" w:rsidP="00CD4A31">
            <w:pPr>
              <w:jc w:val="center"/>
              <w:rPr>
                <w:rFonts w:ascii="Times New Roman" w:hAnsi="Times New Roman"/>
                <w:sz w:val="18"/>
                <w:szCs w:val="18"/>
                <w:lang w:val="en-US"/>
              </w:rPr>
            </w:pPr>
            <w:r w:rsidRPr="003829DB">
              <w:rPr>
                <w:rFonts w:ascii="Times New Roman" w:hAnsi="Times New Roman"/>
                <w:sz w:val="18"/>
                <w:szCs w:val="18"/>
                <w:lang w:val="en-US"/>
              </w:rPr>
              <w:t>1</w:t>
            </w:r>
          </w:p>
        </w:tc>
        <w:tc>
          <w:tcPr>
            <w:tcW w:w="903" w:type="dxa"/>
            <w:vAlign w:val="center"/>
          </w:tcPr>
          <w:p w:rsidR="00602326" w:rsidRPr="003829DB" w:rsidRDefault="00602326" w:rsidP="00CD4A31">
            <w:pPr>
              <w:jc w:val="center"/>
              <w:rPr>
                <w:rFonts w:ascii="Times New Roman" w:hAnsi="Times New Roman"/>
                <w:sz w:val="18"/>
                <w:szCs w:val="18"/>
                <w:lang w:val="en-US"/>
              </w:rPr>
            </w:pPr>
            <w:r w:rsidRPr="003829DB">
              <w:rPr>
                <w:rFonts w:ascii="Times New Roman" w:hAnsi="Times New Roman"/>
                <w:sz w:val="18"/>
                <w:szCs w:val="18"/>
                <w:lang w:val="en-US"/>
              </w:rPr>
              <w:t>5</w:t>
            </w:r>
          </w:p>
        </w:tc>
        <w:tc>
          <w:tcPr>
            <w:tcW w:w="993" w:type="dxa"/>
            <w:vAlign w:val="bottom"/>
          </w:tcPr>
          <w:p w:rsidR="00602326" w:rsidRPr="00CD4A31" w:rsidRDefault="00602326" w:rsidP="00CD4A31">
            <w:pPr>
              <w:jc w:val="center"/>
              <w:rPr>
                <w:rFonts w:ascii="Times New Roman" w:hAnsi="Times New Roman"/>
                <w:sz w:val="18"/>
                <w:szCs w:val="18"/>
              </w:rPr>
            </w:pPr>
            <w:r>
              <w:rPr>
                <w:rFonts w:ascii="Times New Roman" w:hAnsi="Times New Roman"/>
                <w:sz w:val="18"/>
                <w:szCs w:val="18"/>
              </w:rPr>
              <w:t>0</w:t>
            </w:r>
            <w:r>
              <w:rPr>
                <w:rFonts w:ascii="Times New Roman" w:hAnsi="Times New Roman"/>
                <w:sz w:val="18"/>
                <w:szCs w:val="18"/>
                <w:lang w:val="en-US"/>
              </w:rPr>
              <w:t>,</w:t>
            </w:r>
            <w:r w:rsidRPr="00CD4A31">
              <w:rPr>
                <w:rFonts w:ascii="Times New Roman" w:hAnsi="Times New Roman"/>
                <w:sz w:val="18"/>
                <w:szCs w:val="18"/>
              </w:rPr>
              <w:t>21</w:t>
            </w:r>
          </w:p>
        </w:tc>
        <w:tc>
          <w:tcPr>
            <w:tcW w:w="992" w:type="dxa"/>
            <w:vAlign w:val="center"/>
          </w:tcPr>
          <w:p w:rsidR="00602326" w:rsidRPr="00E049E8" w:rsidRDefault="00602326" w:rsidP="002A48BD">
            <w:pPr>
              <w:jc w:val="center"/>
              <w:rPr>
                <w:rFonts w:ascii="Times New Roman" w:hAnsi="Times New Roman"/>
                <w:sz w:val="18"/>
                <w:szCs w:val="18"/>
                <w:lang w:val="en-US"/>
              </w:rPr>
            </w:pPr>
            <w:r w:rsidRPr="00E049E8">
              <w:rPr>
                <w:rFonts w:ascii="Times New Roman" w:hAnsi="Times New Roman"/>
                <w:sz w:val="18"/>
                <w:szCs w:val="18"/>
                <w:lang w:val="en-US"/>
              </w:rPr>
              <w:t>1</w:t>
            </w:r>
          </w:p>
        </w:tc>
        <w:tc>
          <w:tcPr>
            <w:tcW w:w="992" w:type="dxa"/>
            <w:vAlign w:val="center"/>
          </w:tcPr>
          <w:p w:rsidR="00602326" w:rsidRPr="00E049E8" w:rsidRDefault="00602326" w:rsidP="002A48BD">
            <w:pPr>
              <w:jc w:val="center"/>
              <w:rPr>
                <w:rFonts w:ascii="Times New Roman" w:hAnsi="Times New Roman"/>
                <w:sz w:val="18"/>
                <w:szCs w:val="18"/>
                <w:lang w:val="en-US"/>
              </w:rPr>
            </w:pPr>
            <w:r w:rsidRPr="00E049E8">
              <w:rPr>
                <w:rFonts w:ascii="Times New Roman" w:hAnsi="Times New Roman"/>
                <w:sz w:val="18"/>
                <w:szCs w:val="18"/>
                <w:lang w:val="en-US"/>
              </w:rPr>
              <w:t>5</w:t>
            </w:r>
          </w:p>
        </w:tc>
        <w:tc>
          <w:tcPr>
            <w:tcW w:w="992" w:type="dxa"/>
            <w:vAlign w:val="bottom"/>
          </w:tcPr>
          <w:p w:rsidR="00602326" w:rsidRPr="00602326" w:rsidRDefault="005D735E" w:rsidP="00602326">
            <w:pPr>
              <w:jc w:val="center"/>
              <w:rPr>
                <w:rFonts w:ascii="Times New Roman" w:hAnsi="Times New Roman"/>
                <w:sz w:val="18"/>
                <w:szCs w:val="18"/>
              </w:rPr>
            </w:pPr>
            <w:r>
              <w:rPr>
                <w:rFonts w:ascii="Times New Roman" w:hAnsi="Times New Roman"/>
                <w:sz w:val="18"/>
                <w:szCs w:val="18"/>
              </w:rPr>
              <w:t>0</w:t>
            </w:r>
            <w:r>
              <w:rPr>
                <w:rFonts w:ascii="Times New Roman" w:hAnsi="Times New Roman"/>
                <w:sz w:val="18"/>
                <w:szCs w:val="18"/>
                <w:lang w:val="en-US"/>
              </w:rPr>
              <w:t>,</w:t>
            </w:r>
            <w:r w:rsidR="00602326" w:rsidRPr="00602326">
              <w:rPr>
                <w:rFonts w:ascii="Times New Roman" w:hAnsi="Times New Roman"/>
                <w:sz w:val="18"/>
                <w:szCs w:val="18"/>
              </w:rPr>
              <w:t>21</w:t>
            </w:r>
          </w:p>
        </w:tc>
      </w:tr>
      <w:tr w:rsidR="00602326" w:rsidRPr="00504C29" w:rsidTr="002A48BD">
        <w:trPr>
          <w:jc w:val="center"/>
        </w:trPr>
        <w:tc>
          <w:tcPr>
            <w:tcW w:w="1170" w:type="dxa"/>
            <w:vMerge/>
            <w:shd w:val="clear" w:color="auto" w:fill="BDD6EE" w:themeFill="accent1" w:themeFillTint="66"/>
            <w:vAlign w:val="center"/>
          </w:tcPr>
          <w:p w:rsidR="00602326" w:rsidRPr="00504C29" w:rsidRDefault="00602326" w:rsidP="005B722B">
            <w:pPr>
              <w:jc w:val="center"/>
              <w:rPr>
                <w:rFonts w:ascii="Times New Roman" w:hAnsi="Times New Roman"/>
                <w:b/>
                <w:sz w:val="18"/>
                <w:szCs w:val="18"/>
              </w:rPr>
            </w:pPr>
          </w:p>
        </w:tc>
        <w:tc>
          <w:tcPr>
            <w:tcW w:w="779" w:type="dxa"/>
            <w:shd w:val="clear" w:color="auto" w:fill="BDD6EE" w:themeFill="accent1" w:themeFillTint="66"/>
            <w:vAlign w:val="center"/>
          </w:tcPr>
          <w:p w:rsidR="00602326" w:rsidRPr="00504C29" w:rsidRDefault="00602326" w:rsidP="005B722B">
            <w:pPr>
              <w:jc w:val="center"/>
              <w:rPr>
                <w:rFonts w:ascii="Times New Roman" w:hAnsi="Times New Roman"/>
                <w:b/>
                <w:sz w:val="18"/>
                <w:szCs w:val="18"/>
              </w:rPr>
            </w:pPr>
            <w:r w:rsidRPr="00504C29">
              <w:rPr>
                <w:rFonts w:ascii="Times New Roman" w:hAnsi="Times New Roman"/>
                <w:b/>
                <w:sz w:val="18"/>
                <w:szCs w:val="18"/>
              </w:rPr>
              <w:t>Max.</w:t>
            </w:r>
          </w:p>
        </w:tc>
        <w:tc>
          <w:tcPr>
            <w:tcW w:w="869" w:type="dxa"/>
            <w:vAlign w:val="center"/>
          </w:tcPr>
          <w:p w:rsidR="00602326" w:rsidRPr="003829DB" w:rsidRDefault="00602326" w:rsidP="00CD4A31">
            <w:pPr>
              <w:jc w:val="center"/>
              <w:rPr>
                <w:rFonts w:ascii="Times New Roman" w:hAnsi="Times New Roman"/>
                <w:sz w:val="18"/>
                <w:szCs w:val="18"/>
                <w:lang w:val="en-US"/>
              </w:rPr>
            </w:pPr>
            <w:r w:rsidRPr="003829DB">
              <w:rPr>
                <w:rFonts w:ascii="Times New Roman" w:hAnsi="Times New Roman"/>
                <w:sz w:val="18"/>
                <w:szCs w:val="18"/>
                <w:lang w:val="en-US"/>
              </w:rPr>
              <w:t>3</w:t>
            </w:r>
          </w:p>
        </w:tc>
        <w:tc>
          <w:tcPr>
            <w:tcW w:w="903" w:type="dxa"/>
            <w:vAlign w:val="center"/>
          </w:tcPr>
          <w:p w:rsidR="00602326" w:rsidRPr="003829DB" w:rsidRDefault="00602326" w:rsidP="00CD4A31">
            <w:pPr>
              <w:jc w:val="center"/>
              <w:rPr>
                <w:rFonts w:ascii="Times New Roman" w:hAnsi="Times New Roman"/>
                <w:sz w:val="18"/>
                <w:szCs w:val="18"/>
                <w:lang w:val="en-US"/>
              </w:rPr>
            </w:pPr>
            <w:r>
              <w:rPr>
                <w:rFonts w:ascii="Times New Roman" w:hAnsi="Times New Roman"/>
                <w:sz w:val="18"/>
                <w:szCs w:val="18"/>
                <w:lang w:val="en-US"/>
              </w:rPr>
              <w:t>15</w:t>
            </w:r>
          </w:p>
        </w:tc>
        <w:tc>
          <w:tcPr>
            <w:tcW w:w="993" w:type="dxa"/>
            <w:vAlign w:val="bottom"/>
          </w:tcPr>
          <w:p w:rsidR="00602326" w:rsidRPr="005D735E" w:rsidRDefault="005D735E" w:rsidP="00CD4A31">
            <w:pPr>
              <w:jc w:val="center"/>
              <w:rPr>
                <w:rFonts w:ascii="Times New Roman" w:hAnsi="Times New Roman"/>
                <w:sz w:val="18"/>
                <w:szCs w:val="18"/>
                <w:lang w:val="en-US"/>
              </w:rPr>
            </w:pPr>
            <w:r>
              <w:rPr>
                <w:rFonts w:ascii="Times New Roman" w:hAnsi="Times New Roman"/>
                <w:sz w:val="18"/>
                <w:szCs w:val="18"/>
                <w:lang w:val="en-US"/>
              </w:rPr>
              <w:t>0,71</w:t>
            </w:r>
          </w:p>
        </w:tc>
        <w:tc>
          <w:tcPr>
            <w:tcW w:w="992" w:type="dxa"/>
            <w:vAlign w:val="center"/>
          </w:tcPr>
          <w:p w:rsidR="00602326" w:rsidRPr="00E049E8" w:rsidRDefault="00602326" w:rsidP="002A48BD">
            <w:pPr>
              <w:jc w:val="center"/>
              <w:rPr>
                <w:rFonts w:ascii="Times New Roman" w:hAnsi="Times New Roman"/>
                <w:sz w:val="18"/>
                <w:szCs w:val="18"/>
                <w:lang w:val="en-US"/>
              </w:rPr>
            </w:pPr>
            <w:r w:rsidRPr="00E049E8">
              <w:rPr>
                <w:rFonts w:ascii="Times New Roman" w:hAnsi="Times New Roman"/>
                <w:sz w:val="18"/>
                <w:szCs w:val="18"/>
                <w:lang w:val="en-US"/>
              </w:rPr>
              <w:t>4</w:t>
            </w:r>
          </w:p>
        </w:tc>
        <w:tc>
          <w:tcPr>
            <w:tcW w:w="992" w:type="dxa"/>
            <w:vAlign w:val="center"/>
          </w:tcPr>
          <w:p w:rsidR="00602326" w:rsidRPr="00E049E8" w:rsidRDefault="00602326" w:rsidP="002A48BD">
            <w:pPr>
              <w:jc w:val="center"/>
              <w:rPr>
                <w:rFonts w:ascii="Times New Roman" w:hAnsi="Times New Roman"/>
                <w:sz w:val="18"/>
                <w:szCs w:val="18"/>
                <w:lang w:val="en-US"/>
              </w:rPr>
            </w:pPr>
            <w:r w:rsidRPr="00E049E8">
              <w:rPr>
                <w:rFonts w:ascii="Times New Roman" w:hAnsi="Times New Roman"/>
                <w:sz w:val="18"/>
                <w:szCs w:val="18"/>
                <w:lang w:val="en-US"/>
              </w:rPr>
              <w:t>9</w:t>
            </w:r>
          </w:p>
        </w:tc>
        <w:tc>
          <w:tcPr>
            <w:tcW w:w="992" w:type="dxa"/>
            <w:vAlign w:val="bottom"/>
          </w:tcPr>
          <w:p w:rsidR="00602326" w:rsidRPr="00602326" w:rsidRDefault="005D735E" w:rsidP="00602326">
            <w:pPr>
              <w:jc w:val="center"/>
              <w:rPr>
                <w:rFonts w:ascii="Times New Roman" w:hAnsi="Times New Roman"/>
                <w:sz w:val="18"/>
                <w:szCs w:val="18"/>
              </w:rPr>
            </w:pPr>
            <w:r>
              <w:rPr>
                <w:rFonts w:ascii="Times New Roman" w:hAnsi="Times New Roman"/>
                <w:sz w:val="18"/>
                <w:szCs w:val="18"/>
              </w:rPr>
              <w:t>0</w:t>
            </w:r>
            <w:r>
              <w:rPr>
                <w:rFonts w:ascii="Times New Roman" w:hAnsi="Times New Roman"/>
                <w:sz w:val="18"/>
                <w:szCs w:val="18"/>
                <w:lang w:val="en-US"/>
              </w:rPr>
              <w:t>,</w:t>
            </w:r>
            <w:r w:rsidR="00602326" w:rsidRPr="00602326">
              <w:rPr>
                <w:rFonts w:ascii="Times New Roman" w:hAnsi="Times New Roman"/>
                <w:sz w:val="18"/>
                <w:szCs w:val="18"/>
              </w:rPr>
              <w:t>31</w:t>
            </w:r>
          </w:p>
        </w:tc>
      </w:tr>
      <w:tr w:rsidR="00602326" w:rsidRPr="00504C29" w:rsidTr="002A48BD">
        <w:trPr>
          <w:jc w:val="center"/>
        </w:trPr>
        <w:tc>
          <w:tcPr>
            <w:tcW w:w="1170" w:type="dxa"/>
            <w:vMerge/>
            <w:shd w:val="clear" w:color="auto" w:fill="BDD6EE" w:themeFill="accent1" w:themeFillTint="66"/>
            <w:vAlign w:val="center"/>
          </w:tcPr>
          <w:p w:rsidR="00602326" w:rsidRPr="00504C29" w:rsidRDefault="00602326" w:rsidP="005B722B">
            <w:pPr>
              <w:jc w:val="center"/>
              <w:rPr>
                <w:rFonts w:ascii="Times New Roman" w:hAnsi="Times New Roman"/>
                <w:b/>
                <w:sz w:val="18"/>
                <w:szCs w:val="18"/>
              </w:rPr>
            </w:pPr>
          </w:p>
        </w:tc>
        <w:tc>
          <w:tcPr>
            <w:tcW w:w="779" w:type="dxa"/>
            <w:shd w:val="clear" w:color="auto" w:fill="BDD6EE" w:themeFill="accent1" w:themeFillTint="66"/>
            <w:vAlign w:val="center"/>
          </w:tcPr>
          <w:p w:rsidR="00602326" w:rsidRPr="00504C29" w:rsidRDefault="00B2046D" w:rsidP="005B722B">
            <w:pPr>
              <w:jc w:val="center"/>
              <w:rPr>
                <w:rFonts w:ascii="Times New Roman" w:hAnsi="Times New Roman"/>
                <w:b/>
                <w:sz w:val="18"/>
                <w:szCs w:val="18"/>
              </w:rPr>
            </w:pPr>
            <m:oMathPara>
              <m:oMathParaPr>
                <m:jc m:val="center"/>
              </m:oMathParaPr>
              <m:oMath>
                <m:acc>
                  <m:accPr>
                    <m:chr m:val="̅"/>
                    <m:ctrlPr>
                      <w:rPr>
                        <w:rFonts w:ascii="Cambria Math" w:hAnsi="Cambria Math"/>
                        <w:b/>
                        <w:i/>
                        <w:sz w:val="18"/>
                      </w:rPr>
                    </m:ctrlPr>
                  </m:accPr>
                  <m:e>
                    <m:r>
                      <m:rPr>
                        <m:sty m:val="bi"/>
                      </m:rPr>
                      <w:rPr>
                        <w:rFonts w:ascii="Cambria Math" w:hAnsi="Cambria Math"/>
                        <w:sz w:val="18"/>
                        <w:szCs w:val="18"/>
                      </w:rPr>
                      <m:t>x</m:t>
                    </m:r>
                  </m:e>
                </m:acc>
              </m:oMath>
            </m:oMathPara>
          </w:p>
        </w:tc>
        <w:tc>
          <w:tcPr>
            <w:tcW w:w="869" w:type="dxa"/>
            <w:vAlign w:val="center"/>
          </w:tcPr>
          <w:p w:rsidR="00602326" w:rsidRPr="003829DB" w:rsidRDefault="00602326" w:rsidP="00CD4A31">
            <w:pPr>
              <w:jc w:val="center"/>
              <w:rPr>
                <w:rFonts w:ascii="Times New Roman" w:hAnsi="Times New Roman"/>
                <w:sz w:val="18"/>
                <w:szCs w:val="18"/>
                <w:lang w:val="en-US"/>
              </w:rPr>
            </w:pPr>
            <w:r w:rsidRPr="003829DB">
              <w:rPr>
                <w:rFonts w:ascii="Times New Roman" w:hAnsi="Times New Roman"/>
                <w:sz w:val="18"/>
                <w:szCs w:val="18"/>
                <w:lang w:val="en-US"/>
              </w:rPr>
              <w:t>1,86</w:t>
            </w:r>
          </w:p>
        </w:tc>
        <w:tc>
          <w:tcPr>
            <w:tcW w:w="903" w:type="dxa"/>
            <w:vAlign w:val="center"/>
          </w:tcPr>
          <w:p w:rsidR="00602326" w:rsidRPr="003829DB" w:rsidRDefault="00602326" w:rsidP="00CD4A31">
            <w:pPr>
              <w:jc w:val="center"/>
              <w:rPr>
                <w:rFonts w:ascii="Times New Roman" w:hAnsi="Times New Roman"/>
                <w:sz w:val="18"/>
                <w:szCs w:val="18"/>
                <w:lang w:val="en-US"/>
              </w:rPr>
            </w:pPr>
            <w:r w:rsidRPr="003829DB">
              <w:rPr>
                <w:rFonts w:ascii="Times New Roman" w:hAnsi="Times New Roman"/>
                <w:sz w:val="18"/>
                <w:szCs w:val="18"/>
                <w:lang w:val="en-US"/>
              </w:rPr>
              <w:t>12,00</w:t>
            </w:r>
          </w:p>
        </w:tc>
        <w:tc>
          <w:tcPr>
            <w:tcW w:w="993" w:type="dxa"/>
            <w:vAlign w:val="bottom"/>
          </w:tcPr>
          <w:p w:rsidR="00602326" w:rsidRPr="00CD4A31" w:rsidRDefault="00602326" w:rsidP="00CD4A31">
            <w:pPr>
              <w:jc w:val="center"/>
              <w:rPr>
                <w:rFonts w:ascii="Times New Roman" w:hAnsi="Times New Roman"/>
                <w:sz w:val="18"/>
                <w:szCs w:val="18"/>
              </w:rPr>
            </w:pPr>
            <w:r>
              <w:rPr>
                <w:rFonts w:ascii="Times New Roman" w:hAnsi="Times New Roman"/>
                <w:sz w:val="18"/>
                <w:szCs w:val="18"/>
              </w:rPr>
              <w:t>0</w:t>
            </w:r>
            <w:r>
              <w:rPr>
                <w:rFonts w:ascii="Times New Roman" w:hAnsi="Times New Roman"/>
                <w:sz w:val="18"/>
                <w:szCs w:val="18"/>
                <w:lang w:val="en-US"/>
              </w:rPr>
              <w:t>,</w:t>
            </w:r>
            <w:r w:rsidRPr="00CD4A31">
              <w:rPr>
                <w:rFonts w:ascii="Times New Roman" w:hAnsi="Times New Roman"/>
                <w:sz w:val="18"/>
                <w:szCs w:val="18"/>
              </w:rPr>
              <w:t>56</w:t>
            </w:r>
          </w:p>
        </w:tc>
        <w:tc>
          <w:tcPr>
            <w:tcW w:w="992" w:type="dxa"/>
            <w:vAlign w:val="center"/>
          </w:tcPr>
          <w:p w:rsidR="00602326" w:rsidRPr="00E049E8" w:rsidRDefault="00602326" w:rsidP="002A48BD">
            <w:pPr>
              <w:jc w:val="center"/>
              <w:rPr>
                <w:rFonts w:ascii="Times New Roman" w:hAnsi="Times New Roman"/>
                <w:sz w:val="18"/>
                <w:szCs w:val="18"/>
                <w:lang w:val="en-US"/>
              </w:rPr>
            </w:pPr>
            <w:r w:rsidRPr="00E049E8">
              <w:rPr>
                <w:rFonts w:ascii="Times New Roman" w:hAnsi="Times New Roman"/>
                <w:sz w:val="18"/>
                <w:szCs w:val="18"/>
                <w:lang w:val="en-US"/>
              </w:rPr>
              <w:t>2,00</w:t>
            </w:r>
          </w:p>
        </w:tc>
        <w:tc>
          <w:tcPr>
            <w:tcW w:w="992" w:type="dxa"/>
            <w:vAlign w:val="center"/>
          </w:tcPr>
          <w:p w:rsidR="00602326" w:rsidRPr="00E049E8" w:rsidRDefault="00602326" w:rsidP="002A48BD">
            <w:pPr>
              <w:jc w:val="center"/>
              <w:rPr>
                <w:rFonts w:ascii="Times New Roman" w:hAnsi="Times New Roman"/>
                <w:sz w:val="18"/>
                <w:szCs w:val="18"/>
                <w:lang w:val="en-US"/>
              </w:rPr>
            </w:pPr>
            <w:r w:rsidRPr="00E049E8">
              <w:rPr>
                <w:rFonts w:ascii="Times New Roman" w:hAnsi="Times New Roman"/>
                <w:sz w:val="18"/>
                <w:szCs w:val="18"/>
                <w:lang w:val="en-US"/>
              </w:rPr>
              <w:t>7,57</w:t>
            </w:r>
          </w:p>
        </w:tc>
        <w:tc>
          <w:tcPr>
            <w:tcW w:w="992" w:type="dxa"/>
            <w:vAlign w:val="bottom"/>
          </w:tcPr>
          <w:p w:rsidR="00602326" w:rsidRPr="00602326" w:rsidRDefault="005D735E" w:rsidP="00602326">
            <w:pPr>
              <w:jc w:val="center"/>
              <w:rPr>
                <w:rFonts w:ascii="Times New Roman" w:hAnsi="Times New Roman"/>
                <w:sz w:val="18"/>
                <w:szCs w:val="18"/>
              </w:rPr>
            </w:pPr>
            <w:r>
              <w:rPr>
                <w:rFonts w:ascii="Times New Roman" w:hAnsi="Times New Roman"/>
                <w:sz w:val="18"/>
                <w:szCs w:val="18"/>
              </w:rPr>
              <w:t>0</w:t>
            </w:r>
            <w:r>
              <w:rPr>
                <w:rFonts w:ascii="Times New Roman" w:hAnsi="Times New Roman"/>
                <w:sz w:val="18"/>
                <w:szCs w:val="18"/>
                <w:lang w:val="en-US"/>
              </w:rPr>
              <w:t>,</w:t>
            </w:r>
            <w:r w:rsidR="00602326" w:rsidRPr="00602326">
              <w:rPr>
                <w:rFonts w:ascii="Times New Roman" w:hAnsi="Times New Roman"/>
                <w:sz w:val="18"/>
                <w:szCs w:val="18"/>
              </w:rPr>
              <w:t>31</w:t>
            </w:r>
          </w:p>
        </w:tc>
      </w:tr>
      <w:tr w:rsidR="00602326" w:rsidRPr="00504C29" w:rsidTr="002A48BD">
        <w:trPr>
          <w:jc w:val="center"/>
        </w:trPr>
        <w:tc>
          <w:tcPr>
            <w:tcW w:w="1170" w:type="dxa"/>
            <w:vMerge/>
            <w:shd w:val="clear" w:color="auto" w:fill="BDD6EE" w:themeFill="accent1" w:themeFillTint="66"/>
            <w:vAlign w:val="center"/>
          </w:tcPr>
          <w:p w:rsidR="00602326" w:rsidRPr="00504C29" w:rsidRDefault="00602326" w:rsidP="005B722B">
            <w:pPr>
              <w:jc w:val="center"/>
              <w:rPr>
                <w:rFonts w:ascii="Times New Roman" w:hAnsi="Times New Roman"/>
                <w:b/>
                <w:sz w:val="18"/>
                <w:szCs w:val="18"/>
              </w:rPr>
            </w:pPr>
          </w:p>
        </w:tc>
        <w:tc>
          <w:tcPr>
            <w:tcW w:w="779" w:type="dxa"/>
            <w:shd w:val="clear" w:color="auto" w:fill="BDD6EE" w:themeFill="accent1" w:themeFillTint="66"/>
            <w:vAlign w:val="center"/>
          </w:tcPr>
          <w:p w:rsidR="00602326" w:rsidRPr="00504C29" w:rsidRDefault="00602326" w:rsidP="005B722B">
            <w:pPr>
              <w:jc w:val="center"/>
              <w:rPr>
                <w:rFonts w:ascii="Times New Roman" w:hAnsi="Times New Roman"/>
                <w:b/>
                <w:sz w:val="18"/>
                <w:szCs w:val="18"/>
              </w:rPr>
            </w:pPr>
            <w:r w:rsidRPr="00504C29">
              <w:rPr>
                <w:rFonts w:ascii="Times New Roman" w:hAnsi="Times New Roman"/>
                <w:b/>
                <w:sz w:val="18"/>
                <w:szCs w:val="18"/>
              </w:rPr>
              <w:t>SD</w:t>
            </w:r>
          </w:p>
        </w:tc>
        <w:tc>
          <w:tcPr>
            <w:tcW w:w="869" w:type="dxa"/>
            <w:vAlign w:val="center"/>
          </w:tcPr>
          <w:p w:rsidR="00602326" w:rsidRPr="003829DB" w:rsidRDefault="00602326" w:rsidP="00CD4A31">
            <w:pPr>
              <w:jc w:val="center"/>
              <w:rPr>
                <w:rFonts w:ascii="Times New Roman" w:hAnsi="Times New Roman"/>
                <w:sz w:val="18"/>
                <w:szCs w:val="18"/>
                <w:lang w:val="en-US"/>
              </w:rPr>
            </w:pPr>
            <w:r w:rsidRPr="003829DB">
              <w:rPr>
                <w:rFonts w:ascii="Times New Roman" w:hAnsi="Times New Roman"/>
                <w:sz w:val="18"/>
                <w:szCs w:val="18"/>
                <w:lang w:val="en-US"/>
              </w:rPr>
              <w:t>0,69</w:t>
            </w:r>
          </w:p>
        </w:tc>
        <w:tc>
          <w:tcPr>
            <w:tcW w:w="903" w:type="dxa"/>
            <w:vAlign w:val="center"/>
          </w:tcPr>
          <w:p w:rsidR="00602326" w:rsidRPr="003829DB" w:rsidRDefault="00602326" w:rsidP="00CD4A31">
            <w:pPr>
              <w:jc w:val="center"/>
              <w:rPr>
                <w:rFonts w:ascii="Times New Roman" w:hAnsi="Times New Roman"/>
                <w:sz w:val="18"/>
                <w:szCs w:val="18"/>
                <w:lang w:val="en-US"/>
              </w:rPr>
            </w:pPr>
            <w:r w:rsidRPr="003829DB">
              <w:rPr>
                <w:rFonts w:ascii="Times New Roman" w:hAnsi="Times New Roman"/>
                <w:sz w:val="18"/>
                <w:szCs w:val="18"/>
                <w:lang w:val="en-US"/>
              </w:rPr>
              <w:t>4,79</w:t>
            </w:r>
          </w:p>
        </w:tc>
        <w:tc>
          <w:tcPr>
            <w:tcW w:w="993" w:type="dxa"/>
            <w:vAlign w:val="bottom"/>
          </w:tcPr>
          <w:p w:rsidR="00602326" w:rsidRPr="00CD4A31" w:rsidRDefault="00602326" w:rsidP="00CD4A31">
            <w:pPr>
              <w:jc w:val="center"/>
              <w:rPr>
                <w:rFonts w:ascii="Times New Roman" w:hAnsi="Times New Roman"/>
                <w:sz w:val="18"/>
                <w:szCs w:val="18"/>
              </w:rPr>
            </w:pPr>
            <w:r>
              <w:rPr>
                <w:rFonts w:ascii="Times New Roman" w:hAnsi="Times New Roman"/>
                <w:sz w:val="18"/>
                <w:szCs w:val="18"/>
              </w:rPr>
              <w:t>0</w:t>
            </w:r>
            <w:r>
              <w:rPr>
                <w:rFonts w:ascii="Times New Roman" w:hAnsi="Times New Roman"/>
                <w:sz w:val="18"/>
                <w:szCs w:val="18"/>
                <w:lang w:val="en-US"/>
              </w:rPr>
              <w:t>,</w:t>
            </w:r>
            <w:r w:rsidRPr="00CD4A31">
              <w:rPr>
                <w:rFonts w:ascii="Times New Roman" w:hAnsi="Times New Roman"/>
                <w:sz w:val="18"/>
                <w:szCs w:val="18"/>
              </w:rPr>
              <w:t>21</w:t>
            </w:r>
          </w:p>
        </w:tc>
        <w:tc>
          <w:tcPr>
            <w:tcW w:w="992" w:type="dxa"/>
            <w:vAlign w:val="center"/>
          </w:tcPr>
          <w:p w:rsidR="00602326" w:rsidRPr="00E049E8" w:rsidRDefault="00602326" w:rsidP="002A48BD">
            <w:pPr>
              <w:jc w:val="center"/>
              <w:rPr>
                <w:rFonts w:ascii="Times New Roman" w:hAnsi="Times New Roman"/>
                <w:sz w:val="18"/>
                <w:szCs w:val="18"/>
                <w:lang w:val="en-US"/>
              </w:rPr>
            </w:pPr>
            <w:r w:rsidRPr="00E049E8">
              <w:rPr>
                <w:rFonts w:ascii="Times New Roman" w:hAnsi="Times New Roman"/>
                <w:sz w:val="18"/>
                <w:szCs w:val="18"/>
                <w:lang w:val="en-US"/>
              </w:rPr>
              <w:t>1,41</w:t>
            </w:r>
          </w:p>
        </w:tc>
        <w:tc>
          <w:tcPr>
            <w:tcW w:w="992" w:type="dxa"/>
            <w:vAlign w:val="center"/>
          </w:tcPr>
          <w:p w:rsidR="00602326" w:rsidRPr="00E049E8" w:rsidRDefault="0098382F" w:rsidP="002A48BD">
            <w:pPr>
              <w:jc w:val="center"/>
              <w:rPr>
                <w:rFonts w:ascii="Times New Roman" w:hAnsi="Times New Roman"/>
                <w:sz w:val="18"/>
                <w:szCs w:val="18"/>
                <w:lang w:val="en-US"/>
              </w:rPr>
            </w:pPr>
            <w:r>
              <w:rPr>
                <w:rFonts w:ascii="Times New Roman" w:hAnsi="Times New Roman"/>
                <w:sz w:val="18"/>
                <w:szCs w:val="18"/>
                <w:lang w:val="en-US"/>
              </w:rPr>
              <w:t>3</w:t>
            </w:r>
            <w:r w:rsidR="00602326" w:rsidRPr="00E049E8">
              <w:rPr>
                <w:rFonts w:ascii="Times New Roman" w:hAnsi="Times New Roman"/>
                <w:sz w:val="18"/>
                <w:szCs w:val="18"/>
                <w:lang w:val="en-US"/>
              </w:rPr>
              <w:t>,39</w:t>
            </w:r>
          </w:p>
        </w:tc>
        <w:tc>
          <w:tcPr>
            <w:tcW w:w="992" w:type="dxa"/>
            <w:vAlign w:val="bottom"/>
          </w:tcPr>
          <w:p w:rsidR="00602326" w:rsidRPr="0098382F" w:rsidRDefault="0098382F" w:rsidP="00602326">
            <w:pPr>
              <w:jc w:val="center"/>
              <w:rPr>
                <w:rFonts w:ascii="Times New Roman" w:hAnsi="Times New Roman"/>
                <w:sz w:val="18"/>
                <w:szCs w:val="18"/>
                <w:lang w:val="en-US"/>
              </w:rPr>
            </w:pPr>
            <w:r>
              <w:rPr>
                <w:rFonts w:ascii="Times New Roman" w:hAnsi="Times New Roman"/>
                <w:sz w:val="18"/>
                <w:szCs w:val="18"/>
              </w:rPr>
              <w:t>0</w:t>
            </w:r>
            <w:r>
              <w:rPr>
                <w:rFonts w:ascii="Times New Roman" w:hAnsi="Times New Roman"/>
                <w:sz w:val="18"/>
                <w:szCs w:val="18"/>
                <w:lang w:val="en-US"/>
              </w:rPr>
              <w:t>,11</w:t>
            </w:r>
          </w:p>
        </w:tc>
      </w:tr>
      <w:tr w:rsidR="00602326" w:rsidRPr="00504C29" w:rsidTr="002A48BD">
        <w:trPr>
          <w:trHeight w:val="70"/>
          <w:jc w:val="center"/>
        </w:trPr>
        <w:tc>
          <w:tcPr>
            <w:tcW w:w="1170" w:type="dxa"/>
            <w:vMerge w:val="restart"/>
            <w:shd w:val="clear" w:color="auto" w:fill="BDD6EE" w:themeFill="accent1" w:themeFillTint="66"/>
            <w:vAlign w:val="center"/>
          </w:tcPr>
          <w:p w:rsidR="00602326" w:rsidRPr="00504C29" w:rsidRDefault="00602326" w:rsidP="005B722B">
            <w:pPr>
              <w:jc w:val="center"/>
              <w:rPr>
                <w:rFonts w:ascii="Times New Roman" w:hAnsi="Times New Roman"/>
                <w:b/>
                <w:sz w:val="18"/>
                <w:szCs w:val="18"/>
              </w:rPr>
            </w:pPr>
            <w:r w:rsidRPr="00504C29">
              <w:rPr>
                <w:rFonts w:ascii="Times New Roman" w:hAnsi="Times New Roman"/>
                <w:b/>
                <w:sz w:val="18"/>
                <w:szCs w:val="18"/>
              </w:rPr>
              <w:t>Seluruh</w:t>
            </w:r>
          </w:p>
        </w:tc>
        <w:tc>
          <w:tcPr>
            <w:tcW w:w="779" w:type="dxa"/>
            <w:shd w:val="clear" w:color="auto" w:fill="BDD6EE" w:themeFill="accent1" w:themeFillTint="66"/>
            <w:vAlign w:val="center"/>
          </w:tcPr>
          <w:p w:rsidR="00602326" w:rsidRPr="00504C29" w:rsidRDefault="00602326" w:rsidP="005B722B">
            <w:pPr>
              <w:jc w:val="center"/>
              <w:rPr>
                <w:rFonts w:ascii="Times New Roman" w:hAnsi="Times New Roman"/>
                <w:b/>
                <w:sz w:val="18"/>
                <w:szCs w:val="18"/>
              </w:rPr>
            </w:pPr>
            <w:r w:rsidRPr="00504C29">
              <w:rPr>
                <w:rFonts w:ascii="Times New Roman" w:hAnsi="Times New Roman"/>
                <w:b/>
                <w:sz w:val="18"/>
                <w:szCs w:val="18"/>
              </w:rPr>
              <w:t>N</w:t>
            </w:r>
          </w:p>
        </w:tc>
        <w:tc>
          <w:tcPr>
            <w:tcW w:w="869" w:type="dxa"/>
            <w:vAlign w:val="center"/>
          </w:tcPr>
          <w:p w:rsidR="00602326" w:rsidRPr="003829DB" w:rsidRDefault="00602326" w:rsidP="00CD4A31">
            <w:pPr>
              <w:jc w:val="center"/>
              <w:rPr>
                <w:rFonts w:ascii="Times New Roman" w:hAnsi="Times New Roman"/>
                <w:sz w:val="18"/>
                <w:szCs w:val="18"/>
                <w:lang w:val="en-US"/>
              </w:rPr>
            </w:pPr>
            <w:r>
              <w:rPr>
                <w:rFonts w:ascii="Times New Roman" w:hAnsi="Times New Roman"/>
                <w:sz w:val="18"/>
                <w:szCs w:val="18"/>
                <w:lang w:val="en-US"/>
              </w:rPr>
              <w:t>25</w:t>
            </w:r>
          </w:p>
        </w:tc>
        <w:tc>
          <w:tcPr>
            <w:tcW w:w="903" w:type="dxa"/>
            <w:vAlign w:val="center"/>
          </w:tcPr>
          <w:p w:rsidR="00602326" w:rsidRPr="003829DB" w:rsidRDefault="00602326" w:rsidP="00CD4A31">
            <w:pPr>
              <w:jc w:val="center"/>
              <w:rPr>
                <w:rFonts w:ascii="Times New Roman" w:hAnsi="Times New Roman"/>
                <w:sz w:val="18"/>
                <w:szCs w:val="18"/>
                <w:lang w:val="en-US"/>
              </w:rPr>
            </w:pPr>
            <w:r>
              <w:rPr>
                <w:rFonts w:ascii="Times New Roman" w:hAnsi="Times New Roman"/>
                <w:sz w:val="18"/>
                <w:szCs w:val="18"/>
                <w:lang w:val="en-US"/>
              </w:rPr>
              <w:t>25</w:t>
            </w:r>
          </w:p>
        </w:tc>
        <w:tc>
          <w:tcPr>
            <w:tcW w:w="993" w:type="dxa"/>
            <w:vAlign w:val="bottom"/>
          </w:tcPr>
          <w:p w:rsidR="00602326" w:rsidRPr="00CD4A31" w:rsidRDefault="00602326" w:rsidP="00CD4A31">
            <w:pPr>
              <w:jc w:val="center"/>
              <w:rPr>
                <w:rFonts w:ascii="Times New Roman" w:hAnsi="Times New Roman"/>
                <w:sz w:val="18"/>
                <w:szCs w:val="18"/>
                <w:lang w:val="en-US"/>
              </w:rPr>
            </w:pPr>
            <w:r>
              <w:rPr>
                <w:rFonts w:ascii="Times New Roman" w:hAnsi="Times New Roman"/>
                <w:sz w:val="18"/>
                <w:szCs w:val="18"/>
                <w:lang w:val="en-US"/>
              </w:rPr>
              <w:t>25</w:t>
            </w:r>
          </w:p>
        </w:tc>
        <w:tc>
          <w:tcPr>
            <w:tcW w:w="992" w:type="dxa"/>
            <w:vAlign w:val="center"/>
          </w:tcPr>
          <w:p w:rsidR="00602326" w:rsidRPr="00E049E8" w:rsidRDefault="005D735E" w:rsidP="002A48BD">
            <w:pPr>
              <w:jc w:val="center"/>
              <w:rPr>
                <w:rFonts w:ascii="Times New Roman" w:hAnsi="Times New Roman"/>
                <w:sz w:val="18"/>
                <w:szCs w:val="18"/>
                <w:lang w:val="en-US"/>
              </w:rPr>
            </w:pPr>
            <w:r>
              <w:rPr>
                <w:rFonts w:ascii="Times New Roman" w:hAnsi="Times New Roman"/>
                <w:sz w:val="18"/>
                <w:szCs w:val="18"/>
                <w:lang w:val="en-US"/>
              </w:rPr>
              <w:t>20</w:t>
            </w:r>
          </w:p>
        </w:tc>
        <w:tc>
          <w:tcPr>
            <w:tcW w:w="992" w:type="dxa"/>
            <w:vAlign w:val="center"/>
          </w:tcPr>
          <w:p w:rsidR="00602326" w:rsidRPr="00E049E8" w:rsidRDefault="005D735E" w:rsidP="002A48BD">
            <w:pPr>
              <w:jc w:val="center"/>
              <w:rPr>
                <w:rFonts w:ascii="Times New Roman" w:hAnsi="Times New Roman"/>
                <w:sz w:val="18"/>
                <w:szCs w:val="18"/>
                <w:lang w:val="en-US"/>
              </w:rPr>
            </w:pPr>
            <w:r>
              <w:rPr>
                <w:rFonts w:ascii="Times New Roman" w:hAnsi="Times New Roman"/>
                <w:sz w:val="18"/>
                <w:szCs w:val="18"/>
                <w:lang w:val="en-US"/>
              </w:rPr>
              <w:t>20</w:t>
            </w:r>
          </w:p>
        </w:tc>
        <w:tc>
          <w:tcPr>
            <w:tcW w:w="992" w:type="dxa"/>
            <w:vAlign w:val="bottom"/>
          </w:tcPr>
          <w:p w:rsidR="00602326" w:rsidRPr="005D735E" w:rsidRDefault="005D735E" w:rsidP="00602326">
            <w:pPr>
              <w:jc w:val="center"/>
              <w:rPr>
                <w:rFonts w:ascii="Times New Roman" w:hAnsi="Times New Roman"/>
                <w:sz w:val="18"/>
                <w:szCs w:val="18"/>
                <w:lang w:val="en-US"/>
              </w:rPr>
            </w:pPr>
            <w:r>
              <w:rPr>
                <w:rFonts w:ascii="Times New Roman" w:hAnsi="Times New Roman"/>
                <w:sz w:val="18"/>
                <w:szCs w:val="18"/>
                <w:lang w:val="en-US"/>
              </w:rPr>
              <w:t>20</w:t>
            </w:r>
          </w:p>
        </w:tc>
      </w:tr>
      <w:tr w:rsidR="00602326" w:rsidRPr="00504C29" w:rsidTr="002A48BD">
        <w:trPr>
          <w:trHeight w:val="70"/>
          <w:jc w:val="center"/>
        </w:trPr>
        <w:tc>
          <w:tcPr>
            <w:tcW w:w="1170" w:type="dxa"/>
            <w:vMerge/>
            <w:shd w:val="clear" w:color="auto" w:fill="BDD6EE" w:themeFill="accent1" w:themeFillTint="66"/>
          </w:tcPr>
          <w:p w:rsidR="00602326" w:rsidRPr="00504C29" w:rsidRDefault="00602326" w:rsidP="005B722B">
            <w:pPr>
              <w:jc w:val="center"/>
              <w:rPr>
                <w:rFonts w:ascii="Times New Roman" w:hAnsi="Times New Roman"/>
                <w:b/>
                <w:sz w:val="18"/>
                <w:szCs w:val="18"/>
              </w:rPr>
            </w:pPr>
          </w:p>
        </w:tc>
        <w:tc>
          <w:tcPr>
            <w:tcW w:w="779" w:type="dxa"/>
            <w:shd w:val="clear" w:color="auto" w:fill="BDD6EE" w:themeFill="accent1" w:themeFillTint="66"/>
            <w:vAlign w:val="center"/>
          </w:tcPr>
          <w:p w:rsidR="00602326" w:rsidRPr="00504C29" w:rsidRDefault="00602326" w:rsidP="005B722B">
            <w:pPr>
              <w:jc w:val="center"/>
              <w:rPr>
                <w:rFonts w:ascii="Times New Roman" w:hAnsi="Times New Roman"/>
                <w:b/>
                <w:sz w:val="18"/>
                <w:szCs w:val="18"/>
              </w:rPr>
            </w:pPr>
            <w:r w:rsidRPr="00504C29">
              <w:rPr>
                <w:rFonts w:ascii="Times New Roman" w:hAnsi="Times New Roman"/>
                <w:b/>
                <w:sz w:val="18"/>
                <w:szCs w:val="18"/>
              </w:rPr>
              <w:t>Min.</w:t>
            </w:r>
          </w:p>
        </w:tc>
        <w:tc>
          <w:tcPr>
            <w:tcW w:w="869" w:type="dxa"/>
            <w:vAlign w:val="center"/>
          </w:tcPr>
          <w:p w:rsidR="00602326" w:rsidRPr="003829DB" w:rsidRDefault="00602326" w:rsidP="00CD4A31">
            <w:pPr>
              <w:jc w:val="center"/>
              <w:rPr>
                <w:rFonts w:ascii="Times New Roman" w:hAnsi="Times New Roman"/>
                <w:sz w:val="18"/>
                <w:szCs w:val="18"/>
                <w:lang w:val="en-US"/>
              </w:rPr>
            </w:pPr>
            <w:r w:rsidRPr="003829DB">
              <w:rPr>
                <w:rFonts w:ascii="Times New Roman" w:hAnsi="Times New Roman"/>
                <w:sz w:val="18"/>
                <w:szCs w:val="18"/>
                <w:lang w:val="en-US"/>
              </w:rPr>
              <w:t>1</w:t>
            </w:r>
          </w:p>
        </w:tc>
        <w:tc>
          <w:tcPr>
            <w:tcW w:w="903" w:type="dxa"/>
            <w:vAlign w:val="center"/>
          </w:tcPr>
          <w:p w:rsidR="00602326" w:rsidRPr="003829DB" w:rsidRDefault="00602326" w:rsidP="00CD4A31">
            <w:pPr>
              <w:jc w:val="center"/>
              <w:rPr>
                <w:rFonts w:ascii="Times New Roman" w:hAnsi="Times New Roman"/>
                <w:sz w:val="18"/>
                <w:szCs w:val="18"/>
                <w:lang w:val="en-US"/>
              </w:rPr>
            </w:pPr>
            <w:r w:rsidRPr="003829DB">
              <w:rPr>
                <w:rFonts w:ascii="Times New Roman" w:hAnsi="Times New Roman"/>
                <w:sz w:val="18"/>
                <w:szCs w:val="18"/>
                <w:lang w:val="en-US"/>
              </w:rPr>
              <w:t>5</w:t>
            </w:r>
          </w:p>
        </w:tc>
        <w:tc>
          <w:tcPr>
            <w:tcW w:w="993" w:type="dxa"/>
            <w:vAlign w:val="bottom"/>
          </w:tcPr>
          <w:p w:rsidR="00602326" w:rsidRPr="00CD4A31" w:rsidRDefault="00602326" w:rsidP="00CD4A31">
            <w:pPr>
              <w:jc w:val="center"/>
              <w:rPr>
                <w:rFonts w:ascii="Times New Roman" w:hAnsi="Times New Roman"/>
                <w:sz w:val="18"/>
                <w:szCs w:val="18"/>
              </w:rPr>
            </w:pPr>
            <w:r>
              <w:rPr>
                <w:rFonts w:ascii="Times New Roman" w:hAnsi="Times New Roman"/>
                <w:sz w:val="18"/>
                <w:szCs w:val="18"/>
              </w:rPr>
              <w:t>0</w:t>
            </w:r>
            <w:r>
              <w:rPr>
                <w:rFonts w:ascii="Times New Roman" w:hAnsi="Times New Roman"/>
                <w:sz w:val="18"/>
                <w:szCs w:val="18"/>
                <w:lang w:val="en-US"/>
              </w:rPr>
              <w:t>,</w:t>
            </w:r>
            <w:r w:rsidRPr="00CD4A31">
              <w:rPr>
                <w:rFonts w:ascii="Times New Roman" w:hAnsi="Times New Roman"/>
                <w:sz w:val="18"/>
                <w:szCs w:val="18"/>
              </w:rPr>
              <w:t>21</w:t>
            </w:r>
          </w:p>
        </w:tc>
        <w:tc>
          <w:tcPr>
            <w:tcW w:w="992" w:type="dxa"/>
            <w:vAlign w:val="center"/>
          </w:tcPr>
          <w:p w:rsidR="00602326" w:rsidRPr="00E049E8" w:rsidRDefault="00602326" w:rsidP="002A48BD">
            <w:pPr>
              <w:jc w:val="center"/>
              <w:rPr>
                <w:rFonts w:ascii="Times New Roman" w:hAnsi="Times New Roman"/>
                <w:sz w:val="18"/>
                <w:szCs w:val="18"/>
                <w:lang w:val="en-US"/>
              </w:rPr>
            </w:pPr>
            <w:r w:rsidRPr="00E049E8">
              <w:rPr>
                <w:rFonts w:ascii="Times New Roman" w:hAnsi="Times New Roman"/>
                <w:sz w:val="18"/>
                <w:szCs w:val="18"/>
                <w:lang w:val="en-US"/>
              </w:rPr>
              <w:t>1</w:t>
            </w:r>
          </w:p>
        </w:tc>
        <w:tc>
          <w:tcPr>
            <w:tcW w:w="992" w:type="dxa"/>
            <w:vAlign w:val="center"/>
          </w:tcPr>
          <w:p w:rsidR="00602326" w:rsidRPr="00E049E8" w:rsidRDefault="00602326" w:rsidP="002A48BD">
            <w:pPr>
              <w:jc w:val="center"/>
              <w:rPr>
                <w:rFonts w:ascii="Times New Roman" w:hAnsi="Times New Roman"/>
                <w:sz w:val="18"/>
                <w:szCs w:val="18"/>
                <w:lang w:val="en-US"/>
              </w:rPr>
            </w:pPr>
            <w:r w:rsidRPr="00E049E8">
              <w:rPr>
                <w:rFonts w:ascii="Times New Roman" w:hAnsi="Times New Roman"/>
                <w:sz w:val="18"/>
                <w:szCs w:val="18"/>
                <w:lang w:val="en-US"/>
              </w:rPr>
              <w:t>3</w:t>
            </w:r>
          </w:p>
        </w:tc>
        <w:tc>
          <w:tcPr>
            <w:tcW w:w="992" w:type="dxa"/>
            <w:vAlign w:val="bottom"/>
          </w:tcPr>
          <w:p w:rsidR="00602326" w:rsidRPr="00602326" w:rsidRDefault="0098382F" w:rsidP="00602326">
            <w:pPr>
              <w:jc w:val="center"/>
              <w:rPr>
                <w:rFonts w:ascii="Times New Roman" w:hAnsi="Times New Roman"/>
                <w:sz w:val="18"/>
                <w:szCs w:val="18"/>
              </w:rPr>
            </w:pPr>
            <w:r>
              <w:rPr>
                <w:rFonts w:ascii="Times New Roman" w:hAnsi="Times New Roman"/>
                <w:sz w:val="18"/>
                <w:szCs w:val="18"/>
              </w:rPr>
              <w:t>0</w:t>
            </w:r>
            <w:r>
              <w:rPr>
                <w:rFonts w:ascii="Times New Roman" w:hAnsi="Times New Roman"/>
                <w:sz w:val="18"/>
                <w:szCs w:val="18"/>
                <w:lang w:val="en-US"/>
              </w:rPr>
              <w:t>,</w:t>
            </w:r>
            <w:r w:rsidR="00602326" w:rsidRPr="00602326">
              <w:rPr>
                <w:rFonts w:ascii="Times New Roman" w:hAnsi="Times New Roman"/>
                <w:sz w:val="18"/>
                <w:szCs w:val="18"/>
              </w:rPr>
              <w:t>11</w:t>
            </w:r>
          </w:p>
        </w:tc>
      </w:tr>
      <w:tr w:rsidR="00602326" w:rsidRPr="00504C29" w:rsidTr="002A48BD">
        <w:trPr>
          <w:trHeight w:val="70"/>
          <w:jc w:val="center"/>
        </w:trPr>
        <w:tc>
          <w:tcPr>
            <w:tcW w:w="1170" w:type="dxa"/>
            <w:vMerge/>
            <w:shd w:val="clear" w:color="auto" w:fill="BDD6EE" w:themeFill="accent1" w:themeFillTint="66"/>
          </w:tcPr>
          <w:p w:rsidR="00602326" w:rsidRPr="00504C29" w:rsidRDefault="00602326" w:rsidP="005B722B">
            <w:pPr>
              <w:jc w:val="center"/>
              <w:rPr>
                <w:rFonts w:ascii="Times New Roman" w:hAnsi="Times New Roman"/>
                <w:b/>
                <w:sz w:val="18"/>
                <w:szCs w:val="18"/>
              </w:rPr>
            </w:pPr>
          </w:p>
        </w:tc>
        <w:tc>
          <w:tcPr>
            <w:tcW w:w="779" w:type="dxa"/>
            <w:shd w:val="clear" w:color="auto" w:fill="BDD6EE" w:themeFill="accent1" w:themeFillTint="66"/>
            <w:vAlign w:val="center"/>
          </w:tcPr>
          <w:p w:rsidR="00602326" w:rsidRPr="00504C29" w:rsidRDefault="00602326" w:rsidP="005B722B">
            <w:pPr>
              <w:jc w:val="center"/>
              <w:rPr>
                <w:rFonts w:ascii="Times New Roman" w:hAnsi="Times New Roman"/>
                <w:b/>
                <w:sz w:val="18"/>
                <w:szCs w:val="18"/>
              </w:rPr>
            </w:pPr>
            <w:r w:rsidRPr="00504C29">
              <w:rPr>
                <w:rFonts w:ascii="Times New Roman" w:hAnsi="Times New Roman"/>
                <w:b/>
                <w:sz w:val="18"/>
                <w:szCs w:val="18"/>
              </w:rPr>
              <w:t>Max.</w:t>
            </w:r>
          </w:p>
        </w:tc>
        <w:tc>
          <w:tcPr>
            <w:tcW w:w="869" w:type="dxa"/>
            <w:vAlign w:val="center"/>
          </w:tcPr>
          <w:p w:rsidR="00602326" w:rsidRPr="003829DB" w:rsidRDefault="00602326" w:rsidP="00CD4A31">
            <w:pPr>
              <w:jc w:val="center"/>
              <w:rPr>
                <w:rFonts w:ascii="Times New Roman" w:hAnsi="Times New Roman"/>
                <w:sz w:val="18"/>
                <w:szCs w:val="18"/>
                <w:lang w:val="en-US"/>
              </w:rPr>
            </w:pPr>
            <w:r w:rsidRPr="003829DB">
              <w:rPr>
                <w:rFonts w:ascii="Times New Roman" w:hAnsi="Times New Roman"/>
                <w:sz w:val="18"/>
                <w:szCs w:val="18"/>
                <w:lang w:val="en-US"/>
              </w:rPr>
              <w:t>6</w:t>
            </w:r>
          </w:p>
        </w:tc>
        <w:tc>
          <w:tcPr>
            <w:tcW w:w="903" w:type="dxa"/>
            <w:vAlign w:val="center"/>
          </w:tcPr>
          <w:p w:rsidR="00602326" w:rsidRPr="003829DB" w:rsidRDefault="00602326" w:rsidP="00CD4A31">
            <w:pPr>
              <w:jc w:val="center"/>
              <w:rPr>
                <w:rFonts w:ascii="Times New Roman" w:hAnsi="Times New Roman"/>
                <w:sz w:val="18"/>
                <w:szCs w:val="18"/>
                <w:lang w:val="en-US"/>
              </w:rPr>
            </w:pPr>
            <w:r>
              <w:rPr>
                <w:rFonts w:ascii="Times New Roman" w:hAnsi="Times New Roman"/>
                <w:sz w:val="18"/>
                <w:szCs w:val="18"/>
                <w:lang w:val="en-US"/>
              </w:rPr>
              <w:t>19</w:t>
            </w:r>
          </w:p>
        </w:tc>
        <w:tc>
          <w:tcPr>
            <w:tcW w:w="993" w:type="dxa"/>
            <w:vAlign w:val="bottom"/>
          </w:tcPr>
          <w:p w:rsidR="00602326" w:rsidRPr="00602326" w:rsidRDefault="00602326" w:rsidP="00CD4A31">
            <w:pPr>
              <w:jc w:val="center"/>
              <w:rPr>
                <w:rFonts w:ascii="Times New Roman" w:hAnsi="Times New Roman"/>
                <w:sz w:val="18"/>
                <w:szCs w:val="18"/>
                <w:lang w:val="en-US"/>
              </w:rPr>
            </w:pPr>
            <w:r>
              <w:rPr>
                <w:rFonts w:ascii="Times New Roman" w:hAnsi="Times New Roman"/>
                <w:sz w:val="18"/>
                <w:szCs w:val="18"/>
                <w:lang w:val="en-US"/>
              </w:rPr>
              <w:t>0,93</w:t>
            </w:r>
          </w:p>
        </w:tc>
        <w:tc>
          <w:tcPr>
            <w:tcW w:w="992" w:type="dxa"/>
            <w:vAlign w:val="center"/>
          </w:tcPr>
          <w:p w:rsidR="00602326" w:rsidRPr="00E049E8" w:rsidRDefault="00602326" w:rsidP="002A48BD">
            <w:pPr>
              <w:jc w:val="center"/>
              <w:rPr>
                <w:rFonts w:ascii="Times New Roman" w:hAnsi="Times New Roman"/>
                <w:sz w:val="18"/>
                <w:szCs w:val="18"/>
                <w:lang w:val="en-US"/>
              </w:rPr>
            </w:pPr>
            <w:r w:rsidRPr="00E049E8">
              <w:rPr>
                <w:rFonts w:ascii="Times New Roman" w:hAnsi="Times New Roman"/>
                <w:sz w:val="18"/>
                <w:szCs w:val="18"/>
                <w:lang w:val="en-US"/>
              </w:rPr>
              <w:t>8</w:t>
            </w:r>
          </w:p>
        </w:tc>
        <w:tc>
          <w:tcPr>
            <w:tcW w:w="992" w:type="dxa"/>
            <w:vAlign w:val="center"/>
          </w:tcPr>
          <w:p w:rsidR="00602326" w:rsidRPr="00E049E8" w:rsidRDefault="00602326" w:rsidP="002A48BD">
            <w:pPr>
              <w:jc w:val="center"/>
              <w:rPr>
                <w:rFonts w:ascii="Times New Roman" w:hAnsi="Times New Roman"/>
                <w:sz w:val="18"/>
                <w:szCs w:val="18"/>
                <w:lang w:val="en-US"/>
              </w:rPr>
            </w:pPr>
            <w:r>
              <w:rPr>
                <w:rFonts w:ascii="Times New Roman" w:hAnsi="Times New Roman"/>
                <w:sz w:val="18"/>
                <w:szCs w:val="18"/>
                <w:lang w:val="en-US"/>
              </w:rPr>
              <w:t>18</w:t>
            </w:r>
          </w:p>
        </w:tc>
        <w:tc>
          <w:tcPr>
            <w:tcW w:w="992" w:type="dxa"/>
            <w:vAlign w:val="bottom"/>
          </w:tcPr>
          <w:p w:rsidR="00602326" w:rsidRPr="00602326" w:rsidRDefault="0098382F" w:rsidP="00602326">
            <w:pPr>
              <w:jc w:val="center"/>
              <w:rPr>
                <w:rFonts w:ascii="Times New Roman" w:hAnsi="Times New Roman"/>
                <w:sz w:val="18"/>
                <w:szCs w:val="18"/>
              </w:rPr>
            </w:pPr>
            <w:r>
              <w:rPr>
                <w:rFonts w:ascii="Times New Roman" w:hAnsi="Times New Roman"/>
                <w:sz w:val="18"/>
                <w:szCs w:val="18"/>
              </w:rPr>
              <w:t>0</w:t>
            </w:r>
            <w:r>
              <w:rPr>
                <w:rFonts w:ascii="Times New Roman" w:hAnsi="Times New Roman"/>
                <w:sz w:val="18"/>
                <w:szCs w:val="18"/>
                <w:lang w:val="en-US"/>
              </w:rPr>
              <w:t>,</w:t>
            </w:r>
            <w:r w:rsidR="00602326" w:rsidRPr="00602326">
              <w:rPr>
                <w:rFonts w:ascii="Times New Roman" w:hAnsi="Times New Roman"/>
                <w:sz w:val="18"/>
                <w:szCs w:val="18"/>
              </w:rPr>
              <w:t>83</w:t>
            </w:r>
          </w:p>
        </w:tc>
      </w:tr>
      <w:tr w:rsidR="00602326" w:rsidRPr="00504C29" w:rsidTr="002A48BD">
        <w:trPr>
          <w:trHeight w:val="70"/>
          <w:jc w:val="center"/>
        </w:trPr>
        <w:tc>
          <w:tcPr>
            <w:tcW w:w="1170" w:type="dxa"/>
            <w:vMerge/>
            <w:shd w:val="clear" w:color="auto" w:fill="BDD6EE" w:themeFill="accent1" w:themeFillTint="66"/>
          </w:tcPr>
          <w:p w:rsidR="00602326" w:rsidRPr="00504C29" w:rsidRDefault="00602326" w:rsidP="005B722B">
            <w:pPr>
              <w:jc w:val="center"/>
              <w:rPr>
                <w:rFonts w:ascii="Times New Roman" w:hAnsi="Times New Roman"/>
                <w:b/>
                <w:sz w:val="18"/>
                <w:szCs w:val="18"/>
              </w:rPr>
            </w:pPr>
          </w:p>
        </w:tc>
        <w:tc>
          <w:tcPr>
            <w:tcW w:w="779" w:type="dxa"/>
            <w:shd w:val="clear" w:color="auto" w:fill="BDD6EE" w:themeFill="accent1" w:themeFillTint="66"/>
            <w:vAlign w:val="center"/>
          </w:tcPr>
          <w:p w:rsidR="00602326" w:rsidRPr="00504C29" w:rsidRDefault="00B2046D" w:rsidP="005B722B">
            <w:pPr>
              <w:jc w:val="center"/>
              <w:rPr>
                <w:rFonts w:ascii="Times New Roman" w:hAnsi="Times New Roman"/>
                <w:b/>
                <w:sz w:val="18"/>
                <w:szCs w:val="18"/>
              </w:rPr>
            </w:pPr>
            <m:oMathPara>
              <m:oMathParaPr>
                <m:jc m:val="center"/>
              </m:oMathParaPr>
              <m:oMath>
                <m:acc>
                  <m:accPr>
                    <m:chr m:val="̅"/>
                    <m:ctrlPr>
                      <w:rPr>
                        <w:rFonts w:ascii="Cambria Math" w:hAnsi="Cambria Math"/>
                        <w:b/>
                        <w:i/>
                        <w:sz w:val="18"/>
                      </w:rPr>
                    </m:ctrlPr>
                  </m:accPr>
                  <m:e>
                    <m:r>
                      <m:rPr>
                        <m:sty m:val="bi"/>
                      </m:rPr>
                      <w:rPr>
                        <w:rFonts w:ascii="Cambria Math" w:hAnsi="Cambria Math"/>
                        <w:sz w:val="18"/>
                        <w:szCs w:val="18"/>
                      </w:rPr>
                      <m:t>x</m:t>
                    </m:r>
                  </m:e>
                </m:acc>
              </m:oMath>
            </m:oMathPara>
          </w:p>
        </w:tc>
        <w:tc>
          <w:tcPr>
            <w:tcW w:w="869" w:type="dxa"/>
            <w:vAlign w:val="center"/>
          </w:tcPr>
          <w:p w:rsidR="00602326" w:rsidRPr="003829DB" w:rsidRDefault="00602326" w:rsidP="00CD4A31">
            <w:pPr>
              <w:jc w:val="center"/>
              <w:rPr>
                <w:rFonts w:ascii="Times New Roman" w:hAnsi="Times New Roman"/>
                <w:sz w:val="18"/>
                <w:szCs w:val="18"/>
                <w:lang w:val="en-US"/>
              </w:rPr>
            </w:pPr>
            <w:r w:rsidRPr="003829DB">
              <w:rPr>
                <w:rFonts w:ascii="Times New Roman" w:hAnsi="Times New Roman"/>
                <w:sz w:val="18"/>
                <w:szCs w:val="18"/>
                <w:lang w:val="en-US"/>
              </w:rPr>
              <w:t>2,82</w:t>
            </w:r>
          </w:p>
        </w:tc>
        <w:tc>
          <w:tcPr>
            <w:tcW w:w="903" w:type="dxa"/>
            <w:vAlign w:val="center"/>
          </w:tcPr>
          <w:p w:rsidR="00602326" w:rsidRPr="003829DB" w:rsidRDefault="00602326" w:rsidP="00CD4A31">
            <w:pPr>
              <w:jc w:val="center"/>
              <w:rPr>
                <w:rFonts w:ascii="Times New Roman" w:hAnsi="Times New Roman"/>
                <w:sz w:val="18"/>
                <w:szCs w:val="18"/>
                <w:lang w:val="en-US"/>
              </w:rPr>
            </w:pPr>
            <w:r w:rsidRPr="003829DB">
              <w:rPr>
                <w:rFonts w:ascii="Times New Roman" w:hAnsi="Times New Roman"/>
                <w:sz w:val="18"/>
                <w:szCs w:val="18"/>
                <w:lang w:val="en-US"/>
              </w:rPr>
              <w:t>15,45</w:t>
            </w:r>
          </w:p>
        </w:tc>
        <w:tc>
          <w:tcPr>
            <w:tcW w:w="993" w:type="dxa"/>
            <w:vAlign w:val="bottom"/>
          </w:tcPr>
          <w:p w:rsidR="00602326" w:rsidRPr="00CD4A31" w:rsidRDefault="00602326" w:rsidP="00CD4A31">
            <w:pPr>
              <w:jc w:val="center"/>
              <w:rPr>
                <w:rFonts w:ascii="Times New Roman" w:hAnsi="Times New Roman"/>
                <w:sz w:val="18"/>
                <w:szCs w:val="18"/>
              </w:rPr>
            </w:pPr>
            <w:r>
              <w:rPr>
                <w:rFonts w:ascii="Times New Roman" w:hAnsi="Times New Roman"/>
                <w:sz w:val="18"/>
                <w:szCs w:val="18"/>
              </w:rPr>
              <w:t>0</w:t>
            </w:r>
            <w:r>
              <w:rPr>
                <w:rFonts w:ascii="Times New Roman" w:hAnsi="Times New Roman"/>
                <w:sz w:val="18"/>
                <w:szCs w:val="18"/>
                <w:lang w:val="en-US"/>
              </w:rPr>
              <w:t>,</w:t>
            </w:r>
            <w:r w:rsidRPr="00CD4A31">
              <w:rPr>
                <w:rFonts w:ascii="Times New Roman" w:hAnsi="Times New Roman"/>
                <w:sz w:val="18"/>
                <w:szCs w:val="18"/>
              </w:rPr>
              <w:t>74</w:t>
            </w:r>
          </w:p>
        </w:tc>
        <w:tc>
          <w:tcPr>
            <w:tcW w:w="992" w:type="dxa"/>
            <w:vAlign w:val="center"/>
          </w:tcPr>
          <w:p w:rsidR="00602326" w:rsidRPr="00E049E8" w:rsidRDefault="00602326" w:rsidP="002A48BD">
            <w:pPr>
              <w:jc w:val="center"/>
              <w:rPr>
                <w:rFonts w:ascii="Times New Roman" w:hAnsi="Times New Roman"/>
                <w:sz w:val="18"/>
                <w:szCs w:val="18"/>
                <w:lang w:val="en-US"/>
              </w:rPr>
            </w:pPr>
            <w:r w:rsidRPr="00E049E8">
              <w:rPr>
                <w:rFonts w:ascii="Times New Roman" w:hAnsi="Times New Roman"/>
                <w:sz w:val="18"/>
                <w:szCs w:val="18"/>
                <w:lang w:val="en-US"/>
              </w:rPr>
              <w:t>3,31</w:t>
            </w:r>
          </w:p>
        </w:tc>
        <w:tc>
          <w:tcPr>
            <w:tcW w:w="992" w:type="dxa"/>
            <w:vAlign w:val="center"/>
          </w:tcPr>
          <w:p w:rsidR="00602326" w:rsidRPr="00E049E8" w:rsidRDefault="00602326" w:rsidP="002A48BD">
            <w:pPr>
              <w:jc w:val="center"/>
              <w:rPr>
                <w:rFonts w:ascii="Times New Roman" w:hAnsi="Times New Roman"/>
                <w:sz w:val="18"/>
                <w:szCs w:val="18"/>
                <w:lang w:val="en-US"/>
              </w:rPr>
            </w:pPr>
            <w:r w:rsidRPr="00E049E8">
              <w:rPr>
                <w:rFonts w:ascii="Times New Roman" w:hAnsi="Times New Roman"/>
                <w:sz w:val="18"/>
                <w:szCs w:val="18"/>
                <w:lang w:val="en-US"/>
              </w:rPr>
              <w:t>9,06</w:t>
            </w:r>
          </w:p>
        </w:tc>
        <w:tc>
          <w:tcPr>
            <w:tcW w:w="992" w:type="dxa"/>
            <w:vAlign w:val="bottom"/>
          </w:tcPr>
          <w:p w:rsidR="00602326" w:rsidRPr="00602326" w:rsidRDefault="0098382F" w:rsidP="00602326">
            <w:pPr>
              <w:jc w:val="center"/>
              <w:rPr>
                <w:rFonts w:ascii="Times New Roman" w:hAnsi="Times New Roman"/>
                <w:sz w:val="18"/>
                <w:szCs w:val="18"/>
              </w:rPr>
            </w:pPr>
            <w:r>
              <w:rPr>
                <w:rFonts w:ascii="Times New Roman" w:hAnsi="Times New Roman"/>
                <w:sz w:val="18"/>
                <w:szCs w:val="18"/>
              </w:rPr>
              <w:t>0</w:t>
            </w:r>
            <w:r>
              <w:rPr>
                <w:rFonts w:ascii="Times New Roman" w:hAnsi="Times New Roman"/>
                <w:sz w:val="18"/>
                <w:szCs w:val="18"/>
                <w:lang w:val="en-US"/>
              </w:rPr>
              <w:t>,</w:t>
            </w:r>
            <w:r w:rsidR="00602326" w:rsidRPr="00602326">
              <w:rPr>
                <w:rFonts w:ascii="Times New Roman" w:hAnsi="Times New Roman"/>
                <w:sz w:val="18"/>
                <w:szCs w:val="18"/>
              </w:rPr>
              <w:t>34</w:t>
            </w:r>
          </w:p>
        </w:tc>
      </w:tr>
      <w:tr w:rsidR="00602326" w:rsidRPr="00504C29" w:rsidTr="002A48BD">
        <w:trPr>
          <w:trHeight w:val="70"/>
          <w:jc w:val="center"/>
        </w:trPr>
        <w:tc>
          <w:tcPr>
            <w:tcW w:w="1170" w:type="dxa"/>
            <w:vMerge/>
            <w:shd w:val="clear" w:color="auto" w:fill="BDD6EE" w:themeFill="accent1" w:themeFillTint="66"/>
          </w:tcPr>
          <w:p w:rsidR="00602326" w:rsidRPr="00504C29" w:rsidRDefault="00602326" w:rsidP="005B722B">
            <w:pPr>
              <w:jc w:val="center"/>
              <w:rPr>
                <w:rFonts w:ascii="Times New Roman" w:hAnsi="Times New Roman"/>
                <w:b/>
                <w:sz w:val="18"/>
                <w:szCs w:val="18"/>
              </w:rPr>
            </w:pPr>
          </w:p>
        </w:tc>
        <w:tc>
          <w:tcPr>
            <w:tcW w:w="779" w:type="dxa"/>
            <w:shd w:val="clear" w:color="auto" w:fill="BDD6EE" w:themeFill="accent1" w:themeFillTint="66"/>
            <w:vAlign w:val="center"/>
          </w:tcPr>
          <w:p w:rsidR="00602326" w:rsidRPr="00504C29" w:rsidRDefault="00602326" w:rsidP="005B722B">
            <w:pPr>
              <w:jc w:val="center"/>
              <w:rPr>
                <w:rFonts w:ascii="Times New Roman" w:hAnsi="Times New Roman"/>
                <w:b/>
                <w:sz w:val="18"/>
                <w:szCs w:val="18"/>
              </w:rPr>
            </w:pPr>
            <w:r w:rsidRPr="00504C29">
              <w:rPr>
                <w:rFonts w:ascii="Times New Roman" w:hAnsi="Times New Roman"/>
                <w:b/>
                <w:sz w:val="18"/>
                <w:szCs w:val="18"/>
              </w:rPr>
              <w:t>SD</w:t>
            </w:r>
          </w:p>
        </w:tc>
        <w:tc>
          <w:tcPr>
            <w:tcW w:w="869" w:type="dxa"/>
            <w:vAlign w:val="center"/>
          </w:tcPr>
          <w:p w:rsidR="00602326" w:rsidRPr="003829DB" w:rsidRDefault="00602326" w:rsidP="00CD4A31">
            <w:pPr>
              <w:jc w:val="center"/>
              <w:rPr>
                <w:rFonts w:ascii="Times New Roman" w:hAnsi="Times New Roman"/>
                <w:sz w:val="18"/>
                <w:szCs w:val="18"/>
                <w:lang w:val="en-US"/>
              </w:rPr>
            </w:pPr>
            <w:r w:rsidRPr="003829DB">
              <w:rPr>
                <w:rFonts w:ascii="Times New Roman" w:hAnsi="Times New Roman"/>
                <w:sz w:val="18"/>
                <w:szCs w:val="18"/>
                <w:lang w:val="en-US"/>
              </w:rPr>
              <w:t>1,49</w:t>
            </w:r>
          </w:p>
        </w:tc>
        <w:tc>
          <w:tcPr>
            <w:tcW w:w="903" w:type="dxa"/>
            <w:vAlign w:val="center"/>
          </w:tcPr>
          <w:p w:rsidR="00602326" w:rsidRPr="003829DB" w:rsidRDefault="00602326" w:rsidP="00CD4A31">
            <w:pPr>
              <w:jc w:val="center"/>
              <w:rPr>
                <w:rFonts w:ascii="Times New Roman" w:hAnsi="Times New Roman"/>
                <w:sz w:val="18"/>
                <w:szCs w:val="18"/>
                <w:lang w:val="en-US"/>
              </w:rPr>
            </w:pPr>
            <w:r w:rsidRPr="003829DB">
              <w:rPr>
                <w:rFonts w:ascii="Times New Roman" w:hAnsi="Times New Roman"/>
                <w:sz w:val="18"/>
                <w:szCs w:val="18"/>
                <w:lang w:val="en-US"/>
              </w:rPr>
              <w:t>3,90</w:t>
            </w:r>
          </w:p>
        </w:tc>
        <w:tc>
          <w:tcPr>
            <w:tcW w:w="993" w:type="dxa"/>
            <w:vAlign w:val="bottom"/>
          </w:tcPr>
          <w:p w:rsidR="00602326" w:rsidRPr="00CD4A31" w:rsidRDefault="00602326" w:rsidP="00CD4A31">
            <w:pPr>
              <w:jc w:val="center"/>
              <w:rPr>
                <w:rFonts w:ascii="Times New Roman" w:hAnsi="Times New Roman"/>
                <w:sz w:val="18"/>
                <w:szCs w:val="18"/>
              </w:rPr>
            </w:pPr>
            <w:r>
              <w:rPr>
                <w:rFonts w:ascii="Times New Roman" w:hAnsi="Times New Roman"/>
                <w:sz w:val="18"/>
                <w:szCs w:val="18"/>
              </w:rPr>
              <w:t>0</w:t>
            </w:r>
            <w:r>
              <w:rPr>
                <w:rFonts w:ascii="Times New Roman" w:hAnsi="Times New Roman"/>
                <w:sz w:val="18"/>
                <w:szCs w:val="18"/>
                <w:lang w:val="en-US"/>
              </w:rPr>
              <w:t>,</w:t>
            </w:r>
            <w:r w:rsidRPr="00CD4A31">
              <w:rPr>
                <w:rFonts w:ascii="Times New Roman" w:hAnsi="Times New Roman"/>
                <w:sz w:val="18"/>
                <w:szCs w:val="18"/>
              </w:rPr>
              <w:t>13</w:t>
            </w:r>
          </w:p>
        </w:tc>
        <w:tc>
          <w:tcPr>
            <w:tcW w:w="992" w:type="dxa"/>
            <w:vAlign w:val="center"/>
          </w:tcPr>
          <w:p w:rsidR="00602326" w:rsidRPr="00E049E8" w:rsidRDefault="00602326" w:rsidP="002A48BD">
            <w:pPr>
              <w:jc w:val="center"/>
              <w:rPr>
                <w:rFonts w:ascii="Times New Roman" w:hAnsi="Times New Roman"/>
                <w:sz w:val="18"/>
                <w:szCs w:val="18"/>
                <w:lang w:val="en-US"/>
              </w:rPr>
            </w:pPr>
            <w:r w:rsidRPr="00E049E8">
              <w:rPr>
                <w:rFonts w:ascii="Times New Roman" w:hAnsi="Times New Roman"/>
                <w:sz w:val="18"/>
                <w:szCs w:val="18"/>
                <w:lang w:val="en-US"/>
              </w:rPr>
              <w:t>2,10</w:t>
            </w:r>
          </w:p>
        </w:tc>
        <w:tc>
          <w:tcPr>
            <w:tcW w:w="992" w:type="dxa"/>
            <w:vAlign w:val="center"/>
          </w:tcPr>
          <w:p w:rsidR="00602326" w:rsidRPr="00E049E8" w:rsidRDefault="00602326" w:rsidP="002A48BD">
            <w:pPr>
              <w:jc w:val="center"/>
              <w:rPr>
                <w:rFonts w:ascii="Times New Roman" w:hAnsi="Times New Roman"/>
                <w:sz w:val="18"/>
                <w:szCs w:val="18"/>
                <w:lang w:val="en-US"/>
              </w:rPr>
            </w:pPr>
            <w:r w:rsidRPr="00E049E8">
              <w:rPr>
                <w:rFonts w:ascii="Times New Roman" w:hAnsi="Times New Roman"/>
                <w:sz w:val="18"/>
                <w:szCs w:val="18"/>
                <w:lang w:val="en-US"/>
              </w:rPr>
              <w:t>3,27</w:t>
            </w:r>
          </w:p>
        </w:tc>
        <w:tc>
          <w:tcPr>
            <w:tcW w:w="992" w:type="dxa"/>
            <w:vAlign w:val="bottom"/>
          </w:tcPr>
          <w:p w:rsidR="00602326" w:rsidRPr="00602326" w:rsidRDefault="0098382F" w:rsidP="00602326">
            <w:pPr>
              <w:jc w:val="center"/>
              <w:rPr>
                <w:rFonts w:ascii="Times New Roman" w:hAnsi="Times New Roman"/>
                <w:sz w:val="18"/>
                <w:szCs w:val="18"/>
              </w:rPr>
            </w:pPr>
            <w:r>
              <w:rPr>
                <w:rFonts w:ascii="Times New Roman" w:hAnsi="Times New Roman"/>
                <w:sz w:val="18"/>
                <w:szCs w:val="18"/>
              </w:rPr>
              <w:t>0</w:t>
            </w:r>
            <w:r>
              <w:rPr>
                <w:rFonts w:ascii="Times New Roman" w:hAnsi="Times New Roman"/>
                <w:sz w:val="18"/>
                <w:szCs w:val="18"/>
                <w:lang w:val="en-US"/>
              </w:rPr>
              <w:t>,</w:t>
            </w:r>
            <w:r w:rsidR="00602326" w:rsidRPr="00602326">
              <w:rPr>
                <w:rFonts w:ascii="Times New Roman" w:hAnsi="Times New Roman"/>
                <w:sz w:val="18"/>
                <w:szCs w:val="18"/>
              </w:rPr>
              <w:t>07</w:t>
            </w:r>
          </w:p>
        </w:tc>
      </w:tr>
      <w:tr w:rsidR="003829DB" w:rsidRPr="00504C29" w:rsidTr="003829DB">
        <w:trPr>
          <w:jc w:val="center"/>
        </w:trPr>
        <w:tc>
          <w:tcPr>
            <w:tcW w:w="7690" w:type="dxa"/>
            <w:gridSpan w:val="8"/>
            <w:shd w:val="clear" w:color="auto" w:fill="BDD6EE" w:themeFill="accent1" w:themeFillTint="66"/>
            <w:vAlign w:val="center"/>
          </w:tcPr>
          <w:p w:rsidR="003829DB" w:rsidRPr="003829DB" w:rsidRDefault="003829DB" w:rsidP="00CD4A31">
            <w:pPr>
              <w:jc w:val="center"/>
              <w:rPr>
                <w:rFonts w:ascii="Times New Roman" w:hAnsi="Times New Roman"/>
                <w:sz w:val="18"/>
                <w:szCs w:val="18"/>
              </w:rPr>
            </w:pPr>
            <w:r w:rsidRPr="003829DB">
              <w:rPr>
                <w:rFonts w:ascii="Times New Roman" w:hAnsi="Times New Roman"/>
                <w:sz w:val="18"/>
                <w:szCs w:val="18"/>
              </w:rPr>
              <w:t xml:space="preserve">Skor Maksimum Ideal = </w:t>
            </w:r>
            <w:r w:rsidRPr="003829DB">
              <w:rPr>
                <w:rFonts w:ascii="Times New Roman" w:hAnsi="Times New Roman"/>
                <w:sz w:val="18"/>
                <w:szCs w:val="18"/>
                <w:lang w:val="en-US"/>
              </w:rPr>
              <w:t>2</w:t>
            </w:r>
            <w:r>
              <w:rPr>
                <w:rFonts w:ascii="Times New Roman" w:hAnsi="Times New Roman"/>
                <w:sz w:val="18"/>
                <w:szCs w:val="18"/>
                <w:lang w:val="en-US"/>
              </w:rPr>
              <w:t>0</w:t>
            </w:r>
            <w:r w:rsidRPr="003829DB">
              <w:rPr>
                <w:rFonts w:ascii="Times New Roman" w:hAnsi="Times New Roman"/>
                <w:sz w:val="18"/>
                <w:szCs w:val="18"/>
                <w:lang w:val="en-US"/>
              </w:rPr>
              <w:t xml:space="preserve"> P</w:t>
            </w:r>
            <w:r w:rsidRPr="003829DB">
              <w:rPr>
                <w:rFonts w:ascii="Times New Roman" w:hAnsi="Times New Roman"/>
                <w:sz w:val="18"/>
                <w:szCs w:val="18"/>
              </w:rPr>
              <w:t>retes dan Postes)</w:t>
            </w:r>
          </w:p>
        </w:tc>
      </w:tr>
    </w:tbl>
    <w:p w:rsidR="00E049E8" w:rsidRPr="00504C29" w:rsidRDefault="00E049E8" w:rsidP="00E049E8">
      <w:pPr>
        <w:pStyle w:val="ListParagraph"/>
        <w:spacing w:after="0" w:line="480" w:lineRule="auto"/>
        <w:ind w:left="0" w:firstLine="709"/>
        <w:jc w:val="both"/>
        <w:rPr>
          <w:rFonts w:ascii="Times New Roman" w:hAnsi="Times New Roman"/>
          <w:sz w:val="24"/>
          <w:szCs w:val="24"/>
        </w:rPr>
      </w:pPr>
    </w:p>
    <w:p w:rsidR="006967F5" w:rsidRDefault="000F67F4" w:rsidP="000509C9">
      <w:pPr>
        <w:pStyle w:val="ListParagraph"/>
        <w:spacing w:after="0" w:line="480" w:lineRule="auto"/>
        <w:ind w:left="0" w:firstLine="709"/>
        <w:jc w:val="both"/>
        <w:rPr>
          <w:rFonts w:ascii="Times New Roman" w:hAnsi="Times New Roman"/>
          <w:sz w:val="24"/>
          <w:szCs w:val="24"/>
        </w:rPr>
      </w:pPr>
      <w:r w:rsidRPr="00504C29">
        <w:rPr>
          <w:rFonts w:ascii="Times New Roman" w:hAnsi="Times New Roman"/>
          <w:sz w:val="24"/>
          <w:szCs w:val="24"/>
        </w:rPr>
        <w:t>Berdasarkan ta</w:t>
      </w:r>
      <w:r w:rsidRPr="00504C29">
        <w:rPr>
          <w:rFonts w:ascii="Times New Roman" w:hAnsi="Times New Roman"/>
          <w:sz w:val="24"/>
          <w:szCs w:val="24"/>
          <w:lang w:val="id-ID"/>
        </w:rPr>
        <w:t>b</w:t>
      </w:r>
      <w:r w:rsidRPr="00504C29">
        <w:rPr>
          <w:rFonts w:ascii="Times New Roman" w:hAnsi="Times New Roman"/>
          <w:sz w:val="24"/>
          <w:szCs w:val="24"/>
        </w:rPr>
        <w:t>el</w:t>
      </w:r>
      <w:r w:rsidR="00A47332" w:rsidRPr="00504C29">
        <w:rPr>
          <w:rFonts w:ascii="Times New Roman" w:hAnsi="Times New Roman"/>
          <w:sz w:val="24"/>
          <w:szCs w:val="24"/>
        </w:rPr>
        <w:t xml:space="preserve"> 2</w:t>
      </w:r>
      <w:r w:rsidRPr="00504C29">
        <w:rPr>
          <w:rFonts w:ascii="Times New Roman" w:hAnsi="Times New Roman"/>
          <w:sz w:val="24"/>
          <w:szCs w:val="24"/>
        </w:rPr>
        <w:t xml:space="preserve"> </w:t>
      </w:r>
      <w:r w:rsidRPr="00504C29">
        <w:rPr>
          <w:rFonts w:ascii="Times New Roman" w:hAnsi="Times New Roman"/>
          <w:sz w:val="24"/>
          <w:szCs w:val="24"/>
          <w:lang w:val="id-ID"/>
        </w:rPr>
        <w:t>terlihat</w:t>
      </w:r>
      <w:r w:rsidRPr="00504C29">
        <w:rPr>
          <w:rFonts w:ascii="Times New Roman" w:hAnsi="Times New Roman"/>
          <w:sz w:val="24"/>
          <w:szCs w:val="24"/>
        </w:rPr>
        <w:t xml:space="preserve"> bahwa rataan pretes kelas </w:t>
      </w:r>
      <w:r w:rsidRPr="00504C29">
        <w:rPr>
          <w:rFonts w:ascii="Times New Roman" w:hAnsi="Times New Roman"/>
          <w:sz w:val="24"/>
          <w:szCs w:val="24"/>
          <w:lang w:val="id-ID"/>
        </w:rPr>
        <w:t>kontrol</w:t>
      </w:r>
      <w:r w:rsidRPr="00504C29">
        <w:rPr>
          <w:rFonts w:ascii="Times New Roman" w:hAnsi="Times New Roman"/>
          <w:sz w:val="24"/>
          <w:szCs w:val="24"/>
        </w:rPr>
        <w:t xml:space="preserve"> lebih tinggi dari kelas eksperimen sebelum diberikan perlakuan, sedangkan untuk rataan postes kelas eksperimen menunjukkan hasil yang lebih tinggi dibandingkan kelas kontrol.  Selain data skor pretes dan postes, dalam penelitian ini juga diperoleh data N</w:t>
      </w:r>
      <w:r w:rsidRPr="00504C29">
        <w:rPr>
          <w:rFonts w:ascii="Times New Roman" w:hAnsi="Times New Roman"/>
          <w:i/>
          <w:iCs/>
          <w:sz w:val="24"/>
          <w:szCs w:val="24"/>
        </w:rPr>
        <w:t>-gain.</w:t>
      </w:r>
      <w:r w:rsidRPr="00504C29">
        <w:rPr>
          <w:rFonts w:ascii="Times New Roman" w:hAnsi="Times New Roman"/>
          <w:sz w:val="24"/>
          <w:szCs w:val="24"/>
        </w:rPr>
        <w:t xml:space="preserve"> Data </w:t>
      </w:r>
      <w:r w:rsidRPr="00504C29">
        <w:rPr>
          <w:rFonts w:ascii="Times New Roman" w:hAnsi="Times New Roman"/>
          <w:i/>
          <w:iCs/>
          <w:sz w:val="24"/>
          <w:szCs w:val="24"/>
        </w:rPr>
        <w:t>N-gain</w:t>
      </w:r>
      <w:r w:rsidRPr="00504C29">
        <w:rPr>
          <w:rFonts w:ascii="Times New Roman" w:hAnsi="Times New Roman"/>
          <w:sz w:val="24"/>
          <w:szCs w:val="24"/>
        </w:rPr>
        <w:t xml:space="preserve"> berasal dari selisih skor postes dan pretes dibandingkan dengan selisih skor maksimum ideal dan skor pretes. Rata-rata skor </w:t>
      </w:r>
      <w:r w:rsidRPr="00504C29">
        <w:rPr>
          <w:rFonts w:ascii="Times New Roman" w:hAnsi="Times New Roman"/>
          <w:i/>
          <w:iCs/>
          <w:sz w:val="24"/>
          <w:szCs w:val="24"/>
        </w:rPr>
        <w:t>N-gain</w:t>
      </w:r>
      <w:r w:rsidRPr="00504C29">
        <w:rPr>
          <w:rFonts w:ascii="Times New Roman" w:hAnsi="Times New Roman"/>
          <w:sz w:val="24"/>
          <w:szCs w:val="24"/>
        </w:rPr>
        <w:t xml:space="preserve"> kemampuan </w:t>
      </w:r>
      <w:r w:rsidR="007F4D22">
        <w:rPr>
          <w:rFonts w:ascii="Times New Roman" w:hAnsi="Times New Roman"/>
          <w:sz w:val="24"/>
          <w:szCs w:val="24"/>
        </w:rPr>
        <w:t>spasial</w:t>
      </w:r>
      <w:r w:rsidRPr="00504C29">
        <w:rPr>
          <w:rFonts w:ascii="Times New Roman" w:hAnsi="Times New Roman"/>
          <w:sz w:val="24"/>
          <w:szCs w:val="24"/>
        </w:rPr>
        <w:t xml:space="preserve"> matematis siswa kelas </w:t>
      </w:r>
      <w:r w:rsidR="0098382F">
        <w:rPr>
          <w:rFonts w:ascii="Times New Roman" w:hAnsi="Times New Roman"/>
          <w:sz w:val="24"/>
          <w:szCs w:val="24"/>
        </w:rPr>
        <w:t>PDG</w:t>
      </w:r>
      <w:r w:rsidRPr="00504C29">
        <w:rPr>
          <w:rFonts w:ascii="Times New Roman" w:hAnsi="Times New Roman"/>
          <w:sz w:val="24"/>
          <w:szCs w:val="24"/>
        </w:rPr>
        <w:t xml:space="preserve"> adalah 0,</w:t>
      </w:r>
      <w:r w:rsidR="0098382F">
        <w:rPr>
          <w:rFonts w:ascii="Times New Roman" w:hAnsi="Times New Roman"/>
          <w:sz w:val="24"/>
          <w:szCs w:val="24"/>
        </w:rPr>
        <w:t>74</w:t>
      </w:r>
      <w:r w:rsidRPr="00504C29">
        <w:rPr>
          <w:rFonts w:ascii="Times New Roman" w:hAnsi="Times New Roman"/>
          <w:sz w:val="24"/>
          <w:szCs w:val="24"/>
        </w:rPr>
        <w:t xml:space="preserve">, sedangkan rata-rata skor </w:t>
      </w:r>
      <w:r w:rsidRPr="00504C29">
        <w:rPr>
          <w:rFonts w:ascii="Times New Roman" w:hAnsi="Times New Roman"/>
          <w:i/>
          <w:iCs/>
          <w:sz w:val="24"/>
          <w:szCs w:val="24"/>
        </w:rPr>
        <w:t>N-gain</w:t>
      </w:r>
      <w:r w:rsidRPr="00504C29">
        <w:rPr>
          <w:rFonts w:ascii="Times New Roman" w:hAnsi="Times New Roman"/>
          <w:sz w:val="24"/>
          <w:szCs w:val="24"/>
        </w:rPr>
        <w:t xml:space="preserve"> kemampuan </w:t>
      </w:r>
      <w:r w:rsidR="007F4D22">
        <w:rPr>
          <w:rFonts w:ascii="Times New Roman" w:hAnsi="Times New Roman"/>
          <w:sz w:val="24"/>
          <w:szCs w:val="24"/>
        </w:rPr>
        <w:t>spasial</w:t>
      </w:r>
      <w:r w:rsidRPr="00504C29">
        <w:rPr>
          <w:rFonts w:ascii="Times New Roman" w:hAnsi="Times New Roman"/>
          <w:sz w:val="24"/>
          <w:szCs w:val="24"/>
        </w:rPr>
        <w:t xml:space="preserve"> matematis siswa kelas </w:t>
      </w:r>
      <w:r w:rsidR="0098382F">
        <w:rPr>
          <w:rFonts w:ascii="Times New Roman" w:hAnsi="Times New Roman"/>
          <w:sz w:val="24"/>
          <w:szCs w:val="24"/>
        </w:rPr>
        <w:t>PK</w:t>
      </w:r>
      <w:r w:rsidRPr="00504C29">
        <w:rPr>
          <w:rFonts w:ascii="Times New Roman" w:hAnsi="Times New Roman"/>
          <w:sz w:val="24"/>
          <w:szCs w:val="24"/>
        </w:rPr>
        <w:t xml:space="preserve"> adalah 0,</w:t>
      </w:r>
      <w:r w:rsidR="0098382F">
        <w:rPr>
          <w:rFonts w:ascii="Times New Roman" w:hAnsi="Times New Roman"/>
          <w:sz w:val="24"/>
          <w:szCs w:val="24"/>
        </w:rPr>
        <w:t>34</w:t>
      </w:r>
      <w:r w:rsidRPr="00504C29">
        <w:rPr>
          <w:rFonts w:ascii="Times New Roman" w:hAnsi="Times New Roman"/>
          <w:sz w:val="24"/>
          <w:szCs w:val="24"/>
        </w:rPr>
        <w:t xml:space="preserve">. Jika diklasifikasikan berdasarkan klasifikasi menurut Hake (1999), maka </w:t>
      </w:r>
      <w:r w:rsidRPr="00504C29">
        <w:rPr>
          <w:rFonts w:ascii="Times New Roman" w:hAnsi="Times New Roman"/>
          <w:i/>
          <w:iCs/>
          <w:sz w:val="24"/>
          <w:szCs w:val="24"/>
        </w:rPr>
        <w:t>N-gain</w:t>
      </w:r>
      <w:r w:rsidRPr="00504C29">
        <w:rPr>
          <w:rFonts w:ascii="Times New Roman" w:hAnsi="Times New Roman"/>
          <w:sz w:val="24"/>
          <w:szCs w:val="24"/>
        </w:rPr>
        <w:t xml:space="preserve"> kelas </w:t>
      </w:r>
      <w:r w:rsidR="0098382F">
        <w:rPr>
          <w:rFonts w:ascii="Times New Roman" w:hAnsi="Times New Roman"/>
          <w:sz w:val="24"/>
          <w:szCs w:val="24"/>
        </w:rPr>
        <w:t>PDG</w:t>
      </w:r>
      <w:r w:rsidRPr="00504C29">
        <w:rPr>
          <w:rFonts w:ascii="Times New Roman" w:hAnsi="Times New Roman"/>
          <w:sz w:val="24"/>
          <w:szCs w:val="24"/>
        </w:rPr>
        <w:t xml:space="preserve"> masuk dalam kategori </w:t>
      </w:r>
      <w:r w:rsidR="000509C9">
        <w:rPr>
          <w:rFonts w:ascii="Times New Roman" w:hAnsi="Times New Roman"/>
          <w:sz w:val="24"/>
          <w:szCs w:val="24"/>
        </w:rPr>
        <w:t>tinggi</w:t>
      </w:r>
      <w:r w:rsidRPr="00504C29">
        <w:rPr>
          <w:rFonts w:ascii="Times New Roman" w:hAnsi="Times New Roman"/>
          <w:sz w:val="24"/>
          <w:szCs w:val="24"/>
        </w:rPr>
        <w:t xml:space="preserve"> dan </w:t>
      </w:r>
      <w:r w:rsidRPr="00504C29">
        <w:rPr>
          <w:rFonts w:ascii="Times New Roman" w:hAnsi="Times New Roman"/>
          <w:i/>
          <w:iCs/>
          <w:sz w:val="24"/>
          <w:szCs w:val="24"/>
        </w:rPr>
        <w:t xml:space="preserve">N-gain </w:t>
      </w:r>
      <w:r w:rsidRPr="00504C29">
        <w:rPr>
          <w:rFonts w:ascii="Times New Roman" w:hAnsi="Times New Roman"/>
          <w:sz w:val="24"/>
          <w:szCs w:val="24"/>
        </w:rPr>
        <w:t xml:space="preserve">kelas </w:t>
      </w:r>
      <w:r w:rsidR="0098382F">
        <w:rPr>
          <w:rFonts w:ascii="Times New Roman" w:hAnsi="Times New Roman"/>
          <w:sz w:val="24"/>
          <w:szCs w:val="24"/>
        </w:rPr>
        <w:t>PK</w:t>
      </w:r>
      <w:r w:rsidRPr="00504C29">
        <w:rPr>
          <w:rFonts w:ascii="Times New Roman" w:hAnsi="Times New Roman"/>
          <w:sz w:val="24"/>
          <w:szCs w:val="24"/>
        </w:rPr>
        <w:t xml:space="preserve"> berada pada kategori </w:t>
      </w:r>
      <w:r w:rsidR="000509C9">
        <w:rPr>
          <w:rFonts w:ascii="Times New Roman" w:hAnsi="Times New Roman"/>
          <w:sz w:val="24"/>
          <w:szCs w:val="24"/>
        </w:rPr>
        <w:t>sedang</w:t>
      </w:r>
      <w:r w:rsidRPr="00504C29">
        <w:rPr>
          <w:rFonts w:ascii="Times New Roman" w:hAnsi="Times New Roman"/>
          <w:sz w:val="24"/>
          <w:szCs w:val="24"/>
        </w:rPr>
        <w:t>.</w:t>
      </w:r>
    </w:p>
    <w:p w:rsidR="00CC04E6" w:rsidRPr="00504C29" w:rsidRDefault="00CC04E6" w:rsidP="000509C9">
      <w:pPr>
        <w:pStyle w:val="ListParagraph"/>
        <w:spacing w:after="0" w:line="480" w:lineRule="auto"/>
        <w:ind w:left="0" w:firstLine="709"/>
        <w:jc w:val="both"/>
        <w:rPr>
          <w:rFonts w:ascii="Times New Roman" w:hAnsi="Times New Roman"/>
          <w:sz w:val="24"/>
          <w:szCs w:val="24"/>
        </w:rPr>
      </w:pPr>
    </w:p>
    <w:p w:rsidR="0032413E" w:rsidRPr="00276833" w:rsidRDefault="0032413E" w:rsidP="00276833">
      <w:pPr>
        <w:pStyle w:val="ListParagraph"/>
        <w:numPr>
          <w:ilvl w:val="0"/>
          <w:numId w:val="24"/>
        </w:numPr>
        <w:spacing w:after="0" w:line="480" w:lineRule="auto"/>
        <w:ind w:left="360"/>
        <w:jc w:val="both"/>
        <w:rPr>
          <w:rFonts w:ascii="Times New Roman" w:hAnsi="Times New Roman"/>
          <w:b/>
          <w:sz w:val="24"/>
          <w:szCs w:val="24"/>
        </w:rPr>
      </w:pPr>
      <w:r w:rsidRPr="00276833">
        <w:rPr>
          <w:rFonts w:ascii="Times New Roman" w:hAnsi="Times New Roman"/>
          <w:b/>
          <w:sz w:val="24"/>
          <w:szCs w:val="24"/>
        </w:rPr>
        <w:lastRenderedPageBreak/>
        <w:t>Analisis Data Pretes</w:t>
      </w:r>
    </w:p>
    <w:p w:rsidR="00574B0E" w:rsidRPr="00504C29" w:rsidRDefault="006967F5" w:rsidP="00574B0E">
      <w:pPr>
        <w:pStyle w:val="ListParagraph"/>
        <w:spacing w:after="0" w:line="480" w:lineRule="auto"/>
        <w:ind w:left="0" w:firstLine="709"/>
        <w:jc w:val="both"/>
        <w:rPr>
          <w:rFonts w:ascii="Times New Roman" w:hAnsi="Times New Roman"/>
          <w:sz w:val="24"/>
          <w:szCs w:val="24"/>
        </w:rPr>
      </w:pPr>
      <w:r w:rsidRPr="00504C29">
        <w:rPr>
          <w:rFonts w:ascii="Times New Roman" w:hAnsi="Times New Roman"/>
          <w:sz w:val="24"/>
          <w:szCs w:val="24"/>
        </w:rPr>
        <w:t xml:space="preserve">Analisis data skor pretes dalam penelitian ini menggunakan uji ANOVA satu jalur </w:t>
      </w:r>
      <w:r w:rsidRPr="00504C29">
        <w:rPr>
          <w:rFonts w:ascii="Times New Roman" w:hAnsi="Times New Roman"/>
          <w:sz w:val="24"/>
          <w:szCs w:val="24"/>
          <w:lang w:val="id-ID"/>
        </w:rPr>
        <w:t xml:space="preserve">yang </w:t>
      </w:r>
      <w:r w:rsidRPr="00504C29">
        <w:rPr>
          <w:rFonts w:ascii="Times New Roman" w:hAnsi="Times New Roman"/>
          <w:sz w:val="24"/>
          <w:szCs w:val="24"/>
        </w:rPr>
        <w:t>dapat dilakukan setelah melakukan uji prasyarat analisis yaitu uji normalitas dan uji homogenitas</w:t>
      </w:r>
      <w:r w:rsidRPr="00504C29">
        <w:rPr>
          <w:rFonts w:ascii="Times New Roman" w:hAnsi="Times New Roman"/>
          <w:sz w:val="24"/>
          <w:szCs w:val="24"/>
          <w:lang w:val="id-ID"/>
        </w:rPr>
        <w:t xml:space="preserve">.  Hasil uji normalitas skor pretes </w:t>
      </w:r>
      <w:r w:rsidRPr="00504C29">
        <w:rPr>
          <w:rFonts w:ascii="Times New Roman" w:hAnsi="Times New Roman"/>
          <w:sz w:val="24"/>
          <w:szCs w:val="24"/>
        </w:rPr>
        <w:t xml:space="preserve">menunjukkan bahwa  </w:t>
      </w:r>
      <w:r w:rsidRPr="00504C29">
        <w:rPr>
          <w:rFonts w:ascii="Times New Roman" w:hAnsi="Times New Roman"/>
          <w:bCs/>
          <w:sz w:val="24"/>
          <w:szCs w:val="24"/>
        </w:rPr>
        <w:t>nilai</w:t>
      </w:r>
      <w:r w:rsidRPr="00504C29">
        <w:rPr>
          <w:rFonts w:ascii="Times New Roman" w:hAnsi="Times New Roman"/>
          <w:sz w:val="24"/>
          <w:szCs w:val="24"/>
        </w:rPr>
        <w:t xml:space="preserve"> </w:t>
      </w:r>
      <w:r w:rsidRPr="00504C29">
        <w:rPr>
          <w:rFonts w:ascii="Times New Roman" w:hAnsi="Times New Roman"/>
          <w:bCs/>
          <w:sz w:val="24"/>
          <w:szCs w:val="24"/>
        </w:rPr>
        <w:t xml:space="preserve">signifikansi uji </w:t>
      </w:r>
      <w:r w:rsidRPr="00504C29">
        <w:rPr>
          <w:rFonts w:ascii="Times New Roman" w:hAnsi="Times New Roman"/>
          <w:i/>
          <w:sz w:val="24"/>
          <w:szCs w:val="24"/>
        </w:rPr>
        <w:t>Shapiro-Wilk</w:t>
      </w:r>
      <w:r w:rsidRPr="00504C29">
        <w:rPr>
          <w:rFonts w:ascii="Times New Roman" w:hAnsi="Times New Roman"/>
          <w:bCs/>
          <w:sz w:val="24"/>
          <w:szCs w:val="24"/>
        </w:rPr>
        <w:t xml:space="preserve"> skor pretes kelas eksperimen </w:t>
      </w:r>
      <w:r w:rsidRPr="00504C29">
        <w:rPr>
          <w:rFonts w:ascii="Times New Roman" w:hAnsi="Times New Roman"/>
          <w:bCs/>
          <w:sz w:val="24"/>
          <w:szCs w:val="24"/>
          <w:lang w:val="id-ID"/>
        </w:rPr>
        <w:t xml:space="preserve">dan kelas kontrol </w:t>
      </w:r>
      <w:r w:rsidRPr="00504C29">
        <w:rPr>
          <w:rFonts w:ascii="Times New Roman" w:hAnsi="Times New Roman"/>
          <w:bCs/>
          <w:sz w:val="24"/>
          <w:szCs w:val="24"/>
        </w:rPr>
        <w:t>lebih kecil dari</w:t>
      </w:r>
      <m:oMath>
        <m:r>
          <w:rPr>
            <w:rFonts w:ascii="Cambria Math" w:hAnsi="Cambria Math"/>
            <w:sz w:val="24"/>
            <w:szCs w:val="24"/>
          </w:rPr>
          <m:t xml:space="preserve"> α</m:t>
        </m:r>
      </m:oMath>
      <w:r w:rsidRPr="00504C29">
        <w:rPr>
          <w:rFonts w:ascii="Times New Roman" w:hAnsi="Times New Roman"/>
          <w:sz w:val="24"/>
          <w:szCs w:val="24"/>
        </w:rPr>
        <w:t xml:space="preserve"> = 0,05.</w:t>
      </w:r>
      <w:r w:rsidRPr="00504C29">
        <w:rPr>
          <w:rFonts w:ascii="Times New Roman" w:hAnsi="Times New Roman"/>
          <w:bCs/>
          <w:sz w:val="24"/>
          <w:szCs w:val="24"/>
        </w:rPr>
        <w:t xml:space="preserve"> Dengan demikian </w:t>
      </w:r>
      <w:r w:rsidRPr="00504C29">
        <w:rPr>
          <w:rFonts w:ascii="Times New Roman" w:hAnsi="Times New Roman"/>
          <w:sz w:val="24"/>
          <w:szCs w:val="24"/>
        </w:rPr>
        <w:t>H</w:t>
      </w:r>
      <w:r w:rsidRPr="00504C29">
        <w:rPr>
          <w:rFonts w:ascii="Times New Roman" w:hAnsi="Times New Roman"/>
          <w:sz w:val="24"/>
          <w:szCs w:val="24"/>
          <w:vertAlign w:val="subscript"/>
        </w:rPr>
        <w:t>0</w:t>
      </w:r>
      <w:r w:rsidRPr="00504C29">
        <w:rPr>
          <w:rFonts w:ascii="Times New Roman" w:hAnsi="Times New Roman"/>
          <w:sz w:val="24"/>
          <w:szCs w:val="24"/>
        </w:rPr>
        <w:t xml:space="preserve"> ditolak, artinya data skor pretes kemampuan </w:t>
      </w:r>
      <w:r w:rsidRPr="00504C29">
        <w:rPr>
          <w:rFonts w:ascii="Times New Roman" w:hAnsi="Times New Roman"/>
          <w:sz w:val="24"/>
          <w:szCs w:val="24"/>
          <w:lang w:val="id-ID"/>
        </w:rPr>
        <w:t>berpikir kreatif</w:t>
      </w:r>
      <w:r w:rsidRPr="00504C29">
        <w:rPr>
          <w:rFonts w:ascii="Times New Roman" w:hAnsi="Times New Roman"/>
          <w:sz w:val="24"/>
          <w:szCs w:val="24"/>
        </w:rPr>
        <w:t xml:space="preserve"> matematis kelas eksperimen dan kontrol</w:t>
      </w:r>
      <w:r w:rsidRPr="00504C29">
        <w:rPr>
          <w:rFonts w:ascii="Times New Roman" w:hAnsi="Times New Roman"/>
          <w:sz w:val="24"/>
          <w:szCs w:val="24"/>
          <w:lang w:val="id-ID"/>
        </w:rPr>
        <w:t xml:space="preserve"> tidak</w:t>
      </w:r>
      <w:r w:rsidRPr="00504C29">
        <w:rPr>
          <w:rFonts w:ascii="Times New Roman" w:hAnsi="Times New Roman"/>
          <w:sz w:val="24"/>
          <w:szCs w:val="24"/>
        </w:rPr>
        <w:t xml:space="preserve"> berdistribusi normal. Setelah diketahui bahwa data skor pretes</w:t>
      </w:r>
      <w:r w:rsidRPr="00504C29">
        <w:rPr>
          <w:rFonts w:ascii="Times New Roman" w:hAnsi="Times New Roman"/>
          <w:sz w:val="24"/>
          <w:szCs w:val="24"/>
          <w:lang w:val="id-ID"/>
        </w:rPr>
        <w:t xml:space="preserve"> tidak </w:t>
      </w:r>
      <w:r w:rsidRPr="00504C29">
        <w:rPr>
          <w:rFonts w:ascii="Times New Roman" w:hAnsi="Times New Roman"/>
          <w:sz w:val="24"/>
          <w:szCs w:val="24"/>
        </w:rPr>
        <w:t xml:space="preserve">berdistribusi normal, maka uji perbedaan rataan menggunakan uji Non Parametrik </w:t>
      </w:r>
      <w:r w:rsidRPr="00504C29">
        <w:rPr>
          <w:rFonts w:ascii="Times New Roman" w:hAnsi="Times New Roman"/>
          <w:i/>
          <w:sz w:val="24"/>
          <w:szCs w:val="24"/>
        </w:rPr>
        <w:t>Kruskall-Wallis</w:t>
      </w:r>
      <w:r w:rsidRPr="00504C29">
        <w:rPr>
          <w:rFonts w:ascii="Times New Roman" w:hAnsi="Times New Roman"/>
          <w:sz w:val="24"/>
          <w:szCs w:val="24"/>
          <w:lang w:val="id-ID"/>
        </w:rPr>
        <w:t xml:space="preserve">. Data hasil uji </w:t>
      </w:r>
      <w:r w:rsidRPr="00504C29">
        <w:rPr>
          <w:rFonts w:ascii="Times New Roman" w:hAnsi="Times New Roman"/>
          <w:i/>
          <w:sz w:val="24"/>
          <w:szCs w:val="24"/>
        </w:rPr>
        <w:t>Kruskall-Wallis</w:t>
      </w:r>
      <w:r w:rsidRPr="00504C29">
        <w:rPr>
          <w:rFonts w:ascii="Times New Roman" w:hAnsi="Times New Roman"/>
          <w:sz w:val="24"/>
          <w:szCs w:val="24"/>
          <w:lang w:val="id-ID"/>
        </w:rPr>
        <w:t xml:space="preserve"> </w:t>
      </w:r>
      <w:r w:rsidRPr="00504C29">
        <w:rPr>
          <w:rFonts w:ascii="Times New Roman" w:hAnsi="Times New Roman"/>
          <w:sz w:val="24"/>
          <w:szCs w:val="24"/>
        </w:rPr>
        <w:t xml:space="preserve">menunjukkan bahwa nilai </w:t>
      </w:r>
      <w:r w:rsidRPr="00504C29">
        <w:rPr>
          <w:rFonts w:ascii="Times New Roman" w:hAnsi="Times New Roman"/>
          <w:i/>
          <w:sz w:val="24"/>
          <w:szCs w:val="24"/>
        </w:rPr>
        <w:t>Sig.</w:t>
      </w:r>
      <w:r w:rsidRPr="00504C29">
        <w:rPr>
          <w:rFonts w:ascii="Times New Roman" w:hAnsi="Times New Roman"/>
          <w:sz w:val="24"/>
          <w:szCs w:val="24"/>
        </w:rPr>
        <w:t>(</w:t>
      </w:r>
      <w:r w:rsidRPr="00504C29">
        <w:rPr>
          <w:rFonts w:ascii="Times New Roman" w:hAnsi="Times New Roman"/>
          <w:i/>
          <w:sz w:val="24"/>
          <w:szCs w:val="24"/>
          <w:lang w:val="id-ID"/>
        </w:rPr>
        <w:t>2</w:t>
      </w:r>
      <w:r w:rsidRPr="00504C29">
        <w:rPr>
          <w:rFonts w:ascii="Times New Roman" w:hAnsi="Times New Roman"/>
          <w:i/>
          <w:sz w:val="24"/>
          <w:szCs w:val="24"/>
        </w:rPr>
        <w:t>-tailed</w:t>
      </w:r>
      <w:r w:rsidRPr="00504C29">
        <w:rPr>
          <w:rFonts w:ascii="Times New Roman" w:hAnsi="Times New Roman"/>
          <w:sz w:val="24"/>
          <w:szCs w:val="24"/>
        </w:rPr>
        <w:t xml:space="preserve">) yaitu 0,520 lebih besar dari α = 0,05. Dengan demikian </w:t>
      </w:r>
      <m:oMath>
        <m:sSub>
          <m:sSubPr>
            <m:ctrlPr>
              <w:rPr>
                <w:rFonts w:ascii="Cambria Math" w:hAnsi="Cambria Math"/>
              </w:rPr>
            </m:ctrlPr>
          </m:sSubPr>
          <m:e>
            <m:r>
              <m:rPr>
                <m:sty m:val="p"/>
              </m:rPr>
              <w:rPr>
                <w:rFonts w:ascii="Cambria Math" w:hAnsi="Cambria Math"/>
                <w:sz w:val="24"/>
                <w:szCs w:val="24"/>
              </w:rPr>
              <m:t>H</m:t>
            </m:r>
          </m:e>
          <m:sub>
            <m:r>
              <m:rPr>
                <m:sty m:val="p"/>
              </m:rPr>
              <w:rPr>
                <w:rFonts w:ascii="Cambria Math" w:hAnsi="Cambria Math"/>
                <w:sz w:val="24"/>
                <w:szCs w:val="24"/>
              </w:rPr>
              <m:t>0</m:t>
            </m:r>
          </m:sub>
        </m:sSub>
      </m:oMath>
      <w:r w:rsidRPr="00504C29">
        <w:rPr>
          <w:rFonts w:ascii="Times New Roman" w:hAnsi="Times New Roman"/>
          <w:sz w:val="24"/>
          <w:szCs w:val="24"/>
        </w:rPr>
        <w:t xml:space="preserve"> dierima, artinya tidak terdapat perbedaan yang signifikan antara rataan skor pretes kemampuan </w:t>
      </w:r>
      <w:r w:rsidR="007F4D22">
        <w:rPr>
          <w:rFonts w:ascii="Times New Roman" w:hAnsi="Times New Roman"/>
          <w:sz w:val="24"/>
          <w:szCs w:val="24"/>
        </w:rPr>
        <w:t>spasial</w:t>
      </w:r>
      <w:r w:rsidRPr="00504C29">
        <w:rPr>
          <w:rFonts w:ascii="Times New Roman" w:hAnsi="Times New Roman"/>
          <w:sz w:val="24"/>
          <w:szCs w:val="24"/>
        </w:rPr>
        <w:t xml:space="preserve"> matematis siswa kelas eksperimen dan kelas kontrol.</w:t>
      </w:r>
      <w:r w:rsidR="00574B0E" w:rsidRPr="00504C29">
        <w:rPr>
          <w:rFonts w:ascii="Times New Roman" w:hAnsi="Times New Roman"/>
          <w:sz w:val="24"/>
          <w:szCs w:val="24"/>
        </w:rPr>
        <w:t>ditinjau secara keseluruhan</w:t>
      </w:r>
      <w:r w:rsidRPr="00504C29">
        <w:rPr>
          <w:rFonts w:ascii="Times New Roman" w:hAnsi="Times New Roman"/>
          <w:sz w:val="24"/>
          <w:szCs w:val="24"/>
        </w:rPr>
        <w:t xml:space="preserve"> </w:t>
      </w:r>
      <w:r w:rsidR="00574B0E" w:rsidRPr="00504C29">
        <w:rPr>
          <w:rFonts w:ascii="Times New Roman" w:hAnsi="Times New Roman"/>
          <w:sz w:val="24"/>
          <w:szCs w:val="24"/>
        </w:rPr>
        <w:t xml:space="preserve">Adapun data secara kemampuan awal matematis </w:t>
      </w:r>
      <w:r w:rsidR="00574B0E" w:rsidRPr="00504C29">
        <w:rPr>
          <w:rFonts w:ascii="Times New Roman" w:hAnsi="Times New Roman"/>
          <w:sz w:val="24"/>
          <w:szCs w:val="24"/>
          <w:lang w:val="id-ID"/>
        </w:rPr>
        <w:t xml:space="preserve">hasil uji </w:t>
      </w:r>
      <w:r w:rsidR="00574B0E" w:rsidRPr="00504C29">
        <w:rPr>
          <w:rFonts w:ascii="Times New Roman" w:hAnsi="Times New Roman"/>
          <w:i/>
          <w:sz w:val="24"/>
          <w:szCs w:val="24"/>
        </w:rPr>
        <w:t>Kruskall-Wallis</w:t>
      </w:r>
      <w:r w:rsidR="00574B0E" w:rsidRPr="00504C29">
        <w:rPr>
          <w:rFonts w:ascii="Times New Roman" w:hAnsi="Times New Roman"/>
          <w:sz w:val="24"/>
          <w:szCs w:val="24"/>
          <w:lang w:val="id-ID"/>
        </w:rPr>
        <w:t xml:space="preserve"> </w:t>
      </w:r>
      <w:r w:rsidR="00574B0E" w:rsidRPr="00504C29">
        <w:rPr>
          <w:rFonts w:ascii="Times New Roman" w:hAnsi="Times New Roman"/>
          <w:sz w:val="24"/>
          <w:szCs w:val="24"/>
        </w:rPr>
        <w:t xml:space="preserve">menunjukkan bahwa nilai </w:t>
      </w:r>
      <w:r w:rsidR="00574B0E" w:rsidRPr="00504C29">
        <w:rPr>
          <w:rFonts w:ascii="Times New Roman" w:hAnsi="Times New Roman"/>
          <w:i/>
          <w:sz w:val="24"/>
          <w:szCs w:val="24"/>
        </w:rPr>
        <w:t>Sig.</w:t>
      </w:r>
      <w:r w:rsidR="00574B0E" w:rsidRPr="00504C29">
        <w:rPr>
          <w:rFonts w:ascii="Times New Roman" w:hAnsi="Times New Roman"/>
          <w:sz w:val="24"/>
          <w:szCs w:val="24"/>
        </w:rPr>
        <w:t>(</w:t>
      </w:r>
      <w:r w:rsidR="00574B0E" w:rsidRPr="00504C29">
        <w:rPr>
          <w:rFonts w:ascii="Times New Roman" w:hAnsi="Times New Roman"/>
          <w:i/>
          <w:sz w:val="24"/>
          <w:szCs w:val="24"/>
          <w:lang w:val="id-ID"/>
        </w:rPr>
        <w:t>2</w:t>
      </w:r>
      <w:r w:rsidR="00574B0E" w:rsidRPr="00504C29">
        <w:rPr>
          <w:rFonts w:ascii="Times New Roman" w:hAnsi="Times New Roman"/>
          <w:i/>
          <w:sz w:val="24"/>
          <w:szCs w:val="24"/>
        </w:rPr>
        <w:t>-tailed</w:t>
      </w:r>
      <w:r w:rsidR="00574B0E" w:rsidRPr="00504C29">
        <w:rPr>
          <w:rFonts w:ascii="Times New Roman" w:hAnsi="Times New Roman"/>
          <w:sz w:val="24"/>
          <w:szCs w:val="24"/>
        </w:rPr>
        <w:t xml:space="preserve">) yaitu 0,057 lebih besar dari α = 0,05. Dengan demikian </w:t>
      </w:r>
      <m:oMath>
        <m:sSub>
          <m:sSubPr>
            <m:ctrlPr>
              <w:rPr>
                <w:rFonts w:ascii="Cambria Math" w:hAnsi="Cambria Math"/>
              </w:rPr>
            </m:ctrlPr>
          </m:sSubPr>
          <m:e>
            <m:r>
              <m:rPr>
                <m:sty m:val="p"/>
              </m:rPr>
              <w:rPr>
                <w:rFonts w:ascii="Cambria Math" w:hAnsi="Cambria Math"/>
                <w:sz w:val="24"/>
                <w:szCs w:val="24"/>
              </w:rPr>
              <m:t>H</m:t>
            </m:r>
          </m:e>
          <m:sub>
            <m:r>
              <m:rPr>
                <m:sty m:val="p"/>
              </m:rPr>
              <w:rPr>
                <w:rFonts w:ascii="Cambria Math" w:hAnsi="Cambria Math"/>
                <w:sz w:val="24"/>
                <w:szCs w:val="24"/>
              </w:rPr>
              <m:t>0</m:t>
            </m:r>
          </m:sub>
        </m:sSub>
      </m:oMath>
      <w:r w:rsidR="00574B0E" w:rsidRPr="00504C29">
        <w:rPr>
          <w:rFonts w:ascii="Times New Roman" w:hAnsi="Times New Roman"/>
          <w:sz w:val="24"/>
          <w:szCs w:val="24"/>
        </w:rPr>
        <w:t xml:space="preserve"> dierima, artinya tidak terdapat perbedaan yang signifikan antara rataan skor pretes kemampuan </w:t>
      </w:r>
      <w:r w:rsidR="007F4D22">
        <w:rPr>
          <w:rFonts w:ascii="Times New Roman" w:hAnsi="Times New Roman"/>
          <w:sz w:val="24"/>
          <w:szCs w:val="24"/>
        </w:rPr>
        <w:t>spasial</w:t>
      </w:r>
      <w:r w:rsidR="00574B0E" w:rsidRPr="00504C29">
        <w:rPr>
          <w:rFonts w:ascii="Times New Roman" w:hAnsi="Times New Roman"/>
          <w:sz w:val="24"/>
          <w:szCs w:val="24"/>
        </w:rPr>
        <w:t xml:space="preserve"> matematis siswa kelas eksperimen dan kelas kontrol ditinjau secara KAM.   </w:t>
      </w:r>
    </w:p>
    <w:p w:rsidR="0032413E" w:rsidRPr="00504C29" w:rsidRDefault="0032413E" w:rsidP="00276833">
      <w:pPr>
        <w:pStyle w:val="ListParagraph"/>
        <w:numPr>
          <w:ilvl w:val="0"/>
          <w:numId w:val="24"/>
        </w:numPr>
        <w:spacing w:after="0" w:line="480" w:lineRule="auto"/>
        <w:ind w:left="360"/>
        <w:jc w:val="both"/>
        <w:rPr>
          <w:rFonts w:ascii="Times New Roman" w:hAnsi="Times New Roman"/>
          <w:b/>
          <w:sz w:val="24"/>
          <w:szCs w:val="24"/>
        </w:rPr>
      </w:pPr>
      <w:r w:rsidRPr="00504C29">
        <w:rPr>
          <w:rFonts w:ascii="Times New Roman" w:hAnsi="Times New Roman"/>
          <w:b/>
          <w:sz w:val="24"/>
          <w:szCs w:val="24"/>
        </w:rPr>
        <w:t xml:space="preserve">Analisis N-Gain Kemampuan </w:t>
      </w:r>
      <w:r w:rsidR="007F4D22">
        <w:rPr>
          <w:rFonts w:ascii="Times New Roman" w:hAnsi="Times New Roman"/>
          <w:b/>
          <w:sz w:val="24"/>
          <w:szCs w:val="24"/>
        </w:rPr>
        <w:t>Spasial</w:t>
      </w:r>
    </w:p>
    <w:p w:rsidR="0032413E" w:rsidRPr="00504C29" w:rsidRDefault="0032413E" w:rsidP="0032413E">
      <w:pPr>
        <w:autoSpaceDE w:val="0"/>
        <w:autoSpaceDN w:val="0"/>
        <w:adjustRightInd w:val="0"/>
        <w:spacing w:after="0" w:line="480" w:lineRule="auto"/>
        <w:ind w:firstLine="720"/>
        <w:jc w:val="both"/>
        <w:rPr>
          <w:rFonts w:ascii="Times New Roman" w:hAnsi="Times New Roman"/>
          <w:color w:val="000000" w:themeColor="text1"/>
          <w:sz w:val="24"/>
          <w:szCs w:val="24"/>
        </w:rPr>
      </w:pPr>
      <w:r w:rsidRPr="00504C29">
        <w:rPr>
          <w:rFonts w:ascii="Times New Roman" w:hAnsi="Times New Roman"/>
          <w:sz w:val="24"/>
          <w:szCs w:val="24"/>
        </w:rPr>
        <w:t xml:space="preserve">Analisis data N-gain dengan menggunakan uji perbedaan rata-rata. Oleh sebab itu, sebelum data dianalisis dilakukan uji prasyarat terlebih dahulu, yaitu uji normalitas dan homogenitas. Hasil </w:t>
      </w:r>
      <w:r w:rsidRPr="00504C29">
        <w:rPr>
          <w:rFonts w:ascii="Times New Roman" w:hAnsi="Times New Roman"/>
          <w:color w:val="000000" w:themeColor="text1"/>
          <w:sz w:val="24"/>
          <w:szCs w:val="24"/>
        </w:rPr>
        <w:t xml:space="preserve">analisis normalitas data gain ternormalisasi terlihat pada Tabel </w:t>
      </w:r>
      <w:r w:rsidR="00A47332" w:rsidRPr="00504C29">
        <w:rPr>
          <w:rFonts w:ascii="Times New Roman" w:hAnsi="Times New Roman"/>
          <w:color w:val="000000" w:themeColor="text1"/>
          <w:sz w:val="24"/>
          <w:szCs w:val="24"/>
        </w:rPr>
        <w:t>3</w:t>
      </w:r>
      <w:r w:rsidRPr="00504C29">
        <w:rPr>
          <w:rFonts w:ascii="Times New Roman" w:hAnsi="Times New Roman"/>
          <w:color w:val="000000" w:themeColor="text1"/>
          <w:sz w:val="24"/>
          <w:szCs w:val="24"/>
        </w:rPr>
        <w:t xml:space="preserve"> berikut:</w:t>
      </w:r>
    </w:p>
    <w:p w:rsidR="0032413E" w:rsidRPr="00504C29" w:rsidRDefault="0032413E" w:rsidP="0032413E">
      <w:pPr>
        <w:spacing w:after="0" w:line="240" w:lineRule="auto"/>
        <w:jc w:val="center"/>
        <w:rPr>
          <w:rFonts w:ascii="Times New Roman" w:hAnsi="Times New Roman"/>
          <w:b/>
          <w:sz w:val="24"/>
          <w:szCs w:val="24"/>
        </w:rPr>
      </w:pPr>
      <w:r w:rsidRPr="00504C29">
        <w:rPr>
          <w:rFonts w:ascii="Times New Roman" w:hAnsi="Times New Roman"/>
          <w:b/>
          <w:sz w:val="24"/>
          <w:szCs w:val="24"/>
        </w:rPr>
        <w:t xml:space="preserve">Tabel </w:t>
      </w:r>
      <w:r w:rsidR="00A47332" w:rsidRPr="00504C29">
        <w:rPr>
          <w:rFonts w:ascii="Times New Roman" w:hAnsi="Times New Roman"/>
          <w:b/>
          <w:sz w:val="24"/>
          <w:szCs w:val="24"/>
        </w:rPr>
        <w:t>3</w:t>
      </w:r>
    </w:p>
    <w:p w:rsidR="0032413E" w:rsidRPr="00504C29" w:rsidRDefault="0032413E" w:rsidP="0032413E">
      <w:pPr>
        <w:spacing w:after="120" w:line="240" w:lineRule="auto"/>
        <w:jc w:val="center"/>
        <w:rPr>
          <w:rFonts w:ascii="Times New Roman" w:hAnsi="Times New Roman"/>
          <w:b/>
          <w:sz w:val="24"/>
          <w:szCs w:val="24"/>
        </w:rPr>
      </w:pPr>
      <w:r w:rsidRPr="00504C29">
        <w:rPr>
          <w:rFonts w:ascii="Times New Roman" w:hAnsi="Times New Roman"/>
          <w:b/>
          <w:sz w:val="24"/>
          <w:szCs w:val="24"/>
        </w:rPr>
        <w:t xml:space="preserve">Uji Normalitas Skor </w:t>
      </w:r>
      <w:r w:rsidRPr="00504C29">
        <w:rPr>
          <w:rFonts w:ascii="Times New Roman" w:hAnsi="Times New Roman"/>
          <w:b/>
          <w:i/>
          <w:iCs/>
          <w:sz w:val="24"/>
          <w:szCs w:val="24"/>
        </w:rPr>
        <w:t>N-Gain</w:t>
      </w:r>
      <w:r w:rsidRPr="00504C29">
        <w:rPr>
          <w:rFonts w:ascii="Times New Roman" w:hAnsi="Times New Roman"/>
          <w:b/>
          <w:sz w:val="24"/>
          <w:szCs w:val="24"/>
        </w:rPr>
        <w:t xml:space="preserve"> Kemampuan </w:t>
      </w:r>
      <w:r w:rsidR="007F4D22">
        <w:rPr>
          <w:rFonts w:ascii="Times New Roman" w:hAnsi="Times New Roman"/>
          <w:b/>
          <w:sz w:val="24"/>
          <w:szCs w:val="24"/>
        </w:rPr>
        <w:t>Spasial</w:t>
      </w:r>
      <w:r w:rsidRPr="00504C29">
        <w:rPr>
          <w:rFonts w:ascii="Times New Roman" w:hAnsi="Times New Roman"/>
          <w:b/>
          <w:sz w:val="24"/>
          <w:szCs w:val="24"/>
        </w:rPr>
        <w:t xml:space="preserve"> Matematis</w:t>
      </w:r>
    </w:p>
    <w:tbl>
      <w:tblPr>
        <w:tblStyle w:val="TableGrid"/>
        <w:tblW w:w="8328" w:type="dxa"/>
        <w:jc w:val="center"/>
        <w:tblInd w:w="3075" w:type="dxa"/>
        <w:tblLook w:val="04A0" w:firstRow="1" w:lastRow="0" w:firstColumn="1" w:lastColumn="0" w:noHBand="0" w:noVBand="1"/>
      </w:tblPr>
      <w:tblGrid>
        <w:gridCol w:w="1134"/>
        <w:gridCol w:w="1321"/>
        <w:gridCol w:w="1129"/>
        <w:gridCol w:w="699"/>
        <w:gridCol w:w="846"/>
        <w:gridCol w:w="1457"/>
        <w:gridCol w:w="1742"/>
      </w:tblGrid>
      <w:tr w:rsidR="0032413E" w:rsidRPr="00504C29" w:rsidTr="005B722B">
        <w:trPr>
          <w:trHeight w:val="307"/>
          <w:tblHeader/>
          <w:jc w:val="center"/>
        </w:trPr>
        <w:tc>
          <w:tcPr>
            <w:tcW w:w="1134" w:type="dxa"/>
            <w:vMerge w:val="restart"/>
            <w:shd w:val="clear" w:color="auto" w:fill="BDD6EE" w:themeFill="accent1" w:themeFillTint="66"/>
            <w:vAlign w:val="center"/>
          </w:tcPr>
          <w:p w:rsidR="0032413E" w:rsidRPr="00504C29" w:rsidRDefault="0032413E" w:rsidP="005B722B">
            <w:pPr>
              <w:jc w:val="center"/>
              <w:rPr>
                <w:rFonts w:ascii="Times New Roman" w:hAnsi="Times New Roman"/>
                <w:b/>
                <w:sz w:val="24"/>
                <w:szCs w:val="24"/>
              </w:rPr>
            </w:pPr>
            <w:r w:rsidRPr="00504C29">
              <w:rPr>
                <w:rFonts w:ascii="Times New Roman" w:hAnsi="Times New Roman"/>
                <w:b/>
                <w:sz w:val="24"/>
                <w:szCs w:val="24"/>
              </w:rPr>
              <w:t>Kelas</w:t>
            </w:r>
          </w:p>
        </w:tc>
        <w:tc>
          <w:tcPr>
            <w:tcW w:w="1321" w:type="dxa"/>
            <w:vMerge w:val="restart"/>
            <w:shd w:val="clear" w:color="auto" w:fill="BDD6EE" w:themeFill="accent1" w:themeFillTint="66"/>
            <w:vAlign w:val="center"/>
          </w:tcPr>
          <w:p w:rsidR="0032413E" w:rsidRPr="00504C29" w:rsidRDefault="0032413E" w:rsidP="005B722B">
            <w:pPr>
              <w:jc w:val="center"/>
              <w:rPr>
                <w:rFonts w:ascii="Times New Roman" w:hAnsi="Times New Roman"/>
                <w:b/>
                <w:sz w:val="24"/>
                <w:szCs w:val="24"/>
              </w:rPr>
            </w:pPr>
            <w:r w:rsidRPr="00504C29">
              <w:rPr>
                <w:rFonts w:ascii="Times New Roman" w:hAnsi="Times New Roman"/>
                <w:b/>
                <w:sz w:val="24"/>
                <w:szCs w:val="24"/>
              </w:rPr>
              <w:t>KAM</w:t>
            </w:r>
          </w:p>
        </w:tc>
        <w:tc>
          <w:tcPr>
            <w:tcW w:w="2674" w:type="dxa"/>
            <w:gridSpan w:val="3"/>
            <w:shd w:val="clear" w:color="auto" w:fill="BDD6EE" w:themeFill="accent1" w:themeFillTint="66"/>
            <w:vAlign w:val="center"/>
          </w:tcPr>
          <w:p w:rsidR="0032413E" w:rsidRPr="00504C29" w:rsidRDefault="0032413E" w:rsidP="005B722B">
            <w:pPr>
              <w:jc w:val="center"/>
              <w:rPr>
                <w:rFonts w:ascii="Times New Roman" w:hAnsi="Times New Roman"/>
                <w:b/>
                <w:i/>
                <w:iCs/>
                <w:sz w:val="24"/>
                <w:szCs w:val="24"/>
              </w:rPr>
            </w:pPr>
            <w:r w:rsidRPr="00504C29">
              <w:rPr>
                <w:rFonts w:ascii="Times New Roman" w:hAnsi="Times New Roman"/>
                <w:b/>
                <w:i/>
                <w:iCs/>
                <w:sz w:val="24"/>
                <w:szCs w:val="24"/>
              </w:rPr>
              <w:t>Kolmogorov-Smirnov</w:t>
            </w:r>
          </w:p>
        </w:tc>
        <w:tc>
          <w:tcPr>
            <w:tcW w:w="1457" w:type="dxa"/>
            <w:vMerge w:val="restart"/>
            <w:shd w:val="clear" w:color="auto" w:fill="BDD6EE" w:themeFill="accent1" w:themeFillTint="66"/>
            <w:vAlign w:val="center"/>
          </w:tcPr>
          <w:p w:rsidR="0032413E" w:rsidRPr="00504C29" w:rsidRDefault="0032413E" w:rsidP="005B722B">
            <w:pPr>
              <w:jc w:val="center"/>
              <w:rPr>
                <w:rFonts w:ascii="Times New Roman" w:hAnsi="Times New Roman"/>
                <w:b/>
                <w:sz w:val="24"/>
                <w:szCs w:val="24"/>
              </w:rPr>
            </w:pPr>
            <w:r w:rsidRPr="00504C29">
              <w:rPr>
                <w:rFonts w:ascii="Times New Roman" w:hAnsi="Times New Roman"/>
                <w:b/>
                <w:sz w:val="24"/>
                <w:szCs w:val="24"/>
              </w:rPr>
              <w:t>Kesimpulan</w:t>
            </w:r>
          </w:p>
        </w:tc>
        <w:tc>
          <w:tcPr>
            <w:tcW w:w="1742" w:type="dxa"/>
            <w:vMerge w:val="restart"/>
            <w:shd w:val="clear" w:color="auto" w:fill="BDD6EE" w:themeFill="accent1" w:themeFillTint="66"/>
            <w:vAlign w:val="center"/>
          </w:tcPr>
          <w:p w:rsidR="0032413E" w:rsidRPr="00504C29" w:rsidRDefault="0032413E" w:rsidP="005B722B">
            <w:pPr>
              <w:jc w:val="center"/>
              <w:rPr>
                <w:rFonts w:ascii="Times New Roman" w:hAnsi="Times New Roman"/>
                <w:b/>
                <w:sz w:val="24"/>
                <w:szCs w:val="24"/>
              </w:rPr>
            </w:pPr>
            <w:r w:rsidRPr="00504C29">
              <w:rPr>
                <w:rFonts w:ascii="Times New Roman" w:hAnsi="Times New Roman"/>
                <w:b/>
                <w:sz w:val="24"/>
                <w:szCs w:val="24"/>
              </w:rPr>
              <w:t>Ket.</w:t>
            </w:r>
          </w:p>
        </w:tc>
      </w:tr>
      <w:tr w:rsidR="0032413E" w:rsidRPr="00504C29" w:rsidTr="005B722B">
        <w:trPr>
          <w:trHeight w:val="411"/>
          <w:tblHeader/>
          <w:jc w:val="center"/>
        </w:trPr>
        <w:tc>
          <w:tcPr>
            <w:tcW w:w="1134" w:type="dxa"/>
            <w:vMerge/>
            <w:shd w:val="clear" w:color="auto" w:fill="A6A6A6" w:themeFill="background1" w:themeFillShade="A6"/>
            <w:vAlign w:val="center"/>
          </w:tcPr>
          <w:p w:rsidR="0032413E" w:rsidRPr="00504C29" w:rsidRDefault="0032413E" w:rsidP="005B722B">
            <w:pPr>
              <w:jc w:val="center"/>
              <w:rPr>
                <w:rFonts w:ascii="Times New Roman" w:hAnsi="Times New Roman"/>
                <w:b/>
                <w:sz w:val="24"/>
                <w:szCs w:val="24"/>
              </w:rPr>
            </w:pPr>
          </w:p>
        </w:tc>
        <w:tc>
          <w:tcPr>
            <w:tcW w:w="1321" w:type="dxa"/>
            <w:vMerge/>
            <w:shd w:val="clear" w:color="auto" w:fill="A6A6A6" w:themeFill="background1" w:themeFillShade="A6"/>
          </w:tcPr>
          <w:p w:rsidR="0032413E" w:rsidRPr="00504C29" w:rsidRDefault="0032413E" w:rsidP="005B722B">
            <w:pPr>
              <w:jc w:val="center"/>
              <w:rPr>
                <w:rFonts w:ascii="Times New Roman" w:hAnsi="Times New Roman"/>
                <w:b/>
                <w:i/>
                <w:iCs/>
                <w:sz w:val="24"/>
                <w:szCs w:val="24"/>
              </w:rPr>
            </w:pPr>
          </w:p>
        </w:tc>
        <w:tc>
          <w:tcPr>
            <w:tcW w:w="1129" w:type="dxa"/>
            <w:shd w:val="clear" w:color="auto" w:fill="BDD6EE" w:themeFill="accent1" w:themeFillTint="66"/>
            <w:vAlign w:val="center"/>
          </w:tcPr>
          <w:p w:rsidR="0032413E" w:rsidRPr="00504C29" w:rsidRDefault="0032413E" w:rsidP="005B722B">
            <w:pPr>
              <w:jc w:val="center"/>
              <w:rPr>
                <w:rFonts w:ascii="Times New Roman" w:hAnsi="Times New Roman"/>
                <w:b/>
                <w:i/>
                <w:iCs/>
                <w:sz w:val="24"/>
                <w:szCs w:val="24"/>
              </w:rPr>
            </w:pPr>
            <w:r w:rsidRPr="00504C29">
              <w:rPr>
                <w:rFonts w:ascii="Times New Roman" w:hAnsi="Times New Roman"/>
                <w:b/>
                <w:i/>
                <w:iCs/>
                <w:sz w:val="24"/>
                <w:szCs w:val="24"/>
              </w:rPr>
              <w:t>Statistic</w:t>
            </w:r>
          </w:p>
        </w:tc>
        <w:tc>
          <w:tcPr>
            <w:tcW w:w="699" w:type="dxa"/>
            <w:shd w:val="clear" w:color="auto" w:fill="BDD6EE" w:themeFill="accent1" w:themeFillTint="66"/>
            <w:vAlign w:val="center"/>
          </w:tcPr>
          <w:p w:rsidR="0032413E" w:rsidRPr="00504C29" w:rsidRDefault="0032413E" w:rsidP="005B722B">
            <w:pPr>
              <w:jc w:val="center"/>
              <w:rPr>
                <w:rFonts w:ascii="Times New Roman" w:hAnsi="Times New Roman"/>
                <w:b/>
                <w:i/>
                <w:iCs/>
                <w:sz w:val="24"/>
                <w:szCs w:val="24"/>
              </w:rPr>
            </w:pPr>
            <w:r w:rsidRPr="00504C29">
              <w:rPr>
                <w:rFonts w:ascii="Times New Roman" w:hAnsi="Times New Roman"/>
                <w:b/>
                <w:i/>
                <w:iCs/>
                <w:sz w:val="24"/>
                <w:szCs w:val="24"/>
              </w:rPr>
              <w:t>df</w:t>
            </w:r>
          </w:p>
        </w:tc>
        <w:tc>
          <w:tcPr>
            <w:tcW w:w="846" w:type="dxa"/>
            <w:shd w:val="clear" w:color="auto" w:fill="BDD6EE" w:themeFill="accent1" w:themeFillTint="66"/>
            <w:vAlign w:val="center"/>
          </w:tcPr>
          <w:p w:rsidR="0032413E" w:rsidRPr="00504C29" w:rsidRDefault="0032413E" w:rsidP="005B722B">
            <w:pPr>
              <w:jc w:val="center"/>
              <w:rPr>
                <w:rFonts w:ascii="Times New Roman" w:hAnsi="Times New Roman"/>
                <w:b/>
                <w:i/>
                <w:iCs/>
                <w:sz w:val="24"/>
                <w:szCs w:val="24"/>
              </w:rPr>
            </w:pPr>
            <w:r w:rsidRPr="00504C29">
              <w:rPr>
                <w:rFonts w:ascii="Times New Roman" w:hAnsi="Times New Roman"/>
                <w:b/>
                <w:i/>
                <w:iCs/>
                <w:sz w:val="24"/>
                <w:szCs w:val="24"/>
              </w:rPr>
              <w:t>Sig.</w:t>
            </w:r>
          </w:p>
        </w:tc>
        <w:tc>
          <w:tcPr>
            <w:tcW w:w="1457" w:type="dxa"/>
            <w:vMerge/>
            <w:shd w:val="clear" w:color="auto" w:fill="FFE599" w:themeFill="accent4" w:themeFillTint="66"/>
            <w:vAlign w:val="center"/>
          </w:tcPr>
          <w:p w:rsidR="0032413E" w:rsidRPr="00504C29" w:rsidRDefault="0032413E" w:rsidP="005B722B">
            <w:pPr>
              <w:jc w:val="center"/>
              <w:rPr>
                <w:rFonts w:ascii="Times New Roman" w:hAnsi="Times New Roman"/>
                <w:b/>
                <w:sz w:val="24"/>
                <w:szCs w:val="24"/>
              </w:rPr>
            </w:pPr>
          </w:p>
        </w:tc>
        <w:tc>
          <w:tcPr>
            <w:tcW w:w="1742" w:type="dxa"/>
            <w:vMerge/>
            <w:shd w:val="clear" w:color="auto" w:fill="A6A6A6" w:themeFill="background1" w:themeFillShade="A6"/>
            <w:vAlign w:val="center"/>
          </w:tcPr>
          <w:p w:rsidR="0032413E" w:rsidRPr="00504C29" w:rsidRDefault="0032413E" w:rsidP="005B722B">
            <w:pPr>
              <w:jc w:val="center"/>
              <w:rPr>
                <w:rFonts w:ascii="Times New Roman" w:hAnsi="Times New Roman"/>
                <w:b/>
                <w:sz w:val="24"/>
                <w:szCs w:val="24"/>
              </w:rPr>
            </w:pPr>
          </w:p>
        </w:tc>
      </w:tr>
      <w:tr w:rsidR="0032413E" w:rsidRPr="00504C29" w:rsidTr="005B722B">
        <w:trPr>
          <w:jc w:val="center"/>
        </w:trPr>
        <w:tc>
          <w:tcPr>
            <w:tcW w:w="1134" w:type="dxa"/>
            <w:vMerge w:val="restart"/>
            <w:shd w:val="clear" w:color="auto" w:fill="BDD6EE" w:themeFill="accent1" w:themeFillTint="66"/>
            <w:vAlign w:val="center"/>
          </w:tcPr>
          <w:p w:rsidR="0032413E" w:rsidRPr="00504C29" w:rsidRDefault="007F4D22" w:rsidP="005B722B">
            <w:pPr>
              <w:jc w:val="center"/>
              <w:rPr>
                <w:rFonts w:ascii="Times New Roman" w:hAnsi="Times New Roman"/>
                <w:b/>
                <w:bCs/>
                <w:sz w:val="24"/>
                <w:szCs w:val="24"/>
                <w:lang w:val="en-US"/>
              </w:rPr>
            </w:pPr>
            <w:r>
              <w:rPr>
                <w:rFonts w:ascii="Times New Roman" w:hAnsi="Times New Roman"/>
                <w:b/>
                <w:bCs/>
                <w:sz w:val="24"/>
                <w:szCs w:val="24"/>
                <w:lang w:val="en-US"/>
              </w:rPr>
              <w:t>PDG</w:t>
            </w:r>
          </w:p>
        </w:tc>
        <w:tc>
          <w:tcPr>
            <w:tcW w:w="1321" w:type="dxa"/>
          </w:tcPr>
          <w:p w:rsidR="0032413E" w:rsidRPr="00504C29" w:rsidRDefault="0032413E" w:rsidP="005B722B">
            <w:pPr>
              <w:jc w:val="center"/>
              <w:rPr>
                <w:rFonts w:ascii="Times New Roman" w:hAnsi="Times New Roman"/>
                <w:sz w:val="24"/>
                <w:szCs w:val="24"/>
              </w:rPr>
            </w:pPr>
            <w:r w:rsidRPr="00504C29">
              <w:rPr>
                <w:rFonts w:ascii="Times New Roman" w:hAnsi="Times New Roman"/>
                <w:sz w:val="24"/>
                <w:szCs w:val="24"/>
              </w:rPr>
              <w:t>Seluruh</w:t>
            </w:r>
          </w:p>
        </w:tc>
        <w:tc>
          <w:tcPr>
            <w:tcW w:w="1129" w:type="dxa"/>
            <w:vAlign w:val="center"/>
          </w:tcPr>
          <w:p w:rsidR="0032413E" w:rsidRPr="00504C29" w:rsidRDefault="0032413E" w:rsidP="005B722B">
            <w:pPr>
              <w:jc w:val="center"/>
              <w:rPr>
                <w:rFonts w:ascii="Times New Roman" w:hAnsi="Times New Roman"/>
                <w:sz w:val="24"/>
                <w:szCs w:val="24"/>
                <w:lang w:val="en-US"/>
              </w:rPr>
            </w:pPr>
            <w:r w:rsidRPr="00504C29">
              <w:rPr>
                <w:rFonts w:ascii="Times New Roman" w:hAnsi="Times New Roman"/>
                <w:sz w:val="24"/>
                <w:szCs w:val="24"/>
                <w:lang w:val="en-US"/>
              </w:rPr>
              <w:t>0,915</w:t>
            </w:r>
          </w:p>
        </w:tc>
        <w:tc>
          <w:tcPr>
            <w:tcW w:w="699" w:type="dxa"/>
            <w:vAlign w:val="center"/>
          </w:tcPr>
          <w:p w:rsidR="0032413E" w:rsidRPr="00504C29" w:rsidRDefault="00983FFA" w:rsidP="005B722B">
            <w:pPr>
              <w:jc w:val="center"/>
              <w:rPr>
                <w:rFonts w:ascii="Times New Roman" w:hAnsi="Times New Roman"/>
                <w:sz w:val="24"/>
                <w:szCs w:val="24"/>
                <w:lang w:val="en-US"/>
              </w:rPr>
            </w:pPr>
            <w:r>
              <w:rPr>
                <w:rFonts w:ascii="Times New Roman" w:hAnsi="Times New Roman"/>
                <w:sz w:val="24"/>
                <w:szCs w:val="24"/>
                <w:lang w:val="en-US"/>
              </w:rPr>
              <w:t>25</w:t>
            </w:r>
          </w:p>
        </w:tc>
        <w:tc>
          <w:tcPr>
            <w:tcW w:w="846" w:type="dxa"/>
            <w:vAlign w:val="center"/>
          </w:tcPr>
          <w:p w:rsidR="0032413E" w:rsidRPr="00504C29" w:rsidRDefault="0032413E" w:rsidP="005B722B">
            <w:pPr>
              <w:jc w:val="center"/>
              <w:rPr>
                <w:rFonts w:ascii="Times New Roman" w:hAnsi="Times New Roman"/>
                <w:sz w:val="24"/>
                <w:szCs w:val="24"/>
                <w:lang w:val="en-US"/>
              </w:rPr>
            </w:pPr>
            <w:r w:rsidRPr="00504C29">
              <w:rPr>
                <w:rFonts w:ascii="Times New Roman" w:hAnsi="Times New Roman"/>
                <w:sz w:val="24"/>
                <w:szCs w:val="24"/>
                <w:lang w:val="en-US"/>
              </w:rPr>
              <w:t>0,01</w:t>
            </w:r>
          </w:p>
        </w:tc>
        <w:tc>
          <w:tcPr>
            <w:tcW w:w="1457" w:type="dxa"/>
            <w:vAlign w:val="center"/>
          </w:tcPr>
          <w:p w:rsidR="0032413E" w:rsidRPr="00504C29" w:rsidRDefault="0032413E" w:rsidP="005B722B">
            <w:pPr>
              <w:jc w:val="center"/>
              <w:rPr>
                <w:rFonts w:ascii="Times New Roman" w:hAnsi="Times New Roman"/>
                <w:sz w:val="24"/>
                <w:szCs w:val="24"/>
                <w:lang w:val="en-US"/>
              </w:rPr>
            </w:pPr>
            <w:r w:rsidRPr="00504C29">
              <w:rPr>
                <w:rFonts w:ascii="Times New Roman" w:hAnsi="Times New Roman"/>
                <w:sz w:val="24"/>
                <w:szCs w:val="24"/>
              </w:rPr>
              <w:t>H</w:t>
            </w:r>
            <w:r w:rsidRPr="00504C29">
              <w:rPr>
                <w:rFonts w:ascii="Times New Roman" w:hAnsi="Times New Roman"/>
                <w:sz w:val="24"/>
                <w:szCs w:val="24"/>
                <w:vertAlign w:val="subscript"/>
              </w:rPr>
              <w:t>o</w:t>
            </w:r>
            <w:r w:rsidRPr="00504C29">
              <w:rPr>
                <w:rFonts w:ascii="Times New Roman" w:hAnsi="Times New Roman"/>
                <w:sz w:val="24"/>
                <w:szCs w:val="24"/>
              </w:rPr>
              <w:t xml:space="preserve"> dit</w:t>
            </w:r>
            <w:r w:rsidRPr="00504C29">
              <w:rPr>
                <w:rFonts w:ascii="Times New Roman" w:hAnsi="Times New Roman"/>
                <w:sz w:val="24"/>
                <w:szCs w:val="24"/>
                <w:lang w:val="en-US"/>
              </w:rPr>
              <w:t>olak</w:t>
            </w:r>
          </w:p>
        </w:tc>
        <w:tc>
          <w:tcPr>
            <w:tcW w:w="1742" w:type="dxa"/>
            <w:vAlign w:val="center"/>
          </w:tcPr>
          <w:p w:rsidR="0032413E" w:rsidRPr="00504C29" w:rsidRDefault="0032413E" w:rsidP="005B722B">
            <w:pPr>
              <w:jc w:val="center"/>
              <w:rPr>
                <w:rFonts w:ascii="Times New Roman" w:hAnsi="Times New Roman"/>
                <w:sz w:val="24"/>
                <w:szCs w:val="24"/>
              </w:rPr>
            </w:pPr>
            <w:r w:rsidRPr="00504C29">
              <w:rPr>
                <w:rFonts w:ascii="Times New Roman" w:hAnsi="Times New Roman"/>
                <w:sz w:val="24"/>
                <w:szCs w:val="24"/>
                <w:lang w:val="en-US"/>
              </w:rPr>
              <w:t xml:space="preserve">Tidak </w:t>
            </w:r>
            <w:r w:rsidRPr="00504C29">
              <w:rPr>
                <w:rFonts w:ascii="Times New Roman" w:hAnsi="Times New Roman"/>
                <w:sz w:val="24"/>
                <w:szCs w:val="24"/>
              </w:rPr>
              <w:t>Normal</w:t>
            </w:r>
          </w:p>
        </w:tc>
      </w:tr>
      <w:tr w:rsidR="0032413E" w:rsidRPr="00504C29" w:rsidTr="005B722B">
        <w:trPr>
          <w:jc w:val="center"/>
        </w:trPr>
        <w:tc>
          <w:tcPr>
            <w:tcW w:w="1134" w:type="dxa"/>
            <w:vMerge/>
            <w:shd w:val="clear" w:color="auto" w:fill="BDD6EE" w:themeFill="accent1" w:themeFillTint="66"/>
            <w:vAlign w:val="center"/>
          </w:tcPr>
          <w:p w:rsidR="0032413E" w:rsidRPr="00504C29" w:rsidRDefault="0032413E" w:rsidP="005B722B">
            <w:pPr>
              <w:jc w:val="center"/>
              <w:rPr>
                <w:rFonts w:ascii="Times New Roman" w:hAnsi="Times New Roman"/>
                <w:b/>
                <w:bCs/>
                <w:sz w:val="24"/>
                <w:szCs w:val="24"/>
              </w:rPr>
            </w:pPr>
          </w:p>
        </w:tc>
        <w:tc>
          <w:tcPr>
            <w:tcW w:w="1321" w:type="dxa"/>
          </w:tcPr>
          <w:p w:rsidR="0032413E" w:rsidRPr="00504C29" w:rsidRDefault="0032413E" w:rsidP="005B722B">
            <w:pPr>
              <w:jc w:val="center"/>
              <w:rPr>
                <w:rFonts w:ascii="Times New Roman" w:hAnsi="Times New Roman"/>
                <w:sz w:val="24"/>
                <w:szCs w:val="24"/>
              </w:rPr>
            </w:pPr>
            <w:r w:rsidRPr="00504C29">
              <w:rPr>
                <w:rFonts w:ascii="Times New Roman" w:hAnsi="Times New Roman"/>
                <w:sz w:val="24"/>
                <w:szCs w:val="24"/>
              </w:rPr>
              <w:t>Tinggi</w:t>
            </w:r>
          </w:p>
        </w:tc>
        <w:tc>
          <w:tcPr>
            <w:tcW w:w="1129" w:type="dxa"/>
            <w:vAlign w:val="center"/>
          </w:tcPr>
          <w:p w:rsidR="0032413E" w:rsidRPr="00504C29" w:rsidRDefault="0032413E" w:rsidP="005B722B">
            <w:pPr>
              <w:jc w:val="center"/>
              <w:rPr>
                <w:rFonts w:ascii="Times New Roman" w:hAnsi="Times New Roman"/>
                <w:sz w:val="24"/>
                <w:szCs w:val="24"/>
                <w:lang w:val="en-US"/>
              </w:rPr>
            </w:pPr>
            <w:r w:rsidRPr="00504C29">
              <w:rPr>
                <w:rFonts w:ascii="Times New Roman" w:hAnsi="Times New Roman"/>
                <w:sz w:val="24"/>
                <w:szCs w:val="24"/>
                <w:lang w:val="en-US"/>
              </w:rPr>
              <w:t>0,805</w:t>
            </w:r>
          </w:p>
        </w:tc>
        <w:tc>
          <w:tcPr>
            <w:tcW w:w="699" w:type="dxa"/>
            <w:vAlign w:val="center"/>
          </w:tcPr>
          <w:p w:rsidR="0032413E" w:rsidRPr="00504C29" w:rsidRDefault="005A6720" w:rsidP="005B722B">
            <w:pPr>
              <w:jc w:val="center"/>
              <w:rPr>
                <w:rFonts w:ascii="Times New Roman" w:hAnsi="Times New Roman"/>
                <w:sz w:val="24"/>
                <w:szCs w:val="24"/>
                <w:lang w:val="en-US"/>
              </w:rPr>
            </w:pPr>
            <w:r>
              <w:rPr>
                <w:rFonts w:ascii="Times New Roman" w:hAnsi="Times New Roman"/>
                <w:sz w:val="24"/>
                <w:szCs w:val="24"/>
                <w:lang w:val="en-US"/>
              </w:rPr>
              <w:t>4</w:t>
            </w:r>
          </w:p>
        </w:tc>
        <w:tc>
          <w:tcPr>
            <w:tcW w:w="846" w:type="dxa"/>
            <w:vAlign w:val="center"/>
          </w:tcPr>
          <w:p w:rsidR="0032413E" w:rsidRPr="00504C29" w:rsidRDefault="0032413E" w:rsidP="005B722B">
            <w:pPr>
              <w:jc w:val="center"/>
              <w:rPr>
                <w:rFonts w:ascii="Times New Roman" w:hAnsi="Times New Roman"/>
                <w:sz w:val="24"/>
                <w:szCs w:val="24"/>
                <w:lang w:val="en-US"/>
              </w:rPr>
            </w:pPr>
            <w:r w:rsidRPr="00504C29">
              <w:rPr>
                <w:rFonts w:ascii="Times New Roman" w:hAnsi="Times New Roman"/>
                <w:sz w:val="24"/>
                <w:szCs w:val="24"/>
                <w:lang w:val="en-US"/>
              </w:rPr>
              <w:t>0,66</w:t>
            </w:r>
          </w:p>
        </w:tc>
        <w:tc>
          <w:tcPr>
            <w:tcW w:w="1457" w:type="dxa"/>
            <w:vAlign w:val="center"/>
          </w:tcPr>
          <w:p w:rsidR="0032413E" w:rsidRPr="00504C29" w:rsidRDefault="0032413E" w:rsidP="005B722B">
            <w:pPr>
              <w:jc w:val="center"/>
              <w:rPr>
                <w:rFonts w:ascii="Times New Roman" w:hAnsi="Times New Roman"/>
                <w:sz w:val="24"/>
                <w:szCs w:val="24"/>
              </w:rPr>
            </w:pPr>
            <w:r w:rsidRPr="00504C29">
              <w:rPr>
                <w:rFonts w:ascii="Times New Roman" w:hAnsi="Times New Roman"/>
                <w:sz w:val="24"/>
                <w:szCs w:val="24"/>
              </w:rPr>
              <w:t>H</w:t>
            </w:r>
            <w:r w:rsidRPr="00504C29">
              <w:rPr>
                <w:rFonts w:ascii="Times New Roman" w:hAnsi="Times New Roman"/>
                <w:sz w:val="24"/>
                <w:szCs w:val="24"/>
                <w:vertAlign w:val="subscript"/>
              </w:rPr>
              <w:t>o</w:t>
            </w:r>
            <w:r w:rsidRPr="00504C29">
              <w:rPr>
                <w:rFonts w:ascii="Times New Roman" w:hAnsi="Times New Roman"/>
                <w:sz w:val="24"/>
                <w:szCs w:val="24"/>
              </w:rPr>
              <w:t xml:space="preserve"> diterima</w:t>
            </w:r>
          </w:p>
        </w:tc>
        <w:tc>
          <w:tcPr>
            <w:tcW w:w="1742" w:type="dxa"/>
            <w:vAlign w:val="center"/>
          </w:tcPr>
          <w:p w:rsidR="0032413E" w:rsidRPr="00504C29" w:rsidRDefault="0032413E" w:rsidP="005B722B">
            <w:pPr>
              <w:jc w:val="center"/>
              <w:rPr>
                <w:rFonts w:ascii="Times New Roman" w:hAnsi="Times New Roman"/>
                <w:sz w:val="24"/>
                <w:szCs w:val="24"/>
              </w:rPr>
            </w:pPr>
            <w:r w:rsidRPr="00504C29">
              <w:rPr>
                <w:rFonts w:ascii="Times New Roman" w:hAnsi="Times New Roman"/>
                <w:sz w:val="24"/>
                <w:szCs w:val="24"/>
              </w:rPr>
              <w:t>Normal</w:t>
            </w:r>
          </w:p>
        </w:tc>
      </w:tr>
      <w:tr w:rsidR="0032413E" w:rsidRPr="00504C29" w:rsidTr="005B722B">
        <w:trPr>
          <w:jc w:val="center"/>
        </w:trPr>
        <w:tc>
          <w:tcPr>
            <w:tcW w:w="1134" w:type="dxa"/>
            <w:vMerge/>
            <w:shd w:val="clear" w:color="auto" w:fill="BDD6EE" w:themeFill="accent1" w:themeFillTint="66"/>
            <w:vAlign w:val="center"/>
          </w:tcPr>
          <w:p w:rsidR="0032413E" w:rsidRPr="00504C29" w:rsidRDefault="0032413E" w:rsidP="005B722B">
            <w:pPr>
              <w:jc w:val="center"/>
              <w:rPr>
                <w:rFonts w:ascii="Times New Roman" w:hAnsi="Times New Roman"/>
                <w:b/>
                <w:bCs/>
                <w:sz w:val="24"/>
                <w:szCs w:val="24"/>
              </w:rPr>
            </w:pPr>
          </w:p>
        </w:tc>
        <w:tc>
          <w:tcPr>
            <w:tcW w:w="1321" w:type="dxa"/>
          </w:tcPr>
          <w:p w:rsidR="0032413E" w:rsidRPr="00504C29" w:rsidRDefault="0032413E" w:rsidP="005B722B">
            <w:pPr>
              <w:jc w:val="center"/>
              <w:rPr>
                <w:rFonts w:ascii="Times New Roman" w:hAnsi="Times New Roman"/>
                <w:sz w:val="24"/>
                <w:szCs w:val="24"/>
              </w:rPr>
            </w:pPr>
            <w:r w:rsidRPr="00504C29">
              <w:rPr>
                <w:rFonts w:ascii="Times New Roman" w:hAnsi="Times New Roman"/>
                <w:sz w:val="24"/>
                <w:szCs w:val="24"/>
              </w:rPr>
              <w:t>Sedang</w:t>
            </w:r>
          </w:p>
        </w:tc>
        <w:tc>
          <w:tcPr>
            <w:tcW w:w="1129" w:type="dxa"/>
            <w:vAlign w:val="center"/>
          </w:tcPr>
          <w:p w:rsidR="0032413E" w:rsidRPr="00504C29" w:rsidRDefault="0032413E" w:rsidP="005B722B">
            <w:pPr>
              <w:jc w:val="center"/>
              <w:rPr>
                <w:rFonts w:ascii="Times New Roman" w:hAnsi="Times New Roman"/>
                <w:sz w:val="24"/>
                <w:szCs w:val="24"/>
                <w:lang w:val="en-US"/>
              </w:rPr>
            </w:pPr>
            <w:r w:rsidRPr="00504C29">
              <w:rPr>
                <w:rFonts w:ascii="Times New Roman" w:hAnsi="Times New Roman"/>
                <w:sz w:val="24"/>
                <w:szCs w:val="24"/>
                <w:lang w:val="en-US"/>
              </w:rPr>
              <w:t>0,881</w:t>
            </w:r>
          </w:p>
        </w:tc>
        <w:tc>
          <w:tcPr>
            <w:tcW w:w="699" w:type="dxa"/>
            <w:vAlign w:val="center"/>
          </w:tcPr>
          <w:p w:rsidR="0032413E" w:rsidRPr="00504C29" w:rsidRDefault="005A6720" w:rsidP="005B722B">
            <w:pPr>
              <w:jc w:val="center"/>
              <w:rPr>
                <w:rFonts w:ascii="Times New Roman" w:hAnsi="Times New Roman"/>
                <w:sz w:val="24"/>
                <w:szCs w:val="24"/>
                <w:lang w:val="en-US"/>
              </w:rPr>
            </w:pPr>
            <w:r>
              <w:rPr>
                <w:rFonts w:ascii="Times New Roman" w:hAnsi="Times New Roman"/>
                <w:sz w:val="24"/>
                <w:szCs w:val="24"/>
                <w:lang w:val="en-US"/>
              </w:rPr>
              <w:t>18</w:t>
            </w:r>
          </w:p>
        </w:tc>
        <w:tc>
          <w:tcPr>
            <w:tcW w:w="846" w:type="dxa"/>
            <w:vAlign w:val="center"/>
          </w:tcPr>
          <w:p w:rsidR="0032413E" w:rsidRPr="00504C29" w:rsidRDefault="0032413E" w:rsidP="005B722B">
            <w:pPr>
              <w:jc w:val="center"/>
              <w:rPr>
                <w:rFonts w:ascii="Times New Roman" w:hAnsi="Times New Roman"/>
                <w:sz w:val="24"/>
                <w:szCs w:val="24"/>
                <w:lang w:val="en-US"/>
              </w:rPr>
            </w:pPr>
            <w:r w:rsidRPr="00504C29">
              <w:rPr>
                <w:rFonts w:ascii="Times New Roman" w:hAnsi="Times New Roman"/>
                <w:sz w:val="24"/>
                <w:szCs w:val="24"/>
                <w:lang w:val="en-US"/>
              </w:rPr>
              <w:t>0,02</w:t>
            </w:r>
          </w:p>
        </w:tc>
        <w:tc>
          <w:tcPr>
            <w:tcW w:w="1457" w:type="dxa"/>
            <w:vAlign w:val="center"/>
          </w:tcPr>
          <w:p w:rsidR="0032413E" w:rsidRPr="00504C29" w:rsidRDefault="0032413E" w:rsidP="005B722B">
            <w:pPr>
              <w:jc w:val="center"/>
              <w:rPr>
                <w:rFonts w:ascii="Times New Roman" w:hAnsi="Times New Roman"/>
                <w:sz w:val="24"/>
                <w:szCs w:val="24"/>
                <w:lang w:val="en-US"/>
              </w:rPr>
            </w:pPr>
            <w:r w:rsidRPr="00504C29">
              <w:rPr>
                <w:rFonts w:ascii="Times New Roman" w:hAnsi="Times New Roman"/>
                <w:sz w:val="24"/>
                <w:szCs w:val="24"/>
              </w:rPr>
              <w:t>H</w:t>
            </w:r>
            <w:r w:rsidRPr="00504C29">
              <w:rPr>
                <w:rFonts w:ascii="Times New Roman" w:hAnsi="Times New Roman"/>
                <w:sz w:val="24"/>
                <w:szCs w:val="24"/>
                <w:vertAlign w:val="subscript"/>
              </w:rPr>
              <w:t>o</w:t>
            </w:r>
            <w:r w:rsidRPr="00504C29">
              <w:rPr>
                <w:rFonts w:ascii="Times New Roman" w:hAnsi="Times New Roman"/>
                <w:sz w:val="24"/>
                <w:szCs w:val="24"/>
              </w:rPr>
              <w:t xml:space="preserve"> di</w:t>
            </w:r>
            <w:r w:rsidRPr="00504C29">
              <w:rPr>
                <w:rFonts w:ascii="Times New Roman" w:hAnsi="Times New Roman"/>
                <w:sz w:val="24"/>
                <w:szCs w:val="24"/>
                <w:lang w:val="en-US"/>
              </w:rPr>
              <w:t>tolak</w:t>
            </w:r>
          </w:p>
        </w:tc>
        <w:tc>
          <w:tcPr>
            <w:tcW w:w="1742" w:type="dxa"/>
            <w:vAlign w:val="center"/>
          </w:tcPr>
          <w:p w:rsidR="0032413E" w:rsidRPr="00504C29" w:rsidRDefault="0032413E" w:rsidP="005B722B">
            <w:pPr>
              <w:jc w:val="center"/>
              <w:rPr>
                <w:rFonts w:ascii="Times New Roman" w:hAnsi="Times New Roman"/>
                <w:sz w:val="24"/>
                <w:szCs w:val="24"/>
              </w:rPr>
            </w:pPr>
            <w:r w:rsidRPr="00504C29">
              <w:rPr>
                <w:rFonts w:ascii="Times New Roman" w:hAnsi="Times New Roman"/>
                <w:sz w:val="24"/>
                <w:szCs w:val="24"/>
                <w:lang w:val="en-US"/>
              </w:rPr>
              <w:t xml:space="preserve">Tidak </w:t>
            </w:r>
            <w:r w:rsidRPr="00504C29">
              <w:rPr>
                <w:rFonts w:ascii="Times New Roman" w:hAnsi="Times New Roman"/>
                <w:sz w:val="24"/>
                <w:szCs w:val="24"/>
              </w:rPr>
              <w:t>Normal</w:t>
            </w:r>
          </w:p>
        </w:tc>
      </w:tr>
      <w:tr w:rsidR="0032413E" w:rsidRPr="00504C29" w:rsidTr="005B722B">
        <w:trPr>
          <w:jc w:val="center"/>
        </w:trPr>
        <w:tc>
          <w:tcPr>
            <w:tcW w:w="1134" w:type="dxa"/>
            <w:vMerge/>
            <w:shd w:val="clear" w:color="auto" w:fill="BDD6EE" w:themeFill="accent1" w:themeFillTint="66"/>
            <w:vAlign w:val="center"/>
          </w:tcPr>
          <w:p w:rsidR="0032413E" w:rsidRPr="00504C29" w:rsidRDefault="0032413E" w:rsidP="005B722B">
            <w:pPr>
              <w:jc w:val="center"/>
              <w:rPr>
                <w:rFonts w:ascii="Times New Roman" w:hAnsi="Times New Roman"/>
                <w:b/>
                <w:bCs/>
                <w:sz w:val="24"/>
                <w:szCs w:val="24"/>
              </w:rPr>
            </w:pPr>
          </w:p>
        </w:tc>
        <w:tc>
          <w:tcPr>
            <w:tcW w:w="1321" w:type="dxa"/>
          </w:tcPr>
          <w:p w:rsidR="0032413E" w:rsidRPr="00504C29" w:rsidRDefault="0032413E" w:rsidP="005B722B">
            <w:pPr>
              <w:jc w:val="center"/>
              <w:rPr>
                <w:rFonts w:ascii="Times New Roman" w:hAnsi="Times New Roman"/>
                <w:sz w:val="24"/>
                <w:szCs w:val="24"/>
              </w:rPr>
            </w:pPr>
            <w:r w:rsidRPr="00504C29">
              <w:rPr>
                <w:rFonts w:ascii="Times New Roman" w:hAnsi="Times New Roman"/>
                <w:sz w:val="24"/>
                <w:szCs w:val="24"/>
              </w:rPr>
              <w:t>Rendah</w:t>
            </w:r>
          </w:p>
        </w:tc>
        <w:tc>
          <w:tcPr>
            <w:tcW w:w="1129" w:type="dxa"/>
            <w:vAlign w:val="center"/>
          </w:tcPr>
          <w:p w:rsidR="0032413E" w:rsidRPr="00504C29" w:rsidRDefault="0032413E" w:rsidP="005B722B">
            <w:pPr>
              <w:jc w:val="center"/>
              <w:rPr>
                <w:rFonts w:ascii="Times New Roman" w:hAnsi="Times New Roman"/>
                <w:sz w:val="24"/>
                <w:szCs w:val="24"/>
                <w:lang w:val="en-US"/>
              </w:rPr>
            </w:pPr>
            <w:r w:rsidRPr="00504C29">
              <w:rPr>
                <w:rFonts w:ascii="Times New Roman" w:hAnsi="Times New Roman"/>
                <w:sz w:val="24"/>
                <w:szCs w:val="24"/>
                <w:lang w:val="en-US"/>
              </w:rPr>
              <w:t>0,905</w:t>
            </w:r>
          </w:p>
        </w:tc>
        <w:tc>
          <w:tcPr>
            <w:tcW w:w="699" w:type="dxa"/>
            <w:vAlign w:val="center"/>
          </w:tcPr>
          <w:p w:rsidR="0032413E" w:rsidRPr="00504C29" w:rsidRDefault="005A6720" w:rsidP="005B722B">
            <w:pPr>
              <w:jc w:val="center"/>
              <w:rPr>
                <w:rFonts w:ascii="Times New Roman" w:hAnsi="Times New Roman"/>
                <w:sz w:val="24"/>
                <w:szCs w:val="24"/>
                <w:lang w:val="en-US"/>
              </w:rPr>
            </w:pPr>
            <w:r>
              <w:rPr>
                <w:rFonts w:ascii="Times New Roman" w:hAnsi="Times New Roman"/>
                <w:sz w:val="24"/>
                <w:szCs w:val="24"/>
                <w:lang w:val="en-US"/>
              </w:rPr>
              <w:t>3</w:t>
            </w:r>
          </w:p>
        </w:tc>
        <w:tc>
          <w:tcPr>
            <w:tcW w:w="846" w:type="dxa"/>
            <w:vAlign w:val="center"/>
          </w:tcPr>
          <w:p w:rsidR="0032413E" w:rsidRPr="00504C29" w:rsidRDefault="0032413E" w:rsidP="005B722B">
            <w:pPr>
              <w:jc w:val="center"/>
              <w:rPr>
                <w:rFonts w:ascii="Times New Roman" w:hAnsi="Times New Roman"/>
                <w:sz w:val="24"/>
                <w:szCs w:val="24"/>
                <w:lang w:val="en-US"/>
              </w:rPr>
            </w:pPr>
            <w:r w:rsidRPr="00504C29">
              <w:rPr>
                <w:rFonts w:ascii="Times New Roman" w:hAnsi="Times New Roman"/>
                <w:sz w:val="24"/>
                <w:szCs w:val="24"/>
                <w:lang w:val="en-US"/>
              </w:rPr>
              <w:t>0,36</w:t>
            </w:r>
          </w:p>
        </w:tc>
        <w:tc>
          <w:tcPr>
            <w:tcW w:w="1457" w:type="dxa"/>
            <w:vAlign w:val="center"/>
          </w:tcPr>
          <w:p w:rsidR="0032413E" w:rsidRPr="00504C29" w:rsidRDefault="0032413E" w:rsidP="005B722B">
            <w:pPr>
              <w:jc w:val="center"/>
              <w:rPr>
                <w:rFonts w:ascii="Times New Roman" w:hAnsi="Times New Roman"/>
                <w:sz w:val="24"/>
                <w:szCs w:val="24"/>
              </w:rPr>
            </w:pPr>
            <w:r w:rsidRPr="00504C29">
              <w:rPr>
                <w:rFonts w:ascii="Times New Roman" w:hAnsi="Times New Roman"/>
                <w:sz w:val="24"/>
                <w:szCs w:val="24"/>
              </w:rPr>
              <w:t>H</w:t>
            </w:r>
            <w:r w:rsidRPr="00504C29">
              <w:rPr>
                <w:rFonts w:ascii="Times New Roman" w:hAnsi="Times New Roman"/>
                <w:sz w:val="24"/>
                <w:szCs w:val="24"/>
                <w:vertAlign w:val="subscript"/>
              </w:rPr>
              <w:t>o</w:t>
            </w:r>
            <w:r w:rsidRPr="00504C29">
              <w:rPr>
                <w:rFonts w:ascii="Times New Roman" w:hAnsi="Times New Roman"/>
                <w:sz w:val="24"/>
                <w:szCs w:val="24"/>
              </w:rPr>
              <w:t xml:space="preserve"> diterima</w:t>
            </w:r>
          </w:p>
        </w:tc>
        <w:tc>
          <w:tcPr>
            <w:tcW w:w="1742" w:type="dxa"/>
            <w:vAlign w:val="center"/>
          </w:tcPr>
          <w:p w:rsidR="0032413E" w:rsidRPr="00504C29" w:rsidRDefault="0032413E" w:rsidP="005B722B">
            <w:pPr>
              <w:jc w:val="center"/>
              <w:rPr>
                <w:rFonts w:ascii="Times New Roman" w:hAnsi="Times New Roman"/>
                <w:sz w:val="24"/>
                <w:szCs w:val="24"/>
              </w:rPr>
            </w:pPr>
            <w:r w:rsidRPr="00504C29">
              <w:rPr>
                <w:rFonts w:ascii="Times New Roman" w:hAnsi="Times New Roman"/>
                <w:sz w:val="24"/>
                <w:szCs w:val="24"/>
              </w:rPr>
              <w:t>Normal</w:t>
            </w:r>
          </w:p>
        </w:tc>
      </w:tr>
      <w:tr w:rsidR="0032413E" w:rsidRPr="00504C29" w:rsidTr="005B722B">
        <w:trPr>
          <w:jc w:val="center"/>
        </w:trPr>
        <w:tc>
          <w:tcPr>
            <w:tcW w:w="1134" w:type="dxa"/>
            <w:vMerge w:val="restart"/>
            <w:shd w:val="clear" w:color="auto" w:fill="BDD6EE" w:themeFill="accent1" w:themeFillTint="66"/>
            <w:vAlign w:val="center"/>
          </w:tcPr>
          <w:p w:rsidR="0032413E" w:rsidRPr="00504C29" w:rsidRDefault="007F4D22" w:rsidP="005B722B">
            <w:pPr>
              <w:jc w:val="center"/>
              <w:rPr>
                <w:rFonts w:ascii="Times New Roman" w:hAnsi="Times New Roman"/>
                <w:b/>
                <w:bCs/>
                <w:sz w:val="24"/>
                <w:szCs w:val="24"/>
                <w:lang w:val="en-US"/>
              </w:rPr>
            </w:pPr>
            <w:r>
              <w:rPr>
                <w:rFonts w:ascii="Times New Roman" w:hAnsi="Times New Roman"/>
                <w:b/>
                <w:bCs/>
                <w:sz w:val="24"/>
                <w:szCs w:val="24"/>
                <w:lang w:val="en-US"/>
              </w:rPr>
              <w:t>PK</w:t>
            </w:r>
          </w:p>
        </w:tc>
        <w:tc>
          <w:tcPr>
            <w:tcW w:w="1321" w:type="dxa"/>
          </w:tcPr>
          <w:p w:rsidR="0032413E" w:rsidRPr="00504C29" w:rsidRDefault="0032413E" w:rsidP="005B722B">
            <w:pPr>
              <w:jc w:val="center"/>
              <w:rPr>
                <w:rFonts w:ascii="Times New Roman" w:hAnsi="Times New Roman"/>
                <w:sz w:val="24"/>
                <w:szCs w:val="24"/>
              </w:rPr>
            </w:pPr>
            <w:r w:rsidRPr="00504C29">
              <w:rPr>
                <w:rFonts w:ascii="Times New Roman" w:hAnsi="Times New Roman"/>
                <w:sz w:val="24"/>
                <w:szCs w:val="24"/>
              </w:rPr>
              <w:t>Seluruh</w:t>
            </w:r>
          </w:p>
        </w:tc>
        <w:tc>
          <w:tcPr>
            <w:tcW w:w="1129" w:type="dxa"/>
            <w:vAlign w:val="center"/>
          </w:tcPr>
          <w:p w:rsidR="0032413E" w:rsidRPr="00504C29" w:rsidRDefault="0032413E" w:rsidP="005B722B">
            <w:pPr>
              <w:jc w:val="center"/>
              <w:rPr>
                <w:rFonts w:ascii="Times New Roman" w:hAnsi="Times New Roman"/>
                <w:sz w:val="24"/>
                <w:szCs w:val="24"/>
                <w:lang w:val="en-US"/>
              </w:rPr>
            </w:pPr>
            <w:r w:rsidRPr="00504C29">
              <w:rPr>
                <w:rFonts w:ascii="Times New Roman" w:hAnsi="Times New Roman"/>
                <w:sz w:val="24"/>
                <w:szCs w:val="24"/>
                <w:lang w:val="en-US"/>
              </w:rPr>
              <w:t>0,956</w:t>
            </w:r>
          </w:p>
        </w:tc>
        <w:tc>
          <w:tcPr>
            <w:tcW w:w="699" w:type="dxa"/>
            <w:vAlign w:val="center"/>
          </w:tcPr>
          <w:p w:rsidR="0032413E" w:rsidRPr="00504C29" w:rsidRDefault="00983FFA" w:rsidP="005B722B">
            <w:pPr>
              <w:jc w:val="center"/>
              <w:rPr>
                <w:rFonts w:ascii="Times New Roman" w:hAnsi="Times New Roman"/>
                <w:sz w:val="24"/>
                <w:szCs w:val="24"/>
                <w:lang w:val="en-US"/>
              </w:rPr>
            </w:pPr>
            <w:r>
              <w:rPr>
                <w:rFonts w:ascii="Times New Roman" w:hAnsi="Times New Roman"/>
                <w:sz w:val="24"/>
                <w:szCs w:val="24"/>
                <w:lang w:val="en-US"/>
              </w:rPr>
              <w:t>20</w:t>
            </w:r>
          </w:p>
        </w:tc>
        <w:tc>
          <w:tcPr>
            <w:tcW w:w="846" w:type="dxa"/>
            <w:vAlign w:val="center"/>
          </w:tcPr>
          <w:p w:rsidR="0032413E" w:rsidRPr="00504C29" w:rsidRDefault="0032413E" w:rsidP="005B722B">
            <w:pPr>
              <w:jc w:val="center"/>
              <w:rPr>
                <w:rFonts w:ascii="Times New Roman" w:hAnsi="Times New Roman"/>
                <w:sz w:val="24"/>
                <w:szCs w:val="24"/>
                <w:lang w:val="en-US"/>
              </w:rPr>
            </w:pPr>
            <w:r w:rsidRPr="00504C29">
              <w:rPr>
                <w:rFonts w:ascii="Times New Roman" w:hAnsi="Times New Roman"/>
                <w:sz w:val="24"/>
                <w:szCs w:val="24"/>
                <w:lang w:val="en-US"/>
              </w:rPr>
              <w:t>0,22</w:t>
            </w:r>
          </w:p>
        </w:tc>
        <w:tc>
          <w:tcPr>
            <w:tcW w:w="1457" w:type="dxa"/>
            <w:vAlign w:val="center"/>
          </w:tcPr>
          <w:p w:rsidR="0032413E" w:rsidRPr="00504C29" w:rsidRDefault="0032413E" w:rsidP="005B722B">
            <w:pPr>
              <w:jc w:val="center"/>
              <w:rPr>
                <w:rFonts w:ascii="Times New Roman" w:hAnsi="Times New Roman"/>
                <w:sz w:val="24"/>
                <w:szCs w:val="24"/>
              </w:rPr>
            </w:pPr>
            <w:r w:rsidRPr="00504C29">
              <w:rPr>
                <w:rFonts w:ascii="Times New Roman" w:hAnsi="Times New Roman"/>
                <w:sz w:val="24"/>
                <w:szCs w:val="24"/>
              </w:rPr>
              <w:t>H</w:t>
            </w:r>
            <w:r w:rsidRPr="00504C29">
              <w:rPr>
                <w:rFonts w:ascii="Times New Roman" w:hAnsi="Times New Roman"/>
                <w:sz w:val="24"/>
                <w:szCs w:val="24"/>
                <w:vertAlign w:val="subscript"/>
              </w:rPr>
              <w:t>o</w:t>
            </w:r>
            <w:r w:rsidRPr="00504C29">
              <w:rPr>
                <w:rFonts w:ascii="Times New Roman" w:hAnsi="Times New Roman"/>
                <w:sz w:val="24"/>
                <w:szCs w:val="24"/>
              </w:rPr>
              <w:t xml:space="preserve"> diterima</w:t>
            </w:r>
          </w:p>
        </w:tc>
        <w:tc>
          <w:tcPr>
            <w:tcW w:w="1742" w:type="dxa"/>
            <w:vAlign w:val="center"/>
          </w:tcPr>
          <w:p w:rsidR="0032413E" w:rsidRPr="00504C29" w:rsidRDefault="0032413E" w:rsidP="005B722B">
            <w:pPr>
              <w:jc w:val="center"/>
              <w:rPr>
                <w:rFonts w:ascii="Times New Roman" w:hAnsi="Times New Roman"/>
                <w:sz w:val="24"/>
                <w:szCs w:val="24"/>
              </w:rPr>
            </w:pPr>
            <w:r w:rsidRPr="00504C29">
              <w:rPr>
                <w:rFonts w:ascii="Times New Roman" w:hAnsi="Times New Roman"/>
                <w:sz w:val="24"/>
                <w:szCs w:val="24"/>
              </w:rPr>
              <w:t>Normal</w:t>
            </w:r>
          </w:p>
        </w:tc>
      </w:tr>
      <w:tr w:rsidR="0032413E" w:rsidRPr="00504C29" w:rsidTr="005B722B">
        <w:trPr>
          <w:jc w:val="center"/>
        </w:trPr>
        <w:tc>
          <w:tcPr>
            <w:tcW w:w="1134" w:type="dxa"/>
            <w:vMerge/>
            <w:shd w:val="clear" w:color="auto" w:fill="BDD6EE" w:themeFill="accent1" w:themeFillTint="66"/>
            <w:vAlign w:val="center"/>
          </w:tcPr>
          <w:p w:rsidR="0032413E" w:rsidRPr="00504C29" w:rsidRDefault="0032413E" w:rsidP="005B722B">
            <w:pPr>
              <w:jc w:val="center"/>
              <w:rPr>
                <w:rFonts w:ascii="Times New Roman" w:hAnsi="Times New Roman"/>
                <w:b/>
                <w:bCs/>
                <w:sz w:val="24"/>
                <w:szCs w:val="24"/>
              </w:rPr>
            </w:pPr>
          </w:p>
        </w:tc>
        <w:tc>
          <w:tcPr>
            <w:tcW w:w="1321" w:type="dxa"/>
          </w:tcPr>
          <w:p w:rsidR="0032413E" w:rsidRPr="00504C29" w:rsidRDefault="0032413E" w:rsidP="005B722B">
            <w:pPr>
              <w:jc w:val="center"/>
              <w:rPr>
                <w:rFonts w:ascii="Times New Roman" w:hAnsi="Times New Roman"/>
                <w:sz w:val="24"/>
                <w:szCs w:val="24"/>
              </w:rPr>
            </w:pPr>
            <w:r w:rsidRPr="00504C29">
              <w:rPr>
                <w:rFonts w:ascii="Times New Roman" w:hAnsi="Times New Roman"/>
                <w:sz w:val="24"/>
                <w:szCs w:val="24"/>
              </w:rPr>
              <w:t>Tinggi</w:t>
            </w:r>
          </w:p>
        </w:tc>
        <w:tc>
          <w:tcPr>
            <w:tcW w:w="1129" w:type="dxa"/>
            <w:vAlign w:val="center"/>
          </w:tcPr>
          <w:p w:rsidR="0032413E" w:rsidRPr="00504C29" w:rsidRDefault="0032413E" w:rsidP="005B722B">
            <w:pPr>
              <w:jc w:val="center"/>
              <w:rPr>
                <w:rFonts w:ascii="Times New Roman" w:hAnsi="Times New Roman"/>
                <w:sz w:val="24"/>
                <w:szCs w:val="24"/>
                <w:lang w:val="en-US"/>
              </w:rPr>
            </w:pPr>
            <w:r w:rsidRPr="00504C29">
              <w:rPr>
                <w:rFonts w:ascii="Times New Roman" w:hAnsi="Times New Roman"/>
                <w:sz w:val="24"/>
                <w:szCs w:val="24"/>
                <w:lang w:val="en-US"/>
              </w:rPr>
              <w:t>0,973</w:t>
            </w:r>
          </w:p>
        </w:tc>
        <w:tc>
          <w:tcPr>
            <w:tcW w:w="699" w:type="dxa"/>
            <w:vAlign w:val="center"/>
          </w:tcPr>
          <w:p w:rsidR="0032413E" w:rsidRPr="00504C29" w:rsidRDefault="005A6720" w:rsidP="005B722B">
            <w:pPr>
              <w:jc w:val="center"/>
              <w:rPr>
                <w:rFonts w:ascii="Times New Roman" w:hAnsi="Times New Roman"/>
                <w:sz w:val="24"/>
                <w:szCs w:val="24"/>
                <w:lang w:val="en-US"/>
              </w:rPr>
            </w:pPr>
            <w:r>
              <w:rPr>
                <w:rFonts w:ascii="Times New Roman" w:hAnsi="Times New Roman"/>
                <w:sz w:val="24"/>
                <w:szCs w:val="24"/>
                <w:lang w:val="en-US"/>
              </w:rPr>
              <w:t>4</w:t>
            </w:r>
          </w:p>
        </w:tc>
        <w:tc>
          <w:tcPr>
            <w:tcW w:w="846" w:type="dxa"/>
            <w:vAlign w:val="center"/>
          </w:tcPr>
          <w:p w:rsidR="0032413E" w:rsidRPr="00504C29" w:rsidRDefault="0032413E" w:rsidP="005B722B">
            <w:pPr>
              <w:jc w:val="center"/>
              <w:rPr>
                <w:rFonts w:ascii="Times New Roman" w:hAnsi="Times New Roman"/>
                <w:sz w:val="24"/>
                <w:szCs w:val="24"/>
                <w:lang w:val="en-US"/>
              </w:rPr>
            </w:pPr>
            <w:r w:rsidRPr="00504C29">
              <w:rPr>
                <w:rFonts w:ascii="Times New Roman" w:hAnsi="Times New Roman"/>
                <w:sz w:val="24"/>
                <w:szCs w:val="24"/>
                <w:lang w:val="en-US"/>
              </w:rPr>
              <w:t>0,89</w:t>
            </w:r>
          </w:p>
        </w:tc>
        <w:tc>
          <w:tcPr>
            <w:tcW w:w="1457" w:type="dxa"/>
            <w:vAlign w:val="center"/>
          </w:tcPr>
          <w:p w:rsidR="0032413E" w:rsidRPr="00504C29" w:rsidRDefault="0032413E" w:rsidP="005B722B">
            <w:pPr>
              <w:jc w:val="center"/>
              <w:rPr>
                <w:rFonts w:ascii="Times New Roman" w:hAnsi="Times New Roman"/>
                <w:sz w:val="24"/>
                <w:szCs w:val="24"/>
              </w:rPr>
            </w:pPr>
            <w:r w:rsidRPr="00504C29">
              <w:rPr>
                <w:rFonts w:ascii="Times New Roman" w:hAnsi="Times New Roman"/>
                <w:sz w:val="24"/>
                <w:szCs w:val="24"/>
              </w:rPr>
              <w:t>H</w:t>
            </w:r>
            <w:r w:rsidRPr="00504C29">
              <w:rPr>
                <w:rFonts w:ascii="Times New Roman" w:hAnsi="Times New Roman"/>
                <w:sz w:val="24"/>
                <w:szCs w:val="24"/>
                <w:vertAlign w:val="subscript"/>
              </w:rPr>
              <w:t>o</w:t>
            </w:r>
            <w:r w:rsidRPr="00504C29">
              <w:rPr>
                <w:rFonts w:ascii="Times New Roman" w:hAnsi="Times New Roman"/>
                <w:sz w:val="24"/>
                <w:szCs w:val="24"/>
              </w:rPr>
              <w:t xml:space="preserve"> diterima</w:t>
            </w:r>
          </w:p>
        </w:tc>
        <w:tc>
          <w:tcPr>
            <w:tcW w:w="1742" w:type="dxa"/>
            <w:vAlign w:val="center"/>
          </w:tcPr>
          <w:p w:rsidR="0032413E" w:rsidRPr="00504C29" w:rsidRDefault="0032413E" w:rsidP="005B722B">
            <w:pPr>
              <w:jc w:val="center"/>
              <w:rPr>
                <w:rFonts w:ascii="Times New Roman" w:hAnsi="Times New Roman"/>
                <w:sz w:val="24"/>
                <w:szCs w:val="24"/>
              </w:rPr>
            </w:pPr>
            <w:r w:rsidRPr="00504C29">
              <w:rPr>
                <w:rFonts w:ascii="Times New Roman" w:hAnsi="Times New Roman"/>
                <w:sz w:val="24"/>
                <w:szCs w:val="24"/>
              </w:rPr>
              <w:t>Normal</w:t>
            </w:r>
          </w:p>
        </w:tc>
      </w:tr>
      <w:tr w:rsidR="0032413E" w:rsidRPr="00504C29" w:rsidTr="005B722B">
        <w:trPr>
          <w:jc w:val="center"/>
        </w:trPr>
        <w:tc>
          <w:tcPr>
            <w:tcW w:w="1134" w:type="dxa"/>
            <w:vMerge/>
            <w:shd w:val="clear" w:color="auto" w:fill="BDD6EE" w:themeFill="accent1" w:themeFillTint="66"/>
            <w:vAlign w:val="center"/>
          </w:tcPr>
          <w:p w:rsidR="0032413E" w:rsidRPr="00504C29" w:rsidRDefault="0032413E" w:rsidP="005B722B">
            <w:pPr>
              <w:jc w:val="center"/>
              <w:rPr>
                <w:rFonts w:ascii="Times New Roman" w:hAnsi="Times New Roman"/>
                <w:b/>
                <w:bCs/>
                <w:sz w:val="24"/>
                <w:szCs w:val="24"/>
              </w:rPr>
            </w:pPr>
          </w:p>
        </w:tc>
        <w:tc>
          <w:tcPr>
            <w:tcW w:w="1321" w:type="dxa"/>
          </w:tcPr>
          <w:p w:rsidR="0032413E" w:rsidRPr="00504C29" w:rsidRDefault="0032413E" w:rsidP="005B722B">
            <w:pPr>
              <w:jc w:val="center"/>
              <w:rPr>
                <w:rFonts w:ascii="Times New Roman" w:hAnsi="Times New Roman"/>
                <w:sz w:val="24"/>
                <w:szCs w:val="24"/>
              </w:rPr>
            </w:pPr>
            <w:r w:rsidRPr="00504C29">
              <w:rPr>
                <w:rFonts w:ascii="Times New Roman" w:hAnsi="Times New Roman"/>
                <w:sz w:val="24"/>
                <w:szCs w:val="24"/>
              </w:rPr>
              <w:t>Sedang</w:t>
            </w:r>
          </w:p>
        </w:tc>
        <w:tc>
          <w:tcPr>
            <w:tcW w:w="1129" w:type="dxa"/>
            <w:vAlign w:val="center"/>
          </w:tcPr>
          <w:p w:rsidR="0032413E" w:rsidRPr="00504C29" w:rsidRDefault="0032413E" w:rsidP="005B722B">
            <w:pPr>
              <w:jc w:val="center"/>
              <w:rPr>
                <w:rFonts w:ascii="Times New Roman" w:hAnsi="Times New Roman"/>
                <w:sz w:val="24"/>
                <w:szCs w:val="24"/>
                <w:lang w:val="en-US"/>
              </w:rPr>
            </w:pPr>
            <w:r w:rsidRPr="00504C29">
              <w:rPr>
                <w:rFonts w:ascii="Times New Roman" w:hAnsi="Times New Roman"/>
                <w:sz w:val="24"/>
                <w:szCs w:val="24"/>
                <w:lang w:val="en-US"/>
              </w:rPr>
              <w:t>0,967</w:t>
            </w:r>
          </w:p>
        </w:tc>
        <w:tc>
          <w:tcPr>
            <w:tcW w:w="699" w:type="dxa"/>
            <w:vAlign w:val="center"/>
          </w:tcPr>
          <w:p w:rsidR="0032413E" w:rsidRPr="00504C29" w:rsidRDefault="005A6720" w:rsidP="005B722B">
            <w:pPr>
              <w:jc w:val="center"/>
              <w:rPr>
                <w:rFonts w:ascii="Times New Roman" w:hAnsi="Times New Roman"/>
                <w:sz w:val="24"/>
                <w:szCs w:val="24"/>
                <w:lang w:val="en-US"/>
              </w:rPr>
            </w:pPr>
            <w:r>
              <w:rPr>
                <w:rFonts w:ascii="Times New Roman" w:hAnsi="Times New Roman"/>
                <w:sz w:val="24"/>
                <w:szCs w:val="24"/>
                <w:lang w:val="en-US"/>
              </w:rPr>
              <w:t>13</w:t>
            </w:r>
          </w:p>
        </w:tc>
        <w:tc>
          <w:tcPr>
            <w:tcW w:w="846" w:type="dxa"/>
            <w:vAlign w:val="center"/>
          </w:tcPr>
          <w:p w:rsidR="0032413E" w:rsidRPr="00504C29" w:rsidRDefault="0032413E" w:rsidP="005B722B">
            <w:pPr>
              <w:jc w:val="center"/>
              <w:rPr>
                <w:rFonts w:ascii="Times New Roman" w:hAnsi="Times New Roman"/>
                <w:sz w:val="24"/>
                <w:szCs w:val="24"/>
                <w:lang w:val="en-US"/>
              </w:rPr>
            </w:pPr>
            <w:r w:rsidRPr="00504C29">
              <w:rPr>
                <w:rFonts w:ascii="Times New Roman" w:hAnsi="Times New Roman"/>
                <w:sz w:val="24"/>
                <w:szCs w:val="24"/>
                <w:lang w:val="en-US"/>
              </w:rPr>
              <w:t>0,68</w:t>
            </w:r>
          </w:p>
        </w:tc>
        <w:tc>
          <w:tcPr>
            <w:tcW w:w="1457" w:type="dxa"/>
            <w:vAlign w:val="center"/>
          </w:tcPr>
          <w:p w:rsidR="0032413E" w:rsidRPr="00504C29" w:rsidRDefault="0032413E" w:rsidP="005B722B">
            <w:pPr>
              <w:jc w:val="center"/>
              <w:rPr>
                <w:rFonts w:ascii="Times New Roman" w:hAnsi="Times New Roman"/>
                <w:sz w:val="24"/>
                <w:szCs w:val="24"/>
              </w:rPr>
            </w:pPr>
            <w:r w:rsidRPr="00504C29">
              <w:rPr>
                <w:rFonts w:ascii="Times New Roman" w:hAnsi="Times New Roman"/>
                <w:sz w:val="24"/>
                <w:szCs w:val="24"/>
              </w:rPr>
              <w:t>H</w:t>
            </w:r>
            <w:r w:rsidRPr="00504C29">
              <w:rPr>
                <w:rFonts w:ascii="Times New Roman" w:hAnsi="Times New Roman"/>
                <w:sz w:val="24"/>
                <w:szCs w:val="24"/>
                <w:vertAlign w:val="subscript"/>
              </w:rPr>
              <w:t>o</w:t>
            </w:r>
            <w:r w:rsidRPr="00504C29">
              <w:rPr>
                <w:rFonts w:ascii="Times New Roman" w:hAnsi="Times New Roman"/>
                <w:sz w:val="24"/>
                <w:szCs w:val="24"/>
              </w:rPr>
              <w:t xml:space="preserve"> diterima</w:t>
            </w:r>
          </w:p>
        </w:tc>
        <w:tc>
          <w:tcPr>
            <w:tcW w:w="1742" w:type="dxa"/>
            <w:vAlign w:val="center"/>
          </w:tcPr>
          <w:p w:rsidR="0032413E" w:rsidRPr="00504C29" w:rsidRDefault="0032413E" w:rsidP="005B722B">
            <w:pPr>
              <w:jc w:val="center"/>
              <w:rPr>
                <w:rFonts w:ascii="Times New Roman" w:hAnsi="Times New Roman"/>
                <w:sz w:val="24"/>
                <w:szCs w:val="24"/>
              </w:rPr>
            </w:pPr>
            <w:r w:rsidRPr="00504C29">
              <w:rPr>
                <w:rFonts w:ascii="Times New Roman" w:hAnsi="Times New Roman"/>
                <w:sz w:val="24"/>
                <w:szCs w:val="24"/>
              </w:rPr>
              <w:t>Normal</w:t>
            </w:r>
          </w:p>
        </w:tc>
      </w:tr>
      <w:tr w:rsidR="0032413E" w:rsidRPr="00504C29" w:rsidTr="005B722B">
        <w:trPr>
          <w:jc w:val="center"/>
        </w:trPr>
        <w:tc>
          <w:tcPr>
            <w:tcW w:w="1134" w:type="dxa"/>
            <w:vMerge/>
            <w:shd w:val="clear" w:color="auto" w:fill="BDD6EE" w:themeFill="accent1" w:themeFillTint="66"/>
            <w:vAlign w:val="center"/>
          </w:tcPr>
          <w:p w:rsidR="0032413E" w:rsidRPr="00504C29" w:rsidRDefault="0032413E" w:rsidP="005B722B">
            <w:pPr>
              <w:jc w:val="center"/>
              <w:rPr>
                <w:rFonts w:ascii="Times New Roman" w:hAnsi="Times New Roman"/>
                <w:b/>
                <w:bCs/>
                <w:sz w:val="24"/>
                <w:szCs w:val="24"/>
              </w:rPr>
            </w:pPr>
          </w:p>
        </w:tc>
        <w:tc>
          <w:tcPr>
            <w:tcW w:w="1321" w:type="dxa"/>
          </w:tcPr>
          <w:p w:rsidR="0032413E" w:rsidRPr="00504C29" w:rsidRDefault="0032413E" w:rsidP="005B722B">
            <w:pPr>
              <w:jc w:val="center"/>
              <w:rPr>
                <w:rFonts w:ascii="Times New Roman" w:hAnsi="Times New Roman"/>
                <w:sz w:val="24"/>
                <w:szCs w:val="24"/>
              </w:rPr>
            </w:pPr>
            <w:r w:rsidRPr="00504C29">
              <w:rPr>
                <w:rFonts w:ascii="Times New Roman" w:hAnsi="Times New Roman"/>
                <w:sz w:val="24"/>
                <w:szCs w:val="24"/>
              </w:rPr>
              <w:t>Rendah</w:t>
            </w:r>
          </w:p>
        </w:tc>
        <w:tc>
          <w:tcPr>
            <w:tcW w:w="1129" w:type="dxa"/>
            <w:vAlign w:val="center"/>
          </w:tcPr>
          <w:p w:rsidR="0032413E" w:rsidRPr="00504C29" w:rsidRDefault="0032413E" w:rsidP="005B722B">
            <w:pPr>
              <w:jc w:val="center"/>
              <w:rPr>
                <w:rFonts w:ascii="Times New Roman" w:hAnsi="Times New Roman"/>
                <w:sz w:val="24"/>
                <w:szCs w:val="24"/>
                <w:lang w:val="en-US"/>
              </w:rPr>
            </w:pPr>
            <w:r w:rsidRPr="00504C29">
              <w:rPr>
                <w:rFonts w:ascii="Times New Roman" w:hAnsi="Times New Roman"/>
                <w:sz w:val="24"/>
                <w:szCs w:val="24"/>
                <w:lang w:val="en-US"/>
              </w:rPr>
              <w:t>0,860</w:t>
            </w:r>
          </w:p>
        </w:tc>
        <w:tc>
          <w:tcPr>
            <w:tcW w:w="699" w:type="dxa"/>
            <w:vAlign w:val="center"/>
          </w:tcPr>
          <w:p w:rsidR="0032413E" w:rsidRPr="00504C29" w:rsidRDefault="005A6720" w:rsidP="005B722B">
            <w:pPr>
              <w:jc w:val="center"/>
              <w:rPr>
                <w:rFonts w:ascii="Times New Roman" w:hAnsi="Times New Roman"/>
                <w:sz w:val="24"/>
                <w:szCs w:val="24"/>
                <w:lang w:val="en-US"/>
              </w:rPr>
            </w:pPr>
            <w:r>
              <w:rPr>
                <w:rFonts w:ascii="Times New Roman" w:hAnsi="Times New Roman"/>
                <w:sz w:val="24"/>
                <w:szCs w:val="24"/>
                <w:lang w:val="en-US"/>
              </w:rPr>
              <w:t>3</w:t>
            </w:r>
          </w:p>
        </w:tc>
        <w:tc>
          <w:tcPr>
            <w:tcW w:w="846" w:type="dxa"/>
            <w:vAlign w:val="center"/>
          </w:tcPr>
          <w:p w:rsidR="0032413E" w:rsidRPr="00504C29" w:rsidRDefault="0032413E" w:rsidP="005B722B">
            <w:pPr>
              <w:jc w:val="center"/>
              <w:rPr>
                <w:rFonts w:ascii="Times New Roman" w:hAnsi="Times New Roman"/>
                <w:sz w:val="24"/>
                <w:szCs w:val="24"/>
                <w:lang w:val="en-US"/>
              </w:rPr>
            </w:pPr>
            <w:r w:rsidRPr="00504C29">
              <w:rPr>
                <w:rFonts w:ascii="Times New Roman" w:hAnsi="Times New Roman"/>
                <w:sz w:val="24"/>
                <w:szCs w:val="24"/>
                <w:lang w:val="en-US"/>
              </w:rPr>
              <w:t>0,15</w:t>
            </w:r>
          </w:p>
        </w:tc>
        <w:tc>
          <w:tcPr>
            <w:tcW w:w="1457" w:type="dxa"/>
            <w:vAlign w:val="center"/>
          </w:tcPr>
          <w:p w:rsidR="0032413E" w:rsidRPr="00504C29" w:rsidRDefault="0032413E" w:rsidP="005B722B">
            <w:pPr>
              <w:jc w:val="center"/>
              <w:rPr>
                <w:rFonts w:ascii="Times New Roman" w:hAnsi="Times New Roman"/>
                <w:sz w:val="24"/>
                <w:szCs w:val="24"/>
              </w:rPr>
            </w:pPr>
            <w:r w:rsidRPr="00504C29">
              <w:rPr>
                <w:rFonts w:ascii="Times New Roman" w:hAnsi="Times New Roman"/>
                <w:sz w:val="24"/>
                <w:szCs w:val="24"/>
              </w:rPr>
              <w:t>H</w:t>
            </w:r>
            <w:r w:rsidRPr="00504C29">
              <w:rPr>
                <w:rFonts w:ascii="Times New Roman" w:hAnsi="Times New Roman"/>
                <w:sz w:val="24"/>
                <w:szCs w:val="24"/>
                <w:vertAlign w:val="subscript"/>
              </w:rPr>
              <w:t>o</w:t>
            </w:r>
            <w:r w:rsidRPr="00504C29">
              <w:rPr>
                <w:rFonts w:ascii="Times New Roman" w:hAnsi="Times New Roman"/>
                <w:sz w:val="24"/>
                <w:szCs w:val="24"/>
              </w:rPr>
              <w:t xml:space="preserve"> diterima</w:t>
            </w:r>
          </w:p>
        </w:tc>
        <w:tc>
          <w:tcPr>
            <w:tcW w:w="1742" w:type="dxa"/>
            <w:vAlign w:val="center"/>
          </w:tcPr>
          <w:p w:rsidR="0032413E" w:rsidRPr="00504C29" w:rsidRDefault="0032413E" w:rsidP="005B722B">
            <w:pPr>
              <w:jc w:val="center"/>
              <w:rPr>
                <w:rFonts w:ascii="Times New Roman" w:hAnsi="Times New Roman"/>
                <w:sz w:val="24"/>
                <w:szCs w:val="24"/>
              </w:rPr>
            </w:pPr>
            <w:r w:rsidRPr="00504C29">
              <w:rPr>
                <w:rFonts w:ascii="Times New Roman" w:hAnsi="Times New Roman"/>
                <w:sz w:val="24"/>
                <w:szCs w:val="24"/>
              </w:rPr>
              <w:t>Normal</w:t>
            </w:r>
          </w:p>
        </w:tc>
      </w:tr>
    </w:tbl>
    <w:p w:rsidR="0032413E" w:rsidRPr="00504C29" w:rsidRDefault="0032413E" w:rsidP="007F4D22">
      <w:pPr>
        <w:spacing w:before="100" w:beforeAutospacing="1" w:after="0" w:line="480" w:lineRule="auto"/>
        <w:ind w:firstLine="709"/>
        <w:jc w:val="both"/>
        <w:rPr>
          <w:rFonts w:ascii="Times New Roman" w:hAnsi="Times New Roman"/>
          <w:color w:val="000000" w:themeColor="text1"/>
          <w:sz w:val="24"/>
          <w:szCs w:val="24"/>
        </w:rPr>
      </w:pPr>
      <w:r w:rsidRPr="00504C29">
        <w:rPr>
          <w:rFonts w:ascii="Times New Roman" w:hAnsi="Times New Roman"/>
          <w:color w:val="000000" w:themeColor="text1"/>
          <w:sz w:val="24"/>
          <w:szCs w:val="24"/>
        </w:rPr>
        <w:t xml:space="preserve">Berdasarkan hasil pemaparan uji normalitas dengan statistik </w:t>
      </w:r>
      <w:r w:rsidRPr="00504C29">
        <w:rPr>
          <w:rFonts w:ascii="Times New Roman" w:hAnsi="Times New Roman"/>
          <w:i/>
          <w:iCs/>
          <w:color w:val="000000" w:themeColor="text1"/>
          <w:sz w:val="24"/>
          <w:szCs w:val="24"/>
        </w:rPr>
        <w:t>Shapiro-Wilk</w:t>
      </w:r>
      <w:r w:rsidR="00A47332" w:rsidRPr="00504C29">
        <w:rPr>
          <w:rFonts w:ascii="Times New Roman" w:hAnsi="Times New Roman"/>
          <w:color w:val="000000" w:themeColor="text1"/>
          <w:sz w:val="24"/>
          <w:szCs w:val="24"/>
        </w:rPr>
        <w:t xml:space="preserve"> pada tabel 3</w:t>
      </w:r>
      <w:r w:rsidRPr="00504C29">
        <w:rPr>
          <w:rFonts w:ascii="Times New Roman" w:hAnsi="Times New Roman"/>
          <w:color w:val="000000" w:themeColor="text1"/>
          <w:sz w:val="24"/>
          <w:szCs w:val="24"/>
        </w:rPr>
        <w:t xml:space="preserve">. di atas, dapat disimpulkan bahwa data </w:t>
      </w:r>
      <w:r w:rsidRPr="00504C29">
        <w:rPr>
          <w:rFonts w:ascii="Times New Roman" w:hAnsi="Times New Roman"/>
          <w:i/>
          <w:color w:val="000000" w:themeColor="text1"/>
          <w:sz w:val="24"/>
          <w:szCs w:val="24"/>
        </w:rPr>
        <w:t>N-gain</w:t>
      </w:r>
      <w:r w:rsidRPr="00504C29">
        <w:rPr>
          <w:rFonts w:ascii="Times New Roman" w:hAnsi="Times New Roman"/>
          <w:color w:val="000000" w:themeColor="text1"/>
          <w:sz w:val="24"/>
          <w:szCs w:val="24"/>
        </w:rPr>
        <w:t xml:space="preserve"> kemampuan </w:t>
      </w:r>
      <w:r w:rsidR="007F4D22">
        <w:rPr>
          <w:rFonts w:ascii="Times New Roman" w:hAnsi="Times New Roman"/>
          <w:color w:val="000000" w:themeColor="text1"/>
          <w:sz w:val="24"/>
          <w:szCs w:val="24"/>
        </w:rPr>
        <w:t>spasial</w:t>
      </w:r>
      <w:r w:rsidRPr="00504C29">
        <w:rPr>
          <w:rFonts w:ascii="Times New Roman" w:hAnsi="Times New Roman"/>
          <w:color w:val="000000" w:themeColor="text1"/>
          <w:sz w:val="24"/>
          <w:szCs w:val="24"/>
        </w:rPr>
        <w:t xml:space="preserve"> matematis siswa kelas </w:t>
      </w:r>
      <w:r w:rsidR="007F4D22">
        <w:rPr>
          <w:rFonts w:ascii="Times New Roman" w:hAnsi="Times New Roman"/>
          <w:color w:val="000000" w:themeColor="text1"/>
          <w:sz w:val="24"/>
          <w:szCs w:val="24"/>
        </w:rPr>
        <w:t>PDG</w:t>
      </w:r>
      <w:r w:rsidRPr="00504C29">
        <w:rPr>
          <w:rFonts w:ascii="Times New Roman" w:hAnsi="Times New Roman"/>
          <w:color w:val="000000" w:themeColor="text1"/>
          <w:sz w:val="24"/>
          <w:szCs w:val="24"/>
        </w:rPr>
        <w:t xml:space="preserve"> pada kategori KAM tinggi, rendah dan pada kelas </w:t>
      </w:r>
      <w:r w:rsidR="007F4D22">
        <w:rPr>
          <w:rFonts w:ascii="Times New Roman" w:hAnsi="Times New Roman"/>
          <w:color w:val="000000" w:themeColor="text1"/>
          <w:sz w:val="24"/>
          <w:szCs w:val="24"/>
        </w:rPr>
        <w:t>PK</w:t>
      </w:r>
      <w:r w:rsidRPr="00504C29">
        <w:rPr>
          <w:rFonts w:ascii="Times New Roman" w:hAnsi="Times New Roman"/>
          <w:color w:val="000000" w:themeColor="text1"/>
          <w:sz w:val="24"/>
          <w:szCs w:val="24"/>
        </w:rPr>
        <w:t xml:space="preserve"> berdistribusi normal karena nilai sig. lebih besar dari 0,05</w:t>
      </w:r>
      <w:r w:rsidR="00A47332" w:rsidRPr="00504C29">
        <w:rPr>
          <w:rFonts w:ascii="Times New Roman" w:hAnsi="Times New Roman"/>
          <w:color w:val="000000" w:themeColor="text1"/>
          <w:sz w:val="24"/>
          <w:szCs w:val="24"/>
        </w:rPr>
        <w:t xml:space="preserve"> tetapi ada salah satu kelas </w:t>
      </w:r>
      <w:r w:rsidR="007F4D22">
        <w:rPr>
          <w:rFonts w:ascii="Times New Roman" w:hAnsi="Times New Roman"/>
          <w:color w:val="000000" w:themeColor="text1"/>
          <w:sz w:val="24"/>
          <w:szCs w:val="24"/>
        </w:rPr>
        <w:t>PDG</w:t>
      </w:r>
      <w:r w:rsidR="00A47332" w:rsidRPr="00504C29">
        <w:rPr>
          <w:rFonts w:ascii="Times New Roman" w:hAnsi="Times New Roman"/>
          <w:color w:val="000000" w:themeColor="text1"/>
          <w:sz w:val="24"/>
          <w:szCs w:val="24"/>
        </w:rPr>
        <w:t xml:space="preserve"> sedang yang nilai sig. kurang dari 0,05 sehingga tidak berdistribusi normal.</w:t>
      </w:r>
      <w:r w:rsidRPr="00504C29">
        <w:rPr>
          <w:rFonts w:ascii="Times New Roman" w:hAnsi="Times New Roman"/>
          <w:color w:val="000000" w:themeColor="text1"/>
          <w:sz w:val="24"/>
          <w:szCs w:val="24"/>
        </w:rPr>
        <w:t xml:space="preserve"> sedangkan untuk kelas</w:t>
      </w:r>
      <w:r w:rsidR="007F4D22">
        <w:rPr>
          <w:rFonts w:ascii="Times New Roman" w:hAnsi="Times New Roman"/>
          <w:color w:val="000000" w:themeColor="text1"/>
          <w:sz w:val="24"/>
          <w:szCs w:val="24"/>
        </w:rPr>
        <w:t xml:space="preserve"> PDG</w:t>
      </w:r>
      <w:r w:rsidRPr="00504C29">
        <w:rPr>
          <w:rFonts w:ascii="Times New Roman" w:hAnsi="Times New Roman"/>
          <w:color w:val="000000" w:themeColor="text1"/>
          <w:sz w:val="24"/>
          <w:szCs w:val="24"/>
        </w:rPr>
        <w:t xml:space="preserve"> pada kategori KAM sedang dan secara keseluruhan tidak berdistribusi normal karena nilai sig. &lt; 0,05. Karena ada salah satu yang tidak berdistribusi normal maka pengujian dialanjutkan dengan uji </w:t>
      </w:r>
      <w:r w:rsidRPr="00504C29">
        <w:rPr>
          <w:rFonts w:ascii="Times New Roman" w:hAnsi="Times New Roman"/>
          <w:i/>
          <w:color w:val="000000" w:themeColor="text1"/>
          <w:sz w:val="24"/>
          <w:szCs w:val="24"/>
        </w:rPr>
        <w:t>Kruskal-Wallis</w:t>
      </w:r>
      <w:r w:rsidRPr="00504C29">
        <w:rPr>
          <w:rFonts w:ascii="Times New Roman" w:hAnsi="Times New Roman"/>
          <w:color w:val="000000" w:themeColor="text1"/>
          <w:sz w:val="24"/>
          <w:szCs w:val="24"/>
        </w:rPr>
        <w:t>.</w:t>
      </w:r>
    </w:p>
    <w:p w:rsidR="00A47332" w:rsidRPr="00504C29" w:rsidRDefault="00A47332" w:rsidP="00A47332">
      <w:pPr>
        <w:spacing w:after="0" w:line="276" w:lineRule="auto"/>
        <w:jc w:val="center"/>
        <w:rPr>
          <w:rFonts w:ascii="Times New Roman" w:hAnsi="Times New Roman"/>
          <w:b/>
          <w:color w:val="000000" w:themeColor="text1"/>
          <w:sz w:val="24"/>
          <w:szCs w:val="24"/>
        </w:rPr>
      </w:pPr>
      <w:r w:rsidRPr="00504C29">
        <w:rPr>
          <w:rFonts w:ascii="Times New Roman" w:hAnsi="Times New Roman"/>
          <w:b/>
          <w:color w:val="000000" w:themeColor="text1"/>
          <w:sz w:val="24"/>
          <w:szCs w:val="24"/>
        </w:rPr>
        <w:t>Tabel 4</w:t>
      </w:r>
    </w:p>
    <w:p w:rsidR="00A47332" w:rsidRPr="00504C29" w:rsidRDefault="00A47332" w:rsidP="00A47332">
      <w:pPr>
        <w:spacing w:after="0" w:line="240" w:lineRule="auto"/>
        <w:jc w:val="center"/>
        <w:rPr>
          <w:rFonts w:ascii="Times New Roman" w:hAnsi="Times New Roman"/>
          <w:b/>
          <w:color w:val="0070C0"/>
          <w:sz w:val="24"/>
          <w:szCs w:val="24"/>
          <w:lang w:val="id-ID"/>
        </w:rPr>
      </w:pPr>
      <w:r w:rsidRPr="00504C29">
        <w:rPr>
          <w:rFonts w:ascii="Times New Roman" w:hAnsi="Times New Roman"/>
          <w:b/>
          <w:sz w:val="24"/>
          <w:szCs w:val="24"/>
        </w:rPr>
        <w:t xml:space="preserve">Hasil Uji </w:t>
      </w:r>
      <w:r w:rsidRPr="00504C29">
        <w:rPr>
          <w:rFonts w:ascii="Times New Roman" w:hAnsi="Times New Roman"/>
          <w:b/>
          <w:i/>
          <w:sz w:val="24"/>
          <w:szCs w:val="24"/>
        </w:rPr>
        <w:t>Kruskal-Wallis</w:t>
      </w:r>
      <w:r w:rsidRPr="00504C29">
        <w:rPr>
          <w:rFonts w:ascii="Times New Roman" w:hAnsi="Times New Roman"/>
          <w:b/>
          <w:sz w:val="24"/>
          <w:szCs w:val="24"/>
        </w:rPr>
        <w:t xml:space="preserve"> Skor </w:t>
      </w:r>
      <w:r w:rsidRPr="00504C29">
        <w:rPr>
          <w:rFonts w:ascii="Times New Roman" w:hAnsi="Times New Roman"/>
          <w:b/>
          <w:i/>
          <w:sz w:val="24"/>
          <w:szCs w:val="24"/>
        </w:rPr>
        <w:t>N-gain</w:t>
      </w:r>
      <w:r w:rsidRPr="00504C29">
        <w:rPr>
          <w:rFonts w:ascii="Times New Roman" w:hAnsi="Times New Roman"/>
          <w:b/>
          <w:sz w:val="24"/>
          <w:szCs w:val="24"/>
        </w:rPr>
        <w:t xml:space="preserve"> </w:t>
      </w:r>
    </w:p>
    <w:p w:rsidR="00A47332" w:rsidRPr="00504C29" w:rsidRDefault="00A47332" w:rsidP="00A47332">
      <w:pPr>
        <w:spacing w:after="120" w:line="276" w:lineRule="auto"/>
        <w:jc w:val="center"/>
        <w:rPr>
          <w:rFonts w:ascii="Times New Roman" w:hAnsi="Times New Roman"/>
          <w:b/>
          <w:color w:val="000000" w:themeColor="text1"/>
          <w:sz w:val="24"/>
          <w:szCs w:val="24"/>
        </w:rPr>
      </w:pPr>
      <w:r w:rsidRPr="00504C29">
        <w:rPr>
          <w:rFonts w:ascii="Times New Roman" w:hAnsi="Times New Roman"/>
          <w:b/>
          <w:color w:val="000000" w:themeColor="text1"/>
          <w:sz w:val="24"/>
          <w:szCs w:val="24"/>
        </w:rPr>
        <w:t xml:space="preserve">Kemampuan </w:t>
      </w:r>
      <w:r w:rsidR="007F4D22">
        <w:rPr>
          <w:rFonts w:ascii="Times New Roman" w:hAnsi="Times New Roman"/>
          <w:b/>
          <w:color w:val="000000" w:themeColor="text1"/>
          <w:sz w:val="24"/>
          <w:szCs w:val="24"/>
        </w:rPr>
        <w:t>Spasial</w:t>
      </w:r>
      <w:r w:rsidRPr="00504C29">
        <w:rPr>
          <w:rFonts w:ascii="Times New Roman" w:hAnsi="Times New Roman"/>
          <w:b/>
          <w:color w:val="000000" w:themeColor="text1"/>
          <w:sz w:val="24"/>
          <w:szCs w:val="24"/>
        </w:rPr>
        <w:t xml:space="preserve"> Matematis</w:t>
      </w:r>
    </w:p>
    <w:tbl>
      <w:tblPr>
        <w:tblStyle w:val="TableGrid"/>
        <w:tblW w:w="0" w:type="auto"/>
        <w:jc w:val="center"/>
        <w:tblInd w:w="1278" w:type="dxa"/>
        <w:tblLook w:val="04A0" w:firstRow="1" w:lastRow="0" w:firstColumn="1" w:lastColumn="0" w:noHBand="0" w:noVBand="1"/>
      </w:tblPr>
      <w:tblGrid>
        <w:gridCol w:w="1440"/>
        <w:gridCol w:w="1980"/>
        <w:gridCol w:w="1620"/>
      </w:tblGrid>
      <w:tr w:rsidR="00A47332" w:rsidRPr="00504C29" w:rsidTr="005B722B">
        <w:trPr>
          <w:jc w:val="center"/>
        </w:trPr>
        <w:tc>
          <w:tcPr>
            <w:tcW w:w="1440" w:type="dxa"/>
            <w:shd w:val="clear" w:color="auto" w:fill="BDD6EE" w:themeFill="accent1" w:themeFillTint="66"/>
          </w:tcPr>
          <w:p w:rsidR="00A47332" w:rsidRPr="00504C29" w:rsidRDefault="00A47332" w:rsidP="005B722B">
            <w:pPr>
              <w:spacing w:line="276" w:lineRule="auto"/>
              <w:jc w:val="center"/>
              <w:rPr>
                <w:rFonts w:ascii="Times New Roman" w:hAnsi="Times New Roman"/>
                <w:b/>
                <w:color w:val="000000" w:themeColor="text1"/>
                <w:sz w:val="24"/>
                <w:szCs w:val="24"/>
                <w:lang w:val="en-US"/>
              </w:rPr>
            </w:pPr>
            <w:r w:rsidRPr="00504C29">
              <w:rPr>
                <w:rFonts w:ascii="Times New Roman" w:hAnsi="Times New Roman"/>
                <w:b/>
                <w:color w:val="000000" w:themeColor="text1"/>
                <w:sz w:val="24"/>
                <w:szCs w:val="24"/>
                <w:lang w:val="en-US"/>
              </w:rPr>
              <w:t>Faktor</w:t>
            </w:r>
          </w:p>
        </w:tc>
        <w:tc>
          <w:tcPr>
            <w:tcW w:w="1980" w:type="dxa"/>
            <w:shd w:val="clear" w:color="auto" w:fill="BDD6EE" w:themeFill="accent1" w:themeFillTint="66"/>
          </w:tcPr>
          <w:p w:rsidR="00A47332" w:rsidRPr="00504C29" w:rsidRDefault="00A47332" w:rsidP="005B722B">
            <w:pPr>
              <w:spacing w:line="276" w:lineRule="auto"/>
              <w:jc w:val="center"/>
              <w:rPr>
                <w:rFonts w:ascii="Times New Roman" w:hAnsi="Times New Roman"/>
                <w:b/>
                <w:color w:val="000000" w:themeColor="text1"/>
                <w:sz w:val="24"/>
                <w:szCs w:val="24"/>
                <w:lang w:val="en-US"/>
              </w:rPr>
            </w:pPr>
            <w:r w:rsidRPr="00504C29">
              <w:rPr>
                <w:rFonts w:ascii="Times New Roman" w:hAnsi="Times New Roman"/>
                <w:b/>
                <w:color w:val="000000" w:themeColor="text1"/>
                <w:sz w:val="24"/>
                <w:szCs w:val="24"/>
                <w:lang w:val="en-US"/>
              </w:rPr>
              <w:t xml:space="preserve">Nilai </w:t>
            </w:r>
            <w:r w:rsidRPr="00504C29">
              <w:rPr>
                <w:rFonts w:ascii="Times New Roman" w:hAnsi="Times New Roman"/>
                <w:b/>
                <w:i/>
                <w:color w:val="000000" w:themeColor="text1"/>
                <w:sz w:val="24"/>
                <w:szCs w:val="24"/>
                <w:lang w:val="en-US"/>
              </w:rPr>
              <w:t>Sig.</w:t>
            </w:r>
          </w:p>
        </w:tc>
        <w:tc>
          <w:tcPr>
            <w:tcW w:w="1620" w:type="dxa"/>
            <w:shd w:val="clear" w:color="auto" w:fill="BDD6EE" w:themeFill="accent1" w:themeFillTint="66"/>
          </w:tcPr>
          <w:p w:rsidR="00A47332" w:rsidRPr="00504C29" w:rsidRDefault="00A47332" w:rsidP="005B722B">
            <w:pPr>
              <w:spacing w:line="276" w:lineRule="auto"/>
              <w:jc w:val="center"/>
              <w:rPr>
                <w:rFonts w:ascii="Times New Roman" w:hAnsi="Times New Roman"/>
                <w:b/>
                <w:color w:val="000000" w:themeColor="text1"/>
                <w:sz w:val="24"/>
                <w:szCs w:val="24"/>
                <w:lang w:val="en-US"/>
              </w:rPr>
            </w:pPr>
            <w:r w:rsidRPr="00504C29">
              <w:rPr>
                <w:rFonts w:ascii="Times New Roman" w:hAnsi="Times New Roman"/>
                <w:b/>
                <w:color w:val="000000" w:themeColor="text1"/>
                <w:sz w:val="24"/>
                <w:szCs w:val="24"/>
                <w:lang w:val="en-US"/>
              </w:rPr>
              <w:t>Kesimpulan</w:t>
            </w:r>
          </w:p>
        </w:tc>
      </w:tr>
      <w:tr w:rsidR="00A47332" w:rsidRPr="00504C29" w:rsidTr="005B722B">
        <w:trPr>
          <w:jc w:val="center"/>
        </w:trPr>
        <w:tc>
          <w:tcPr>
            <w:tcW w:w="1440" w:type="dxa"/>
            <w:shd w:val="clear" w:color="auto" w:fill="BDD6EE" w:themeFill="accent1" w:themeFillTint="66"/>
          </w:tcPr>
          <w:p w:rsidR="00A47332" w:rsidRPr="00504C29" w:rsidRDefault="00A47332" w:rsidP="005B722B">
            <w:pPr>
              <w:spacing w:line="276" w:lineRule="auto"/>
              <w:jc w:val="center"/>
              <w:rPr>
                <w:rFonts w:ascii="Times New Roman" w:hAnsi="Times New Roman"/>
                <w:b/>
                <w:color w:val="000000" w:themeColor="text1"/>
                <w:sz w:val="24"/>
                <w:szCs w:val="24"/>
                <w:lang w:val="en-US"/>
              </w:rPr>
            </w:pPr>
            <w:r w:rsidRPr="00504C29">
              <w:rPr>
                <w:rFonts w:ascii="Times New Roman" w:hAnsi="Times New Roman"/>
                <w:b/>
                <w:color w:val="000000" w:themeColor="text1"/>
                <w:sz w:val="24"/>
                <w:szCs w:val="24"/>
                <w:lang w:val="en-US"/>
              </w:rPr>
              <w:t>KAM</w:t>
            </w:r>
          </w:p>
        </w:tc>
        <w:tc>
          <w:tcPr>
            <w:tcW w:w="1980" w:type="dxa"/>
          </w:tcPr>
          <w:p w:rsidR="00A47332" w:rsidRPr="00504C29" w:rsidRDefault="00A47332" w:rsidP="005B722B">
            <w:pPr>
              <w:spacing w:line="276" w:lineRule="auto"/>
              <w:jc w:val="center"/>
              <w:rPr>
                <w:rFonts w:ascii="Times New Roman" w:hAnsi="Times New Roman"/>
                <w:color w:val="000000" w:themeColor="text1"/>
                <w:sz w:val="24"/>
              </w:rPr>
            </w:pPr>
            <w:r w:rsidRPr="00504C29">
              <w:rPr>
                <w:rFonts w:ascii="Times New Roman" w:hAnsi="Times New Roman"/>
                <w:color w:val="000000" w:themeColor="text1"/>
                <w:sz w:val="24"/>
                <w:lang w:val="en-US"/>
              </w:rPr>
              <w:t>0,000</w:t>
            </w:r>
          </w:p>
        </w:tc>
        <w:tc>
          <w:tcPr>
            <w:tcW w:w="1620" w:type="dxa"/>
          </w:tcPr>
          <w:p w:rsidR="00A47332" w:rsidRPr="00504C29" w:rsidRDefault="00A47332" w:rsidP="005B722B">
            <w:pPr>
              <w:jc w:val="center"/>
              <w:rPr>
                <w:rFonts w:ascii="Times New Roman" w:hAnsi="Times New Roman"/>
              </w:rPr>
            </w:pPr>
            <w:r w:rsidRPr="00504C29">
              <w:rPr>
                <w:rFonts w:ascii="Times New Roman" w:hAnsi="Times New Roman"/>
                <w:sz w:val="24"/>
                <w:szCs w:val="24"/>
              </w:rPr>
              <w:t>H</w:t>
            </w:r>
            <w:r w:rsidRPr="00504C29">
              <w:rPr>
                <w:rFonts w:ascii="Times New Roman" w:hAnsi="Times New Roman"/>
                <w:sz w:val="24"/>
                <w:szCs w:val="24"/>
                <w:vertAlign w:val="subscript"/>
              </w:rPr>
              <w:t xml:space="preserve">o </w:t>
            </w:r>
            <w:r w:rsidRPr="00504C29">
              <w:rPr>
                <w:rFonts w:ascii="Times New Roman" w:hAnsi="Times New Roman"/>
                <w:sz w:val="24"/>
                <w:szCs w:val="24"/>
              </w:rPr>
              <w:t>diterima</w:t>
            </w:r>
          </w:p>
        </w:tc>
      </w:tr>
      <w:tr w:rsidR="00A47332" w:rsidRPr="00504C29" w:rsidTr="005B722B">
        <w:trPr>
          <w:jc w:val="center"/>
        </w:trPr>
        <w:tc>
          <w:tcPr>
            <w:tcW w:w="1440" w:type="dxa"/>
            <w:shd w:val="clear" w:color="auto" w:fill="BDD6EE" w:themeFill="accent1" w:themeFillTint="66"/>
          </w:tcPr>
          <w:p w:rsidR="00A47332" w:rsidRPr="00504C29" w:rsidRDefault="00A47332" w:rsidP="005B722B">
            <w:pPr>
              <w:spacing w:line="276" w:lineRule="auto"/>
              <w:jc w:val="center"/>
              <w:rPr>
                <w:rFonts w:ascii="Times New Roman" w:hAnsi="Times New Roman"/>
                <w:b/>
                <w:color w:val="000000" w:themeColor="text1"/>
                <w:sz w:val="24"/>
                <w:szCs w:val="24"/>
                <w:lang w:val="en-US"/>
              </w:rPr>
            </w:pPr>
            <w:r w:rsidRPr="00504C29">
              <w:rPr>
                <w:rFonts w:ascii="Times New Roman" w:hAnsi="Times New Roman"/>
                <w:b/>
                <w:color w:val="000000" w:themeColor="text1"/>
                <w:sz w:val="24"/>
                <w:szCs w:val="24"/>
                <w:lang w:val="en-US"/>
              </w:rPr>
              <w:t>Kelas</w:t>
            </w:r>
          </w:p>
        </w:tc>
        <w:tc>
          <w:tcPr>
            <w:tcW w:w="1980" w:type="dxa"/>
          </w:tcPr>
          <w:p w:rsidR="00A47332" w:rsidRPr="00504C29" w:rsidRDefault="00A47332" w:rsidP="005B722B">
            <w:pPr>
              <w:spacing w:line="276" w:lineRule="auto"/>
              <w:jc w:val="center"/>
              <w:rPr>
                <w:rFonts w:ascii="Times New Roman" w:hAnsi="Times New Roman"/>
                <w:color w:val="000000" w:themeColor="text1"/>
                <w:sz w:val="24"/>
                <w:lang w:val="en-US"/>
              </w:rPr>
            </w:pPr>
            <w:r w:rsidRPr="00504C29">
              <w:rPr>
                <w:rFonts w:ascii="Times New Roman" w:hAnsi="Times New Roman"/>
                <w:color w:val="000000" w:themeColor="text1"/>
                <w:sz w:val="24"/>
                <w:lang w:val="en-US"/>
              </w:rPr>
              <w:t>0,000</w:t>
            </w:r>
          </w:p>
        </w:tc>
        <w:tc>
          <w:tcPr>
            <w:tcW w:w="1620" w:type="dxa"/>
          </w:tcPr>
          <w:p w:rsidR="00A47332" w:rsidRPr="00504C29" w:rsidRDefault="00A47332" w:rsidP="005B722B">
            <w:pPr>
              <w:jc w:val="center"/>
              <w:rPr>
                <w:rFonts w:ascii="Times New Roman" w:hAnsi="Times New Roman"/>
              </w:rPr>
            </w:pPr>
            <w:r w:rsidRPr="00504C29">
              <w:rPr>
                <w:rFonts w:ascii="Times New Roman" w:hAnsi="Times New Roman"/>
                <w:sz w:val="24"/>
                <w:szCs w:val="24"/>
              </w:rPr>
              <w:t>H</w:t>
            </w:r>
            <w:r w:rsidRPr="00504C29">
              <w:rPr>
                <w:rFonts w:ascii="Times New Roman" w:hAnsi="Times New Roman"/>
                <w:sz w:val="24"/>
                <w:szCs w:val="24"/>
                <w:vertAlign w:val="subscript"/>
              </w:rPr>
              <w:t xml:space="preserve">o </w:t>
            </w:r>
            <w:r w:rsidRPr="00504C29">
              <w:rPr>
                <w:rFonts w:ascii="Times New Roman" w:hAnsi="Times New Roman"/>
                <w:sz w:val="24"/>
                <w:szCs w:val="24"/>
              </w:rPr>
              <w:t>diterima</w:t>
            </w:r>
          </w:p>
        </w:tc>
      </w:tr>
    </w:tbl>
    <w:p w:rsidR="00A47332" w:rsidRPr="00504C29" w:rsidRDefault="00A47332" w:rsidP="007F4D22">
      <w:pPr>
        <w:spacing w:before="240" w:after="0" w:line="480" w:lineRule="auto"/>
        <w:ind w:firstLine="720"/>
        <w:jc w:val="both"/>
        <w:rPr>
          <w:rFonts w:ascii="Times New Roman" w:hAnsi="Times New Roman"/>
          <w:sz w:val="24"/>
          <w:szCs w:val="24"/>
        </w:rPr>
      </w:pPr>
      <w:r w:rsidRPr="00504C29">
        <w:rPr>
          <w:rFonts w:ascii="Times New Roman" w:hAnsi="Times New Roman"/>
          <w:color w:val="000000" w:themeColor="text1"/>
          <w:sz w:val="24"/>
          <w:szCs w:val="24"/>
        </w:rPr>
        <w:t>Berdasarkan Tabel 4. nilai Asymp. dilihat secara keseluruhan dan KAM  Sig. 0,000 &lt; 0,05. Sehingga</w:t>
      </w:r>
      <w:r w:rsidRPr="00504C29">
        <w:rPr>
          <w:rFonts w:ascii="Times New Roman" w:hAnsi="Times New Roman"/>
          <w:sz w:val="24"/>
          <w:szCs w:val="24"/>
        </w:rPr>
        <w:t xml:space="preserve"> H</w:t>
      </w:r>
      <w:r w:rsidRPr="00504C29">
        <w:rPr>
          <w:rFonts w:ascii="Times New Roman" w:hAnsi="Times New Roman"/>
          <w:sz w:val="24"/>
          <w:szCs w:val="24"/>
          <w:vertAlign w:val="subscript"/>
        </w:rPr>
        <w:t>0</w:t>
      </w:r>
      <w:r w:rsidRPr="00504C29">
        <w:rPr>
          <w:rFonts w:ascii="Times New Roman" w:hAnsi="Times New Roman"/>
          <w:sz w:val="24"/>
          <w:szCs w:val="24"/>
        </w:rPr>
        <w:t xml:space="preserve"> ditolak, artinya terdapat perbedaan yang signifikan rata-rata nilai </w:t>
      </w:r>
      <w:r w:rsidRPr="00504C29">
        <w:rPr>
          <w:rFonts w:ascii="Times New Roman" w:hAnsi="Times New Roman"/>
          <w:i/>
          <w:sz w:val="24"/>
          <w:szCs w:val="24"/>
        </w:rPr>
        <w:t>N-gain</w:t>
      </w:r>
      <w:r w:rsidRPr="00504C29">
        <w:rPr>
          <w:rFonts w:ascii="Times New Roman" w:hAnsi="Times New Roman"/>
          <w:sz w:val="24"/>
          <w:szCs w:val="24"/>
        </w:rPr>
        <w:t xml:space="preserve"> kemampuan </w:t>
      </w:r>
      <w:r w:rsidR="007F4D22">
        <w:rPr>
          <w:rFonts w:ascii="Times New Roman" w:hAnsi="Times New Roman"/>
          <w:sz w:val="24"/>
          <w:szCs w:val="24"/>
        </w:rPr>
        <w:t>spasial</w:t>
      </w:r>
      <w:r w:rsidRPr="00504C29">
        <w:rPr>
          <w:rFonts w:ascii="Times New Roman" w:hAnsi="Times New Roman"/>
          <w:sz w:val="24"/>
          <w:szCs w:val="24"/>
        </w:rPr>
        <w:t xml:space="preserve"> matematis siswa antara kelas </w:t>
      </w:r>
      <w:r w:rsidR="007F4D22">
        <w:rPr>
          <w:rFonts w:ascii="Times New Roman" w:hAnsi="Times New Roman"/>
          <w:sz w:val="24"/>
          <w:szCs w:val="24"/>
        </w:rPr>
        <w:t>PDG</w:t>
      </w:r>
      <w:r w:rsidRPr="00504C29">
        <w:rPr>
          <w:rFonts w:ascii="Times New Roman" w:hAnsi="Times New Roman"/>
          <w:sz w:val="24"/>
          <w:szCs w:val="24"/>
        </w:rPr>
        <w:t xml:space="preserve"> dan kelas</w:t>
      </w:r>
      <w:r w:rsidR="007F4D22">
        <w:rPr>
          <w:rFonts w:ascii="Times New Roman" w:hAnsi="Times New Roman"/>
          <w:sz w:val="24"/>
          <w:szCs w:val="24"/>
        </w:rPr>
        <w:t xml:space="preserve"> PK</w:t>
      </w:r>
      <w:r w:rsidRPr="00504C29">
        <w:rPr>
          <w:rFonts w:ascii="Times New Roman" w:hAnsi="Times New Roman"/>
          <w:sz w:val="24"/>
          <w:szCs w:val="24"/>
        </w:rPr>
        <w:t xml:space="preserve"> baik secara keseluruhan maupun secara KAM (tinggi, sedang, rendah).</w:t>
      </w:r>
    </w:p>
    <w:p w:rsidR="00A47332" w:rsidRPr="00276833" w:rsidRDefault="00A47332" w:rsidP="00276833">
      <w:pPr>
        <w:pStyle w:val="ListParagraph"/>
        <w:numPr>
          <w:ilvl w:val="0"/>
          <w:numId w:val="23"/>
        </w:numPr>
        <w:spacing w:after="0" w:line="480" w:lineRule="auto"/>
        <w:ind w:left="360"/>
        <w:jc w:val="both"/>
        <w:rPr>
          <w:rFonts w:ascii="Times New Roman" w:hAnsi="Times New Roman"/>
          <w:b/>
          <w:sz w:val="24"/>
          <w:szCs w:val="24"/>
        </w:rPr>
      </w:pPr>
      <w:r w:rsidRPr="00276833">
        <w:rPr>
          <w:rFonts w:ascii="Times New Roman" w:hAnsi="Times New Roman"/>
          <w:b/>
          <w:sz w:val="24"/>
          <w:szCs w:val="24"/>
        </w:rPr>
        <w:t>Lembar Observasi</w:t>
      </w:r>
    </w:p>
    <w:p w:rsidR="00A47332" w:rsidRPr="00504C29" w:rsidRDefault="00A47332" w:rsidP="00276833">
      <w:pPr>
        <w:pStyle w:val="ListParagraph"/>
        <w:numPr>
          <w:ilvl w:val="0"/>
          <w:numId w:val="19"/>
        </w:numPr>
        <w:spacing w:before="240" w:after="0" w:line="480" w:lineRule="auto"/>
        <w:ind w:left="360"/>
        <w:jc w:val="both"/>
        <w:rPr>
          <w:rFonts w:ascii="Times New Roman" w:hAnsi="Times New Roman"/>
          <w:b/>
          <w:sz w:val="24"/>
          <w:szCs w:val="24"/>
        </w:rPr>
      </w:pPr>
      <w:r w:rsidRPr="00504C29">
        <w:rPr>
          <w:rFonts w:ascii="Times New Roman" w:hAnsi="Times New Roman"/>
          <w:b/>
          <w:sz w:val="24"/>
          <w:szCs w:val="24"/>
        </w:rPr>
        <w:t>Aktivitas Guru</w:t>
      </w:r>
    </w:p>
    <w:p w:rsidR="00A47332" w:rsidRPr="00504C29" w:rsidRDefault="00A47332" w:rsidP="00F91EA7">
      <w:pPr>
        <w:pStyle w:val="ListParagraph"/>
        <w:spacing w:before="240" w:after="0" w:line="480" w:lineRule="auto"/>
        <w:ind w:left="0" w:firstLine="720"/>
        <w:jc w:val="both"/>
        <w:rPr>
          <w:rFonts w:ascii="Times New Roman" w:hAnsi="Times New Roman"/>
          <w:b/>
          <w:sz w:val="24"/>
          <w:szCs w:val="24"/>
        </w:rPr>
      </w:pPr>
      <w:r w:rsidRPr="00504C29">
        <w:rPr>
          <w:rFonts w:ascii="Times New Roman" w:hAnsi="Times New Roman"/>
          <w:sz w:val="24"/>
          <w:szCs w:val="24"/>
          <w:lang w:eastAsia="id-ID"/>
        </w:rPr>
        <w:t xml:space="preserve">Hasil pengamatan aktivitas guru selama pembelajaran berlangsung di kelas dengan </w:t>
      </w:r>
      <w:r w:rsidR="00F91EA7">
        <w:rPr>
          <w:rFonts w:ascii="Times New Roman" w:hAnsi="Times New Roman"/>
          <w:sz w:val="24"/>
          <w:szCs w:val="24"/>
          <w:lang w:eastAsia="id-ID"/>
        </w:rPr>
        <w:t>pembelajaran discovery berbantuan GeoGebra</w:t>
      </w:r>
      <w:r w:rsidRPr="00504C29">
        <w:rPr>
          <w:rFonts w:ascii="Times New Roman" w:hAnsi="Times New Roman"/>
          <w:sz w:val="24"/>
          <w:szCs w:val="24"/>
          <w:lang w:eastAsia="id-ID"/>
        </w:rPr>
        <w:t xml:space="preserve"> dapat dilihat pada Tabel 5</w:t>
      </w:r>
    </w:p>
    <w:p w:rsidR="00F91EA7" w:rsidRDefault="00F91EA7" w:rsidP="00A47332">
      <w:pPr>
        <w:spacing w:after="0" w:line="276" w:lineRule="auto"/>
        <w:jc w:val="center"/>
        <w:rPr>
          <w:rFonts w:ascii="Times New Roman" w:hAnsi="Times New Roman"/>
          <w:b/>
          <w:sz w:val="24"/>
          <w:szCs w:val="24"/>
          <w:lang w:eastAsia="id-ID"/>
        </w:rPr>
      </w:pPr>
    </w:p>
    <w:p w:rsidR="00F91EA7" w:rsidRDefault="00F91EA7" w:rsidP="00A47332">
      <w:pPr>
        <w:spacing w:after="0" w:line="276" w:lineRule="auto"/>
        <w:jc w:val="center"/>
        <w:rPr>
          <w:rFonts w:ascii="Times New Roman" w:hAnsi="Times New Roman"/>
          <w:b/>
          <w:sz w:val="24"/>
          <w:szCs w:val="24"/>
          <w:lang w:eastAsia="id-ID"/>
        </w:rPr>
      </w:pPr>
    </w:p>
    <w:p w:rsidR="00F91EA7" w:rsidRDefault="00F91EA7" w:rsidP="00A47332">
      <w:pPr>
        <w:spacing w:after="0" w:line="276" w:lineRule="auto"/>
        <w:jc w:val="center"/>
        <w:rPr>
          <w:rFonts w:ascii="Times New Roman" w:hAnsi="Times New Roman"/>
          <w:b/>
          <w:sz w:val="24"/>
          <w:szCs w:val="24"/>
          <w:lang w:eastAsia="id-ID"/>
        </w:rPr>
      </w:pPr>
    </w:p>
    <w:p w:rsidR="00A47332" w:rsidRPr="00504C29" w:rsidRDefault="00A47332" w:rsidP="00A47332">
      <w:pPr>
        <w:spacing w:after="0" w:line="276" w:lineRule="auto"/>
        <w:jc w:val="center"/>
        <w:rPr>
          <w:rFonts w:ascii="Times New Roman" w:hAnsi="Times New Roman"/>
          <w:b/>
          <w:sz w:val="24"/>
          <w:szCs w:val="24"/>
          <w:lang w:eastAsia="id-ID"/>
        </w:rPr>
      </w:pPr>
      <w:r w:rsidRPr="00504C29">
        <w:rPr>
          <w:rFonts w:ascii="Times New Roman" w:hAnsi="Times New Roman"/>
          <w:b/>
          <w:sz w:val="24"/>
          <w:szCs w:val="24"/>
          <w:lang w:eastAsia="id-ID"/>
        </w:rPr>
        <w:lastRenderedPageBreak/>
        <w:t>Tabel 5</w:t>
      </w:r>
    </w:p>
    <w:p w:rsidR="00F91EA7" w:rsidRDefault="00A47332" w:rsidP="00F91EA7">
      <w:pPr>
        <w:spacing w:after="0" w:line="276" w:lineRule="auto"/>
        <w:jc w:val="center"/>
        <w:rPr>
          <w:rFonts w:ascii="Times New Roman" w:hAnsi="Times New Roman"/>
          <w:b/>
          <w:noProof/>
          <w:sz w:val="24"/>
          <w:szCs w:val="24"/>
        </w:rPr>
      </w:pPr>
      <w:r w:rsidRPr="00504C29">
        <w:rPr>
          <w:rFonts w:ascii="Times New Roman" w:hAnsi="Times New Roman"/>
          <w:b/>
          <w:noProof/>
          <w:sz w:val="24"/>
          <w:szCs w:val="24"/>
        </w:rPr>
        <w:t xml:space="preserve">Hasil Pengamatan Aktivitas Guru selama </w:t>
      </w:r>
      <w:r w:rsidR="00F91EA7">
        <w:rPr>
          <w:rFonts w:ascii="Times New Roman" w:hAnsi="Times New Roman"/>
          <w:b/>
          <w:noProof/>
          <w:sz w:val="24"/>
          <w:szCs w:val="24"/>
        </w:rPr>
        <w:t xml:space="preserve">Pembelajaran </w:t>
      </w:r>
    </w:p>
    <w:p w:rsidR="00A47332" w:rsidRPr="00504C29" w:rsidRDefault="00F91EA7" w:rsidP="00F91EA7">
      <w:pPr>
        <w:spacing w:after="0" w:line="276" w:lineRule="auto"/>
        <w:jc w:val="center"/>
        <w:rPr>
          <w:rFonts w:ascii="Times New Roman" w:hAnsi="Times New Roman"/>
          <w:b/>
          <w:sz w:val="24"/>
          <w:szCs w:val="24"/>
        </w:rPr>
      </w:pPr>
      <w:r>
        <w:rPr>
          <w:rFonts w:ascii="Times New Roman" w:hAnsi="Times New Roman"/>
          <w:b/>
          <w:noProof/>
          <w:sz w:val="24"/>
          <w:szCs w:val="24"/>
        </w:rPr>
        <w:t>Discovery berbantuan GeoGebra</w:t>
      </w:r>
    </w:p>
    <w:tbl>
      <w:tblPr>
        <w:tblStyle w:val="TableGrid"/>
        <w:tblW w:w="7621" w:type="dxa"/>
        <w:tblInd w:w="720" w:type="dxa"/>
        <w:tblLayout w:type="fixed"/>
        <w:tblLook w:val="04A0" w:firstRow="1" w:lastRow="0" w:firstColumn="1" w:lastColumn="0" w:noHBand="0" w:noVBand="1"/>
      </w:tblPr>
      <w:tblGrid>
        <w:gridCol w:w="675"/>
        <w:gridCol w:w="4536"/>
        <w:gridCol w:w="567"/>
        <w:gridCol w:w="426"/>
        <w:gridCol w:w="425"/>
        <w:gridCol w:w="425"/>
        <w:gridCol w:w="567"/>
      </w:tblGrid>
      <w:tr w:rsidR="00F91EA7" w:rsidRPr="007D0E79" w:rsidTr="00F91EA7">
        <w:trPr>
          <w:trHeight w:val="589"/>
        </w:trPr>
        <w:tc>
          <w:tcPr>
            <w:tcW w:w="675" w:type="dxa"/>
            <w:vMerge w:val="restart"/>
            <w:shd w:val="clear" w:color="auto" w:fill="DEEAF6" w:themeFill="accent1" w:themeFillTint="33"/>
            <w:vAlign w:val="center"/>
          </w:tcPr>
          <w:p w:rsidR="00F91EA7" w:rsidRPr="007D0E79" w:rsidRDefault="00F91EA7" w:rsidP="00F91EA7">
            <w:pPr>
              <w:tabs>
                <w:tab w:val="left" w:pos="1701"/>
              </w:tabs>
              <w:jc w:val="center"/>
              <w:rPr>
                <w:rFonts w:ascii="Times New Roman" w:hAnsi="Times New Roman"/>
                <w:b/>
                <w:bCs/>
                <w:sz w:val="24"/>
                <w:szCs w:val="24"/>
              </w:rPr>
            </w:pPr>
            <w:r w:rsidRPr="007D0E79">
              <w:rPr>
                <w:rFonts w:ascii="Times New Roman" w:hAnsi="Times New Roman"/>
                <w:b/>
                <w:bCs/>
                <w:sz w:val="24"/>
                <w:szCs w:val="24"/>
              </w:rPr>
              <w:t>No</w:t>
            </w:r>
          </w:p>
        </w:tc>
        <w:tc>
          <w:tcPr>
            <w:tcW w:w="4536" w:type="dxa"/>
            <w:vMerge w:val="restart"/>
            <w:shd w:val="clear" w:color="auto" w:fill="DEEAF6" w:themeFill="accent1" w:themeFillTint="33"/>
            <w:vAlign w:val="center"/>
          </w:tcPr>
          <w:p w:rsidR="00F91EA7" w:rsidRPr="007D0E79" w:rsidRDefault="00F91EA7" w:rsidP="002A48BD">
            <w:pPr>
              <w:tabs>
                <w:tab w:val="left" w:pos="1701"/>
              </w:tabs>
              <w:jc w:val="center"/>
              <w:rPr>
                <w:rFonts w:ascii="Times New Roman" w:hAnsi="Times New Roman"/>
                <w:b/>
                <w:bCs/>
                <w:sz w:val="24"/>
                <w:szCs w:val="24"/>
              </w:rPr>
            </w:pPr>
            <w:r w:rsidRPr="007D0E79">
              <w:rPr>
                <w:rFonts w:ascii="Times New Roman" w:hAnsi="Times New Roman"/>
                <w:b/>
                <w:bCs/>
                <w:sz w:val="24"/>
                <w:szCs w:val="24"/>
              </w:rPr>
              <w:t>Aktifitas/ Kegiatan Guru yang Diamati</w:t>
            </w:r>
          </w:p>
        </w:tc>
        <w:tc>
          <w:tcPr>
            <w:tcW w:w="2410" w:type="dxa"/>
            <w:gridSpan w:val="5"/>
            <w:shd w:val="clear" w:color="auto" w:fill="DEEAF6" w:themeFill="accent1" w:themeFillTint="33"/>
            <w:vAlign w:val="center"/>
          </w:tcPr>
          <w:p w:rsidR="00F91EA7" w:rsidRPr="007D0E79" w:rsidRDefault="00F91EA7" w:rsidP="002A48BD">
            <w:pPr>
              <w:tabs>
                <w:tab w:val="left" w:pos="1701"/>
              </w:tabs>
              <w:jc w:val="center"/>
              <w:rPr>
                <w:rFonts w:ascii="Times New Roman" w:hAnsi="Times New Roman"/>
                <w:b/>
                <w:bCs/>
                <w:sz w:val="24"/>
                <w:szCs w:val="24"/>
              </w:rPr>
            </w:pPr>
            <w:r>
              <w:rPr>
                <w:rFonts w:ascii="Times New Roman" w:hAnsi="Times New Roman"/>
                <w:b/>
                <w:bCs/>
                <w:sz w:val="24"/>
                <w:szCs w:val="24"/>
              </w:rPr>
              <w:t>Pertemuan</w:t>
            </w:r>
          </w:p>
        </w:tc>
      </w:tr>
      <w:tr w:rsidR="00F91EA7" w:rsidRPr="007D0E79" w:rsidTr="00F91EA7">
        <w:trPr>
          <w:trHeight w:val="579"/>
        </w:trPr>
        <w:tc>
          <w:tcPr>
            <w:tcW w:w="675" w:type="dxa"/>
            <w:vMerge/>
            <w:shd w:val="clear" w:color="auto" w:fill="DEEAF6" w:themeFill="accent1" w:themeFillTint="33"/>
            <w:vAlign w:val="center"/>
          </w:tcPr>
          <w:p w:rsidR="00F91EA7" w:rsidRPr="007D0E79" w:rsidRDefault="00F91EA7" w:rsidP="00F91EA7">
            <w:pPr>
              <w:tabs>
                <w:tab w:val="left" w:pos="1701"/>
              </w:tabs>
              <w:jc w:val="center"/>
              <w:rPr>
                <w:rFonts w:ascii="Times New Roman" w:hAnsi="Times New Roman"/>
                <w:b/>
                <w:bCs/>
                <w:sz w:val="24"/>
                <w:szCs w:val="24"/>
              </w:rPr>
            </w:pPr>
          </w:p>
        </w:tc>
        <w:tc>
          <w:tcPr>
            <w:tcW w:w="4536" w:type="dxa"/>
            <w:vMerge/>
            <w:shd w:val="clear" w:color="auto" w:fill="DEEAF6" w:themeFill="accent1" w:themeFillTint="33"/>
            <w:vAlign w:val="center"/>
          </w:tcPr>
          <w:p w:rsidR="00F91EA7" w:rsidRPr="007D0E79" w:rsidRDefault="00F91EA7" w:rsidP="002A48BD">
            <w:pPr>
              <w:tabs>
                <w:tab w:val="left" w:pos="1701"/>
              </w:tabs>
              <w:jc w:val="center"/>
              <w:rPr>
                <w:rFonts w:ascii="Times New Roman" w:hAnsi="Times New Roman"/>
                <w:b/>
                <w:bCs/>
                <w:sz w:val="24"/>
                <w:szCs w:val="24"/>
              </w:rPr>
            </w:pPr>
          </w:p>
        </w:tc>
        <w:tc>
          <w:tcPr>
            <w:tcW w:w="567" w:type="dxa"/>
            <w:shd w:val="clear" w:color="auto" w:fill="DEEAF6" w:themeFill="accent1" w:themeFillTint="33"/>
            <w:vAlign w:val="center"/>
          </w:tcPr>
          <w:p w:rsidR="00F91EA7" w:rsidRPr="007D0E79" w:rsidRDefault="00F91EA7" w:rsidP="002A48BD">
            <w:pPr>
              <w:tabs>
                <w:tab w:val="left" w:pos="1701"/>
              </w:tabs>
              <w:jc w:val="center"/>
              <w:rPr>
                <w:rFonts w:ascii="Times New Roman" w:hAnsi="Times New Roman"/>
                <w:b/>
                <w:bCs/>
                <w:sz w:val="24"/>
                <w:szCs w:val="24"/>
              </w:rPr>
            </w:pPr>
            <w:r w:rsidRPr="007D0E79">
              <w:rPr>
                <w:rFonts w:ascii="Times New Roman" w:hAnsi="Times New Roman"/>
                <w:b/>
                <w:bCs/>
                <w:sz w:val="24"/>
                <w:szCs w:val="24"/>
              </w:rPr>
              <w:t>1</w:t>
            </w:r>
          </w:p>
        </w:tc>
        <w:tc>
          <w:tcPr>
            <w:tcW w:w="426" w:type="dxa"/>
            <w:shd w:val="clear" w:color="auto" w:fill="DEEAF6" w:themeFill="accent1" w:themeFillTint="33"/>
            <w:vAlign w:val="center"/>
          </w:tcPr>
          <w:p w:rsidR="00F91EA7" w:rsidRPr="007D0E79" w:rsidRDefault="00F91EA7" w:rsidP="002A48BD">
            <w:pPr>
              <w:tabs>
                <w:tab w:val="left" w:pos="1701"/>
              </w:tabs>
              <w:jc w:val="center"/>
              <w:rPr>
                <w:rFonts w:ascii="Times New Roman" w:hAnsi="Times New Roman"/>
                <w:b/>
                <w:bCs/>
                <w:sz w:val="24"/>
                <w:szCs w:val="24"/>
              </w:rPr>
            </w:pPr>
            <w:r w:rsidRPr="007D0E79">
              <w:rPr>
                <w:rFonts w:ascii="Times New Roman" w:hAnsi="Times New Roman"/>
                <w:b/>
                <w:bCs/>
                <w:sz w:val="24"/>
                <w:szCs w:val="24"/>
              </w:rPr>
              <w:t>2</w:t>
            </w:r>
          </w:p>
        </w:tc>
        <w:tc>
          <w:tcPr>
            <w:tcW w:w="425" w:type="dxa"/>
            <w:shd w:val="clear" w:color="auto" w:fill="DEEAF6" w:themeFill="accent1" w:themeFillTint="33"/>
            <w:vAlign w:val="center"/>
          </w:tcPr>
          <w:p w:rsidR="00F91EA7" w:rsidRPr="007D0E79" w:rsidRDefault="00F91EA7" w:rsidP="002A48BD">
            <w:pPr>
              <w:tabs>
                <w:tab w:val="left" w:pos="1701"/>
              </w:tabs>
              <w:jc w:val="center"/>
              <w:rPr>
                <w:rFonts w:ascii="Times New Roman" w:hAnsi="Times New Roman"/>
                <w:b/>
                <w:bCs/>
                <w:sz w:val="24"/>
                <w:szCs w:val="24"/>
              </w:rPr>
            </w:pPr>
            <w:r w:rsidRPr="007D0E79">
              <w:rPr>
                <w:rFonts w:ascii="Times New Roman" w:hAnsi="Times New Roman"/>
                <w:b/>
                <w:bCs/>
                <w:sz w:val="24"/>
                <w:szCs w:val="24"/>
              </w:rPr>
              <w:t>3</w:t>
            </w:r>
          </w:p>
        </w:tc>
        <w:tc>
          <w:tcPr>
            <w:tcW w:w="425" w:type="dxa"/>
            <w:shd w:val="clear" w:color="auto" w:fill="DEEAF6" w:themeFill="accent1" w:themeFillTint="33"/>
            <w:vAlign w:val="center"/>
          </w:tcPr>
          <w:p w:rsidR="00F91EA7" w:rsidRPr="007D0E79" w:rsidRDefault="00F91EA7" w:rsidP="002A48BD">
            <w:pPr>
              <w:tabs>
                <w:tab w:val="left" w:pos="1701"/>
              </w:tabs>
              <w:jc w:val="center"/>
              <w:rPr>
                <w:rFonts w:ascii="Times New Roman" w:hAnsi="Times New Roman"/>
                <w:b/>
                <w:bCs/>
                <w:sz w:val="24"/>
                <w:szCs w:val="24"/>
              </w:rPr>
            </w:pPr>
            <w:r w:rsidRPr="007D0E79">
              <w:rPr>
                <w:rFonts w:ascii="Times New Roman" w:hAnsi="Times New Roman"/>
                <w:b/>
                <w:bCs/>
                <w:sz w:val="24"/>
                <w:szCs w:val="24"/>
              </w:rPr>
              <w:t>4</w:t>
            </w:r>
          </w:p>
        </w:tc>
        <w:tc>
          <w:tcPr>
            <w:tcW w:w="567" w:type="dxa"/>
            <w:shd w:val="clear" w:color="auto" w:fill="DEEAF6" w:themeFill="accent1" w:themeFillTint="33"/>
            <w:vAlign w:val="center"/>
          </w:tcPr>
          <w:p w:rsidR="00F91EA7" w:rsidRPr="007D0E79" w:rsidRDefault="00F91EA7" w:rsidP="002A48BD">
            <w:pPr>
              <w:tabs>
                <w:tab w:val="left" w:pos="1701"/>
              </w:tabs>
              <w:jc w:val="center"/>
              <w:rPr>
                <w:rFonts w:ascii="Times New Roman" w:hAnsi="Times New Roman"/>
                <w:b/>
                <w:bCs/>
                <w:sz w:val="24"/>
                <w:szCs w:val="24"/>
              </w:rPr>
            </w:pPr>
            <w:r w:rsidRPr="007D0E79">
              <w:rPr>
                <w:rFonts w:ascii="Times New Roman" w:hAnsi="Times New Roman"/>
                <w:b/>
                <w:bCs/>
                <w:sz w:val="24"/>
                <w:szCs w:val="24"/>
              </w:rPr>
              <w:t>5</w:t>
            </w:r>
          </w:p>
        </w:tc>
      </w:tr>
      <w:tr w:rsidR="00F91EA7" w:rsidTr="00F91EA7">
        <w:trPr>
          <w:trHeight w:val="567"/>
        </w:trPr>
        <w:tc>
          <w:tcPr>
            <w:tcW w:w="675" w:type="dxa"/>
            <w:vAlign w:val="center"/>
          </w:tcPr>
          <w:p w:rsidR="00F91EA7" w:rsidRDefault="00F91EA7" w:rsidP="00F91EA7">
            <w:pPr>
              <w:tabs>
                <w:tab w:val="left" w:pos="1701"/>
              </w:tabs>
              <w:jc w:val="center"/>
              <w:rPr>
                <w:rFonts w:ascii="Times New Roman" w:hAnsi="Times New Roman"/>
                <w:sz w:val="24"/>
                <w:szCs w:val="24"/>
              </w:rPr>
            </w:pPr>
            <w:r>
              <w:rPr>
                <w:rFonts w:ascii="Times New Roman" w:hAnsi="Times New Roman"/>
                <w:sz w:val="24"/>
                <w:szCs w:val="24"/>
              </w:rPr>
              <w:t>1</w:t>
            </w:r>
          </w:p>
        </w:tc>
        <w:tc>
          <w:tcPr>
            <w:tcW w:w="4536" w:type="dxa"/>
            <w:vAlign w:val="center"/>
          </w:tcPr>
          <w:p w:rsidR="00F91EA7" w:rsidRDefault="00F91EA7" w:rsidP="002A48BD">
            <w:pPr>
              <w:tabs>
                <w:tab w:val="left" w:pos="1701"/>
              </w:tabs>
              <w:rPr>
                <w:rFonts w:ascii="Times New Roman" w:hAnsi="Times New Roman"/>
                <w:sz w:val="24"/>
                <w:szCs w:val="24"/>
              </w:rPr>
            </w:pPr>
            <w:r>
              <w:rPr>
                <w:rFonts w:ascii="Times New Roman" w:hAnsi="Times New Roman"/>
                <w:sz w:val="24"/>
                <w:szCs w:val="24"/>
              </w:rPr>
              <w:t>Pemberian pengantar saat dimulainya pelajaran</w:t>
            </w:r>
          </w:p>
        </w:tc>
        <w:tc>
          <w:tcPr>
            <w:tcW w:w="567" w:type="dxa"/>
            <w:vAlign w:val="center"/>
          </w:tcPr>
          <w:p w:rsidR="00F91EA7" w:rsidRDefault="00F91EA7" w:rsidP="002A48BD">
            <w:pPr>
              <w:jc w:val="center"/>
            </w:pPr>
            <w:r w:rsidRPr="00E66544">
              <w:rPr>
                <w:rFonts w:ascii="Times New Roman" w:hAnsi="Times New Roman"/>
                <w:sz w:val="24"/>
                <w:szCs w:val="24"/>
              </w:rPr>
              <w:sym w:font="Wingdings" w:char="F0FC"/>
            </w:r>
          </w:p>
        </w:tc>
        <w:tc>
          <w:tcPr>
            <w:tcW w:w="426" w:type="dxa"/>
            <w:vAlign w:val="center"/>
          </w:tcPr>
          <w:p w:rsidR="00F91EA7" w:rsidRDefault="00F91EA7" w:rsidP="002A48BD">
            <w:pPr>
              <w:jc w:val="center"/>
            </w:pPr>
            <w:r w:rsidRPr="00E66544">
              <w:rPr>
                <w:rFonts w:ascii="Times New Roman" w:hAnsi="Times New Roman"/>
                <w:sz w:val="24"/>
                <w:szCs w:val="24"/>
              </w:rPr>
              <w:sym w:font="Wingdings" w:char="F0FC"/>
            </w:r>
          </w:p>
        </w:tc>
        <w:tc>
          <w:tcPr>
            <w:tcW w:w="425" w:type="dxa"/>
            <w:vAlign w:val="center"/>
          </w:tcPr>
          <w:p w:rsidR="00F91EA7" w:rsidRDefault="00F91EA7" w:rsidP="002A48BD">
            <w:pPr>
              <w:jc w:val="center"/>
            </w:pPr>
            <w:r w:rsidRPr="00E66544">
              <w:rPr>
                <w:rFonts w:ascii="Times New Roman" w:hAnsi="Times New Roman"/>
                <w:sz w:val="24"/>
                <w:szCs w:val="24"/>
              </w:rPr>
              <w:sym w:font="Wingdings" w:char="F0FC"/>
            </w:r>
          </w:p>
        </w:tc>
        <w:tc>
          <w:tcPr>
            <w:tcW w:w="425" w:type="dxa"/>
            <w:vAlign w:val="center"/>
          </w:tcPr>
          <w:p w:rsidR="00F91EA7" w:rsidRDefault="00F91EA7" w:rsidP="002A48BD">
            <w:pPr>
              <w:jc w:val="center"/>
            </w:pPr>
            <w:r w:rsidRPr="00E66544">
              <w:rPr>
                <w:rFonts w:ascii="Times New Roman" w:hAnsi="Times New Roman"/>
                <w:sz w:val="24"/>
                <w:szCs w:val="24"/>
              </w:rPr>
              <w:sym w:font="Wingdings" w:char="F0FC"/>
            </w:r>
          </w:p>
        </w:tc>
        <w:tc>
          <w:tcPr>
            <w:tcW w:w="567" w:type="dxa"/>
            <w:vAlign w:val="center"/>
          </w:tcPr>
          <w:p w:rsidR="00F91EA7" w:rsidRDefault="00F91EA7" w:rsidP="002A48BD">
            <w:pPr>
              <w:jc w:val="center"/>
            </w:pPr>
            <w:r w:rsidRPr="00E66544">
              <w:rPr>
                <w:rFonts w:ascii="Times New Roman" w:hAnsi="Times New Roman"/>
                <w:sz w:val="24"/>
                <w:szCs w:val="24"/>
              </w:rPr>
              <w:sym w:font="Wingdings" w:char="F0FC"/>
            </w:r>
          </w:p>
        </w:tc>
      </w:tr>
      <w:tr w:rsidR="00F91EA7" w:rsidTr="00F91EA7">
        <w:trPr>
          <w:trHeight w:val="567"/>
        </w:trPr>
        <w:tc>
          <w:tcPr>
            <w:tcW w:w="675" w:type="dxa"/>
            <w:vAlign w:val="center"/>
          </w:tcPr>
          <w:p w:rsidR="00F91EA7" w:rsidRDefault="00F91EA7" w:rsidP="00F91EA7">
            <w:pPr>
              <w:tabs>
                <w:tab w:val="left" w:pos="1701"/>
              </w:tabs>
              <w:jc w:val="center"/>
              <w:rPr>
                <w:rFonts w:ascii="Times New Roman" w:hAnsi="Times New Roman"/>
                <w:sz w:val="24"/>
                <w:szCs w:val="24"/>
              </w:rPr>
            </w:pPr>
            <w:r>
              <w:rPr>
                <w:rFonts w:ascii="Times New Roman" w:hAnsi="Times New Roman"/>
                <w:sz w:val="24"/>
                <w:szCs w:val="24"/>
              </w:rPr>
              <w:t>2</w:t>
            </w:r>
          </w:p>
        </w:tc>
        <w:tc>
          <w:tcPr>
            <w:tcW w:w="4536" w:type="dxa"/>
            <w:vAlign w:val="center"/>
          </w:tcPr>
          <w:p w:rsidR="00F91EA7" w:rsidRDefault="00F91EA7" w:rsidP="002A48BD">
            <w:pPr>
              <w:tabs>
                <w:tab w:val="left" w:pos="1701"/>
              </w:tabs>
              <w:rPr>
                <w:rFonts w:ascii="Times New Roman" w:hAnsi="Times New Roman"/>
                <w:sz w:val="24"/>
                <w:szCs w:val="24"/>
              </w:rPr>
            </w:pPr>
            <w:r>
              <w:rPr>
                <w:rFonts w:ascii="Times New Roman" w:hAnsi="Times New Roman"/>
                <w:sz w:val="24"/>
                <w:szCs w:val="24"/>
              </w:rPr>
              <w:t>Pemberian apersepsi atau motivasi</w:t>
            </w:r>
          </w:p>
        </w:tc>
        <w:tc>
          <w:tcPr>
            <w:tcW w:w="567" w:type="dxa"/>
            <w:vAlign w:val="center"/>
          </w:tcPr>
          <w:p w:rsidR="00F91EA7" w:rsidRDefault="00F91EA7" w:rsidP="002A48BD">
            <w:pPr>
              <w:jc w:val="center"/>
            </w:pPr>
            <w:r w:rsidRPr="00E66544">
              <w:rPr>
                <w:rFonts w:ascii="Times New Roman" w:hAnsi="Times New Roman"/>
                <w:sz w:val="24"/>
                <w:szCs w:val="24"/>
              </w:rPr>
              <w:sym w:font="Wingdings" w:char="F0FC"/>
            </w:r>
          </w:p>
        </w:tc>
        <w:tc>
          <w:tcPr>
            <w:tcW w:w="426" w:type="dxa"/>
            <w:vAlign w:val="center"/>
          </w:tcPr>
          <w:p w:rsidR="00F91EA7" w:rsidRDefault="00F91EA7" w:rsidP="002A48BD">
            <w:pPr>
              <w:jc w:val="center"/>
            </w:pPr>
            <w:r w:rsidRPr="00E66544">
              <w:rPr>
                <w:rFonts w:ascii="Times New Roman" w:hAnsi="Times New Roman"/>
                <w:sz w:val="24"/>
                <w:szCs w:val="24"/>
              </w:rPr>
              <w:sym w:font="Wingdings" w:char="F0FC"/>
            </w:r>
          </w:p>
        </w:tc>
        <w:tc>
          <w:tcPr>
            <w:tcW w:w="425" w:type="dxa"/>
            <w:vAlign w:val="center"/>
          </w:tcPr>
          <w:p w:rsidR="00F91EA7" w:rsidRDefault="00F91EA7" w:rsidP="002A48BD">
            <w:pPr>
              <w:jc w:val="center"/>
            </w:pPr>
            <w:r w:rsidRPr="00E66544">
              <w:rPr>
                <w:rFonts w:ascii="Times New Roman" w:hAnsi="Times New Roman"/>
                <w:sz w:val="24"/>
                <w:szCs w:val="24"/>
              </w:rPr>
              <w:sym w:font="Wingdings" w:char="F0FC"/>
            </w:r>
          </w:p>
        </w:tc>
        <w:tc>
          <w:tcPr>
            <w:tcW w:w="425" w:type="dxa"/>
            <w:vAlign w:val="center"/>
          </w:tcPr>
          <w:p w:rsidR="00F91EA7" w:rsidRDefault="00F91EA7" w:rsidP="002A48BD">
            <w:pPr>
              <w:jc w:val="center"/>
            </w:pPr>
            <w:r w:rsidRPr="00E66544">
              <w:rPr>
                <w:rFonts w:ascii="Times New Roman" w:hAnsi="Times New Roman"/>
                <w:sz w:val="24"/>
                <w:szCs w:val="24"/>
              </w:rPr>
              <w:sym w:font="Wingdings" w:char="F0FC"/>
            </w:r>
          </w:p>
        </w:tc>
        <w:tc>
          <w:tcPr>
            <w:tcW w:w="567" w:type="dxa"/>
            <w:vAlign w:val="center"/>
          </w:tcPr>
          <w:p w:rsidR="00F91EA7" w:rsidRDefault="00F91EA7" w:rsidP="002A48BD">
            <w:pPr>
              <w:jc w:val="center"/>
            </w:pPr>
            <w:r w:rsidRPr="00E66544">
              <w:rPr>
                <w:rFonts w:ascii="Times New Roman" w:hAnsi="Times New Roman"/>
                <w:sz w:val="24"/>
                <w:szCs w:val="24"/>
              </w:rPr>
              <w:sym w:font="Wingdings" w:char="F0FC"/>
            </w:r>
          </w:p>
        </w:tc>
      </w:tr>
      <w:tr w:rsidR="00F91EA7" w:rsidTr="00F91EA7">
        <w:trPr>
          <w:trHeight w:val="567"/>
        </w:trPr>
        <w:tc>
          <w:tcPr>
            <w:tcW w:w="675" w:type="dxa"/>
            <w:vAlign w:val="center"/>
          </w:tcPr>
          <w:p w:rsidR="00F91EA7" w:rsidRDefault="00F91EA7" w:rsidP="00F91EA7">
            <w:pPr>
              <w:tabs>
                <w:tab w:val="left" w:pos="1701"/>
              </w:tabs>
              <w:jc w:val="center"/>
              <w:rPr>
                <w:rFonts w:ascii="Times New Roman" w:hAnsi="Times New Roman"/>
                <w:sz w:val="24"/>
                <w:szCs w:val="24"/>
              </w:rPr>
            </w:pPr>
            <w:r>
              <w:rPr>
                <w:rFonts w:ascii="Times New Roman" w:hAnsi="Times New Roman"/>
                <w:sz w:val="24"/>
                <w:szCs w:val="24"/>
              </w:rPr>
              <w:t>3</w:t>
            </w:r>
          </w:p>
        </w:tc>
        <w:tc>
          <w:tcPr>
            <w:tcW w:w="4536" w:type="dxa"/>
            <w:vAlign w:val="center"/>
          </w:tcPr>
          <w:p w:rsidR="00F91EA7" w:rsidRDefault="00F91EA7" w:rsidP="002A48BD">
            <w:pPr>
              <w:tabs>
                <w:tab w:val="left" w:pos="1701"/>
              </w:tabs>
              <w:rPr>
                <w:rFonts w:ascii="Times New Roman" w:hAnsi="Times New Roman"/>
                <w:sz w:val="24"/>
                <w:szCs w:val="24"/>
              </w:rPr>
            </w:pPr>
            <w:r>
              <w:rPr>
                <w:rFonts w:ascii="Times New Roman" w:hAnsi="Times New Roman"/>
                <w:sz w:val="24"/>
                <w:szCs w:val="24"/>
              </w:rPr>
              <w:t>Ketepatan menggunakan bahan ajar</w:t>
            </w:r>
          </w:p>
        </w:tc>
        <w:tc>
          <w:tcPr>
            <w:tcW w:w="567" w:type="dxa"/>
            <w:vAlign w:val="center"/>
          </w:tcPr>
          <w:p w:rsidR="00F91EA7" w:rsidRDefault="00F91EA7" w:rsidP="002A48BD">
            <w:pPr>
              <w:jc w:val="center"/>
            </w:pPr>
            <w:r w:rsidRPr="00E66544">
              <w:rPr>
                <w:rFonts w:ascii="Times New Roman" w:hAnsi="Times New Roman"/>
                <w:sz w:val="24"/>
                <w:szCs w:val="24"/>
              </w:rPr>
              <w:sym w:font="Wingdings" w:char="F0FC"/>
            </w:r>
          </w:p>
        </w:tc>
        <w:tc>
          <w:tcPr>
            <w:tcW w:w="426" w:type="dxa"/>
            <w:vAlign w:val="center"/>
          </w:tcPr>
          <w:p w:rsidR="00F91EA7" w:rsidRDefault="00F91EA7" w:rsidP="002A48BD">
            <w:pPr>
              <w:jc w:val="center"/>
            </w:pPr>
            <w:r w:rsidRPr="00E66544">
              <w:rPr>
                <w:rFonts w:ascii="Times New Roman" w:hAnsi="Times New Roman"/>
                <w:sz w:val="24"/>
                <w:szCs w:val="24"/>
              </w:rPr>
              <w:sym w:font="Wingdings" w:char="F0FC"/>
            </w:r>
          </w:p>
        </w:tc>
        <w:tc>
          <w:tcPr>
            <w:tcW w:w="425" w:type="dxa"/>
            <w:vAlign w:val="center"/>
          </w:tcPr>
          <w:p w:rsidR="00F91EA7" w:rsidRDefault="00F91EA7" w:rsidP="002A48BD">
            <w:pPr>
              <w:jc w:val="center"/>
            </w:pPr>
            <w:r w:rsidRPr="00E66544">
              <w:rPr>
                <w:rFonts w:ascii="Times New Roman" w:hAnsi="Times New Roman"/>
                <w:sz w:val="24"/>
                <w:szCs w:val="24"/>
              </w:rPr>
              <w:sym w:font="Wingdings" w:char="F0FC"/>
            </w:r>
          </w:p>
        </w:tc>
        <w:tc>
          <w:tcPr>
            <w:tcW w:w="425" w:type="dxa"/>
            <w:vAlign w:val="center"/>
          </w:tcPr>
          <w:p w:rsidR="00F91EA7" w:rsidRDefault="00F91EA7" w:rsidP="002A48BD">
            <w:pPr>
              <w:jc w:val="center"/>
            </w:pPr>
            <w:r w:rsidRPr="00E66544">
              <w:rPr>
                <w:rFonts w:ascii="Times New Roman" w:hAnsi="Times New Roman"/>
                <w:sz w:val="24"/>
                <w:szCs w:val="24"/>
              </w:rPr>
              <w:sym w:font="Wingdings" w:char="F0FC"/>
            </w:r>
          </w:p>
        </w:tc>
        <w:tc>
          <w:tcPr>
            <w:tcW w:w="567" w:type="dxa"/>
            <w:vAlign w:val="center"/>
          </w:tcPr>
          <w:p w:rsidR="00F91EA7" w:rsidRDefault="00F91EA7" w:rsidP="002A48BD">
            <w:pPr>
              <w:jc w:val="center"/>
            </w:pPr>
            <w:r w:rsidRPr="00E66544">
              <w:rPr>
                <w:rFonts w:ascii="Times New Roman" w:hAnsi="Times New Roman"/>
                <w:sz w:val="24"/>
                <w:szCs w:val="24"/>
              </w:rPr>
              <w:sym w:font="Wingdings" w:char="F0FC"/>
            </w:r>
          </w:p>
        </w:tc>
      </w:tr>
      <w:tr w:rsidR="00F91EA7" w:rsidTr="00F91EA7">
        <w:trPr>
          <w:trHeight w:val="567"/>
        </w:trPr>
        <w:tc>
          <w:tcPr>
            <w:tcW w:w="675" w:type="dxa"/>
            <w:vAlign w:val="center"/>
          </w:tcPr>
          <w:p w:rsidR="00F91EA7" w:rsidRDefault="00F91EA7" w:rsidP="00F91EA7">
            <w:pPr>
              <w:tabs>
                <w:tab w:val="left" w:pos="1701"/>
              </w:tabs>
              <w:jc w:val="center"/>
              <w:rPr>
                <w:rFonts w:ascii="Times New Roman" w:hAnsi="Times New Roman"/>
                <w:sz w:val="24"/>
                <w:szCs w:val="24"/>
              </w:rPr>
            </w:pPr>
            <w:r>
              <w:rPr>
                <w:rFonts w:ascii="Times New Roman" w:hAnsi="Times New Roman"/>
                <w:sz w:val="24"/>
                <w:szCs w:val="24"/>
              </w:rPr>
              <w:t>4</w:t>
            </w:r>
          </w:p>
        </w:tc>
        <w:tc>
          <w:tcPr>
            <w:tcW w:w="4536" w:type="dxa"/>
            <w:vAlign w:val="center"/>
          </w:tcPr>
          <w:p w:rsidR="00F91EA7" w:rsidRDefault="00F91EA7" w:rsidP="002A48BD">
            <w:pPr>
              <w:tabs>
                <w:tab w:val="left" w:pos="1701"/>
              </w:tabs>
              <w:rPr>
                <w:rFonts w:ascii="Times New Roman" w:hAnsi="Times New Roman"/>
                <w:sz w:val="24"/>
                <w:szCs w:val="24"/>
              </w:rPr>
            </w:pPr>
            <w:r>
              <w:rPr>
                <w:rFonts w:ascii="Times New Roman" w:hAnsi="Times New Roman"/>
                <w:sz w:val="24"/>
                <w:szCs w:val="24"/>
              </w:rPr>
              <w:t>Kebenaran konsep/ materi yang disajikan</w:t>
            </w:r>
          </w:p>
        </w:tc>
        <w:tc>
          <w:tcPr>
            <w:tcW w:w="567" w:type="dxa"/>
            <w:vAlign w:val="center"/>
          </w:tcPr>
          <w:p w:rsidR="00F91EA7" w:rsidRDefault="00F91EA7" w:rsidP="002A48BD">
            <w:pPr>
              <w:jc w:val="center"/>
            </w:pPr>
            <w:r w:rsidRPr="00E66544">
              <w:rPr>
                <w:rFonts w:ascii="Times New Roman" w:hAnsi="Times New Roman"/>
                <w:sz w:val="24"/>
                <w:szCs w:val="24"/>
              </w:rPr>
              <w:sym w:font="Wingdings" w:char="F0FC"/>
            </w:r>
          </w:p>
        </w:tc>
        <w:tc>
          <w:tcPr>
            <w:tcW w:w="426" w:type="dxa"/>
            <w:vAlign w:val="center"/>
          </w:tcPr>
          <w:p w:rsidR="00F91EA7" w:rsidRDefault="00F91EA7" w:rsidP="002A48BD">
            <w:pPr>
              <w:jc w:val="center"/>
            </w:pPr>
            <w:r w:rsidRPr="00E66544">
              <w:rPr>
                <w:rFonts w:ascii="Times New Roman" w:hAnsi="Times New Roman"/>
                <w:sz w:val="24"/>
                <w:szCs w:val="24"/>
              </w:rPr>
              <w:sym w:font="Wingdings" w:char="F0FC"/>
            </w:r>
          </w:p>
        </w:tc>
        <w:tc>
          <w:tcPr>
            <w:tcW w:w="425" w:type="dxa"/>
            <w:vAlign w:val="center"/>
          </w:tcPr>
          <w:p w:rsidR="00F91EA7" w:rsidRDefault="00F91EA7" w:rsidP="002A48BD">
            <w:pPr>
              <w:jc w:val="center"/>
            </w:pPr>
            <w:r w:rsidRPr="00E66544">
              <w:rPr>
                <w:rFonts w:ascii="Times New Roman" w:hAnsi="Times New Roman"/>
                <w:sz w:val="24"/>
                <w:szCs w:val="24"/>
              </w:rPr>
              <w:sym w:font="Wingdings" w:char="F0FC"/>
            </w:r>
          </w:p>
        </w:tc>
        <w:tc>
          <w:tcPr>
            <w:tcW w:w="425" w:type="dxa"/>
            <w:vAlign w:val="center"/>
          </w:tcPr>
          <w:p w:rsidR="00F91EA7" w:rsidRDefault="00F91EA7" w:rsidP="002A48BD">
            <w:pPr>
              <w:jc w:val="center"/>
            </w:pPr>
            <w:r w:rsidRPr="00E66544">
              <w:rPr>
                <w:rFonts w:ascii="Times New Roman" w:hAnsi="Times New Roman"/>
                <w:sz w:val="24"/>
                <w:szCs w:val="24"/>
              </w:rPr>
              <w:sym w:font="Wingdings" w:char="F0FC"/>
            </w:r>
          </w:p>
        </w:tc>
        <w:tc>
          <w:tcPr>
            <w:tcW w:w="567" w:type="dxa"/>
            <w:vAlign w:val="center"/>
          </w:tcPr>
          <w:p w:rsidR="00F91EA7" w:rsidRDefault="00F91EA7" w:rsidP="002A48BD">
            <w:pPr>
              <w:jc w:val="center"/>
            </w:pPr>
            <w:r w:rsidRPr="00E66544">
              <w:rPr>
                <w:rFonts w:ascii="Times New Roman" w:hAnsi="Times New Roman"/>
                <w:sz w:val="24"/>
                <w:szCs w:val="24"/>
              </w:rPr>
              <w:sym w:font="Wingdings" w:char="F0FC"/>
            </w:r>
          </w:p>
        </w:tc>
      </w:tr>
      <w:tr w:rsidR="00F91EA7" w:rsidTr="00F91EA7">
        <w:trPr>
          <w:trHeight w:val="567"/>
        </w:trPr>
        <w:tc>
          <w:tcPr>
            <w:tcW w:w="675" w:type="dxa"/>
            <w:vAlign w:val="center"/>
          </w:tcPr>
          <w:p w:rsidR="00F91EA7" w:rsidRDefault="00F91EA7" w:rsidP="00F91EA7">
            <w:pPr>
              <w:tabs>
                <w:tab w:val="left" w:pos="1701"/>
              </w:tabs>
              <w:jc w:val="center"/>
              <w:rPr>
                <w:rFonts w:ascii="Times New Roman" w:hAnsi="Times New Roman"/>
                <w:sz w:val="24"/>
                <w:szCs w:val="24"/>
              </w:rPr>
            </w:pPr>
            <w:r>
              <w:rPr>
                <w:rFonts w:ascii="Times New Roman" w:hAnsi="Times New Roman"/>
                <w:sz w:val="24"/>
                <w:szCs w:val="24"/>
              </w:rPr>
              <w:t>5</w:t>
            </w:r>
          </w:p>
        </w:tc>
        <w:tc>
          <w:tcPr>
            <w:tcW w:w="4536" w:type="dxa"/>
            <w:vAlign w:val="center"/>
          </w:tcPr>
          <w:p w:rsidR="00F91EA7" w:rsidRDefault="00F91EA7" w:rsidP="002A48BD">
            <w:pPr>
              <w:tabs>
                <w:tab w:val="left" w:pos="1701"/>
              </w:tabs>
              <w:rPr>
                <w:rFonts w:ascii="Times New Roman" w:hAnsi="Times New Roman"/>
                <w:sz w:val="24"/>
                <w:szCs w:val="24"/>
              </w:rPr>
            </w:pPr>
            <w:r>
              <w:rPr>
                <w:rFonts w:ascii="Times New Roman" w:hAnsi="Times New Roman"/>
                <w:sz w:val="24"/>
                <w:szCs w:val="24"/>
              </w:rPr>
              <w:t>Ketepatan pemilihan masalah di kelas</w:t>
            </w:r>
          </w:p>
        </w:tc>
        <w:tc>
          <w:tcPr>
            <w:tcW w:w="567" w:type="dxa"/>
            <w:vAlign w:val="center"/>
          </w:tcPr>
          <w:p w:rsidR="00F91EA7" w:rsidRDefault="00F91EA7" w:rsidP="002A48BD">
            <w:pPr>
              <w:jc w:val="center"/>
            </w:pPr>
            <w:r w:rsidRPr="00E66544">
              <w:rPr>
                <w:rFonts w:ascii="Times New Roman" w:hAnsi="Times New Roman"/>
                <w:sz w:val="24"/>
                <w:szCs w:val="24"/>
              </w:rPr>
              <w:sym w:font="Wingdings" w:char="F0FC"/>
            </w:r>
          </w:p>
        </w:tc>
        <w:tc>
          <w:tcPr>
            <w:tcW w:w="426" w:type="dxa"/>
            <w:vAlign w:val="center"/>
          </w:tcPr>
          <w:p w:rsidR="00F91EA7" w:rsidRDefault="00F91EA7" w:rsidP="002A48BD">
            <w:pPr>
              <w:jc w:val="center"/>
            </w:pPr>
            <w:r w:rsidRPr="00E66544">
              <w:rPr>
                <w:rFonts w:ascii="Times New Roman" w:hAnsi="Times New Roman"/>
                <w:sz w:val="24"/>
                <w:szCs w:val="24"/>
              </w:rPr>
              <w:sym w:font="Wingdings" w:char="F0FC"/>
            </w:r>
          </w:p>
        </w:tc>
        <w:tc>
          <w:tcPr>
            <w:tcW w:w="425" w:type="dxa"/>
            <w:vAlign w:val="center"/>
          </w:tcPr>
          <w:p w:rsidR="00F91EA7" w:rsidRDefault="00F91EA7" w:rsidP="002A48BD">
            <w:pPr>
              <w:jc w:val="center"/>
            </w:pPr>
            <w:r w:rsidRPr="00E66544">
              <w:rPr>
                <w:rFonts w:ascii="Times New Roman" w:hAnsi="Times New Roman"/>
                <w:sz w:val="24"/>
                <w:szCs w:val="24"/>
              </w:rPr>
              <w:sym w:font="Wingdings" w:char="F0FC"/>
            </w:r>
          </w:p>
        </w:tc>
        <w:tc>
          <w:tcPr>
            <w:tcW w:w="425" w:type="dxa"/>
            <w:vAlign w:val="center"/>
          </w:tcPr>
          <w:p w:rsidR="00F91EA7" w:rsidRDefault="00F91EA7" w:rsidP="002A48BD">
            <w:pPr>
              <w:jc w:val="center"/>
            </w:pPr>
            <w:r w:rsidRPr="00E66544">
              <w:rPr>
                <w:rFonts w:ascii="Times New Roman" w:hAnsi="Times New Roman"/>
                <w:sz w:val="24"/>
                <w:szCs w:val="24"/>
              </w:rPr>
              <w:sym w:font="Wingdings" w:char="F0FC"/>
            </w:r>
          </w:p>
        </w:tc>
        <w:tc>
          <w:tcPr>
            <w:tcW w:w="567" w:type="dxa"/>
            <w:vAlign w:val="center"/>
          </w:tcPr>
          <w:p w:rsidR="00F91EA7" w:rsidRDefault="00F91EA7" w:rsidP="002A48BD">
            <w:pPr>
              <w:jc w:val="center"/>
            </w:pPr>
            <w:r w:rsidRPr="00E66544">
              <w:rPr>
                <w:rFonts w:ascii="Times New Roman" w:hAnsi="Times New Roman"/>
                <w:sz w:val="24"/>
                <w:szCs w:val="24"/>
              </w:rPr>
              <w:sym w:font="Wingdings" w:char="F0FC"/>
            </w:r>
          </w:p>
        </w:tc>
      </w:tr>
      <w:tr w:rsidR="00F91EA7" w:rsidTr="00F91EA7">
        <w:trPr>
          <w:trHeight w:val="567"/>
        </w:trPr>
        <w:tc>
          <w:tcPr>
            <w:tcW w:w="675" w:type="dxa"/>
            <w:vAlign w:val="center"/>
          </w:tcPr>
          <w:p w:rsidR="00F91EA7" w:rsidRDefault="00F91EA7" w:rsidP="00F91EA7">
            <w:pPr>
              <w:tabs>
                <w:tab w:val="left" w:pos="1701"/>
              </w:tabs>
              <w:jc w:val="center"/>
              <w:rPr>
                <w:rFonts w:ascii="Times New Roman" w:hAnsi="Times New Roman"/>
                <w:sz w:val="24"/>
                <w:szCs w:val="24"/>
              </w:rPr>
            </w:pPr>
            <w:r>
              <w:rPr>
                <w:rFonts w:ascii="Times New Roman" w:hAnsi="Times New Roman"/>
                <w:sz w:val="24"/>
                <w:szCs w:val="24"/>
              </w:rPr>
              <w:t>6</w:t>
            </w:r>
          </w:p>
        </w:tc>
        <w:tc>
          <w:tcPr>
            <w:tcW w:w="4536" w:type="dxa"/>
            <w:vAlign w:val="center"/>
          </w:tcPr>
          <w:p w:rsidR="00F91EA7" w:rsidRDefault="00F91EA7" w:rsidP="002A48BD">
            <w:pPr>
              <w:tabs>
                <w:tab w:val="left" w:pos="1701"/>
              </w:tabs>
              <w:rPr>
                <w:rFonts w:ascii="Times New Roman" w:hAnsi="Times New Roman"/>
                <w:sz w:val="24"/>
                <w:szCs w:val="24"/>
              </w:rPr>
            </w:pPr>
            <w:r>
              <w:rPr>
                <w:rFonts w:ascii="Times New Roman" w:hAnsi="Times New Roman"/>
                <w:sz w:val="24"/>
                <w:szCs w:val="24"/>
              </w:rPr>
              <w:t>Memancing siswa mengajukan pertanyaan</w:t>
            </w:r>
          </w:p>
        </w:tc>
        <w:tc>
          <w:tcPr>
            <w:tcW w:w="567" w:type="dxa"/>
            <w:vAlign w:val="center"/>
          </w:tcPr>
          <w:p w:rsidR="00F91EA7" w:rsidRDefault="00F91EA7" w:rsidP="002A48BD">
            <w:pPr>
              <w:jc w:val="center"/>
            </w:pPr>
            <w:r w:rsidRPr="00E66544">
              <w:rPr>
                <w:rFonts w:ascii="Times New Roman" w:hAnsi="Times New Roman"/>
                <w:sz w:val="24"/>
                <w:szCs w:val="24"/>
              </w:rPr>
              <w:sym w:font="Wingdings" w:char="F0FC"/>
            </w:r>
          </w:p>
        </w:tc>
        <w:tc>
          <w:tcPr>
            <w:tcW w:w="426" w:type="dxa"/>
            <w:vAlign w:val="center"/>
          </w:tcPr>
          <w:p w:rsidR="00F91EA7" w:rsidRDefault="00F91EA7" w:rsidP="002A48BD">
            <w:pPr>
              <w:jc w:val="center"/>
            </w:pPr>
            <w:r w:rsidRPr="00E66544">
              <w:rPr>
                <w:rFonts w:ascii="Times New Roman" w:hAnsi="Times New Roman"/>
                <w:sz w:val="24"/>
                <w:szCs w:val="24"/>
              </w:rPr>
              <w:sym w:font="Wingdings" w:char="F0FC"/>
            </w:r>
          </w:p>
        </w:tc>
        <w:tc>
          <w:tcPr>
            <w:tcW w:w="425" w:type="dxa"/>
            <w:vAlign w:val="center"/>
          </w:tcPr>
          <w:p w:rsidR="00F91EA7" w:rsidRDefault="00F91EA7" w:rsidP="002A48BD">
            <w:pPr>
              <w:jc w:val="center"/>
            </w:pPr>
            <w:r w:rsidRPr="00E66544">
              <w:rPr>
                <w:rFonts w:ascii="Times New Roman" w:hAnsi="Times New Roman"/>
                <w:sz w:val="24"/>
                <w:szCs w:val="24"/>
              </w:rPr>
              <w:sym w:font="Wingdings" w:char="F0FC"/>
            </w:r>
          </w:p>
        </w:tc>
        <w:tc>
          <w:tcPr>
            <w:tcW w:w="425" w:type="dxa"/>
            <w:vAlign w:val="center"/>
          </w:tcPr>
          <w:p w:rsidR="00F91EA7" w:rsidRDefault="00F91EA7" w:rsidP="002A48BD">
            <w:pPr>
              <w:jc w:val="center"/>
            </w:pPr>
            <w:r w:rsidRPr="00E66544">
              <w:rPr>
                <w:rFonts w:ascii="Times New Roman" w:hAnsi="Times New Roman"/>
                <w:sz w:val="24"/>
                <w:szCs w:val="24"/>
              </w:rPr>
              <w:sym w:font="Wingdings" w:char="F0FC"/>
            </w:r>
          </w:p>
        </w:tc>
        <w:tc>
          <w:tcPr>
            <w:tcW w:w="567" w:type="dxa"/>
            <w:vAlign w:val="center"/>
          </w:tcPr>
          <w:p w:rsidR="00F91EA7" w:rsidRDefault="00F91EA7" w:rsidP="002A48BD">
            <w:pPr>
              <w:jc w:val="center"/>
            </w:pPr>
            <w:r w:rsidRPr="00E66544">
              <w:rPr>
                <w:rFonts w:ascii="Times New Roman" w:hAnsi="Times New Roman"/>
                <w:sz w:val="24"/>
                <w:szCs w:val="24"/>
              </w:rPr>
              <w:sym w:font="Wingdings" w:char="F0FC"/>
            </w:r>
          </w:p>
        </w:tc>
      </w:tr>
      <w:tr w:rsidR="00F91EA7" w:rsidTr="00F91EA7">
        <w:trPr>
          <w:trHeight w:val="567"/>
        </w:trPr>
        <w:tc>
          <w:tcPr>
            <w:tcW w:w="675" w:type="dxa"/>
            <w:vAlign w:val="center"/>
          </w:tcPr>
          <w:p w:rsidR="00F91EA7" w:rsidRDefault="00F91EA7" w:rsidP="00F91EA7">
            <w:pPr>
              <w:tabs>
                <w:tab w:val="left" w:pos="1701"/>
              </w:tabs>
              <w:jc w:val="center"/>
              <w:rPr>
                <w:rFonts w:ascii="Times New Roman" w:hAnsi="Times New Roman"/>
                <w:sz w:val="24"/>
                <w:szCs w:val="24"/>
              </w:rPr>
            </w:pPr>
            <w:r>
              <w:rPr>
                <w:rFonts w:ascii="Times New Roman" w:hAnsi="Times New Roman"/>
                <w:sz w:val="24"/>
                <w:szCs w:val="24"/>
              </w:rPr>
              <w:t>7</w:t>
            </w:r>
          </w:p>
        </w:tc>
        <w:tc>
          <w:tcPr>
            <w:tcW w:w="4536" w:type="dxa"/>
            <w:vAlign w:val="center"/>
          </w:tcPr>
          <w:p w:rsidR="00F91EA7" w:rsidRDefault="00F91EA7" w:rsidP="002A48BD">
            <w:pPr>
              <w:tabs>
                <w:tab w:val="left" w:pos="1701"/>
              </w:tabs>
              <w:rPr>
                <w:rFonts w:ascii="Times New Roman" w:hAnsi="Times New Roman"/>
                <w:sz w:val="24"/>
                <w:szCs w:val="24"/>
              </w:rPr>
            </w:pPr>
            <w:r>
              <w:rPr>
                <w:rFonts w:ascii="Times New Roman" w:hAnsi="Times New Roman"/>
                <w:sz w:val="24"/>
                <w:szCs w:val="24"/>
              </w:rPr>
              <w:t>Mendorong siswa untuk menyelesaikan permasalahan yang diajukan</w:t>
            </w:r>
          </w:p>
        </w:tc>
        <w:tc>
          <w:tcPr>
            <w:tcW w:w="567" w:type="dxa"/>
            <w:vAlign w:val="center"/>
          </w:tcPr>
          <w:p w:rsidR="00F91EA7" w:rsidRDefault="00F91EA7" w:rsidP="002A48BD">
            <w:pPr>
              <w:jc w:val="center"/>
            </w:pPr>
            <w:r w:rsidRPr="00E66544">
              <w:rPr>
                <w:rFonts w:ascii="Times New Roman" w:hAnsi="Times New Roman"/>
                <w:sz w:val="24"/>
                <w:szCs w:val="24"/>
              </w:rPr>
              <w:sym w:font="Wingdings" w:char="F0FC"/>
            </w:r>
          </w:p>
        </w:tc>
        <w:tc>
          <w:tcPr>
            <w:tcW w:w="426" w:type="dxa"/>
            <w:vAlign w:val="center"/>
          </w:tcPr>
          <w:p w:rsidR="00F91EA7" w:rsidRDefault="00F91EA7" w:rsidP="002A48BD">
            <w:pPr>
              <w:jc w:val="center"/>
            </w:pPr>
            <w:r w:rsidRPr="00E66544">
              <w:rPr>
                <w:rFonts w:ascii="Times New Roman" w:hAnsi="Times New Roman"/>
                <w:sz w:val="24"/>
                <w:szCs w:val="24"/>
              </w:rPr>
              <w:sym w:font="Wingdings" w:char="F0FC"/>
            </w:r>
          </w:p>
        </w:tc>
        <w:tc>
          <w:tcPr>
            <w:tcW w:w="425" w:type="dxa"/>
            <w:vAlign w:val="center"/>
          </w:tcPr>
          <w:p w:rsidR="00F91EA7" w:rsidRDefault="00F91EA7" w:rsidP="002A48BD">
            <w:pPr>
              <w:jc w:val="center"/>
            </w:pPr>
            <w:r w:rsidRPr="00E66544">
              <w:rPr>
                <w:rFonts w:ascii="Times New Roman" w:hAnsi="Times New Roman"/>
                <w:sz w:val="24"/>
                <w:szCs w:val="24"/>
              </w:rPr>
              <w:sym w:font="Wingdings" w:char="F0FC"/>
            </w:r>
          </w:p>
        </w:tc>
        <w:tc>
          <w:tcPr>
            <w:tcW w:w="425" w:type="dxa"/>
            <w:vAlign w:val="center"/>
          </w:tcPr>
          <w:p w:rsidR="00F91EA7" w:rsidRDefault="00F91EA7" w:rsidP="002A48BD">
            <w:pPr>
              <w:jc w:val="center"/>
            </w:pPr>
            <w:r w:rsidRPr="00E66544">
              <w:rPr>
                <w:rFonts w:ascii="Times New Roman" w:hAnsi="Times New Roman"/>
                <w:sz w:val="24"/>
                <w:szCs w:val="24"/>
              </w:rPr>
              <w:sym w:font="Wingdings" w:char="F0FC"/>
            </w:r>
          </w:p>
        </w:tc>
        <w:tc>
          <w:tcPr>
            <w:tcW w:w="567" w:type="dxa"/>
            <w:vAlign w:val="center"/>
          </w:tcPr>
          <w:p w:rsidR="00F91EA7" w:rsidRDefault="00F91EA7" w:rsidP="002A48BD">
            <w:pPr>
              <w:jc w:val="center"/>
            </w:pPr>
            <w:r w:rsidRPr="00E66544">
              <w:rPr>
                <w:rFonts w:ascii="Times New Roman" w:hAnsi="Times New Roman"/>
                <w:sz w:val="24"/>
                <w:szCs w:val="24"/>
              </w:rPr>
              <w:sym w:font="Wingdings" w:char="F0FC"/>
            </w:r>
          </w:p>
        </w:tc>
      </w:tr>
      <w:tr w:rsidR="00F91EA7" w:rsidTr="00F91EA7">
        <w:trPr>
          <w:trHeight w:val="567"/>
        </w:trPr>
        <w:tc>
          <w:tcPr>
            <w:tcW w:w="675" w:type="dxa"/>
            <w:vAlign w:val="center"/>
          </w:tcPr>
          <w:p w:rsidR="00F91EA7" w:rsidRDefault="00F91EA7" w:rsidP="00F91EA7">
            <w:pPr>
              <w:tabs>
                <w:tab w:val="left" w:pos="1701"/>
              </w:tabs>
              <w:jc w:val="center"/>
              <w:rPr>
                <w:rFonts w:ascii="Times New Roman" w:hAnsi="Times New Roman"/>
                <w:sz w:val="24"/>
                <w:szCs w:val="24"/>
              </w:rPr>
            </w:pPr>
            <w:r>
              <w:rPr>
                <w:rFonts w:ascii="Times New Roman" w:hAnsi="Times New Roman"/>
                <w:sz w:val="24"/>
                <w:szCs w:val="24"/>
              </w:rPr>
              <w:t>8</w:t>
            </w:r>
          </w:p>
        </w:tc>
        <w:tc>
          <w:tcPr>
            <w:tcW w:w="4536" w:type="dxa"/>
            <w:vAlign w:val="center"/>
          </w:tcPr>
          <w:p w:rsidR="00F91EA7" w:rsidRDefault="00F91EA7" w:rsidP="002A48BD">
            <w:pPr>
              <w:tabs>
                <w:tab w:val="left" w:pos="1701"/>
              </w:tabs>
              <w:rPr>
                <w:rFonts w:ascii="Times New Roman" w:hAnsi="Times New Roman"/>
                <w:sz w:val="24"/>
                <w:szCs w:val="24"/>
              </w:rPr>
            </w:pPr>
            <w:r>
              <w:rPr>
                <w:rFonts w:ascii="Times New Roman" w:hAnsi="Times New Roman"/>
                <w:sz w:val="24"/>
                <w:szCs w:val="24"/>
              </w:rPr>
              <w:t>Pengaturan giliran/ kesempatan kepada siswa untuk mengajukan pertanyaan atau pendapat</w:t>
            </w:r>
          </w:p>
        </w:tc>
        <w:tc>
          <w:tcPr>
            <w:tcW w:w="567" w:type="dxa"/>
            <w:vAlign w:val="center"/>
          </w:tcPr>
          <w:p w:rsidR="00F91EA7" w:rsidRDefault="00F91EA7" w:rsidP="002A48BD">
            <w:pPr>
              <w:jc w:val="center"/>
            </w:pPr>
            <w:r w:rsidRPr="00E66544">
              <w:rPr>
                <w:rFonts w:ascii="Times New Roman" w:hAnsi="Times New Roman"/>
                <w:sz w:val="24"/>
                <w:szCs w:val="24"/>
              </w:rPr>
              <w:sym w:font="Wingdings" w:char="F0FC"/>
            </w:r>
          </w:p>
        </w:tc>
        <w:tc>
          <w:tcPr>
            <w:tcW w:w="426" w:type="dxa"/>
            <w:vAlign w:val="center"/>
          </w:tcPr>
          <w:p w:rsidR="00F91EA7" w:rsidRDefault="00F91EA7" w:rsidP="002A48BD">
            <w:pPr>
              <w:jc w:val="center"/>
            </w:pPr>
            <w:r w:rsidRPr="00E66544">
              <w:rPr>
                <w:rFonts w:ascii="Times New Roman" w:hAnsi="Times New Roman"/>
                <w:sz w:val="24"/>
                <w:szCs w:val="24"/>
              </w:rPr>
              <w:sym w:font="Wingdings" w:char="F0FC"/>
            </w:r>
          </w:p>
        </w:tc>
        <w:tc>
          <w:tcPr>
            <w:tcW w:w="425" w:type="dxa"/>
            <w:vAlign w:val="center"/>
          </w:tcPr>
          <w:p w:rsidR="00F91EA7" w:rsidRDefault="00F91EA7" w:rsidP="002A48BD">
            <w:pPr>
              <w:jc w:val="center"/>
            </w:pPr>
            <w:r w:rsidRPr="00E66544">
              <w:rPr>
                <w:rFonts w:ascii="Times New Roman" w:hAnsi="Times New Roman"/>
                <w:sz w:val="24"/>
                <w:szCs w:val="24"/>
              </w:rPr>
              <w:sym w:font="Wingdings" w:char="F0FC"/>
            </w:r>
          </w:p>
        </w:tc>
        <w:tc>
          <w:tcPr>
            <w:tcW w:w="425" w:type="dxa"/>
            <w:vAlign w:val="center"/>
          </w:tcPr>
          <w:p w:rsidR="00F91EA7" w:rsidRDefault="00F91EA7" w:rsidP="002A48BD">
            <w:pPr>
              <w:jc w:val="center"/>
            </w:pPr>
            <w:r w:rsidRPr="00E66544">
              <w:rPr>
                <w:rFonts w:ascii="Times New Roman" w:hAnsi="Times New Roman"/>
                <w:sz w:val="24"/>
                <w:szCs w:val="24"/>
              </w:rPr>
              <w:sym w:font="Wingdings" w:char="F0FC"/>
            </w:r>
          </w:p>
        </w:tc>
        <w:tc>
          <w:tcPr>
            <w:tcW w:w="567" w:type="dxa"/>
            <w:vAlign w:val="center"/>
          </w:tcPr>
          <w:p w:rsidR="00F91EA7" w:rsidRDefault="00F91EA7" w:rsidP="002A48BD">
            <w:pPr>
              <w:jc w:val="center"/>
            </w:pPr>
            <w:r w:rsidRPr="00E66544">
              <w:rPr>
                <w:rFonts w:ascii="Times New Roman" w:hAnsi="Times New Roman"/>
                <w:sz w:val="24"/>
                <w:szCs w:val="24"/>
              </w:rPr>
              <w:sym w:font="Wingdings" w:char="F0FC"/>
            </w:r>
          </w:p>
        </w:tc>
      </w:tr>
      <w:tr w:rsidR="00F91EA7" w:rsidTr="00F91EA7">
        <w:trPr>
          <w:trHeight w:val="567"/>
        </w:trPr>
        <w:tc>
          <w:tcPr>
            <w:tcW w:w="675" w:type="dxa"/>
            <w:vAlign w:val="center"/>
          </w:tcPr>
          <w:p w:rsidR="00F91EA7" w:rsidRDefault="00F91EA7" w:rsidP="00F91EA7">
            <w:pPr>
              <w:tabs>
                <w:tab w:val="left" w:pos="1701"/>
              </w:tabs>
              <w:jc w:val="center"/>
              <w:rPr>
                <w:rFonts w:ascii="Times New Roman" w:hAnsi="Times New Roman"/>
                <w:sz w:val="24"/>
                <w:szCs w:val="24"/>
              </w:rPr>
            </w:pPr>
            <w:r>
              <w:rPr>
                <w:rFonts w:ascii="Times New Roman" w:hAnsi="Times New Roman"/>
                <w:sz w:val="24"/>
                <w:szCs w:val="24"/>
              </w:rPr>
              <w:t>9</w:t>
            </w:r>
          </w:p>
        </w:tc>
        <w:tc>
          <w:tcPr>
            <w:tcW w:w="4536" w:type="dxa"/>
            <w:vAlign w:val="center"/>
          </w:tcPr>
          <w:p w:rsidR="00F91EA7" w:rsidRDefault="00F91EA7" w:rsidP="002A48BD">
            <w:pPr>
              <w:tabs>
                <w:tab w:val="left" w:pos="1701"/>
              </w:tabs>
              <w:rPr>
                <w:rFonts w:ascii="Times New Roman" w:hAnsi="Times New Roman"/>
                <w:sz w:val="24"/>
                <w:szCs w:val="24"/>
              </w:rPr>
            </w:pPr>
            <w:r>
              <w:rPr>
                <w:rFonts w:ascii="Times New Roman" w:hAnsi="Times New Roman"/>
                <w:sz w:val="24"/>
                <w:szCs w:val="24"/>
              </w:rPr>
              <w:t>Variasi pertanyaan dan teknik bertanya</w:t>
            </w:r>
          </w:p>
        </w:tc>
        <w:tc>
          <w:tcPr>
            <w:tcW w:w="567" w:type="dxa"/>
            <w:vAlign w:val="center"/>
          </w:tcPr>
          <w:p w:rsidR="00F91EA7" w:rsidRDefault="00F91EA7" w:rsidP="002A48BD">
            <w:pPr>
              <w:jc w:val="center"/>
            </w:pPr>
            <w:r w:rsidRPr="00E66544">
              <w:rPr>
                <w:rFonts w:ascii="Times New Roman" w:hAnsi="Times New Roman"/>
                <w:sz w:val="24"/>
                <w:szCs w:val="24"/>
              </w:rPr>
              <w:sym w:font="Wingdings" w:char="F0FC"/>
            </w:r>
          </w:p>
        </w:tc>
        <w:tc>
          <w:tcPr>
            <w:tcW w:w="426" w:type="dxa"/>
            <w:vAlign w:val="center"/>
          </w:tcPr>
          <w:p w:rsidR="00F91EA7" w:rsidRDefault="00F91EA7" w:rsidP="002A48BD">
            <w:pPr>
              <w:jc w:val="center"/>
            </w:pPr>
            <w:r w:rsidRPr="00E66544">
              <w:rPr>
                <w:rFonts w:ascii="Times New Roman" w:hAnsi="Times New Roman"/>
                <w:sz w:val="24"/>
                <w:szCs w:val="24"/>
              </w:rPr>
              <w:sym w:font="Wingdings" w:char="F0FC"/>
            </w:r>
          </w:p>
        </w:tc>
        <w:tc>
          <w:tcPr>
            <w:tcW w:w="425" w:type="dxa"/>
            <w:vAlign w:val="center"/>
          </w:tcPr>
          <w:p w:rsidR="00F91EA7" w:rsidRDefault="00F91EA7" w:rsidP="002A48BD">
            <w:pPr>
              <w:jc w:val="center"/>
            </w:pPr>
            <w:r w:rsidRPr="00E66544">
              <w:rPr>
                <w:rFonts w:ascii="Times New Roman" w:hAnsi="Times New Roman"/>
                <w:sz w:val="24"/>
                <w:szCs w:val="24"/>
              </w:rPr>
              <w:sym w:font="Wingdings" w:char="F0FC"/>
            </w:r>
          </w:p>
        </w:tc>
        <w:tc>
          <w:tcPr>
            <w:tcW w:w="425" w:type="dxa"/>
            <w:vAlign w:val="center"/>
          </w:tcPr>
          <w:p w:rsidR="00F91EA7" w:rsidRDefault="00F91EA7" w:rsidP="002A48BD">
            <w:pPr>
              <w:jc w:val="center"/>
            </w:pPr>
            <w:r w:rsidRPr="00E66544">
              <w:rPr>
                <w:rFonts w:ascii="Times New Roman" w:hAnsi="Times New Roman"/>
                <w:sz w:val="24"/>
                <w:szCs w:val="24"/>
              </w:rPr>
              <w:sym w:font="Wingdings" w:char="F0FC"/>
            </w:r>
          </w:p>
        </w:tc>
        <w:tc>
          <w:tcPr>
            <w:tcW w:w="567" w:type="dxa"/>
            <w:vAlign w:val="center"/>
          </w:tcPr>
          <w:p w:rsidR="00F91EA7" w:rsidRDefault="00F91EA7" w:rsidP="002A48BD">
            <w:pPr>
              <w:jc w:val="center"/>
            </w:pPr>
            <w:r w:rsidRPr="00E66544">
              <w:rPr>
                <w:rFonts w:ascii="Times New Roman" w:hAnsi="Times New Roman"/>
                <w:sz w:val="24"/>
                <w:szCs w:val="24"/>
              </w:rPr>
              <w:sym w:font="Wingdings" w:char="F0FC"/>
            </w:r>
          </w:p>
        </w:tc>
      </w:tr>
      <w:tr w:rsidR="00F91EA7" w:rsidTr="00F91EA7">
        <w:trPr>
          <w:trHeight w:val="567"/>
        </w:trPr>
        <w:tc>
          <w:tcPr>
            <w:tcW w:w="675" w:type="dxa"/>
            <w:vAlign w:val="center"/>
          </w:tcPr>
          <w:p w:rsidR="00F91EA7" w:rsidRDefault="00F91EA7" w:rsidP="00F91EA7">
            <w:pPr>
              <w:tabs>
                <w:tab w:val="left" w:pos="1701"/>
              </w:tabs>
              <w:jc w:val="center"/>
              <w:rPr>
                <w:rFonts w:ascii="Times New Roman" w:hAnsi="Times New Roman"/>
                <w:sz w:val="24"/>
                <w:szCs w:val="24"/>
              </w:rPr>
            </w:pPr>
            <w:r>
              <w:rPr>
                <w:rFonts w:ascii="Times New Roman" w:hAnsi="Times New Roman"/>
                <w:sz w:val="24"/>
                <w:szCs w:val="24"/>
              </w:rPr>
              <w:t>10</w:t>
            </w:r>
          </w:p>
        </w:tc>
        <w:tc>
          <w:tcPr>
            <w:tcW w:w="4536" w:type="dxa"/>
            <w:vAlign w:val="center"/>
          </w:tcPr>
          <w:p w:rsidR="00F91EA7" w:rsidRDefault="00F91EA7" w:rsidP="002A48BD">
            <w:pPr>
              <w:tabs>
                <w:tab w:val="left" w:pos="1701"/>
              </w:tabs>
              <w:rPr>
                <w:rFonts w:ascii="Times New Roman" w:hAnsi="Times New Roman"/>
                <w:sz w:val="24"/>
                <w:szCs w:val="24"/>
              </w:rPr>
            </w:pPr>
            <w:r>
              <w:rPr>
                <w:rFonts w:ascii="Times New Roman" w:hAnsi="Times New Roman"/>
                <w:sz w:val="24"/>
                <w:szCs w:val="24"/>
              </w:rPr>
              <w:t>Mengamati dan mengarahkan pekerjaan siswa</w:t>
            </w:r>
          </w:p>
        </w:tc>
        <w:tc>
          <w:tcPr>
            <w:tcW w:w="567" w:type="dxa"/>
            <w:vAlign w:val="center"/>
          </w:tcPr>
          <w:p w:rsidR="00F91EA7" w:rsidRDefault="00F91EA7" w:rsidP="002A48BD">
            <w:pPr>
              <w:jc w:val="center"/>
            </w:pPr>
            <w:r w:rsidRPr="00E66544">
              <w:rPr>
                <w:rFonts w:ascii="Times New Roman" w:hAnsi="Times New Roman"/>
                <w:sz w:val="24"/>
                <w:szCs w:val="24"/>
              </w:rPr>
              <w:sym w:font="Wingdings" w:char="F0FC"/>
            </w:r>
          </w:p>
        </w:tc>
        <w:tc>
          <w:tcPr>
            <w:tcW w:w="426" w:type="dxa"/>
            <w:vAlign w:val="center"/>
          </w:tcPr>
          <w:p w:rsidR="00F91EA7" w:rsidRDefault="00F91EA7" w:rsidP="002A48BD">
            <w:pPr>
              <w:jc w:val="center"/>
            </w:pPr>
            <w:r w:rsidRPr="00E66544">
              <w:rPr>
                <w:rFonts w:ascii="Times New Roman" w:hAnsi="Times New Roman"/>
                <w:sz w:val="24"/>
                <w:szCs w:val="24"/>
              </w:rPr>
              <w:sym w:font="Wingdings" w:char="F0FC"/>
            </w:r>
          </w:p>
        </w:tc>
        <w:tc>
          <w:tcPr>
            <w:tcW w:w="425" w:type="dxa"/>
            <w:vAlign w:val="center"/>
          </w:tcPr>
          <w:p w:rsidR="00F91EA7" w:rsidRDefault="00F91EA7" w:rsidP="002A48BD">
            <w:pPr>
              <w:jc w:val="center"/>
            </w:pPr>
            <w:r w:rsidRPr="00E66544">
              <w:rPr>
                <w:rFonts w:ascii="Times New Roman" w:hAnsi="Times New Roman"/>
                <w:sz w:val="24"/>
                <w:szCs w:val="24"/>
              </w:rPr>
              <w:sym w:font="Wingdings" w:char="F0FC"/>
            </w:r>
          </w:p>
        </w:tc>
        <w:tc>
          <w:tcPr>
            <w:tcW w:w="425" w:type="dxa"/>
            <w:vAlign w:val="center"/>
          </w:tcPr>
          <w:p w:rsidR="00F91EA7" w:rsidRDefault="00F91EA7" w:rsidP="002A48BD">
            <w:pPr>
              <w:jc w:val="center"/>
            </w:pPr>
            <w:r w:rsidRPr="00E66544">
              <w:rPr>
                <w:rFonts w:ascii="Times New Roman" w:hAnsi="Times New Roman"/>
                <w:sz w:val="24"/>
                <w:szCs w:val="24"/>
              </w:rPr>
              <w:sym w:font="Wingdings" w:char="F0FC"/>
            </w:r>
          </w:p>
        </w:tc>
        <w:tc>
          <w:tcPr>
            <w:tcW w:w="567" w:type="dxa"/>
            <w:vAlign w:val="center"/>
          </w:tcPr>
          <w:p w:rsidR="00F91EA7" w:rsidRDefault="00F91EA7" w:rsidP="002A48BD">
            <w:pPr>
              <w:jc w:val="center"/>
            </w:pPr>
            <w:r w:rsidRPr="00E66544">
              <w:rPr>
                <w:rFonts w:ascii="Times New Roman" w:hAnsi="Times New Roman"/>
                <w:sz w:val="24"/>
                <w:szCs w:val="24"/>
              </w:rPr>
              <w:sym w:font="Wingdings" w:char="F0FC"/>
            </w:r>
          </w:p>
        </w:tc>
      </w:tr>
      <w:tr w:rsidR="00F91EA7" w:rsidTr="00F91EA7">
        <w:trPr>
          <w:trHeight w:val="567"/>
        </w:trPr>
        <w:tc>
          <w:tcPr>
            <w:tcW w:w="675" w:type="dxa"/>
            <w:vAlign w:val="center"/>
          </w:tcPr>
          <w:p w:rsidR="00F91EA7" w:rsidRDefault="00F91EA7" w:rsidP="00F91EA7">
            <w:pPr>
              <w:tabs>
                <w:tab w:val="left" w:pos="1701"/>
              </w:tabs>
              <w:jc w:val="center"/>
              <w:rPr>
                <w:rFonts w:ascii="Times New Roman" w:hAnsi="Times New Roman"/>
                <w:sz w:val="24"/>
                <w:szCs w:val="24"/>
              </w:rPr>
            </w:pPr>
            <w:r>
              <w:rPr>
                <w:rFonts w:ascii="Times New Roman" w:hAnsi="Times New Roman"/>
                <w:sz w:val="24"/>
                <w:szCs w:val="24"/>
              </w:rPr>
              <w:t>11</w:t>
            </w:r>
          </w:p>
        </w:tc>
        <w:tc>
          <w:tcPr>
            <w:tcW w:w="4536" w:type="dxa"/>
            <w:vAlign w:val="center"/>
          </w:tcPr>
          <w:p w:rsidR="00F91EA7" w:rsidRDefault="00F91EA7" w:rsidP="002A48BD">
            <w:pPr>
              <w:tabs>
                <w:tab w:val="left" w:pos="1701"/>
              </w:tabs>
              <w:rPr>
                <w:rFonts w:ascii="Times New Roman" w:hAnsi="Times New Roman"/>
                <w:sz w:val="24"/>
                <w:szCs w:val="24"/>
              </w:rPr>
            </w:pPr>
            <w:r>
              <w:rPr>
                <w:rFonts w:ascii="Times New Roman" w:hAnsi="Times New Roman"/>
                <w:sz w:val="24"/>
                <w:szCs w:val="24"/>
              </w:rPr>
              <w:t>Menciptakan diskusi antara siswa dengan siswa dalam kelompok</w:t>
            </w:r>
          </w:p>
        </w:tc>
        <w:tc>
          <w:tcPr>
            <w:tcW w:w="567" w:type="dxa"/>
            <w:vAlign w:val="center"/>
          </w:tcPr>
          <w:p w:rsidR="00F91EA7" w:rsidRPr="00F91EA7" w:rsidRDefault="00F91EA7" w:rsidP="002A48BD">
            <w:pPr>
              <w:jc w:val="center"/>
              <w:rPr>
                <w:lang w:val="en-US"/>
              </w:rPr>
            </w:pPr>
            <w:r>
              <w:rPr>
                <w:rFonts w:ascii="Times New Roman" w:hAnsi="Times New Roman"/>
                <w:sz w:val="24"/>
                <w:szCs w:val="24"/>
                <w:lang w:val="en-US"/>
              </w:rPr>
              <w:t>X</w:t>
            </w:r>
          </w:p>
        </w:tc>
        <w:tc>
          <w:tcPr>
            <w:tcW w:w="426" w:type="dxa"/>
            <w:vAlign w:val="center"/>
          </w:tcPr>
          <w:p w:rsidR="00F91EA7" w:rsidRDefault="00F91EA7" w:rsidP="002A48BD">
            <w:pPr>
              <w:jc w:val="center"/>
            </w:pPr>
            <w:r w:rsidRPr="00E66544">
              <w:rPr>
                <w:rFonts w:ascii="Times New Roman" w:hAnsi="Times New Roman"/>
                <w:sz w:val="24"/>
                <w:szCs w:val="24"/>
              </w:rPr>
              <w:sym w:font="Wingdings" w:char="F0FC"/>
            </w:r>
          </w:p>
        </w:tc>
        <w:tc>
          <w:tcPr>
            <w:tcW w:w="425" w:type="dxa"/>
            <w:vAlign w:val="center"/>
          </w:tcPr>
          <w:p w:rsidR="00F91EA7" w:rsidRDefault="00F91EA7" w:rsidP="002A48BD">
            <w:pPr>
              <w:jc w:val="center"/>
            </w:pPr>
            <w:r w:rsidRPr="00E66544">
              <w:rPr>
                <w:rFonts w:ascii="Times New Roman" w:hAnsi="Times New Roman"/>
                <w:sz w:val="24"/>
                <w:szCs w:val="24"/>
              </w:rPr>
              <w:sym w:font="Wingdings" w:char="F0FC"/>
            </w:r>
          </w:p>
        </w:tc>
        <w:tc>
          <w:tcPr>
            <w:tcW w:w="425" w:type="dxa"/>
            <w:vAlign w:val="center"/>
          </w:tcPr>
          <w:p w:rsidR="00F91EA7" w:rsidRDefault="00F91EA7" w:rsidP="002A48BD">
            <w:pPr>
              <w:jc w:val="center"/>
            </w:pPr>
            <w:r w:rsidRPr="00E66544">
              <w:rPr>
                <w:rFonts w:ascii="Times New Roman" w:hAnsi="Times New Roman"/>
                <w:sz w:val="24"/>
                <w:szCs w:val="24"/>
              </w:rPr>
              <w:sym w:font="Wingdings" w:char="F0FC"/>
            </w:r>
          </w:p>
        </w:tc>
        <w:tc>
          <w:tcPr>
            <w:tcW w:w="567" w:type="dxa"/>
            <w:vAlign w:val="center"/>
          </w:tcPr>
          <w:p w:rsidR="00F91EA7" w:rsidRDefault="00F91EA7" w:rsidP="002A48BD">
            <w:pPr>
              <w:jc w:val="center"/>
            </w:pPr>
            <w:r w:rsidRPr="00E66544">
              <w:rPr>
                <w:rFonts w:ascii="Times New Roman" w:hAnsi="Times New Roman"/>
                <w:sz w:val="24"/>
                <w:szCs w:val="24"/>
              </w:rPr>
              <w:sym w:font="Wingdings" w:char="F0FC"/>
            </w:r>
          </w:p>
        </w:tc>
      </w:tr>
      <w:tr w:rsidR="00F91EA7" w:rsidTr="00F91EA7">
        <w:trPr>
          <w:trHeight w:val="567"/>
        </w:trPr>
        <w:tc>
          <w:tcPr>
            <w:tcW w:w="675" w:type="dxa"/>
            <w:vAlign w:val="center"/>
          </w:tcPr>
          <w:p w:rsidR="00F91EA7" w:rsidRDefault="00F91EA7" w:rsidP="00F91EA7">
            <w:pPr>
              <w:tabs>
                <w:tab w:val="left" w:pos="1701"/>
              </w:tabs>
              <w:jc w:val="center"/>
              <w:rPr>
                <w:rFonts w:ascii="Times New Roman" w:hAnsi="Times New Roman"/>
                <w:sz w:val="24"/>
                <w:szCs w:val="24"/>
              </w:rPr>
            </w:pPr>
            <w:r>
              <w:rPr>
                <w:rFonts w:ascii="Times New Roman" w:hAnsi="Times New Roman"/>
                <w:sz w:val="24"/>
                <w:szCs w:val="24"/>
              </w:rPr>
              <w:t>12</w:t>
            </w:r>
          </w:p>
        </w:tc>
        <w:tc>
          <w:tcPr>
            <w:tcW w:w="4536" w:type="dxa"/>
            <w:vAlign w:val="center"/>
          </w:tcPr>
          <w:p w:rsidR="00F91EA7" w:rsidRDefault="00F91EA7" w:rsidP="002A48BD">
            <w:pPr>
              <w:tabs>
                <w:tab w:val="left" w:pos="1701"/>
              </w:tabs>
              <w:rPr>
                <w:rFonts w:ascii="Times New Roman" w:hAnsi="Times New Roman"/>
                <w:sz w:val="24"/>
                <w:szCs w:val="24"/>
              </w:rPr>
            </w:pPr>
            <w:r>
              <w:rPr>
                <w:rFonts w:ascii="Times New Roman" w:hAnsi="Times New Roman"/>
                <w:sz w:val="24"/>
                <w:szCs w:val="24"/>
              </w:rPr>
              <w:t>Membimbing siswa dalam kelompok</w:t>
            </w:r>
          </w:p>
        </w:tc>
        <w:tc>
          <w:tcPr>
            <w:tcW w:w="567" w:type="dxa"/>
            <w:vAlign w:val="center"/>
          </w:tcPr>
          <w:p w:rsidR="00F91EA7" w:rsidRPr="00F91EA7" w:rsidRDefault="00F91EA7" w:rsidP="002A48BD">
            <w:pPr>
              <w:jc w:val="center"/>
              <w:rPr>
                <w:lang w:val="en-US"/>
              </w:rPr>
            </w:pPr>
            <w:r>
              <w:rPr>
                <w:rFonts w:ascii="Times New Roman" w:hAnsi="Times New Roman"/>
                <w:sz w:val="24"/>
                <w:szCs w:val="24"/>
                <w:lang w:val="en-US"/>
              </w:rPr>
              <w:t>X</w:t>
            </w:r>
          </w:p>
        </w:tc>
        <w:tc>
          <w:tcPr>
            <w:tcW w:w="426" w:type="dxa"/>
            <w:vAlign w:val="center"/>
          </w:tcPr>
          <w:p w:rsidR="00F91EA7" w:rsidRDefault="00F91EA7" w:rsidP="002A48BD">
            <w:pPr>
              <w:jc w:val="center"/>
            </w:pPr>
            <w:r w:rsidRPr="00E66544">
              <w:rPr>
                <w:rFonts w:ascii="Times New Roman" w:hAnsi="Times New Roman"/>
                <w:sz w:val="24"/>
                <w:szCs w:val="24"/>
              </w:rPr>
              <w:sym w:font="Wingdings" w:char="F0FC"/>
            </w:r>
          </w:p>
        </w:tc>
        <w:tc>
          <w:tcPr>
            <w:tcW w:w="425" w:type="dxa"/>
            <w:vAlign w:val="center"/>
          </w:tcPr>
          <w:p w:rsidR="00F91EA7" w:rsidRDefault="00F91EA7" w:rsidP="002A48BD">
            <w:pPr>
              <w:jc w:val="center"/>
            </w:pPr>
            <w:r w:rsidRPr="00E66544">
              <w:rPr>
                <w:rFonts w:ascii="Times New Roman" w:hAnsi="Times New Roman"/>
                <w:sz w:val="24"/>
                <w:szCs w:val="24"/>
              </w:rPr>
              <w:sym w:font="Wingdings" w:char="F0FC"/>
            </w:r>
          </w:p>
        </w:tc>
        <w:tc>
          <w:tcPr>
            <w:tcW w:w="425" w:type="dxa"/>
            <w:vAlign w:val="center"/>
          </w:tcPr>
          <w:p w:rsidR="00F91EA7" w:rsidRDefault="00F91EA7" w:rsidP="002A48BD">
            <w:pPr>
              <w:jc w:val="center"/>
            </w:pPr>
            <w:r w:rsidRPr="00E66544">
              <w:rPr>
                <w:rFonts w:ascii="Times New Roman" w:hAnsi="Times New Roman"/>
                <w:sz w:val="24"/>
                <w:szCs w:val="24"/>
              </w:rPr>
              <w:sym w:font="Wingdings" w:char="F0FC"/>
            </w:r>
          </w:p>
        </w:tc>
        <w:tc>
          <w:tcPr>
            <w:tcW w:w="567" w:type="dxa"/>
            <w:vAlign w:val="center"/>
          </w:tcPr>
          <w:p w:rsidR="00F91EA7" w:rsidRDefault="00F91EA7" w:rsidP="002A48BD">
            <w:pPr>
              <w:jc w:val="center"/>
            </w:pPr>
            <w:r w:rsidRPr="00E66544">
              <w:rPr>
                <w:rFonts w:ascii="Times New Roman" w:hAnsi="Times New Roman"/>
                <w:sz w:val="24"/>
                <w:szCs w:val="24"/>
              </w:rPr>
              <w:sym w:font="Wingdings" w:char="F0FC"/>
            </w:r>
          </w:p>
        </w:tc>
      </w:tr>
      <w:tr w:rsidR="00F91EA7" w:rsidTr="00F91EA7">
        <w:trPr>
          <w:trHeight w:val="567"/>
        </w:trPr>
        <w:tc>
          <w:tcPr>
            <w:tcW w:w="675" w:type="dxa"/>
            <w:vAlign w:val="center"/>
          </w:tcPr>
          <w:p w:rsidR="00F91EA7" w:rsidRDefault="00F91EA7" w:rsidP="00F91EA7">
            <w:pPr>
              <w:tabs>
                <w:tab w:val="left" w:pos="1701"/>
              </w:tabs>
              <w:jc w:val="center"/>
              <w:rPr>
                <w:rFonts w:ascii="Times New Roman" w:hAnsi="Times New Roman"/>
                <w:sz w:val="24"/>
                <w:szCs w:val="24"/>
              </w:rPr>
            </w:pPr>
            <w:r>
              <w:rPr>
                <w:rFonts w:ascii="Times New Roman" w:hAnsi="Times New Roman"/>
                <w:sz w:val="24"/>
                <w:szCs w:val="24"/>
              </w:rPr>
              <w:t>13</w:t>
            </w:r>
          </w:p>
        </w:tc>
        <w:tc>
          <w:tcPr>
            <w:tcW w:w="4536" w:type="dxa"/>
            <w:vAlign w:val="center"/>
          </w:tcPr>
          <w:p w:rsidR="00F91EA7" w:rsidRDefault="00F91EA7" w:rsidP="002A48BD">
            <w:pPr>
              <w:tabs>
                <w:tab w:val="left" w:pos="1701"/>
              </w:tabs>
              <w:rPr>
                <w:rFonts w:ascii="Times New Roman" w:hAnsi="Times New Roman"/>
                <w:sz w:val="24"/>
                <w:szCs w:val="24"/>
              </w:rPr>
            </w:pPr>
            <w:r>
              <w:rPr>
                <w:rFonts w:ascii="Times New Roman" w:hAnsi="Times New Roman"/>
                <w:sz w:val="24"/>
                <w:szCs w:val="24"/>
              </w:rPr>
              <w:t>Pengaturan waktu untuk penyelesaian masalah yang diajukan</w:t>
            </w:r>
          </w:p>
        </w:tc>
        <w:tc>
          <w:tcPr>
            <w:tcW w:w="567" w:type="dxa"/>
            <w:vAlign w:val="center"/>
          </w:tcPr>
          <w:p w:rsidR="00F91EA7" w:rsidRPr="00F91EA7" w:rsidRDefault="00F91EA7" w:rsidP="002A48BD">
            <w:pPr>
              <w:jc w:val="center"/>
              <w:rPr>
                <w:lang w:val="en-US"/>
              </w:rPr>
            </w:pPr>
            <w:r>
              <w:rPr>
                <w:rFonts w:ascii="Times New Roman" w:hAnsi="Times New Roman"/>
                <w:sz w:val="24"/>
                <w:szCs w:val="24"/>
                <w:lang w:val="en-US"/>
              </w:rPr>
              <w:t>X</w:t>
            </w:r>
          </w:p>
        </w:tc>
        <w:tc>
          <w:tcPr>
            <w:tcW w:w="426" w:type="dxa"/>
            <w:vAlign w:val="center"/>
          </w:tcPr>
          <w:p w:rsidR="00F91EA7" w:rsidRDefault="00F91EA7" w:rsidP="002A48BD">
            <w:pPr>
              <w:jc w:val="center"/>
            </w:pPr>
            <w:r w:rsidRPr="00E66544">
              <w:rPr>
                <w:rFonts w:ascii="Times New Roman" w:hAnsi="Times New Roman"/>
                <w:sz w:val="24"/>
                <w:szCs w:val="24"/>
              </w:rPr>
              <w:sym w:font="Wingdings" w:char="F0FC"/>
            </w:r>
          </w:p>
        </w:tc>
        <w:tc>
          <w:tcPr>
            <w:tcW w:w="425" w:type="dxa"/>
            <w:vAlign w:val="center"/>
          </w:tcPr>
          <w:p w:rsidR="00F91EA7" w:rsidRDefault="00F91EA7" w:rsidP="002A48BD">
            <w:pPr>
              <w:jc w:val="center"/>
            </w:pPr>
            <w:r w:rsidRPr="00E66544">
              <w:rPr>
                <w:rFonts w:ascii="Times New Roman" w:hAnsi="Times New Roman"/>
                <w:sz w:val="24"/>
                <w:szCs w:val="24"/>
              </w:rPr>
              <w:sym w:font="Wingdings" w:char="F0FC"/>
            </w:r>
          </w:p>
        </w:tc>
        <w:tc>
          <w:tcPr>
            <w:tcW w:w="425" w:type="dxa"/>
            <w:vAlign w:val="center"/>
          </w:tcPr>
          <w:p w:rsidR="00F91EA7" w:rsidRDefault="00F91EA7" w:rsidP="002A48BD">
            <w:pPr>
              <w:jc w:val="center"/>
            </w:pPr>
            <w:r w:rsidRPr="00E66544">
              <w:rPr>
                <w:rFonts w:ascii="Times New Roman" w:hAnsi="Times New Roman"/>
                <w:sz w:val="24"/>
                <w:szCs w:val="24"/>
              </w:rPr>
              <w:sym w:font="Wingdings" w:char="F0FC"/>
            </w:r>
          </w:p>
        </w:tc>
        <w:tc>
          <w:tcPr>
            <w:tcW w:w="567" w:type="dxa"/>
            <w:vAlign w:val="center"/>
          </w:tcPr>
          <w:p w:rsidR="00F91EA7" w:rsidRDefault="00F91EA7" w:rsidP="002A48BD">
            <w:pPr>
              <w:jc w:val="center"/>
            </w:pPr>
            <w:r w:rsidRPr="00E66544">
              <w:rPr>
                <w:rFonts w:ascii="Times New Roman" w:hAnsi="Times New Roman"/>
                <w:sz w:val="24"/>
                <w:szCs w:val="24"/>
              </w:rPr>
              <w:sym w:font="Wingdings" w:char="F0FC"/>
            </w:r>
          </w:p>
        </w:tc>
      </w:tr>
      <w:tr w:rsidR="00F91EA7" w:rsidTr="00F91EA7">
        <w:trPr>
          <w:trHeight w:val="567"/>
        </w:trPr>
        <w:tc>
          <w:tcPr>
            <w:tcW w:w="675" w:type="dxa"/>
            <w:vAlign w:val="center"/>
          </w:tcPr>
          <w:p w:rsidR="00F91EA7" w:rsidRDefault="00F91EA7" w:rsidP="00F91EA7">
            <w:pPr>
              <w:tabs>
                <w:tab w:val="left" w:pos="1701"/>
              </w:tabs>
              <w:jc w:val="center"/>
              <w:rPr>
                <w:rFonts w:ascii="Times New Roman" w:hAnsi="Times New Roman"/>
                <w:sz w:val="24"/>
                <w:szCs w:val="24"/>
              </w:rPr>
            </w:pPr>
            <w:r>
              <w:rPr>
                <w:rFonts w:ascii="Times New Roman" w:hAnsi="Times New Roman"/>
                <w:sz w:val="24"/>
                <w:szCs w:val="24"/>
              </w:rPr>
              <w:t>14</w:t>
            </w:r>
          </w:p>
        </w:tc>
        <w:tc>
          <w:tcPr>
            <w:tcW w:w="4536" w:type="dxa"/>
            <w:vAlign w:val="center"/>
          </w:tcPr>
          <w:p w:rsidR="00F91EA7" w:rsidRDefault="00F91EA7" w:rsidP="002A48BD">
            <w:pPr>
              <w:tabs>
                <w:tab w:val="left" w:pos="1701"/>
              </w:tabs>
              <w:rPr>
                <w:rFonts w:ascii="Times New Roman" w:hAnsi="Times New Roman"/>
                <w:sz w:val="24"/>
                <w:szCs w:val="24"/>
              </w:rPr>
            </w:pPr>
            <w:r>
              <w:rPr>
                <w:rFonts w:ascii="Times New Roman" w:hAnsi="Times New Roman"/>
                <w:sz w:val="24"/>
                <w:szCs w:val="24"/>
              </w:rPr>
              <w:t>Mengendalikan jalannya proses perdebatan dalam pembelajaran</w:t>
            </w:r>
          </w:p>
        </w:tc>
        <w:tc>
          <w:tcPr>
            <w:tcW w:w="567" w:type="dxa"/>
            <w:vAlign w:val="center"/>
          </w:tcPr>
          <w:p w:rsidR="00F91EA7" w:rsidRDefault="00F91EA7" w:rsidP="002A48BD">
            <w:pPr>
              <w:jc w:val="center"/>
            </w:pPr>
            <w:r w:rsidRPr="00E66544">
              <w:rPr>
                <w:rFonts w:ascii="Times New Roman" w:hAnsi="Times New Roman"/>
                <w:sz w:val="24"/>
                <w:szCs w:val="24"/>
              </w:rPr>
              <w:sym w:font="Wingdings" w:char="F0FC"/>
            </w:r>
          </w:p>
        </w:tc>
        <w:tc>
          <w:tcPr>
            <w:tcW w:w="426" w:type="dxa"/>
            <w:vAlign w:val="center"/>
          </w:tcPr>
          <w:p w:rsidR="00F91EA7" w:rsidRDefault="00F91EA7" w:rsidP="002A48BD">
            <w:pPr>
              <w:jc w:val="center"/>
            </w:pPr>
            <w:r w:rsidRPr="00E66544">
              <w:rPr>
                <w:rFonts w:ascii="Times New Roman" w:hAnsi="Times New Roman"/>
                <w:sz w:val="24"/>
                <w:szCs w:val="24"/>
              </w:rPr>
              <w:sym w:font="Wingdings" w:char="F0FC"/>
            </w:r>
          </w:p>
        </w:tc>
        <w:tc>
          <w:tcPr>
            <w:tcW w:w="425" w:type="dxa"/>
            <w:vAlign w:val="center"/>
          </w:tcPr>
          <w:p w:rsidR="00F91EA7" w:rsidRDefault="00F91EA7" w:rsidP="002A48BD">
            <w:pPr>
              <w:jc w:val="center"/>
            </w:pPr>
            <w:r w:rsidRPr="00E66544">
              <w:rPr>
                <w:rFonts w:ascii="Times New Roman" w:hAnsi="Times New Roman"/>
                <w:sz w:val="24"/>
                <w:szCs w:val="24"/>
              </w:rPr>
              <w:sym w:font="Wingdings" w:char="F0FC"/>
            </w:r>
          </w:p>
        </w:tc>
        <w:tc>
          <w:tcPr>
            <w:tcW w:w="425" w:type="dxa"/>
            <w:vAlign w:val="center"/>
          </w:tcPr>
          <w:p w:rsidR="00F91EA7" w:rsidRDefault="00F91EA7" w:rsidP="002A48BD">
            <w:pPr>
              <w:jc w:val="center"/>
            </w:pPr>
            <w:r w:rsidRPr="00E66544">
              <w:rPr>
                <w:rFonts w:ascii="Times New Roman" w:hAnsi="Times New Roman"/>
                <w:sz w:val="24"/>
                <w:szCs w:val="24"/>
              </w:rPr>
              <w:sym w:font="Wingdings" w:char="F0FC"/>
            </w:r>
          </w:p>
        </w:tc>
        <w:tc>
          <w:tcPr>
            <w:tcW w:w="567" w:type="dxa"/>
            <w:vAlign w:val="center"/>
          </w:tcPr>
          <w:p w:rsidR="00F91EA7" w:rsidRDefault="00F91EA7" w:rsidP="002A48BD">
            <w:pPr>
              <w:jc w:val="center"/>
            </w:pPr>
            <w:r w:rsidRPr="00E66544">
              <w:rPr>
                <w:rFonts w:ascii="Times New Roman" w:hAnsi="Times New Roman"/>
                <w:sz w:val="24"/>
                <w:szCs w:val="24"/>
              </w:rPr>
              <w:sym w:font="Wingdings" w:char="F0FC"/>
            </w:r>
          </w:p>
        </w:tc>
      </w:tr>
      <w:tr w:rsidR="00F91EA7" w:rsidTr="00F91EA7">
        <w:trPr>
          <w:trHeight w:val="567"/>
        </w:trPr>
        <w:tc>
          <w:tcPr>
            <w:tcW w:w="675" w:type="dxa"/>
            <w:vAlign w:val="center"/>
          </w:tcPr>
          <w:p w:rsidR="00F91EA7" w:rsidRDefault="00F91EA7" w:rsidP="00F91EA7">
            <w:pPr>
              <w:tabs>
                <w:tab w:val="left" w:pos="1701"/>
              </w:tabs>
              <w:jc w:val="center"/>
              <w:rPr>
                <w:rFonts w:ascii="Times New Roman" w:hAnsi="Times New Roman"/>
                <w:sz w:val="24"/>
                <w:szCs w:val="24"/>
              </w:rPr>
            </w:pPr>
            <w:r>
              <w:rPr>
                <w:rFonts w:ascii="Times New Roman" w:hAnsi="Times New Roman"/>
                <w:sz w:val="24"/>
                <w:szCs w:val="24"/>
              </w:rPr>
              <w:t>15</w:t>
            </w:r>
          </w:p>
        </w:tc>
        <w:tc>
          <w:tcPr>
            <w:tcW w:w="4536" w:type="dxa"/>
            <w:vAlign w:val="center"/>
          </w:tcPr>
          <w:p w:rsidR="00F91EA7" w:rsidRDefault="00F91EA7" w:rsidP="002A48BD">
            <w:pPr>
              <w:tabs>
                <w:tab w:val="left" w:pos="1701"/>
              </w:tabs>
              <w:rPr>
                <w:rFonts w:ascii="Times New Roman" w:hAnsi="Times New Roman"/>
                <w:sz w:val="24"/>
                <w:szCs w:val="24"/>
              </w:rPr>
            </w:pPr>
            <w:r>
              <w:rPr>
                <w:rFonts w:ascii="Times New Roman" w:hAnsi="Times New Roman"/>
                <w:sz w:val="24"/>
                <w:szCs w:val="24"/>
              </w:rPr>
              <w:t>Kemampuan merumuskan kesimpulan tentang materi yang diajarkan</w:t>
            </w:r>
          </w:p>
        </w:tc>
        <w:tc>
          <w:tcPr>
            <w:tcW w:w="567" w:type="dxa"/>
            <w:vAlign w:val="center"/>
          </w:tcPr>
          <w:p w:rsidR="00F91EA7" w:rsidRPr="00F91EA7" w:rsidRDefault="00F91EA7" w:rsidP="002A48BD">
            <w:pPr>
              <w:jc w:val="center"/>
              <w:rPr>
                <w:lang w:val="en-US"/>
              </w:rPr>
            </w:pPr>
            <w:r>
              <w:rPr>
                <w:rFonts w:ascii="Times New Roman" w:hAnsi="Times New Roman"/>
                <w:sz w:val="24"/>
                <w:szCs w:val="24"/>
                <w:lang w:val="en-US"/>
              </w:rPr>
              <w:t>X</w:t>
            </w:r>
          </w:p>
        </w:tc>
        <w:tc>
          <w:tcPr>
            <w:tcW w:w="426" w:type="dxa"/>
            <w:vAlign w:val="center"/>
          </w:tcPr>
          <w:p w:rsidR="00F91EA7" w:rsidRDefault="00F91EA7" w:rsidP="002A48BD">
            <w:pPr>
              <w:jc w:val="center"/>
            </w:pPr>
            <w:r w:rsidRPr="00E66544">
              <w:rPr>
                <w:rFonts w:ascii="Times New Roman" w:hAnsi="Times New Roman"/>
                <w:sz w:val="24"/>
                <w:szCs w:val="24"/>
              </w:rPr>
              <w:sym w:font="Wingdings" w:char="F0FC"/>
            </w:r>
          </w:p>
        </w:tc>
        <w:tc>
          <w:tcPr>
            <w:tcW w:w="425" w:type="dxa"/>
            <w:vAlign w:val="center"/>
          </w:tcPr>
          <w:p w:rsidR="00F91EA7" w:rsidRDefault="00F91EA7" w:rsidP="002A48BD">
            <w:pPr>
              <w:jc w:val="center"/>
            </w:pPr>
            <w:r w:rsidRPr="00E66544">
              <w:rPr>
                <w:rFonts w:ascii="Times New Roman" w:hAnsi="Times New Roman"/>
                <w:sz w:val="24"/>
                <w:szCs w:val="24"/>
              </w:rPr>
              <w:sym w:font="Wingdings" w:char="F0FC"/>
            </w:r>
          </w:p>
        </w:tc>
        <w:tc>
          <w:tcPr>
            <w:tcW w:w="425" w:type="dxa"/>
            <w:vAlign w:val="center"/>
          </w:tcPr>
          <w:p w:rsidR="00F91EA7" w:rsidRDefault="00F91EA7" w:rsidP="002A48BD">
            <w:pPr>
              <w:jc w:val="center"/>
            </w:pPr>
            <w:r w:rsidRPr="00E66544">
              <w:rPr>
                <w:rFonts w:ascii="Times New Roman" w:hAnsi="Times New Roman"/>
                <w:sz w:val="24"/>
                <w:szCs w:val="24"/>
              </w:rPr>
              <w:sym w:font="Wingdings" w:char="F0FC"/>
            </w:r>
          </w:p>
        </w:tc>
        <w:tc>
          <w:tcPr>
            <w:tcW w:w="567" w:type="dxa"/>
            <w:vAlign w:val="center"/>
          </w:tcPr>
          <w:p w:rsidR="00F91EA7" w:rsidRDefault="00F91EA7" w:rsidP="002A48BD">
            <w:pPr>
              <w:jc w:val="center"/>
            </w:pPr>
            <w:r w:rsidRPr="00E66544">
              <w:rPr>
                <w:rFonts w:ascii="Times New Roman" w:hAnsi="Times New Roman"/>
                <w:sz w:val="24"/>
                <w:szCs w:val="24"/>
              </w:rPr>
              <w:sym w:font="Wingdings" w:char="F0FC"/>
            </w:r>
          </w:p>
        </w:tc>
      </w:tr>
    </w:tbl>
    <w:p w:rsidR="00F91EA7" w:rsidRDefault="00F91EA7" w:rsidP="000509C9">
      <w:pPr>
        <w:spacing w:after="0" w:line="480" w:lineRule="auto"/>
        <w:ind w:firstLine="720"/>
        <w:jc w:val="both"/>
        <w:rPr>
          <w:rFonts w:ascii="Times New Roman" w:eastAsiaTheme="minorEastAsia" w:hAnsi="Times New Roman"/>
          <w:sz w:val="24"/>
          <w:szCs w:val="24"/>
        </w:rPr>
      </w:pPr>
    </w:p>
    <w:p w:rsidR="006904F4" w:rsidRPr="00504C29" w:rsidRDefault="00A47332" w:rsidP="00117831">
      <w:pPr>
        <w:spacing w:after="0" w:line="480" w:lineRule="auto"/>
        <w:ind w:firstLine="720"/>
        <w:jc w:val="both"/>
        <w:rPr>
          <w:rFonts w:ascii="Times New Roman" w:hAnsi="Times New Roman"/>
          <w:sz w:val="24"/>
          <w:szCs w:val="24"/>
          <w:lang w:eastAsia="id-ID"/>
        </w:rPr>
      </w:pPr>
      <w:r w:rsidRPr="00504C29">
        <w:rPr>
          <w:rFonts w:ascii="Times New Roman" w:eastAsiaTheme="minorEastAsia" w:hAnsi="Times New Roman"/>
          <w:sz w:val="24"/>
          <w:szCs w:val="24"/>
        </w:rPr>
        <w:t xml:space="preserve">Berdasarkan tabel </w:t>
      </w:r>
      <w:r w:rsidR="006904F4" w:rsidRPr="00504C29">
        <w:rPr>
          <w:rFonts w:ascii="Times New Roman" w:eastAsiaTheme="minorEastAsia" w:hAnsi="Times New Roman"/>
          <w:sz w:val="24"/>
          <w:szCs w:val="24"/>
        </w:rPr>
        <w:t>5</w:t>
      </w:r>
      <w:r w:rsidRPr="00504C29">
        <w:rPr>
          <w:rFonts w:ascii="Times New Roman" w:eastAsiaTheme="minorEastAsia" w:hAnsi="Times New Roman"/>
          <w:sz w:val="24"/>
          <w:szCs w:val="24"/>
        </w:rPr>
        <w:t xml:space="preserve"> diperoleh kesimpulan bahwa pada pertemuan pertama </w:t>
      </w:r>
      <w:r w:rsidR="00F91EA7">
        <w:rPr>
          <w:rFonts w:ascii="Times New Roman" w:hAnsi="Times New Roman"/>
          <w:sz w:val="24"/>
          <w:szCs w:val="24"/>
        </w:rPr>
        <w:t xml:space="preserve">guru </w:t>
      </w:r>
      <w:r w:rsidRPr="00504C29">
        <w:rPr>
          <w:rFonts w:ascii="Times New Roman" w:hAnsi="Times New Roman"/>
          <w:color w:val="000000" w:themeColor="text1"/>
          <w:sz w:val="24"/>
          <w:szCs w:val="24"/>
        </w:rPr>
        <w:t xml:space="preserve">tidak menciptakan suasana diskusi kelas dan membuat kesimpulan dari materi yang telah </w:t>
      </w:r>
      <w:r w:rsidR="00F91EA7">
        <w:rPr>
          <w:rFonts w:ascii="Times New Roman" w:hAnsi="Times New Roman"/>
          <w:color w:val="000000" w:themeColor="text1"/>
          <w:sz w:val="24"/>
          <w:szCs w:val="24"/>
        </w:rPr>
        <w:t>dipelajar</w:t>
      </w:r>
      <w:r w:rsidRPr="00504C29">
        <w:rPr>
          <w:rFonts w:ascii="Times New Roman" w:hAnsi="Times New Roman"/>
          <w:color w:val="000000" w:themeColor="text1"/>
          <w:sz w:val="24"/>
          <w:szCs w:val="24"/>
        </w:rPr>
        <w:t xml:space="preserve">i </w:t>
      </w:r>
      <w:r w:rsidRPr="00504C29">
        <w:rPr>
          <w:rFonts w:ascii="Times New Roman" w:eastAsiaTheme="minorEastAsia" w:hAnsi="Times New Roman"/>
          <w:sz w:val="24"/>
          <w:szCs w:val="24"/>
        </w:rPr>
        <w:t xml:space="preserve">hal ini disebabkan waktu yang tidak cukup, sehingga </w:t>
      </w:r>
      <w:r w:rsidR="00F91EA7">
        <w:rPr>
          <w:rFonts w:ascii="Times New Roman" w:eastAsiaTheme="minorEastAsia" w:hAnsi="Times New Roman"/>
          <w:sz w:val="24"/>
          <w:szCs w:val="24"/>
        </w:rPr>
        <w:t>guru</w:t>
      </w:r>
      <w:r w:rsidRPr="00504C29">
        <w:rPr>
          <w:rFonts w:ascii="Times New Roman" w:eastAsiaTheme="minorEastAsia" w:hAnsi="Times New Roman"/>
          <w:sz w:val="24"/>
          <w:szCs w:val="24"/>
        </w:rPr>
        <w:t xml:space="preserve"> langsung memberikan tugas. Pada dasarnya pada pertemua</w:t>
      </w:r>
      <w:r w:rsidR="00F91EA7">
        <w:rPr>
          <w:rFonts w:ascii="Times New Roman" w:eastAsiaTheme="minorEastAsia" w:hAnsi="Times New Roman"/>
          <w:sz w:val="24"/>
          <w:szCs w:val="24"/>
        </w:rPr>
        <w:t>n</w:t>
      </w:r>
      <w:r w:rsidRPr="00504C29">
        <w:rPr>
          <w:rFonts w:ascii="Times New Roman" w:eastAsiaTheme="minorEastAsia" w:hAnsi="Times New Roman"/>
          <w:sz w:val="24"/>
          <w:szCs w:val="24"/>
        </w:rPr>
        <w:t xml:space="preserve"> pertama ini </w:t>
      </w:r>
      <w:r w:rsidR="00F91EA7">
        <w:rPr>
          <w:rFonts w:ascii="Times New Roman" w:eastAsiaTheme="minorEastAsia" w:hAnsi="Times New Roman"/>
          <w:sz w:val="24"/>
          <w:szCs w:val="24"/>
        </w:rPr>
        <w:t>guru</w:t>
      </w:r>
      <w:r w:rsidRPr="00504C29">
        <w:rPr>
          <w:rFonts w:ascii="Times New Roman" w:eastAsiaTheme="minorEastAsia" w:hAnsi="Times New Roman"/>
          <w:sz w:val="24"/>
          <w:szCs w:val="24"/>
        </w:rPr>
        <w:t xml:space="preserve"> belum bisa mengatur waktu yang disebabkan </w:t>
      </w:r>
      <w:r w:rsidR="00F91EA7">
        <w:rPr>
          <w:rFonts w:ascii="Times New Roman" w:eastAsiaTheme="minorEastAsia" w:hAnsi="Times New Roman"/>
          <w:sz w:val="24"/>
          <w:szCs w:val="24"/>
        </w:rPr>
        <w:t>guru</w:t>
      </w:r>
      <w:r w:rsidRPr="00504C29">
        <w:rPr>
          <w:rFonts w:ascii="Times New Roman" w:eastAsiaTheme="minorEastAsia" w:hAnsi="Times New Roman"/>
          <w:sz w:val="24"/>
          <w:szCs w:val="24"/>
        </w:rPr>
        <w:t xml:space="preserve"> </w:t>
      </w:r>
      <w:r w:rsidRPr="00504C29">
        <w:rPr>
          <w:rFonts w:ascii="Times New Roman" w:eastAsiaTheme="minorEastAsia" w:hAnsi="Times New Roman"/>
          <w:sz w:val="24"/>
          <w:szCs w:val="24"/>
        </w:rPr>
        <w:lastRenderedPageBreak/>
        <w:t xml:space="preserve">belum terbiasa menggunakan </w:t>
      </w:r>
      <w:r w:rsidR="00117831">
        <w:rPr>
          <w:rFonts w:ascii="Times New Roman" w:eastAsiaTheme="minorEastAsia" w:hAnsi="Times New Roman"/>
          <w:sz w:val="24"/>
          <w:szCs w:val="24"/>
        </w:rPr>
        <w:t xml:space="preserve">pembelajaran </w:t>
      </w:r>
      <w:r w:rsidR="00117831">
        <w:rPr>
          <w:rFonts w:ascii="Times New Roman" w:eastAsiaTheme="minorEastAsia" w:hAnsi="Times New Roman"/>
          <w:i/>
          <w:iCs/>
          <w:sz w:val="24"/>
          <w:szCs w:val="24"/>
        </w:rPr>
        <w:t xml:space="preserve">discovery </w:t>
      </w:r>
      <w:r w:rsidR="00117831">
        <w:rPr>
          <w:rFonts w:ascii="Times New Roman" w:eastAsiaTheme="minorEastAsia" w:hAnsi="Times New Roman"/>
          <w:sz w:val="24"/>
          <w:szCs w:val="24"/>
        </w:rPr>
        <w:t>berbantuan GeoGebra</w:t>
      </w:r>
      <w:r w:rsidRPr="00504C29">
        <w:rPr>
          <w:rFonts w:ascii="Times New Roman" w:eastAsiaTheme="minorEastAsia" w:hAnsi="Times New Roman"/>
          <w:sz w:val="24"/>
          <w:szCs w:val="24"/>
        </w:rPr>
        <w:t xml:space="preserve"> dan masih kurang mempertimbangkan waktu</w:t>
      </w:r>
      <w:r w:rsidRPr="00504C29">
        <w:rPr>
          <w:rFonts w:ascii="Times New Roman" w:eastAsiaTheme="minorEastAsia" w:hAnsi="Times New Roman"/>
          <w:i/>
          <w:sz w:val="24"/>
          <w:szCs w:val="24"/>
        </w:rPr>
        <w:t>.</w:t>
      </w:r>
    </w:p>
    <w:p w:rsidR="00A47332" w:rsidRPr="00504C29" w:rsidRDefault="00A47332" w:rsidP="00117831">
      <w:pPr>
        <w:spacing w:after="0" w:line="480" w:lineRule="auto"/>
        <w:ind w:firstLine="720"/>
        <w:jc w:val="both"/>
        <w:rPr>
          <w:rFonts w:ascii="Times New Roman" w:eastAsiaTheme="minorEastAsia" w:hAnsi="Times New Roman"/>
          <w:sz w:val="24"/>
          <w:szCs w:val="24"/>
        </w:rPr>
      </w:pPr>
      <w:r w:rsidRPr="00504C29">
        <w:rPr>
          <w:rFonts w:ascii="Times New Roman" w:eastAsiaTheme="minorEastAsia" w:hAnsi="Times New Roman"/>
          <w:sz w:val="24"/>
          <w:szCs w:val="24"/>
        </w:rPr>
        <w:t xml:space="preserve">Pada pertemuan kedua, ketiga, keempat, </w:t>
      </w:r>
      <w:r w:rsidR="00117831">
        <w:rPr>
          <w:rFonts w:ascii="Times New Roman" w:eastAsiaTheme="minorEastAsia" w:hAnsi="Times New Roman"/>
          <w:sz w:val="24"/>
          <w:szCs w:val="24"/>
        </w:rPr>
        <w:t>dan kelima</w:t>
      </w:r>
      <w:r w:rsidRPr="00504C29">
        <w:rPr>
          <w:rFonts w:ascii="Times New Roman" w:eastAsiaTheme="minorEastAsia" w:hAnsi="Times New Roman"/>
          <w:sz w:val="24"/>
          <w:szCs w:val="24"/>
        </w:rPr>
        <w:t xml:space="preserve">, guru melaksanakan setiap langkah pembelajaran dengan </w:t>
      </w:r>
      <w:r w:rsidR="00117831">
        <w:rPr>
          <w:rFonts w:ascii="Times New Roman" w:eastAsiaTheme="minorEastAsia" w:hAnsi="Times New Roman"/>
          <w:sz w:val="24"/>
          <w:szCs w:val="24"/>
        </w:rPr>
        <w:t xml:space="preserve">pembelajaran </w:t>
      </w:r>
      <w:r w:rsidR="00117831">
        <w:rPr>
          <w:rFonts w:ascii="Times New Roman" w:eastAsiaTheme="minorEastAsia" w:hAnsi="Times New Roman"/>
          <w:i/>
          <w:iCs/>
          <w:sz w:val="24"/>
          <w:szCs w:val="24"/>
        </w:rPr>
        <w:t xml:space="preserve">discovery </w:t>
      </w:r>
      <w:r w:rsidR="00117831">
        <w:rPr>
          <w:rFonts w:ascii="Times New Roman" w:eastAsiaTheme="minorEastAsia" w:hAnsi="Times New Roman"/>
          <w:sz w:val="24"/>
          <w:szCs w:val="24"/>
        </w:rPr>
        <w:t>berbantuan GeoGebra</w:t>
      </w:r>
      <w:r w:rsidRPr="00504C29">
        <w:rPr>
          <w:rFonts w:ascii="Times New Roman" w:eastAsiaTheme="minorEastAsia" w:hAnsi="Times New Roman"/>
          <w:sz w:val="24"/>
          <w:szCs w:val="24"/>
        </w:rPr>
        <w:t xml:space="preserve">. Hal ini dikarenakan guru telah terbiasa menggunakan </w:t>
      </w:r>
      <w:r w:rsidR="00117831">
        <w:rPr>
          <w:rFonts w:ascii="Times New Roman" w:eastAsiaTheme="minorEastAsia" w:hAnsi="Times New Roman"/>
          <w:sz w:val="24"/>
          <w:szCs w:val="24"/>
        </w:rPr>
        <w:t xml:space="preserve">pembelajaran </w:t>
      </w:r>
      <w:r w:rsidR="00117831">
        <w:rPr>
          <w:rFonts w:ascii="Times New Roman" w:eastAsiaTheme="minorEastAsia" w:hAnsi="Times New Roman"/>
          <w:i/>
          <w:iCs/>
          <w:sz w:val="24"/>
          <w:szCs w:val="24"/>
        </w:rPr>
        <w:t xml:space="preserve">discovery </w:t>
      </w:r>
      <w:r w:rsidR="00117831">
        <w:rPr>
          <w:rFonts w:ascii="Times New Roman" w:eastAsiaTheme="minorEastAsia" w:hAnsi="Times New Roman"/>
          <w:sz w:val="24"/>
          <w:szCs w:val="24"/>
        </w:rPr>
        <w:t>berbantuan GeoGebra</w:t>
      </w:r>
      <w:r w:rsidRPr="00504C29">
        <w:rPr>
          <w:rFonts w:ascii="Times New Roman" w:eastAsiaTheme="minorEastAsia" w:hAnsi="Times New Roman"/>
          <w:sz w:val="24"/>
          <w:szCs w:val="24"/>
        </w:rPr>
        <w:t>.</w:t>
      </w:r>
    </w:p>
    <w:p w:rsidR="00AE3389" w:rsidRPr="00504C29" w:rsidRDefault="006904F4" w:rsidP="00276833">
      <w:pPr>
        <w:pStyle w:val="ListParagraph"/>
        <w:numPr>
          <w:ilvl w:val="0"/>
          <w:numId w:val="19"/>
        </w:numPr>
        <w:spacing w:before="240" w:after="0" w:line="480" w:lineRule="auto"/>
        <w:ind w:left="360"/>
        <w:jc w:val="both"/>
        <w:rPr>
          <w:rFonts w:ascii="Times New Roman" w:hAnsi="Times New Roman"/>
          <w:b/>
          <w:sz w:val="24"/>
          <w:szCs w:val="24"/>
          <w:lang w:eastAsia="id-ID"/>
        </w:rPr>
      </w:pPr>
      <w:r w:rsidRPr="00504C29">
        <w:rPr>
          <w:rFonts w:ascii="Times New Roman" w:hAnsi="Times New Roman"/>
          <w:b/>
          <w:sz w:val="24"/>
          <w:szCs w:val="24"/>
          <w:lang w:eastAsia="id-ID"/>
        </w:rPr>
        <w:t>Aktivitas Siswa</w:t>
      </w:r>
    </w:p>
    <w:p w:rsidR="00AE3389" w:rsidRPr="00504C29" w:rsidRDefault="006904F4" w:rsidP="00117831">
      <w:pPr>
        <w:pStyle w:val="ListParagraph"/>
        <w:spacing w:after="0" w:line="480" w:lineRule="auto"/>
        <w:ind w:left="0" w:firstLine="720"/>
        <w:jc w:val="both"/>
        <w:rPr>
          <w:rFonts w:ascii="Times New Roman" w:hAnsi="Times New Roman"/>
          <w:sz w:val="24"/>
          <w:szCs w:val="24"/>
        </w:rPr>
      </w:pPr>
      <w:r w:rsidRPr="00504C29">
        <w:rPr>
          <w:rFonts w:ascii="Times New Roman" w:hAnsi="Times New Roman"/>
          <w:sz w:val="24"/>
          <w:szCs w:val="24"/>
          <w:lang w:eastAsia="id-ID"/>
        </w:rPr>
        <w:t xml:space="preserve">Terdapat </w:t>
      </w:r>
      <w:r w:rsidR="00117831">
        <w:rPr>
          <w:rFonts w:ascii="Times New Roman" w:hAnsi="Times New Roman"/>
          <w:sz w:val="24"/>
          <w:szCs w:val="24"/>
          <w:lang w:eastAsia="id-ID"/>
        </w:rPr>
        <w:t>sepuluh</w:t>
      </w:r>
      <w:r w:rsidRPr="00504C29">
        <w:rPr>
          <w:rFonts w:ascii="Times New Roman" w:hAnsi="Times New Roman"/>
          <w:sz w:val="24"/>
          <w:szCs w:val="24"/>
          <w:lang w:eastAsia="id-ID"/>
        </w:rPr>
        <w:t xml:space="preserve"> aspek yang diamati, termasuk di dalamnya perilaku, keaktifan, dan keseriusan siswa selama proses pembelajaran berlangsung. </w:t>
      </w:r>
      <w:r w:rsidR="00AE3389" w:rsidRPr="00504C29">
        <w:rPr>
          <w:rFonts w:ascii="Times New Roman" w:hAnsi="Times New Roman"/>
          <w:sz w:val="24"/>
          <w:szCs w:val="24"/>
        </w:rPr>
        <w:t xml:space="preserve">Observasi dilakukan </w:t>
      </w:r>
      <w:r w:rsidR="00117831">
        <w:rPr>
          <w:rFonts w:ascii="Times New Roman" w:hAnsi="Times New Roman"/>
          <w:sz w:val="24"/>
          <w:szCs w:val="24"/>
        </w:rPr>
        <w:t>lima</w:t>
      </w:r>
      <w:r w:rsidR="00AE3389" w:rsidRPr="00504C29">
        <w:rPr>
          <w:rFonts w:ascii="Times New Roman" w:hAnsi="Times New Roman"/>
          <w:sz w:val="24"/>
          <w:szCs w:val="24"/>
        </w:rPr>
        <w:t xml:space="preserve"> kali pertemuan selama proses pembelajaran oleh seorang observer. Hasil penilaian yang dilakukan pada setiap indikator pengamatan siswa dinyatakan dalam kategori penilaian, yaitu sangat baik diberi skor 4, baik diberi skor 3, cukup baik diberi skor 2, dan kurang baik diberi skor 1.</w:t>
      </w:r>
    </w:p>
    <w:p w:rsidR="00AE3389" w:rsidRPr="00504C29" w:rsidRDefault="00AE3389" w:rsidP="00117831">
      <w:pPr>
        <w:pStyle w:val="ListParagraph"/>
        <w:spacing w:after="0" w:line="480" w:lineRule="auto"/>
        <w:ind w:left="0" w:firstLine="720"/>
        <w:jc w:val="both"/>
        <w:rPr>
          <w:rFonts w:ascii="Times New Roman" w:hAnsi="Times New Roman"/>
          <w:sz w:val="24"/>
          <w:szCs w:val="24"/>
        </w:rPr>
      </w:pPr>
      <w:r w:rsidRPr="00504C29">
        <w:rPr>
          <w:rFonts w:ascii="Times New Roman" w:hAnsi="Times New Roman"/>
          <w:sz w:val="24"/>
          <w:szCs w:val="24"/>
        </w:rPr>
        <w:t xml:space="preserve">Hasil pengamatan aktivitas belajar siswa secara keseluruhan selama pelaksanaan pembelajaran </w:t>
      </w:r>
      <w:r w:rsidR="00117831">
        <w:rPr>
          <w:rFonts w:ascii="Times New Roman" w:hAnsi="Times New Roman"/>
          <w:sz w:val="24"/>
          <w:szCs w:val="24"/>
        </w:rPr>
        <w:t>PDG</w:t>
      </w:r>
      <w:r w:rsidRPr="00504C29">
        <w:rPr>
          <w:rFonts w:ascii="Times New Roman" w:hAnsi="Times New Roman"/>
          <w:sz w:val="24"/>
          <w:szCs w:val="24"/>
        </w:rPr>
        <w:t xml:space="preserve"> sebanyak </w:t>
      </w:r>
      <w:r w:rsidR="00117831">
        <w:rPr>
          <w:rFonts w:ascii="Times New Roman" w:hAnsi="Times New Roman"/>
          <w:sz w:val="24"/>
          <w:szCs w:val="24"/>
        </w:rPr>
        <w:t>lima</w:t>
      </w:r>
      <w:r w:rsidRPr="00504C29">
        <w:rPr>
          <w:rFonts w:ascii="Times New Roman" w:hAnsi="Times New Roman"/>
          <w:sz w:val="24"/>
          <w:szCs w:val="24"/>
        </w:rPr>
        <w:t xml:space="preserve"> kali pertemuan dapat digambarkan pada grafik berikut.</w:t>
      </w:r>
    </w:p>
    <w:p w:rsidR="003B2F85" w:rsidRPr="00504C29" w:rsidRDefault="00117831" w:rsidP="00117831">
      <w:pPr>
        <w:pStyle w:val="ListParagraph"/>
        <w:spacing w:after="100" w:afterAutospacing="1" w:line="240" w:lineRule="auto"/>
        <w:ind w:left="0"/>
        <w:contextualSpacing w:val="0"/>
        <w:jc w:val="center"/>
        <w:rPr>
          <w:rFonts w:ascii="Times New Roman" w:hAnsi="Times New Roman"/>
          <w:b/>
          <w:noProof/>
          <w:sz w:val="24"/>
          <w:szCs w:val="24"/>
        </w:rPr>
      </w:pPr>
      <w:r>
        <w:rPr>
          <w:rFonts w:asciiTheme="majorBidi" w:hAnsiTheme="majorBidi" w:cstheme="majorBidi"/>
          <w:noProof/>
          <w:sz w:val="24"/>
          <w:szCs w:val="24"/>
        </w:rPr>
        <w:drawing>
          <wp:inline distT="0" distB="0" distL="0" distR="0" wp14:anchorId="79FC0AB7" wp14:editId="553410C8">
            <wp:extent cx="4087905" cy="2020901"/>
            <wp:effectExtent l="0" t="0" r="27305" b="1778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B2F85" w:rsidRPr="00504C29" w:rsidRDefault="003B2F85" w:rsidP="00117831">
      <w:pPr>
        <w:pStyle w:val="ListParagraph"/>
        <w:spacing w:after="0" w:line="240" w:lineRule="auto"/>
        <w:ind w:left="0"/>
        <w:contextualSpacing w:val="0"/>
        <w:jc w:val="center"/>
        <w:rPr>
          <w:rFonts w:ascii="Times New Roman" w:hAnsi="Times New Roman"/>
          <w:b/>
          <w:sz w:val="24"/>
          <w:szCs w:val="24"/>
          <w:lang w:eastAsia="id-ID"/>
        </w:rPr>
      </w:pPr>
      <w:r w:rsidRPr="00504C29">
        <w:rPr>
          <w:rFonts w:ascii="Times New Roman" w:hAnsi="Times New Roman"/>
          <w:b/>
          <w:noProof/>
          <w:sz w:val="24"/>
          <w:szCs w:val="24"/>
        </w:rPr>
        <w:t>Gambar 1</w:t>
      </w:r>
    </w:p>
    <w:p w:rsidR="003B2F85" w:rsidRPr="00504C29" w:rsidRDefault="003B2F85" w:rsidP="003B2F85">
      <w:pPr>
        <w:spacing w:after="0" w:line="240" w:lineRule="auto"/>
        <w:jc w:val="center"/>
        <w:rPr>
          <w:rFonts w:ascii="Times New Roman" w:hAnsi="Times New Roman"/>
          <w:b/>
          <w:noProof/>
          <w:sz w:val="24"/>
          <w:szCs w:val="24"/>
        </w:rPr>
      </w:pPr>
      <w:r w:rsidRPr="00504C29">
        <w:rPr>
          <w:rFonts w:ascii="Times New Roman" w:hAnsi="Times New Roman"/>
          <w:b/>
          <w:noProof/>
          <w:sz w:val="24"/>
          <w:szCs w:val="24"/>
          <w:lang w:val="id-ID"/>
        </w:rPr>
        <w:t>Grafik</w:t>
      </w:r>
      <w:r w:rsidRPr="00504C29">
        <w:rPr>
          <w:rFonts w:ascii="Times New Roman" w:hAnsi="Times New Roman"/>
          <w:b/>
          <w:noProof/>
          <w:sz w:val="24"/>
          <w:szCs w:val="24"/>
        </w:rPr>
        <w:t xml:space="preserve"> Perkembangan Aktivitas Siswa </w:t>
      </w:r>
    </w:p>
    <w:p w:rsidR="003B2F85" w:rsidRPr="00CC04E6" w:rsidRDefault="003B2F85" w:rsidP="00CC04E6">
      <w:pPr>
        <w:spacing w:after="100" w:afterAutospacing="1" w:line="240" w:lineRule="auto"/>
        <w:jc w:val="center"/>
        <w:rPr>
          <w:rFonts w:ascii="Times New Roman" w:hAnsi="Times New Roman"/>
          <w:b/>
          <w:i/>
          <w:iCs/>
          <w:noProof/>
          <w:sz w:val="24"/>
          <w:szCs w:val="24"/>
        </w:rPr>
      </w:pPr>
      <w:r w:rsidRPr="00504C29">
        <w:rPr>
          <w:rFonts w:ascii="Times New Roman" w:hAnsi="Times New Roman"/>
          <w:b/>
          <w:noProof/>
          <w:sz w:val="24"/>
          <w:szCs w:val="24"/>
        </w:rPr>
        <w:t xml:space="preserve">pada Pembelajaran </w:t>
      </w:r>
      <w:r w:rsidR="00CC04E6">
        <w:rPr>
          <w:rFonts w:ascii="Times New Roman" w:hAnsi="Times New Roman"/>
          <w:b/>
          <w:i/>
          <w:iCs/>
          <w:noProof/>
          <w:sz w:val="24"/>
          <w:szCs w:val="24"/>
        </w:rPr>
        <w:t xml:space="preserve">discovery </w:t>
      </w:r>
      <w:r w:rsidR="00CC04E6">
        <w:rPr>
          <w:rFonts w:ascii="Times New Roman" w:hAnsi="Times New Roman"/>
          <w:b/>
          <w:noProof/>
          <w:sz w:val="24"/>
          <w:szCs w:val="24"/>
        </w:rPr>
        <w:t xml:space="preserve">berbantuan </w:t>
      </w:r>
      <w:r w:rsidR="00CC04E6">
        <w:rPr>
          <w:rFonts w:ascii="Times New Roman" w:hAnsi="Times New Roman"/>
          <w:b/>
          <w:i/>
          <w:iCs/>
          <w:noProof/>
          <w:sz w:val="24"/>
          <w:szCs w:val="24"/>
        </w:rPr>
        <w:t>GeoGebra</w:t>
      </w:r>
    </w:p>
    <w:p w:rsidR="00117831" w:rsidRDefault="00117831" w:rsidP="005D6BBC">
      <w:pPr>
        <w:spacing w:after="0" w:line="480" w:lineRule="auto"/>
        <w:jc w:val="both"/>
        <w:rPr>
          <w:rFonts w:ascii="Times New Roman" w:hAnsi="Times New Roman"/>
          <w:b/>
          <w:sz w:val="24"/>
          <w:szCs w:val="24"/>
          <w:lang w:eastAsia="id-ID"/>
        </w:rPr>
      </w:pPr>
      <w:r>
        <w:rPr>
          <w:rFonts w:asciiTheme="majorBidi" w:hAnsiTheme="majorBidi" w:cstheme="majorBidi"/>
          <w:sz w:val="24"/>
          <w:szCs w:val="24"/>
        </w:rPr>
        <w:t xml:space="preserve">Dari Gambar 4.5 di atas terlihat ketercapaian aktifitas siswa dalam menerima pembelajaran </w:t>
      </w:r>
      <w:r>
        <w:rPr>
          <w:rFonts w:asciiTheme="majorBidi" w:hAnsiTheme="majorBidi" w:cstheme="majorBidi"/>
          <w:i/>
          <w:iCs/>
          <w:sz w:val="24"/>
          <w:szCs w:val="24"/>
        </w:rPr>
        <w:t xml:space="preserve">discovery </w:t>
      </w:r>
      <w:r>
        <w:rPr>
          <w:rFonts w:asciiTheme="majorBidi" w:hAnsiTheme="majorBidi" w:cstheme="majorBidi"/>
          <w:sz w:val="24"/>
          <w:szCs w:val="24"/>
        </w:rPr>
        <w:t xml:space="preserve">berbantuan </w:t>
      </w:r>
      <w:r>
        <w:rPr>
          <w:rFonts w:asciiTheme="majorBidi" w:hAnsiTheme="majorBidi" w:cstheme="majorBidi"/>
          <w:i/>
          <w:iCs/>
          <w:sz w:val="24"/>
          <w:szCs w:val="24"/>
        </w:rPr>
        <w:t xml:space="preserve">GeoGebra. </w:t>
      </w:r>
      <w:r w:rsidR="005D6BBC" w:rsidRPr="005D6BBC">
        <w:rPr>
          <w:rFonts w:asciiTheme="majorBidi" w:hAnsiTheme="majorBidi" w:cstheme="majorBidi"/>
          <w:sz w:val="24"/>
          <w:szCs w:val="24"/>
        </w:rPr>
        <w:t>Selisih</w:t>
      </w:r>
      <w:r w:rsidR="005D6BBC">
        <w:rPr>
          <w:rFonts w:asciiTheme="majorBidi" w:hAnsiTheme="majorBidi" w:cstheme="majorBidi"/>
          <w:sz w:val="24"/>
          <w:szCs w:val="24"/>
        </w:rPr>
        <w:t xml:space="preserve"> </w:t>
      </w:r>
      <w:r w:rsidR="005D6BBC" w:rsidRPr="005D6BBC">
        <w:rPr>
          <w:rFonts w:asciiTheme="majorBidi" w:hAnsiTheme="majorBidi" w:cstheme="majorBidi"/>
          <w:sz w:val="24"/>
          <w:szCs w:val="24"/>
        </w:rPr>
        <w:t>p</w:t>
      </w:r>
      <w:r w:rsidRPr="005D6BBC">
        <w:rPr>
          <w:rFonts w:asciiTheme="majorBidi" w:hAnsiTheme="majorBidi" w:cstheme="majorBidi"/>
          <w:sz w:val="24"/>
          <w:szCs w:val="24"/>
        </w:rPr>
        <w:t>ersentase</w:t>
      </w:r>
      <w:r>
        <w:rPr>
          <w:rFonts w:asciiTheme="majorBidi" w:hAnsiTheme="majorBidi" w:cstheme="majorBidi"/>
          <w:sz w:val="24"/>
          <w:szCs w:val="24"/>
        </w:rPr>
        <w:t xml:space="preserve"> skor pertemuan pertama dibandingkan dengan pertemuan selanjutnya, skornya lebih kecil. Namun, persentase skor senantiasa meningkat pada pertemuan selanjutnya. Hal ini menunjukkan adanya perubahan yang </w:t>
      </w:r>
      <w:r>
        <w:rPr>
          <w:rFonts w:asciiTheme="majorBidi" w:hAnsiTheme="majorBidi" w:cstheme="majorBidi"/>
          <w:sz w:val="24"/>
          <w:szCs w:val="24"/>
        </w:rPr>
        <w:lastRenderedPageBreak/>
        <w:t>dilakukan siswa dalam menerima pembelajaran yang diberikan oleh guru. Dilihat dari keseluruhan deskripsi data hasil observasi terhadap aktifitas guru dan siswa, maka persentase yang diperoleh tergolong pada kategori baik. Dengan demikian, secara umum pelaksanaan pembelajaran discovery berbantuan GeoGebra telah sesuai dengan rencana pembelajaran yang disusun.</w:t>
      </w:r>
    </w:p>
    <w:p w:rsidR="003B2F85" w:rsidRPr="00276833" w:rsidRDefault="003B2F85" w:rsidP="00276833">
      <w:pPr>
        <w:pStyle w:val="ListParagraph"/>
        <w:numPr>
          <w:ilvl w:val="0"/>
          <w:numId w:val="18"/>
        </w:numPr>
        <w:spacing w:after="0" w:line="480" w:lineRule="auto"/>
        <w:ind w:left="360"/>
        <w:jc w:val="both"/>
        <w:rPr>
          <w:rFonts w:ascii="Times New Roman" w:hAnsi="Times New Roman"/>
          <w:b/>
          <w:sz w:val="24"/>
          <w:szCs w:val="24"/>
          <w:lang w:eastAsia="id-ID"/>
        </w:rPr>
      </w:pPr>
      <w:r w:rsidRPr="00276833">
        <w:rPr>
          <w:rFonts w:ascii="Times New Roman" w:hAnsi="Times New Roman"/>
          <w:b/>
          <w:sz w:val="24"/>
          <w:szCs w:val="24"/>
          <w:lang w:eastAsia="id-ID"/>
        </w:rPr>
        <w:t>Pembahasan</w:t>
      </w:r>
    </w:p>
    <w:p w:rsidR="003B2F85" w:rsidRPr="002A48BD" w:rsidRDefault="003B2F85" w:rsidP="00276833">
      <w:pPr>
        <w:pStyle w:val="ListParagraph"/>
        <w:numPr>
          <w:ilvl w:val="0"/>
          <w:numId w:val="20"/>
        </w:numPr>
        <w:spacing w:after="0" w:line="480" w:lineRule="auto"/>
        <w:ind w:left="360"/>
        <w:jc w:val="both"/>
        <w:rPr>
          <w:rFonts w:ascii="Times New Roman" w:hAnsi="Times New Roman"/>
          <w:b/>
          <w:sz w:val="24"/>
          <w:szCs w:val="24"/>
          <w:lang w:eastAsia="id-ID"/>
        </w:rPr>
      </w:pPr>
      <w:r w:rsidRPr="002A48BD">
        <w:rPr>
          <w:rFonts w:ascii="Times New Roman" w:hAnsi="Times New Roman"/>
          <w:b/>
          <w:sz w:val="24"/>
          <w:szCs w:val="24"/>
          <w:lang w:eastAsia="id-ID"/>
        </w:rPr>
        <w:t xml:space="preserve">Kemampuan </w:t>
      </w:r>
      <w:r w:rsidR="007F4D22" w:rsidRPr="002A48BD">
        <w:rPr>
          <w:rFonts w:ascii="Times New Roman" w:hAnsi="Times New Roman"/>
          <w:b/>
          <w:sz w:val="24"/>
          <w:szCs w:val="24"/>
          <w:lang w:eastAsia="id-ID"/>
        </w:rPr>
        <w:t>Spasial</w:t>
      </w:r>
    </w:p>
    <w:p w:rsidR="003B2F85" w:rsidRPr="00504C29" w:rsidRDefault="003B2F85" w:rsidP="002A48BD">
      <w:pPr>
        <w:pStyle w:val="ListParagraph"/>
        <w:spacing w:after="0" w:line="480" w:lineRule="auto"/>
        <w:ind w:left="0" w:firstLine="720"/>
        <w:jc w:val="both"/>
        <w:rPr>
          <w:rFonts w:ascii="Times New Roman" w:hAnsi="Times New Roman"/>
          <w:sz w:val="24"/>
          <w:szCs w:val="24"/>
        </w:rPr>
      </w:pPr>
      <w:r w:rsidRPr="00504C29">
        <w:rPr>
          <w:rFonts w:ascii="Times New Roman" w:hAnsi="Times New Roman"/>
          <w:sz w:val="24"/>
          <w:szCs w:val="24"/>
        </w:rPr>
        <w:t xml:space="preserve">Tujuan dari penelitian ini adalah untuk mengetahui peningkatan kemampuan </w:t>
      </w:r>
      <w:r w:rsidR="007F4D22">
        <w:rPr>
          <w:rFonts w:ascii="Times New Roman" w:hAnsi="Times New Roman"/>
          <w:sz w:val="24"/>
          <w:szCs w:val="24"/>
        </w:rPr>
        <w:t>spasial</w:t>
      </w:r>
      <w:r w:rsidRPr="00504C29">
        <w:rPr>
          <w:rFonts w:ascii="Times New Roman" w:hAnsi="Times New Roman"/>
          <w:sz w:val="24"/>
          <w:szCs w:val="24"/>
        </w:rPr>
        <w:t xml:space="preserve"> matematis siswa yang memperoleh pembelajaran </w:t>
      </w:r>
      <w:r w:rsidR="002A48BD">
        <w:rPr>
          <w:rFonts w:ascii="Times New Roman" w:hAnsi="Times New Roman"/>
          <w:i/>
          <w:iCs/>
          <w:sz w:val="24"/>
          <w:szCs w:val="24"/>
        </w:rPr>
        <w:t xml:space="preserve">discovery </w:t>
      </w:r>
      <w:r w:rsidR="002A48BD">
        <w:rPr>
          <w:rFonts w:ascii="Times New Roman" w:hAnsi="Times New Roman"/>
          <w:sz w:val="24"/>
          <w:szCs w:val="24"/>
        </w:rPr>
        <w:t xml:space="preserve">berbantuan </w:t>
      </w:r>
      <w:r w:rsidR="002A48BD">
        <w:rPr>
          <w:rFonts w:ascii="Times New Roman" w:hAnsi="Times New Roman"/>
          <w:i/>
          <w:iCs/>
          <w:sz w:val="24"/>
          <w:szCs w:val="24"/>
        </w:rPr>
        <w:t xml:space="preserve">GeoGebra </w:t>
      </w:r>
      <w:r w:rsidRPr="00504C29">
        <w:rPr>
          <w:rFonts w:ascii="Times New Roman" w:hAnsi="Times New Roman"/>
          <w:sz w:val="24"/>
          <w:szCs w:val="24"/>
        </w:rPr>
        <w:t xml:space="preserve">dan siswa yang </w:t>
      </w:r>
      <w:r w:rsidR="002A48BD">
        <w:rPr>
          <w:rFonts w:ascii="Times New Roman" w:hAnsi="Times New Roman"/>
          <w:sz w:val="24"/>
          <w:szCs w:val="24"/>
        </w:rPr>
        <w:t>mendapat pembelajaran konvensio</w:t>
      </w:r>
      <w:r w:rsidRPr="00504C29">
        <w:rPr>
          <w:rFonts w:ascii="Times New Roman" w:hAnsi="Times New Roman"/>
          <w:sz w:val="24"/>
          <w:szCs w:val="24"/>
        </w:rPr>
        <w:t xml:space="preserve">nal yang ditinjau secara keseluruhan maupun berdasarkan kemampuan awal matematis siswa (KAM). </w:t>
      </w:r>
    </w:p>
    <w:p w:rsidR="003B2F85" w:rsidRPr="00276833" w:rsidRDefault="003B2F85" w:rsidP="00276833">
      <w:pPr>
        <w:pStyle w:val="ListParagraph"/>
        <w:numPr>
          <w:ilvl w:val="0"/>
          <w:numId w:val="21"/>
        </w:numPr>
        <w:spacing w:after="0" w:line="480" w:lineRule="auto"/>
        <w:ind w:left="360"/>
        <w:jc w:val="both"/>
        <w:rPr>
          <w:rFonts w:ascii="Times New Roman" w:hAnsi="Times New Roman"/>
          <w:b/>
          <w:sz w:val="24"/>
          <w:szCs w:val="24"/>
        </w:rPr>
      </w:pPr>
      <w:r w:rsidRPr="00276833">
        <w:rPr>
          <w:rFonts w:ascii="Times New Roman" w:hAnsi="Times New Roman"/>
          <w:b/>
          <w:sz w:val="24"/>
          <w:szCs w:val="24"/>
        </w:rPr>
        <w:t xml:space="preserve">Peningkatan Kemampuan </w:t>
      </w:r>
      <w:r w:rsidR="007F4D22" w:rsidRPr="00276833">
        <w:rPr>
          <w:rFonts w:ascii="Times New Roman" w:hAnsi="Times New Roman"/>
          <w:b/>
          <w:sz w:val="24"/>
          <w:szCs w:val="24"/>
        </w:rPr>
        <w:t>Spasial</w:t>
      </w:r>
      <w:r w:rsidRPr="00276833">
        <w:rPr>
          <w:rFonts w:ascii="Times New Roman" w:hAnsi="Times New Roman"/>
          <w:b/>
          <w:sz w:val="24"/>
          <w:szCs w:val="24"/>
        </w:rPr>
        <w:t xml:space="preserve"> Matematis Berdasarkan Keseluruhan Siswa</w:t>
      </w:r>
    </w:p>
    <w:p w:rsidR="003B2F85" w:rsidRPr="00504C29" w:rsidRDefault="003B2F85" w:rsidP="005D6BBC">
      <w:pPr>
        <w:pStyle w:val="ListParagraph"/>
        <w:spacing w:after="0" w:line="480" w:lineRule="auto"/>
        <w:ind w:left="-90" w:firstLine="810"/>
        <w:jc w:val="both"/>
        <w:rPr>
          <w:rFonts w:ascii="Times New Roman" w:hAnsi="Times New Roman"/>
          <w:sz w:val="24"/>
          <w:szCs w:val="24"/>
        </w:rPr>
      </w:pPr>
      <w:r w:rsidRPr="00504C29">
        <w:rPr>
          <w:rFonts w:ascii="Times New Roman" w:hAnsi="Times New Roman"/>
          <w:sz w:val="24"/>
          <w:szCs w:val="24"/>
        </w:rPr>
        <w:t xml:space="preserve">Berdasarkan hasil uji normalitas, menyatakan bahwa data pretes kedua kelas tidak berasal dari populasi yang berdistribusi normal. Sedangkan untuk data postes, hanya kelas </w:t>
      </w:r>
      <w:r w:rsidR="005D6BBC">
        <w:rPr>
          <w:rFonts w:ascii="Times New Roman" w:hAnsi="Times New Roman"/>
          <w:sz w:val="24"/>
          <w:szCs w:val="24"/>
        </w:rPr>
        <w:t>PDG</w:t>
      </w:r>
      <w:r w:rsidRPr="00504C29">
        <w:rPr>
          <w:rFonts w:ascii="Times New Roman" w:hAnsi="Times New Roman"/>
          <w:sz w:val="24"/>
          <w:szCs w:val="24"/>
        </w:rPr>
        <w:t xml:space="preserve"> yang berasal dari populasi yang tidak berdistribusi normal. Hal ini dikarenakan nilai postes siswa kelas </w:t>
      </w:r>
      <w:r w:rsidR="005D6BBC">
        <w:rPr>
          <w:rFonts w:ascii="Times New Roman" w:hAnsi="Times New Roman"/>
          <w:sz w:val="24"/>
          <w:szCs w:val="24"/>
        </w:rPr>
        <w:t>PDG</w:t>
      </w:r>
      <w:r w:rsidRPr="00504C29">
        <w:rPr>
          <w:rFonts w:ascii="Times New Roman" w:hAnsi="Times New Roman"/>
          <w:sz w:val="24"/>
          <w:szCs w:val="24"/>
        </w:rPr>
        <w:t xml:space="preserve"> lebih condong ke kanan, yang artinya sebagian besar nilai postes siswa berada di atas rataan nilai postes kemampuan </w:t>
      </w:r>
      <w:r w:rsidR="007F4D22">
        <w:rPr>
          <w:rFonts w:ascii="Times New Roman" w:hAnsi="Times New Roman"/>
          <w:sz w:val="24"/>
          <w:szCs w:val="24"/>
        </w:rPr>
        <w:t>spasial</w:t>
      </w:r>
      <w:r w:rsidRPr="00504C29">
        <w:rPr>
          <w:rFonts w:ascii="Times New Roman" w:hAnsi="Times New Roman"/>
          <w:sz w:val="24"/>
          <w:szCs w:val="24"/>
        </w:rPr>
        <w:t xml:space="preserve"> matematis, sedangkan nilai pretes siswa kelas </w:t>
      </w:r>
      <w:r w:rsidR="005D6BBC">
        <w:rPr>
          <w:rFonts w:ascii="Times New Roman" w:hAnsi="Times New Roman"/>
          <w:sz w:val="24"/>
          <w:szCs w:val="24"/>
        </w:rPr>
        <w:t xml:space="preserve">PDG </w:t>
      </w:r>
      <w:r w:rsidRPr="00504C29">
        <w:rPr>
          <w:rFonts w:ascii="Times New Roman" w:hAnsi="Times New Roman"/>
          <w:sz w:val="24"/>
          <w:szCs w:val="24"/>
        </w:rPr>
        <w:t xml:space="preserve">dan </w:t>
      </w:r>
      <w:r w:rsidR="005D6BBC">
        <w:rPr>
          <w:rFonts w:ascii="Times New Roman" w:hAnsi="Times New Roman"/>
          <w:sz w:val="24"/>
          <w:szCs w:val="24"/>
        </w:rPr>
        <w:t xml:space="preserve">PK </w:t>
      </w:r>
      <w:r w:rsidRPr="00504C29">
        <w:rPr>
          <w:rFonts w:ascii="Times New Roman" w:hAnsi="Times New Roman"/>
          <w:sz w:val="24"/>
          <w:szCs w:val="24"/>
        </w:rPr>
        <w:t>lebih condong ke kiri, yang artinya sebagian besar nilai pretes siswa berada dib</w:t>
      </w:r>
      <w:r w:rsidR="005D6BBC">
        <w:rPr>
          <w:rFonts w:ascii="Times New Roman" w:hAnsi="Times New Roman"/>
          <w:sz w:val="24"/>
          <w:szCs w:val="24"/>
        </w:rPr>
        <w:t>a</w:t>
      </w:r>
      <w:r w:rsidRPr="00504C29">
        <w:rPr>
          <w:rFonts w:ascii="Times New Roman" w:hAnsi="Times New Roman"/>
          <w:sz w:val="24"/>
          <w:szCs w:val="24"/>
        </w:rPr>
        <w:t xml:space="preserve">wah rataan nilai pretes kemampuan </w:t>
      </w:r>
      <w:r w:rsidR="005D6BBC">
        <w:rPr>
          <w:rFonts w:ascii="Times New Roman" w:hAnsi="Times New Roman"/>
          <w:sz w:val="24"/>
          <w:szCs w:val="24"/>
        </w:rPr>
        <w:t>spasial matematis</w:t>
      </w:r>
      <w:r w:rsidRPr="00504C29">
        <w:rPr>
          <w:rFonts w:ascii="Times New Roman" w:hAnsi="Times New Roman"/>
          <w:sz w:val="24"/>
          <w:szCs w:val="24"/>
        </w:rPr>
        <w:t>.</w:t>
      </w:r>
    </w:p>
    <w:p w:rsidR="003B2F85" w:rsidRPr="00504C29" w:rsidRDefault="003B2F85" w:rsidP="005D6BBC">
      <w:pPr>
        <w:pStyle w:val="ListParagraph"/>
        <w:spacing w:after="0" w:line="480" w:lineRule="auto"/>
        <w:ind w:left="-90" w:firstLine="810"/>
        <w:jc w:val="both"/>
        <w:rPr>
          <w:rFonts w:ascii="Times New Roman" w:hAnsi="Times New Roman"/>
          <w:sz w:val="24"/>
          <w:szCs w:val="24"/>
        </w:rPr>
      </w:pPr>
      <w:r w:rsidRPr="00504C29">
        <w:rPr>
          <w:rFonts w:ascii="Times New Roman" w:hAnsi="Times New Roman"/>
          <w:sz w:val="24"/>
          <w:szCs w:val="24"/>
        </w:rPr>
        <w:t xml:space="preserve">Hasil perolehan skor pretes kemampuan </w:t>
      </w:r>
      <w:r w:rsidR="007F4D22">
        <w:rPr>
          <w:rFonts w:ascii="Times New Roman" w:hAnsi="Times New Roman"/>
          <w:sz w:val="24"/>
          <w:szCs w:val="24"/>
        </w:rPr>
        <w:t>spasial</w:t>
      </w:r>
      <w:r w:rsidRPr="00504C29">
        <w:rPr>
          <w:rFonts w:ascii="Times New Roman" w:hAnsi="Times New Roman"/>
          <w:sz w:val="24"/>
          <w:szCs w:val="24"/>
        </w:rPr>
        <w:t xml:space="preserve"> matematis dan analisis uji perbedaan dua rataan pada kelas </w:t>
      </w:r>
      <w:r w:rsidR="005D6BBC">
        <w:rPr>
          <w:rFonts w:ascii="Times New Roman" w:hAnsi="Times New Roman"/>
          <w:sz w:val="24"/>
          <w:szCs w:val="24"/>
        </w:rPr>
        <w:t>PDG</w:t>
      </w:r>
      <w:r w:rsidRPr="00504C29">
        <w:rPr>
          <w:rFonts w:ascii="Times New Roman" w:hAnsi="Times New Roman"/>
          <w:sz w:val="24"/>
          <w:szCs w:val="24"/>
        </w:rPr>
        <w:t xml:space="preserve"> dan kelas </w:t>
      </w:r>
      <w:r w:rsidR="005D6BBC">
        <w:rPr>
          <w:rFonts w:ascii="Times New Roman" w:hAnsi="Times New Roman"/>
          <w:sz w:val="24"/>
          <w:szCs w:val="24"/>
        </w:rPr>
        <w:t>PK</w:t>
      </w:r>
      <w:r w:rsidRPr="00504C29">
        <w:rPr>
          <w:rFonts w:ascii="Times New Roman" w:hAnsi="Times New Roman"/>
          <w:sz w:val="24"/>
          <w:szCs w:val="24"/>
        </w:rPr>
        <w:t xml:space="preserve"> menunjukkan bahwa tidak ada perbedaan hasil pretes antara dua kelompok tersebut. Dengan demikian dapat diasumsikan bahwa sebelum diberikan perlakuan pembelajaran kedua kelompok memiliki kemampuan yang sama berdasarkan uji statistik. </w:t>
      </w:r>
    </w:p>
    <w:p w:rsidR="003B2F85" w:rsidRPr="00504C29" w:rsidRDefault="003B2F85" w:rsidP="005D6BBC">
      <w:pPr>
        <w:spacing w:after="0" w:line="480" w:lineRule="auto"/>
        <w:ind w:firstLine="720"/>
        <w:jc w:val="both"/>
        <w:rPr>
          <w:rFonts w:ascii="Times New Roman" w:hAnsi="Times New Roman"/>
          <w:sz w:val="24"/>
          <w:szCs w:val="24"/>
        </w:rPr>
      </w:pPr>
      <w:r w:rsidRPr="00504C29">
        <w:rPr>
          <w:rFonts w:ascii="Times New Roman" w:hAnsi="Times New Roman"/>
          <w:sz w:val="24"/>
          <w:szCs w:val="24"/>
        </w:rPr>
        <w:lastRenderedPageBreak/>
        <w:t xml:space="preserve">Berdasarkan hasil perolehan skor gain ternormalisai, diperoleh bahwa nilai rataan skor siswa yang memperoleh </w:t>
      </w:r>
      <w:r w:rsidR="005D6BBC">
        <w:rPr>
          <w:rFonts w:ascii="Times New Roman" w:hAnsi="Times New Roman"/>
          <w:sz w:val="24"/>
          <w:szCs w:val="24"/>
        </w:rPr>
        <w:t xml:space="preserve">pembelajaran </w:t>
      </w:r>
      <w:r w:rsidR="005D6BBC">
        <w:rPr>
          <w:rFonts w:ascii="Times New Roman" w:hAnsi="Times New Roman"/>
          <w:i/>
          <w:iCs/>
          <w:sz w:val="24"/>
          <w:szCs w:val="24"/>
        </w:rPr>
        <w:t xml:space="preserve">discovery </w:t>
      </w:r>
      <w:r w:rsidR="005D6BBC">
        <w:rPr>
          <w:rFonts w:ascii="Times New Roman" w:hAnsi="Times New Roman"/>
          <w:sz w:val="24"/>
          <w:szCs w:val="24"/>
        </w:rPr>
        <w:t>berbantuan GeoGebra</w:t>
      </w:r>
      <w:r w:rsidRPr="00504C29">
        <w:rPr>
          <w:rFonts w:ascii="Times New Roman" w:hAnsi="Times New Roman"/>
          <w:sz w:val="24"/>
          <w:szCs w:val="24"/>
        </w:rPr>
        <w:t xml:space="preserve"> lebih tinggi daripada nilai rataan skor siswa yang memperoleh pembelajaran konvensional. Hasil analisis uji </w:t>
      </w:r>
      <w:r w:rsidRPr="00504C29">
        <w:rPr>
          <w:rFonts w:ascii="Times New Roman" w:hAnsi="Times New Roman"/>
          <w:i/>
          <w:sz w:val="24"/>
          <w:szCs w:val="24"/>
        </w:rPr>
        <w:t>Kruskall-Wallis</w:t>
      </w:r>
      <w:r w:rsidRPr="00504C29">
        <w:rPr>
          <w:rFonts w:ascii="Times New Roman" w:hAnsi="Times New Roman"/>
          <w:sz w:val="24"/>
          <w:szCs w:val="24"/>
        </w:rPr>
        <w:t xml:space="preserve"> gain ternormalisasi menunjukkan bahwa terdapat perbedaan kemampuan </w:t>
      </w:r>
      <w:r w:rsidR="007F4D22">
        <w:rPr>
          <w:rFonts w:ascii="Times New Roman" w:hAnsi="Times New Roman"/>
          <w:sz w:val="24"/>
          <w:szCs w:val="24"/>
        </w:rPr>
        <w:t>spasial</w:t>
      </w:r>
      <w:r w:rsidRPr="00504C29">
        <w:rPr>
          <w:rFonts w:ascii="Times New Roman" w:hAnsi="Times New Roman"/>
          <w:sz w:val="24"/>
          <w:szCs w:val="24"/>
        </w:rPr>
        <w:t xml:space="preserve"> matematis antara siswa yang memperoleh </w:t>
      </w:r>
      <w:r w:rsidR="005D6BBC">
        <w:rPr>
          <w:rFonts w:ascii="Times New Roman" w:hAnsi="Times New Roman"/>
          <w:sz w:val="24"/>
          <w:szCs w:val="24"/>
        </w:rPr>
        <w:t xml:space="preserve">pembelajaran </w:t>
      </w:r>
      <w:r w:rsidR="005D6BBC">
        <w:rPr>
          <w:rFonts w:ascii="Times New Roman" w:hAnsi="Times New Roman"/>
          <w:i/>
          <w:iCs/>
          <w:sz w:val="24"/>
          <w:szCs w:val="24"/>
        </w:rPr>
        <w:t xml:space="preserve">discovery </w:t>
      </w:r>
      <w:r w:rsidR="005D6BBC">
        <w:rPr>
          <w:rFonts w:ascii="Times New Roman" w:hAnsi="Times New Roman"/>
          <w:sz w:val="24"/>
          <w:szCs w:val="24"/>
        </w:rPr>
        <w:t>berbantuan GeoGebra</w:t>
      </w:r>
      <w:r w:rsidRPr="00504C29">
        <w:rPr>
          <w:rFonts w:ascii="Times New Roman" w:hAnsi="Times New Roman"/>
          <w:sz w:val="24"/>
          <w:szCs w:val="24"/>
        </w:rPr>
        <w:t xml:space="preserve"> dengan siswa yang memperoleh pembelajaran konvensional. Hasil yang diperoleh bahwa siswa yang memperoleh </w:t>
      </w:r>
      <w:r w:rsidR="005D6BBC">
        <w:rPr>
          <w:rFonts w:ascii="Times New Roman" w:hAnsi="Times New Roman"/>
          <w:sz w:val="24"/>
          <w:szCs w:val="24"/>
        </w:rPr>
        <w:t xml:space="preserve">pembelajaran </w:t>
      </w:r>
      <w:r w:rsidR="005D6BBC">
        <w:rPr>
          <w:rFonts w:ascii="Times New Roman" w:hAnsi="Times New Roman"/>
          <w:i/>
          <w:iCs/>
          <w:sz w:val="24"/>
          <w:szCs w:val="24"/>
        </w:rPr>
        <w:t xml:space="preserve">discovery </w:t>
      </w:r>
      <w:r w:rsidR="005D6BBC">
        <w:rPr>
          <w:rFonts w:ascii="Times New Roman" w:hAnsi="Times New Roman"/>
          <w:sz w:val="24"/>
          <w:szCs w:val="24"/>
        </w:rPr>
        <w:t>berbantuan GeoGebra</w:t>
      </w:r>
      <w:r w:rsidR="005D6BBC" w:rsidRPr="00504C29">
        <w:rPr>
          <w:rFonts w:ascii="Times New Roman" w:hAnsi="Times New Roman"/>
          <w:sz w:val="24"/>
          <w:szCs w:val="24"/>
        </w:rPr>
        <w:t xml:space="preserve"> </w:t>
      </w:r>
      <w:r w:rsidRPr="00504C29">
        <w:rPr>
          <w:rFonts w:ascii="Times New Roman" w:hAnsi="Times New Roman"/>
          <w:sz w:val="24"/>
          <w:szCs w:val="24"/>
        </w:rPr>
        <w:t xml:space="preserve">memilliki kemampuan dan mutu peningkatan lebih baik daripada siswa yang memperoleh pembelajaran konvensional pada kemampuan </w:t>
      </w:r>
      <w:r w:rsidR="007F4D22">
        <w:rPr>
          <w:rFonts w:ascii="Times New Roman" w:hAnsi="Times New Roman"/>
          <w:sz w:val="24"/>
          <w:szCs w:val="24"/>
        </w:rPr>
        <w:t>spasial</w:t>
      </w:r>
      <w:r w:rsidR="005D6BBC">
        <w:rPr>
          <w:rFonts w:ascii="Times New Roman" w:hAnsi="Times New Roman"/>
          <w:sz w:val="24"/>
          <w:szCs w:val="24"/>
        </w:rPr>
        <w:t xml:space="preserve"> matematis.</w:t>
      </w:r>
    </w:p>
    <w:p w:rsidR="003B2F85" w:rsidRPr="00504C29" w:rsidRDefault="003B2F85" w:rsidP="002A48BD">
      <w:pPr>
        <w:pStyle w:val="ListParagraph"/>
        <w:spacing w:after="0" w:line="480" w:lineRule="auto"/>
        <w:ind w:left="-90" w:firstLine="810"/>
        <w:jc w:val="both"/>
        <w:rPr>
          <w:rFonts w:ascii="Times New Roman" w:hAnsi="Times New Roman"/>
          <w:sz w:val="24"/>
          <w:szCs w:val="24"/>
        </w:rPr>
      </w:pPr>
      <w:r w:rsidRPr="00504C29">
        <w:rPr>
          <w:rFonts w:ascii="Times New Roman" w:hAnsi="Times New Roman"/>
          <w:sz w:val="24"/>
          <w:szCs w:val="24"/>
        </w:rPr>
        <w:t xml:space="preserve">Selanjutnya, pada kelas </w:t>
      </w:r>
      <w:r w:rsidR="005D6BBC">
        <w:rPr>
          <w:rFonts w:ascii="Times New Roman" w:hAnsi="Times New Roman"/>
          <w:sz w:val="24"/>
          <w:szCs w:val="24"/>
        </w:rPr>
        <w:t xml:space="preserve">PDG </w:t>
      </w:r>
      <w:r w:rsidRPr="00504C29">
        <w:rPr>
          <w:rFonts w:ascii="Times New Roman" w:hAnsi="Times New Roman"/>
          <w:sz w:val="24"/>
          <w:szCs w:val="24"/>
        </w:rPr>
        <w:t xml:space="preserve">terdapat </w:t>
      </w:r>
      <w:r w:rsidR="005D6BBC">
        <w:rPr>
          <w:rFonts w:ascii="Times New Roman" w:hAnsi="Times New Roman"/>
          <w:sz w:val="24"/>
          <w:szCs w:val="24"/>
        </w:rPr>
        <w:t>enam</w:t>
      </w:r>
      <w:r w:rsidRPr="00504C29">
        <w:rPr>
          <w:rFonts w:ascii="Times New Roman" w:hAnsi="Times New Roman"/>
          <w:sz w:val="24"/>
          <w:szCs w:val="24"/>
        </w:rPr>
        <w:t xml:space="preserve"> orang yang tidak mengikuti postes</w:t>
      </w:r>
      <w:r w:rsidR="005D6BBC">
        <w:rPr>
          <w:rFonts w:ascii="Times New Roman" w:hAnsi="Times New Roman"/>
          <w:sz w:val="24"/>
          <w:szCs w:val="24"/>
        </w:rPr>
        <w:t xml:space="preserve"> dan 4 orang tidak mengikuti pretes maupun postes</w:t>
      </w:r>
      <w:r w:rsidRPr="00504C29">
        <w:rPr>
          <w:rFonts w:ascii="Times New Roman" w:hAnsi="Times New Roman"/>
          <w:sz w:val="24"/>
          <w:szCs w:val="24"/>
        </w:rPr>
        <w:t xml:space="preserve"> sehingga tidak diikutsertakan dalam uji statistik. </w:t>
      </w:r>
      <w:r w:rsidR="005D6BBC">
        <w:rPr>
          <w:rFonts w:ascii="Times New Roman" w:hAnsi="Times New Roman"/>
          <w:sz w:val="24"/>
          <w:szCs w:val="24"/>
        </w:rPr>
        <w:t xml:space="preserve">Sementara kelas PK semua siswa mengikuti pretes dan postes. </w:t>
      </w:r>
      <w:r w:rsidRPr="00504C29">
        <w:rPr>
          <w:rFonts w:ascii="Times New Roman" w:hAnsi="Times New Roman"/>
          <w:sz w:val="24"/>
          <w:szCs w:val="24"/>
        </w:rPr>
        <w:t xml:space="preserve">Setelah dianalisis, ditemukan bahwa siswa dengan kode NA ternyata sudah mencapai skor yang cukup tinggi yaitu </w:t>
      </w:r>
      <w:r w:rsidR="002A48BD">
        <w:rPr>
          <w:rFonts w:ascii="Times New Roman" w:hAnsi="Times New Roman"/>
          <w:sz w:val="24"/>
          <w:szCs w:val="24"/>
        </w:rPr>
        <w:t>19</w:t>
      </w:r>
      <w:r w:rsidRPr="00504C29">
        <w:rPr>
          <w:rFonts w:ascii="Times New Roman" w:hAnsi="Times New Roman"/>
          <w:sz w:val="24"/>
          <w:szCs w:val="24"/>
        </w:rPr>
        <w:t xml:space="preserve"> dari skor pretes 1 dan skor maksimal </w:t>
      </w:r>
      <w:r w:rsidR="002A48BD">
        <w:rPr>
          <w:rFonts w:ascii="Times New Roman" w:hAnsi="Times New Roman"/>
          <w:sz w:val="24"/>
          <w:szCs w:val="24"/>
        </w:rPr>
        <w:t>20</w:t>
      </w:r>
      <w:r w:rsidRPr="00504C29">
        <w:rPr>
          <w:rFonts w:ascii="Times New Roman" w:hAnsi="Times New Roman"/>
          <w:sz w:val="24"/>
          <w:szCs w:val="24"/>
        </w:rPr>
        <w:t xml:space="preserve">, artinya siswa meningkat sebesar </w:t>
      </w:r>
      <w:r w:rsidR="002A48BD">
        <w:rPr>
          <w:rFonts w:ascii="Times New Roman" w:hAnsi="Times New Roman"/>
          <w:sz w:val="24"/>
          <w:szCs w:val="24"/>
        </w:rPr>
        <w:t>18</w:t>
      </w:r>
      <w:r w:rsidRPr="00504C29">
        <w:rPr>
          <w:rFonts w:ascii="Times New Roman" w:hAnsi="Times New Roman"/>
          <w:sz w:val="24"/>
          <w:szCs w:val="24"/>
        </w:rPr>
        <w:t xml:space="preserve"> poin. Jika dilihat dari nilai </w:t>
      </w:r>
      <w:r w:rsidRPr="00504C29">
        <w:rPr>
          <w:rFonts w:ascii="Times New Roman" w:hAnsi="Times New Roman"/>
          <w:i/>
          <w:sz w:val="24"/>
          <w:szCs w:val="24"/>
        </w:rPr>
        <w:t xml:space="preserve">gain, </w:t>
      </w:r>
      <w:r w:rsidRPr="00504C29">
        <w:rPr>
          <w:rFonts w:ascii="Times New Roman" w:hAnsi="Times New Roman"/>
          <w:sz w:val="24"/>
          <w:szCs w:val="24"/>
        </w:rPr>
        <w:t>peningkatan tersebut termasuk tinggi jika dibagi dengan nilai maksimal yang hasilnya yaitu 0,9</w:t>
      </w:r>
      <w:r w:rsidR="002A48BD">
        <w:rPr>
          <w:rFonts w:ascii="Times New Roman" w:hAnsi="Times New Roman"/>
          <w:sz w:val="24"/>
          <w:szCs w:val="24"/>
        </w:rPr>
        <w:t>3</w:t>
      </w:r>
      <w:r w:rsidRPr="00504C29">
        <w:rPr>
          <w:rFonts w:ascii="Times New Roman" w:hAnsi="Times New Roman"/>
          <w:sz w:val="24"/>
          <w:szCs w:val="24"/>
        </w:rPr>
        <w:t>. Berdasarkan observasi peneliti selama pembelajaran dan konfirmasi dari guru pelajaran matematika sebelumnya bahwa siswa ini memiliki nilai matematika di atas rata-rata, cenderung aktif di kelas, dan prestasinya sedang meningkat saat ini. Sehingga tidak heran jika siswa ini mencapai nilai maksimal.</w:t>
      </w:r>
    </w:p>
    <w:p w:rsidR="003B2F85" w:rsidRPr="00504C29" w:rsidRDefault="003B2F85" w:rsidP="00CC04E6">
      <w:pPr>
        <w:pStyle w:val="ListParagraph"/>
        <w:spacing w:after="0" w:line="480" w:lineRule="auto"/>
        <w:ind w:left="-90" w:firstLine="810"/>
        <w:jc w:val="both"/>
        <w:rPr>
          <w:rFonts w:ascii="Times New Roman" w:hAnsi="Times New Roman"/>
          <w:color w:val="000000" w:themeColor="text1"/>
          <w:sz w:val="24"/>
          <w:szCs w:val="24"/>
        </w:rPr>
      </w:pPr>
      <w:r w:rsidRPr="00504C29">
        <w:rPr>
          <w:rFonts w:ascii="Times New Roman" w:hAnsi="Times New Roman"/>
          <w:color w:val="000000" w:themeColor="text1"/>
          <w:sz w:val="24"/>
          <w:szCs w:val="24"/>
        </w:rPr>
        <w:t xml:space="preserve">Temuan lain dalam penelitian ini ditinjau dari wawancara guru sekolah yang menyatakan bahwa nilai siswa mengenai soal-soal </w:t>
      </w:r>
      <w:r w:rsidR="007F4D22">
        <w:rPr>
          <w:rFonts w:ascii="Times New Roman" w:hAnsi="Times New Roman"/>
          <w:color w:val="000000" w:themeColor="text1"/>
          <w:sz w:val="24"/>
          <w:szCs w:val="24"/>
        </w:rPr>
        <w:t>spasial</w:t>
      </w:r>
      <w:r w:rsidRPr="00504C29">
        <w:rPr>
          <w:rFonts w:ascii="Times New Roman" w:hAnsi="Times New Roman"/>
          <w:color w:val="000000" w:themeColor="text1"/>
          <w:sz w:val="24"/>
          <w:szCs w:val="24"/>
        </w:rPr>
        <w:t xml:space="preserve"> matematis yaitu kurang dari 50% sehingga banyak siswa yang belum mencapai nilai KKM. Hal tersebut didukung oleh hasil pretes kemampuan </w:t>
      </w:r>
      <w:r w:rsidR="007F4D22">
        <w:rPr>
          <w:rFonts w:ascii="Times New Roman" w:hAnsi="Times New Roman"/>
          <w:color w:val="000000" w:themeColor="text1"/>
          <w:sz w:val="24"/>
          <w:szCs w:val="24"/>
        </w:rPr>
        <w:t>spasial</w:t>
      </w:r>
      <w:r w:rsidRPr="00504C29">
        <w:rPr>
          <w:rFonts w:ascii="Times New Roman" w:hAnsi="Times New Roman"/>
          <w:color w:val="000000" w:themeColor="text1"/>
          <w:sz w:val="24"/>
          <w:szCs w:val="24"/>
        </w:rPr>
        <w:t xml:space="preserve"> yang kurang dari KKM (KKM = 65), untuk kelas </w:t>
      </w:r>
      <w:r w:rsidR="002A48BD">
        <w:rPr>
          <w:rFonts w:ascii="Times New Roman" w:hAnsi="Times New Roman"/>
          <w:color w:val="000000" w:themeColor="text1"/>
          <w:sz w:val="24"/>
          <w:szCs w:val="24"/>
        </w:rPr>
        <w:t>PDG</w:t>
      </w:r>
      <w:r w:rsidRPr="00504C29">
        <w:rPr>
          <w:rFonts w:ascii="Times New Roman" w:hAnsi="Times New Roman"/>
          <w:color w:val="000000" w:themeColor="text1"/>
          <w:sz w:val="24"/>
          <w:szCs w:val="24"/>
        </w:rPr>
        <w:t xml:space="preserve"> sebanyak </w:t>
      </w:r>
      <w:r w:rsidR="00082B1A">
        <w:rPr>
          <w:rFonts w:ascii="Times New Roman" w:hAnsi="Times New Roman"/>
          <w:color w:val="000000" w:themeColor="text1"/>
          <w:sz w:val="24"/>
          <w:szCs w:val="24"/>
        </w:rPr>
        <w:t>25</w:t>
      </w:r>
      <w:r w:rsidRPr="00504C29">
        <w:rPr>
          <w:rFonts w:ascii="Times New Roman" w:hAnsi="Times New Roman"/>
          <w:color w:val="000000" w:themeColor="text1"/>
          <w:sz w:val="24"/>
          <w:szCs w:val="24"/>
        </w:rPr>
        <w:t xml:space="preserve"> siswa, dan kelas </w:t>
      </w:r>
      <w:r w:rsidR="00CC04E6">
        <w:rPr>
          <w:rFonts w:ascii="Times New Roman" w:hAnsi="Times New Roman"/>
          <w:color w:val="000000" w:themeColor="text1"/>
          <w:sz w:val="24"/>
          <w:szCs w:val="24"/>
        </w:rPr>
        <w:t>PK</w:t>
      </w:r>
      <w:r w:rsidRPr="00504C29">
        <w:rPr>
          <w:rFonts w:ascii="Times New Roman" w:hAnsi="Times New Roman"/>
          <w:color w:val="000000" w:themeColor="text1"/>
          <w:sz w:val="24"/>
          <w:szCs w:val="24"/>
        </w:rPr>
        <w:t xml:space="preserve"> sebanyak </w:t>
      </w:r>
      <w:r w:rsidR="002A48BD">
        <w:rPr>
          <w:rFonts w:ascii="Times New Roman" w:hAnsi="Times New Roman"/>
          <w:color w:val="000000" w:themeColor="text1"/>
          <w:sz w:val="24"/>
          <w:szCs w:val="24"/>
        </w:rPr>
        <w:t>20</w:t>
      </w:r>
      <w:r w:rsidRPr="00504C29">
        <w:rPr>
          <w:rFonts w:ascii="Times New Roman" w:hAnsi="Times New Roman"/>
          <w:color w:val="000000" w:themeColor="text1"/>
          <w:sz w:val="24"/>
          <w:szCs w:val="24"/>
        </w:rPr>
        <w:t xml:space="preserve"> siswa dari jumlah keseluruhan masing-masing kelas yaitu </w:t>
      </w:r>
      <w:r w:rsidR="00082B1A">
        <w:rPr>
          <w:rFonts w:ascii="Times New Roman" w:hAnsi="Times New Roman"/>
          <w:color w:val="000000" w:themeColor="text1"/>
          <w:sz w:val="24"/>
          <w:szCs w:val="24"/>
        </w:rPr>
        <w:t>20 dan 35</w:t>
      </w:r>
      <w:r w:rsidRPr="00504C29">
        <w:rPr>
          <w:rFonts w:ascii="Times New Roman" w:hAnsi="Times New Roman"/>
          <w:color w:val="000000" w:themeColor="text1"/>
          <w:sz w:val="24"/>
          <w:szCs w:val="24"/>
        </w:rPr>
        <w:t xml:space="preserve"> siswa.</w:t>
      </w:r>
      <w:r w:rsidRPr="00504C29">
        <w:rPr>
          <w:rFonts w:ascii="Times New Roman" w:hAnsi="Times New Roman"/>
          <w:sz w:val="24"/>
          <w:szCs w:val="24"/>
        </w:rPr>
        <w:t xml:space="preserve"> Selanjutnya, berdasarkan hasil postes kemampuan </w:t>
      </w:r>
      <w:r w:rsidR="007F4D22">
        <w:rPr>
          <w:rFonts w:ascii="Times New Roman" w:hAnsi="Times New Roman"/>
          <w:sz w:val="24"/>
          <w:szCs w:val="24"/>
        </w:rPr>
        <w:t>spasial</w:t>
      </w:r>
      <w:r w:rsidRPr="00504C29">
        <w:rPr>
          <w:rFonts w:ascii="Times New Roman" w:hAnsi="Times New Roman"/>
          <w:sz w:val="24"/>
          <w:szCs w:val="24"/>
        </w:rPr>
        <w:t xml:space="preserve"> setelah mendapat </w:t>
      </w:r>
      <w:r w:rsidRPr="00504C29">
        <w:rPr>
          <w:rFonts w:ascii="Times New Roman" w:hAnsi="Times New Roman"/>
          <w:sz w:val="24"/>
          <w:szCs w:val="24"/>
        </w:rPr>
        <w:lastRenderedPageBreak/>
        <w:t xml:space="preserve">perlakuan yang berbeda, untuk kelas </w:t>
      </w:r>
      <w:r w:rsidR="002A48BD">
        <w:rPr>
          <w:rFonts w:ascii="Times New Roman" w:hAnsi="Times New Roman"/>
          <w:color w:val="000000" w:themeColor="text1"/>
          <w:sz w:val="24"/>
          <w:szCs w:val="24"/>
        </w:rPr>
        <w:t>PDG</w:t>
      </w:r>
      <w:r w:rsidRPr="00504C29">
        <w:rPr>
          <w:rFonts w:ascii="Times New Roman" w:hAnsi="Times New Roman"/>
          <w:color w:val="000000" w:themeColor="text1"/>
          <w:sz w:val="24"/>
          <w:szCs w:val="24"/>
        </w:rPr>
        <w:t xml:space="preserve"> hanya </w:t>
      </w:r>
      <w:r w:rsidR="00082B1A">
        <w:rPr>
          <w:rFonts w:ascii="Times New Roman" w:hAnsi="Times New Roman"/>
          <w:color w:val="000000" w:themeColor="text1"/>
          <w:sz w:val="24"/>
          <w:szCs w:val="24"/>
        </w:rPr>
        <w:t>7</w:t>
      </w:r>
      <w:r w:rsidRPr="00504C29">
        <w:rPr>
          <w:rFonts w:ascii="Times New Roman" w:hAnsi="Times New Roman"/>
          <w:color w:val="000000" w:themeColor="text1"/>
          <w:sz w:val="24"/>
          <w:szCs w:val="24"/>
        </w:rPr>
        <w:t xml:space="preserve"> siswa yang kurang dari KKM, sedangkan untuk kelas </w:t>
      </w:r>
      <w:r w:rsidR="00CC04E6">
        <w:rPr>
          <w:rFonts w:ascii="Times New Roman" w:hAnsi="Times New Roman"/>
          <w:color w:val="000000" w:themeColor="text1"/>
          <w:sz w:val="24"/>
          <w:szCs w:val="24"/>
        </w:rPr>
        <w:t>PK</w:t>
      </w:r>
      <w:r w:rsidRPr="00504C29">
        <w:rPr>
          <w:rFonts w:ascii="Times New Roman" w:hAnsi="Times New Roman"/>
          <w:color w:val="000000" w:themeColor="text1"/>
          <w:sz w:val="24"/>
          <w:szCs w:val="24"/>
        </w:rPr>
        <w:t xml:space="preserve"> terdapat </w:t>
      </w:r>
      <w:r w:rsidR="00082B1A">
        <w:rPr>
          <w:rFonts w:ascii="Times New Roman" w:hAnsi="Times New Roman"/>
          <w:color w:val="000000" w:themeColor="text1"/>
          <w:sz w:val="24"/>
          <w:szCs w:val="24"/>
        </w:rPr>
        <w:t>10</w:t>
      </w:r>
      <w:r w:rsidRPr="00504C29">
        <w:rPr>
          <w:rFonts w:ascii="Times New Roman" w:hAnsi="Times New Roman"/>
          <w:color w:val="000000" w:themeColor="text1"/>
          <w:sz w:val="24"/>
          <w:szCs w:val="24"/>
        </w:rPr>
        <w:t xml:space="preserve"> siswa. Artinya, pembelajaran </w:t>
      </w:r>
      <w:r w:rsidR="00082B1A">
        <w:rPr>
          <w:rFonts w:ascii="Times New Roman" w:hAnsi="Times New Roman"/>
          <w:i/>
          <w:iCs/>
          <w:color w:val="000000" w:themeColor="text1"/>
          <w:sz w:val="24"/>
          <w:szCs w:val="24"/>
        </w:rPr>
        <w:t xml:space="preserve">discovery </w:t>
      </w:r>
      <w:r w:rsidR="00082B1A">
        <w:rPr>
          <w:rFonts w:ascii="Times New Roman" w:hAnsi="Times New Roman"/>
          <w:color w:val="000000" w:themeColor="text1"/>
          <w:sz w:val="24"/>
          <w:szCs w:val="24"/>
        </w:rPr>
        <w:t xml:space="preserve">berbantuan </w:t>
      </w:r>
      <w:r w:rsidR="00082B1A">
        <w:rPr>
          <w:rFonts w:ascii="Times New Roman" w:hAnsi="Times New Roman"/>
          <w:i/>
          <w:iCs/>
          <w:color w:val="000000" w:themeColor="text1"/>
          <w:sz w:val="24"/>
          <w:szCs w:val="24"/>
        </w:rPr>
        <w:t>GeoGebra</w:t>
      </w:r>
      <w:r w:rsidRPr="00504C29">
        <w:rPr>
          <w:rFonts w:ascii="Times New Roman" w:hAnsi="Times New Roman"/>
          <w:i/>
          <w:color w:val="000000" w:themeColor="text1"/>
          <w:sz w:val="24"/>
          <w:szCs w:val="24"/>
        </w:rPr>
        <w:t xml:space="preserve"> </w:t>
      </w:r>
      <w:r w:rsidRPr="00504C29">
        <w:rPr>
          <w:rFonts w:ascii="Times New Roman" w:hAnsi="Times New Roman"/>
          <w:color w:val="000000" w:themeColor="text1"/>
          <w:sz w:val="24"/>
          <w:szCs w:val="24"/>
        </w:rPr>
        <w:t xml:space="preserve">dapat meningkatkan kemampuan </w:t>
      </w:r>
      <w:r w:rsidR="007F4D22">
        <w:rPr>
          <w:rFonts w:ascii="Times New Roman" w:hAnsi="Times New Roman"/>
          <w:color w:val="000000" w:themeColor="text1"/>
          <w:sz w:val="24"/>
          <w:szCs w:val="24"/>
        </w:rPr>
        <w:t>spasial</w:t>
      </w:r>
      <w:r w:rsidRPr="00504C29">
        <w:rPr>
          <w:rFonts w:ascii="Times New Roman" w:hAnsi="Times New Roman"/>
          <w:color w:val="000000" w:themeColor="text1"/>
          <w:sz w:val="24"/>
          <w:szCs w:val="24"/>
        </w:rPr>
        <w:t xml:space="preserve"> siswa dengan lebih baik dibandingkan dengan pembelajaran konvensional jika dilihat dari nilai postes berdasarkan KKM. </w:t>
      </w:r>
    </w:p>
    <w:p w:rsidR="008D73C3" w:rsidRPr="00082B1A" w:rsidRDefault="008D73C3" w:rsidP="00082B1A">
      <w:pPr>
        <w:spacing w:after="0" w:line="480" w:lineRule="auto"/>
        <w:jc w:val="both"/>
        <w:rPr>
          <w:rFonts w:ascii="Times New Roman" w:hAnsi="Times New Roman"/>
          <w:color w:val="000000" w:themeColor="text1"/>
          <w:sz w:val="24"/>
          <w:szCs w:val="24"/>
        </w:rPr>
      </w:pPr>
    </w:p>
    <w:p w:rsidR="003B2F85" w:rsidRPr="00504C29" w:rsidRDefault="003B2F85" w:rsidP="00276833">
      <w:pPr>
        <w:pStyle w:val="ListParagraph"/>
        <w:numPr>
          <w:ilvl w:val="0"/>
          <w:numId w:val="21"/>
        </w:numPr>
        <w:spacing w:after="0" w:line="480" w:lineRule="auto"/>
        <w:ind w:left="360"/>
        <w:jc w:val="both"/>
        <w:rPr>
          <w:rFonts w:ascii="Times New Roman" w:hAnsi="Times New Roman"/>
          <w:b/>
          <w:sz w:val="24"/>
          <w:szCs w:val="24"/>
        </w:rPr>
      </w:pPr>
      <w:r w:rsidRPr="00504C29">
        <w:rPr>
          <w:rFonts w:ascii="Times New Roman" w:hAnsi="Times New Roman"/>
          <w:b/>
          <w:sz w:val="24"/>
          <w:szCs w:val="24"/>
        </w:rPr>
        <w:t xml:space="preserve">Peningkatan Kemampuan </w:t>
      </w:r>
      <w:r w:rsidR="007F4D22">
        <w:rPr>
          <w:rFonts w:ascii="Times New Roman" w:hAnsi="Times New Roman"/>
          <w:b/>
          <w:sz w:val="24"/>
          <w:szCs w:val="24"/>
        </w:rPr>
        <w:t>Spasial</w:t>
      </w:r>
      <w:r w:rsidRPr="00504C29">
        <w:rPr>
          <w:rFonts w:ascii="Times New Roman" w:hAnsi="Times New Roman"/>
          <w:b/>
          <w:sz w:val="24"/>
          <w:szCs w:val="24"/>
        </w:rPr>
        <w:t xml:space="preserve"> Matematis Berdasarkan KAM Siswa</w:t>
      </w:r>
    </w:p>
    <w:p w:rsidR="003B2F85" w:rsidRPr="00504C29" w:rsidRDefault="003B2F85" w:rsidP="00082B1A">
      <w:pPr>
        <w:pStyle w:val="ListParagraph"/>
        <w:spacing w:after="0" w:line="480" w:lineRule="auto"/>
        <w:ind w:left="0" w:firstLine="720"/>
        <w:jc w:val="both"/>
        <w:rPr>
          <w:rFonts w:ascii="Times New Roman" w:hAnsi="Times New Roman"/>
          <w:sz w:val="24"/>
          <w:szCs w:val="24"/>
        </w:rPr>
      </w:pPr>
      <w:r w:rsidRPr="00504C29">
        <w:rPr>
          <w:rFonts w:ascii="Times New Roman" w:hAnsi="Times New Roman"/>
          <w:sz w:val="24"/>
          <w:szCs w:val="24"/>
        </w:rPr>
        <w:t>Berdasarkan hasil uji normalitas, menyatakan bahwa data pretes</w:t>
      </w:r>
      <w:r w:rsidR="00082B1A">
        <w:rPr>
          <w:rFonts w:ascii="Times New Roman" w:hAnsi="Times New Roman"/>
          <w:sz w:val="24"/>
          <w:szCs w:val="24"/>
        </w:rPr>
        <w:t xml:space="preserve"> untuk kelas PDG </w:t>
      </w:r>
      <w:r w:rsidRPr="00504C29">
        <w:rPr>
          <w:rFonts w:ascii="Times New Roman" w:hAnsi="Times New Roman"/>
          <w:sz w:val="24"/>
          <w:szCs w:val="24"/>
        </w:rPr>
        <w:t xml:space="preserve">KAM tinggi, rendah berdistribusi </w:t>
      </w:r>
      <w:r w:rsidR="00082B1A">
        <w:rPr>
          <w:rFonts w:ascii="Times New Roman" w:hAnsi="Times New Roman"/>
          <w:sz w:val="24"/>
          <w:szCs w:val="24"/>
        </w:rPr>
        <w:t xml:space="preserve">normal, KAM sedang tidak normal. </w:t>
      </w:r>
      <w:r w:rsidRPr="00504C29">
        <w:rPr>
          <w:rFonts w:ascii="Times New Roman" w:hAnsi="Times New Roman"/>
          <w:sz w:val="24"/>
          <w:szCs w:val="24"/>
        </w:rPr>
        <w:t xml:space="preserve">Sedangkan untuk kelas </w:t>
      </w:r>
      <w:r w:rsidR="00082B1A">
        <w:rPr>
          <w:rFonts w:ascii="Times New Roman" w:hAnsi="Times New Roman"/>
          <w:sz w:val="24"/>
          <w:szCs w:val="24"/>
        </w:rPr>
        <w:t>PK</w:t>
      </w:r>
      <w:r w:rsidRPr="00504C29">
        <w:rPr>
          <w:rFonts w:ascii="Times New Roman" w:hAnsi="Times New Roman"/>
          <w:sz w:val="24"/>
          <w:szCs w:val="24"/>
        </w:rPr>
        <w:t xml:space="preserve"> data pretes KAM tinggi, sedang berdistribusi normal, KAM rendah tidak berdistribusi normal. </w:t>
      </w:r>
      <w:r w:rsidR="00082B1A">
        <w:rPr>
          <w:rFonts w:ascii="Times New Roman" w:hAnsi="Times New Roman"/>
          <w:sz w:val="24"/>
          <w:szCs w:val="24"/>
        </w:rPr>
        <w:t>Kemudian untuk</w:t>
      </w:r>
      <w:r w:rsidRPr="00504C29">
        <w:rPr>
          <w:rFonts w:ascii="Times New Roman" w:hAnsi="Times New Roman"/>
          <w:sz w:val="24"/>
          <w:szCs w:val="24"/>
        </w:rPr>
        <w:t xml:space="preserve"> data gain KAM </w:t>
      </w:r>
      <w:r w:rsidR="00082B1A">
        <w:rPr>
          <w:rFonts w:ascii="Times New Roman" w:hAnsi="Times New Roman"/>
          <w:sz w:val="24"/>
          <w:szCs w:val="24"/>
        </w:rPr>
        <w:t>(</w:t>
      </w:r>
      <w:r w:rsidRPr="00504C29">
        <w:rPr>
          <w:rFonts w:ascii="Times New Roman" w:hAnsi="Times New Roman"/>
          <w:sz w:val="24"/>
          <w:szCs w:val="24"/>
        </w:rPr>
        <w:t>tinggi, sedang, rendah</w:t>
      </w:r>
      <w:r w:rsidR="00082B1A">
        <w:rPr>
          <w:rFonts w:ascii="Times New Roman" w:hAnsi="Times New Roman"/>
          <w:sz w:val="24"/>
          <w:szCs w:val="24"/>
        </w:rPr>
        <w:t>)</w:t>
      </w:r>
      <w:r w:rsidRPr="00504C29">
        <w:rPr>
          <w:rFonts w:ascii="Times New Roman" w:hAnsi="Times New Roman"/>
          <w:sz w:val="24"/>
          <w:szCs w:val="24"/>
        </w:rPr>
        <w:t xml:space="preserve"> kedua kelas berasal dari populasi yang berdistribusi normal, kecuali kelas </w:t>
      </w:r>
      <w:r w:rsidR="00082B1A">
        <w:rPr>
          <w:rFonts w:ascii="Times New Roman" w:hAnsi="Times New Roman"/>
          <w:sz w:val="24"/>
          <w:szCs w:val="24"/>
        </w:rPr>
        <w:t>PDG</w:t>
      </w:r>
      <w:r w:rsidRPr="00504C29">
        <w:rPr>
          <w:rFonts w:ascii="Times New Roman" w:hAnsi="Times New Roman"/>
          <w:sz w:val="24"/>
          <w:szCs w:val="24"/>
        </w:rPr>
        <w:t xml:space="preserve"> KAM sedang tidak berdistribusi normal. Hal ini dikarenakan adanya perbedaan antara nilai yang tertinggi dan nilai yang terendah. Sedangkan untuk nilai gain ternormalisasi, walaupun normal tetapi peningkatan nilai siswa kelas </w:t>
      </w:r>
      <w:r w:rsidR="00082B1A">
        <w:rPr>
          <w:rFonts w:ascii="Times New Roman" w:hAnsi="Times New Roman"/>
          <w:sz w:val="24"/>
          <w:szCs w:val="24"/>
        </w:rPr>
        <w:t>PDG</w:t>
      </w:r>
      <w:r w:rsidRPr="00504C29">
        <w:rPr>
          <w:rFonts w:ascii="Times New Roman" w:hAnsi="Times New Roman"/>
          <w:sz w:val="24"/>
          <w:szCs w:val="24"/>
        </w:rPr>
        <w:t xml:space="preserve"> lebih tinggi daripada siswa kelas </w:t>
      </w:r>
      <w:r w:rsidR="00082B1A">
        <w:rPr>
          <w:rFonts w:ascii="Times New Roman" w:hAnsi="Times New Roman"/>
          <w:sz w:val="24"/>
          <w:szCs w:val="24"/>
        </w:rPr>
        <w:t>PK</w:t>
      </w:r>
      <w:r w:rsidRPr="00504C29">
        <w:rPr>
          <w:rFonts w:ascii="Times New Roman" w:hAnsi="Times New Roman"/>
          <w:sz w:val="24"/>
          <w:szCs w:val="24"/>
        </w:rPr>
        <w:t>.</w:t>
      </w:r>
    </w:p>
    <w:p w:rsidR="003B2F85" w:rsidRPr="00504C29" w:rsidRDefault="003B2F85" w:rsidP="00CC04E6">
      <w:pPr>
        <w:pStyle w:val="ListParagraph"/>
        <w:spacing w:after="0" w:line="480" w:lineRule="auto"/>
        <w:ind w:left="0" w:firstLine="720"/>
        <w:jc w:val="both"/>
        <w:rPr>
          <w:rFonts w:ascii="Times New Roman" w:hAnsi="Times New Roman"/>
          <w:sz w:val="24"/>
          <w:szCs w:val="24"/>
        </w:rPr>
      </w:pPr>
      <w:r w:rsidRPr="00504C29">
        <w:rPr>
          <w:rFonts w:ascii="Times New Roman" w:hAnsi="Times New Roman"/>
          <w:sz w:val="24"/>
          <w:szCs w:val="24"/>
        </w:rPr>
        <w:t xml:space="preserve">Berdasarkan hasil analisis terhadap pretes KAM </w:t>
      </w:r>
      <w:r w:rsidR="00082B1A">
        <w:rPr>
          <w:rFonts w:ascii="Times New Roman" w:hAnsi="Times New Roman"/>
          <w:sz w:val="24"/>
          <w:szCs w:val="24"/>
        </w:rPr>
        <w:t>(</w:t>
      </w:r>
      <w:r w:rsidRPr="00504C29">
        <w:rPr>
          <w:rFonts w:ascii="Times New Roman" w:hAnsi="Times New Roman"/>
          <w:sz w:val="24"/>
          <w:szCs w:val="24"/>
        </w:rPr>
        <w:t>tinggi, sedang, rendah</w:t>
      </w:r>
      <w:r w:rsidR="00082B1A">
        <w:rPr>
          <w:rFonts w:ascii="Times New Roman" w:hAnsi="Times New Roman"/>
          <w:sz w:val="24"/>
          <w:szCs w:val="24"/>
        </w:rPr>
        <w:t>)</w:t>
      </w:r>
      <w:r w:rsidRPr="00504C29">
        <w:rPr>
          <w:rFonts w:ascii="Times New Roman" w:hAnsi="Times New Roman"/>
          <w:sz w:val="24"/>
          <w:szCs w:val="24"/>
        </w:rPr>
        <w:t xml:space="preserve">, ternyata terdapat perbedaan anatara KAM tinggi, sedang, rendah pada kemampuan </w:t>
      </w:r>
      <w:r w:rsidR="00082B1A">
        <w:rPr>
          <w:rFonts w:ascii="Times New Roman" w:hAnsi="Times New Roman"/>
          <w:sz w:val="24"/>
          <w:szCs w:val="24"/>
        </w:rPr>
        <w:t>spasial</w:t>
      </w:r>
      <w:r w:rsidRPr="00504C29">
        <w:rPr>
          <w:rFonts w:ascii="Times New Roman" w:hAnsi="Times New Roman"/>
          <w:sz w:val="24"/>
          <w:szCs w:val="24"/>
        </w:rPr>
        <w:t xml:space="preserve"> matematis siswa yang memperoleh pembelajaran </w:t>
      </w:r>
      <w:r w:rsidR="00082B1A">
        <w:rPr>
          <w:rFonts w:ascii="Times New Roman" w:hAnsi="Times New Roman"/>
          <w:i/>
          <w:iCs/>
          <w:sz w:val="24"/>
          <w:szCs w:val="24"/>
        </w:rPr>
        <w:t xml:space="preserve">discovery </w:t>
      </w:r>
      <w:r w:rsidR="00082B1A">
        <w:rPr>
          <w:rFonts w:ascii="Times New Roman" w:hAnsi="Times New Roman"/>
          <w:sz w:val="24"/>
          <w:szCs w:val="24"/>
        </w:rPr>
        <w:t xml:space="preserve">berbantuan </w:t>
      </w:r>
      <w:r w:rsidR="00082B1A">
        <w:rPr>
          <w:rFonts w:ascii="Times New Roman" w:hAnsi="Times New Roman"/>
          <w:i/>
          <w:iCs/>
          <w:sz w:val="24"/>
          <w:szCs w:val="24"/>
        </w:rPr>
        <w:t>GeoGebra</w:t>
      </w:r>
      <w:r w:rsidRPr="00504C29">
        <w:rPr>
          <w:rFonts w:ascii="Times New Roman" w:hAnsi="Times New Roman"/>
          <w:sz w:val="24"/>
          <w:szCs w:val="24"/>
        </w:rPr>
        <w:t xml:space="preserve"> dibandingkan dengan siswa yang memperoleh pembelajaran konvensional. Kemudian hasil analisis terhadap peningkatan kemampuan </w:t>
      </w:r>
      <w:r w:rsidR="00082B1A">
        <w:rPr>
          <w:rFonts w:ascii="Times New Roman" w:hAnsi="Times New Roman"/>
          <w:sz w:val="24"/>
          <w:szCs w:val="24"/>
        </w:rPr>
        <w:t>spasial</w:t>
      </w:r>
      <w:r w:rsidRPr="00504C29">
        <w:rPr>
          <w:rFonts w:ascii="Times New Roman" w:hAnsi="Times New Roman"/>
          <w:sz w:val="24"/>
          <w:szCs w:val="24"/>
        </w:rPr>
        <w:t xml:space="preserve"> matematis anatara KAM tinggi, sedang, rendah ditemukan bahwa siswa yang memperoleh pembelajaran </w:t>
      </w:r>
      <w:r w:rsidR="00F47810">
        <w:rPr>
          <w:rFonts w:ascii="Times New Roman" w:hAnsi="Times New Roman"/>
          <w:i/>
          <w:iCs/>
          <w:sz w:val="24"/>
          <w:szCs w:val="24"/>
        </w:rPr>
        <w:t xml:space="preserve">discovery </w:t>
      </w:r>
      <w:r w:rsidR="00F47810">
        <w:rPr>
          <w:rFonts w:ascii="Times New Roman" w:hAnsi="Times New Roman"/>
          <w:sz w:val="24"/>
          <w:szCs w:val="24"/>
        </w:rPr>
        <w:t xml:space="preserve">berbantuan </w:t>
      </w:r>
      <w:r w:rsidR="00F47810">
        <w:rPr>
          <w:rFonts w:ascii="Times New Roman" w:hAnsi="Times New Roman"/>
          <w:i/>
          <w:iCs/>
          <w:sz w:val="24"/>
          <w:szCs w:val="24"/>
        </w:rPr>
        <w:t>GeoGebra</w:t>
      </w:r>
      <w:r w:rsidRPr="00504C29">
        <w:rPr>
          <w:rFonts w:ascii="Times New Roman" w:hAnsi="Times New Roman"/>
          <w:sz w:val="24"/>
          <w:szCs w:val="24"/>
        </w:rPr>
        <w:t xml:space="preserve"> mempunyai peningkatan kemampuan </w:t>
      </w:r>
      <w:r w:rsidR="00CC04E6">
        <w:rPr>
          <w:rFonts w:ascii="Times New Roman" w:hAnsi="Times New Roman"/>
          <w:sz w:val="24"/>
          <w:szCs w:val="24"/>
        </w:rPr>
        <w:t>spasial</w:t>
      </w:r>
      <w:r w:rsidRPr="00504C29">
        <w:rPr>
          <w:rFonts w:ascii="Times New Roman" w:hAnsi="Times New Roman"/>
          <w:sz w:val="24"/>
          <w:szCs w:val="24"/>
        </w:rPr>
        <w:t xml:space="preserve"> yang lebih baik daripada siswa yang memperoleh pembelajaran konvensional.</w:t>
      </w:r>
    </w:p>
    <w:p w:rsidR="003B2F85" w:rsidRPr="00504C29" w:rsidRDefault="003B2F85" w:rsidP="00F47810">
      <w:pPr>
        <w:pStyle w:val="ListParagraph"/>
        <w:spacing w:after="0" w:line="480" w:lineRule="auto"/>
        <w:ind w:left="0" w:firstLine="720"/>
        <w:jc w:val="both"/>
        <w:rPr>
          <w:rFonts w:ascii="Times New Roman" w:hAnsi="Times New Roman"/>
          <w:sz w:val="24"/>
          <w:szCs w:val="24"/>
        </w:rPr>
      </w:pPr>
      <w:r w:rsidRPr="00504C29">
        <w:rPr>
          <w:rFonts w:ascii="Times New Roman" w:hAnsi="Times New Roman"/>
          <w:sz w:val="24"/>
          <w:szCs w:val="24"/>
        </w:rPr>
        <w:t xml:space="preserve">Adapun peningkatan KAM dilihat berdasarkan rata-rata kelas </w:t>
      </w:r>
      <w:r w:rsidR="00F47810">
        <w:rPr>
          <w:rFonts w:ascii="Times New Roman" w:hAnsi="Times New Roman"/>
          <w:sz w:val="24"/>
          <w:szCs w:val="24"/>
        </w:rPr>
        <w:t>PDG</w:t>
      </w:r>
      <w:r w:rsidRPr="00504C29">
        <w:rPr>
          <w:rFonts w:ascii="Times New Roman" w:hAnsi="Times New Roman"/>
          <w:sz w:val="24"/>
          <w:szCs w:val="24"/>
        </w:rPr>
        <w:t xml:space="preserve"> lebih baik daripada kelas </w:t>
      </w:r>
      <w:r w:rsidR="00F47810">
        <w:rPr>
          <w:rFonts w:ascii="Times New Roman" w:hAnsi="Times New Roman"/>
          <w:sz w:val="24"/>
          <w:szCs w:val="24"/>
        </w:rPr>
        <w:t>PK</w:t>
      </w:r>
      <w:r w:rsidRPr="00504C29">
        <w:rPr>
          <w:rFonts w:ascii="Times New Roman" w:hAnsi="Times New Roman"/>
          <w:sz w:val="24"/>
          <w:szCs w:val="24"/>
        </w:rPr>
        <w:t xml:space="preserve">, peningkatan pada kelas </w:t>
      </w:r>
      <w:r w:rsidR="00F47810">
        <w:rPr>
          <w:rFonts w:ascii="Times New Roman" w:hAnsi="Times New Roman"/>
          <w:sz w:val="24"/>
          <w:szCs w:val="24"/>
        </w:rPr>
        <w:t>PDG</w:t>
      </w:r>
      <w:r w:rsidRPr="00504C29">
        <w:rPr>
          <w:rFonts w:ascii="Times New Roman" w:hAnsi="Times New Roman"/>
          <w:sz w:val="24"/>
          <w:szCs w:val="24"/>
        </w:rPr>
        <w:t xml:space="preserve"> dengan KAM tinggi memiliki rata-rata terbesar </w:t>
      </w:r>
      <w:r w:rsidRPr="00504C29">
        <w:rPr>
          <w:rFonts w:ascii="Times New Roman" w:hAnsi="Times New Roman"/>
          <w:sz w:val="24"/>
          <w:szCs w:val="24"/>
        </w:rPr>
        <w:lastRenderedPageBreak/>
        <w:t>dibandingkan dengan KAM sedang dan rendah sedangkan kelas</w:t>
      </w:r>
      <w:r w:rsidR="00F47810">
        <w:rPr>
          <w:rFonts w:ascii="Times New Roman" w:hAnsi="Times New Roman"/>
          <w:sz w:val="24"/>
          <w:szCs w:val="24"/>
        </w:rPr>
        <w:t xml:space="preserve"> PK</w:t>
      </w:r>
      <w:r w:rsidRPr="00504C29">
        <w:rPr>
          <w:rFonts w:ascii="Times New Roman" w:hAnsi="Times New Roman"/>
          <w:sz w:val="24"/>
          <w:szCs w:val="24"/>
        </w:rPr>
        <w:t xml:space="preserve"> dengan KAM sedang dan rendah memiliki nilai rata-rata yang sama. </w:t>
      </w:r>
    </w:p>
    <w:p w:rsidR="003B2F85" w:rsidRPr="00504C29" w:rsidRDefault="003B2F85" w:rsidP="00F47810">
      <w:pPr>
        <w:pStyle w:val="ListParagraph"/>
        <w:spacing w:after="0" w:line="480" w:lineRule="auto"/>
        <w:ind w:left="0" w:firstLine="720"/>
        <w:jc w:val="both"/>
        <w:rPr>
          <w:rFonts w:ascii="Times New Roman" w:hAnsi="Times New Roman"/>
          <w:sz w:val="24"/>
          <w:szCs w:val="24"/>
        </w:rPr>
      </w:pPr>
      <w:r w:rsidRPr="00504C29">
        <w:rPr>
          <w:rFonts w:ascii="Times New Roman" w:hAnsi="Times New Roman"/>
          <w:sz w:val="24"/>
          <w:szCs w:val="24"/>
        </w:rPr>
        <w:t xml:space="preserve">Selain itu ditemukan bahwa sebelumnya ada 7 siswa di kelas </w:t>
      </w:r>
      <w:r w:rsidR="00F47810">
        <w:rPr>
          <w:rFonts w:ascii="Times New Roman" w:hAnsi="Times New Roman"/>
          <w:sz w:val="24"/>
          <w:szCs w:val="24"/>
        </w:rPr>
        <w:t>PDG</w:t>
      </w:r>
      <w:r w:rsidRPr="00504C29">
        <w:rPr>
          <w:rFonts w:ascii="Times New Roman" w:hAnsi="Times New Roman"/>
          <w:sz w:val="24"/>
          <w:szCs w:val="24"/>
        </w:rPr>
        <w:t xml:space="preserve"> yang kemampuannya pada kategori KAM rendah, tetapi setelah </w:t>
      </w:r>
      <w:r w:rsidR="00F47810">
        <w:rPr>
          <w:rFonts w:ascii="Times New Roman" w:hAnsi="Times New Roman"/>
          <w:sz w:val="24"/>
          <w:szCs w:val="24"/>
        </w:rPr>
        <w:t xml:space="preserve">diberikan pembelajaran </w:t>
      </w:r>
      <w:r w:rsidR="00F47810">
        <w:rPr>
          <w:rFonts w:ascii="Times New Roman" w:hAnsi="Times New Roman"/>
          <w:i/>
          <w:iCs/>
          <w:sz w:val="24"/>
          <w:szCs w:val="24"/>
        </w:rPr>
        <w:t xml:space="preserve">discovery </w:t>
      </w:r>
      <w:r w:rsidR="00F47810">
        <w:rPr>
          <w:rFonts w:ascii="Times New Roman" w:hAnsi="Times New Roman"/>
          <w:sz w:val="24"/>
          <w:szCs w:val="24"/>
        </w:rPr>
        <w:t xml:space="preserve">berbantuan </w:t>
      </w:r>
      <w:r w:rsidR="00F47810">
        <w:rPr>
          <w:rFonts w:ascii="Times New Roman" w:hAnsi="Times New Roman"/>
          <w:i/>
          <w:iCs/>
          <w:sz w:val="24"/>
          <w:szCs w:val="24"/>
        </w:rPr>
        <w:t>GeoGebra</w:t>
      </w:r>
      <w:r w:rsidRPr="00504C29">
        <w:rPr>
          <w:rFonts w:ascii="Times New Roman" w:hAnsi="Times New Roman"/>
          <w:sz w:val="24"/>
          <w:szCs w:val="24"/>
        </w:rPr>
        <w:t xml:space="preserve"> siswa yang ada pada kategori KAM rendah semuanya terdapat peni</w:t>
      </w:r>
      <w:r w:rsidR="00F47810">
        <w:rPr>
          <w:rFonts w:ascii="Times New Roman" w:hAnsi="Times New Roman"/>
          <w:sz w:val="24"/>
          <w:szCs w:val="24"/>
        </w:rPr>
        <w:t>ng</w:t>
      </w:r>
      <w:r w:rsidRPr="00504C29">
        <w:rPr>
          <w:rFonts w:ascii="Times New Roman" w:hAnsi="Times New Roman"/>
          <w:sz w:val="24"/>
          <w:szCs w:val="24"/>
        </w:rPr>
        <w:t xml:space="preserve">katan. Oleh karena itu </w:t>
      </w:r>
      <w:r w:rsidR="00F47810">
        <w:rPr>
          <w:rFonts w:ascii="Times New Roman" w:hAnsi="Times New Roman"/>
          <w:sz w:val="24"/>
          <w:szCs w:val="24"/>
        </w:rPr>
        <w:t xml:space="preserve">Pembelajaran </w:t>
      </w:r>
      <w:r w:rsidR="00F47810">
        <w:rPr>
          <w:rFonts w:ascii="Times New Roman" w:hAnsi="Times New Roman"/>
          <w:i/>
          <w:iCs/>
          <w:sz w:val="24"/>
          <w:szCs w:val="24"/>
        </w:rPr>
        <w:t xml:space="preserve">discovery </w:t>
      </w:r>
      <w:r w:rsidR="00F47810">
        <w:rPr>
          <w:rFonts w:ascii="Times New Roman" w:hAnsi="Times New Roman"/>
          <w:sz w:val="24"/>
          <w:szCs w:val="24"/>
        </w:rPr>
        <w:t xml:space="preserve">berbantuan </w:t>
      </w:r>
      <w:r w:rsidR="00F47810">
        <w:rPr>
          <w:rFonts w:ascii="Times New Roman" w:hAnsi="Times New Roman"/>
          <w:i/>
          <w:iCs/>
          <w:sz w:val="24"/>
          <w:szCs w:val="24"/>
        </w:rPr>
        <w:t>GeoGebra</w:t>
      </w:r>
      <w:r w:rsidRPr="00504C29">
        <w:rPr>
          <w:rFonts w:ascii="Times New Roman" w:hAnsi="Times New Roman"/>
          <w:sz w:val="24"/>
          <w:szCs w:val="24"/>
        </w:rPr>
        <w:t xml:space="preserve"> sangat membatu siswa yang memiliki kemampuan rendah untuk meningkatkan kemampuan </w:t>
      </w:r>
      <w:r w:rsidR="007F4D22">
        <w:rPr>
          <w:rFonts w:ascii="Times New Roman" w:hAnsi="Times New Roman"/>
          <w:sz w:val="24"/>
          <w:szCs w:val="24"/>
        </w:rPr>
        <w:t>spasial</w:t>
      </w:r>
      <w:r w:rsidRPr="00504C29">
        <w:rPr>
          <w:rFonts w:ascii="Times New Roman" w:hAnsi="Times New Roman"/>
          <w:sz w:val="24"/>
          <w:szCs w:val="24"/>
        </w:rPr>
        <w:t xml:space="preserve"> matematisnya. Sedangkan untuk kelas </w:t>
      </w:r>
      <w:r w:rsidR="00F47810">
        <w:rPr>
          <w:rFonts w:ascii="Times New Roman" w:hAnsi="Times New Roman"/>
          <w:sz w:val="24"/>
          <w:szCs w:val="24"/>
        </w:rPr>
        <w:t>PK</w:t>
      </w:r>
      <w:r w:rsidRPr="00504C29">
        <w:rPr>
          <w:rFonts w:ascii="Times New Roman" w:hAnsi="Times New Roman"/>
          <w:sz w:val="24"/>
          <w:szCs w:val="24"/>
        </w:rPr>
        <w:t xml:space="preserve"> sebaliknya masih banyak siswa yang kemampuan awalnya ada pada kategori KAM rendah dan setelah pembelajaranpun masih berada pada kategori rendah, hal ini disebabkan karena kelas </w:t>
      </w:r>
      <w:r w:rsidR="00F47810">
        <w:rPr>
          <w:rFonts w:ascii="Times New Roman" w:hAnsi="Times New Roman"/>
          <w:sz w:val="24"/>
          <w:szCs w:val="24"/>
        </w:rPr>
        <w:t>PK</w:t>
      </w:r>
      <w:r w:rsidRPr="00504C29">
        <w:rPr>
          <w:rFonts w:ascii="Times New Roman" w:hAnsi="Times New Roman"/>
          <w:sz w:val="24"/>
          <w:szCs w:val="24"/>
        </w:rPr>
        <w:t xml:space="preserve"> tidak bisa ber</w:t>
      </w:r>
      <w:r w:rsidR="00F47810">
        <w:rPr>
          <w:rFonts w:ascii="Times New Roman" w:hAnsi="Times New Roman"/>
          <w:sz w:val="24"/>
          <w:szCs w:val="24"/>
        </w:rPr>
        <w:t>ak</w:t>
      </w:r>
      <w:r w:rsidRPr="00504C29">
        <w:rPr>
          <w:rFonts w:ascii="Times New Roman" w:hAnsi="Times New Roman"/>
          <w:sz w:val="24"/>
          <w:szCs w:val="24"/>
        </w:rPr>
        <w:t xml:space="preserve">tifitas dengan baik, siswa tidak sepenuhnya dapat berkomunikasi dengan temannya, sehingga siswa kurang pemahaman </w:t>
      </w:r>
      <w:r w:rsidR="007F4D22">
        <w:rPr>
          <w:rFonts w:ascii="Times New Roman" w:hAnsi="Times New Roman"/>
          <w:sz w:val="24"/>
          <w:szCs w:val="24"/>
        </w:rPr>
        <w:t>spasial</w:t>
      </w:r>
      <w:r w:rsidRPr="00504C29">
        <w:rPr>
          <w:rFonts w:ascii="Times New Roman" w:hAnsi="Times New Roman"/>
          <w:sz w:val="24"/>
          <w:szCs w:val="24"/>
        </w:rPr>
        <w:t>nya.</w:t>
      </w:r>
    </w:p>
    <w:p w:rsidR="003B2F85" w:rsidRPr="00504C29" w:rsidRDefault="003B2F85" w:rsidP="00B24B2E">
      <w:pPr>
        <w:pStyle w:val="ListParagraph"/>
        <w:spacing w:after="100" w:afterAutospacing="1" w:line="480" w:lineRule="auto"/>
        <w:ind w:left="0" w:firstLine="720"/>
        <w:contextualSpacing w:val="0"/>
        <w:jc w:val="both"/>
        <w:rPr>
          <w:rFonts w:ascii="Times New Roman" w:hAnsi="Times New Roman"/>
          <w:noProof/>
          <w:sz w:val="24"/>
          <w:szCs w:val="24"/>
        </w:rPr>
      </w:pPr>
      <w:r w:rsidRPr="00504C29">
        <w:rPr>
          <w:rFonts w:ascii="Times New Roman" w:hAnsi="Times New Roman"/>
          <w:noProof/>
          <w:sz w:val="24"/>
          <w:szCs w:val="24"/>
        </w:rPr>
        <w:t xml:space="preserve">Lebih lanjut penulis menemukan bahwa untuk rataan </w:t>
      </w:r>
      <w:r w:rsidRPr="00504C29">
        <w:rPr>
          <w:rFonts w:ascii="Times New Roman" w:hAnsi="Times New Roman"/>
          <w:i/>
          <w:noProof/>
          <w:sz w:val="24"/>
          <w:szCs w:val="24"/>
        </w:rPr>
        <w:t>n-gain</w:t>
      </w:r>
      <w:r w:rsidRPr="00504C29">
        <w:rPr>
          <w:rFonts w:ascii="Times New Roman" w:hAnsi="Times New Roman"/>
          <w:noProof/>
          <w:sz w:val="24"/>
          <w:szCs w:val="24"/>
        </w:rPr>
        <w:t xml:space="preserve"> dari </w:t>
      </w:r>
      <w:r w:rsidR="00F47810">
        <w:rPr>
          <w:rFonts w:ascii="Times New Roman" w:hAnsi="Times New Roman"/>
          <w:noProof/>
          <w:sz w:val="24"/>
          <w:szCs w:val="24"/>
        </w:rPr>
        <w:t>kemampuan spasial siswa terdapat perbedaan</w:t>
      </w:r>
      <w:r w:rsidRPr="00504C29">
        <w:rPr>
          <w:rFonts w:ascii="Times New Roman" w:hAnsi="Times New Roman"/>
          <w:noProof/>
          <w:sz w:val="24"/>
          <w:szCs w:val="24"/>
        </w:rPr>
        <w:t xml:space="preserve">. Untuk siswa kelas </w:t>
      </w:r>
      <w:r w:rsidR="00F47810">
        <w:rPr>
          <w:rFonts w:ascii="Times New Roman" w:hAnsi="Times New Roman"/>
          <w:noProof/>
          <w:sz w:val="24"/>
          <w:szCs w:val="24"/>
        </w:rPr>
        <w:t>PDG</w:t>
      </w:r>
      <w:r w:rsidRPr="00504C29">
        <w:rPr>
          <w:rFonts w:ascii="Times New Roman" w:hAnsi="Times New Roman"/>
          <w:noProof/>
          <w:sz w:val="24"/>
          <w:szCs w:val="24"/>
        </w:rPr>
        <w:t xml:space="preserve">, </w:t>
      </w:r>
      <w:r w:rsidRPr="00504C29">
        <w:rPr>
          <w:rFonts w:ascii="Times New Roman" w:hAnsi="Times New Roman"/>
          <w:i/>
          <w:noProof/>
          <w:sz w:val="24"/>
          <w:szCs w:val="24"/>
        </w:rPr>
        <w:t>n-gain</w:t>
      </w:r>
      <w:r w:rsidRPr="00504C29">
        <w:rPr>
          <w:rFonts w:ascii="Times New Roman" w:hAnsi="Times New Roman"/>
          <w:noProof/>
          <w:sz w:val="24"/>
          <w:szCs w:val="24"/>
        </w:rPr>
        <w:t xml:space="preserve"> kemampuan </w:t>
      </w:r>
      <w:r w:rsidR="007F4D22">
        <w:rPr>
          <w:rFonts w:ascii="Times New Roman" w:hAnsi="Times New Roman"/>
          <w:noProof/>
          <w:sz w:val="24"/>
          <w:szCs w:val="24"/>
        </w:rPr>
        <w:t>spasial</w:t>
      </w:r>
      <w:r w:rsidR="00F47810">
        <w:rPr>
          <w:rFonts w:ascii="Times New Roman" w:hAnsi="Times New Roman"/>
          <w:noProof/>
          <w:sz w:val="24"/>
          <w:szCs w:val="24"/>
        </w:rPr>
        <w:t xml:space="preserve"> matematis sebesar 0,74, </w:t>
      </w:r>
      <w:r w:rsidRPr="00504C29">
        <w:rPr>
          <w:rFonts w:ascii="Times New Roman" w:hAnsi="Times New Roman"/>
          <w:noProof/>
          <w:sz w:val="24"/>
          <w:szCs w:val="24"/>
        </w:rPr>
        <w:t xml:space="preserve">Sedangkan untuk siswa kelas </w:t>
      </w:r>
      <w:r w:rsidR="00F47810">
        <w:rPr>
          <w:rFonts w:ascii="Times New Roman" w:hAnsi="Times New Roman"/>
          <w:noProof/>
          <w:sz w:val="24"/>
          <w:szCs w:val="24"/>
        </w:rPr>
        <w:t>PK</w:t>
      </w:r>
      <w:r w:rsidRPr="00504C29">
        <w:rPr>
          <w:rFonts w:ascii="Times New Roman" w:hAnsi="Times New Roman"/>
          <w:noProof/>
          <w:sz w:val="24"/>
          <w:szCs w:val="24"/>
        </w:rPr>
        <w:t xml:space="preserve">, </w:t>
      </w:r>
      <w:r w:rsidRPr="00504C29">
        <w:rPr>
          <w:rFonts w:ascii="Times New Roman" w:hAnsi="Times New Roman"/>
          <w:i/>
          <w:noProof/>
          <w:sz w:val="24"/>
          <w:szCs w:val="24"/>
        </w:rPr>
        <w:t xml:space="preserve">n-gain </w:t>
      </w:r>
      <w:r w:rsidRPr="00504C29">
        <w:rPr>
          <w:rFonts w:ascii="Times New Roman" w:hAnsi="Times New Roman"/>
          <w:noProof/>
          <w:sz w:val="24"/>
          <w:szCs w:val="24"/>
        </w:rPr>
        <w:t xml:space="preserve">kemampuan </w:t>
      </w:r>
      <w:r w:rsidR="00B24B2E">
        <w:rPr>
          <w:rFonts w:ascii="Times New Roman" w:hAnsi="Times New Roman"/>
          <w:noProof/>
          <w:sz w:val="24"/>
          <w:szCs w:val="24"/>
        </w:rPr>
        <w:t>spasial matematis sebesar 0,34.</w:t>
      </w:r>
      <w:r w:rsidRPr="00504C29">
        <w:rPr>
          <w:rFonts w:ascii="Times New Roman" w:hAnsi="Times New Roman"/>
          <w:noProof/>
          <w:sz w:val="24"/>
          <w:szCs w:val="24"/>
        </w:rPr>
        <w:t xml:space="preserve"> Hal ini dikarenakan pada kelas </w:t>
      </w:r>
      <w:r w:rsidR="00B24B2E">
        <w:rPr>
          <w:rFonts w:ascii="Times New Roman" w:hAnsi="Times New Roman"/>
          <w:noProof/>
          <w:sz w:val="24"/>
          <w:szCs w:val="24"/>
        </w:rPr>
        <w:t>PDG</w:t>
      </w:r>
      <w:r w:rsidRPr="00504C29">
        <w:rPr>
          <w:rFonts w:ascii="Times New Roman" w:hAnsi="Times New Roman"/>
          <w:noProof/>
          <w:sz w:val="24"/>
          <w:szCs w:val="24"/>
        </w:rPr>
        <w:t xml:space="preserve"> dilakukan secara interpersonal (berkelompok) pada saat belajar, sehingga siswa-siswa yang memiliki kemampuan tinggi dapat membantu siswa lain yang kemampuannya kurang dalam matematika, terutama untuk soal-soal yang membutuhkan </w:t>
      </w:r>
      <w:r w:rsidR="007F4D22">
        <w:rPr>
          <w:rFonts w:ascii="Times New Roman" w:hAnsi="Times New Roman"/>
          <w:noProof/>
          <w:sz w:val="24"/>
          <w:szCs w:val="24"/>
        </w:rPr>
        <w:t>spasial</w:t>
      </w:r>
      <w:r w:rsidRPr="00504C29">
        <w:rPr>
          <w:rFonts w:ascii="Times New Roman" w:hAnsi="Times New Roman"/>
          <w:noProof/>
          <w:sz w:val="24"/>
          <w:szCs w:val="24"/>
        </w:rPr>
        <w:t>. Sedangkan pada kelas kontrol tidak dilakukan hal tersebut, sehingga siswa-siswa yang memiliki kemampuan tinggi tidak berperan dalam membantu siswa lain yang kurang dalam matematika.</w:t>
      </w:r>
    </w:p>
    <w:p w:rsidR="003B2F85" w:rsidRPr="00276833" w:rsidRDefault="003B2F85" w:rsidP="00276833">
      <w:pPr>
        <w:pStyle w:val="ListParagraph"/>
        <w:numPr>
          <w:ilvl w:val="0"/>
          <w:numId w:val="20"/>
        </w:numPr>
        <w:spacing w:after="0" w:line="480" w:lineRule="auto"/>
        <w:ind w:left="360"/>
        <w:jc w:val="both"/>
        <w:rPr>
          <w:rFonts w:ascii="Times New Roman" w:hAnsi="Times New Roman"/>
          <w:color w:val="000000" w:themeColor="text1"/>
          <w:sz w:val="24"/>
          <w:szCs w:val="24"/>
        </w:rPr>
      </w:pPr>
      <w:r w:rsidRPr="00276833">
        <w:rPr>
          <w:rFonts w:ascii="Times New Roman" w:hAnsi="Times New Roman"/>
          <w:b/>
          <w:color w:val="000000" w:themeColor="text1"/>
          <w:sz w:val="24"/>
          <w:szCs w:val="24"/>
        </w:rPr>
        <w:t xml:space="preserve">Aktivitas Guru dan Siswa </w:t>
      </w:r>
      <w:r w:rsidRPr="00276833">
        <w:rPr>
          <w:rFonts w:ascii="Times New Roman" w:hAnsi="Times New Roman"/>
          <w:b/>
          <w:noProof/>
          <w:sz w:val="24"/>
          <w:szCs w:val="24"/>
        </w:rPr>
        <w:t xml:space="preserve">terhadap </w:t>
      </w:r>
      <w:r w:rsidR="00B24B2E" w:rsidRPr="00276833">
        <w:rPr>
          <w:rFonts w:ascii="Times New Roman" w:hAnsi="Times New Roman"/>
          <w:b/>
          <w:noProof/>
          <w:sz w:val="24"/>
          <w:szCs w:val="24"/>
        </w:rPr>
        <w:t xml:space="preserve">Pembelajaran </w:t>
      </w:r>
      <w:r w:rsidR="00B24B2E" w:rsidRPr="00276833">
        <w:rPr>
          <w:rFonts w:ascii="Times New Roman" w:hAnsi="Times New Roman"/>
          <w:b/>
          <w:i/>
          <w:iCs/>
          <w:noProof/>
          <w:sz w:val="24"/>
          <w:szCs w:val="24"/>
        </w:rPr>
        <w:t xml:space="preserve">Discovery </w:t>
      </w:r>
      <w:r w:rsidR="00B24B2E" w:rsidRPr="00276833">
        <w:rPr>
          <w:rFonts w:ascii="Times New Roman" w:hAnsi="Times New Roman"/>
          <w:b/>
          <w:noProof/>
          <w:sz w:val="24"/>
          <w:szCs w:val="24"/>
        </w:rPr>
        <w:t xml:space="preserve">berbantuan </w:t>
      </w:r>
      <w:r w:rsidR="00B24B2E" w:rsidRPr="00276833">
        <w:rPr>
          <w:rFonts w:ascii="Times New Roman" w:hAnsi="Times New Roman"/>
          <w:b/>
          <w:i/>
          <w:iCs/>
          <w:noProof/>
          <w:sz w:val="24"/>
          <w:szCs w:val="24"/>
        </w:rPr>
        <w:t>GeoGebra</w:t>
      </w:r>
    </w:p>
    <w:p w:rsidR="003B2F85" w:rsidRPr="00504C29" w:rsidRDefault="003B2F85" w:rsidP="00B24B2E">
      <w:pPr>
        <w:pStyle w:val="ListParagraph"/>
        <w:spacing w:after="0" w:line="480" w:lineRule="auto"/>
        <w:ind w:left="0" w:firstLine="720"/>
        <w:jc w:val="both"/>
        <w:rPr>
          <w:rFonts w:ascii="Times New Roman" w:eastAsiaTheme="minorEastAsia" w:hAnsi="Times New Roman"/>
          <w:sz w:val="24"/>
          <w:szCs w:val="24"/>
        </w:rPr>
      </w:pPr>
      <w:r w:rsidRPr="00504C29">
        <w:rPr>
          <w:rFonts w:ascii="Times New Roman" w:hAnsi="Times New Roman"/>
          <w:sz w:val="24"/>
          <w:szCs w:val="24"/>
        </w:rPr>
        <w:t xml:space="preserve">Pada </w:t>
      </w:r>
      <w:r w:rsidRPr="00504C29">
        <w:rPr>
          <w:rFonts w:ascii="Times New Roman" w:eastAsiaTheme="minorEastAsia" w:hAnsi="Times New Roman"/>
          <w:sz w:val="24"/>
          <w:szCs w:val="24"/>
        </w:rPr>
        <w:t xml:space="preserve">pertemuan pertama </w:t>
      </w:r>
      <w:r w:rsidR="00B24B2E">
        <w:rPr>
          <w:rFonts w:ascii="Times New Roman" w:hAnsi="Times New Roman"/>
          <w:sz w:val="24"/>
          <w:szCs w:val="24"/>
        </w:rPr>
        <w:t>guru</w:t>
      </w:r>
      <w:r w:rsidRPr="00504C29">
        <w:rPr>
          <w:rFonts w:ascii="Times New Roman" w:hAnsi="Times New Roman"/>
          <w:color w:val="000000" w:themeColor="text1"/>
          <w:sz w:val="24"/>
          <w:szCs w:val="24"/>
        </w:rPr>
        <w:t xml:space="preserve"> tidak menciptakan suasana diskusi kelas dan membuat kesimpulan d</w:t>
      </w:r>
      <w:r w:rsidR="00B24B2E">
        <w:rPr>
          <w:rFonts w:ascii="Times New Roman" w:hAnsi="Times New Roman"/>
          <w:color w:val="000000" w:themeColor="text1"/>
          <w:sz w:val="24"/>
          <w:szCs w:val="24"/>
        </w:rPr>
        <w:t>ari materi yang telah dipelajar</w:t>
      </w:r>
      <w:r w:rsidRPr="00504C29">
        <w:rPr>
          <w:rFonts w:ascii="Times New Roman" w:hAnsi="Times New Roman"/>
          <w:color w:val="000000" w:themeColor="text1"/>
          <w:sz w:val="24"/>
          <w:szCs w:val="24"/>
        </w:rPr>
        <w:t xml:space="preserve">i </w:t>
      </w:r>
      <w:r w:rsidRPr="00504C29">
        <w:rPr>
          <w:rFonts w:ascii="Times New Roman" w:eastAsiaTheme="minorEastAsia" w:hAnsi="Times New Roman"/>
          <w:sz w:val="24"/>
          <w:szCs w:val="24"/>
        </w:rPr>
        <w:t xml:space="preserve">hal ini disebabkan kehabisan waktu, sehingga </w:t>
      </w:r>
      <w:r w:rsidR="00B24B2E">
        <w:rPr>
          <w:rFonts w:ascii="Times New Roman" w:eastAsiaTheme="minorEastAsia" w:hAnsi="Times New Roman"/>
          <w:sz w:val="24"/>
          <w:szCs w:val="24"/>
        </w:rPr>
        <w:t>guru</w:t>
      </w:r>
      <w:r w:rsidRPr="00504C29">
        <w:rPr>
          <w:rFonts w:ascii="Times New Roman" w:eastAsiaTheme="minorEastAsia" w:hAnsi="Times New Roman"/>
          <w:sz w:val="24"/>
          <w:szCs w:val="24"/>
        </w:rPr>
        <w:t xml:space="preserve"> langsung memberikan tugas. Pada dasarnya pada pertemua</w:t>
      </w:r>
      <w:r w:rsidR="00B24B2E">
        <w:rPr>
          <w:rFonts w:ascii="Times New Roman" w:eastAsiaTheme="minorEastAsia" w:hAnsi="Times New Roman"/>
          <w:sz w:val="24"/>
          <w:szCs w:val="24"/>
        </w:rPr>
        <w:t>n</w:t>
      </w:r>
      <w:r w:rsidRPr="00504C29">
        <w:rPr>
          <w:rFonts w:ascii="Times New Roman" w:eastAsiaTheme="minorEastAsia" w:hAnsi="Times New Roman"/>
          <w:sz w:val="24"/>
          <w:szCs w:val="24"/>
        </w:rPr>
        <w:t xml:space="preserve"> pertama ini </w:t>
      </w:r>
      <w:r w:rsidR="00B24B2E">
        <w:rPr>
          <w:rFonts w:ascii="Times New Roman" w:eastAsiaTheme="minorEastAsia" w:hAnsi="Times New Roman"/>
          <w:sz w:val="24"/>
          <w:szCs w:val="24"/>
        </w:rPr>
        <w:t>guru</w:t>
      </w:r>
      <w:r w:rsidRPr="00504C29">
        <w:rPr>
          <w:rFonts w:ascii="Times New Roman" w:eastAsiaTheme="minorEastAsia" w:hAnsi="Times New Roman"/>
          <w:sz w:val="24"/>
          <w:szCs w:val="24"/>
        </w:rPr>
        <w:t xml:space="preserve"> belum </w:t>
      </w:r>
      <w:r w:rsidRPr="00504C29">
        <w:rPr>
          <w:rFonts w:ascii="Times New Roman" w:eastAsiaTheme="minorEastAsia" w:hAnsi="Times New Roman"/>
          <w:sz w:val="24"/>
          <w:szCs w:val="24"/>
        </w:rPr>
        <w:lastRenderedPageBreak/>
        <w:t xml:space="preserve">terbiasa menggunakan </w:t>
      </w:r>
      <w:r w:rsidR="00B24B2E">
        <w:rPr>
          <w:rFonts w:ascii="Times New Roman" w:eastAsiaTheme="minorEastAsia" w:hAnsi="Times New Roman"/>
          <w:sz w:val="24"/>
          <w:szCs w:val="24"/>
        </w:rPr>
        <w:t xml:space="preserve">pembelajaran </w:t>
      </w:r>
      <w:r w:rsidR="00B24B2E">
        <w:rPr>
          <w:rFonts w:ascii="Times New Roman" w:eastAsiaTheme="minorEastAsia" w:hAnsi="Times New Roman"/>
          <w:i/>
          <w:iCs/>
          <w:sz w:val="24"/>
          <w:szCs w:val="24"/>
        </w:rPr>
        <w:t xml:space="preserve">discovery </w:t>
      </w:r>
      <w:r w:rsidR="00B24B2E">
        <w:rPr>
          <w:rFonts w:ascii="Times New Roman" w:eastAsiaTheme="minorEastAsia" w:hAnsi="Times New Roman"/>
          <w:sz w:val="24"/>
          <w:szCs w:val="24"/>
        </w:rPr>
        <w:t xml:space="preserve">berbantuan </w:t>
      </w:r>
      <w:r w:rsidR="00B24B2E">
        <w:rPr>
          <w:rFonts w:ascii="Times New Roman" w:eastAsiaTheme="minorEastAsia" w:hAnsi="Times New Roman"/>
          <w:i/>
          <w:iCs/>
          <w:sz w:val="24"/>
          <w:szCs w:val="24"/>
        </w:rPr>
        <w:t xml:space="preserve">GeoGebra </w:t>
      </w:r>
      <w:r w:rsidRPr="00504C29">
        <w:rPr>
          <w:rFonts w:ascii="Times New Roman" w:eastAsiaTheme="minorEastAsia" w:hAnsi="Times New Roman"/>
          <w:sz w:val="24"/>
          <w:szCs w:val="24"/>
        </w:rPr>
        <w:t>dan masih kurang mempertimbangkan waktu</w:t>
      </w:r>
      <w:r w:rsidRPr="00504C29">
        <w:rPr>
          <w:rFonts w:ascii="Times New Roman" w:eastAsiaTheme="minorEastAsia" w:hAnsi="Times New Roman"/>
          <w:i/>
          <w:sz w:val="24"/>
          <w:szCs w:val="24"/>
        </w:rPr>
        <w:t>.</w:t>
      </w:r>
      <w:r w:rsidRPr="00504C29">
        <w:rPr>
          <w:rFonts w:ascii="Times New Roman" w:eastAsiaTheme="minorEastAsia" w:hAnsi="Times New Roman"/>
          <w:sz w:val="24"/>
          <w:szCs w:val="24"/>
        </w:rPr>
        <w:t xml:space="preserve"> Namun pada pertemuan kedua, ketiga, keempat, </w:t>
      </w:r>
      <w:r w:rsidR="00B24B2E">
        <w:rPr>
          <w:rFonts w:ascii="Times New Roman" w:eastAsiaTheme="minorEastAsia" w:hAnsi="Times New Roman"/>
          <w:sz w:val="24"/>
          <w:szCs w:val="24"/>
        </w:rPr>
        <w:t>dan kelima guru</w:t>
      </w:r>
      <w:r w:rsidRPr="00504C29">
        <w:rPr>
          <w:rFonts w:ascii="Times New Roman" w:eastAsiaTheme="minorEastAsia" w:hAnsi="Times New Roman"/>
          <w:sz w:val="24"/>
          <w:szCs w:val="24"/>
        </w:rPr>
        <w:t xml:space="preserve"> melaksanakan setiap langkah </w:t>
      </w:r>
      <w:r w:rsidR="00B24B2E">
        <w:rPr>
          <w:rFonts w:ascii="Times New Roman" w:eastAsiaTheme="minorEastAsia" w:hAnsi="Times New Roman"/>
          <w:sz w:val="24"/>
          <w:szCs w:val="24"/>
        </w:rPr>
        <w:t xml:space="preserve">pembelajaran </w:t>
      </w:r>
      <w:r w:rsidR="00B24B2E">
        <w:rPr>
          <w:rFonts w:ascii="Times New Roman" w:eastAsiaTheme="minorEastAsia" w:hAnsi="Times New Roman"/>
          <w:i/>
          <w:iCs/>
          <w:sz w:val="24"/>
          <w:szCs w:val="24"/>
        </w:rPr>
        <w:t xml:space="preserve">discovery </w:t>
      </w:r>
      <w:r w:rsidR="00B24B2E">
        <w:rPr>
          <w:rFonts w:ascii="Times New Roman" w:eastAsiaTheme="minorEastAsia" w:hAnsi="Times New Roman"/>
          <w:sz w:val="24"/>
          <w:szCs w:val="24"/>
        </w:rPr>
        <w:t xml:space="preserve">berbantuan </w:t>
      </w:r>
      <w:r w:rsidR="00B24B2E">
        <w:rPr>
          <w:rFonts w:ascii="Times New Roman" w:eastAsiaTheme="minorEastAsia" w:hAnsi="Times New Roman"/>
          <w:i/>
          <w:iCs/>
          <w:sz w:val="24"/>
          <w:szCs w:val="24"/>
        </w:rPr>
        <w:t>GeoGebra</w:t>
      </w:r>
      <w:r w:rsidRPr="00504C29">
        <w:rPr>
          <w:rFonts w:ascii="Times New Roman" w:eastAsiaTheme="minorEastAsia" w:hAnsi="Times New Roman"/>
          <w:sz w:val="24"/>
          <w:szCs w:val="24"/>
        </w:rPr>
        <w:t xml:space="preserve">. Hal ini dikarenakan guru telah </w:t>
      </w:r>
      <w:r w:rsidR="00B24B2E">
        <w:rPr>
          <w:rFonts w:ascii="Times New Roman" w:eastAsiaTheme="minorEastAsia" w:hAnsi="Times New Roman"/>
          <w:sz w:val="24"/>
          <w:szCs w:val="24"/>
        </w:rPr>
        <w:t>mulai terbiasa</w:t>
      </w:r>
      <w:r w:rsidRPr="00504C29">
        <w:rPr>
          <w:rFonts w:ascii="Times New Roman" w:eastAsiaTheme="minorEastAsia" w:hAnsi="Times New Roman"/>
          <w:sz w:val="24"/>
          <w:szCs w:val="24"/>
        </w:rPr>
        <w:t>.</w:t>
      </w:r>
    </w:p>
    <w:p w:rsidR="003B2F85" w:rsidRPr="00504C29" w:rsidRDefault="003B2F85" w:rsidP="00B24B2E">
      <w:pPr>
        <w:pStyle w:val="ListParagraph"/>
        <w:spacing w:after="0" w:line="480" w:lineRule="auto"/>
        <w:ind w:left="0" w:firstLine="720"/>
        <w:jc w:val="both"/>
        <w:rPr>
          <w:rFonts w:ascii="Times New Roman" w:eastAsiaTheme="minorEastAsia" w:hAnsi="Times New Roman"/>
          <w:sz w:val="24"/>
          <w:szCs w:val="24"/>
        </w:rPr>
      </w:pPr>
      <w:r w:rsidRPr="00504C29">
        <w:rPr>
          <w:rFonts w:ascii="Times New Roman" w:hAnsi="Times New Roman"/>
          <w:sz w:val="24"/>
          <w:szCs w:val="24"/>
          <w:lang w:eastAsia="id-ID"/>
        </w:rPr>
        <w:t xml:space="preserve">Aktivitas siswa yang mendapatkan </w:t>
      </w:r>
      <w:r w:rsidR="00B24B2E">
        <w:rPr>
          <w:rFonts w:ascii="Times New Roman" w:eastAsiaTheme="minorEastAsia" w:hAnsi="Times New Roman"/>
          <w:sz w:val="24"/>
          <w:szCs w:val="24"/>
        </w:rPr>
        <w:t xml:space="preserve">pembelajaran </w:t>
      </w:r>
      <w:r w:rsidR="00B24B2E">
        <w:rPr>
          <w:rFonts w:ascii="Times New Roman" w:eastAsiaTheme="minorEastAsia" w:hAnsi="Times New Roman"/>
          <w:i/>
          <w:iCs/>
          <w:sz w:val="24"/>
          <w:szCs w:val="24"/>
        </w:rPr>
        <w:t xml:space="preserve">discovery </w:t>
      </w:r>
      <w:r w:rsidR="00B24B2E">
        <w:rPr>
          <w:rFonts w:ascii="Times New Roman" w:eastAsiaTheme="minorEastAsia" w:hAnsi="Times New Roman"/>
          <w:sz w:val="24"/>
          <w:szCs w:val="24"/>
        </w:rPr>
        <w:t xml:space="preserve">berbantuan </w:t>
      </w:r>
      <w:r w:rsidR="00B24B2E">
        <w:rPr>
          <w:rFonts w:ascii="Times New Roman" w:eastAsiaTheme="minorEastAsia" w:hAnsi="Times New Roman"/>
          <w:i/>
          <w:iCs/>
          <w:sz w:val="24"/>
          <w:szCs w:val="24"/>
        </w:rPr>
        <w:t>GeoGebra</w:t>
      </w:r>
      <w:r w:rsidR="00B24B2E" w:rsidRPr="00504C29">
        <w:rPr>
          <w:rFonts w:ascii="Times New Roman" w:hAnsi="Times New Roman"/>
          <w:sz w:val="24"/>
          <w:szCs w:val="24"/>
          <w:lang w:eastAsia="id-ID"/>
        </w:rPr>
        <w:t xml:space="preserve"> </w:t>
      </w:r>
      <w:r w:rsidRPr="00504C29">
        <w:rPr>
          <w:rFonts w:ascii="Times New Roman" w:hAnsi="Times New Roman"/>
          <w:sz w:val="24"/>
          <w:szCs w:val="24"/>
          <w:lang w:eastAsia="id-ID"/>
        </w:rPr>
        <w:t xml:space="preserve">terdapat beberapa pertemuan yang skor aktivitas siswa tidak maksimal, yakni pertemuan pertama dan keempat. Pada pertemuan pertama siswa mengalami kesulitan ketika </w:t>
      </w:r>
      <w:r w:rsidR="00B24B2E">
        <w:rPr>
          <w:rFonts w:ascii="Times New Roman" w:hAnsi="Times New Roman"/>
          <w:sz w:val="24"/>
          <w:szCs w:val="24"/>
          <w:lang w:eastAsia="id-ID"/>
        </w:rPr>
        <w:t>mengidentifikasi masalah spasial</w:t>
      </w:r>
      <w:r w:rsidRPr="00504C29">
        <w:rPr>
          <w:rFonts w:ascii="Times New Roman" w:hAnsi="Times New Roman"/>
          <w:sz w:val="24"/>
          <w:szCs w:val="24"/>
          <w:lang w:eastAsia="id-ID"/>
        </w:rPr>
        <w:t xml:space="preserve">, hal ini disebabkan karena siswa belum terbiasa </w:t>
      </w:r>
      <w:r w:rsidR="00B24B2E">
        <w:rPr>
          <w:rFonts w:ascii="Times New Roman" w:hAnsi="Times New Roman"/>
          <w:sz w:val="24"/>
          <w:szCs w:val="24"/>
          <w:lang w:eastAsia="id-ID"/>
        </w:rPr>
        <w:t>menggunakan kemampuan spasial yang berhubungan dengan gambar (shape)</w:t>
      </w:r>
      <w:r w:rsidRPr="00504C29">
        <w:rPr>
          <w:rFonts w:ascii="Times New Roman" w:hAnsi="Times New Roman"/>
          <w:sz w:val="24"/>
          <w:szCs w:val="24"/>
          <w:lang w:eastAsia="id-ID"/>
        </w:rPr>
        <w:t xml:space="preserve">, sehingga memakan waktu untuk mempelajari cara </w:t>
      </w:r>
      <w:r w:rsidR="00B24B2E">
        <w:rPr>
          <w:rFonts w:ascii="Times New Roman" w:hAnsi="Times New Roman"/>
          <w:sz w:val="24"/>
          <w:szCs w:val="24"/>
          <w:lang w:eastAsia="id-ID"/>
        </w:rPr>
        <w:t>memvisualkan keabstrakan geometri</w:t>
      </w:r>
      <w:r w:rsidRPr="00504C29">
        <w:rPr>
          <w:rFonts w:ascii="Times New Roman" w:hAnsi="Times New Roman"/>
          <w:sz w:val="24"/>
          <w:szCs w:val="24"/>
          <w:lang w:eastAsia="id-ID"/>
        </w:rPr>
        <w:t xml:space="preserve">, selain itu </w:t>
      </w:r>
      <w:r w:rsidRPr="00504C29">
        <w:rPr>
          <w:rFonts w:ascii="Times New Roman" w:hAnsi="Times New Roman"/>
          <w:noProof/>
          <w:sz w:val="24"/>
          <w:szCs w:val="24"/>
        </w:rPr>
        <w:t>kendala yang dihadapi oleh siswa pada awal-awal pertemuan pembelajaran berdasarkan pengamatan peneliti dan observer adalah siswa masih belum terbiasa dan belum percaya diri terhadap pembelajaran yang dilaksanakan. Seperti mempresentasikan hasil LKD, menjawab dan mengajukan pertanyaan</w:t>
      </w:r>
      <w:r w:rsidRPr="00504C29">
        <w:rPr>
          <w:rFonts w:ascii="Times New Roman" w:hAnsi="Times New Roman"/>
          <w:sz w:val="24"/>
          <w:szCs w:val="24"/>
          <w:lang w:eastAsia="id-ID"/>
        </w:rPr>
        <w:t xml:space="preserve">. </w:t>
      </w:r>
    </w:p>
    <w:p w:rsidR="003B2F85" w:rsidRPr="00504C29" w:rsidRDefault="003B2F85" w:rsidP="00D05FF5">
      <w:pPr>
        <w:pStyle w:val="ListParagraph"/>
        <w:spacing w:after="0" w:line="480" w:lineRule="auto"/>
        <w:ind w:left="0" w:firstLine="720"/>
        <w:jc w:val="both"/>
        <w:rPr>
          <w:rFonts w:ascii="Times New Roman" w:hAnsi="Times New Roman"/>
          <w:sz w:val="24"/>
          <w:szCs w:val="24"/>
          <w:lang w:eastAsia="id-ID"/>
        </w:rPr>
      </w:pPr>
      <w:r w:rsidRPr="00504C29">
        <w:rPr>
          <w:rFonts w:ascii="Times New Roman" w:eastAsiaTheme="minorEastAsia" w:hAnsi="Times New Roman"/>
          <w:sz w:val="24"/>
          <w:szCs w:val="24"/>
        </w:rPr>
        <w:t xml:space="preserve">Secara keseluruhan </w:t>
      </w:r>
      <w:r w:rsidRPr="00504C29">
        <w:rPr>
          <w:rFonts w:ascii="Times New Roman" w:hAnsi="Times New Roman"/>
          <w:sz w:val="24"/>
          <w:szCs w:val="24"/>
          <w:lang w:eastAsia="id-ID"/>
        </w:rPr>
        <w:t xml:space="preserve">dapat disimpulkan bahwa terdapat peningkatan aktivitas siswa dalam pembelajaran. Hal ini dikarenakan siswa sudah lebih memahami makna dan cara berpikir </w:t>
      </w:r>
      <w:r w:rsidR="00B24B2E">
        <w:rPr>
          <w:rFonts w:ascii="Times New Roman" w:hAnsi="Times New Roman"/>
          <w:sz w:val="24"/>
          <w:szCs w:val="24"/>
          <w:lang w:eastAsia="id-ID"/>
        </w:rPr>
        <w:t>menggunakan aplikasi GeoGebra</w:t>
      </w:r>
      <w:r w:rsidRPr="00504C29">
        <w:rPr>
          <w:rFonts w:ascii="Times New Roman" w:hAnsi="Times New Roman"/>
          <w:sz w:val="24"/>
          <w:szCs w:val="24"/>
          <w:lang w:eastAsia="id-ID"/>
        </w:rPr>
        <w:t xml:space="preserve">, membuat siswa lebih tertarik dan tertantang untuk </w:t>
      </w:r>
      <w:r w:rsidR="00B24B2E">
        <w:rPr>
          <w:rFonts w:ascii="Times New Roman" w:hAnsi="Times New Roman"/>
          <w:sz w:val="24"/>
          <w:szCs w:val="24"/>
          <w:lang w:eastAsia="id-ID"/>
        </w:rPr>
        <w:t xml:space="preserve">memvisualkan gambar (shape) geometri secara kontekstual. </w:t>
      </w:r>
      <w:r w:rsidRPr="00504C29">
        <w:rPr>
          <w:rFonts w:ascii="Times New Roman" w:hAnsi="Times New Roman"/>
          <w:sz w:val="24"/>
          <w:szCs w:val="24"/>
          <w:lang w:eastAsia="id-ID"/>
        </w:rPr>
        <w:t>Peningkatan maksimal terjadi pada pertemuan terakhir, hal ini dikarenakan sebelumnya siswa sudah mengetahui bahwa pertemuan ke</w:t>
      </w:r>
      <w:r w:rsidR="00B24B2E">
        <w:rPr>
          <w:rFonts w:ascii="Times New Roman" w:hAnsi="Times New Roman"/>
          <w:sz w:val="24"/>
          <w:szCs w:val="24"/>
          <w:lang w:eastAsia="id-ID"/>
        </w:rPr>
        <w:t>lima</w:t>
      </w:r>
      <w:r w:rsidRPr="00504C29">
        <w:rPr>
          <w:rFonts w:ascii="Times New Roman" w:hAnsi="Times New Roman"/>
          <w:sz w:val="24"/>
          <w:szCs w:val="24"/>
          <w:lang w:eastAsia="id-ID"/>
        </w:rPr>
        <w:t xml:space="preserve"> adalah pertemuan terakhir. Siswa nampak lebih antusias dan lebih bergairah dalam melakukan setiap aktivitas </w:t>
      </w:r>
      <w:r w:rsidR="00B24B2E">
        <w:rPr>
          <w:rFonts w:ascii="Times New Roman" w:eastAsiaTheme="minorEastAsia" w:hAnsi="Times New Roman"/>
          <w:sz w:val="24"/>
          <w:szCs w:val="24"/>
        </w:rPr>
        <w:t xml:space="preserve">pembelajaran </w:t>
      </w:r>
      <w:r w:rsidR="00B24B2E">
        <w:rPr>
          <w:rFonts w:ascii="Times New Roman" w:eastAsiaTheme="minorEastAsia" w:hAnsi="Times New Roman"/>
          <w:i/>
          <w:iCs/>
          <w:sz w:val="24"/>
          <w:szCs w:val="24"/>
        </w:rPr>
        <w:t xml:space="preserve">discovery </w:t>
      </w:r>
      <w:r w:rsidR="00B24B2E">
        <w:rPr>
          <w:rFonts w:ascii="Times New Roman" w:eastAsiaTheme="minorEastAsia" w:hAnsi="Times New Roman"/>
          <w:sz w:val="24"/>
          <w:szCs w:val="24"/>
        </w:rPr>
        <w:t xml:space="preserve">berbantuan </w:t>
      </w:r>
      <w:r w:rsidR="00B24B2E">
        <w:rPr>
          <w:rFonts w:ascii="Times New Roman" w:eastAsiaTheme="minorEastAsia" w:hAnsi="Times New Roman"/>
          <w:i/>
          <w:iCs/>
          <w:sz w:val="24"/>
          <w:szCs w:val="24"/>
        </w:rPr>
        <w:t>GeoGebra</w:t>
      </w:r>
      <w:r w:rsidR="00B24B2E">
        <w:rPr>
          <w:rFonts w:ascii="Times New Roman" w:hAnsi="Times New Roman"/>
          <w:sz w:val="24"/>
          <w:szCs w:val="24"/>
          <w:lang w:eastAsia="id-ID"/>
        </w:rPr>
        <w:t xml:space="preserve"> </w:t>
      </w:r>
      <w:r w:rsidRPr="00504C29">
        <w:rPr>
          <w:rFonts w:ascii="Times New Roman" w:hAnsi="Times New Roman"/>
          <w:sz w:val="24"/>
          <w:szCs w:val="24"/>
          <w:lang w:eastAsia="id-ID"/>
        </w:rPr>
        <w:t>untuk memberikan nilai terbaik selama belajar.</w:t>
      </w:r>
    </w:p>
    <w:p w:rsidR="003B2F85" w:rsidRPr="00504C29" w:rsidRDefault="003B2F85" w:rsidP="003B2F85">
      <w:pPr>
        <w:pStyle w:val="ListParagraph"/>
        <w:spacing w:after="0" w:line="480" w:lineRule="auto"/>
        <w:ind w:left="0" w:firstLine="720"/>
        <w:contextualSpacing w:val="0"/>
        <w:jc w:val="both"/>
        <w:rPr>
          <w:rFonts w:ascii="Times New Roman" w:hAnsi="Times New Roman"/>
          <w:sz w:val="24"/>
          <w:szCs w:val="24"/>
        </w:rPr>
      </w:pPr>
      <w:r w:rsidRPr="00504C29">
        <w:rPr>
          <w:rFonts w:ascii="Times New Roman" w:hAnsi="Times New Roman"/>
          <w:sz w:val="24"/>
          <w:szCs w:val="24"/>
        </w:rPr>
        <w:t xml:space="preserve">Aktivitas siswa dalam pembelajaran berdasarkan pengamatan menunjukkan bahwa pembelajaran telah menciptakan kondisi dimana siswa belajar secara aktif. Menurut Sriyono (Saputra, 2015:140) bahwa salah satu cara untuk meningkatkan mutu pendidikan adalah </w:t>
      </w:r>
      <w:r w:rsidRPr="00504C29">
        <w:rPr>
          <w:rFonts w:ascii="Times New Roman" w:hAnsi="Times New Roman"/>
          <w:sz w:val="24"/>
          <w:szCs w:val="24"/>
        </w:rPr>
        <w:lastRenderedPageBreak/>
        <w:t>dengan mengaktifkan siswa dalam belajar. Selama pembelajaran terlihat keaktifan siswa dalam belajar tinggi, sehingga mereka mau bekerja keras dalam menyelesaikan tugas yang diberikan, walaupun belum mencapai hasil yang maksimal.</w:t>
      </w:r>
    </w:p>
    <w:p w:rsidR="003B2F85" w:rsidRPr="00504C29" w:rsidRDefault="003B2F85" w:rsidP="00D05FF5">
      <w:pPr>
        <w:pStyle w:val="ListParagraph"/>
        <w:spacing w:after="100" w:afterAutospacing="1" w:line="480" w:lineRule="auto"/>
        <w:ind w:left="0" w:firstLine="720"/>
        <w:contextualSpacing w:val="0"/>
        <w:jc w:val="both"/>
        <w:rPr>
          <w:rFonts w:ascii="Times New Roman" w:hAnsi="Times New Roman"/>
          <w:sz w:val="24"/>
          <w:szCs w:val="24"/>
          <w:lang w:eastAsia="id-ID"/>
        </w:rPr>
      </w:pPr>
      <w:r w:rsidRPr="00504C29">
        <w:rPr>
          <w:rFonts w:ascii="Times New Roman" w:hAnsi="Times New Roman"/>
          <w:sz w:val="24"/>
          <w:szCs w:val="24"/>
          <w:lang w:eastAsia="id-ID"/>
        </w:rPr>
        <w:t xml:space="preserve">Secara keseluruhan aktivitas pembelajaran matematika melalui </w:t>
      </w:r>
      <w:r w:rsidR="00D05FF5">
        <w:rPr>
          <w:rFonts w:ascii="Times New Roman" w:eastAsiaTheme="minorEastAsia" w:hAnsi="Times New Roman"/>
          <w:sz w:val="24"/>
          <w:szCs w:val="24"/>
        </w:rPr>
        <w:t xml:space="preserve">pembelajaran </w:t>
      </w:r>
      <w:r w:rsidR="00D05FF5">
        <w:rPr>
          <w:rFonts w:ascii="Times New Roman" w:eastAsiaTheme="minorEastAsia" w:hAnsi="Times New Roman"/>
          <w:i/>
          <w:iCs/>
          <w:sz w:val="24"/>
          <w:szCs w:val="24"/>
        </w:rPr>
        <w:t xml:space="preserve">discovery </w:t>
      </w:r>
      <w:r w:rsidR="00D05FF5">
        <w:rPr>
          <w:rFonts w:ascii="Times New Roman" w:eastAsiaTheme="minorEastAsia" w:hAnsi="Times New Roman"/>
          <w:sz w:val="24"/>
          <w:szCs w:val="24"/>
        </w:rPr>
        <w:t xml:space="preserve">berbantuan </w:t>
      </w:r>
      <w:r w:rsidR="00D05FF5">
        <w:rPr>
          <w:rFonts w:ascii="Times New Roman" w:eastAsiaTheme="minorEastAsia" w:hAnsi="Times New Roman"/>
          <w:i/>
          <w:iCs/>
          <w:sz w:val="24"/>
          <w:szCs w:val="24"/>
        </w:rPr>
        <w:t>GeoGebra</w:t>
      </w:r>
      <w:r w:rsidR="00D05FF5" w:rsidRPr="00504C29">
        <w:rPr>
          <w:rFonts w:ascii="Times New Roman" w:hAnsi="Times New Roman"/>
          <w:sz w:val="24"/>
          <w:szCs w:val="24"/>
          <w:lang w:eastAsia="id-ID"/>
        </w:rPr>
        <w:t xml:space="preserve"> </w:t>
      </w:r>
      <w:r w:rsidRPr="00504C29">
        <w:rPr>
          <w:rFonts w:ascii="Times New Roman" w:hAnsi="Times New Roman"/>
          <w:sz w:val="24"/>
          <w:szCs w:val="24"/>
          <w:lang w:eastAsia="id-ID"/>
        </w:rPr>
        <w:t xml:space="preserve">menunjukkan hasil yang positif baik dilihat dari sikap siswa terhadap pembelajaran, minat dan manfaat terhadap soal-soal </w:t>
      </w:r>
      <w:r w:rsidR="007F4D22">
        <w:rPr>
          <w:rFonts w:ascii="Times New Roman" w:hAnsi="Times New Roman"/>
          <w:sz w:val="24"/>
          <w:szCs w:val="24"/>
          <w:lang w:eastAsia="id-ID"/>
        </w:rPr>
        <w:t>spasial</w:t>
      </w:r>
      <w:r w:rsidRPr="00504C29">
        <w:rPr>
          <w:rFonts w:ascii="Times New Roman" w:hAnsi="Times New Roman"/>
          <w:sz w:val="24"/>
          <w:szCs w:val="24"/>
          <w:lang w:eastAsia="id-ID"/>
        </w:rPr>
        <w:t xml:space="preserve">, dan aktivitas guru dan siswa selama pembelajaran. Sajian hasil penelitian ini dapat dijadikan rujukan untuk dapat membuat pembelajaran menjadi lebih bermakna dan lebih memotivasi siswa. Hal ini sangat beralasan karena pembelajaran dengan </w:t>
      </w:r>
      <w:r w:rsidR="00D05FF5">
        <w:rPr>
          <w:rFonts w:ascii="Times New Roman" w:eastAsiaTheme="minorEastAsia" w:hAnsi="Times New Roman"/>
          <w:sz w:val="24"/>
          <w:szCs w:val="24"/>
        </w:rPr>
        <w:t xml:space="preserve">pembelajaran </w:t>
      </w:r>
      <w:r w:rsidR="00D05FF5">
        <w:rPr>
          <w:rFonts w:ascii="Times New Roman" w:eastAsiaTheme="minorEastAsia" w:hAnsi="Times New Roman"/>
          <w:i/>
          <w:iCs/>
          <w:sz w:val="24"/>
          <w:szCs w:val="24"/>
        </w:rPr>
        <w:t xml:space="preserve">discovery </w:t>
      </w:r>
      <w:r w:rsidR="00D05FF5">
        <w:rPr>
          <w:rFonts w:ascii="Times New Roman" w:eastAsiaTheme="minorEastAsia" w:hAnsi="Times New Roman"/>
          <w:sz w:val="24"/>
          <w:szCs w:val="24"/>
        </w:rPr>
        <w:t xml:space="preserve">berbantuan </w:t>
      </w:r>
      <w:r w:rsidR="00D05FF5">
        <w:rPr>
          <w:rFonts w:ascii="Times New Roman" w:eastAsiaTheme="minorEastAsia" w:hAnsi="Times New Roman"/>
          <w:i/>
          <w:iCs/>
          <w:sz w:val="24"/>
          <w:szCs w:val="24"/>
        </w:rPr>
        <w:t>GeoGebra</w:t>
      </w:r>
      <w:r w:rsidRPr="00504C29">
        <w:rPr>
          <w:rFonts w:ascii="Times New Roman" w:hAnsi="Times New Roman"/>
          <w:sz w:val="24"/>
          <w:szCs w:val="24"/>
          <w:lang w:eastAsia="id-ID"/>
        </w:rPr>
        <w:t xml:space="preserve"> merupakan pembelajaran yang melatih siswa berpikir </w:t>
      </w:r>
      <w:r w:rsidR="00D05FF5">
        <w:rPr>
          <w:rFonts w:ascii="Times New Roman" w:hAnsi="Times New Roman"/>
          <w:sz w:val="24"/>
          <w:szCs w:val="24"/>
          <w:lang w:eastAsia="id-ID"/>
        </w:rPr>
        <w:t xml:space="preserve">mandiri dan memanfaatkan </w:t>
      </w:r>
      <w:r w:rsidR="00D05FF5">
        <w:rPr>
          <w:rFonts w:ascii="Times New Roman" w:hAnsi="Times New Roman"/>
          <w:i/>
          <w:iCs/>
          <w:sz w:val="24"/>
          <w:szCs w:val="24"/>
          <w:lang w:eastAsia="id-ID"/>
        </w:rPr>
        <w:t xml:space="preserve">tool </w:t>
      </w:r>
      <w:r w:rsidR="00D05FF5">
        <w:rPr>
          <w:rFonts w:ascii="Times New Roman" w:hAnsi="Times New Roman"/>
          <w:sz w:val="24"/>
          <w:szCs w:val="24"/>
          <w:lang w:eastAsia="id-ID"/>
        </w:rPr>
        <w:t xml:space="preserve">gambar geometri yang tersedia pada aplikasi </w:t>
      </w:r>
      <w:r w:rsidR="00D05FF5">
        <w:rPr>
          <w:rFonts w:ascii="Times New Roman" w:hAnsi="Times New Roman"/>
          <w:i/>
          <w:iCs/>
          <w:sz w:val="24"/>
          <w:szCs w:val="24"/>
          <w:lang w:eastAsia="id-ID"/>
        </w:rPr>
        <w:t xml:space="preserve">GeoGebra </w:t>
      </w:r>
      <w:r w:rsidR="00D05FF5">
        <w:rPr>
          <w:rFonts w:ascii="Times New Roman" w:hAnsi="Times New Roman"/>
          <w:sz w:val="24"/>
          <w:szCs w:val="24"/>
          <w:lang w:eastAsia="id-ID"/>
        </w:rPr>
        <w:t>sebagai sarana memvisualkan suatu objek geometri untuk</w:t>
      </w:r>
      <w:r w:rsidRPr="00504C29">
        <w:rPr>
          <w:rFonts w:ascii="Times New Roman" w:hAnsi="Times New Roman"/>
          <w:sz w:val="24"/>
          <w:szCs w:val="24"/>
          <w:lang w:eastAsia="id-ID"/>
        </w:rPr>
        <w:t xml:space="preserve"> meningkatkan </w:t>
      </w:r>
      <w:r w:rsidR="007F4D22">
        <w:rPr>
          <w:rFonts w:ascii="Times New Roman" w:hAnsi="Times New Roman"/>
          <w:sz w:val="24"/>
          <w:szCs w:val="24"/>
          <w:lang w:eastAsia="id-ID"/>
        </w:rPr>
        <w:t>spasial</w:t>
      </w:r>
      <w:r w:rsidRPr="00504C29">
        <w:rPr>
          <w:rFonts w:ascii="Times New Roman" w:hAnsi="Times New Roman"/>
          <w:sz w:val="24"/>
          <w:szCs w:val="24"/>
          <w:lang w:eastAsia="id-ID"/>
        </w:rPr>
        <w:t xml:space="preserve"> matematis.</w:t>
      </w:r>
    </w:p>
    <w:p w:rsidR="00CC3676" w:rsidRPr="00504C29" w:rsidRDefault="00CC3676" w:rsidP="00CC04E6">
      <w:pPr>
        <w:pStyle w:val="ListParagraph"/>
        <w:numPr>
          <w:ilvl w:val="0"/>
          <w:numId w:val="17"/>
        </w:numPr>
        <w:spacing w:after="0" w:line="480" w:lineRule="auto"/>
        <w:ind w:left="360"/>
        <w:jc w:val="both"/>
        <w:rPr>
          <w:rFonts w:ascii="Times New Roman" w:hAnsi="Times New Roman"/>
          <w:b/>
          <w:sz w:val="24"/>
          <w:szCs w:val="24"/>
          <w:lang w:val="id-ID"/>
        </w:rPr>
      </w:pPr>
      <w:r w:rsidRPr="00504C29">
        <w:rPr>
          <w:rFonts w:ascii="Times New Roman" w:hAnsi="Times New Roman"/>
          <w:b/>
          <w:sz w:val="24"/>
          <w:szCs w:val="24"/>
          <w:lang w:val="id-ID"/>
        </w:rPr>
        <w:t>Simpulan dan Saran</w:t>
      </w:r>
    </w:p>
    <w:p w:rsidR="00CC3676" w:rsidRPr="00504C29" w:rsidRDefault="00CC3676" w:rsidP="00CC04E6">
      <w:pPr>
        <w:pStyle w:val="ListParagraph"/>
        <w:numPr>
          <w:ilvl w:val="0"/>
          <w:numId w:val="25"/>
        </w:numPr>
        <w:spacing w:after="0" w:line="480" w:lineRule="auto"/>
        <w:ind w:left="360"/>
        <w:jc w:val="both"/>
        <w:rPr>
          <w:rFonts w:ascii="Times New Roman" w:hAnsi="Times New Roman"/>
          <w:b/>
          <w:sz w:val="24"/>
          <w:szCs w:val="24"/>
          <w:lang w:val="id-ID"/>
        </w:rPr>
      </w:pPr>
      <w:r w:rsidRPr="00504C29">
        <w:rPr>
          <w:rFonts w:ascii="Times New Roman" w:hAnsi="Times New Roman"/>
          <w:b/>
          <w:sz w:val="24"/>
          <w:szCs w:val="24"/>
          <w:lang w:val="id-ID"/>
        </w:rPr>
        <w:t>Simpulan</w:t>
      </w:r>
    </w:p>
    <w:p w:rsidR="00CC3676" w:rsidRDefault="00CC3676" w:rsidP="00CC04E6">
      <w:pPr>
        <w:pStyle w:val="ListParagraph"/>
        <w:spacing w:after="0" w:line="480" w:lineRule="auto"/>
        <w:ind w:left="0" w:firstLine="720"/>
        <w:contextualSpacing w:val="0"/>
        <w:jc w:val="both"/>
        <w:rPr>
          <w:rFonts w:ascii="Times New Roman" w:hAnsi="Times New Roman"/>
          <w:sz w:val="24"/>
        </w:rPr>
      </w:pPr>
      <w:r w:rsidRPr="00504C29">
        <w:rPr>
          <w:rFonts w:ascii="Times New Roman" w:hAnsi="Times New Roman"/>
          <w:sz w:val="24"/>
          <w:szCs w:val="24"/>
        </w:rPr>
        <w:t xml:space="preserve">Setelah dilakukan perlakuan berbeda antara dua kelompok sampel yaitu kelompok eksperimen yang </w:t>
      </w:r>
      <w:r w:rsidRPr="00504C29">
        <w:rPr>
          <w:rFonts w:ascii="Times New Roman" w:hAnsi="Times New Roman"/>
          <w:sz w:val="24"/>
          <w:szCs w:val="24"/>
          <w:lang w:eastAsia="id-ID"/>
        </w:rPr>
        <w:t>memperoleh</w:t>
      </w:r>
      <w:r w:rsidRPr="00504C29">
        <w:rPr>
          <w:rFonts w:ascii="Times New Roman" w:hAnsi="Times New Roman"/>
          <w:sz w:val="24"/>
          <w:szCs w:val="24"/>
          <w:lang w:val="id-ID"/>
        </w:rPr>
        <w:t xml:space="preserve"> pembelajaran </w:t>
      </w:r>
      <w:r w:rsidR="00D05FF5">
        <w:rPr>
          <w:rFonts w:ascii="Times New Roman" w:hAnsi="Times New Roman"/>
          <w:sz w:val="24"/>
          <w:szCs w:val="24"/>
        </w:rPr>
        <w:t>PDG</w:t>
      </w:r>
      <w:r w:rsidRPr="00504C29">
        <w:rPr>
          <w:rFonts w:ascii="Times New Roman" w:hAnsi="Times New Roman"/>
          <w:sz w:val="24"/>
          <w:szCs w:val="24"/>
        </w:rPr>
        <w:t xml:space="preserve"> dan kelompok kontrol yang memperoleh pembelajaran konvensional maka berdasarkan hasil analisis data untuk pengujian hipotesisnya,  kesimpulan dari temuan yang diperoleh adalah  (1) </w:t>
      </w:r>
      <w:r w:rsidRPr="00504C29">
        <w:rPr>
          <w:rFonts w:ascii="Times New Roman" w:hAnsi="Times New Roman"/>
          <w:sz w:val="24"/>
        </w:rPr>
        <w:t xml:space="preserve">Peningkatan </w:t>
      </w:r>
      <w:r w:rsidR="007F4D22">
        <w:rPr>
          <w:rFonts w:ascii="Times New Roman" w:hAnsi="Times New Roman"/>
          <w:sz w:val="24"/>
        </w:rPr>
        <w:t>spasial</w:t>
      </w:r>
      <w:r w:rsidRPr="00504C29">
        <w:rPr>
          <w:rFonts w:ascii="Times New Roman" w:hAnsi="Times New Roman"/>
          <w:sz w:val="24"/>
        </w:rPr>
        <w:t xml:space="preserve"> matematis siswa yang mendapatkan </w:t>
      </w:r>
      <w:r w:rsidR="00D05FF5">
        <w:rPr>
          <w:rFonts w:ascii="Times New Roman" w:eastAsiaTheme="minorEastAsia" w:hAnsi="Times New Roman"/>
          <w:sz w:val="24"/>
          <w:szCs w:val="24"/>
        </w:rPr>
        <w:t xml:space="preserve">pembelajaran </w:t>
      </w:r>
      <w:r w:rsidR="00D05FF5">
        <w:rPr>
          <w:rFonts w:ascii="Times New Roman" w:eastAsiaTheme="minorEastAsia" w:hAnsi="Times New Roman"/>
          <w:i/>
          <w:iCs/>
          <w:sz w:val="24"/>
          <w:szCs w:val="24"/>
        </w:rPr>
        <w:t xml:space="preserve">discovery </w:t>
      </w:r>
      <w:r w:rsidR="00D05FF5">
        <w:rPr>
          <w:rFonts w:ascii="Times New Roman" w:eastAsiaTheme="minorEastAsia" w:hAnsi="Times New Roman"/>
          <w:sz w:val="24"/>
          <w:szCs w:val="24"/>
        </w:rPr>
        <w:t xml:space="preserve">berbantuan </w:t>
      </w:r>
      <w:r w:rsidR="00D05FF5">
        <w:rPr>
          <w:rFonts w:ascii="Times New Roman" w:eastAsiaTheme="minorEastAsia" w:hAnsi="Times New Roman"/>
          <w:i/>
          <w:iCs/>
          <w:sz w:val="24"/>
          <w:szCs w:val="24"/>
        </w:rPr>
        <w:t>GeoGebra</w:t>
      </w:r>
      <w:r w:rsidRPr="00504C29">
        <w:rPr>
          <w:rFonts w:ascii="Times New Roman" w:hAnsi="Times New Roman"/>
          <w:sz w:val="24"/>
        </w:rPr>
        <w:t xml:space="preserve"> lebih baik daripada siswa yang mendapat pembelajaran </w:t>
      </w:r>
      <w:r w:rsidRPr="00504C29">
        <w:rPr>
          <w:rFonts w:ascii="Times New Roman" w:hAnsi="Times New Roman"/>
          <w:sz w:val="24"/>
          <w:szCs w:val="24"/>
        </w:rPr>
        <w:t xml:space="preserve">konvensional ditinjau dari keseluruhan; (2) </w:t>
      </w:r>
      <w:r w:rsidRPr="00504C29">
        <w:rPr>
          <w:rFonts w:ascii="Times New Roman" w:hAnsi="Times New Roman"/>
          <w:sz w:val="24"/>
        </w:rPr>
        <w:t xml:space="preserve">Peningkatan </w:t>
      </w:r>
      <w:r w:rsidR="007F4D22">
        <w:rPr>
          <w:rFonts w:ascii="Times New Roman" w:hAnsi="Times New Roman"/>
          <w:sz w:val="24"/>
        </w:rPr>
        <w:t>spasial</w:t>
      </w:r>
      <w:r w:rsidRPr="00504C29">
        <w:rPr>
          <w:rFonts w:ascii="Times New Roman" w:hAnsi="Times New Roman"/>
          <w:sz w:val="24"/>
        </w:rPr>
        <w:t xml:space="preserve"> matematis siswa yang mendapatkan </w:t>
      </w:r>
      <w:r w:rsidR="00D05FF5">
        <w:rPr>
          <w:rFonts w:ascii="Times New Roman" w:eastAsiaTheme="minorEastAsia" w:hAnsi="Times New Roman"/>
          <w:sz w:val="24"/>
          <w:szCs w:val="24"/>
        </w:rPr>
        <w:t xml:space="preserve">pembelajaran </w:t>
      </w:r>
      <w:r w:rsidR="00D05FF5">
        <w:rPr>
          <w:rFonts w:ascii="Times New Roman" w:eastAsiaTheme="minorEastAsia" w:hAnsi="Times New Roman"/>
          <w:i/>
          <w:iCs/>
          <w:sz w:val="24"/>
          <w:szCs w:val="24"/>
        </w:rPr>
        <w:t xml:space="preserve">discovery </w:t>
      </w:r>
      <w:r w:rsidR="00D05FF5">
        <w:rPr>
          <w:rFonts w:ascii="Times New Roman" w:eastAsiaTheme="minorEastAsia" w:hAnsi="Times New Roman"/>
          <w:sz w:val="24"/>
          <w:szCs w:val="24"/>
        </w:rPr>
        <w:t xml:space="preserve">berbantuan </w:t>
      </w:r>
      <w:r w:rsidR="00D05FF5">
        <w:rPr>
          <w:rFonts w:ascii="Times New Roman" w:eastAsiaTheme="minorEastAsia" w:hAnsi="Times New Roman"/>
          <w:i/>
          <w:iCs/>
          <w:sz w:val="24"/>
          <w:szCs w:val="24"/>
        </w:rPr>
        <w:t>GeoGebra</w:t>
      </w:r>
      <w:r w:rsidR="00D05FF5" w:rsidRPr="00504C29">
        <w:rPr>
          <w:rFonts w:ascii="Times New Roman" w:hAnsi="Times New Roman"/>
          <w:sz w:val="24"/>
        </w:rPr>
        <w:t xml:space="preserve"> </w:t>
      </w:r>
      <w:r w:rsidRPr="00504C29">
        <w:rPr>
          <w:rFonts w:ascii="Times New Roman" w:hAnsi="Times New Roman"/>
          <w:sz w:val="24"/>
        </w:rPr>
        <w:t xml:space="preserve">lebih baik daripada siswa yang mendapat pembelajaran </w:t>
      </w:r>
      <w:r w:rsidRPr="00504C29">
        <w:rPr>
          <w:rFonts w:ascii="Times New Roman" w:hAnsi="Times New Roman"/>
          <w:sz w:val="24"/>
          <w:szCs w:val="24"/>
        </w:rPr>
        <w:t>konvensional ditinjau dari kemampuan awal matematis (tinggi, sedang, rendah</w:t>
      </w:r>
      <w:r w:rsidR="00D05FF5">
        <w:rPr>
          <w:rFonts w:ascii="Times New Roman" w:hAnsi="Times New Roman"/>
          <w:sz w:val="24"/>
          <w:szCs w:val="24"/>
        </w:rPr>
        <w:t>)</w:t>
      </w:r>
      <w:r w:rsidRPr="00504C29">
        <w:rPr>
          <w:rFonts w:ascii="Times New Roman" w:hAnsi="Times New Roman"/>
          <w:sz w:val="24"/>
        </w:rPr>
        <w:t>.</w:t>
      </w:r>
    </w:p>
    <w:p w:rsidR="00CC04E6" w:rsidRDefault="00CC04E6" w:rsidP="00CC04E6">
      <w:pPr>
        <w:pStyle w:val="ListParagraph"/>
        <w:spacing w:after="0" w:line="480" w:lineRule="auto"/>
        <w:ind w:left="0" w:firstLine="720"/>
        <w:contextualSpacing w:val="0"/>
        <w:jc w:val="both"/>
        <w:rPr>
          <w:rFonts w:ascii="Times New Roman" w:hAnsi="Times New Roman"/>
          <w:sz w:val="24"/>
        </w:rPr>
      </w:pPr>
    </w:p>
    <w:p w:rsidR="00CC04E6" w:rsidRPr="00504C29" w:rsidRDefault="00CC04E6" w:rsidP="00CC04E6">
      <w:pPr>
        <w:pStyle w:val="ListParagraph"/>
        <w:spacing w:after="0" w:line="480" w:lineRule="auto"/>
        <w:ind w:left="0" w:firstLine="720"/>
        <w:contextualSpacing w:val="0"/>
        <w:jc w:val="both"/>
        <w:rPr>
          <w:rFonts w:ascii="Times New Roman" w:hAnsi="Times New Roman"/>
          <w:sz w:val="24"/>
        </w:rPr>
      </w:pPr>
    </w:p>
    <w:p w:rsidR="00CC3676" w:rsidRPr="00504C29" w:rsidRDefault="00CC3676" w:rsidP="00CC04E6">
      <w:pPr>
        <w:pStyle w:val="ListParagraph"/>
        <w:numPr>
          <w:ilvl w:val="0"/>
          <w:numId w:val="25"/>
        </w:numPr>
        <w:spacing w:after="0" w:line="360" w:lineRule="auto"/>
        <w:ind w:left="360"/>
        <w:jc w:val="both"/>
        <w:rPr>
          <w:rFonts w:ascii="Times New Roman" w:hAnsi="Times New Roman"/>
          <w:b/>
          <w:sz w:val="24"/>
          <w:szCs w:val="24"/>
          <w:lang w:val="id-ID"/>
        </w:rPr>
      </w:pPr>
      <w:r w:rsidRPr="00504C29">
        <w:rPr>
          <w:rFonts w:ascii="Times New Roman" w:hAnsi="Times New Roman"/>
          <w:b/>
          <w:sz w:val="24"/>
          <w:szCs w:val="24"/>
          <w:lang w:val="id-ID"/>
        </w:rPr>
        <w:lastRenderedPageBreak/>
        <w:t>Saran</w:t>
      </w:r>
    </w:p>
    <w:p w:rsidR="002D5FB0" w:rsidRPr="00D05FF5" w:rsidRDefault="002D5FB0" w:rsidP="00CC04E6">
      <w:pPr>
        <w:pStyle w:val="ListParagraph"/>
        <w:spacing w:after="100" w:afterAutospacing="1" w:line="480" w:lineRule="auto"/>
        <w:ind w:left="0" w:firstLine="720"/>
        <w:contextualSpacing w:val="0"/>
        <w:jc w:val="both"/>
        <w:rPr>
          <w:rFonts w:ascii="Times New Roman" w:hAnsi="Times New Roman"/>
          <w:sz w:val="24"/>
          <w:szCs w:val="24"/>
        </w:rPr>
      </w:pPr>
      <w:r w:rsidRPr="00D05FF5">
        <w:rPr>
          <w:rFonts w:ascii="Times New Roman" w:hAnsi="Times New Roman"/>
          <w:sz w:val="24"/>
          <w:szCs w:val="24"/>
        </w:rPr>
        <w:t xml:space="preserve">Berdasarkan kesimpulan </w:t>
      </w:r>
      <w:r w:rsidRPr="00D05FF5">
        <w:rPr>
          <w:rFonts w:ascii="Times New Roman" w:hAnsi="Times New Roman"/>
          <w:sz w:val="24"/>
          <w:szCs w:val="24"/>
          <w:lang w:eastAsia="id-ID"/>
        </w:rPr>
        <w:t>penelitian</w:t>
      </w:r>
      <w:r w:rsidRPr="00D05FF5">
        <w:rPr>
          <w:rFonts w:ascii="Times New Roman" w:hAnsi="Times New Roman"/>
          <w:sz w:val="24"/>
          <w:szCs w:val="24"/>
        </w:rPr>
        <w:t xml:space="preserve"> di atas, diajukan beberapa saran sebagai berikut.</w:t>
      </w:r>
    </w:p>
    <w:p w:rsidR="002D5FB0" w:rsidRPr="00D05FF5" w:rsidRDefault="00D05FF5" w:rsidP="00CC04E6">
      <w:pPr>
        <w:pStyle w:val="ListParagraph"/>
        <w:numPr>
          <w:ilvl w:val="0"/>
          <w:numId w:val="12"/>
        </w:numPr>
        <w:spacing w:after="0" w:line="480" w:lineRule="auto"/>
        <w:ind w:left="360"/>
        <w:jc w:val="both"/>
        <w:rPr>
          <w:rFonts w:ascii="Times New Roman" w:hAnsi="Times New Roman"/>
          <w:sz w:val="24"/>
          <w:szCs w:val="24"/>
          <w:lang w:val="id-ID"/>
        </w:rPr>
      </w:pPr>
      <w:r>
        <w:rPr>
          <w:rFonts w:ascii="Times New Roman" w:eastAsiaTheme="minorEastAsia" w:hAnsi="Times New Roman"/>
          <w:sz w:val="24"/>
          <w:szCs w:val="24"/>
        </w:rPr>
        <w:t xml:space="preserve">Pembelajaran </w:t>
      </w:r>
      <w:r>
        <w:rPr>
          <w:rFonts w:ascii="Times New Roman" w:eastAsiaTheme="minorEastAsia" w:hAnsi="Times New Roman"/>
          <w:i/>
          <w:iCs/>
          <w:sz w:val="24"/>
          <w:szCs w:val="24"/>
        </w:rPr>
        <w:t xml:space="preserve">discovery </w:t>
      </w:r>
      <w:r>
        <w:rPr>
          <w:rFonts w:ascii="Times New Roman" w:eastAsiaTheme="minorEastAsia" w:hAnsi="Times New Roman"/>
          <w:sz w:val="24"/>
          <w:szCs w:val="24"/>
        </w:rPr>
        <w:t xml:space="preserve">berbantuan </w:t>
      </w:r>
      <w:r>
        <w:rPr>
          <w:rFonts w:ascii="Times New Roman" w:eastAsiaTheme="minorEastAsia" w:hAnsi="Times New Roman"/>
          <w:i/>
          <w:iCs/>
          <w:sz w:val="24"/>
          <w:szCs w:val="24"/>
        </w:rPr>
        <w:t>GeoGebra</w:t>
      </w:r>
      <w:r w:rsidRPr="00D05FF5">
        <w:rPr>
          <w:rFonts w:ascii="Times New Roman" w:hAnsi="Times New Roman"/>
          <w:sz w:val="24"/>
          <w:szCs w:val="24"/>
          <w:lang w:val="id-ID"/>
        </w:rPr>
        <w:t xml:space="preserve"> </w:t>
      </w:r>
      <w:r w:rsidR="002D5FB0" w:rsidRPr="00D05FF5">
        <w:rPr>
          <w:rFonts w:ascii="Times New Roman" w:hAnsi="Times New Roman"/>
          <w:sz w:val="24"/>
          <w:szCs w:val="24"/>
          <w:lang w:val="id-ID"/>
        </w:rPr>
        <w:t xml:space="preserve">hendaknya dijadikan salah satu pilihan pendekatan pembelajaran bagi para guru untuk meningkatkan kemampuan matematis. Hal ini dikarenakan </w:t>
      </w:r>
      <w:r>
        <w:rPr>
          <w:rFonts w:ascii="Times New Roman" w:eastAsiaTheme="minorEastAsia" w:hAnsi="Times New Roman"/>
          <w:sz w:val="24"/>
          <w:szCs w:val="24"/>
        </w:rPr>
        <w:t xml:space="preserve">pembelajaran </w:t>
      </w:r>
      <w:r>
        <w:rPr>
          <w:rFonts w:ascii="Times New Roman" w:eastAsiaTheme="minorEastAsia" w:hAnsi="Times New Roman"/>
          <w:i/>
          <w:iCs/>
          <w:sz w:val="24"/>
          <w:szCs w:val="24"/>
        </w:rPr>
        <w:t xml:space="preserve">discovery </w:t>
      </w:r>
      <w:r>
        <w:rPr>
          <w:rFonts w:ascii="Times New Roman" w:eastAsiaTheme="minorEastAsia" w:hAnsi="Times New Roman"/>
          <w:sz w:val="24"/>
          <w:szCs w:val="24"/>
        </w:rPr>
        <w:t xml:space="preserve">berbantuan </w:t>
      </w:r>
      <w:r>
        <w:rPr>
          <w:rFonts w:ascii="Times New Roman" w:eastAsiaTheme="minorEastAsia" w:hAnsi="Times New Roman"/>
          <w:i/>
          <w:iCs/>
          <w:sz w:val="24"/>
          <w:szCs w:val="24"/>
        </w:rPr>
        <w:t>GeoGebra</w:t>
      </w:r>
      <w:r w:rsidRPr="00D05FF5">
        <w:rPr>
          <w:rFonts w:ascii="Times New Roman" w:hAnsi="Times New Roman"/>
          <w:sz w:val="24"/>
          <w:szCs w:val="24"/>
          <w:lang w:val="id-ID"/>
        </w:rPr>
        <w:t xml:space="preserve"> </w:t>
      </w:r>
      <w:r w:rsidR="002D5FB0" w:rsidRPr="00D05FF5">
        <w:rPr>
          <w:rFonts w:ascii="Times New Roman" w:hAnsi="Times New Roman"/>
          <w:sz w:val="24"/>
          <w:szCs w:val="24"/>
          <w:lang w:val="id-ID"/>
        </w:rPr>
        <w:t>dapat membantu siswa untuk memahami konsep yang abstrak dalam matematika menjadi konkrit.</w:t>
      </w:r>
    </w:p>
    <w:p w:rsidR="002D5FB0" w:rsidRPr="00504C29" w:rsidRDefault="00D05FF5" w:rsidP="00CC04E6">
      <w:pPr>
        <w:pStyle w:val="ListParagraph"/>
        <w:numPr>
          <w:ilvl w:val="0"/>
          <w:numId w:val="12"/>
        </w:numPr>
        <w:spacing w:after="0" w:line="480" w:lineRule="auto"/>
        <w:ind w:left="360"/>
        <w:jc w:val="both"/>
        <w:rPr>
          <w:rFonts w:ascii="Times New Roman" w:hAnsi="Times New Roman"/>
          <w:sz w:val="24"/>
          <w:szCs w:val="24"/>
          <w:lang w:val="id-ID"/>
        </w:rPr>
      </w:pPr>
      <w:r w:rsidRPr="00D05FF5">
        <w:rPr>
          <w:rFonts w:ascii="Times New Roman" w:eastAsiaTheme="minorEastAsia" w:hAnsi="Times New Roman"/>
          <w:sz w:val="24"/>
          <w:szCs w:val="24"/>
          <w:lang w:val="id-ID"/>
        </w:rPr>
        <w:t xml:space="preserve">Pembelajaran </w:t>
      </w:r>
      <w:r w:rsidRPr="00D05FF5">
        <w:rPr>
          <w:rFonts w:ascii="Times New Roman" w:eastAsiaTheme="minorEastAsia" w:hAnsi="Times New Roman"/>
          <w:i/>
          <w:iCs/>
          <w:sz w:val="24"/>
          <w:szCs w:val="24"/>
          <w:lang w:val="id-ID"/>
        </w:rPr>
        <w:t xml:space="preserve">discovery </w:t>
      </w:r>
      <w:r w:rsidRPr="00D05FF5">
        <w:rPr>
          <w:rFonts w:ascii="Times New Roman" w:eastAsiaTheme="minorEastAsia" w:hAnsi="Times New Roman"/>
          <w:sz w:val="24"/>
          <w:szCs w:val="24"/>
          <w:lang w:val="id-ID"/>
        </w:rPr>
        <w:t xml:space="preserve">berbantuan </w:t>
      </w:r>
      <w:r w:rsidRPr="00D05FF5">
        <w:rPr>
          <w:rFonts w:ascii="Times New Roman" w:eastAsiaTheme="minorEastAsia" w:hAnsi="Times New Roman"/>
          <w:i/>
          <w:iCs/>
          <w:sz w:val="24"/>
          <w:szCs w:val="24"/>
          <w:lang w:val="id-ID"/>
        </w:rPr>
        <w:t>GeoGebra</w:t>
      </w:r>
      <w:r w:rsidR="002D5FB0" w:rsidRPr="00504C29">
        <w:rPr>
          <w:rFonts w:ascii="Times New Roman" w:hAnsi="Times New Roman"/>
          <w:i/>
          <w:sz w:val="24"/>
          <w:szCs w:val="24"/>
          <w:lang w:val="id-ID"/>
        </w:rPr>
        <w:t xml:space="preserve"> </w:t>
      </w:r>
      <w:r w:rsidR="002D5FB0" w:rsidRPr="00504C29">
        <w:rPr>
          <w:rFonts w:ascii="Times New Roman" w:hAnsi="Times New Roman"/>
          <w:sz w:val="24"/>
          <w:szCs w:val="24"/>
          <w:lang w:val="id-ID"/>
        </w:rPr>
        <w:t xml:space="preserve">merupakan pembelajaran yang menuntut tingkat imajinasi yang tinggi dalam </w:t>
      </w:r>
      <w:r w:rsidRPr="00D05FF5">
        <w:rPr>
          <w:rFonts w:ascii="Times New Roman" w:hAnsi="Times New Roman"/>
          <w:sz w:val="24"/>
          <w:szCs w:val="24"/>
          <w:lang w:val="id-ID"/>
        </w:rPr>
        <w:t>memvisualkan suatu objek/gambar</w:t>
      </w:r>
      <w:r w:rsidR="002D5FB0" w:rsidRPr="00504C29">
        <w:rPr>
          <w:rFonts w:ascii="Times New Roman" w:hAnsi="Times New Roman"/>
          <w:sz w:val="24"/>
          <w:szCs w:val="24"/>
          <w:lang w:val="id-ID"/>
        </w:rPr>
        <w:t xml:space="preserve"> sesuai dengan konsep matematika yang dipelajari. Sebaiknya guru membuat desain materi yang matang, sehingga pembelajaran dapat berlangsung maksimal dalam meningkatkan kemampuan yang ingin dicapai.</w:t>
      </w:r>
    </w:p>
    <w:p w:rsidR="002D5FB0" w:rsidRPr="00504C29" w:rsidRDefault="00D05FF5" w:rsidP="00CC04E6">
      <w:pPr>
        <w:pStyle w:val="ListParagraph"/>
        <w:numPr>
          <w:ilvl w:val="0"/>
          <w:numId w:val="12"/>
        </w:numPr>
        <w:spacing w:after="0" w:line="480" w:lineRule="auto"/>
        <w:ind w:left="360"/>
        <w:jc w:val="both"/>
        <w:rPr>
          <w:rFonts w:ascii="Times New Roman" w:hAnsi="Times New Roman"/>
          <w:sz w:val="24"/>
          <w:szCs w:val="24"/>
          <w:lang w:val="id-ID"/>
        </w:rPr>
      </w:pPr>
      <w:r>
        <w:rPr>
          <w:rFonts w:ascii="Times New Roman" w:eastAsiaTheme="minorEastAsia" w:hAnsi="Times New Roman"/>
          <w:sz w:val="24"/>
          <w:szCs w:val="24"/>
        </w:rPr>
        <w:t xml:space="preserve">Pembelajaran </w:t>
      </w:r>
      <w:r>
        <w:rPr>
          <w:rFonts w:ascii="Times New Roman" w:eastAsiaTheme="minorEastAsia" w:hAnsi="Times New Roman"/>
          <w:i/>
          <w:iCs/>
          <w:sz w:val="24"/>
          <w:szCs w:val="24"/>
        </w:rPr>
        <w:t xml:space="preserve">discovery </w:t>
      </w:r>
      <w:r>
        <w:rPr>
          <w:rFonts w:ascii="Times New Roman" w:eastAsiaTheme="minorEastAsia" w:hAnsi="Times New Roman"/>
          <w:sz w:val="24"/>
          <w:szCs w:val="24"/>
        </w:rPr>
        <w:t xml:space="preserve">berbantuan </w:t>
      </w:r>
      <w:r>
        <w:rPr>
          <w:rFonts w:ascii="Times New Roman" w:eastAsiaTheme="minorEastAsia" w:hAnsi="Times New Roman"/>
          <w:i/>
          <w:iCs/>
          <w:sz w:val="24"/>
          <w:szCs w:val="24"/>
        </w:rPr>
        <w:t>GeoGebra</w:t>
      </w:r>
      <w:r w:rsidRPr="00D05FF5">
        <w:rPr>
          <w:rFonts w:ascii="Times New Roman" w:hAnsi="Times New Roman"/>
          <w:sz w:val="24"/>
          <w:szCs w:val="24"/>
          <w:lang w:val="id-ID"/>
        </w:rPr>
        <w:t xml:space="preserve"> </w:t>
      </w:r>
      <w:r w:rsidR="002D5FB0" w:rsidRPr="00D05FF5">
        <w:rPr>
          <w:rFonts w:ascii="Times New Roman" w:hAnsi="Times New Roman"/>
          <w:sz w:val="24"/>
          <w:szCs w:val="24"/>
          <w:lang w:val="id-ID"/>
        </w:rPr>
        <w:t xml:space="preserve">memerlukan waktu yang cukup panjang, sehingga perlu diperhatikan dalam menyusun rencana pembelajaran dengan </w:t>
      </w:r>
      <w:r>
        <w:rPr>
          <w:rFonts w:ascii="Times New Roman" w:eastAsiaTheme="minorEastAsia" w:hAnsi="Times New Roman"/>
          <w:sz w:val="24"/>
          <w:szCs w:val="24"/>
        </w:rPr>
        <w:t xml:space="preserve">pembelajaran </w:t>
      </w:r>
      <w:r>
        <w:rPr>
          <w:rFonts w:ascii="Times New Roman" w:eastAsiaTheme="minorEastAsia" w:hAnsi="Times New Roman"/>
          <w:i/>
          <w:iCs/>
          <w:sz w:val="24"/>
          <w:szCs w:val="24"/>
        </w:rPr>
        <w:t xml:space="preserve">discovery </w:t>
      </w:r>
      <w:r>
        <w:rPr>
          <w:rFonts w:ascii="Times New Roman" w:eastAsiaTheme="minorEastAsia" w:hAnsi="Times New Roman"/>
          <w:sz w:val="24"/>
          <w:szCs w:val="24"/>
        </w:rPr>
        <w:t xml:space="preserve">berbantuan </w:t>
      </w:r>
      <w:r>
        <w:rPr>
          <w:rFonts w:ascii="Times New Roman" w:eastAsiaTheme="minorEastAsia" w:hAnsi="Times New Roman"/>
          <w:i/>
          <w:iCs/>
          <w:sz w:val="24"/>
          <w:szCs w:val="24"/>
        </w:rPr>
        <w:t>GeoGebra</w:t>
      </w:r>
      <w:r w:rsidR="002D5FB0" w:rsidRPr="00D05FF5">
        <w:rPr>
          <w:rFonts w:ascii="Times New Roman" w:hAnsi="Times New Roman"/>
          <w:sz w:val="24"/>
          <w:szCs w:val="24"/>
          <w:lang w:val="id-ID"/>
        </w:rPr>
        <w:t>.</w:t>
      </w:r>
    </w:p>
    <w:p w:rsidR="00CC3676" w:rsidRPr="00504C29" w:rsidRDefault="002D5FB0" w:rsidP="00CC04E6">
      <w:pPr>
        <w:pStyle w:val="ListParagraph"/>
        <w:numPr>
          <w:ilvl w:val="0"/>
          <w:numId w:val="12"/>
        </w:numPr>
        <w:spacing w:after="0" w:line="480" w:lineRule="auto"/>
        <w:ind w:left="360"/>
        <w:jc w:val="both"/>
        <w:rPr>
          <w:rFonts w:ascii="Times New Roman" w:hAnsi="Times New Roman"/>
          <w:sz w:val="28"/>
          <w:szCs w:val="24"/>
          <w:lang w:val="id-ID"/>
        </w:rPr>
      </w:pPr>
      <w:r w:rsidRPr="00D05FF5">
        <w:rPr>
          <w:rFonts w:ascii="Times New Roman" w:hAnsi="Times New Roman"/>
          <w:sz w:val="24"/>
          <w:szCs w:val="24"/>
          <w:lang w:val="id-ID"/>
        </w:rPr>
        <w:t xml:space="preserve">Penelitian ini hanya terbatas pada pokok bahasan </w:t>
      </w:r>
      <w:r w:rsidR="00D05FF5">
        <w:rPr>
          <w:rFonts w:ascii="Times New Roman" w:hAnsi="Times New Roman"/>
          <w:sz w:val="24"/>
          <w:szCs w:val="24"/>
        </w:rPr>
        <w:t>Transformasi Geometri</w:t>
      </w:r>
      <w:r w:rsidRPr="00D05FF5">
        <w:rPr>
          <w:rFonts w:ascii="Times New Roman" w:hAnsi="Times New Roman"/>
          <w:sz w:val="24"/>
          <w:szCs w:val="24"/>
          <w:lang w:val="id-ID"/>
        </w:rPr>
        <w:t>, dan terbatas pada satu kemampuan afektif (Self Confidance), sehingga disarankan kepada peneliti lain dapat melanjutkan penelitian</w:t>
      </w:r>
      <w:r w:rsidRPr="00504C29">
        <w:rPr>
          <w:rFonts w:ascii="Times New Roman" w:hAnsi="Times New Roman"/>
          <w:sz w:val="24"/>
        </w:rPr>
        <w:t xml:space="preserve"> pada pokok bahasan dan kemampuan matematis yang lain.</w:t>
      </w:r>
    </w:p>
    <w:p w:rsidR="00CC3676" w:rsidRPr="00504C29" w:rsidRDefault="00CC3676" w:rsidP="00CC3676">
      <w:pPr>
        <w:pStyle w:val="ListParagraph"/>
        <w:tabs>
          <w:tab w:val="left" w:pos="426"/>
        </w:tabs>
        <w:spacing w:after="0" w:line="360" w:lineRule="auto"/>
        <w:ind w:left="426"/>
        <w:jc w:val="both"/>
        <w:rPr>
          <w:rFonts w:ascii="Times New Roman" w:hAnsi="Times New Roman"/>
          <w:sz w:val="24"/>
          <w:szCs w:val="24"/>
          <w:lang w:val="id-ID"/>
        </w:rPr>
      </w:pPr>
    </w:p>
    <w:p w:rsidR="00CC3676" w:rsidRPr="00504C29" w:rsidRDefault="00CC3676" w:rsidP="00CC3676">
      <w:pPr>
        <w:pStyle w:val="ListParagraph"/>
        <w:spacing w:after="0" w:line="360" w:lineRule="auto"/>
        <w:ind w:left="0"/>
        <w:jc w:val="both"/>
        <w:rPr>
          <w:rFonts w:ascii="Times New Roman" w:hAnsi="Times New Roman"/>
          <w:b/>
          <w:sz w:val="24"/>
          <w:szCs w:val="24"/>
          <w:lang w:val="id-ID"/>
        </w:rPr>
      </w:pPr>
      <w:r w:rsidRPr="00504C29">
        <w:rPr>
          <w:rFonts w:ascii="Times New Roman" w:hAnsi="Times New Roman"/>
          <w:b/>
          <w:sz w:val="24"/>
          <w:szCs w:val="24"/>
          <w:lang w:val="id-ID"/>
        </w:rPr>
        <w:t>Daftar Pustaka</w:t>
      </w:r>
    </w:p>
    <w:p w:rsidR="008D73C3" w:rsidRPr="00504C29" w:rsidRDefault="008D73C3" w:rsidP="008D73C3">
      <w:pPr>
        <w:spacing w:before="240" w:after="240"/>
        <w:ind w:left="709" w:hanging="709"/>
        <w:jc w:val="both"/>
        <w:rPr>
          <w:rFonts w:ascii="Times New Roman" w:hAnsi="Times New Roman"/>
          <w:sz w:val="24"/>
        </w:rPr>
      </w:pPr>
      <w:r w:rsidRPr="00504C29">
        <w:rPr>
          <w:rFonts w:ascii="Times New Roman" w:hAnsi="Times New Roman"/>
          <w:sz w:val="24"/>
          <w:lang w:val="id-ID"/>
        </w:rPr>
        <w:t xml:space="preserve">Bell, F.H. (1978). </w:t>
      </w:r>
      <w:r w:rsidRPr="00504C29">
        <w:rPr>
          <w:rFonts w:ascii="Times New Roman" w:hAnsi="Times New Roman"/>
          <w:i/>
          <w:sz w:val="24"/>
          <w:lang w:val="id-ID"/>
        </w:rPr>
        <w:t>Teaching and Learning Mathematics (In Secondary School).</w:t>
      </w:r>
      <w:r w:rsidRPr="00504C29">
        <w:rPr>
          <w:rFonts w:ascii="Times New Roman" w:hAnsi="Times New Roman"/>
          <w:sz w:val="24"/>
          <w:lang w:val="id-ID"/>
        </w:rPr>
        <w:t xml:space="preserve"> Amerika: Wm. C. Brown Company Publisher</w:t>
      </w:r>
      <w:r w:rsidRPr="00504C29">
        <w:rPr>
          <w:rFonts w:ascii="Times New Roman" w:hAnsi="Times New Roman"/>
          <w:sz w:val="24"/>
        </w:rPr>
        <w:t>.</w:t>
      </w:r>
    </w:p>
    <w:p w:rsidR="008D73C3" w:rsidRPr="00504C29" w:rsidRDefault="008D73C3" w:rsidP="008D73C3">
      <w:pPr>
        <w:pStyle w:val="ListParagraph"/>
        <w:spacing w:after="100" w:afterAutospacing="1"/>
        <w:ind w:hanging="720"/>
        <w:jc w:val="both"/>
        <w:rPr>
          <w:rFonts w:ascii="Times New Roman" w:hAnsi="Times New Roman"/>
          <w:sz w:val="24"/>
          <w:lang w:val="id-ID"/>
        </w:rPr>
      </w:pPr>
      <w:r w:rsidRPr="00504C29">
        <w:rPr>
          <w:rFonts w:ascii="Times New Roman" w:hAnsi="Times New Roman"/>
          <w:sz w:val="24"/>
          <w:lang w:val="id-ID"/>
        </w:rPr>
        <w:t xml:space="preserve">Dogan-Dunlap, H. (2007) Reasoning with Metaphors and Constructing an Understanding of The Mathematical Function Concept. Dalam Woo, J.H., Lew, H. C., Park, K. S., &amp; Seo, D. Y. (Eds). </w:t>
      </w:r>
      <w:r w:rsidRPr="00504C29">
        <w:rPr>
          <w:rFonts w:ascii="Times New Roman" w:hAnsi="Times New Roman"/>
          <w:i/>
          <w:sz w:val="24"/>
          <w:lang w:val="id-ID"/>
        </w:rPr>
        <w:t>Proceedings of the 31</w:t>
      </w:r>
      <w:r w:rsidRPr="00504C29">
        <w:rPr>
          <w:rFonts w:ascii="Times New Roman" w:hAnsi="Times New Roman"/>
          <w:i/>
          <w:sz w:val="24"/>
          <w:vertAlign w:val="superscript"/>
          <w:lang w:val="id-ID"/>
        </w:rPr>
        <w:t>st</w:t>
      </w:r>
      <w:r w:rsidRPr="00504C29">
        <w:rPr>
          <w:rFonts w:ascii="Times New Roman" w:hAnsi="Times New Roman"/>
          <w:i/>
          <w:sz w:val="24"/>
          <w:lang w:val="id-ID"/>
        </w:rPr>
        <w:t xml:space="preserve"> Conference of the International Group for the Psychology of Mathematics Education.</w:t>
      </w:r>
      <w:r w:rsidRPr="00504C29">
        <w:rPr>
          <w:rFonts w:ascii="Times New Roman" w:hAnsi="Times New Roman"/>
          <w:sz w:val="24"/>
          <w:lang w:val="id-ID"/>
        </w:rPr>
        <w:t xml:space="preserve"> Vol. 2, pp. 209-216.</w:t>
      </w:r>
    </w:p>
    <w:p w:rsidR="00031677" w:rsidRPr="0024333F" w:rsidRDefault="00031677" w:rsidP="00031677">
      <w:pPr>
        <w:spacing w:after="0" w:line="276" w:lineRule="auto"/>
        <w:ind w:left="709" w:hanging="709"/>
        <w:jc w:val="both"/>
        <w:rPr>
          <w:rFonts w:asciiTheme="majorBidi" w:hAnsiTheme="majorBidi"/>
          <w:sz w:val="24"/>
          <w:szCs w:val="24"/>
          <w:lang w:val="id-ID"/>
        </w:rPr>
      </w:pPr>
      <w:r w:rsidRPr="0024333F">
        <w:rPr>
          <w:rFonts w:asciiTheme="majorBidi" w:hAnsiTheme="majorBidi"/>
          <w:sz w:val="24"/>
          <w:szCs w:val="24"/>
        </w:rPr>
        <w:t xml:space="preserve">Indrawan, Yaniawati. (2014). </w:t>
      </w:r>
      <w:r w:rsidRPr="0024333F">
        <w:rPr>
          <w:rFonts w:asciiTheme="majorBidi" w:hAnsiTheme="majorBidi"/>
          <w:i/>
          <w:iCs/>
          <w:sz w:val="24"/>
          <w:szCs w:val="24"/>
        </w:rPr>
        <w:t xml:space="preserve">Metodologi Penelitian Kuantitatif, Kualitatif, dan Campuran untuk Manajemen, Pembangunan, dan Pendidikan. </w:t>
      </w:r>
      <w:r w:rsidRPr="0024333F">
        <w:rPr>
          <w:rFonts w:asciiTheme="majorBidi" w:hAnsiTheme="majorBidi"/>
          <w:sz w:val="24"/>
          <w:szCs w:val="24"/>
        </w:rPr>
        <w:t>Bandung: Refika Aditama</w:t>
      </w:r>
      <w:r w:rsidRPr="0024333F">
        <w:rPr>
          <w:rFonts w:asciiTheme="majorBidi" w:hAnsiTheme="majorBidi"/>
          <w:sz w:val="24"/>
          <w:szCs w:val="24"/>
          <w:lang w:val="id-ID"/>
        </w:rPr>
        <w:t>.</w:t>
      </w:r>
    </w:p>
    <w:p w:rsidR="00031677" w:rsidRDefault="00031677" w:rsidP="008D73C3">
      <w:pPr>
        <w:spacing w:after="100" w:afterAutospacing="1"/>
        <w:ind w:left="720" w:hanging="720"/>
        <w:jc w:val="both"/>
        <w:rPr>
          <w:rFonts w:ascii="Times New Roman" w:hAnsi="Times New Roman"/>
          <w:bCs/>
          <w:sz w:val="24"/>
        </w:rPr>
      </w:pPr>
    </w:p>
    <w:p w:rsidR="008D73C3" w:rsidRPr="00504C29" w:rsidRDefault="008D73C3" w:rsidP="008D73C3">
      <w:pPr>
        <w:spacing w:after="100" w:afterAutospacing="1"/>
        <w:ind w:left="720" w:hanging="720"/>
        <w:jc w:val="both"/>
        <w:rPr>
          <w:rFonts w:ascii="Times New Roman" w:hAnsi="Times New Roman"/>
          <w:bCs/>
          <w:sz w:val="24"/>
        </w:rPr>
      </w:pPr>
      <w:r w:rsidRPr="00504C29">
        <w:rPr>
          <w:rFonts w:ascii="Times New Roman" w:hAnsi="Times New Roman"/>
          <w:bCs/>
          <w:sz w:val="24"/>
        </w:rPr>
        <w:lastRenderedPageBreak/>
        <w:t xml:space="preserve">Mullis, I.V.S., Martin, M.O.,  Foy P., Arora, A. (2012). </w:t>
      </w:r>
      <w:r w:rsidRPr="00504C29">
        <w:rPr>
          <w:rFonts w:ascii="Times New Roman" w:hAnsi="Times New Roman"/>
          <w:bCs/>
          <w:i/>
          <w:sz w:val="24"/>
        </w:rPr>
        <w:t>TIMSS 2011 International Result in Mathematics</w:t>
      </w:r>
      <w:r w:rsidRPr="00504C29">
        <w:rPr>
          <w:rFonts w:ascii="Times New Roman" w:hAnsi="Times New Roman"/>
          <w:bCs/>
          <w:sz w:val="24"/>
        </w:rPr>
        <w:t>. Netherlands: IEA.</w:t>
      </w:r>
    </w:p>
    <w:p w:rsidR="008D73C3" w:rsidRPr="00504C29" w:rsidRDefault="008D73C3" w:rsidP="008D73C3">
      <w:pPr>
        <w:spacing w:after="100" w:afterAutospacing="1"/>
        <w:ind w:left="709" w:hanging="709"/>
        <w:jc w:val="both"/>
        <w:rPr>
          <w:rFonts w:ascii="Times New Roman" w:hAnsi="Times New Roman"/>
          <w:sz w:val="24"/>
        </w:rPr>
      </w:pPr>
      <w:r w:rsidRPr="00504C29">
        <w:rPr>
          <w:rFonts w:ascii="Times New Roman" w:hAnsi="Times New Roman"/>
          <w:sz w:val="24"/>
        </w:rPr>
        <w:t xml:space="preserve">Nurmayan, E. S. (2015). </w:t>
      </w:r>
      <w:r w:rsidRPr="00504C29">
        <w:rPr>
          <w:rFonts w:ascii="Times New Roman" w:hAnsi="Times New Roman"/>
          <w:i/>
          <w:sz w:val="24"/>
        </w:rPr>
        <w:t>Penerapan Pembelajaran Berbantuan Geogebra untuk Meningkatkan Kemampuan Pemahaman Konsep, Spasial Matematis dan Sikap Siswa SMP.</w:t>
      </w:r>
      <w:r w:rsidRPr="00504C29">
        <w:rPr>
          <w:rFonts w:ascii="Times New Roman" w:hAnsi="Times New Roman"/>
          <w:sz w:val="24"/>
        </w:rPr>
        <w:t xml:space="preserve"> Tesis Pada SPS UPI. Bandung : Tidak Diterbitkan.</w:t>
      </w:r>
    </w:p>
    <w:p w:rsidR="008D73C3" w:rsidRPr="00504C29" w:rsidRDefault="008D73C3" w:rsidP="008D73C3">
      <w:pPr>
        <w:pStyle w:val="BodyText"/>
        <w:spacing w:after="100" w:afterAutospacing="1"/>
        <w:ind w:left="720" w:hanging="720"/>
        <w:rPr>
          <w:rFonts w:ascii="Times New Roman" w:hAnsi="Times New Roman"/>
          <w:sz w:val="24"/>
        </w:rPr>
      </w:pPr>
      <w:r w:rsidRPr="00504C29">
        <w:rPr>
          <w:rFonts w:ascii="Times New Roman" w:hAnsi="Times New Roman"/>
          <w:sz w:val="24"/>
          <w:lang w:val="sv-SE"/>
        </w:rPr>
        <w:t xml:space="preserve">Saputra, J. (2015). </w:t>
      </w:r>
      <w:r w:rsidRPr="00504C29">
        <w:rPr>
          <w:rFonts w:ascii="Times New Roman" w:hAnsi="Times New Roman"/>
          <w:bCs/>
          <w:i/>
          <w:sz w:val="24"/>
        </w:rPr>
        <w:t xml:space="preserve">Penggunaan Model </w:t>
      </w:r>
      <w:r w:rsidRPr="00504C29">
        <w:rPr>
          <w:rFonts w:ascii="Times New Roman" w:hAnsi="Times New Roman"/>
          <w:bCs/>
          <w:i/>
          <w:sz w:val="24"/>
          <w:lang w:val="id-ID"/>
        </w:rPr>
        <w:t>Problem Based Learning</w:t>
      </w:r>
      <w:r w:rsidRPr="00504C29">
        <w:rPr>
          <w:rFonts w:ascii="Times New Roman" w:hAnsi="Times New Roman"/>
          <w:bCs/>
          <w:i/>
          <w:sz w:val="24"/>
        </w:rPr>
        <w:t xml:space="preserve"> </w:t>
      </w:r>
      <w:r w:rsidRPr="00504C29">
        <w:rPr>
          <w:rFonts w:ascii="Times New Roman" w:hAnsi="Times New Roman"/>
          <w:bCs/>
          <w:i/>
          <w:sz w:val="24"/>
          <w:lang w:val="id-ID"/>
        </w:rPr>
        <w:t>Berbantuan E-Learning</w:t>
      </w:r>
      <w:r w:rsidRPr="00504C29">
        <w:rPr>
          <w:rFonts w:ascii="Times New Roman" w:hAnsi="Times New Roman"/>
          <w:bCs/>
          <w:i/>
          <w:sz w:val="24"/>
        </w:rPr>
        <w:t xml:space="preserve"> dalam </w:t>
      </w:r>
      <w:r w:rsidRPr="00504C29">
        <w:rPr>
          <w:rFonts w:ascii="Times New Roman" w:hAnsi="Times New Roman"/>
          <w:bCs/>
          <w:i/>
          <w:sz w:val="24"/>
          <w:lang w:val="id-ID"/>
        </w:rPr>
        <w:t>Upaya Meningkatkan</w:t>
      </w:r>
      <w:r w:rsidRPr="00504C29">
        <w:rPr>
          <w:rFonts w:ascii="Times New Roman" w:hAnsi="Times New Roman"/>
          <w:bCs/>
          <w:i/>
          <w:sz w:val="24"/>
        </w:rPr>
        <w:t xml:space="preserve"> Kemampuan </w:t>
      </w:r>
      <w:r w:rsidRPr="00504C29">
        <w:rPr>
          <w:rFonts w:ascii="Times New Roman" w:hAnsi="Times New Roman"/>
          <w:bCs/>
          <w:i/>
          <w:sz w:val="24"/>
          <w:lang w:val="id-ID"/>
        </w:rPr>
        <w:t>Pemecahan</w:t>
      </w:r>
      <w:r w:rsidRPr="00504C29">
        <w:rPr>
          <w:rFonts w:ascii="Times New Roman" w:hAnsi="Times New Roman"/>
          <w:bCs/>
          <w:i/>
          <w:sz w:val="24"/>
        </w:rPr>
        <w:t xml:space="preserve"> </w:t>
      </w:r>
      <w:r w:rsidRPr="00504C29">
        <w:rPr>
          <w:rFonts w:ascii="Times New Roman" w:hAnsi="Times New Roman"/>
          <w:bCs/>
          <w:i/>
          <w:sz w:val="24"/>
          <w:lang w:val="id-ID"/>
        </w:rPr>
        <w:t xml:space="preserve">Masalah </w:t>
      </w:r>
      <w:r w:rsidRPr="00504C29">
        <w:rPr>
          <w:rFonts w:ascii="Times New Roman" w:hAnsi="Times New Roman"/>
          <w:bCs/>
          <w:i/>
          <w:sz w:val="24"/>
        </w:rPr>
        <w:t>Matemati</w:t>
      </w:r>
      <w:r w:rsidRPr="00504C29">
        <w:rPr>
          <w:rFonts w:ascii="Times New Roman" w:hAnsi="Times New Roman"/>
          <w:bCs/>
          <w:i/>
          <w:sz w:val="24"/>
          <w:lang w:val="id-ID"/>
        </w:rPr>
        <w:t>s</w:t>
      </w:r>
      <w:r w:rsidRPr="00504C29">
        <w:rPr>
          <w:rFonts w:ascii="Times New Roman" w:hAnsi="Times New Roman"/>
          <w:bCs/>
          <w:i/>
          <w:sz w:val="24"/>
        </w:rPr>
        <w:t xml:space="preserve">  dan </w:t>
      </w:r>
      <w:r w:rsidRPr="00504C29">
        <w:rPr>
          <w:rFonts w:ascii="Times New Roman" w:hAnsi="Times New Roman"/>
          <w:bCs/>
          <w:i/>
          <w:sz w:val="24"/>
          <w:lang w:val="id-ID"/>
        </w:rPr>
        <w:t>Dampaknya terhadap Kemandirian Belajar Mahasiswa</w:t>
      </w:r>
      <w:r w:rsidRPr="00504C29">
        <w:rPr>
          <w:rFonts w:ascii="Times New Roman" w:hAnsi="Times New Roman"/>
          <w:bCs/>
          <w:sz w:val="24"/>
        </w:rPr>
        <w:t>. Tesis PPs UNPAS. Bandung: Tidak diterbitkan.</w:t>
      </w:r>
    </w:p>
    <w:p w:rsidR="00CC3676" w:rsidRPr="00504C29" w:rsidRDefault="00CC3676" w:rsidP="008D73C3">
      <w:pPr>
        <w:pStyle w:val="ListParagraph"/>
        <w:spacing w:after="100" w:afterAutospacing="1" w:line="480" w:lineRule="auto"/>
        <w:ind w:left="0" w:firstLine="720"/>
        <w:contextualSpacing w:val="0"/>
        <w:jc w:val="both"/>
        <w:rPr>
          <w:rFonts w:ascii="Times New Roman" w:hAnsi="Times New Roman"/>
          <w:sz w:val="24"/>
          <w:szCs w:val="24"/>
          <w:lang w:eastAsia="id-ID"/>
        </w:rPr>
      </w:pPr>
    </w:p>
    <w:p w:rsidR="003B2F85" w:rsidRPr="00504C29" w:rsidRDefault="003B2F85" w:rsidP="003B2F85">
      <w:pPr>
        <w:pStyle w:val="ListParagraph"/>
        <w:spacing w:after="100" w:afterAutospacing="1" w:line="480" w:lineRule="auto"/>
        <w:ind w:left="0" w:firstLine="720"/>
        <w:contextualSpacing w:val="0"/>
        <w:jc w:val="both"/>
        <w:rPr>
          <w:rFonts w:ascii="Times New Roman" w:hAnsi="Times New Roman"/>
          <w:noProof/>
          <w:sz w:val="24"/>
          <w:szCs w:val="24"/>
        </w:rPr>
      </w:pPr>
    </w:p>
    <w:p w:rsidR="003B2F85" w:rsidRPr="00504C29" w:rsidRDefault="003B2F85" w:rsidP="003B2F85">
      <w:pPr>
        <w:spacing w:after="0" w:line="480" w:lineRule="auto"/>
        <w:jc w:val="both"/>
        <w:rPr>
          <w:rFonts w:ascii="Times New Roman" w:hAnsi="Times New Roman"/>
          <w:b/>
          <w:noProof/>
          <w:sz w:val="24"/>
          <w:szCs w:val="24"/>
        </w:rPr>
      </w:pPr>
    </w:p>
    <w:p w:rsidR="006904F4" w:rsidRPr="00504C29" w:rsidRDefault="006904F4" w:rsidP="006904F4">
      <w:pPr>
        <w:spacing w:after="0" w:line="480" w:lineRule="auto"/>
        <w:jc w:val="both"/>
        <w:rPr>
          <w:rFonts w:ascii="Times New Roman" w:hAnsi="Times New Roman"/>
          <w:sz w:val="24"/>
          <w:szCs w:val="24"/>
          <w:lang w:eastAsia="id-ID"/>
        </w:rPr>
      </w:pPr>
    </w:p>
    <w:p w:rsidR="00A47332" w:rsidRPr="00504C29" w:rsidRDefault="00A47332" w:rsidP="00A47332">
      <w:pPr>
        <w:pStyle w:val="ListParagraph"/>
        <w:spacing w:before="240" w:after="0" w:line="480" w:lineRule="auto"/>
        <w:ind w:left="360"/>
        <w:jc w:val="both"/>
        <w:rPr>
          <w:rFonts w:ascii="Times New Roman" w:hAnsi="Times New Roman"/>
          <w:b/>
          <w:sz w:val="24"/>
          <w:szCs w:val="24"/>
        </w:rPr>
      </w:pPr>
    </w:p>
    <w:p w:rsidR="00A47332" w:rsidRPr="00504C29" w:rsidRDefault="00A47332" w:rsidP="00A47332">
      <w:pPr>
        <w:pStyle w:val="ListParagraph"/>
        <w:spacing w:before="240" w:after="0" w:line="480" w:lineRule="auto"/>
        <w:ind w:left="360"/>
        <w:jc w:val="both"/>
        <w:rPr>
          <w:rFonts w:ascii="Times New Roman" w:hAnsi="Times New Roman"/>
          <w:sz w:val="24"/>
          <w:szCs w:val="24"/>
        </w:rPr>
      </w:pPr>
    </w:p>
    <w:p w:rsidR="00A47332" w:rsidRPr="00504C29" w:rsidRDefault="00A47332" w:rsidP="00A47332">
      <w:pPr>
        <w:spacing w:before="100" w:beforeAutospacing="1" w:after="0" w:line="480" w:lineRule="auto"/>
        <w:ind w:firstLine="709"/>
        <w:jc w:val="both"/>
        <w:rPr>
          <w:rFonts w:ascii="Times New Roman" w:hAnsi="Times New Roman"/>
          <w:color w:val="000000" w:themeColor="text1"/>
          <w:sz w:val="24"/>
          <w:szCs w:val="24"/>
        </w:rPr>
      </w:pPr>
    </w:p>
    <w:p w:rsidR="0032413E" w:rsidRPr="00504C29" w:rsidRDefault="0032413E" w:rsidP="0032413E">
      <w:pPr>
        <w:pStyle w:val="ListParagraph"/>
        <w:spacing w:after="0" w:line="480" w:lineRule="auto"/>
        <w:ind w:left="360"/>
        <w:jc w:val="both"/>
        <w:rPr>
          <w:rFonts w:ascii="Times New Roman" w:hAnsi="Times New Roman"/>
          <w:sz w:val="24"/>
          <w:szCs w:val="24"/>
        </w:rPr>
      </w:pPr>
    </w:p>
    <w:p w:rsidR="0032413E" w:rsidRPr="00504C29" w:rsidRDefault="0032413E" w:rsidP="0032413E">
      <w:pPr>
        <w:pStyle w:val="ListParagraph"/>
        <w:spacing w:after="0" w:line="480" w:lineRule="auto"/>
        <w:ind w:left="360"/>
        <w:jc w:val="both"/>
        <w:rPr>
          <w:rFonts w:ascii="Times New Roman" w:hAnsi="Times New Roman"/>
          <w:b/>
          <w:sz w:val="24"/>
          <w:szCs w:val="24"/>
        </w:rPr>
      </w:pPr>
    </w:p>
    <w:p w:rsidR="00574B0E" w:rsidRPr="00504C29" w:rsidRDefault="00574B0E" w:rsidP="00574B0E">
      <w:pPr>
        <w:pStyle w:val="ListParagraph"/>
        <w:spacing w:after="0" w:line="480" w:lineRule="auto"/>
        <w:ind w:left="0" w:firstLine="709"/>
        <w:jc w:val="both"/>
        <w:rPr>
          <w:rFonts w:ascii="Times New Roman" w:hAnsi="Times New Roman"/>
          <w:sz w:val="24"/>
          <w:szCs w:val="24"/>
        </w:rPr>
      </w:pPr>
    </w:p>
    <w:p w:rsidR="006967F5" w:rsidRPr="00504C29" w:rsidRDefault="006967F5" w:rsidP="006967F5">
      <w:pPr>
        <w:pStyle w:val="ListParagraph"/>
        <w:spacing w:after="0" w:line="480" w:lineRule="auto"/>
        <w:ind w:left="0" w:firstLine="709"/>
        <w:jc w:val="both"/>
        <w:rPr>
          <w:rFonts w:ascii="Times New Roman" w:hAnsi="Times New Roman"/>
          <w:sz w:val="24"/>
          <w:szCs w:val="24"/>
        </w:rPr>
      </w:pPr>
    </w:p>
    <w:p w:rsidR="006967F5" w:rsidRPr="00504C29" w:rsidRDefault="006967F5" w:rsidP="000F67F4">
      <w:pPr>
        <w:pStyle w:val="ListParagraph"/>
        <w:spacing w:after="0" w:line="480" w:lineRule="auto"/>
        <w:ind w:left="0" w:firstLine="709"/>
        <w:jc w:val="both"/>
        <w:rPr>
          <w:rFonts w:ascii="Times New Roman" w:hAnsi="Times New Roman"/>
          <w:sz w:val="24"/>
          <w:szCs w:val="24"/>
        </w:rPr>
      </w:pPr>
    </w:p>
    <w:p w:rsidR="00E049E8" w:rsidRPr="00504C29" w:rsidRDefault="00E049E8" w:rsidP="00E049E8">
      <w:pPr>
        <w:pStyle w:val="ListParagraph"/>
        <w:spacing w:after="0" w:line="480" w:lineRule="auto"/>
        <w:ind w:left="0" w:firstLine="709"/>
        <w:jc w:val="both"/>
        <w:rPr>
          <w:rFonts w:ascii="Times New Roman" w:hAnsi="Times New Roman"/>
          <w:sz w:val="24"/>
          <w:szCs w:val="24"/>
        </w:rPr>
      </w:pPr>
    </w:p>
    <w:p w:rsidR="0054443F" w:rsidRPr="00504C29" w:rsidRDefault="00E049E8" w:rsidP="00E049E8">
      <w:pPr>
        <w:pStyle w:val="ListParagraph"/>
        <w:spacing w:after="0" w:line="480" w:lineRule="auto"/>
        <w:ind w:left="0" w:firstLine="567"/>
        <w:jc w:val="both"/>
        <w:rPr>
          <w:rFonts w:ascii="Times New Roman" w:hAnsi="Times New Roman"/>
          <w:sz w:val="24"/>
          <w:szCs w:val="24"/>
          <w:lang w:val="id-ID"/>
        </w:rPr>
      </w:pPr>
      <w:r w:rsidRPr="00504C29">
        <w:rPr>
          <w:rFonts w:ascii="Times New Roman" w:hAnsi="Times New Roman"/>
          <w:b/>
          <w:sz w:val="24"/>
          <w:szCs w:val="24"/>
        </w:rPr>
        <w:br w:type="page"/>
      </w:r>
    </w:p>
    <w:p w:rsidR="0054443F" w:rsidRPr="00504C29" w:rsidRDefault="0054443F" w:rsidP="0054443F">
      <w:pPr>
        <w:pStyle w:val="ListParagraph"/>
        <w:spacing w:after="0" w:line="480" w:lineRule="auto"/>
        <w:ind w:left="0" w:firstLine="567"/>
        <w:jc w:val="both"/>
        <w:rPr>
          <w:rFonts w:ascii="Times New Roman" w:hAnsi="Times New Roman"/>
          <w:sz w:val="24"/>
          <w:szCs w:val="24"/>
          <w:lang w:val="id-ID"/>
        </w:rPr>
      </w:pPr>
    </w:p>
    <w:p w:rsidR="0054443F" w:rsidRPr="00504C29" w:rsidRDefault="0054443F" w:rsidP="0054443F">
      <w:pPr>
        <w:spacing w:after="0" w:line="480" w:lineRule="auto"/>
        <w:ind w:firstLine="720"/>
        <w:jc w:val="both"/>
        <w:rPr>
          <w:rFonts w:ascii="Times New Roman" w:hAnsi="Times New Roman"/>
          <w:sz w:val="24"/>
        </w:rPr>
      </w:pPr>
    </w:p>
    <w:p w:rsidR="0054443F" w:rsidRPr="00504C29" w:rsidRDefault="0054443F" w:rsidP="0054443F">
      <w:pPr>
        <w:pStyle w:val="Judul"/>
        <w:numPr>
          <w:ilvl w:val="0"/>
          <w:numId w:val="0"/>
        </w:numPr>
        <w:tabs>
          <w:tab w:val="left" w:pos="4741"/>
        </w:tabs>
        <w:spacing w:after="100" w:afterAutospacing="1" w:line="480" w:lineRule="auto"/>
        <w:ind w:firstLine="720"/>
        <w:contextualSpacing w:val="0"/>
        <w:jc w:val="both"/>
        <w:rPr>
          <w:rFonts w:ascii="Times New Roman" w:hAnsi="Times New Roman"/>
          <w:b w:val="0"/>
          <w:color w:val="000000" w:themeColor="text1"/>
        </w:rPr>
      </w:pPr>
    </w:p>
    <w:p w:rsidR="00D17568" w:rsidRPr="00504C29" w:rsidRDefault="00D17568" w:rsidP="00D17568">
      <w:pPr>
        <w:spacing w:after="0" w:line="480" w:lineRule="auto"/>
        <w:ind w:firstLine="720"/>
        <w:jc w:val="both"/>
        <w:rPr>
          <w:rFonts w:ascii="Times New Roman" w:hAnsi="Times New Roman"/>
          <w:b/>
          <w:sz w:val="24"/>
        </w:rPr>
      </w:pPr>
    </w:p>
    <w:p w:rsidR="00141C4A" w:rsidRPr="00504C29" w:rsidRDefault="00141C4A" w:rsidP="00141C4A">
      <w:pPr>
        <w:spacing w:after="0" w:line="480" w:lineRule="auto"/>
        <w:jc w:val="both"/>
        <w:rPr>
          <w:rFonts w:ascii="Times New Roman" w:hAnsi="Times New Roman"/>
          <w:sz w:val="24"/>
        </w:rPr>
      </w:pPr>
    </w:p>
    <w:p w:rsidR="00141C4A" w:rsidRPr="00504C29" w:rsidRDefault="00141C4A" w:rsidP="00141C4A">
      <w:pPr>
        <w:pStyle w:val="ListParagraph"/>
        <w:spacing w:before="100" w:beforeAutospacing="1" w:after="0" w:line="360" w:lineRule="auto"/>
        <w:ind w:left="360"/>
        <w:jc w:val="both"/>
        <w:rPr>
          <w:rFonts w:ascii="Times New Roman" w:hAnsi="Times New Roman"/>
          <w:b/>
          <w:sz w:val="24"/>
          <w:szCs w:val="24"/>
        </w:rPr>
      </w:pPr>
    </w:p>
    <w:sectPr w:rsidR="00141C4A" w:rsidRPr="00504C29" w:rsidSect="009C1448">
      <w:headerReference w:type="default" r:id="rId11"/>
      <w:pgSz w:w="11909" w:h="16834" w:code="9"/>
      <w:pgMar w:top="1411" w:right="1411" w:bottom="1411" w:left="141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935" w:rsidRDefault="00EA0935" w:rsidP="00031677">
      <w:pPr>
        <w:spacing w:after="0" w:line="240" w:lineRule="auto"/>
      </w:pPr>
      <w:r>
        <w:separator/>
      </w:r>
    </w:p>
  </w:endnote>
  <w:endnote w:type="continuationSeparator" w:id="0">
    <w:p w:rsidR="00EA0935" w:rsidRDefault="00EA0935" w:rsidP="00031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935" w:rsidRDefault="00EA0935" w:rsidP="00031677">
      <w:pPr>
        <w:spacing w:after="0" w:line="240" w:lineRule="auto"/>
      </w:pPr>
      <w:r>
        <w:separator/>
      </w:r>
    </w:p>
  </w:footnote>
  <w:footnote w:type="continuationSeparator" w:id="0">
    <w:p w:rsidR="00EA0935" w:rsidRDefault="00EA0935" w:rsidP="000316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692" w:rsidRDefault="00491692" w:rsidP="00B2046D">
    <w:pPr>
      <w:pStyle w:val="Header"/>
      <w:jc w:val="right"/>
    </w:pPr>
  </w:p>
  <w:p w:rsidR="00491692" w:rsidRDefault="004916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505E"/>
    <w:multiLevelType w:val="hybridMultilevel"/>
    <w:tmpl w:val="35BE1252"/>
    <w:lvl w:ilvl="0" w:tplc="70E44C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62AD3"/>
    <w:multiLevelType w:val="hybridMultilevel"/>
    <w:tmpl w:val="C97E7D7C"/>
    <w:lvl w:ilvl="0" w:tplc="880EF8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A5CDE"/>
    <w:multiLevelType w:val="hybridMultilevel"/>
    <w:tmpl w:val="071E526A"/>
    <w:lvl w:ilvl="0" w:tplc="DA242A88">
      <w:start w:val="1"/>
      <w:numFmt w:val="decimal"/>
      <w:lvlText w:val="%1."/>
      <w:lvlJc w:val="left"/>
      <w:pPr>
        <w:ind w:left="1069" w:hanging="360"/>
      </w:pPr>
      <w:rPr>
        <w:rFonts w:cs="Times New Roman" w:hint="default"/>
        <w:i w:val="0"/>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
    <w:nsid w:val="105C5EE2"/>
    <w:multiLevelType w:val="hybridMultilevel"/>
    <w:tmpl w:val="379A9820"/>
    <w:lvl w:ilvl="0" w:tplc="D66EC60C">
      <w:start w:val="1"/>
      <w:numFmt w:val="lowerLetter"/>
      <w:lvlText w:val="%1."/>
      <w:lvlJc w:val="left"/>
      <w:pPr>
        <w:ind w:left="927" w:hanging="360"/>
      </w:pPr>
      <w:rPr>
        <w:rFonts w:ascii="Times New Roman" w:eastAsia="Times New Roman" w:hAnsi="Times New Roman"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10AA6DF2"/>
    <w:multiLevelType w:val="hybridMultilevel"/>
    <w:tmpl w:val="3E4419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E46600"/>
    <w:multiLevelType w:val="hybridMultilevel"/>
    <w:tmpl w:val="F6DA96C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9CD7207"/>
    <w:multiLevelType w:val="hybridMultilevel"/>
    <w:tmpl w:val="0F4C4F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B12351A"/>
    <w:multiLevelType w:val="hybridMultilevel"/>
    <w:tmpl w:val="0172B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3131A"/>
    <w:multiLevelType w:val="hybridMultilevel"/>
    <w:tmpl w:val="3F726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CC54D0"/>
    <w:multiLevelType w:val="hybridMultilevel"/>
    <w:tmpl w:val="172A1644"/>
    <w:lvl w:ilvl="0" w:tplc="9502FFF8">
      <w:start w:val="1"/>
      <w:numFmt w:val="upperLetter"/>
      <w:pStyle w:val="Judul"/>
      <w:lvlText w:val="%1."/>
      <w:lvlJc w:val="left"/>
      <w:pPr>
        <w:ind w:left="360" w:hanging="360"/>
      </w:pPr>
      <w:rPr>
        <w:rFonts w:ascii="Times New Roman" w:hAnsi="Times New Roman" w:cs="Times New Roman" w:hint="default"/>
        <w:b/>
      </w:rPr>
    </w:lvl>
    <w:lvl w:ilvl="1" w:tplc="04210019">
      <w:start w:val="1"/>
      <w:numFmt w:val="lowerLetter"/>
      <w:lvlText w:val="%2."/>
      <w:lvlJc w:val="left"/>
      <w:pPr>
        <w:ind w:left="2718" w:hanging="360"/>
      </w:pPr>
      <w:rPr>
        <w:rFonts w:cs="Times New Roman"/>
      </w:rPr>
    </w:lvl>
    <w:lvl w:ilvl="2" w:tplc="0421001B" w:tentative="1">
      <w:start w:val="1"/>
      <w:numFmt w:val="lowerRoman"/>
      <w:lvlText w:val="%3."/>
      <w:lvlJc w:val="right"/>
      <w:pPr>
        <w:ind w:left="3438" w:hanging="180"/>
      </w:pPr>
      <w:rPr>
        <w:rFonts w:cs="Times New Roman"/>
      </w:rPr>
    </w:lvl>
    <w:lvl w:ilvl="3" w:tplc="0421000F" w:tentative="1">
      <w:start w:val="1"/>
      <w:numFmt w:val="decimal"/>
      <w:lvlText w:val="%4."/>
      <w:lvlJc w:val="left"/>
      <w:pPr>
        <w:ind w:left="4158" w:hanging="360"/>
      </w:pPr>
      <w:rPr>
        <w:rFonts w:cs="Times New Roman"/>
      </w:rPr>
    </w:lvl>
    <w:lvl w:ilvl="4" w:tplc="04210019" w:tentative="1">
      <w:start w:val="1"/>
      <w:numFmt w:val="lowerLetter"/>
      <w:lvlText w:val="%5."/>
      <w:lvlJc w:val="left"/>
      <w:pPr>
        <w:ind w:left="4878" w:hanging="360"/>
      </w:pPr>
      <w:rPr>
        <w:rFonts w:cs="Times New Roman"/>
      </w:rPr>
    </w:lvl>
    <w:lvl w:ilvl="5" w:tplc="0421001B" w:tentative="1">
      <w:start w:val="1"/>
      <w:numFmt w:val="lowerRoman"/>
      <w:lvlText w:val="%6."/>
      <w:lvlJc w:val="right"/>
      <w:pPr>
        <w:ind w:left="5598" w:hanging="180"/>
      </w:pPr>
      <w:rPr>
        <w:rFonts w:cs="Times New Roman"/>
      </w:rPr>
    </w:lvl>
    <w:lvl w:ilvl="6" w:tplc="0421000F" w:tentative="1">
      <w:start w:val="1"/>
      <w:numFmt w:val="decimal"/>
      <w:lvlText w:val="%7."/>
      <w:lvlJc w:val="left"/>
      <w:pPr>
        <w:ind w:left="6318" w:hanging="360"/>
      </w:pPr>
      <w:rPr>
        <w:rFonts w:cs="Times New Roman"/>
      </w:rPr>
    </w:lvl>
    <w:lvl w:ilvl="7" w:tplc="04210019" w:tentative="1">
      <w:start w:val="1"/>
      <w:numFmt w:val="lowerLetter"/>
      <w:lvlText w:val="%8."/>
      <w:lvlJc w:val="left"/>
      <w:pPr>
        <w:ind w:left="7038" w:hanging="360"/>
      </w:pPr>
      <w:rPr>
        <w:rFonts w:cs="Times New Roman"/>
      </w:rPr>
    </w:lvl>
    <w:lvl w:ilvl="8" w:tplc="0421001B" w:tentative="1">
      <w:start w:val="1"/>
      <w:numFmt w:val="lowerRoman"/>
      <w:lvlText w:val="%9."/>
      <w:lvlJc w:val="right"/>
      <w:pPr>
        <w:ind w:left="7758" w:hanging="180"/>
      </w:pPr>
      <w:rPr>
        <w:rFonts w:cs="Times New Roman"/>
      </w:rPr>
    </w:lvl>
  </w:abstractNum>
  <w:abstractNum w:abstractNumId="10">
    <w:nsid w:val="25776E95"/>
    <w:multiLevelType w:val="hybridMultilevel"/>
    <w:tmpl w:val="153045C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53749C5"/>
    <w:multiLevelType w:val="hybridMultilevel"/>
    <w:tmpl w:val="8ECE024A"/>
    <w:lvl w:ilvl="0" w:tplc="04090019">
      <w:start w:val="1"/>
      <w:numFmt w:val="lowerLetter"/>
      <w:lvlText w:val="%1."/>
      <w:lvlJc w:val="left"/>
      <w:pPr>
        <w:ind w:left="1896" w:hanging="360"/>
      </w:pPr>
      <w:rPr>
        <w:rFonts w:cs="Times New Roman" w:hint="default"/>
      </w:rPr>
    </w:lvl>
    <w:lvl w:ilvl="1" w:tplc="04210019" w:tentative="1">
      <w:start w:val="1"/>
      <w:numFmt w:val="lowerLetter"/>
      <w:lvlText w:val="%2."/>
      <w:lvlJc w:val="left"/>
      <w:pPr>
        <w:ind w:left="2616" w:hanging="360"/>
      </w:pPr>
      <w:rPr>
        <w:rFonts w:cs="Times New Roman"/>
      </w:rPr>
    </w:lvl>
    <w:lvl w:ilvl="2" w:tplc="0421001B" w:tentative="1">
      <w:start w:val="1"/>
      <w:numFmt w:val="lowerRoman"/>
      <w:lvlText w:val="%3."/>
      <w:lvlJc w:val="right"/>
      <w:pPr>
        <w:ind w:left="3336" w:hanging="180"/>
      </w:pPr>
      <w:rPr>
        <w:rFonts w:cs="Times New Roman"/>
      </w:rPr>
    </w:lvl>
    <w:lvl w:ilvl="3" w:tplc="0421000F" w:tentative="1">
      <w:start w:val="1"/>
      <w:numFmt w:val="decimal"/>
      <w:lvlText w:val="%4."/>
      <w:lvlJc w:val="left"/>
      <w:pPr>
        <w:ind w:left="4056" w:hanging="360"/>
      </w:pPr>
      <w:rPr>
        <w:rFonts w:cs="Times New Roman"/>
      </w:rPr>
    </w:lvl>
    <w:lvl w:ilvl="4" w:tplc="04210019" w:tentative="1">
      <w:start w:val="1"/>
      <w:numFmt w:val="lowerLetter"/>
      <w:lvlText w:val="%5."/>
      <w:lvlJc w:val="left"/>
      <w:pPr>
        <w:ind w:left="4776" w:hanging="360"/>
      </w:pPr>
      <w:rPr>
        <w:rFonts w:cs="Times New Roman"/>
      </w:rPr>
    </w:lvl>
    <w:lvl w:ilvl="5" w:tplc="0421001B" w:tentative="1">
      <w:start w:val="1"/>
      <w:numFmt w:val="lowerRoman"/>
      <w:lvlText w:val="%6."/>
      <w:lvlJc w:val="right"/>
      <w:pPr>
        <w:ind w:left="5496" w:hanging="180"/>
      </w:pPr>
      <w:rPr>
        <w:rFonts w:cs="Times New Roman"/>
      </w:rPr>
    </w:lvl>
    <w:lvl w:ilvl="6" w:tplc="0421000F" w:tentative="1">
      <w:start w:val="1"/>
      <w:numFmt w:val="decimal"/>
      <w:lvlText w:val="%7."/>
      <w:lvlJc w:val="left"/>
      <w:pPr>
        <w:ind w:left="6216" w:hanging="360"/>
      </w:pPr>
      <w:rPr>
        <w:rFonts w:cs="Times New Roman"/>
      </w:rPr>
    </w:lvl>
    <w:lvl w:ilvl="7" w:tplc="04210019" w:tentative="1">
      <w:start w:val="1"/>
      <w:numFmt w:val="lowerLetter"/>
      <w:lvlText w:val="%8."/>
      <w:lvlJc w:val="left"/>
      <w:pPr>
        <w:ind w:left="6936" w:hanging="360"/>
      </w:pPr>
      <w:rPr>
        <w:rFonts w:cs="Times New Roman"/>
      </w:rPr>
    </w:lvl>
    <w:lvl w:ilvl="8" w:tplc="0421001B" w:tentative="1">
      <w:start w:val="1"/>
      <w:numFmt w:val="lowerRoman"/>
      <w:lvlText w:val="%9."/>
      <w:lvlJc w:val="right"/>
      <w:pPr>
        <w:ind w:left="7656" w:hanging="180"/>
      </w:pPr>
      <w:rPr>
        <w:rFonts w:cs="Times New Roman"/>
      </w:rPr>
    </w:lvl>
  </w:abstractNum>
  <w:abstractNum w:abstractNumId="12">
    <w:nsid w:val="3B0203FB"/>
    <w:multiLevelType w:val="hybridMultilevel"/>
    <w:tmpl w:val="291A3698"/>
    <w:lvl w:ilvl="0" w:tplc="EF4E4C30">
      <w:start w:val="1"/>
      <w:numFmt w:val="decimal"/>
      <w:lvlText w:val="%1."/>
      <w:lvlJc w:val="left"/>
      <w:pPr>
        <w:ind w:left="720" w:hanging="360"/>
      </w:pPr>
      <w:rPr>
        <w:rFonts w:cs="Times New Roman"/>
        <w:b/>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3D855063"/>
    <w:multiLevelType w:val="hybridMultilevel"/>
    <w:tmpl w:val="E75C63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1EE0A68"/>
    <w:multiLevelType w:val="hybridMultilevel"/>
    <w:tmpl w:val="CC268C9A"/>
    <w:lvl w:ilvl="0" w:tplc="D9867590">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7B41917"/>
    <w:multiLevelType w:val="hybridMultilevel"/>
    <w:tmpl w:val="7FA8C32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8B16F70"/>
    <w:multiLevelType w:val="hybridMultilevel"/>
    <w:tmpl w:val="4B36DAF8"/>
    <w:lvl w:ilvl="0" w:tplc="0324D8C2">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3F61EC"/>
    <w:multiLevelType w:val="hybridMultilevel"/>
    <w:tmpl w:val="F48E6BA2"/>
    <w:lvl w:ilvl="0" w:tplc="DA5A3D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8D681C"/>
    <w:multiLevelType w:val="hybridMultilevel"/>
    <w:tmpl w:val="971A35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D8271B"/>
    <w:multiLevelType w:val="hybridMultilevel"/>
    <w:tmpl w:val="EEC22C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704C76"/>
    <w:multiLevelType w:val="hybridMultilevel"/>
    <w:tmpl w:val="19426A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481B4D"/>
    <w:multiLevelType w:val="hybridMultilevel"/>
    <w:tmpl w:val="AF6E8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D37BF0"/>
    <w:multiLevelType w:val="hybridMultilevel"/>
    <w:tmpl w:val="08B694B6"/>
    <w:lvl w:ilvl="0" w:tplc="B468A2A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5A2626"/>
    <w:multiLevelType w:val="hybridMultilevel"/>
    <w:tmpl w:val="9202BD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8261E6E"/>
    <w:multiLevelType w:val="hybridMultilevel"/>
    <w:tmpl w:val="B1580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3"/>
  </w:num>
  <w:num w:numId="3">
    <w:abstractNumId w:val="15"/>
  </w:num>
  <w:num w:numId="4">
    <w:abstractNumId w:val="9"/>
  </w:num>
  <w:num w:numId="5">
    <w:abstractNumId w:val="2"/>
  </w:num>
  <w:num w:numId="6">
    <w:abstractNumId w:val="5"/>
  </w:num>
  <w:num w:numId="7">
    <w:abstractNumId w:val="10"/>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1"/>
  </w:num>
  <w:num w:numId="11">
    <w:abstractNumId w:val="14"/>
  </w:num>
  <w:num w:numId="12">
    <w:abstractNumId w:val="3"/>
  </w:num>
  <w:num w:numId="13">
    <w:abstractNumId w:val="21"/>
  </w:num>
  <w:num w:numId="14">
    <w:abstractNumId w:val="17"/>
  </w:num>
  <w:num w:numId="15">
    <w:abstractNumId w:val="8"/>
  </w:num>
  <w:num w:numId="16">
    <w:abstractNumId w:val="18"/>
  </w:num>
  <w:num w:numId="17">
    <w:abstractNumId w:val="24"/>
  </w:num>
  <w:num w:numId="18">
    <w:abstractNumId w:val="16"/>
  </w:num>
  <w:num w:numId="19">
    <w:abstractNumId w:val="19"/>
  </w:num>
  <w:num w:numId="20">
    <w:abstractNumId w:val="22"/>
  </w:num>
  <w:num w:numId="21">
    <w:abstractNumId w:val="20"/>
  </w:num>
  <w:num w:numId="22">
    <w:abstractNumId w:val="1"/>
  </w:num>
  <w:num w:numId="23">
    <w:abstractNumId w:val="0"/>
  </w:num>
  <w:num w:numId="24">
    <w:abstractNumId w:val="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448"/>
    <w:rsid w:val="00005A42"/>
    <w:rsid w:val="0001474A"/>
    <w:rsid w:val="000207B7"/>
    <w:rsid w:val="00031677"/>
    <w:rsid w:val="000509C9"/>
    <w:rsid w:val="000676B0"/>
    <w:rsid w:val="00082B1A"/>
    <w:rsid w:val="0009220C"/>
    <w:rsid w:val="0009520B"/>
    <w:rsid w:val="000A1629"/>
    <w:rsid w:val="000F67F4"/>
    <w:rsid w:val="00106E1A"/>
    <w:rsid w:val="00117831"/>
    <w:rsid w:val="00141C4A"/>
    <w:rsid w:val="001829B0"/>
    <w:rsid w:val="001B7783"/>
    <w:rsid w:val="001E1FFB"/>
    <w:rsid w:val="00211F87"/>
    <w:rsid w:val="00216845"/>
    <w:rsid w:val="0024447A"/>
    <w:rsid w:val="00276169"/>
    <w:rsid w:val="00276833"/>
    <w:rsid w:val="002A48BD"/>
    <w:rsid w:val="002A6544"/>
    <w:rsid w:val="002D5FB0"/>
    <w:rsid w:val="002F4806"/>
    <w:rsid w:val="00322370"/>
    <w:rsid w:val="0032413E"/>
    <w:rsid w:val="00345DAC"/>
    <w:rsid w:val="0034707B"/>
    <w:rsid w:val="003829DB"/>
    <w:rsid w:val="003B2F85"/>
    <w:rsid w:val="003F3A22"/>
    <w:rsid w:val="00410491"/>
    <w:rsid w:val="00414F1B"/>
    <w:rsid w:val="004325F6"/>
    <w:rsid w:val="00442C9D"/>
    <w:rsid w:val="00455FFC"/>
    <w:rsid w:val="00465755"/>
    <w:rsid w:val="00491692"/>
    <w:rsid w:val="00492958"/>
    <w:rsid w:val="00497187"/>
    <w:rsid w:val="004E524F"/>
    <w:rsid w:val="004F5854"/>
    <w:rsid w:val="00504C29"/>
    <w:rsid w:val="00517B2F"/>
    <w:rsid w:val="00533334"/>
    <w:rsid w:val="0054443F"/>
    <w:rsid w:val="00553830"/>
    <w:rsid w:val="00574B0E"/>
    <w:rsid w:val="005A6720"/>
    <w:rsid w:val="005B722B"/>
    <w:rsid w:val="005D6BBC"/>
    <w:rsid w:val="005D735E"/>
    <w:rsid w:val="00602326"/>
    <w:rsid w:val="00604253"/>
    <w:rsid w:val="0061378E"/>
    <w:rsid w:val="00660A5E"/>
    <w:rsid w:val="00687DAE"/>
    <w:rsid w:val="006904F4"/>
    <w:rsid w:val="0069650D"/>
    <w:rsid w:val="006967F5"/>
    <w:rsid w:val="006A3083"/>
    <w:rsid w:val="006B42E5"/>
    <w:rsid w:val="006B64C0"/>
    <w:rsid w:val="006D594E"/>
    <w:rsid w:val="006F65BF"/>
    <w:rsid w:val="007130A4"/>
    <w:rsid w:val="00747E40"/>
    <w:rsid w:val="0075195E"/>
    <w:rsid w:val="007816EF"/>
    <w:rsid w:val="00794D0D"/>
    <w:rsid w:val="007C07C1"/>
    <w:rsid w:val="007E567A"/>
    <w:rsid w:val="007F4D22"/>
    <w:rsid w:val="00816402"/>
    <w:rsid w:val="0082067A"/>
    <w:rsid w:val="00847846"/>
    <w:rsid w:val="008A39C8"/>
    <w:rsid w:val="008C5BDD"/>
    <w:rsid w:val="008D73C3"/>
    <w:rsid w:val="00965DEB"/>
    <w:rsid w:val="0098382F"/>
    <w:rsid w:val="00983FFA"/>
    <w:rsid w:val="00987BD5"/>
    <w:rsid w:val="0099577E"/>
    <w:rsid w:val="009A3311"/>
    <w:rsid w:val="009B064B"/>
    <w:rsid w:val="009C1448"/>
    <w:rsid w:val="00A003A8"/>
    <w:rsid w:val="00A47332"/>
    <w:rsid w:val="00A730CC"/>
    <w:rsid w:val="00A97426"/>
    <w:rsid w:val="00AD5B34"/>
    <w:rsid w:val="00AE3200"/>
    <w:rsid w:val="00AE3389"/>
    <w:rsid w:val="00B15F7A"/>
    <w:rsid w:val="00B2046D"/>
    <w:rsid w:val="00B22F33"/>
    <w:rsid w:val="00B24B2E"/>
    <w:rsid w:val="00B3329D"/>
    <w:rsid w:val="00B34D74"/>
    <w:rsid w:val="00B376A3"/>
    <w:rsid w:val="00B61CE4"/>
    <w:rsid w:val="00B6247C"/>
    <w:rsid w:val="00BB0409"/>
    <w:rsid w:val="00BB2D62"/>
    <w:rsid w:val="00BF766F"/>
    <w:rsid w:val="00C260C1"/>
    <w:rsid w:val="00C37AF4"/>
    <w:rsid w:val="00C52FCD"/>
    <w:rsid w:val="00C831DA"/>
    <w:rsid w:val="00C839CA"/>
    <w:rsid w:val="00C92AB1"/>
    <w:rsid w:val="00CC04E6"/>
    <w:rsid w:val="00CC3676"/>
    <w:rsid w:val="00CD4A31"/>
    <w:rsid w:val="00CD553B"/>
    <w:rsid w:val="00CF26F6"/>
    <w:rsid w:val="00D03B04"/>
    <w:rsid w:val="00D05FF5"/>
    <w:rsid w:val="00D163EB"/>
    <w:rsid w:val="00D17568"/>
    <w:rsid w:val="00D35224"/>
    <w:rsid w:val="00D55186"/>
    <w:rsid w:val="00DA6A48"/>
    <w:rsid w:val="00DB6C07"/>
    <w:rsid w:val="00DC2149"/>
    <w:rsid w:val="00DF4E63"/>
    <w:rsid w:val="00E036E4"/>
    <w:rsid w:val="00E049E8"/>
    <w:rsid w:val="00E07880"/>
    <w:rsid w:val="00E202CA"/>
    <w:rsid w:val="00E8058D"/>
    <w:rsid w:val="00EA0935"/>
    <w:rsid w:val="00EE1769"/>
    <w:rsid w:val="00EE60B7"/>
    <w:rsid w:val="00EF7C22"/>
    <w:rsid w:val="00F35F99"/>
    <w:rsid w:val="00F47810"/>
    <w:rsid w:val="00F82C5C"/>
    <w:rsid w:val="00F91EA7"/>
    <w:rsid w:val="00FE6EF9"/>
    <w:rsid w:val="00FF2143"/>
    <w:rsid w:val="00FF49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Times New Roman"/>
    </w:rPr>
  </w:style>
  <w:style w:type="paragraph" w:styleId="Heading2">
    <w:name w:val="heading 2"/>
    <w:basedOn w:val="Normal"/>
    <w:next w:val="Normal"/>
    <w:link w:val="Heading2Char"/>
    <w:uiPriority w:val="9"/>
    <w:unhideWhenUsed/>
    <w:qFormat/>
    <w:rsid w:val="00E049E8"/>
    <w:pPr>
      <w:keepNext/>
      <w:keepLines/>
      <w:spacing w:before="40" w:after="0"/>
      <w:outlineLvl w:val="1"/>
    </w:pPr>
    <w:rPr>
      <w:rFonts w:asciiTheme="majorHAnsi" w:eastAsiaTheme="majorEastAsia" w:hAnsiTheme="majorHAns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E049E8"/>
    <w:rPr>
      <w:rFonts w:asciiTheme="majorHAnsi" w:eastAsiaTheme="majorEastAsia" w:hAnsiTheme="majorHAnsi" w:cs="Times New Roman"/>
      <w:color w:val="2E74B5" w:themeColor="accent1" w:themeShade="BF"/>
      <w:sz w:val="26"/>
      <w:szCs w:val="26"/>
    </w:rPr>
  </w:style>
  <w:style w:type="character" w:styleId="Hyperlink">
    <w:name w:val="Hyperlink"/>
    <w:basedOn w:val="DefaultParagraphFont"/>
    <w:uiPriority w:val="99"/>
    <w:unhideWhenUsed/>
    <w:rsid w:val="009C1448"/>
    <w:rPr>
      <w:rFonts w:cs="Times New Roman"/>
      <w:color w:val="0563C1" w:themeColor="hyperlink"/>
      <w:u w:val="single"/>
    </w:rPr>
  </w:style>
  <w:style w:type="paragraph" w:styleId="ListParagraph">
    <w:name w:val="List Paragraph"/>
    <w:aliases w:val="Body of text"/>
    <w:basedOn w:val="Normal"/>
    <w:link w:val="ListParagraphChar"/>
    <w:uiPriority w:val="34"/>
    <w:qFormat/>
    <w:rsid w:val="006D594E"/>
    <w:pPr>
      <w:ind w:left="720"/>
      <w:contextualSpacing/>
    </w:pPr>
  </w:style>
  <w:style w:type="character" w:customStyle="1" w:styleId="ListParagraphChar">
    <w:name w:val="List Paragraph Char"/>
    <w:aliases w:val="Body of text Char"/>
    <w:basedOn w:val="DefaultParagraphFont"/>
    <w:link w:val="ListParagraph"/>
    <w:uiPriority w:val="34"/>
    <w:locked/>
    <w:rsid w:val="006D594E"/>
    <w:rPr>
      <w:rFonts w:eastAsia="Times New Roman" w:cs="Times New Roman"/>
    </w:rPr>
  </w:style>
  <w:style w:type="paragraph" w:styleId="BodyText">
    <w:name w:val="Body Text"/>
    <w:basedOn w:val="Normal"/>
    <w:link w:val="BodyTextChar"/>
    <w:uiPriority w:val="99"/>
    <w:rsid w:val="006D594E"/>
    <w:pPr>
      <w:spacing w:after="0" w:line="360" w:lineRule="auto"/>
      <w:jc w:val="both"/>
    </w:pPr>
    <w:rPr>
      <w:rFonts w:ascii="Tahoma" w:hAnsi="Tahoma"/>
      <w:szCs w:val="20"/>
    </w:rPr>
  </w:style>
  <w:style w:type="character" w:customStyle="1" w:styleId="BodyTextChar">
    <w:name w:val="Body Text Char"/>
    <w:basedOn w:val="DefaultParagraphFont"/>
    <w:link w:val="BodyText"/>
    <w:uiPriority w:val="99"/>
    <w:locked/>
    <w:rsid w:val="006D594E"/>
    <w:rPr>
      <w:rFonts w:ascii="Tahoma" w:hAnsi="Tahoma" w:cs="Times New Roman"/>
      <w:sz w:val="20"/>
      <w:szCs w:val="20"/>
    </w:rPr>
  </w:style>
  <w:style w:type="table" w:customStyle="1" w:styleId="GridTable1Light">
    <w:name w:val="Grid Table 1 Light"/>
    <w:basedOn w:val="TableNormal"/>
    <w:uiPriority w:val="46"/>
    <w:rsid w:val="006D594E"/>
    <w:pPr>
      <w:spacing w:after="0" w:line="240" w:lineRule="auto"/>
    </w:pPr>
    <w:rPr>
      <w:rFonts w:cs="Calibri"/>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rFonts w:cs="Calibri"/>
        <w:b/>
        <w:bCs/>
      </w:rPr>
      <w:tblPr/>
      <w:tcPr>
        <w:tcBorders>
          <w:bottom w:val="single" w:sz="12" w:space="0" w:color="666666" w:themeColor="text1" w:themeTint="99"/>
        </w:tcBorders>
      </w:tcPr>
    </w:tblStylePr>
    <w:tblStylePr w:type="lastRow">
      <w:rPr>
        <w:rFonts w:cs="Calibri"/>
        <w:b/>
        <w:bCs/>
      </w:rPr>
      <w:tblPr/>
      <w:tcPr>
        <w:tcBorders>
          <w:top w:val="double" w:sz="2" w:space="0" w:color="666666" w:themeColor="text1" w:themeTint="99"/>
        </w:tcBorders>
      </w:tcPr>
    </w:tblStylePr>
    <w:tblStylePr w:type="firstCol">
      <w:rPr>
        <w:rFonts w:cs="Calibri"/>
        <w:b/>
        <w:bCs/>
      </w:rPr>
    </w:tblStylePr>
    <w:tblStylePr w:type="lastCol">
      <w:rPr>
        <w:rFonts w:cs="Calibri"/>
        <w:b/>
        <w:bCs/>
      </w:rPr>
    </w:tblStylePr>
  </w:style>
  <w:style w:type="paragraph" w:customStyle="1" w:styleId="Judul">
    <w:name w:val="Judul"/>
    <w:basedOn w:val="ListParagraph"/>
    <w:link w:val="JudulChar"/>
    <w:rsid w:val="0054443F"/>
    <w:pPr>
      <w:numPr>
        <w:numId w:val="4"/>
      </w:numPr>
      <w:spacing w:after="0" w:line="240" w:lineRule="auto"/>
    </w:pPr>
    <w:rPr>
      <w:b/>
      <w:sz w:val="24"/>
      <w:szCs w:val="24"/>
      <w:lang w:val="en-GB" w:eastAsia="en-GB"/>
    </w:rPr>
  </w:style>
  <w:style w:type="character" w:customStyle="1" w:styleId="JudulChar">
    <w:name w:val="Judul Char"/>
    <w:basedOn w:val="DefaultParagraphFont"/>
    <w:link w:val="Judul"/>
    <w:locked/>
    <w:rsid w:val="0054443F"/>
    <w:rPr>
      <w:rFonts w:cs="Times New Roman"/>
      <w:b/>
      <w:sz w:val="24"/>
      <w:szCs w:val="24"/>
      <w:lang w:val="en-GB" w:eastAsia="en-GB"/>
    </w:rPr>
  </w:style>
  <w:style w:type="table" w:styleId="TableGrid">
    <w:name w:val="Table Grid"/>
    <w:basedOn w:val="TableNormal"/>
    <w:uiPriority w:val="59"/>
    <w:rsid w:val="00E049E8"/>
    <w:pPr>
      <w:spacing w:after="0" w:line="240" w:lineRule="auto"/>
    </w:pPr>
    <w:rPr>
      <w:rFonts w:cs="Times New Roman"/>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CC3676"/>
    <w:pPr>
      <w:spacing w:after="0" w:line="240" w:lineRule="auto"/>
    </w:pPr>
    <w:rPr>
      <w:rFonts w:ascii="Times New Roman" w:hAnsi="Times New Roman" w:cs="Times New Roman"/>
      <w:sz w:val="24"/>
      <w:szCs w:val="24"/>
    </w:rPr>
  </w:style>
  <w:style w:type="character" w:customStyle="1" w:styleId="shorttext">
    <w:name w:val="short_text"/>
    <w:basedOn w:val="DefaultParagraphFont"/>
    <w:rsid w:val="00504C29"/>
  </w:style>
  <w:style w:type="paragraph" w:styleId="BalloonText">
    <w:name w:val="Balloon Text"/>
    <w:basedOn w:val="Normal"/>
    <w:link w:val="BalloonTextChar"/>
    <w:uiPriority w:val="99"/>
    <w:semiHidden/>
    <w:unhideWhenUsed/>
    <w:rsid w:val="00D03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B04"/>
    <w:rPr>
      <w:rFonts w:ascii="Tahoma" w:hAnsi="Tahoma" w:cs="Tahoma"/>
      <w:sz w:val="16"/>
      <w:szCs w:val="16"/>
    </w:rPr>
  </w:style>
  <w:style w:type="paragraph" w:styleId="Header">
    <w:name w:val="header"/>
    <w:basedOn w:val="Normal"/>
    <w:link w:val="HeaderChar"/>
    <w:uiPriority w:val="99"/>
    <w:unhideWhenUsed/>
    <w:rsid w:val="00031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677"/>
    <w:rPr>
      <w:rFonts w:cs="Times New Roman"/>
    </w:rPr>
  </w:style>
  <w:style w:type="paragraph" w:styleId="Footer">
    <w:name w:val="footer"/>
    <w:basedOn w:val="Normal"/>
    <w:link w:val="FooterChar"/>
    <w:uiPriority w:val="99"/>
    <w:unhideWhenUsed/>
    <w:rsid w:val="00031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67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Times New Roman"/>
    </w:rPr>
  </w:style>
  <w:style w:type="paragraph" w:styleId="Heading2">
    <w:name w:val="heading 2"/>
    <w:basedOn w:val="Normal"/>
    <w:next w:val="Normal"/>
    <w:link w:val="Heading2Char"/>
    <w:uiPriority w:val="9"/>
    <w:unhideWhenUsed/>
    <w:qFormat/>
    <w:rsid w:val="00E049E8"/>
    <w:pPr>
      <w:keepNext/>
      <w:keepLines/>
      <w:spacing w:before="40" w:after="0"/>
      <w:outlineLvl w:val="1"/>
    </w:pPr>
    <w:rPr>
      <w:rFonts w:asciiTheme="majorHAnsi" w:eastAsiaTheme="majorEastAsia" w:hAnsiTheme="majorHAns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E049E8"/>
    <w:rPr>
      <w:rFonts w:asciiTheme="majorHAnsi" w:eastAsiaTheme="majorEastAsia" w:hAnsiTheme="majorHAnsi" w:cs="Times New Roman"/>
      <w:color w:val="2E74B5" w:themeColor="accent1" w:themeShade="BF"/>
      <w:sz w:val="26"/>
      <w:szCs w:val="26"/>
    </w:rPr>
  </w:style>
  <w:style w:type="character" w:styleId="Hyperlink">
    <w:name w:val="Hyperlink"/>
    <w:basedOn w:val="DefaultParagraphFont"/>
    <w:uiPriority w:val="99"/>
    <w:unhideWhenUsed/>
    <w:rsid w:val="009C1448"/>
    <w:rPr>
      <w:rFonts w:cs="Times New Roman"/>
      <w:color w:val="0563C1" w:themeColor="hyperlink"/>
      <w:u w:val="single"/>
    </w:rPr>
  </w:style>
  <w:style w:type="paragraph" w:styleId="ListParagraph">
    <w:name w:val="List Paragraph"/>
    <w:aliases w:val="Body of text"/>
    <w:basedOn w:val="Normal"/>
    <w:link w:val="ListParagraphChar"/>
    <w:uiPriority w:val="34"/>
    <w:qFormat/>
    <w:rsid w:val="006D594E"/>
    <w:pPr>
      <w:ind w:left="720"/>
      <w:contextualSpacing/>
    </w:pPr>
  </w:style>
  <w:style w:type="character" w:customStyle="1" w:styleId="ListParagraphChar">
    <w:name w:val="List Paragraph Char"/>
    <w:aliases w:val="Body of text Char"/>
    <w:basedOn w:val="DefaultParagraphFont"/>
    <w:link w:val="ListParagraph"/>
    <w:uiPriority w:val="34"/>
    <w:locked/>
    <w:rsid w:val="006D594E"/>
    <w:rPr>
      <w:rFonts w:eastAsia="Times New Roman" w:cs="Times New Roman"/>
    </w:rPr>
  </w:style>
  <w:style w:type="paragraph" w:styleId="BodyText">
    <w:name w:val="Body Text"/>
    <w:basedOn w:val="Normal"/>
    <w:link w:val="BodyTextChar"/>
    <w:uiPriority w:val="99"/>
    <w:rsid w:val="006D594E"/>
    <w:pPr>
      <w:spacing w:after="0" w:line="360" w:lineRule="auto"/>
      <w:jc w:val="both"/>
    </w:pPr>
    <w:rPr>
      <w:rFonts w:ascii="Tahoma" w:hAnsi="Tahoma"/>
      <w:szCs w:val="20"/>
    </w:rPr>
  </w:style>
  <w:style w:type="character" w:customStyle="1" w:styleId="BodyTextChar">
    <w:name w:val="Body Text Char"/>
    <w:basedOn w:val="DefaultParagraphFont"/>
    <w:link w:val="BodyText"/>
    <w:uiPriority w:val="99"/>
    <w:locked/>
    <w:rsid w:val="006D594E"/>
    <w:rPr>
      <w:rFonts w:ascii="Tahoma" w:hAnsi="Tahoma" w:cs="Times New Roman"/>
      <w:sz w:val="20"/>
      <w:szCs w:val="20"/>
    </w:rPr>
  </w:style>
  <w:style w:type="table" w:customStyle="1" w:styleId="GridTable1Light">
    <w:name w:val="Grid Table 1 Light"/>
    <w:basedOn w:val="TableNormal"/>
    <w:uiPriority w:val="46"/>
    <w:rsid w:val="006D594E"/>
    <w:pPr>
      <w:spacing w:after="0" w:line="240" w:lineRule="auto"/>
    </w:pPr>
    <w:rPr>
      <w:rFonts w:cs="Calibri"/>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rFonts w:cs="Calibri"/>
        <w:b/>
        <w:bCs/>
      </w:rPr>
      <w:tblPr/>
      <w:tcPr>
        <w:tcBorders>
          <w:bottom w:val="single" w:sz="12" w:space="0" w:color="666666" w:themeColor="text1" w:themeTint="99"/>
        </w:tcBorders>
      </w:tcPr>
    </w:tblStylePr>
    <w:tblStylePr w:type="lastRow">
      <w:rPr>
        <w:rFonts w:cs="Calibri"/>
        <w:b/>
        <w:bCs/>
      </w:rPr>
      <w:tblPr/>
      <w:tcPr>
        <w:tcBorders>
          <w:top w:val="double" w:sz="2" w:space="0" w:color="666666" w:themeColor="text1" w:themeTint="99"/>
        </w:tcBorders>
      </w:tcPr>
    </w:tblStylePr>
    <w:tblStylePr w:type="firstCol">
      <w:rPr>
        <w:rFonts w:cs="Calibri"/>
        <w:b/>
        <w:bCs/>
      </w:rPr>
    </w:tblStylePr>
    <w:tblStylePr w:type="lastCol">
      <w:rPr>
        <w:rFonts w:cs="Calibri"/>
        <w:b/>
        <w:bCs/>
      </w:rPr>
    </w:tblStylePr>
  </w:style>
  <w:style w:type="paragraph" w:customStyle="1" w:styleId="Judul">
    <w:name w:val="Judul"/>
    <w:basedOn w:val="ListParagraph"/>
    <w:link w:val="JudulChar"/>
    <w:rsid w:val="0054443F"/>
    <w:pPr>
      <w:numPr>
        <w:numId w:val="4"/>
      </w:numPr>
      <w:spacing w:after="0" w:line="240" w:lineRule="auto"/>
    </w:pPr>
    <w:rPr>
      <w:b/>
      <w:sz w:val="24"/>
      <w:szCs w:val="24"/>
      <w:lang w:val="en-GB" w:eastAsia="en-GB"/>
    </w:rPr>
  </w:style>
  <w:style w:type="character" w:customStyle="1" w:styleId="JudulChar">
    <w:name w:val="Judul Char"/>
    <w:basedOn w:val="DefaultParagraphFont"/>
    <w:link w:val="Judul"/>
    <w:locked/>
    <w:rsid w:val="0054443F"/>
    <w:rPr>
      <w:rFonts w:cs="Times New Roman"/>
      <w:b/>
      <w:sz w:val="24"/>
      <w:szCs w:val="24"/>
      <w:lang w:val="en-GB" w:eastAsia="en-GB"/>
    </w:rPr>
  </w:style>
  <w:style w:type="table" w:styleId="TableGrid">
    <w:name w:val="Table Grid"/>
    <w:basedOn w:val="TableNormal"/>
    <w:uiPriority w:val="59"/>
    <w:rsid w:val="00E049E8"/>
    <w:pPr>
      <w:spacing w:after="0" w:line="240" w:lineRule="auto"/>
    </w:pPr>
    <w:rPr>
      <w:rFonts w:cs="Times New Roman"/>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CC3676"/>
    <w:pPr>
      <w:spacing w:after="0" w:line="240" w:lineRule="auto"/>
    </w:pPr>
    <w:rPr>
      <w:rFonts w:ascii="Times New Roman" w:hAnsi="Times New Roman" w:cs="Times New Roman"/>
      <w:sz w:val="24"/>
      <w:szCs w:val="24"/>
    </w:rPr>
  </w:style>
  <w:style w:type="character" w:customStyle="1" w:styleId="shorttext">
    <w:name w:val="short_text"/>
    <w:basedOn w:val="DefaultParagraphFont"/>
    <w:rsid w:val="00504C29"/>
  </w:style>
  <w:style w:type="paragraph" w:styleId="BalloonText">
    <w:name w:val="Balloon Text"/>
    <w:basedOn w:val="Normal"/>
    <w:link w:val="BalloonTextChar"/>
    <w:uiPriority w:val="99"/>
    <w:semiHidden/>
    <w:unhideWhenUsed/>
    <w:rsid w:val="00D03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B04"/>
    <w:rPr>
      <w:rFonts w:ascii="Tahoma" w:hAnsi="Tahoma" w:cs="Tahoma"/>
      <w:sz w:val="16"/>
      <w:szCs w:val="16"/>
    </w:rPr>
  </w:style>
  <w:style w:type="paragraph" w:styleId="Header">
    <w:name w:val="header"/>
    <w:basedOn w:val="Normal"/>
    <w:link w:val="HeaderChar"/>
    <w:uiPriority w:val="99"/>
    <w:unhideWhenUsed/>
    <w:rsid w:val="00031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677"/>
    <w:rPr>
      <w:rFonts w:cs="Times New Roman"/>
    </w:rPr>
  </w:style>
  <w:style w:type="paragraph" w:styleId="Footer">
    <w:name w:val="footer"/>
    <w:basedOn w:val="Normal"/>
    <w:link w:val="FooterChar"/>
    <w:uiPriority w:val="99"/>
    <w:unhideWhenUsed/>
    <w:rsid w:val="00031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67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anmath@yahoo.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hasanmath@yahoo.co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601779936238128"/>
          <c:y val="4.7927553601619585E-2"/>
          <c:w val="0.62561977353670939"/>
          <c:h val="0.84392902471871001"/>
        </c:manualLayout>
      </c:layout>
      <c:barChart>
        <c:barDir val="col"/>
        <c:grouping val="clustered"/>
        <c:varyColors val="0"/>
        <c:ser>
          <c:idx val="0"/>
          <c:order val="0"/>
          <c:tx>
            <c:strRef>
              <c:f>Sheet1!$B$1</c:f>
              <c:strCache>
                <c:ptCount val="1"/>
                <c:pt idx="0">
                  <c:v>Pertemuan 1</c:v>
                </c:pt>
              </c:strCache>
            </c:strRef>
          </c:tx>
          <c:spPr>
            <a:scene3d>
              <a:camera prst="orthographicFront"/>
              <a:lightRig rig="threePt" dir="t"/>
            </a:scene3d>
            <a:sp3d>
              <a:bevelT w="190500" h="38100"/>
            </a:sp3d>
          </c:spPr>
          <c:invertIfNegative val="0"/>
          <c:cat>
            <c:strRef>
              <c:f>Sheet1!$A$2</c:f>
              <c:strCache>
                <c:ptCount val="1"/>
                <c:pt idx="0">
                  <c:v>Pertemuan</c:v>
                </c:pt>
              </c:strCache>
            </c:strRef>
          </c:cat>
          <c:val>
            <c:numRef>
              <c:f>Sheet1!$B$2</c:f>
              <c:numCache>
                <c:formatCode>General</c:formatCode>
                <c:ptCount val="1"/>
                <c:pt idx="0">
                  <c:v>60</c:v>
                </c:pt>
              </c:numCache>
            </c:numRef>
          </c:val>
        </c:ser>
        <c:ser>
          <c:idx val="1"/>
          <c:order val="1"/>
          <c:tx>
            <c:strRef>
              <c:f>Sheet1!$C$1</c:f>
              <c:strCache>
                <c:ptCount val="1"/>
                <c:pt idx="0">
                  <c:v>Pertemuan 2</c:v>
                </c:pt>
              </c:strCache>
            </c:strRef>
          </c:tx>
          <c:spPr>
            <a:scene3d>
              <a:camera prst="orthographicFront"/>
              <a:lightRig rig="threePt" dir="t"/>
            </a:scene3d>
            <a:sp3d>
              <a:bevelT w="190500" h="38100"/>
            </a:sp3d>
          </c:spPr>
          <c:invertIfNegative val="0"/>
          <c:cat>
            <c:strRef>
              <c:f>Sheet1!$A$2</c:f>
              <c:strCache>
                <c:ptCount val="1"/>
                <c:pt idx="0">
                  <c:v>Pertemuan</c:v>
                </c:pt>
              </c:strCache>
            </c:strRef>
          </c:cat>
          <c:val>
            <c:numRef>
              <c:f>Sheet1!$C$2</c:f>
              <c:numCache>
                <c:formatCode>General</c:formatCode>
                <c:ptCount val="1"/>
                <c:pt idx="0">
                  <c:v>64</c:v>
                </c:pt>
              </c:numCache>
            </c:numRef>
          </c:val>
        </c:ser>
        <c:ser>
          <c:idx val="2"/>
          <c:order val="2"/>
          <c:tx>
            <c:strRef>
              <c:f>Sheet1!$D$1</c:f>
              <c:strCache>
                <c:ptCount val="1"/>
                <c:pt idx="0">
                  <c:v>Pertemuan 3</c:v>
                </c:pt>
              </c:strCache>
            </c:strRef>
          </c:tx>
          <c:spPr>
            <a:scene3d>
              <a:camera prst="orthographicFront"/>
              <a:lightRig rig="threePt" dir="t"/>
            </a:scene3d>
            <a:sp3d>
              <a:bevelT w="190500" h="38100"/>
            </a:sp3d>
          </c:spPr>
          <c:invertIfNegative val="0"/>
          <c:cat>
            <c:strRef>
              <c:f>Sheet1!$A$2</c:f>
              <c:strCache>
                <c:ptCount val="1"/>
                <c:pt idx="0">
                  <c:v>Pertemuan</c:v>
                </c:pt>
              </c:strCache>
            </c:strRef>
          </c:cat>
          <c:val>
            <c:numRef>
              <c:f>Sheet1!$D$2</c:f>
              <c:numCache>
                <c:formatCode>General</c:formatCode>
                <c:ptCount val="1"/>
                <c:pt idx="0">
                  <c:v>70</c:v>
                </c:pt>
              </c:numCache>
            </c:numRef>
          </c:val>
        </c:ser>
        <c:ser>
          <c:idx val="3"/>
          <c:order val="3"/>
          <c:tx>
            <c:strRef>
              <c:f>Sheet1!$E$1</c:f>
              <c:strCache>
                <c:ptCount val="1"/>
                <c:pt idx="0">
                  <c:v>Pertemuan 4</c:v>
                </c:pt>
              </c:strCache>
            </c:strRef>
          </c:tx>
          <c:spPr>
            <a:scene3d>
              <a:camera prst="orthographicFront"/>
              <a:lightRig rig="threePt" dir="t"/>
            </a:scene3d>
            <a:sp3d>
              <a:bevelT w="190500" h="38100"/>
            </a:sp3d>
          </c:spPr>
          <c:invertIfNegative val="0"/>
          <c:cat>
            <c:strRef>
              <c:f>Sheet1!$A$2</c:f>
              <c:strCache>
                <c:ptCount val="1"/>
                <c:pt idx="0">
                  <c:v>Pertemuan</c:v>
                </c:pt>
              </c:strCache>
            </c:strRef>
          </c:cat>
          <c:val>
            <c:numRef>
              <c:f>Sheet1!$E$2</c:f>
              <c:numCache>
                <c:formatCode>General</c:formatCode>
                <c:ptCount val="1"/>
                <c:pt idx="0">
                  <c:v>78</c:v>
                </c:pt>
              </c:numCache>
            </c:numRef>
          </c:val>
        </c:ser>
        <c:ser>
          <c:idx val="4"/>
          <c:order val="4"/>
          <c:tx>
            <c:strRef>
              <c:f>Sheet1!$F$1</c:f>
              <c:strCache>
                <c:ptCount val="1"/>
                <c:pt idx="0">
                  <c:v>Pertemuan 5</c:v>
                </c:pt>
              </c:strCache>
            </c:strRef>
          </c:tx>
          <c:spPr>
            <a:scene3d>
              <a:camera prst="orthographicFront"/>
              <a:lightRig rig="threePt" dir="t"/>
            </a:scene3d>
            <a:sp3d>
              <a:bevelT w="190500" h="38100"/>
            </a:sp3d>
          </c:spPr>
          <c:invertIfNegative val="0"/>
          <c:cat>
            <c:strRef>
              <c:f>Sheet1!$A$2</c:f>
              <c:strCache>
                <c:ptCount val="1"/>
                <c:pt idx="0">
                  <c:v>Pertemuan</c:v>
                </c:pt>
              </c:strCache>
            </c:strRef>
          </c:cat>
          <c:val>
            <c:numRef>
              <c:f>Sheet1!$F$2</c:f>
              <c:numCache>
                <c:formatCode>General</c:formatCode>
                <c:ptCount val="1"/>
                <c:pt idx="0">
                  <c:v>82</c:v>
                </c:pt>
              </c:numCache>
            </c:numRef>
          </c:val>
        </c:ser>
        <c:dLbls>
          <c:showLegendKey val="0"/>
          <c:showVal val="0"/>
          <c:showCatName val="0"/>
          <c:showSerName val="0"/>
          <c:showPercent val="0"/>
          <c:showBubbleSize val="0"/>
        </c:dLbls>
        <c:gapWidth val="150"/>
        <c:axId val="128578688"/>
        <c:axId val="128580224"/>
      </c:barChart>
      <c:catAx>
        <c:axId val="128578688"/>
        <c:scaling>
          <c:orientation val="minMax"/>
        </c:scaling>
        <c:delete val="0"/>
        <c:axPos val="b"/>
        <c:majorTickMark val="out"/>
        <c:minorTickMark val="none"/>
        <c:tickLblPos val="nextTo"/>
        <c:crossAx val="128580224"/>
        <c:crosses val="autoZero"/>
        <c:auto val="1"/>
        <c:lblAlgn val="ctr"/>
        <c:lblOffset val="100"/>
        <c:noMultiLvlLbl val="0"/>
      </c:catAx>
      <c:valAx>
        <c:axId val="128580224"/>
        <c:scaling>
          <c:orientation val="minMax"/>
        </c:scaling>
        <c:delete val="0"/>
        <c:axPos val="l"/>
        <c:majorGridlines/>
        <c:numFmt formatCode="General" sourceLinked="1"/>
        <c:majorTickMark val="out"/>
        <c:minorTickMark val="none"/>
        <c:tickLblPos val="nextTo"/>
        <c:crossAx val="128578688"/>
        <c:crosses val="autoZero"/>
        <c:crossBetween val="between"/>
      </c:valAx>
      <c:spPr>
        <a:pattFill prst="pct5">
          <a:fgClr>
            <a:schemeClr val="accent1"/>
          </a:fgClr>
          <a:bgClr>
            <a:schemeClr val="bg1"/>
          </a:bgClr>
        </a:pattFill>
      </c:spPr>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Pages>22</Pages>
  <Words>4834</Words>
  <Characters>31454</Characters>
  <Application>Microsoft Office Word</Application>
  <DocSecurity>0</DocSecurity>
  <Lines>262</Lines>
  <Paragraphs>72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M.Hasan Salimin</dc:creator>
  <cp:lastModifiedBy>Hasan </cp:lastModifiedBy>
  <cp:revision>13</cp:revision>
  <cp:lastPrinted>2017-01-25T00:37:00Z</cp:lastPrinted>
  <dcterms:created xsi:type="dcterms:W3CDTF">2017-01-19T21:40:00Z</dcterms:created>
  <dcterms:modified xsi:type="dcterms:W3CDTF">2017-01-25T00:48:00Z</dcterms:modified>
</cp:coreProperties>
</file>