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D0" w:rsidRPr="003A4512" w:rsidRDefault="006102D0" w:rsidP="004949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512">
        <w:rPr>
          <w:rFonts w:ascii="Times New Roman" w:hAnsi="Times New Roman" w:cs="Times New Roman"/>
          <w:sz w:val="24"/>
          <w:szCs w:val="24"/>
        </w:rPr>
        <w:t>DAFTAR PUSTAKA</w:t>
      </w:r>
      <w:bookmarkStart w:id="0" w:name="_GoBack"/>
      <w:bookmarkEnd w:id="0"/>
    </w:p>
    <w:p w:rsidR="00F80889" w:rsidRDefault="00494920" w:rsidP="004949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20">
        <w:rPr>
          <w:rFonts w:ascii="Times New Roman" w:hAnsi="Times New Roman" w:cs="Times New Roman"/>
          <w:sz w:val="24"/>
          <w:szCs w:val="24"/>
        </w:rPr>
        <w:t>Sumber buku :</w:t>
      </w:r>
    </w:p>
    <w:p w:rsidR="00D773E3" w:rsidRDefault="00D773E3" w:rsidP="00D773E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A4512">
        <w:rPr>
          <w:rFonts w:ascii="Times New Roman" w:hAnsi="Times New Roman" w:cs="Times New Roman"/>
          <w:sz w:val="24"/>
          <w:szCs w:val="24"/>
        </w:rPr>
        <w:t xml:space="preserve">Abercrombie, Nicholas, Hill Stephen, and Turner, Bryan S. 1988. </w:t>
      </w:r>
      <w:r w:rsidRPr="003A4512">
        <w:rPr>
          <w:rFonts w:ascii="Times New Roman" w:hAnsi="Times New Roman" w:cs="Times New Roman"/>
          <w:i/>
          <w:iCs/>
          <w:sz w:val="24"/>
          <w:szCs w:val="24"/>
        </w:rPr>
        <w:t>Dictionary of Sociology</w:t>
      </w:r>
      <w:r>
        <w:rPr>
          <w:rFonts w:ascii="Times New Roman" w:hAnsi="Times New Roman" w:cs="Times New Roman"/>
          <w:sz w:val="24"/>
          <w:szCs w:val="24"/>
        </w:rPr>
        <w:t>. London: Penguin Books.</w:t>
      </w:r>
    </w:p>
    <w:p w:rsidR="00A51C22" w:rsidRDefault="00A51C22" w:rsidP="00D773E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Akbar. R., &amp; Hawadi. 2002. </w:t>
      </w:r>
      <w:r w:rsidRPr="00A51C22">
        <w:rPr>
          <w:rFonts w:ascii="Times New Roman" w:hAnsi="Times New Roman" w:cs="Times New Roman"/>
          <w:i/>
          <w:sz w:val="24"/>
          <w:szCs w:val="24"/>
        </w:rPr>
        <w:t>Psikologi perkembangan anak</w:t>
      </w:r>
      <w:r>
        <w:rPr>
          <w:rFonts w:ascii="Times New Roman" w:hAnsi="Times New Roman" w:cs="Times New Roman"/>
          <w:sz w:val="24"/>
          <w:szCs w:val="24"/>
        </w:rPr>
        <w:t>. Jakarta : PT Grasindo.</w:t>
      </w:r>
    </w:p>
    <w:p w:rsidR="0071345B" w:rsidRDefault="0071345B" w:rsidP="00D773E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345B" w:rsidRDefault="0071345B" w:rsidP="00D773E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Alwasilah, Chaedar.2003. </w:t>
      </w:r>
      <w:r w:rsidRPr="0071345B">
        <w:rPr>
          <w:rFonts w:ascii="Times New Roman" w:hAnsi="Times New Roman" w:cs="Times New Roman"/>
          <w:i/>
          <w:sz w:val="24"/>
          <w:szCs w:val="24"/>
        </w:rPr>
        <w:t>Pokoknya kualitatif : Dasar- dasar merancang dan melakukan penelitian kualitatif</w:t>
      </w:r>
      <w:r>
        <w:rPr>
          <w:rFonts w:ascii="Times New Roman" w:hAnsi="Times New Roman" w:cs="Times New Roman"/>
          <w:sz w:val="24"/>
          <w:szCs w:val="24"/>
        </w:rPr>
        <w:t>. Jakarta : Pustaka Jaya</w:t>
      </w:r>
    </w:p>
    <w:p w:rsidR="00D773E3" w:rsidRDefault="00D773E3" w:rsidP="00D773E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773E3" w:rsidRDefault="00D773E3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A4512">
        <w:rPr>
          <w:rFonts w:ascii="Times New Roman" w:hAnsi="Times New Roman" w:cs="Times New Roman"/>
          <w:sz w:val="24"/>
          <w:szCs w:val="24"/>
        </w:rPr>
        <w:t xml:space="preserve">Child welfare information gateway. 2014. </w:t>
      </w:r>
      <w:r w:rsidRPr="00F80889">
        <w:rPr>
          <w:rFonts w:ascii="Times New Roman" w:hAnsi="Times New Roman" w:cs="Times New Roman"/>
          <w:i/>
          <w:sz w:val="24"/>
          <w:szCs w:val="24"/>
        </w:rPr>
        <w:t>definitions of child abuse and neglect. washington DC. US. departement of health and human services</w:t>
      </w:r>
      <w:r>
        <w:rPr>
          <w:rFonts w:ascii="Times New Roman" w:hAnsi="Times New Roman" w:cs="Times New Roman"/>
          <w:sz w:val="24"/>
          <w:szCs w:val="24"/>
        </w:rPr>
        <w:t>. Children's Bureau</w:t>
      </w:r>
      <w:r w:rsidR="005C5E63">
        <w:rPr>
          <w:rFonts w:ascii="Times New Roman" w:hAnsi="Times New Roman" w:cs="Times New Roman"/>
          <w:sz w:val="24"/>
          <w:szCs w:val="24"/>
        </w:rPr>
        <w:t>.</w:t>
      </w:r>
    </w:p>
    <w:p w:rsidR="00D773E3" w:rsidRDefault="00D773E3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773E3" w:rsidRDefault="00D773E3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John. W. </w:t>
      </w:r>
      <w:r w:rsidRPr="00F80889">
        <w:rPr>
          <w:rFonts w:ascii="Times New Roman" w:hAnsi="Times New Roman" w:cs="Times New Roman"/>
          <w:i/>
          <w:sz w:val="24"/>
          <w:szCs w:val="24"/>
        </w:rPr>
        <w:t>Qualitative, Quantitative and mixed methods approaches</w:t>
      </w:r>
      <w:r>
        <w:rPr>
          <w:rFonts w:ascii="Times New Roman" w:hAnsi="Times New Roman" w:cs="Times New Roman"/>
          <w:sz w:val="24"/>
          <w:szCs w:val="24"/>
        </w:rPr>
        <w:t>. 2014. SAGE publications. London-United Kingdom</w:t>
      </w:r>
    </w:p>
    <w:p w:rsidR="00D773E3" w:rsidRDefault="00D773E3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773E3" w:rsidRDefault="00D773E3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A4512">
        <w:rPr>
          <w:rFonts w:ascii="Times New Roman" w:hAnsi="Times New Roman" w:cs="Times New Roman"/>
          <w:sz w:val="24"/>
          <w:szCs w:val="24"/>
        </w:rPr>
        <w:t xml:space="preserve">Dahl, Robert A. 2001. </w:t>
      </w:r>
      <w:r w:rsidRPr="003A4512">
        <w:rPr>
          <w:rFonts w:ascii="Times New Roman" w:hAnsi="Times New Roman" w:cs="Times New Roman"/>
          <w:i/>
          <w:iCs/>
          <w:sz w:val="24"/>
          <w:szCs w:val="24"/>
        </w:rPr>
        <w:t>Perihal Demokrasi</w:t>
      </w:r>
      <w:r w:rsidRPr="003A4512">
        <w:rPr>
          <w:rFonts w:ascii="Times New Roman" w:hAnsi="Times New Roman" w:cs="Times New Roman"/>
          <w:sz w:val="24"/>
          <w:szCs w:val="24"/>
        </w:rPr>
        <w:t>. Jakarta: Yayasan Ob</w:t>
      </w:r>
      <w:r>
        <w:rPr>
          <w:rFonts w:ascii="Times New Roman" w:hAnsi="Times New Roman" w:cs="Times New Roman"/>
          <w:sz w:val="24"/>
          <w:szCs w:val="24"/>
        </w:rPr>
        <w:t>or Indonesia.</w:t>
      </w:r>
    </w:p>
    <w:p w:rsidR="00D773E3" w:rsidRDefault="00D773E3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A4512">
        <w:rPr>
          <w:rFonts w:ascii="Times New Roman" w:hAnsi="Times New Roman" w:cs="Times New Roman"/>
          <w:sz w:val="24"/>
          <w:szCs w:val="24"/>
        </w:rPr>
        <w:t xml:space="preserve">Fahrudin, Adi. 2014. </w:t>
      </w:r>
      <w:r w:rsidR="00271BBB">
        <w:rPr>
          <w:rFonts w:ascii="Times New Roman" w:hAnsi="Times New Roman" w:cs="Times New Roman"/>
          <w:i/>
          <w:sz w:val="24"/>
          <w:szCs w:val="24"/>
        </w:rPr>
        <w:t>Pengantar kesejahteraan sosial.</w:t>
      </w:r>
      <w:r w:rsidRPr="003A4512">
        <w:rPr>
          <w:rFonts w:ascii="Times New Roman" w:hAnsi="Times New Roman" w:cs="Times New Roman"/>
          <w:sz w:val="24"/>
          <w:szCs w:val="24"/>
        </w:rPr>
        <w:t xml:space="preserve"> Bandung : PT Rafika Aditama</w:t>
      </w:r>
    </w:p>
    <w:p w:rsidR="00D773E3" w:rsidRDefault="00D773E3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773E3" w:rsidRDefault="00D773E3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A4512">
        <w:rPr>
          <w:rFonts w:ascii="Times New Roman" w:hAnsi="Times New Roman" w:cs="Times New Roman"/>
          <w:sz w:val="24"/>
          <w:szCs w:val="24"/>
        </w:rPr>
        <w:t xml:space="preserve">Huda. Miftachul. 2009. </w:t>
      </w:r>
      <w:r w:rsidRPr="00271BBB">
        <w:rPr>
          <w:rFonts w:ascii="Times New Roman" w:hAnsi="Times New Roman" w:cs="Times New Roman"/>
          <w:i/>
          <w:sz w:val="24"/>
          <w:szCs w:val="24"/>
        </w:rPr>
        <w:t>Pekerjaan sosial dan kesejahteraan sosial : sebuah pengantar</w:t>
      </w:r>
      <w:r w:rsidRPr="003A4512">
        <w:rPr>
          <w:rFonts w:ascii="Times New Roman" w:hAnsi="Times New Roman" w:cs="Times New Roman"/>
          <w:sz w:val="24"/>
          <w:szCs w:val="24"/>
        </w:rPr>
        <w:t>. Yoyakarta : Pustaka pelajar</w:t>
      </w:r>
    </w:p>
    <w:p w:rsidR="00271BBB" w:rsidRDefault="00271BBB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71BBB" w:rsidRDefault="00271BBB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Midley Carol. Et al. 2000. </w:t>
      </w:r>
      <w:r w:rsidRPr="00271BBB">
        <w:rPr>
          <w:rFonts w:ascii="Times New Roman" w:hAnsi="Times New Roman" w:cs="Times New Roman"/>
          <w:i/>
          <w:sz w:val="24"/>
          <w:szCs w:val="24"/>
        </w:rPr>
        <w:t>Manual for the patterns of adaptive learning scales</w:t>
      </w:r>
      <w:r>
        <w:rPr>
          <w:rFonts w:ascii="Times New Roman" w:hAnsi="Times New Roman" w:cs="Times New Roman"/>
          <w:sz w:val="24"/>
          <w:szCs w:val="24"/>
        </w:rPr>
        <w:t>. University of Michigan.</w:t>
      </w:r>
    </w:p>
    <w:p w:rsidR="00A51C22" w:rsidRDefault="00A51C22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_____________, 1998. </w:t>
      </w:r>
      <w:r w:rsidRPr="00A51C22">
        <w:rPr>
          <w:rFonts w:ascii="Times New Roman" w:hAnsi="Times New Roman" w:cs="Times New Roman"/>
          <w:i/>
          <w:sz w:val="24"/>
          <w:szCs w:val="24"/>
        </w:rPr>
        <w:t>Social welfare in global context</w:t>
      </w:r>
      <w:r>
        <w:rPr>
          <w:rFonts w:ascii="Times New Roman" w:hAnsi="Times New Roman" w:cs="Times New Roman"/>
          <w:sz w:val="24"/>
          <w:szCs w:val="24"/>
        </w:rPr>
        <w:t>. University of Michigan.</w:t>
      </w:r>
    </w:p>
    <w:p w:rsidR="00D773E3" w:rsidRDefault="00D773E3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773E3" w:rsidRDefault="00271BBB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Miler, Valerie  dan </w:t>
      </w:r>
      <w:r w:rsidR="00F8088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ane C</w:t>
      </w:r>
      <w:r w:rsidR="006102D0" w:rsidRPr="003A4512">
        <w:rPr>
          <w:rFonts w:ascii="Times New Roman" w:hAnsi="Times New Roman" w:cs="Times New Roman"/>
          <w:sz w:val="24"/>
          <w:szCs w:val="24"/>
        </w:rPr>
        <w:t xml:space="preserve">ovey. 2005. </w:t>
      </w:r>
      <w:r w:rsidR="006102D0" w:rsidRPr="00271BBB">
        <w:rPr>
          <w:rFonts w:ascii="Times New Roman" w:hAnsi="Times New Roman" w:cs="Times New Roman"/>
          <w:i/>
          <w:sz w:val="24"/>
          <w:szCs w:val="24"/>
        </w:rPr>
        <w:t>Pedoman advokasi:Kerangka kerja untuk perencanaan, bertindak dan rekfeks</w:t>
      </w:r>
      <w:r>
        <w:rPr>
          <w:rFonts w:ascii="Times New Roman" w:hAnsi="Times New Roman" w:cs="Times New Roman"/>
          <w:sz w:val="24"/>
          <w:szCs w:val="24"/>
        </w:rPr>
        <w:t>i</w:t>
      </w:r>
      <w:r w:rsidR="00D773E3">
        <w:rPr>
          <w:rFonts w:ascii="Times New Roman" w:hAnsi="Times New Roman" w:cs="Times New Roman"/>
          <w:sz w:val="24"/>
          <w:szCs w:val="24"/>
        </w:rPr>
        <w:t>, Terj H</w:t>
      </w:r>
      <w:r w:rsidR="006102D0" w:rsidRPr="003A4512">
        <w:rPr>
          <w:rFonts w:ascii="Times New Roman" w:hAnsi="Times New Roman" w:cs="Times New Roman"/>
          <w:sz w:val="24"/>
          <w:szCs w:val="24"/>
        </w:rPr>
        <w:t>ermoyo. Yayasan obor Indonesia : Jakarta</w:t>
      </w:r>
    </w:p>
    <w:p w:rsidR="0071345B" w:rsidRDefault="0071345B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345B" w:rsidRDefault="0071345B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Maleong, Lekxy J. 2007. </w:t>
      </w:r>
      <w:r w:rsidRPr="0071345B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. XXIV. Bandung : PT Remaja Rosdakarya</w:t>
      </w:r>
    </w:p>
    <w:p w:rsidR="00271BBB" w:rsidRDefault="005C5E63" w:rsidP="005C5E63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1ACB" w:rsidRDefault="00D773E3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A4512">
        <w:rPr>
          <w:rFonts w:ascii="Times New Roman" w:hAnsi="Times New Roman" w:cs="Times New Roman"/>
          <w:sz w:val="24"/>
          <w:szCs w:val="24"/>
        </w:rPr>
        <w:t xml:space="preserve">Rakhmat, Jalaludin. 1999. </w:t>
      </w:r>
      <w:r w:rsidRPr="003A4512">
        <w:rPr>
          <w:rFonts w:ascii="Times New Roman" w:hAnsi="Times New Roman" w:cs="Times New Roman"/>
          <w:i/>
          <w:iCs/>
          <w:sz w:val="24"/>
          <w:szCs w:val="24"/>
        </w:rPr>
        <w:t>Rekayasa Sosial: Reformasi atau Revolusi</w:t>
      </w:r>
      <w:r w:rsidRPr="003A4512">
        <w:rPr>
          <w:rFonts w:ascii="Times New Roman" w:hAnsi="Times New Roman" w:cs="Times New Roman"/>
          <w:sz w:val="24"/>
          <w:szCs w:val="24"/>
        </w:rPr>
        <w:t>. Bandung:</w:t>
      </w:r>
      <w:r w:rsidR="0071345B">
        <w:rPr>
          <w:rFonts w:ascii="Times New Roman" w:hAnsi="Times New Roman" w:cs="Times New Roman"/>
          <w:sz w:val="24"/>
          <w:szCs w:val="24"/>
        </w:rPr>
        <w:t xml:space="preserve"> Penerbit PT Remaja Rosdakary</w:t>
      </w:r>
    </w:p>
    <w:p w:rsidR="0071345B" w:rsidRDefault="0071345B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345B" w:rsidRDefault="0071345B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80889">
        <w:rPr>
          <w:rFonts w:ascii="Times New Roman" w:hAnsi="Times New Roman" w:cs="Times New Roman"/>
          <w:bCs/>
          <w:sz w:val="24"/>
          <w:szCs w:val="24"/>
        </w:rPr>
        <w:t xml:space="preserve">Robert W. Klenk. 1974. </w:t>
      </w:r>
      <w:r w:rsidRPr="00F80889">
        <w:rPr>
          <w:rFonts w:ascii="Times New Roman" w:hAnsi="Times New Roman" w:cs="Times New Roman"/>
          <w:bCs/>
          <w:i/>
          <w:sz w:val="24"/>
          <w:szCs w:val="24"/>
        </w:rPr>
        <w:t>The practice of social work second edition</w:t>
      </w:r>
      <w:r w:rsidRPr="00F808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SAGE publications. London-United Kingdom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45B" w:rsidRDefault="0071345B" w:rsidP="00D773E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345B" w:rsidRDefault="0071345B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Rukminto adi, Isbandi. 2008. </w:t>
      </w:r>
      <w:r w:rsidRPr="009C0F8E">
        <w:rPr>
          <w:rFonts w:ascii="Times New Roman" w:hAnsi="Times New Roman" w:cs="Times New Roman"/>
          <w:i/>
          <w:sz w:val="24"/>
          <w:szCs w:val="24"/>
        </w:rPr>
        <w:t>Intervensi komunitas , pengembangan masyarakat sebagai upaya memberdayakan masyarakat.</w:t>
      </w:r>
      <w:r>
        <w:rPr>
          <w:rFonts w:ascii="Times New Roman" w:hAnsi="Times New Roman" w:cs="Times New Roman"/>
          <w:sz w:val="24"/>
          <w:szCs w:val="24"/>
        </w:rPr>
        <w:t xml:space="preserve"> Rajawali press : Jakarta.</w:t>
      </w:r>
    </w:p>
    <w:p w:rsidR="0071345B" w:rsidRDefault="0071345B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345B" w:rsidRDefault="0071345B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Soeharto, Edi. 2005. </w:t>
      </w:r>
      <w:r w:rsidRPr="00271BBB">
        <w:rPr>
          <w:rFonts w:ascii="Times New Roman" w:hAnsi="Times New Roman" w:cs="Times New Roman"/>
          <w:i/>
          <w:sz w:val="24"/>
          <w:szCs w:val="24"/>
        </w:rPr>
        <w:t>Filosofi dan peran advokasi dalam mendukung program pemberdayaan masyarakat</w:t>
      </w:r>
    </w:p>
    <w:p w:rsidR="0071345B" w:rsidRDefault="0071345B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45B" w:rsidRPr="00271BBB" w:rsidRDefault="0071345B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Soeharto, Edi. 2009. </w:t>
      </w:r>
      <w:r w:rsidRPr="00271BBB">
        <w:rPr>
          <w:rFonts w:ascii="Times New Roman" w:hAnsi="Times New Roman" w:cs="Times New Roman"/>
          <w:i/>
          <w:sz w:val="24"/>
          <w:szCs w:val="24"/>
        </w:rPr>
        <w:t>Membangun masyarakat dan memberdayakan rakyat</w:t>
      </w:r>
      <w:r>
        <w:rPr>
          <w:rFonts w:ascii="Times New Roman" w:hAnsi="Times New Roman" w:cs="Times New Roman"/>
          <w:sz w:val="24"/>
          <w:szCs w:val="24"/>
        </w:rPr>
        <w:t>. Bandung : PT Refika Aditama.</w:t>
      </w:r>
    </w:p>
    <w:p w:rsidR="0071345B" w:rsidRPr="00271BBB" w:rsidRDefault="0071345B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45B" w:rsidRDefault="0071345B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Soehartono, Irawan. 2008. Metode penelitian sosial. Bandung : Rosda karya</w:t>
      </w:r>
    </w:p>
    <w:p w:rsidR="0071345B" w:rsidRDefault="0071345B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4512">
        <w:rPr>
          <w:rFonts w:ascii="Times New Roman" w:hAnsi="Times New Roman" w:cs="Times New Roman"/>
          <w:sz w:val="24"/>
          <w:szCs w:val="24"/>
        </w:rPr>
        <w:t>kidmore</w:t>
      </w:r>
      <w:r>
        <w:rPr>
          <w:rFonts w:ascii="Times New Roman" w:hAnsi="Times New Roman" w:cs="Times New Roman"/>
          <w:sz w:val="24"/>
          <w:szCs w:val="24"/>
        </w:rPr>
        <w:t xml:space="preserve">, Rex. Et al. 1982. </w:t>
      </w:r>
      <w:r w:rsidRPr="00F80889">
        <w:rPr>
          <w:rFonts w:ascii="Times New Roman" w:hAnsi="Times New Roman" w:cs="Times New Roman"/>
          <w:i/>
          <w:sz w:val="24"/>
          <w:szCs w:val="24"/>
        </w:rPr>
        <w:t>introduction to social work</w:t>
      </w:r>
      <w:r w:rsidR="005C5E63">
        <w:rPr>
          <w:rFonts w:ascii="Times New Roman" w:hAnsi="Times New Roman" w:cs="Times New Roman"/>
          <w:sz w:val="24"/>
          <w:szCs w:val="24"/>
        </w:rPr>
        <w:t xml:space="preserve">. SAGE publications : </w:t>
      </w:r>
      <w:r>
        <w:rPr>
          <w:rFonts w:ascii="Times New Roman" w:hAnsi="Times New Roman" w:cs="Times New Roman"/>
          <w:sz w:val="24"/>
          <w:szCs w:val="24"/>
        </w:rPr>
        <w:t>London-United Kingdom</w:t>
      </w:r>
    </w:p>
    <w:p w:rsidR="005C5E63" w:rsidRDefault="005C5E63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C5E63" w:rsidRDefault="005C5E63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Stringer, ErnestT. 1998. Action Research. SAGE publications :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urtin University of Technologi.</w:t>
      </w:r>
    </w:p>
    <w:p w:rsidR="0071345B" w:rsidRDefault="0071345B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345B" w:rsidRDefault="0071345B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dosen FIP-FKIP Malang. 1981. </w:t>
      </w:r>
      <w:r w:rsidRPr="009C0F8E">
        <w:rPr>
          <w:rFonts w:ascii="Times New Roman" w:hAnsi="Times New Roman" w:cs="Times New Roman"/>
          <w:i/>
          <w:sz w:val="24"/>
          <w:szCs w:val="24"/>
        </w:rPr>
        <w:t>Pengantar dasar-dasar pendidikan</w:t>
      </w:r>
      <w:r>
        <w:rPr>
          <w:rFonts w:ascii="Times New Roman" w:hAnsi="Times New Roman" w:cs="Times New Roman"/>
          <w:sz w:val="24"/>
          <w:szCs w:val="24"/>
        </w:rPr>
        <w:t xml:space="preserve">. Usaha nasional : Surabaya </w:t>
      </w:r>
    </w:p>
    <w:p w:rsidR="0071345B" w:rsidRDefault="0071345B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63" w:rsidRPr="003A4512" w:rsidRDefault="005C5E63" w:rsidP="007134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B" w:rsidRDefault="0071345B" w:rsidP="00713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dokumentasi :</w:t>
      </w:r>
    </w:p>
    <w:p w:rsidR="0071345B" w:rsidRDefault="0071345B" w:rsidP="00713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RI No. 4 tahun 1974 mengenai kesejahteraan anak</w:t>
      </w:r>
    </w:p>
    <w:p w:rsidR="0071345B" w:rsidRDefault="0071345B" w:rsidP="00713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A7B20">
        <w:rPr>
          <w:rFonts w:ascii="Times New Roman" w:hAnsi="Times New Roman" w:cs="Times New Roman"/>
          <w:sz w:val="24"/>
          <w:szCs w:val="24"/>
        </w:rPr>
        <w:t>ndang-undang sisdiknas nomor 20 tahun 2003</w:t>
      </w:r>
    </w:p>
    <w:p w:rsidR="0071345B" w:rsidRDefault="0071345B" w:rsidP="00713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No. 23 tahun 2002 tentang perlindungan anak</w:t>
      </w:r>
    </w:p>
    <w:p w:rsidR="0071345B" w:rsidRDefault="0071345B" w:rsidP="00713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</w:t>
      </w:r>
      <w:r w:rsidRPr="003A4512">
        <w:rPr>
          <w:rFonts w:ascii="Times New Roman" w:hAnsi="Times New Roman" w:cs="Times New Roman"/>
          <w:sz w:val="24"/>
          <w:szCs w:val="24"/>
        </w:rPr>
        <w:t>o. 23 tahun 2006</w:t>
      </w:r>
      <w:r>
        <w:rPr>
          <w:rFonts w:ascii="Times New Roman" w:hAnsi="Times New Roman" w:cs="Times New Roman"/>
          <w:sz w:val="24"/>
          <w:szCs w:val="24"/>
        </w:rPr>
        <w:t xml:space="preserve"> pelayanan kependudukan dan kesejahteraan.</w:t>
      </w:r>
    </w:p>
    <w:p w:rsidR="0071345B" w:rsidRDefault="0071345B" w:rsidP="00713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12">
        <w:rPr>
          <w:rFonts w:ascii="Times New Roman" w:hAnsi="Times New Roman" w:cs="Times New Roman"/>
          <w:sz w:val="24"/>
          <w:szCs w:val="24"/>
        </w:rPr>
        <w:t>Konvensi hak-hak anak, disetujui oleh majelis perserikatan bangsa-bangsa pada tanggal 20 November 1989</w:t>
      </w:r>
    </w:p>
    <w:p w:rsidR="0071345B" w:rsidRDefault="0071345B" w:rsidP="00713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 dokumentasi dan kasus LKSA Al-Qomariyah (Arsip anak 2006-2016)</w:t>
      </w:r>
    </w:p>
    <w:p w:rsidR="0071345B" w:rsidRDefault="0071345B" w:rsidP="00713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20">
        <w:rPr>
          <w:rFonts w:ascii="Times New Roman" w:hAnsi="Times New Roman" w:cs="Times New Roman"/>
          <w:sz w:val="24"/>
          <w:szCs w:val="24"/>
        </w:rPr>
        <w:t>Peraturan walikota No. 106 tahun 2016</w:t>
      </w:r>
      <w:r>
        <w:rPr>
          <w:rFonts w:ascii="Times New Roman" w:hAnsi="Times New Roman" w:cs="Times New Roman"/>
          <w:sz w:val="24"/>
          <w:szCs w:val="24"/>
        </w:rPr>
        <w:t xml:space="preserve"> tentang PPDB tahun 2016</w:t>
      </w:r>
    </w:p>
    <w:p w:rsidR="0071345B" w:rsidRDefault="0071345B" w:rsidP="00713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B" w:rsidRPr="00494920" w:rsidRDefault="0071345B" w:rsidP="00713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20">
        <w:rPr>
          <w:rFonts w:ascii="Times New Roman" w:hAnsi="Times New Roman" w:cs="Times New Roman"/>
          <w:sz w:val="24"/>
          <w:szCs w:val="24"/>
        </w:rPr>
        <w:t>Sumber website :</w:t>
      </w:r>
    </w:p>
    <w:p w:rsidR="0071345B" w:rsidRDefault="0071345B" w:rsidP="00713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84301">
          <w:rPr>
            <w:rStyle w:val="Hyperlink"/>
            <w:rFonts w:ascii="Times New Roman" w:hAnsi="Times New Roman"/>
            <w:sz w:val="24"/>
            <w:szCs w:val="24"/>
          </w:rPr>
          <w:t>http://www.metrosiantar.com/2013/10/12/98487/anak-panti-asuhan-terkendala-peroleh-akta-lahir-gratis/</w:t>
        </w:r>
      </w:hyperlink>
      <w:r w:rsidRPr="00784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45B" w:rsidRPr="00F80889" w:rsidRDefault="0071345B" w:rsidP="0071345B">
      <w:pPr>
        <w:spacing w:line="48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8" w:history="1">
        <w:r w:rsidRPr="00F80889">
          <w:rPr>
            <w:rStyle w:val="Hyperlink"/>
            <w:rFonts w:ascii="Times New Roman" w:hAnsi="Times New Roman"/>
            <w:sz w:val="24"/>
            <w:szCs w:val="24"/>
          </w:rPr>
          <w:t>http://bidikberita.com/wp-content/uploads/2015/01/Anak-Panti-Asuhan-Sulit-Masuk-Sekolah-Negeri.txt</w:t>
        </w:r>
      </w:hyperlink>
      <w:r w:rsidRPr="00F80889">
        <w:rPr>
          <w:rStyle w:val="Hyperlink"/>
          <w:rFonts w:ascii="Times New Roman" w:hAnsi="Times New Roman"/>
          <w:sz w:val="24"/>
          <w:szCs w:val="24"/>
        </w:rPr>
        <w:t xml:space="preserve">, </w:t>
      </w:r>
    </w:p>
    <w:p w:rsidR="0071345B" w:rsidRDefault="0071345B" w:rsidP="0071345B">
      <w:pPr>
        <w:spacing w:line="48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9" w:history="1">
        <w:r w:rsidRPr="00784301">
          <w:rPr>
            <w:rStyle w:val="Hyperlink"/>
            <w:rFonts w:ascii="Times New Roman" w:hAnsi="Times New Roman"/>
            <w:sz w:val="24"/>
            <w:szCs w:val="24"/>
          </w:rPr>
          <w:t>http://www.pekanbaruexpress.com/</w:t>
        </w:r>
      </w:hyperlink>
    </w:p>
    <w:p w:rsidR="0071345B" w:rsidRDefault="0071345B" w:rsidP="00713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71345B" w:rsidSect="00F80EB3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2268" w:right="1701" w:bottom="1701" w:left="2268" w:header="720" w:footer="720" w:gutter="0"/>
          <w:pgNumType w:start="188"/>
          <w:cols w:space="720"/>
          <w:docGrid w:linePitch="360"/>
        </w:sectPr>
      </w:pPr>
      <w:r>
        <w:rPr>
          <w:rStyle w:val="Hyperlink"/>
          <w:rFonts w:ascii="Times New Roman" w:hAnsi="Times New Roman"/>
          <w:sz w:val="24"/>
          <w:szCs w:val="24"/>
        </w:rPr>
        <w:t>library.binus.ac.id</w:t>
      </w:r>
    </w:p>
    <w:p w:rsidR="0071345B" w:rsidRDefault="0071345B" w:rsidP="00713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71345B" w:rsidSect="00201ACB">
          <w:footerReference w:type="first" r:id="rId14"/>
          <w:pgSz w:w="11907" w:h="16839" w:code="9"/>
          <w:pgMar w:top="2268" w:right="1701" w:bottom="1701" w:left="2268" w:header="720" w:footer="720" w:gutter="0"/>
          <w:pgNumType w:start="189"/>
          <w:cols w:space="720"/>
          <w:titlePg/>
          <w:docGrid w:linePitch="360"/>
        </w:sectPr>
      </w:pPr>
    </w:p>
    <w:p w:rsidR="009C0F8E" w:rsidRPr="0071345B" w:rsidRDefault="009C0F8E" w:rsidP="0071345B">
      <w:pPr>
        <w:rPr>
          <w:rFonts w:ascii="Times New Roman" w:hAnsi="Times New Roman" w:cs="Times New Roman"/>
          <w:sz w:val="24"/>
          <w:szCs w:val="24"/>
        </w:rPr>
      </w:pPr>
    </w:p>
    <w:sectPr w:rsidR="009C0F8E" w:rsidRPr="0071345B" w:rsidSect="00201ACB">
      <w:headerReference w:type="first" r:id="rId15"/>
      <w:pgSz w:w="11907" w:h="16839" w:code="9"/>
      <w:pgMar w:top="2268" w:right="1701" w:bottom="1701" w:left="2268" w:header="720" w:footer="720" w:gutter="0"/>
      <w:pgNumType w:start="1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1B" w:rsidRDefault="006D7D1B" w:rsidP="00201ACB">
      <w:pPr>
        <w:spacing w:after="0" w:line="240" w:lineRule="auto"/>
      </w:pPr>
      <w:r>
        <w:separator/>
      </w:r>
    </w:p>
  </w:endnote>
  <w:endnote w:type="continuationSeparator" w:id="0">
    <w:p w:rsidR="006D7D1B" w:rsidRDefault="006D7D1B" w:rsidP="0020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564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45B" w:rsidRDefault="00713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D1B">
          <w:rPr>
            <w:noProof/>
          </w:rPr>
          <w:t>188</w:t>
        </w:r>
        <w:r>
          <w:rPr>
            <w:noProof/>
          </w:rPr>
          <w:fldChar w:fldCharType="end"/>
        </w:r>
      </w:p>
    </w:sdtContent>
  </w:sdt>
  <w:p w:rsidR="0071345B" w:rsidRDefault="00713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770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45B" w:rsidRDefault="00713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189</w:t>
        </w:r>
        <w:r>
          <w:rPr>
            <w:noProof/>
          </w:rPr>
          <w:fldChar w:fldCharType="end"/>
        </w:r>
      </w:p>
    </w:sdtContent>
  </w:sdt>
  <w:p w:rsidR="0071345B" w:rsidRDefault="00713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5B" w:rsidRDefault="0071345B">
    <w:pPr>
      <w:pStyle w:val="Footer"/>
      <w:jc w:val="center"/>
    </w:pPr>
  </w:p>
  <w:p w:rsidR="0071345B" w:rsidRDefault="00713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1B" w:rsidRDefault="006D7D1B" w:rsidP="00201ACB">
      <w:pPr>
        <w:spacing w:after="0" w:line="240" w:lineRule="auto"/>
      </w:pPr>
      <w:r>
        <w:separator/>
      </w:r>
    </w:p>
  </w:footnote>
  <w:footnote w:type="continuationSeparator" w:id="0">
    <w:p w:rsidR="006D7D1B" w:rsidRDefault="006D7D1B" w:rsidP="0020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5B" w:rsidRDefault="0071345B">
    <w:pPr>
      <w:pStyle w:val="Header"/>
      <w:jc w:val="right"/>
    </w:pPr>
  </w:p>
  <w:p w:rsidR="0071345B" w:rsidRDefault="00713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545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345B" w:rsidRDefault="0071345B">
        <w:pPr>
          <w:pStyle w:val="Header"/>
          <w:jc w:val="right"/>
        </w:pPr>
        <w:r>
          <w:t>189</w:t>
        </w:r>
      </w:p>
    </w:sdtContent>
  </w:sdt>
  <w:p w:rsidR="0071345B" w:rsidRDefault="00713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6309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0EB3" w:rsidRDefault="00F80EB3">
        <w:pPr>
          <w:pStyle w:val="Header"/>
          <w:jc w:val="right"/>
        </w:pPr>
        <w:r>
          <w:t>190</w:t>
        </w:r>
      </w:p>
    </w:sdtContent>
  </w:sdt>
  <w:p w:rsidR="00F80EB3" w:rsidRDefault="00F80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D0"/>
    <w:rsid w:val="00201ACB"/>
    <w:rsid w:val="00224317"/>
    <w:rsid w:val="00271BBB"/>
    <w:rsid w:val="003A4512"/>
    <w:rsid w:val="004163FB"/>
    <w:rsid w:val="00494920"/>
    <w:rsid w:val="005C5E63"/>
    <w:rsid w:val="006102D0"/>
    <w:rsid w:val="00651A03"/>
    <w:rsid w:val="006B66BE"/>
    <w:rsid w:val="006D7D1B"/>
    <w:rsid w:val="00707369"/>
    <w:rsid w:val="00710DF5"/>
    <w:rsid w:val="0071345B"/>
    <w:rsid w:val="009C0F8E"/>
    <w:rsid w:val="00A51C22"/>
    <w:rsid w:val="00C7616C"/>
    <w:rsid w:val="00CA7FCD"/>
    <w:rsid w:val="00D773E3"/>
    <w:rsid w:val="00D91BF9"/>
    <w:rsid w:val="00F80889"/>
    <w:rsid w:val="00F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218C3-F8E9-43C5-B31C-C3827422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5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CB"/>
  </w:style>
  <w:style w:type="paragraph" w:styleId="Footer">
    <w:name w:val="footer"/>
    <w:basedOn w:val="Normal"/>
    <w:link w:val="FooterChar"/>
    <w:uiPriority w:val="99"/>
    <w:unhideWhenUsed/>
    <w:rsid w:val="0020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ikberita.com/wp-content/uploads/2015/01/Anak-Panti-Asuhan-Sulit-Masuk-Sekolah-Negeri.tx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trosiantar.com/2013/10/12/98487/anak-panti-asuhan-terkendala-peroleh-akta-lahir-gratis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kanbaruexpress.co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F00E-2E8C-4A9C-A463-285F4931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Ipah Rosipah</dc:creator>
  <cp:keywords/>
  <dc:description/>
  <cp:lastModifiedBy>Ipah Rosipah</cp:lastModifiedBy>
  <cp:revision>5</cp:revision>
  <cp:lastPrinted>2016-12-19T15:24:00Z</cp:lastPrinted>
  <dcterms:created xsi:type="dcterms:W3CDTF">2016-12-17T03:38:00Z</dcterms:created>
  <dcterms:modified xsi:type="dcterms:W3CDTF">2017-01-03T05:00:00Z</dcterms:modified>
</cp:coreProperties>
</file>