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FB" w:rsidRPr="00991B25" w:rsidRDefault="000026FB" w:rsidP="000026FB">
      <w:pPr>
        <w:spacing w:after="0" w:line="480" w:lineRule="auto"/>
        <w:jc w:val="center"/>
        <w:rPr>
          <w:rFonts w:ascii="Times New Roman" w:hAnsi="Times New Roman" w:cs="Times New Roman"/>
          <w:b/>
          <w:sz w:val="28"/>
          <w:szCs w:val="28"/>
        </w:rPr>
      </w:pPr>
      <w:r w:rsidRPr="00991B25">
        <w:rPr>
          <w:rFonts w:ascii="Times New Roman" w:hAnsi="Times New Roman" w:cs="Times New Roman"/>
          <w:b/>
          <w:sz w:val="28"/>
          <w:szCs w:val="28"/>
        </w:rPr>
        <w:t>BAB I</w:t>
      </w:r>
    </w:p>
    <w:p w:rsidR="000026FB" w:rsidRPr="00991B25" w:rsidRDefault="000026FB" w:rsidP="000026FB">
      <w:pPr>
        <w:spacing w:after="0" w:line="480" w:lineRule="auto"/>
        <w:jc w:val="center"/>
        <w:rPr>
          <w:rFonts w:ascii="Times New Roman" w:hAnsi="Times New Roman" w:cs="Times New Roman"/>
          <w:b/>
          <w:sz w:val="28"/>
          <w:szCs w:val="28"/>
        </w:rPr>
      </w:pPr>
      <w:r w:rsidRPr="00991B25">
        <w:rPr>
          <w:rFonts w:ascii="Times New Roman" w:hAnsi="Times New Roman" w:cs="Times New Roman"/>
          <w:b/>
          <w:sz w:val="28"/>
          <w:szCs w:val="28"/>
        </w:rPr>
        <w:t>PENDAHULUAN</w:t>
      </w:r>
    </w:p>
    <w:p w:rsidR="000026FB" w:rsidRPr="00991B25" w:rsidRDefault="000026FB" w:rsidP="000026FB">
      <w:pPr>
        <w:spacing w:after="0" w:line="480" w:lineRule="auto"/>
        <w:jc w:val="center"/>
        <w:rPr>
          <w:rFonts w:ascii="Times New Roman" w:hAnsi="Times New Roman" w:cs="Times New Roman"/>
          <w:b/>
          <w:sz w:val="24"/>
          <w:szCs w:val="24"/>
        </w:rPr>
      </w:pPr>
    </w:p>
    <w:p w:rsidR="000026FB" w:rsidRPr="00991B25" w:rsidRDefault="000026FB" w:rsidP="000026FB">
      <w:pPr>
        <w:spacing w:after="0" w:line="480" w:lineRule="auto"/>
        <w:rPr>
          <w:rFonts w:ascii="Times New Roman" w:hAnsi="Times New Roman" w:cs="Times New Roman"/>
          <w:b/>
          <w:sz w:val="24"/>
          <w:szCs w:val="24"/>
        </w:rPr>
      </w:pPr>
      <w:r w:rsidRPr="00991B25">
        <w:rPr>
          <w:rFonts w:ascii="Times New Roman" w:hAnsi="Times New Roman" w:cs="Times New Roman"/>
          <w:b/>
          <w:sz w:val="24"/>
          <w:szCs w:val="24"/>
        </w:rPr>
        <w:t>1.1    Latar Belakang</w:t>
      </w:r>
    </w:p>
    <w:p w:rsidR="000026FB" w:rsidRPr="00991B25" w:rsidRDefault="000026FB" w:rsidP="000026FB">
      <w:pPr>
        <w:spacing w:after="0" w:line="480" w:lineRule="auto"/>
        <w:ind w:firstLine="567"/>
        <w:jc w:val="both"/>
        <w:rPr>
          <w:rFonts w:ascii="Times New Roman" w:hAnsi="Times New Roman" w:cs="Times New Roman"/>
          <w:sz w:val="24"/>
          <w:szCs w:val="24"/>
        </w:rPr>
      </w:pPr>
      <w:r w:rsidRPr="00991B25">
        <w:rPr>
          <w:rFonts w:ascii="Times New Roman" w:hAnsi="Times New Roman" w:cs="Times New Roman"/>
          <w:sz w:val="24"/>
          <w:szCs w:val="24"/>
        </w:rPr>
        <w:t>Pembangunan ekonomi pada hakikatnya adalah serangkaian usaha kebijaksanaan yang bertujuan untuk meningkatkan taraf hidup masyarakat, memperluas kesempatan kerja dan mengarahkan pembagian pendapatan secara merata. Dalam pembangunan ekonomi Indonesia, kesempatan kerja masih menjadi masalah utama. Hal ini timbul karena adanya kesenjangan atau ketimpangan untuk mendapatkannya (Todaro,2006:16).</w:t>
      </w:r>
    </w:p>
    <w:p w:rsidR="000026FB" w:rsidRPr="00991B25" w:rsidRDefault="000026FB" w:rsidP="000026FB">
      <w:pPr>
        <w:spacing w:after="0" w:line="480" w:lineRule="auto"/>
        <w:ind w:firstLine="567"/>
        <w:jc w:val="both"/>
        <w:rPr>
          <w:rFonts w:ascii="Times New Roman" w:hAnsi="Times New Roman" w:cs="Times New Roman"/>
          <w:sz w:val="24"/>
          <w:szCs w:val="24"/>
        </w:rPr>
      </w:pPr>
      <w:r w:rsidRPr="00991B25">
        <w:rPr>
          <w:rFonts w:ascii="Times New Roman" w:hAnsi="Times New Roman" w:cs="Times New Roman"/>
          <w:sz w:val="24"/>
          <w:szCs w:val="24"/>
        </w:rPr>
        <w:t>Pembangunan ekonomi ini dapat dilihat dari beberapa indikator perekonomian salah satunya angka pengangguran. Meningkatnya angka pengang</w:t>
      </w:r>
      <w:r>
        <w:rPr>
          <w:rFonts w:ascii="Times New Roman" w:hAnsi="Times New Roman" w:cs="Times New Roman"/>
          <w:sz w:val="24"/>
          <w:szCs w:val="24"/>
        </w:rPr>
        <w:t>guran disebabkan karena ketidak</w:t>
      </w:r>
      <w:r w:rsidRPr="00991B25">
        <w:rPr>
          <w:rFonts w:ascii="Times New Roman" w:hAnsi="Times New Roman" w:cs="Times New Roman"/>
          <w:sz w:val="24"/>
          <w:szCs w:val="24"/>
        </w:rPr>
        <w:t>seimbangan pertumbuhan angkatan kerja dan penciptaan kesempatan kerja, yang berdapak pada pertumbuhan ekonomi nasional. Pada pasal 27 ayat 1 Undang-undang Dasar Tahun 1945 menyebutkan bahwa tiap-tiap warga negara berhak atas pekerjaan dan penghidupan yang layak bagi kemanusiaan dengan demikian kesempatan kerja merupakan masalah yang mendasar dalam kehidupan bangsa Indonesia.</w:t>
      </w:r>
    </w:p>
    <w:p w:rsidR="000026FB" w:rsidRPr="00991B25" w:rsidRDefault="000026FB" w:rsidP="000026FB">
      <w:pPr>
        <w:spacing w:after="0" w:line="480" w:lineRule="auto"/>
        <w:ind w:firstLine="567"/>
        <w:jc w:val="both"/>
        <w:rPr>
          <w:rFonts w:ascii="Times New Roman" w:hAnsi="Times New Roman" w:cs="Times New Roman"/>
          <w:sz w:val="24"/>
          <w:szCs w:val="24"/>
        </w:rPr>
      </w:pPr>
      <w:r w:rsidRPr="00991B25">
        <w:rPr>
          <w:rFonts w:ascii="Times New Roman" w:hAnsi="Times New Roman" w:cs="Times New Roman"/>
          <w:sz w:val="24"/>
          <w:szCs w:val="24"/>
        </w:rPr>
        <w:t xml:space="preserve">Setiap upaya pembangunan harus diarahkan pada penciptaan lapangan kerja, sehingga setiap warga negara dapat memperoleh pekerjaan dan menempuh kehidupan yang lebih layak. Pengangguran ini timbul karena jumlah penduduk akan memberi makna bahwa jumlah orang yang mecari pekerjaan akan meningkat sedangkan lapangan pekerjaan yang tesedia lebih kecil. </w:t>
      </w:r>
    </w:p>
    <w:p w:rsidR="000026FB" w:rsidRPr="00991B25" w:rsidRDefault="000026FB" w:rsidP="000026FB">
      <w:pPr>
        <w:spacing w:after="0" w:line="480" w:lineRule="auto"/>
        <w:ind w:firstLine="567"/>
        <w:jc w:val="both"/>
        <w:rPr>
          <w:rFonts w:ascii="Times New Roman" w:hAnsi="Times New Roman" w:cs="Times New Roman"/>
          <w:sz w:val="24"/>
          <w:szCs w:val="24"/>
        </w:rPr>
      </w:pPr>
      <w:r w:rsidRPr="00991B25">
        <w:rPr>
          <w:rFonts w:ascii="Times New Roman" w:hAnsi="Times New Roman" w:cs="Times New Roman"/>
          <w:sz w:val="24"/>
          <w:szCs w:val="24"/>
        </w:rPr>
        <w:t xml:space="preserve">Dalam rangka menciptakan dan memperluas kesempatan kerja untuk mengurangi masalah pengangguaran, masalah laju pertumbuhan ekonomi yang tercermin dalam PDRB, upah minimum, jumlah perusahaan dan belanja daerah perlu diperhitungkan. Pertumbuhan ekonomi </w:t>
      </w:r>
      <w:r w:rsidRPr="00991B25">
        <w:rPr>
          <w:rFonts w:ascii="Times New Roman" w:hAnsi="Times New Roman" w:cs="Times New Roman"/>
          <w:sz w:val="24"/>
          <w:szCs w:val="24"/>
        </w:rPr>
        <w:lastRenderedPageBreak/>
        <w:t xml:space="preserve">yang tercermin dalam PDRB adalah nilai bersih barang dan jasa yang dihasilkan oleh berbagai kegiatan ekonomi di suatu daerah. PDRB di Kota Bandung menunjukkan kenaikan yang positif, kondisi tersebut membuktikan bahwa Kota Bandung mengalami pertumbuhan kegiatan ekonomi. </w:t>
      </w:r>
    </w:p>
    <w:p w:rsidR="000026FB" w:rsidRPr="00964961" w:rsidRDefault="000026FB" w:rsidP="000026FB">
      <w:pPr>
        <w:spacing w:after="0" w:line="480" w:lineRule="auto"/>
        <w:ind w:firstLine="567"/>
        <w:jc w:val="both"/>
        <w:rPr>
          <w:rFonts w:ascii="Times New Roman" w:hAnsi="Times New Roman" w:cs="Times New Roman"/>
          <w:sz w:val="24"/>
          <w:szCs w:val="24"/>
        </w:rPr>
      </w:pPr>
      <w:r w:rsidRPr="00991B25">
        <w:rPr>
          <w:rFonts w:ascii="Times New Roman" w:hAnsi="Times New Roman" w:cs="Times New Roman"/>
          <w:sz w:val="24"/>
          <w:szCs w:val="24"/>
        </w:rPr>
        <w:t xml:space="preserve">Pertumbuhan kegiatan ekonomi Kota Bandung didukung oleh sektor-sektor industri pengolahan, perdagangan, dan jasa yang paling tinggi kontribusinya pada perekonomian Kota Bandung. Pembangunan sektor industri diharapkan mampu menyerap tenaga kerja, baik yang pindah dari sektor pertanian maupun </w:t>
      </w:r>
      <w:r>
        <w:rPr>
          <w:rFonts w:ascii="Times New Roman" w:hAnsi="Times New Roman" w:cs="Times New Roman"/>
          <w:sz w:val="24"/>
          <w:szCs w:val="24"/>
        </w:rPr>
        <w:t>yang baru memasuki pasar kerja</w:t>
      </w:r>
    </w:p>
    <w:p w:rsidR="000026FB" w:rsidRPr="00991B25" w:rsidRDefault="000026FB" w:rsidP="000026FB">
      <w:pPr>
        <w:pStyle w:val="ListParagraph"/>
        <w:spacing w:after="0" w:line="240" w:lineRule="auto"/>
        <w:ind w:left="360" w:firstLine="360"/>
        <w:jc w:val="center"/>
        <w:rPr>
          <w:rFonts w:ascii="Times New Roman" w:hAnsi="Times New Roman" w:cs="Times New Roman"/>
          <w:b/>
          <w:sz w:val="24"/>
          <w:szCs w:val="24"/>
        </w:rPr>
      </w:pPr>
      <w:r w:rsidRPr="00991B25">
        <w:rPr>
          <w:rFonts w:ascii="Times New Roman" w:hAnsi="Times New Roman" w:cs="Times New Roman"/>
          <w:b/>
          <w:sz w:val="24"/>
          <w:szCs w:val="24"/>
        </w:rPr>
        <w:t>Tabel 1.1</w:t>
      </w:r>
    </w:p>
    <w:p w:rsidR="000026FB" w:rsidRPr="00B53CCC" w:rsidRDefault="000026FB" w:rsidP="000026FB">
      <w:pPr>
        <w:pStyle w:val="ListParagraph"/>
        <w:tabs>
          <w:tab w:val="center" w:pos="4328"/>
          <w:tab w:val="right" w:pos="7937"/>
        </w:tabs>
        <w:spacing w:after="0" w:line="240" w:lineRule="auto"/>
        <w:ind w:left="360" w:firstLine="360"/>
        <w:jc w:val="center"/>
        <w:rPr>
          <w:rFonts w:ascii="Times New Roman" w:hAnsi="Times New Roman" w:cs="Times New Roman"/>
          <w:b/>
          <w:sz w:val="24"/>
          <w:szCs w:val="24"/>
          <w:lang w:val="en-US"/>
        </w:rPr>
      </w:pPr>
      <w:r w:rsidRPr="00991B25">
        <w:rPr>
          <w:rFonts w:ascii="Times New Roman" w:hAnsi="Times New Roman" w:cs="Times New Roman"/>
          <w:b/>
          <w:sz w:val="24"/>
          <w:szCs w:val="24"/>
        </w:rPr>
        <w:t xml:space="preserve">PDRB </w:t>
      </w:r>
      <w:proofErr w:type="spellStart"/>
      <w:r w:rsidRPr="00991B25">
        <w:rPr>
          <w:rFonts w:ascii="Times New Roman" w:hAnsi="Times New Roman" w:cs="Times New Roman"/>
          <w:b/>
          <w:sz w:val="24"/>
          <w:szCs w:val="24"/>
          <w:lang w:val="en-US"/>
        </w:rPr>
        <w:t>Tiap</w:t>
      </w:r>
      <w:proofErr w:type="spellEnd"/>
      <w:r w:rsidRPr="00991B25">
        <w:rPr>
          <w:rFonts w:ascii="Times New Roman" w:hAnsi="Times New Roman" w:cs="Times New Roman"/>
          <w:b/>
          <w:sz w:val="24"/>
          <w:szCs w:val="24"/>
        </w:rPr>
        <w:t xml:space="preserve"> </w:t>
      </w:r>
      <w:proofErr w:type="spellStart"/>
      <w:r w:rsidRPr="00991B25">
        <w:rPr>
          <w:rFonts w:ascii="Times New Roman" w:hAnsi="Times New Roman" w:cs="Times New Roman"/>
          <w:b/>
          <w:sz w:val="24"/>
          <w:szCs w:val="24"/>
          <w:lang w:val="en-US"/>
        </w:rPr>
        <w:t>Sektor</w:t>
      </w:r>
      <w:proofErr w:type="spellEnd"/>
      <w:r w:rsidRPr="00991B25">
        <w:rPr>
          <w:rFonts w:ascii="Times New Roman" w:hAnsi="Times New Roman" w:cs="Times New Roman"/>
          <w:b/>
          <w:sz w:val="24"/>
          <w:szCs w:val="24"/>
          <w:lang w:val="en-US"/>
        </w:rPr>
        <w:t xml:space="preserve"> </w:t>
      </w:r>
      <w:r w:rsidRPr="00991B25">
        <w:rPr>
          <w:rFonts w:ascii="Times New Roman" w:hAnsi="Times New Roman" w:cs="Times New Roman"/>
          <w:b/>
          <w:sz w:val="24"/>
          <w:szCs w:val="24"/>
        </w:rPr>
        <w:t>Kota Bandung Menurut Harga Konstan 2000</w:t>
      </w:r>
    </w:p>
    <w:p w:rsidR="000026FB" w:rsidRDefault="000026FB" w:rsidP="000026FB">
      <w:pPr>
        <w:pStyle w:val="ListParagraph"/>
        <w:spacing w:after="0" w:line="240" w:lineRule="auto"/>
        <w:ind w:left="360" w:firstLine="360"/>
        <w:jc w:val="center"/>
        <w:rPr>
          <w:rFonts w:ascii="Times New Roman" w:hAnsi="Times New Roman" w:cs="Times New Roman"/>
          <w:b/>
          <w:sz w:val="24"/>
          <w:szCs w:val="24"/>
        </w:rPr>
      </w:pPr>
      <w:r w:rsidRPr="00991B25">
        <w:rPr>
          <w:rFonts w:ascii="Times New Roman" w:hAnsi="Times New Roman" w:cs="Times New Roman"/>
          <w:b/>
          <w:sz w:val="24"/>
          <w:szCs w:val="24"/>
        </w:rPr>
        <w:t>Periode 20</w:t>
      </w:r>
      <w:r w:rsidRPr="00991B25">
        <w:rPr>
          <w:rFonts w:ascii="Times New Roman" w:hAnsi="Times New Roman" w:cs="Times New Roman"/>
          <w:b/>
          <w:sz w:val="24"/>
          <w:szCs w:val="24"/>
          <w:lang w:val="en-US"/>
        </w:rPr>
        <w:t>12</w:t>
      </w:r>
      <w:r w:rsidRPr="00991B25">
        <w:rPr>
          <w:rFonts w:ascii="Times New Roman" w:hAnsi="Times New Roman" w:cs="Times New Roman"/>
          <w:b/>
          <w:sz w:val="24"/>
          <w:szCs w:val="24"/>
        </w:rPr>
        <w:t>-201</w:t>
      </w:r>
      <w:r w:rsidRPr="00991B25">
        <w:rPr>
          <w:rFonts w:ascii="Times New Roman" w:hAnsi="Times New Roman" w:cs="Times New Roman"/>
          <w:b/>
          <w:sz w:val="24"/>
          <w:szCs w:val="24"/>
          <w:lang w:val="en-US"/>
        </w:rPr>
        <w:t>4</w:t>
      </w:r>
      <w:r w:rsidRPr="00991B25">
        <w:rPr>
          <w:rFonts w:ascii="Times New Roman" w:hAnsi="Times New Roman" w:cs="Times New Roman"/>
          <w:b/>
          <w:sz w:val="24"/>
          <w:szCs w:val="24"/>
        </w:rPr>
        <w:t xml:space="preserve"> (</w:t>
      </w:r>
      <w:r>
        <w:rPr>
          <w:rFonts w:ascii="Times New Roman" w:hAnsi="Times New Roman" w:cs="Times New Roman"/>
          <w:b/>
          <w:sz w:val="24"/>
          <w:szCs w:val="24"/>
        </w:rPr>
        <w:t xml:space="preserve"> Juta </w:t>
      </w:r>
      <w:r w:rsidRPr="00991B25">
        <w:rPr>
          <w:rFonts w:ascii="Times New Roman" w:hAnsi="Times New Roman" w:cs="Times New Roman"/>
          <w:b/>
          <w:sz w:val="24"/>
          <w:szCs w:val="24"/>
        </w:rPr>
        <w:t>Rupiah)</w:t>
      </w:r>
    </w:p>
    <w:p w:rsidR="000026FB" w:rsidRPr="00991B25" w:rsidRDefault="000026FB" w:rsidP="000026FB">
      <w:pPr>
        <w:pStyle w:val="ListParagraph"/>
        <w:spacing w:after="0" w:line="240" w:lineRule="auto"/>
        <w:ind w:left="360" w:firstLine="360"/>
        <w:jc w:val="center"/>
        <w:rPr>
          <w:rFonts w:ascii="Times New Roman" w:hAnsi="Times New Roman" w:cs="Times New Roman"/>
          <w:b/>
          <w:sz w:val="24"/>
          <w:szCs w:val="24"/>
        </w:rPr>
      </w:pPr>
    </w:p>
    <w:tbl>
      <w:tblPr>
        <w:tblStyle w:val="TableGrid"/>
        <w:tblW w:w="7578" w:type="dxa"/>
        <w:tblInd w:w="376" w:type="dxa"/>
        <w:tblLook w:val="04A0" w:firstRow="1" w:lastRow="0" w:firstColumn="1" w:lastColumn="0" w:noHBand="0" w:noVBand="1"/>
      </w:tblPr>
      <w:tblGrid>
        <w:gridCol w:w="2979"/>
        <w:gridCol w:w="1497"/>
        <w:gridCol w:w="1551"/>
        <w:gridCol w:w="1551"/>
      </w:tblGrid>
      <w:tr w:rsidR="000026FB" w:rsidRPr="00991B25" w:rsidTr="001E6488">
        <w:trPr>
          <w:trHeight w:val="176"/>
        </w:trPr>
        <w:tc>
          <w:tcPr>
            <w:tcW w:w="2979" w:type="dxa"/>
            <w:vMerge w:val="restart"/>
            <w:vAlign w:val="center"/>
          </w:tcPr>
          <w:p w:rsidR="000026FB" w:rsidRPr="00991B25" w:rsidRDefault="000026FB" w:rsidP="001E6488">
            <w:pPr>
              <w:pStyle w:val="ListParagraph"/>
              <w:ind w:left="0"/>
              <w:jc w:val="center"/>
              <w:rPr>
                <w:rFonts w:ascii="Times New Roman" w:hAnsi="Times New Roman" w:cs="Times New Roman"/>
                <w:b/>
                <w:sz w:val="24"/>
                <w:szCs w:val="24"/>
              </w:rPr>
            </w:pPr>
            <w:r w:rsidRPr="00991B25">
              <w:rPr>
                <w:rFonts w:ascii="Times New Roman" w:hAnsi="Times New Roman" w:cs="Times New Roman"/>
                <w:b/>
                <w:sz w:val="24"/>
                <w:szCs w:val="24"/>
              </w:rPr>
              <w:t>Sektor</w:t>
            </w:r>
          </w:p>
        </w:tc>
        <w:tc>
          <w:tcPr>
            <w:tcW w:w="4599" w:type="dxa"/>
            <w:gridSpan w:val="3"/>
          </w:tcPr>
          <w:p w:rsidR="000026FB" w:rsidRPr="00991B25" w:rsidRDefault="000026FB" w:rsidP="001E6488">
            <w:pPr>
              <w:pStyle w:val="ListParagraph"/>
              <w:ind w:left="0"/>
              <w:jc w:val="center"/>
              <w:rPr>
                <w:rFonts w:ascii="Times New Roman" w:hAnsi="Times New Roman" w:cs="Times New Roman"/>
                <w:b/>
                <w:sz w:val="24"/>
                <w:szCs w:val="24"/>
                <w:lang w:val="en-US"/>
              </w:rPr>
            </w:pPr>
            <w:r w:rsidRPr="00991B25">
              <w:rPr>
                <w:rFonts w:ascii="Times New Roman" w:hAnsi="Times New Roman" w:cs="Times New Roman"/>
                <w:b/>
                <w:sz w:val="24"/>
                <w:szCs w:val="24"/>
                <w:lang w:val="en-US"/>
              </w:rPr>
              <w:t>PDRB</w:t>
            </w:r>
          </w:p>
        </w:tc>
      </w:tr>
      <w:tr w:rsidR="000026FB" w:rsidRPr="00991B25" w:rsidTr="001E6488">
        <w:trPr>
          <w:trHeight w:val="268"/>
        </w:trPr>
        <w:tc>
          <w:tcPr>
            <w:tcW w:w="2979" w:type="dxa"/>
            <w:vMerge/>
          </w:tcPr>
          <w:p w:rsidR="000026FB" w:rsidRPr="00991B25" w:rsidRDefault="000026FB" w:rsidP="001E6488">
            <w:pPr>
              <w:pStyle w:val="ListParagraph"/>
              <w:ind w:left="0"/>
              <w:jc w:val="both"/>
              <w:rPr>
                <w:rFonts w:ascii="Times New Roman" w:hAnsi="Times New Roman" w:cs="Times New Roman"/>
                <w:b/>
                <w:sz w:val="24"/>
                <w:szCs w:val="24"/>
              </w:rPr>
            </w:pPr>
          </w:p>
        </w:tc>
        <w:tc>
          <w:tcPr>
            <w:tcW w:w="1497" w:type="dxa"/>
          </w:tcPr>
          <w:p w:rsidR="000026FB" w:rsidRPr="00991B25" w:rsidRDefault="000026FB" w:rsidP="001E6488">
            <w:pPr>
              <w:pStyle w:val="ListParagraph"/>
              <w:ind w:left="0"/>
              <w:jc w:val="center"/>
              <w:rPr>
                <w:rFonts w:ascii="Times New Roman" w:hAnsi="Times New Roman" w:cs="Times New Roman"/>
                <w:b/>
                <w:sz w:val="24"/>
                <w:szCs w:val="24"/>
                <w:lang w:val="en-US"/>
              </w:rPr>
            </w:pPr>
            <w:r w:rsidRPr="00991B25">
              <w:rPr>
                <w:rFonts w:ascii="Times New Roman" w:hAnsi="Times New Roman" w:cs="Times New Roman"/>
                <w:b/>
                <w:sz w:val="24"/>
                <w:szCs w:val="24"/>
              </w:rPr>
              <w:t>201</w:t>
            </w:r>
            <w:r w:rsidRPr="00991B25">
              <w:rPr>
                <w:rFonts w:ascii="Times New Roman" w:hAnsi="Times New Roman" w:cs="Times New Roman"/>
                <w:b/>
                <w:sz w:val="24"/>
                <w:szCs w:val="24"/>
                <w:lang w:val="en-US"/>
              </w:rPr>
              <w:t>2</w:t>
            </w:r>
          </w:p>
        </w:tc>
        <w:tc>
          <w:tcPr>
            <w:tcW w:w="1551" w:type="dxa"/>
          </w:tcPr>
          <w:p w:rsidR="000026FB" w:rsidRPr="00991B25" w:rsidRDefault="000026FB" w:rsidP="001E6488">
            <w:pPr>
              <w:pStyle w:val="ListParagraph"/>
              <w:ind w:left="0"/>
              <w:jc w:val="center"/>
              <w:rPr>
                <w:rFonts w:ascii="Times New Roman" w:hAnsi="Times New Roman" w:cs="Times New Roman"/>
                <w:b/>
                <w:sz w:val="24"/>
                <w:szCs w:val="24"/>
                <w:lang w:val="en-US"/>
              </w:rPr>
            </w:pPr>
            <w:r w:rsidRPr="00991B25">
              <w:rPr>
                <w:rFonts w:ascii="Times New Roman" w:hAnsi="Times New Roman" w:cs="Times New Roman"/>
                <w:b/>
                <w:sz w:val="24"/>
                <w:szCs w:val="24"/>
              </w:rPr>
              <w:t>201</w:t>
            </w:r>
            <w:r w:rsidRPr="00991B25">
              <w:rPr>
                <w:rFonts w:ascii="Times New Roman" w:hAnsi="Times New Roman" w:cs="Times New Roman"/>
                <w:b/>
                <w:sz w:val="24"/>
                <w:szCs w:val="24"/>
                <w:lang w:val="en-US"/>
              </w:rPr>
              <w:t>3</w:t>
            </w:r>
          </w:p>
        </w:tc>
        <w:tc>
          <w:tcPr>
            <w:tcW w:w="1551" w:type="dxa"/>
          </w:tcPr>
          <w:p w:rsidR="000026FB" w:rsidRPr="00991B25" w:rsidRDefault="000026FB" w:rsidP="001E6488">
            <w:pPr>
              <w:pStyle w:val="ListParagraph"/>
              <w:ind w:left="0"/>
              <w:jc w:val="center"/>
              <w:rPr>
                <w:rFonts w:ascii="Times New Roman" w:hAnsi="Times New Roman" w:cs="Times New Roman"/>
                <w:b/>
                <w:sz w:val="24"/>
                <w:szCs w:val="24"/>
                <w:lang w:val="en-US"/>
              </w:rPr>
            </w:pPr>
            <w:r w:rsidRPr="00991B25">
              <w:rPr>
                <w:rFonts w:ascii="Times New Roman" w:hAnsi="Times New Roman" w:cs="Times New Roman"/>
                <w:b/>
                <w:sz w:val="24"/>
                <w:szCs w:val="24"/>
              </w:rPr>
              <w:t>201</w:t>
            </w:r>
            <w:r w:rsidRPr="00991B25">
              <w:rPr>
                <w:rFonts w:ascii="Times New Roman" w:hAnsi="Times New Roman" w:cs="Times New Roman"/>
                <w:b/>
                <w:sz w:val="24"/>
                <w:szCs w:val="24"/>
                <w:lang w:val="en-US"/>
              </w:rPr>
              <w:t>4</w:t>
            </w:r>
          </w:p>
        </w:tc>
      </w:tr>
      <w:tr w:rsidR="000026FB" w:rsidRPr="00991B25" w:rsidTr="001E6488">
        <w:trPr>
          <w:trHeight w:val="208"/>
        </w:trPr>
        <w:tc>
          <w:tcPr>
            <w:tcW w:w="2979" w:type="dxa"/>
          </w:tcPr>
          <w:p w:rsidR="000026FB" w:rsidRPr="0007621A" w:rsidRDefault="000026FB" w:rsidP="001E6488">
            <w:pPr>
              <w:pStyle w:val="ListParagraph"/>
              <w:ind w:left="0"/>
              <w:jc w:val="both"/>
              <w:rPr>
                <w:rFonts w:ascii="Times New Roman" w:hAnsi="Times New Roman" w:cs="Times New Roman"/>
                <w:sz w:val="24"/>
                <w:szCs w:val="24"/>
              </w:rPr>
            </w:pPr>
            <w:r w:rsidRPr="0007621A">
              <w:rPr>
                <w:rFonts w:ascii="Times New Roman" w:hAnsi="Times New Roman" w:cs="Times New Roman"/>
                <w:sz w:val="24"/>
                <w:szCs w:val="24"/>
              </w:rPr>
              <w:t>Pertanian</w:t>
            </w:r>
          </w:p>
        </w:tc>
        <w:tc>
          <w:tcPr>
            <w:tcW w:w="1497"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173</w:t>
            </w:r>
            <w:r w:rsidRPr="0007621A">
              <w:rPr>
                <w:rFonts w:ascii="Times New Roman" w:hAnsi="Times New Roman" w:cs="Times New Roman"/>
                <w:sz w:val="24"/>
                <w:szCs w:val="24"/>
              </w:rPr>
              <w:t>.</w:t>
            </w:r>
            <w:r w:rsidRPr="0007621A">
              <w:rPr>
                <w:rFonts w:ascii="Times New Roman" w:hAnsi="Times New Roman" w:cs="Times New Roman"/>
                <w:sz w:val="24"/>
                <w:szCs w:val="24"/>
                <w:lang w:val="en-US"/>
              </w:rPr>
              <w:t>418</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180</w:t>
            </w:r>
            <w:r w:rsidRPr="0007621A">
              <w:rPr>
                <w:rFonts w:ascii="Times New Roman" w:hAnsi="Times New Roman" w:cs="Times New Roman"/>
                <w:sz w:val="24"/>
                <w:szCs w:val="24"/>
              </w:rPr>
              <w:t>.</w:t>
            </w:r>
            <w:r w:rsidRPr="0007621A">
              <w:rPr>
                <w:rFonts w:ascii="Times New Roman" w:hAnsi="Times New Roman" w:cs="Times New Roman"/>
                <w:sz w:val="24"/>
                <w:szCs w:val="24"/>
                <w:lang w:val="en-US"/>
              </w:rPr>
              <w:t>669</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180</w:t>
            </w:r>
            <w:r w:rsidRPr="0007621A">
              <w:rPr>
                <w:rFonts w:ascii="Times New Roman" w:hAnsi="Times New Roman" w:cs="Times New Roman"/>
                <w:sz w:val="24"/>
                <w:szCs w:val="24"/>
              </w:rPr>
              <w:t>.</w:t>
            </w:r>
            <w:r w:rsidRPr="0007621A">
              <w:rPr>
                <w:rFonts w:ascii="Times New Roman" w:hAnsi="Times New Roman" w:cs="Times New Roman"/>
                <w:sz w:val="24"/>
                <w:szCs w:val="24"/>
                <w:lang w:val="en-US"/>
              </w:rPr>
              <w:t>982</w:t>
            </w:r>
          </w:p>
        </w:tc>
      </w:tr>
      <w:tr w:rsidR="000026FB" w:rsidRPr="00991B25" w:rsidTr="001E6488">
        <w:trPr>
          <w:trHeight w:val="208"/>
        </w:trPr>
        <w:tc>
          <w:tcPr>
            <w:tcW w:w="2979" w:type="dxa"/>
          </w:tcPr>
          <w:p w:rsidR="000026FB" w:rsidRPr="0007621A" w:rsidRDefault="000026FB" w:rsidP="001E6488">
            <w:pPr>
              <w:pStyle w:val="ListParagraph"/>
              <w:ind w:left="0"/>
              <w:jc w:val="both"/>
              <w:rPr>
                <w:rFonts w:ascii="Times New Roman" w:hAnsi="Times New Roman" w:cs="Times New Roman"/>
                <w:sz w:val="24"/>
                <w:szCs w:val="24"/>
              </w:rPr>
            </w:pPr>
            <w:r w:rsidRPr="0007621A">
              <w:rPr>
                <w:rFonts w:ascii="Times New Roman" w:hAnsi="Times New Roman" w:cs="Times New Roman"/>
                <w:sz w:val="24"/>
                <w:szCs w:val="24"/>
              </w:rPr>
              <w:t>Industri pengolahan</w:t>
            </w:r>
          </w:p>
        </w:tc>
        <w:tc>
          <w:tcPr>
            <w:tcW w:w="1497" w:type="dxa"/>
          </w:tcPr>
          <w:p w:rsidR="000026FB" w:rsidRPr="0007621A" w:rsidRDefault="000026FB" w:rsidP="001E6488">
            <w:pPr>
              <w:pStyle w:val="ListParagraph"/>
              <w:ind w:left="0"/>
              <w:jc w:val="right"/>
              <w:rPr>
                <w:rFonts w:ascii="Times New Roman" w:hAnsi="Times New Roman" w:cs="Times New Roman"/>
                <w:sz w:val="24"/>
                <w:szCs w:val="24"/>
              </w:rPr>
            </w:pPr>
            <w:r w:rsidRPr="0007621A">
              <w:rPr>
                <w:rFonts w:ascii="Times New Roman" w:eastAsia="Times New Roman" w:hAnsi="Times New Roman" w:cs="Times New Roman"/>
                <w:color w:val="000000"/>
                <w:sz w:val="24"/>
                <w:szCs w:val="24"/>
                <w:lang w:val="en-US"/>
              </w:rPr>
              <w:t>28. 225. 278</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rPr>
            </w:pPr>
            <w:r w:rsidRPr="0007621A">
              <w:rPr>
                <w:rFonts w:ascii="Times New Roman" w:eastAsia="Times New Roman" w:hAnsi="Times New Roman" w:cs="Times New Roman"/>
                <w:color w:val="000000"/>
                <w:sz w:val="24"/>
                <w:szCs w:val="24"/>
                <w:lang w:val="en-US"/>
              </w:rPr>
              <w:t>29. 371. 304</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rPr>
            </w:pPr>
            <w:r w:rsidRPr="0007621A">
              <w:rPr>
                <w:rFonts w:ascii="Times New Roman" w:eastAsia="Times New Roman" w:hAnsi="Times New Roman" w:cs="Times New Roman"/>
                <w:color w:val="000000"/>
                <w:sz w:val="24"/>
                <w:szCs w:val="24"/>
                <w:lang w:val="en-US"/>
              </w:rPr>
              <w:t>30. 755. 949</w:t>
            </w:r>
          </w:p>
        </w:tc>
      </w:tr>
      <w:tr w:rsidR="000026FB" w:rsidRPr="00991B25" w:rsidTr="001E6488">
        <w:trPr>
          <w:trHeight w:val="208"/>
        </w:trPr>
        <w:tc>
          <w:tcPr>
            <w:tcW w:w="2979" w:type="dxa"/>
          </w:tcPr>
          <w:p w:rsidR="000026FB" w:rsidRPr="0007621A" w:rsidRDefault="000026FB" w:rsidP="001E6488">
            <w:pPr>
              <w:pStyle w:val="ListParagraph"/>
              <w:ind w:left="0"/>
              <w:jc w:val="both"/>
              <w:rPr>
                <w:rFonts w:ascii="Times New Roman" w:hAnsi="Times New Roman" w:cs="Times New Roman"/>
                <w:sz w:val="24"/>
                <w:szCs w:val="24"/>
              </w:rPr>
            </w:pPr>
            <w:r w:rsidRPr="0007621A">
              <w:rPr>
                <w:rFonts w:ascii="Times New Roman" w:hAnsi="Times New Roman" w:cs="Times New Roman"/>
                <w:sz w:val="24"/>
                <w:szCs w:val="24"/>
              </w:rPr>
              <w:t>Listrik, Gas dan Air Bersih</w:t>
            </w:r>
          </w:p>
        </w:tc>
        <w:tc>
          <w:tcPr>
            <w:tcW w:w="1497"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131.660</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138.005</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142.707</w:t>
            </w:r>
          </w:p>
        </w:tc>
      </w:tr>
      <w:tr w:rsidR="000026FB" w:rsidRPr="00991B25" w:rsidTr="001E6488">
        <w:trPr>
          <w:trHeight w:val="200"/>
        </w:trPr>
        <w:tc>
          <w:tcPr>
            <w:tcW w:w="2979" w:type="dxa"/>
          </w:tcPr>
          <w:p w:rsidR="000026FB" w:rsidRPr="0007621A" w:rsidRDefault="000026FB" w:rsidP="001E6488">
            <w:pPr>
              <w:pStyle w:val="ListParagraph"/>
              <w:ind w:left="0"/>
              <w:jc w:val="both"/>
              <w:rPr>
                <w:rFonts w:ascii="Times New Roman" w:hAnsi="Times New Roman" w:cs="Times New Roman"/>
                <w:sz w:val="24"/>
                <w:szCs w:val="24"/>
              </w:rPr>
            </w:pPr>
            <w:r w:rsidRPr="0007621A">
              <w:rPr>
                <w:rFonts w:ascii="Times New Roman" w:hAnsi="Times New Roman" w:cs="Times New Roman"/>
                <w:sz w:val="24"/>
                <w:szCs w:val="24"/>
              </w:rPr>
              <w:t>Bangunan Kontruksi</w:t>
            </w:r>
          </w:p>
        </w:tc>
        <w:tc>
          <w:tcPr>
            <w:tcW w:w="1497"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10.576.563</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11.480.053</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12.260.691</w:t>
            </w:r>
          </w:p>
        </w:tc>
      </w:tr>
      <w:tr w:rsidR="000026FB" w:rsidRPr="00991B25" w:rsidTr="001E6488">
        <w:trPr>
          <w:trHeight w:val="208"/>
        </w:trPr>
        <w:tc>
          <w:tcPr>
            <w:tcW w:w="2979" w:type="dxa"/>
          </w:tcPr>
          <w:p w:rsidR="000026FB" w:rsidRPr="0007621A" w:rsidRDefault="000026FB" w:rsidP="001E6488">
            <w:pPr>
              <w:pStyle w:val="ListParagraph"/>
              <w:ind w:left="0"/>
              <w:jc w:val="both"/>
              <w:rPr>
                <w:rFonts w:ascii="Times New Roman" w:hAnsi="Times New Roman" w:cs="Times New Roman"/>
                <w:sz w:val="24"/>
                <w:szCs w:val="24"/>
              </w:rPr>
            </w:pPr>
            <w:r w:rsidRPr="0007621A">
              <w:rPr>
                <w:rFonts w:ascii="Times New Roman" w:hAnsi="Times New Roman" w:cs="Times New Roman"/>
                <w:sz w:val="24"/>
                <w:szCs w:val="24"/>
              </w:rPr>
              <w:t>Perdagangan, Hotel dan Restoran</w:t>
            </w:r>
          </w:p>
        </w:tc>
        <w:tc>
          <w:tcPr>
            <w:tcW w:w="1497"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34.543.406</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37.550.557</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40.412.177</w:t>
            </w:r>
          </w:p>
        </w:tc>
      </w:tr>
      <w:tr w:rsidR="000026FB" w:rsidRPr="00991B25" w:rsidTr="001E6488">
        <w:trPr>
          <w:trHeight w:val="579"/>
        </w:trPr>
        <w:tc>
          <w:tcPr>
            <w:tcW w:w="2979" w:type="dxa"/>
          </w:tcPr>
          <w:p w:rsidR="000026FB" w:rsidRPr="0007621A" w:rsidRDefault="000026FB" w:rsidP="001E6488">
            <w:pPr>
              <w:pStyle w:val="ListParagraph"/>
              <w:ind w:left="0"/>
              <w:jc w:val="both"/>
              <w:rPr>
                <w:rFonts w:ascii="Times New Roman" w:hAnsi="Times New Roman" w:cs="Times New Roman"/>
                <w:sz w:val="24"/>
                <w:szCs w:val="24"/>
              </w:rPr>
            </w:pPr>
            <w:r w:rsidRPr="0007621A">
              <w:rPr>
                <w:rFonts w:ascii="Times New Roman" w:hAnsi="Times New Roman" w:cs="Times New Roman"/>
                <w:sz w:val="24"/>
                <w:szCs w:val="24"/>
              </w:rPr>
              <w:t>Pengangkutan</w:t>
            </w:r>
            <w:r w:rsidRPr="0007621A">
              <w:rPr>
                <w:rFonts w:ascii="Times New Roman" w:hAnsi="Times New Roman" w:cs="Times New Roman"/>
                <w:sz w:val="24"/>
                <w:szCs w:val="24"/>
                <w:lang w:val="en-US"/>
              </w:rPr>
              <w:t xml:space="preserve"> </w:t>
            </w:r>
            <w:r w:rsidRPr="0007621A">
              <w:rPr>
                <w:rFonts w:ascii="Times New Roman" w:hAnsi="Times New Roman" w:cs="Times New Roman"/>
                <w:sz w:val="24"/>
                <w:szCs w:val="24"/>
              </w:rPr>
              <w:t>dan Komunikasi</w:t>
            </w:r>
          </w:p>
        </w:tc>
        <w:tc>
          <w:tcPr>
            <w:tcW w:w="1497"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10.711.883</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12.155.533</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13.947.533</w:t>
            </w:r>
          </w:p>
        </w:tc>
      </w:tr>
      <w:tr w:rsidR="000026FB" w:rsidRPr="00991B25" w:rsidTr="001E6488">
        <w:trPr>
          <w:trHeight w:val="286"/>
        </w:trPr>
        <w:tc>
          <w:tcPr>
            <w:tcW w:w="2979" w:type="dxa"/>
          </w:tcPr>
          <w:p w:rsidR="000026FB" w:rsidRPr="0007621A" w:rsidRDefault="000026FB" w:rsidP="001E6488">
            <w:pPr>
              <w:pStyle w:val="ListParagraph"/>
              <w:ind w:left="0"/>
              <w:jc w:val="both"/>
              <w:rPr>
                <w:rFonts w:ascii="Times New Roman" w:hAnsi="Times New Roman" w:cs="Times New Roman"/>
                <w:sz w:val="24"/>
                <w:szCs w:val="24"/>
              </w:rPr>
            </w:pPr>
            <w:r w:rsidRPr="0007621A">
              <w:rPr>
                <w:rFonts w:ascii="Times New Roman" w:hAnsi="Times New Roman" w:cs="Times New Roman"/>
                <w:sz w:val="24"/>
                <w:szCs w:val="24"/>
              </w:rPr>
              <w:t>Keuangan,Persewaan,dan JasaPerusahaan</w:t>
            </w:r>
          </w:p>
        </w:tc>
        <w:tc>
          <w:tcPr>
            <w:tcW w:w="1497"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6.332.910</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6.801.284</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7.320.271</w:t>
            </w:r>
          </w:p>
        </w:tc>
      </w:tr>
      <w:tr w:rsidR="000026FB" w:rsidRPr="00991B25" w:rsidTr="001E6488">
        <w:trPr>
          <w:trHeight w:val="208"/>
        </w:trPr>
        <w:tc>
          <w:tcPr>
            <w:tcW w:w="2979" w:type="dxa"/>
          </w:tcPr>
          <w:p w:rsidR="000026FB" w:rsidRPr="0007621A" w:rsidRDefault="000026FB" w:rsidP="001E6488">
            <w:pPr>
              <w:pStyle w:val="ListParagraph"/>
              <w:ind w:left="0"/>
              <w:jc w:val="both"/>
              <w:rPr>
                <w:rFonts w:ascii="Times New Roman" w:hAnsi="Times New Roman" w:cs="Times New Roman"/>
                <w:sz w:val="24"/>
                <w:szCs w:val="24"/>
              </w:rPr>
            </w:pPr>
            <w:r w:rsidRPr="0007621A">
              <w:rPr>
                <w:rFonts w:ascii="Times New Roman" w:hAnsi="Times New Roman" w:cs="Times New Roman"/>
                <w:sz w:val="24"/>
                <w:szCs w:val="24"/>
              </w:rPr>
              <w:t>Jasa-jasa</w:t>
            </w:r>
          </w:p>
        </w:tc>
        <w:tc>
          <w:tcPr>
            <w:tcW w:w="1497"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3.630.685</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4.048.003</w:t>
            </w:r>
          </w:p>
        </w:tc>
        <w:tc>
          <w:tcPr>
            <w:tcW w:w="1551" w:type="dxa"/>
          </w:tcPr>
          <w:p w:rsidR="000026FB" w:rsidRPr="0007621A" w:rsidRDefault="000026FB" w:rsidP="001E6488">
            <w:pPr>
              <w:pStyle w:val="ListParagraph"/>
              <w:ind w:left="0"/>
              <w:jc w:val="right"/>
              <w:rPr>
                <w:rFonts w:ascii="Times New Roman" w:hAnsi="Times New Roman" w:cs="Times New Roman"/>
                <w:sz w:val="24"/>
                <w:szCs w:val="24"/>
                <w:lang w:val="en-US"/>
              </w:rPr>
            </w:pPr>
            <w:r w:rsidRPr="0007621A">
              <w:rPr>
                <w:rFonts w:ascii="Times New Roman" w:hAnsi="Times New Roman" w:cs="Times New Roman"/>
                <w:sz w:val="24"/>
                <w:szCs w:val="24"/>
                <w:lang w:val="en-US"/>
              </w:rPr>
              <w:t>4.518.257</w:t>
            </w:r>
          </w:p>
        </w:tc>
      </w:tr>
      <w:tr w:rsidR="000026FB" w:rsidRPr="00991B25" w:rsidTr="001E6488">
        <w:trPr>
          <w:trHeight w:val="323"/>
        </w:trPr>
        <w:tc>
          <w:tcPr>
            <w:tcW w:w="2979" w:type="dxa"/>
          </w:tcPr>
          <w:p w:rsidR="000026FB" w:rsidRPr="0007621A" w:rsidRDefault="000026FB" w:rsidP="001E6488">
            <w:pPr>
              <w:pStyle w:val="ListParagraph"/>
              <w:ind w:left="0"/>
              <w:jc w:val="both"/>
              <w:rPr>
                <w:rFonts w:ascii="Times New Roman" w:hAnsi="Times New Roman" w:cs="Times New Roman"/>
                <w:b/>
                <w:sz w:val="24"/>
                <w:szCs w:val="24"/>
                <w:lang w:val="en-US"/>
              </w:rPr>
            </w:pPr>
            <w:r w:rsidRPr="0007621A">
              <w:rPr>
                <w:rFonts w:ascii="Times New Roman" w:hAnsi="Times New Roman" w:cs="Times New Roman"/>
                <w:b/>
                <w:sz w:val="24"/>
                <w:szCs w:val="24"/>
                <w:lang w:val="en-US"/>
              </w:rPr>
              <w:t>PDRB</w:t>
            </w:r>
          </w:p>
        </w:tc>
        <w:tc>
          <w:tcPr>
            <w:tcW w:w="1497" w:type="dxa"/>
          </w:tcPr>
          <w:p w:rsidR="000026FB" w:rsidRPr="0007621A" w:rsidRDefault="000026FB" w:rsidP="001E6488">
            <w:pPr>
              <w:pStyle w:val="ListParagraph"/>
              <w:ind w:left="0"/>
              <w:jc w:val="right"/>
              <w:rPr>
                <w:rFonts w:ascii="Times New Roman" w:hAnsi="Times New Roman" w:cs="Times New Roman"/>
                <w:b/>
                <w:sz w:val="24"/>
                <w:szCs w:val="24"/>
                <w:lang w:val="en-US"/>
              </w:rPr>
            </w:pPr>
            <w:r w:rsidRPr="0007621A">
              <w:rPr>
                <w:rFonts w:ascii="Times New Roman" w:hAnsi="Times New Roman" w:cs="Times New Roman"/>
                <w:b/>
                <w:sz w:val="24"/>
                <w:szCs w:val="24"/>
                <w:lang w:val="en-US"/>
              </w:rPr>
              <w:t>94,325,803</w:t>
            </w:r>
          </w:p>
        </w:tc>
        <w:tc>
          <w:tcPr>
            <w:tcW w:w="1551" w:type="dxa"/>
          </w:tcPr>
          <w:p w:rsidR="000026FB" w:rsidRPr="0007621A" w:rsidRDefault="000026FB" w:rsidP="001E6488">
            <w:pPr>
              <w:pStyle w:val="ListParagraph"/>
              <w:ind w:left="0"/>
              <w:jc w:val="right"/>
              <w:rPr>
                <w:rFonts w:ascii="Times New Roman" w:hAnsi="Times New Roman" w:cs="Times New Roman"/>
                <w:b/>
                <w:sz w:val="24"/>
                <w:szCs w:val="24"/>
                <w:lang w:val="en-US"/>
              </w:rPr>
            </w:pPr>
            <w:r w:rsidRPr="0007621A">
              <w:rPr>
                <w:rFonts w:ascii="Times New Roman" w:hAnsi="Times New Roman" w:cs="Times New Roman"/>
                <w:b/>
                <w:sz w:val="24"/>
                <w:szCs w:val="24"/>
                <w:lang w:val="en-US"/>
              </w:rPr>
              <w:t>101,725,408</w:t>
            </w:r>
          </w:p>
        </w:tc>
        <w:tc>
          <w:tcPr>
            <w:tcW w:w="1551" w:type="dxa"/>
          </w:tcPr>
          <w:p w:rsidR="000026FB" w:rsidRPr="0007621A" w:rsidRDefault="000026FB" w:rsidP="001E6488">
            <w:pPr>
              <w:pStyle w:val="ListParagraph"/>
              <w:ind w:left="0"/>
              <w:jc w:val="right"/>
              <w:rPr>
                <w:rFonts w:ascii="Times New Roman" w:hAnsi="Times New Roman" w:cs="Times New Roman"/>
                <w:b/>
                <w:sz w:val="24"/>
                <w:szCs w:val="24"/>
                <w:lang w:val="en-US"/>
              </w:rPr>
            </w:pPr>
            <w:r w:rsidRPr="0007621A">
              <w:rPr>
                <w:rFonts w:ascii="Times New Roman" w:hAnsi="Times New Roman" w:cs="Times New Roman"/>
                <w:b/>
                <w:sz w:val="24"/>
                <w:szCs w:val="24"/>
                <w:lang w:val="en-US"/>
              </w:rPr>
              <w:t>109,538,490</w:t>
            </w:r>
          </w:p>
        </w:tc>
      </w:tr>
    </w:tbl>
    <w:p w:rsidR="000026FB" w:rsidRPr="00B53CCC" w:rsidRDefault="000026FB" w:rsidP="000026FB">
      <w:pPr>
        <w:spacing w:after="0" w:line="480" w:lineRule="auto"/>
        <w:jc w:val="both"/>
        <w:rPr>
          <w:rFonts w:ascii="Times New Roman" w:hAnsi="Times New Roman" w:cs="Times New Roman"/>
          <w:sz w:val="24"/>
          <w:szCs w:val="24"/>
          <w:lang w:val="en-US"/>
        </w:rPr>
      </w:pPr>
      <w:r w:rsidRPr="00991B25">
        <w:rPr>
          <w:rFonts w:ascii="Times New Roman" w:hAnsi="Times New Roman" w:cs="Times New Roman"/>
          <w:sz w:val="24"/>
          <w:szCs w:val="24"/>
        </w:rPr>
        <w:t xml:space="preserve">    Sumber : BPS Kota Bandung, 2012</w:t>
      </w:r>
    </w:p>
    <w:p w:rsidR="000026FB" w:rsidRPr="00991B25" w:rsidRDefault="000026FB" w:rsidP="000026FB">
      <w:pPr>
        <w:spacing w:after="0" w:line="480" w:lineRule="auto"/>
        <w:jc w:val="both"/>
        <w:rPr>
          <w:rFonts w:ascii="Times New Roman" w:hAnsi="Times New Roman" w:cs="Times New Roman"/>
          <w:sz w:val="24"/>
          <w:szCs w:val="24"/>
        </w:rPr>
      </w:pPr>
      <w:r w:rsidRPr="00991B25">
        <w:rPr>
          <w:rFonts w:ascii="Times New Roman" w:hAnsi="Times New Roman" w:cs="Times New Roman"/>
          <w:b/>
          <w:sz w:val="24"/>
          <w:szCs w:val="24"/>
        </w:rPr>
        <w:tab/>
      </w:r>
      <w:r w:rsidRPr="00991B25">
        <w:rPr>
          <w:rFonts w:ascii="Times New Roman" w:hAnsi="Times New Roman" w:cs="Times New Roman"/>
          <w:sz w:val="24"/>
          <w:szCs w:val="24"/>
        </w:rPr>
        <w:t xml:space="preserve">Pada tabel 1.1 diatas terlihat bahwa </w:t>
      </w:r>
      <w:r w:rsidRPr="00991B25">
        <w:rPr>
          <w:rFonts w:ascii="Times New Roman" w:hAnsi="Times New Roman" w:cs="Times New Roman"/>
          <w:sz w:val="24"/>
          <w:szCs w:val="24"/>
          <w:lang w:val="en-US"/>
        </w:rPr>
        <w:t>PDRB</w:t>
      </w:r>
      <w:r w:rsidRPr="00991B25">
        <w:rPr>
          <w:rFonts w:ascii="Times New Roman" w:hAnsi="Times New Roman" w:cs="Times New Roman"/>
          <w:sz w:val="24"/>
          <w:szCs w:val="24"/>
        </w:rPr>
        <w:t xml:space="preserve"> sektor pengolahan menempati urutan kedua sebesar </w:t>
      </w:r>
      <w:r w:rsidRPr="00991B25">
        <w:rPr>
          <w:rFonts w:ascii="Times New Roman" w:hAnsi="Times New Roman" w:cs="Times New Roman"/>
          <w:sz w:val="24"/>
          <w:szCs w:val="24"/>
          <w:lang w:val="en-US"/>
        </w:rPr>
        <w:t>30.755.949</w:t>
      </w:r>
      <w:r w:rsidRPr="00991B25">
        <w:rPr>
          <w:rFonts w:ascii="Times New Roman" w:hAnsi="Times New Roman" w:cs="Times New Roman"/>
          <w:sz w:val="24"/>
          <w:szCs w:val="24"/>
        </w:rPr>
        <w:t xml:space="preserve">  setalah sektor perdagangan,hotel dan restoran sebesar </w:t>
      </w:r>
      <w:r w:rsidRPr="00991B25">
        <w:rPr>
          <w:rFonts w:ascii="Times New Roman" w:hAnsi="Times New Roman" w:cs="Times New Roman"/>
          <w:sz w:val="24"/>
          <w:szCs w:val="24"/>
          <w:lang w:val="en-US"/>
        </w:rPr>
        <w:t>34.543.406.</w:t>
      </w:r>
      <w:r w:rsidRPr="00991B25">
        <w:rPr>
          <w:rFonts w:ascii="Times New Roman" w:hAnsi="Times New Roman" w:cs="Times New Roman"/>
          <w:sz w:val="24"/>
          <w:szCs w:val="24"/>
        </w:rPr>
        <w:t xml:space="preserve">  Industri pengolahan ini merupakan salah satu sektor industri yang cukup potensial dalam penyerapan tenaga kerja dan kontribusinya terhadap perekonomian Kota Bandung. Dilihat dari tabel diatas, industri pengolahan Kota Bandung mengalami pertumbuhan yang positif dan relatif tinggi apabila dibandingkan dengan sektor-sektor lainnya. Hal ini terlihat bahwa industri pengolahan </w:t>
      </w:r>
      <w:r w:rsidRPr="00991B25">
        <w:rPr>
          <w:rFonts w:ascii="Times New Roman" w:hAnsi="Times New Roman" w:cs="Times New Roman"/>
          <w:sz w:val="24"/>
          <w:szCs w:val="24"/>
        </w:rPr>
        <w:lastRenderedPageBreak/>
        <w:t>Kota Bandung mampu me</w:t>
      </w:r>
      <w:r>
        <w:rPr>
          <w:rFonts w:ascii="Times New Roman" w:hAnsi="Times New Roman" w:cs="Times New Roman"/>
          <w:sz w:val="24"/>
          <w:szCs w:val="24"/>
        </w:rPr>
        <w:t>m</w:t>
      </w:r>
      <w:r w:rsidRPr="00991B25">
        <w:rPr>
          <w:rFonts w:ascii="Times New Roman" w:hAnsi="Times New Roman" w:cs="Times New Roman"/>
          <w:sz w:val="24"/>
          <w:szCs w:val="24"/>
        </w:rPr>
        <w:t>berikan konstribusi yang lebih tinggi lagi tehadap perekonomian dan penyediaan lapangan pekerjaan, kontribusi ini diindikasikan  semakin menggeliatnya perkembangan industri kreatif di Kota Bandung. Berkembangnya indutri kreatif mampu menjadi faktor memperkuat indistri pengolahan sebagai potensi unggulan daerah di Kota Bandung.</w:t>
      </w:r>
    </w:p>
    <w:p w:rsidR="000026FB" w:rsidRPr="00991B25" w:rsidRDefault="000026FB" w:rsidP="000026FB">
      <w:pPr>
        <w:spacing w:after="0" w:line="480" w:lineRule="auto"/>
        <w:ind w:firstLine="720"/>
        <w:jc w:val="both"/>
        <w:rPr>
          <w:rStyle w:val="apple-converted-space"/>
          <w:rFonts w:ascii="Times New Roman" w:hAnsi="Times New Roman" w:cs="Times New Roman"/>
          <w:sz w:val="24"/>
          <w:szCs w:val="24"/>
        </w:rPr>
      </w:pPr>
      <w:r w:rsidRPr="00991B25">
        <w:rPr>
          <w:rStyle w:val="apple-converted-space"/>
          <w:rFonts w:ascii="Times New Roman" w:hAnsi="Times New Roman" w:cs="Times New Roman"/>
          <w:sz w:val="24"/>
          <w:szCs w:val="24"/>
          <w:shd w:val="clear" w:color="auto" w:fill="FFFFFF"/>
        </w:rPr>
        <w:t xml:space="preserve">Sektor industri merupakan salah satu sektor yang berperan penting dalam pembangunan nasional. </w:t>
      </w:r>
      <w:proofErr w:type="spellStart"/>
      <w:proofErr w:type="gramStart"/>
      <w:r w:rsidRPr="00991B25">
        <w:rPr>
          <w:rStyle w:val="apple-converted-space"/>
          <w:rFonts w:ascii="Times New Roman" w:hAnsi="Times New Roman" w:cs="Times New Roman"/>
          <w:sz w:val="24"/>
          <w:szCs w:val="24"/>
          <w:shd w:val="clear" w:color="auto" w:fill="FFFFFF"/>
          <w:lang w:val="en-US"/>
        </w:rPr>
        <w:t>Kontribusi</w:t>
      </w:r>
      <w:proofErr w:type="spellEnd"/>
      <w:r w:rsidRPr="00991B25">
        <w:rPr>
          <w:rStyle w:val="apple-converted-space"/>
          <w:rFonts w:ascii="Times New Roman" w:hAnsi="Times New Roman" w:cs="Times New Roman"/>
          <w:sz w:val="24"/>
          <w:szCs w:val="24"/>
          <w:shd w:val="clear" w:color="auto" w:fill="FFFFFF"/>
          <w:lang w:val="en-US"/>
        </w:rPr>
        <w:t xml:space="preserve"> </w:t>
      </w:r>
      <w:r w:rsidRPr="00991B25">
        <w:rPr>
          <w:rStyle w:val="apple-converted-space"/>
          <w:rFonts w:ascii="Times New Roman" w:hAnsi="Times New Roman" w:cs="Times New Roman"/>
          <w:sz w:val="24"/>
          <w:szCs w:val="24"/>
          <w:shd w:val="clear" w:color="auto" w:fill="FFFFFF"/>
        </w:rPr>
        <w:t xml:space="preserve"> sektor</w:t>
      </w:r>
      <w:proofErr w:type="gramEnd"/>
      <w:r w:rsidRPr="00991B25">
        <w:rPr>
          <w:rStyle w:val="apple-converted-space"/>
          <w:rFonts w:ascii="Times New Roman" w:hAnsi="Times New Roman" w:cs="Times New Roman"/>
          <w:sz w:val="24"/>
          <w:szCs w:val="24"/>
          <w:shd w:val="clear" w:color="auto" w:fill="FFFFFF"/>
        </w:rPr>
        <w:t xml:space="preserve"> industri dalam pembangunan nasional dari tahun ke tahun menunjukan </w:t>
      </w:r>
      <w:proofErr w:type="spellStart"/>
      <w:r w:rsidRPr="00991B25">
        <w:rPr>
          <w:rStyle w:val="apple-converted-space"/>
          <w:rFonts w:ascii="Times New Roman" w:hAnsi="Times New Roman" w:cs="Times New Roman"/>
          <w:sz w:val="24"/>
          <w:szCs w:val="24"/>
          <w:shd w:val="clear" w:color="auto" w:fill="FFFFFF"/>
          <w:lang w:val="en-US"/>
        </w:rPr>
        <w:t>nilai</w:t>
      </w:r>
      <w:proofErr w:type="spellEnd"/>
      <w:r w:rsidRPr="00991B25">
        <w:rPr>
          <w:rStyle w:val="apple-converted-space"/>
          <w:rFonts w:ascii="Times New Roman" w:hAnsi="Times New Roman" w:cs="Times New Roman"/>
          <w:sz w:val="24"/>
          <w:szCs w:val="24"/>
          <w:shd w:val="clear" w:color="auto" w:fill="FFFFFF"/>
        </w:rPr>
        <w:t xml:space="preserve"> yang signifikan peranan sektor industri dalam pembangunan ekonomi nasional dalam ditelusuri dari </w:t>
      </w:r>
      <w:r w:rsidRPr="00991B25">
        <w:rPr>
          <w:rStyle w:val="apple-converted-space"/>
          <w:rFonts w:ascii="Times New Roman" w:hAnsi="Times New Roman" w:cs="Times New Roman"/>
          <w:sz w:val="24"/>
          <w:szCs w:val="24"/>
          <w:shd w:val="clear" w:color="auto" w:fill="FFFFFF"/>
          <w:lang w:val="en-US"/>
        </w:rPr>
        <w:t xml:space="preserve">PDRB </w:t>
      </w:r>
      <w:r w:rsidRPr="00991B25">
        <w:rPr>
          <w:rStyle w:val="apple-converted-space"/>
          <w:rFonts w:ascii="Times New Roman" w:hAnsi="Times New Roman" w:cs="Times New Roman"/>
          <w:sz w:val="24"/>
          <w:szCs w:val="24"/>
          <w:shd w:val="clear" w:color="auto" w:fill="FFFFFF"/>
        </w:rPr>
        <w:t>masing-masing sub sektor terhadap laju pertumbuhan ekonomi nasional atau terhadap produk domestik bruto. Pada beberapa negara yang tergolong maju, peranan sektor industri lebih dominan dibandingkan dengan sektor pertanian. Sektor industri memegang peran kunci sebagai mesin pembangunan karena sektor industri mamiliki beberapa keunggulan dibandingkan sektor lain karena nilai kapitalisasi modal yang tertanam sangat besar, kemampuan menyerap tenaga kerja yang besar, juga kemampuan menciptakan nilai tambah (value added creation)  dari setiap input atau bahan dasar yang diolah. (Bappeda Kota Bandung).</w:t>
      </w:r>
    </w:p>
    <w:p w:rsidR="000026FB" w:rsidRPr="00991B25" w:rsidRDefault="000026FB" w:rsidP="000026FB">
      <w:pPr>
        <w:spacing w:after="0" w:line="480" w:lineRule="auto"/>
        <w:ind w:firstLine="720"/>
        <w:jc w:val="both"/>
        <w:rPr>
          <w:rStyle w:val="apple-converted-space"/>
          <w:rFonts w:ascii="Times New Roman" w:hAnsi="Times New Roman" w:cs="Times New Roman"/>
          <w:sz w:val="24"/>
          <w:szCs w:val="24"/>
          <w:shd w:val="clear" w:color="auto" w:fill="FFFFFF"/>
        </w:rPr>
      </w:pPr>
      <w:r w:rsidRPr="00991B25">
        <w:rPr>
          <w:rStyle w:val="apple-converted-space"/>
          <w:rFonts w:ascii="Times New Roman" w:hAnsi="Times New Roman" w:cs="Times New Roman"/>
          <w:sz w:val="24"/>
          <w:szCs w:val="24"/>
          <w:shd w:val="clear" w:color="auto" w:fill="FFFFFF"/>
        </w:rPr>
        <w:t xml:space="preserve">Peran sektor industri dalam meningkatkan penyerapan tenaga kerja tidak terlepas dari adanya upah minimum dan belanja daerah. Pemberian upah tenaga kerja yang diberikan tergantung pada biaya keperluan hidup minimum pekerja dan keluarganya, peraturan perundang-undang yang mengikat tentang upah minimum pekerja (UMR), produktivitas marginal tenaga kerja, tekanan yang dapat diberikan oleh serikat pekerja pengusaha dan perbedaan jenis pekerjaan. </w:t>
      </w:r>
    </w:p>
    <w:p w:rsidR="000026FB" w:rsidRDefault="000026FB" w:rsidP="000026FB">
      <w:pPr>
        <w:spacing w:after="0" w:line="480" w:lineRule="auto"/>
        <w:ind w:firstLine="720"/>
        <w:jc w:val="both"/>
        <w:rPr>
          <w:rStyle w:val="apple-converted-space"/>
          <w:rFonts w:ascii="Times New Roman" w:hAnsi="Times New Roman" w:cs="Times New Roman"/>
          <w:sz w:val="24"/>
          <w:szCs w:val="24"/>
          <w:shd w:val="clear" w:color="auto" w:fill="FFFFFF"/>
        </w:rPr>
      </w:pPr>
      <w:r w:rsidRPr="00991B25">
        <w:rPr>
          <w:rStyle w:val="apple-converted-space"/>
          <w:rFonts w:ascii="Times New Roman" w:hAnsi="Times New Roman" w:cs="Times New Roman"/>
          <w:sz w:val="24"/>
          <w:szCs w:val="24"/>
          <w:shd w:val="clear" w:color="auto" w:fill="FFFFFF"/>
        </w:rPr>
        <w:t xml:space="preserve">Upah akan mempengaruhi tinggi rendahnya biaya produksi industri, berdasarkan teorinya, upah yang tinggi akan membuat biaya produksi industri juga meningkat, akibatnya, </w:t>
      </w:r>
      <w:r w:rsidRPr="00991B25">
        <w:rPr>
          <w:rStyle w:val="apple-converted-space"/>
          <w:rFonts w:ascii="Times New Roman" w:hAnsi="Times New Roman" w:cs="Times New Roman"/>
          <w:sz w:val="24"/>
          <w:szCs w:val="24"/>
          <w:shd w:val="clear" w:color="auto" w:fill="FFFFFF"/>
        </w:rPr>
        <w:lastRenderedPageBreak/>
        <w:t>harga suatu produksi juga meningkat. Peningkatan harga produksi ini memaksa produsen untuk mengurangi permintaan tenaga kerja (Sumarsono,2013).</w:t>
      </w:r>
    </w:p>
    <w:p w:rsidR="000026FB" w:rsidRPr="00991B25" w:rsidRDefault="000026FB" w:rsidP="000026FB">
      <w:pPr>
        <w:spacing w:after="0" w:line="240" w:lineRule="auto"/>
        <w:ind w:left="2880" w:firstLine="720"/>
        <w:jc w:val="both"/>
        <w:rPr>
          <w:rStyle w:val="apple-converted-space"/>
          <w:rFonts w:ascii="Times New Roman" w:hAnsi="Times New Roman" w:cs="Times New Roman"/>
          <w:sz w:val="24"/>
          <w:szCs w:val="24"/>
          <w:shd w:val="clear" w:color="auto" w:fill="FFFFFF"/>
        </w:rPr>
      </w:pPr>
      <w:proofErr w:type="spellStart"/>
      <w:r w:rsidRPr="00991B25">
        <w:rPr>
          <w:rStyle w:val="apple-converted-space"/>
          <w:rFonts w:ascii="Times New Roman" w:hAnsi="Times New Roman" w:cs="Times New Roman"/>
          <w:b/>
          <w:sz w:val="24"/>
          <w:szCs w:val="24"/>
          <w:shd w:val="clear" w:color="auto" w:fill="FFFFFF"/>
          <w:lang w:val="en-US"/>
        </w:rPr>
        <w:t>Tabel</w:t>
      </w:r>
      <w:proofErr w:type="spellEnd"/>
      <w:r w:rsidRPr="00991B25">
        <w:rPr>
          <w:rStyle w:val="apple-converted-space"/>
          <w:rFonts w:ascii="Times New Roman" w:hAnsi="Times New Roman" w:cs="Times New Roman"/>
          <w:b/>
          <w:sz w:val="24"/>
          <w:szCs w:val="24"/>
          <w:shd w:val="clear" w:color="auto" w:fill="FFFFFF"/>
          <w:lang w:val="en-US"/>
        </w:rPr>
        <w:t xml:space="preserve"> 1.2</w:t>
      </w:r>
    </w:p>
    <w:p w:rsidR="000026FB" w:rsidRDefault="000026FB" w:rsidP="000026FB">
      <w:pPr>
        <w:spacing w:after="0" w:line="240" w:lineRule="auto"/>
        <w:ind w:firstLine="720"/>
        <w:jc w:val="center"/>
        <w:rPr>
          <w:rStyle w:val="apple-converted-space"/>
          <w:rFonts w:ascii="Times New Roman" w:hAnsi="Times New Roman" w:cs="Times New Roman"/>
          <w:b/>
          <w:sz w:val="24"/>
          <w:szCs w:val="24"/>
          <w:shd w:val="clear" w:color="auto" w:fill="FFFFFF"/>
          <w:lang w:val="en-US"/>
        </w:rPr>
      </w:pPr>
      <w:proofErr w:type="spellStart"/>
      <w:r w:rsidRPr="00991B25">
        <w:rPr>
          <w:rStyle w:val="apple-converted-space"/>
          <w:rFonts w:ascii="Times New Roman" w:hAnsi="Times New Roman" w:cs="Times New Roman"/>
          <w:b/>
          <w:sz w:val="24"/>
          <w:szCs w:val="24"/>
          <w:shd w:val="clear" w:color="auto" w:fill="FFFFFF"/>
          <w:lang w:val="en-US"/>
        </w:rPr>
        <w:t>Upah</w:t>
      </w:r>
      <w:proofErr w:type="spellEnd"/>
      <w:r w:rsidRPr="00991B25">
        <w:rPr>
          <w:rStyle w:val="apple-converted-space"/>
          <w:rFonts w:ascii="Times New Roman" w:hAnsi="Times New Roman" w:cs="Times New Roman"/>
          <w:b/>
          <w:sz w:val="24"/>
          <w:szCs w:val="24"/>
          <w:shd w:val="clear" w:color="auto" w:fill="FFFFFF"/>
          <w:lang w:val="en-US"/>
        </w:rPr>
        <w:t xml:space="preserve"> Minimum Regional </w:t>
      </w:r>
      <w:proofErr w:type="spellStart"/>
      <w:r w:rsidRPr="00991B25">
        <w:rPr>
          <w:rStyle w:val="apple-converted-space"/>
          <w:rFonts w:ascii="Times New Roman" w:hAnsi="Times New Roman" w:cs="Times New Roman"/>
          <w:b/>
          <w:sz w:val="24"/>
          <w:szCs w:val="24"/>
          <w:shd w:val="clear" w:color="auto" w:fill="FFFFFF"/>
          <w:lang w:val="en-US"/>
        </w:rPr>
        <w:t>Jawa</w:t>
      </w:r>
      <w:proofErr w:type="spellEnd"/>
      <w:r w:rsidRPr="00991B25">
        <w:rPr>
          <w:rStyle w:val="apple-converted-space"/>
          <w:rFonts w:ascii="Times New Roman" w:hAnsi="Times New Roman" w:cs="Times New Roman"/>
          <w:b/>
          <w:sz w:val="24"/>
          <w:szCs w:val="24"/>
          <w:shd w:val="clear" w:color="auto" w:fill="FFFFFF"/>
          <w:lang w:val="en-US"/>
        </w:rPr>
        <w:t xml:space="preserve"> Barat </w:t>
      </w:r>
      <w:proofErr w:type="spellStart"/>
      <w:r w:rsidRPr="00991B25">
        <w:rPr>
          <w:rStyle w:val="apple-converted-space"/>
          <w:rFonts w:ascii="Times New Roman" w:hAnsi="Times New Roman" w:cs="Times New Roman"/>
          <w:b/>
          <w:sz w:val="24"/>
          <w:szCs w:val="24"/>
          <w:shd w:val="clear" w:color="auto" w:fill="FFFFFF"/>
          <w:lang w:val="en-US"/>
        </w:rPr>
        <w:t>Tahun</w:t>
      </w:r>
      <w:proofErr w:type="spellEnd"/>
      <w:r w:rsidRPr="00991B25">
        <w:rPr>
          <w:rStyle w:val="apple-converted-space"/>
          <w:rFonts w:ascii="Times New Roman" w:hAnsi="Times New Roman" w:cs="Times New Roman"/>
          <w:b/>
          <w:sz w:val="24"/>
          <w:szCs w:val="24"/>
          <w:shd w:val="clear" w:color="auto" w:fill="FFFFFF"/>
          <w:lang w:val="en-US"/>
        </w:rPr>
        <w:t xml:space="preserve"> 2013-2015</w:t>
      </w:r>
      <w:r>
        <w:rPr>
          <w:rStyle w:val="apple-converted-space"/>
          <w:rFonts w:ascii="Times New Roman" w:hAnsi="Times New Roman" w:cs="Times New Roman"/>
          <w:b/>
          <w:sz w:val="24"/>
          <w:szCs w:val="24"/>
          <w:shd w:val="clear" w:color="auto" w:fill="FFFFFF"/>
        </w:rPr>
        <w:t xml:space="preserve"> (Juta Rupiah)</w:t>
      </w:r>
    </w:p>
    <w:p w:rsidR="000026FB" w:rsidRPr="00B53CCC" w:rsidRDefault="000026FB" w:rsidP="000026FB">
      <w:pPr>
        <w:spacing w:after="0" w:line="240" w:lineRule="auto"/>
        <w:ind w:firstLine="720"/>
        <w:jc w:val="center"/>
        <w:rPr>
          <w:rStyle w:val="apple-converted-space"/>
          <w:rFonts w:ascii="Times New Roman" w:hAnsi="Times New Roman" w:cs="Times New Roman"/>
          <w:b/>
          <w:sz w:val="24"/>
          <w:szCs w:val="24"/>
          <w:shd w:val="clear" w:color="auto" w:fill="FFFFFF"/>
          <w:lang w:val="en-US"/>
        </w:rPr>
      </w:pPr>
    </w:p>
    <w:tbl>
      <w:tblPr>
        <w:tblStyle w:val="TableGrid"/>
        <w:tblpPr w:leftFromText="180" w:rightFromText="180" w:vertAnchor="text" w:horzAnchor="margin" w:tblpXSpec="right" w:tblpY="24"/>
        <w:tblW w:w="6883" w:type="dxa"/>
        <w:tblLook w:val="04A0" w:firstRow="1" w:lastRow="0" w:firstColumn="1" w:lastColumn="0" w:noHBand="0" w:noVBand="1"/>
      </w:tblPr>
      <w:tblGrid>
        <w:gridCol w:w="612"/>
        <w:gridCol w:w="2537"/>
        <w:gridCol w:w="1241"/>
        <w:gridCol w:w="1317"/>
        <w:gridCol w:w="1176"/>
      </w:tblGrid>
      <w:tr w:rsidR="000026FB" w:rsidRPr="00991B25" w:rsidTr="001E6488">
        <w:trPr>
          <w:trHeight w:val="255"/>
        </w:trPr>
        <w:tc>
          <w:tcPr>
            <w:tcW w:w="612" w:type="dxa"/>
            <w:vMerge w:val="restart"/>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No</w:t>
            </w:r>
          </w:p>
        </w:tc>
        <w:tc>
          <w:tcPr>
            <w:tcW w:w="2537" w:type="dxa"/>
            <w:vMerge w:val="restart"/>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roofErr w:type="spellStart"/>
            <w:r w:rsidRPr="00991B25">
              <w:rPr>
                <w:rStyle w:val="apple-converted-space"/>
                <w:rFonts w:ascii="Times New Roman" w:hAnsi="Times New Roman" w:cs="Times New Roman"/>
                <w:b/>
                <w:sz w:val="24"/>
                <w:szCs w:val="24"/>
                <w:shd w:val="clear" w:color="auto" w:fill="FFFFFF"/>
                <w:lang w:val="en-US"/>
              </w:rPr>
              <w:t>Nama</w:t>
            </w:r>
            <w:proofErr w:type="spellEnd"/>
            <w:r w:rsidRPr="00991B25">
              <w:rPr>
                <w:rStyle w:val="apple-converted-space"/>
                <w:rFonts w:ascii="Times New Roman" w:hAnsi="Times New Roman" w:cs="Times New Roman"/>
                <w:b/>
                <w:sz w:val="24"/>
                <w:szCs w:val="24"/>
                <w:shd w:val="clear" w:color="auto" w:fill="FFFFFF"/>
                <w:lang w:val="en-US"/>
              </w:rPr>
              <w:t xml:space="preserve"> Kota</w:t>
            </w:r>
          </w:p>
        </w:tc>
        <w:tc>
          <w:tcPr>
            <w:tcW w:w="3734" w:type="dxa"/>
            <w:gridSpan w:val="3"/>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roofErr w:type="spellStart"/>
            <w:r w:rsidRPr="00991B25">
              <w:rPr>
                <w:rStyle w:val="apple-converted-space"/>
                <w:rFonts w:ascii="Times New Roman" w:hAnsi="Times New Roman" w:cs="Times New Roman"/>
                <w:b/>
                <w:sz w:val="24"/>
                <w:szCs w:val="24"/>
                <w:shd w:val="clear" w:color="auto" w:fill="FFFFFF"/>
                <w:lang w:val="en-US"/>
              </w:rPr>
              <w:t>Tahun</w:t>
            </w:r>
            <w:proofErr w:type="spellEnd"/>
          </w:p>
        </w:tc>
      </w:tr>
      <w:tr w:rsidR="000026FB" w:rsidRPr="00991B25" w:rsidTr="001E6488">
        <w:trPr>
          <w:trHeight w:val="271"/>
        </w:trPr>
        <w:tc>
          <w:tcPr>
            <w:tcW w:w="612" w:type="dxa"/>
            <w:vMerge/>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
        </w:tc>
        <w:tc>
          <w:tcPr>
            <w:tcW w:w="2537" w:type="dxa"/>
            <w:vMerge/>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
        </w:tc>
        <w:tc>
          <w:tcPr>
            <w:tcW w:w="1241" w:type="dxa"/>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2013</w:t>
            </w:r>
          </w:p>
        </w:tc>
        <w:tc>
          <w:tcPr>
            <w:tcW w:w="1317" w:type="dxa"/>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2014</w:t>
            </w:r>
          </w:p>
        </w:tc>
        <w:tc>
          <w:tcPr>
            <w:tcW w:w="1176" w:type="dxa"/>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2015</w:t>
            </w:r>
          </w:p>
        </w:tc>
      </w:tr>
      <w:tr w:rsidR="000026FB" w:rsidRPr="00991B25" w:rsidTr="001E6488">
        <w:trPr>
          <w:trHeight w:val="271"/>
        </w:trPr>
        <w:tc>
          <w:tcPr>
            <w:tcW w:w="612"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w:t>
            </w:r>
          </w:p>
        </w:tc>
        <w:tc>
          <w:tcPr>
            <w:tcW w:w="253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Bekasi</w:t>
            </w:r>
            <w:proofErr w:type="spellEnd"/>
          </w:p>
        </w:tc>
        <w:tc>
          <w:tcPr>
            <w:tcW w:w="124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2.100.000</w:t>
            </w:r>
          </w:p>
        </w:tc>
        <w:tc>
          <w:tcPr>
            <w:tcW w:w="1317"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2.441.954</w:t>
            </w:r>
          </w:p>
        </w:tc>
        <w:tc>
          <w:tcPr>
            <w:tcW w:w="1176"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2.954.031</w:t>
            </w:r>
          </w:p>
        </w:tc>
      </w:tr>
      <w:tr w:rsidR="000026FB" w:rsidRPr="00991B25" w:rsidTr="001E6488">
        <w:trPr>
          <w:trHeight w:val="255"/>
        </w:trPr>
        <w:tc>
          <w:tcPr>
            <w:tcW w:w="612"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w:t>
            </w:r>
          </w:p>
        </w:tc>
        <w:tc>
          <w:tcPr>
            <w:tcW w:w="253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Depok</w:t>
            </w:r>
            <w:proofErr w:type="spellEnd"/>
          </w:p>
        </w:tc>
        <w:tc>
          <w:tcPr>
            <w:tcW w:w="124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2.042.000</w:t>
            </w:r>
          </w:p>
        </w:tc>
        <w:tc>
          <w:tcPr>
            <w:tcW w:w="1317"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2.397.000</w:t>
            </w:r>
          </w:p>
        </w:tc>
        <w:tc>
          <w:tcPr>
            <w:tcW w:w="1176"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2.705.000</w:t>
            </w:r>
          </w:p>
        </w:tc>
      </w:tr>
      <w:tr w:rsidR="000026FB" w:rsidRPr="00991B25" w:rsidTr="001E6488">
        <w:trPr>
          <w:trHeight w:val="271"/>
        </w:trPr>
        <w:tc>
          <w:tcPr>
            <w:tcW w:w="612"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3.</w:t>
            </w:r>
          </w:p>
        </w:tc>
        <w:tc>
          <w:tcPr>
            <w:tcW w:w="253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Kota Bogor</w:t>
            </w:r>
          </w:p>
        </w:tc>
        <w:tc>
          <w:tcPr>
            <w:tcW w:w="124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2.002.000</w:t>
            </w:r>
          </w:p>
        </w:tc>
        <w:tc>
          <w:tcPr>
            <w:tcW w:w="1317"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2.352.350</w:t>
            </w:r>
          </w:p>
        </w:tc>
        <w:tc>
          <w:tcPr>
            <w:tcW w:w="1176"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2.658.155</w:t>
            </w:r>
          </w:p>
        </w:tc>
      </w:tr>
      <w:tr w:rsidR="000026FB" w:rsidRPr="00991B25" w:rsidTr="001E6488">
        <w:trPr>
          <w:trHeight w:val="271"/>
        </w:trPr>
        <w:tc>
          <w:tcPr>
            <w:tcW w:w="612"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4.</w:t>
            </w:r>
          </w:p>
        </w:tc>
        <w:tc>
          <w:tcPr>
            <w:tcW w:w="253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Kota Bandung</w:t>
            </w:r>
          </w:p>
        </w:tc>
        <w:tc>
          <w:tcPr>
            <w:tcW w:w="1241" w:type="dxa"/>
          </w:tcPr>
          <w:p w:rsidR="000026FB" w:rsidRPr="009E0038"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lang w:val="en-US"/>
              </w:rPr>
              <w:t>1.</w:t>
            </w:r>
            <w:r>
              <w:rPr>
                <w:rStyle w:val="apple-converted-space"/>
                <w:rFonts w:ascii="Times New Roman" w:hAnsi="Times New Roman" w:cs="Times New Roman"/>
                <w:sz w:val="24"/>
                <w:szCs w:val="24"/>
                <w:shd w:val="clear" w:color="auto" w:fill="FFFFFF"/>
              </w:rPr>
              <w:t>4</w:t>
            </w:r>
            <w:r>
              <w:rPr>
                <w:rStyle w:val="apple-converted-space"/>
                <w:rFonts w:ascii="Times New Roman" w:hAnsi="Times New Roman" w:cs="Times New Roman"/>
                <w:sz w:val="24"/>
                <w:szCs w:val="24"/>
                <w:shd w:val="clear" w:color="auto" w:fill="FFFFFF"/>
                <w:lang w:val="en-US"/>
              </w:rPr>
              <w:t>8.</w:t>
            </w:r>
            <w:r>
              <w:rPr>
                <w:rStyle w:val="apple-converted-space"/>
                <w:rFonts w:ascii="Times New Roman" w:hAnsi="Times New Roman" w:cs="Times New Roman"/>
                <w:sz w:val="24"/>
                <w:szCs w:val="24"/>
                <w:shd w:val="clear" w:color="auto" w:fill="FFFFFF"/>
              </w:rPr>
              <w:t>900</w:t>
            </w:r>
          </w:p>
        </w:tc>
        <w:tc>
          <w:tcPr>
            <w:tcW w:w="1317"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2000.000</w:t>
            </w:r>
          </w:p>
        </w:tc>
        <w:tc>
          <w:tcPr>
            <w:tcW w:w="1176"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2.310.000</w:t>
            </w:r>
          </w:p>
        </w:tc>
      </w:tr>
      <w:tr w:rsidR="000026FB" w:rsidRPr="00991B25" w:rsidTr="001E6488">
        <w:trPr>
          <w:trHeight w:val="255"/>
        </w:trPr>
        <w:tc>
          <w:tcPr>
            <w:tcW w:w="612"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5</w:t>
            </w:r>
          </w:p>
        </w:tc>
        <w:tc>
          <w:tcPr>
            <w:tcW w:w="253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Cimahi</w:t>
            </w:r>
            <w:proofErr w:type="spellEnd"/>
          </w:p>
        </w:tc>
        <w:tc>
          <w:tcPr>
            <w:tcW w:w="124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1.338.333</w:t>
            </w:r>
          </w:p>
        </w:tc>
        <w:tc>
          <w:tcPr>
            <w:tcW w:w="1317"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1.735.473</w:t>
            </w:r>
          </w:p>
        </w:tc>
        <w:tc>
          <w:tcPr>
            <w:tcW w:w="1176"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2.001.200</w:t>
            </w:r>
          </w:p>
        </w:tc>
      </w:tr>
      <w:tr w:rsidR="000026FB" w:rsidRPr="00991B25" w:rsidTr="001E6488">
        <w:trPr>
          <w:trHeight w:val="286"/>
        </w:trPr>
        <w:tc>
          <w:tcPr>
            <w:tcW w:w="612"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6</w:t>
            </w:r>
          </w:p>
        </w:tc>
        <w:tc>
          <w:tcPr>
            <w:tcW w:w="253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Kota Cirebon</w:t>
            </w:r>
          </w:p>
        </w:tc>
        <w:tc>
          <w:tcPr>
            <w:tcW w:w="124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1.082.500</w:t>
            </w:r>
          </w:p>
        </w:tc>
        <w:tc>
          <w:tcPr>
            <w:tcW w:w="1317"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1.226.500</w:t>
            </w:r>
          </w:p>
        </w:tc>
        <w:tc>
          <w:tcPr>
            <w:tcW w:w="1176"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1.415.000</w:t>
            </w:r>
          </w:p>
        </w:tc>
      </w:tr>
      <w:tr w:rsidR="000026FB" w:rsidRPr="00991B25" w:rsidTr="001E6488">
        <w:trPr>
          <w:trHeight w:val="286"/>
        </w:trPr>
        <w:tc>
          <w:tcPr>
            <w:tcW w:w="612"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7</w:t>
            </w:r>
          </w:p>
        </w:tc>
        <w:tc>
          <w:tcPr>
            <w:tcW w:w="253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Sukabumi</w:t>
            </w:r>
            <w:proofErr w:type="spellEnd"/>
          </w:p>
        </w:tc>
        <w:tc>
          <w:tcPr>
            <w:tcW w:w="124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1.050.000</w:t>
            </w:r>
          </w:p>
        </w:tc>
        <w:tc>
          <w:tcPr>
            <w:tcW w:w="1317"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1.350.000</w:t>
            </w:r>
          </w:p>
        </w:tc>
        <w:tc>
          <w:tcPr>
            <w:tcW w:w="1176"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1.572.000</w:t>
            </w:r>
          </w:p>
        </w:tc>
      </w:tr>
      <w:tr w:rsidR="000026FB" w:rsidRPr="00991B25" w:rsidTr="001E6488">
        <w:trPr>
          <w:trHeight w:val="286"/>
        </w:trPr>
        <w:tc>
          <w:tcPr>
            <w:tcW w:w="612"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8</w:t>
            </w:r>
          </w:p>
        </w:tc>
        <w:tc>
          <w:tcPr>
            <w:tcW w:w="253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Tasikmalaya</w:t>
            </w:r>
            <w:proofErr w:type="spellEnd"/>
          </w:p>
        </w:tc>
        <w:tc>
          <w:tcPr>
            <w:tcW w:w="124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1.045.000</w:t>
            </w:r>
          </w:p>
        </w:tc>
        <w:tc>
          <w:tcPr>
            <w:tcW w:w="1317"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1.237.000</w:t>
            </w:r>
          </w:p>
        </w:tc>
        <w:tc>
          <w:tcPr>
            <w:tcW w:w="1176"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1.450.000</w:t>
            </w:r>
          </w:p>
        </w:tc>
      </w:tr>
      <w:tr w:rsidR="000026FB" w:rsidRPr="00991B25" w:rsidTr="001E6488">
        <w:trPr>
          <w:trHeight w:val="286"/>
        </w:trPr>
        <w:tc>
          <w:tcPr>
            <w:tcW w:w="612"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9</w:t>
            </w:r>
          </w:p>
        </w:tc>
        <w:tc>
          <w:tcPr>
            <w:tcW w:w="253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Banjar</w:t>
            </w:r>
            <w:proofErr w:type="spellEnd"/>
          </w:p>
        </w:tc>
        <w:tc>
          <w:tcPr>
            <w:tcW w:w="124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950.000</w:t>
            </w:r>
          </w:p>
        </w:tc>
        <w:tc>
          <w:tcPr>
            <w:tcW w:w="1317"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1.025.000</w:t>
            </w:r>
          </w:p>
        </w:tc>
        <w:tc>
          <w:tcPr>
            <w:tcW w:w="1176"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1.168.000</w:t>
            </w:r>
          </w:p>
        </w:tc>
      </w:tr>
    </w:tbl>
    <w:p w:rsidR="000026FB" w:rsidRPr="00991B25" w:rsidRDefault="000026FB" w:rsidP="000026FB">
      <w:pPr>
        <w:spacing w:after="0" w:line="480" w:lineRule="auto"/>
        <w:ind w:firstLine="720"/>
        <w:jc w:val="center"/>
        <w:rPr>
          <w:rStyle w:val="apple-converted-space"/>
          <w:rFonts w:ascii="Times New Roman" w:hAnsi="Times New Roman" w:cs="Times New Roman"/>
          <w:b/>
          <w:sz w:val="24"/>
          <w:szCs w:val="24"/>
          <w:shd w:val="clear" w:color="auto" w:fill="FFFFFF"/>
        </w:rPr>
      </w:pPr>
    </w:p>
    <w:p w:rsidR="000026FB" w:rsidRDefault="000026FB" w:rsidP="000026FB">
      <w:pPr>
        <w:spacing w:after="0" w:line="480" w:lineRule="auto"/>
        <w:ind w:firstLine="720"/>
        <w:jc w:val="both"/>
        <w:rPr>
          <w:rStyle w:val="apple-converted-space"/>
          <w:rFonts w:ascii="Times New Roman" w:hAnsi="Times New Roman" w:cs="Times New Roman"/>
          <w:b/>
          <w:sz w:val="24"/>
          <w:szCs w:val="24"/>
          <w:shd w:val="clear" w:color="auto" w:fill="FFFFFF"/>
        </w:rPr>
      </w:pPr>
    </w:p>
    <w:p w:rsidR="000026FB" w:rsidRDefault="000026FB" w:rsidP="000026FB">
      <w:pPr>
        <w:spacing w:after="0" w:line="480" w:lineRule="auto"/>
        <w:ind w:firstLine="720"/>
        <w:jc w:val="both"/>
        <w:rPr>
          <w:rStyle w:val="apple-converted-space"/>
          <w:rFonts w:ascii="Times New Roman" w:hAnsi="Times New Roman" w:cs="Times New Roman"/>
          <w:b/>
          <w:sz w:val="24"/>
          <w:szCs w:val="24"/>
          <w:shd w:val="clear" w:color="auto" w:fill="FFFFFF"/>
        </w:rPr>
      </w:pPr>
    </w:p>
    <w:p w:rsidR="000026FB" w:rsidRDefault="000026FB" w:rsidP="000026FB">
      <w:pPr>
        <w:spacing w:after="0" w:line="480" w:lineRule="auto"/>
        <w:ind w:firstLine="720"/>
        <w:jc w:val="both"/>
        <w:rPr>
          <w:rStyle w:val="apple-converted-space"/>
          <w:rFonts w:ascii="Times New Roman" w:hAnsi="Times New Roman" w:cs="Times New Roman"/>
          <w:b/>
          <w:sz w:val="24"/>
          <w:szCs w:val="24"/>
          <w:shd w:val="clear" w:color="auto" w:fill="FFFFFF"/>
        </w:rPr>
      </w:pPr>
    </w:p>
    <w:p w:rsidR="000026FB" w:rsidRDefault="000026FB" w:rsidP="000026FB">
      <w:pPr>
        <w:spacing w:after="0" w:line="480" w:lineRule="auto"/>
        <w:ind w:firstLine="720"/>
        <w:jc w:val="both"/>
        <w:rPr>
          <w:rStyle w:val="apple-converted-space"/>
          <w:rFonts w:ascii="Times New Roman" w:hAnsi="Times New Roman" w:cs="Times New Roman"/>
          <w:b/>
          <w:sz w:val="24"/>
          <w:szCs w:val="24"/>
          <w:shd w:val="clear" w:color="auto" w:fill="FFFFFF"/>
        </w:rPr>
      </w:pPr>
    </w:p>
    <w:p w:rsidR="000026FB" w:rsidRDefault="000026FB" w:rsidP="000026FB">
      <w:pPr>
        <w:spacing w:after="0" w:line="480" w:lineRule="auto"/>
        <w:ind w:left="1440"/>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w:t>
      </w:r>
      <w:proofErr w:type="spellStart"/>
      <w:proofErr w:type="gramStart"/>
      <w:r w:rsidRPr="00991B25">
        <w:rPr>
          <w:rStyle w:val="apple-converted-space"/>
          <w:rFonts w:ascii="Times New Roman" w:hAnsi="Times New Roman" w:cs="Times New Roman"/>
          <w:sz w:val="24"/>
          <w:szCs w:val="24"/>
          <w:shd w:val="clear" w:color="auto" w:fill="FFFFFF"/>
          <w:lang w:val="en-US"/>
        </w:rPr>
        <w:t>Sumber</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gramEnd"/>
      <w:r w:rsidRPr="00991B25">
        <w:rPr>
          <w:rStyle w:val="apple-converted-space"/>
          <w:rFonts w:ascii="Times New Roman" w:hAnsi="Times New Roman" w:cs="Times New Roman"/>
          <w:sz w:val="24"/>
          <w:szCs w:val="24"/>
          <w:shd w:val="clear" w:color="auto" w:fill="FFFFFF"/>
          <w:lang w:val="en-US"/>
        </w:rPr>
        <w:t xml:space="preserve"> BPS </w:t>
      </w:r>
      <w:proofErr w:type="spellStart"/>
      <w:r w:rsidRPr="00991B25">
        <w:rPr>
          <w:rStyle w:val="apple-converted-space"/>
          <w:rFonts w:ascii="Times New Roman" w:hAnsi="Times New Roman" w:cs="Times New Roman"/>
          <w:sz w:val="24"/>
          <w:szCs w:val="24"/>
          <w:shd w:val="clear" w:color="auto" w:fill="FFFFFF"/>
          <w:lang w:val="en-US"/>
        </w:rPr>
        <w:t>Jawa</w:t>
      </w:r>
      <w:proofErr w:type="spellEnd"/>
      <w:r w:rsidRPr="00991B25">
        <w:rPr>
          <w:rStyle w:val="apple-converted-space"/>
          <w:rFonts w:ascii="Times New Roman" w:hAnsi="Times New Roman" w:cs="Times New Roman"/>
          <w:sz w:val="24"/>
          <w:szCs w:val="24"/>
          <w:shd w:val="clear" w:color="auto" w:fill="FFFFFF"/>
          <w:lang w:val="en-US"/>
        </w:rPr>
        <w:t xml:space="preserve"> Barat</w:t>
      </w:r>
    </w:p>
    <w:p w:rsidR="000026FB" w:rsidRPr="00AB72D5" w:rsidRDefault="000026FB" w:rsidP="000026FB">
      <w:pPr>
        <w:spacing w:after="0" w:line="480" w:lineRule="auto"/>
        <w:ind w:firstLine="720"/>
        <w:jc w:val="both"/>
        <w:rPr>
          <w:rStyle w:val="apple-converted-space"/>
          <w:rFonts w:ascii="Times New Roman" w:hAnsi="Times New Roman" w:cs="Times New Roman"/>
          <w:sz w:val="24"/>
          <w:szCs w:val="24"/>
          <w:shd w:val="clear" w:color="auto" w:fill="FFFFFF"/>
        </w:rPr>
      </w:pPr>
      <w:r w:rsidRPr="00991B25">
        <w:rPr>
          <w:rStyle w:val="apple-converted-space"/>
          <w:rFonts w:ascii="Times New Roman" w:hAnsi="Times New Roman" w:cs="Times New Roman"/>
          <w:sz w:val="24"/>
          <w:szCs w:val="24"/>
          <w:shd w:val="clear" w:color="auto" w:fill="FFFFFF"/>
        </w:rPr>
        <w:t>J</w:t>
      </w:r>
      <w:proofErr w:type="spellStart"/>
      <w:r w:rsidRPr="00991B25">
        <w:rPr>
          <w:rStyle w:val="apple-converted-space"/>
          <w:rFonts w:ascii="Times New Roman" w:hAnsi="Times New Roman" w:cs="Times New Roman"/>
          <w:sz w:val="24"/>
          <w:szCs w:val="24"/>
          <w:shd w:val="clear" w:color="auto" w:fill="FFFFFF"/>
          <w:lang w:val="en-US"/>
        </w:rPr>
        <w:t>ika</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dilihat</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dari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upah</w:t>
      </w:r>
      <w:proofErr w:type="spellEnd"/>
      <w:r w:rsidRPr="00991B25">
        <w:rPr>
          <w:rStyle w:val="apple-converted-space"/>
          <w:rFonts w:ascii="Times New Roman" w:hAnsi="Times New Roman" w:cs="Times New Roman"/>
          <w:sz w:val="24"/>
          <w:szCs w:val="24"/>
          <w:shd w:val="clear" w:color="auto" w:fill="FFFFFF"/>
          <w:lang w:val="en-US"/>
        </w:rPr>
        <w:t xml:space="preserve"> minimum regional</w:t>
      </w:r>
      <w:r w:rsidRPr="00991B25">
        <w:rPr>
          <w:rStyle w:val="apple-converted-space"/>
          <w:rFonts w:ascii="Times New Roman" w:hAnsi="Times New Roman" w:cs="Times New Roman"/>
          <w:sz w:val="24"/>
          <w:szCs w:val="24"/>
          <w:shd w:val="clear" w:color="auto" w:fill="FFFFFF"/>
        </w:rPr>
        <w:t xml:space="preserve"> di Kota Bandung</w:t>
      </w:r>
      <w:r w:rsidRPr="00991B25">
        <w:rPr>
          <w:rStyle w:val="apple-converted-space"/>
          <w:rFonts w:ascii="Times New Roman" w:hAnsi="Times New Roman" w:cs="Times New Roman"/>
          <w:sz w:val="24"/>
          <w:szCs w:val="24"/>
          <w:shd w:val="clear" w:color="auto" w:fill="FFFFFF"/>
          <w:lang w:val="en-US"/>
        </w:rPr>
        <w:t xml:space="preserve"> yang </w:t>
      </w:r>
      <w:proofErr w:type="spellStart"/>
      <w:r w:rsidRPr="00991B25">
        <w:rPr>
          <w:rStyle w:val="apple-converted-space"/>
          <w:rFonts w:ascii="Times New Roman" w:hAnsi="Times New Roman" w:cs="Times New Roman"/>
          <w:sz w:val="24"/>
          <w:szCs w:val="24"/>
          <w:shd w:val="clear" w:color="auto" w:fill="FFFFFF"/>
          <w:lang w:val="en-US"/>
        </w:rPr>
        <w:t>ditunjukkan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dalam</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tabel</w:t>
      </w:r>
      <w:proofErr w:type="spellEnd"/>
      <w:r w:rsidRPr="00991B25">
        <w:rPr>
          <w:rStyle w:val="apple-converted-space"/>
          <w:rFonts w:ascii="Times New Roman" w:hAnsi="Times New Roman" w:cs="Times New Roman"/>
          <w:sz w:val="24"/>
          <w:szCs w:val="24"/>
          <w:shd w:val="clear" w:color="auto" w:fill="FFFFFF"/>
          <w:lang w:val="en-US"/>
        </w:rPr>
        <w:t xml:space="preserve"> 1.2 </w:t>
      </w:r>
      <w:proofErr w:type="spellStart"/>
      <w:r w:rsidRPr="00991B25">
        <w:rPr>
          <w:rStyle w:val="apple-converted-space"/>
          <w:rFonts w:ascii="Times New Roman" w:hAnsi="Times New Roman" w:cs="Times New Roman"/>
          <w:sz w:val="24"/>
          <w:szCs w:val="24"/>
          <w:shd w:val="clear" w:color="auto" w:fill="FFFFFF"/>
          <w:lang w:val="en-US"/>
        </w:rPr>
        <w:t>dapat</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terlihat</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upah</w:t>
      </w:r>
      <w:proofErr w:type="spellEnd"/>
      <w:r w:rsidRPr="00991B25">
        <w:rPr>
          <w:rStyle w:val="apple-converted-space"/>
          <w:rFonts w:ascii="Times New Roman" w:hAnsi="Times New Roman" w:cs="Times New Roman"/>
          <w:sz w:val="24"/>
          <w:szCs w:val="24"/>
          <w:shd w:val="clear" w:color="auto" w:fill="FFFFFF"/>
          <w:lang w:val="en-US"/>
        </w:rPr>
        <w:t xml:space="preserve"> minimum Kota Bandung </w:t>
      </w:r>
      <w:proofErr w:type="spellStart"/>
      <w:r w:rsidRPr="00991B25">
        <w:rPr>
          <w:rStyle w:val="apple-converted-space"/>
          <w:rFonts w:ascii="Times New Roman" w:hAnsi="Times New Roman" w:cs="Times New Roman"/>
          <w:sz w:val="24"/>
          <w:szCs w:val="24"/>
          <w:shd w:val="clear" w:color="auto" w:fill="FFFFFF"/>
          <w:lang w:val="en-US"/>
        </w:rPr>
        <w:t>berada</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pada</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posisi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ke</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empat</w:t>
      </w:r>
      <w:proofErr w:type="spellEnd"/>
      <w:r w:rsidRPr="00991B25">
        <w:rPr>
          <w:rStyle w:val="apple-converted-space"/>
          <w:rFonts w:ascii="Times New Roman" w:hAnsi="Times New Roman" w:cs="Times New Roman"/>
          <w:sz w:val="24"/>
          <w:szCs w:val="24"/>
          <w:shd w:val="clear" w:color="auto" w:fill="FFFFFF"/>
        </w:rPr>
        <w:t xml:space="preserve"> terbesar</w:t>
      </w:r>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setelah</w:t>
      </w:r>
      <w:proofErr w:type="spellEnd"/>
      <w:r w:rsidRPr="00991B25">
        <w:rPr>
          <w:rStyle w:val="apple-converted-space"/>
          <w:rFonts w:ascii="Times New Roman" w:hAnsi="Times New Roman" w:cs="Times New Roman"/>
          <w:sz w:val="24"/>
          <w:szCs w:val="24"/>
          <w:shd w:val="clear" w:color="auto" w:fill="FFFFFF"/>
          <w:lang w:val="en-US"/>
        </w:rPr>
        <w:t xml:space="preserve"> Kota B</w:t>
      </w:r>
      <w:r w:rsidRPr="00991B25">
        <w:rPr>
          <w:rStyle w:val="apple-converted-space"/>
          <w:rFonts w:ascii="Times New Roman" w:hAnsi="Times New Roman" w:cs="Times New Roman"/>
          <w:sz w:val="24"/>
          <w:szCs w:val="24"/>
          <w:shd w:val="clear" w:color="auto" w:fill="FFFFFF"/>
        </w:rPr>
        <w:t>ekasi, Depok dan Bogor</w:t>
      </w:r>
      <w:r w:rsidRPr="00991B25">
        <w:rPr>
          <w:rStyle w:val="apple-converted-space"/>
          <w:rFonts w:ascii="Times New Roman" w:hAnsi="Times New Roman" w:cs="Times New Roman"/>
          <w:sz w:val="24"/>
          <w:szCs w:val="24"/>
          <w:shd w:val="clear" w:color="auto" w:fill="FFFFFF"/>
          <w:lang w:val="en-US"/>
        </w:rPr>
        <w:t xml:space="preserve">. Dari </w:t>
      </w:r>
      <w:proofErr w:type="spellStart"/>
      <w:r w:rsidRPr="00991B25">
        <w:rPr>
          <w:rStyle w:val="apple-converted-space"/>
          <w:rFonts w:ascii="Times New Roman" w:hAnsi="Times New Roman" w:cs="Times New Roman"/>
          <w:sz w:val="24"/>
          <w:szCs w:val="24"/>
          <w:shd w:val="clear" w:color="auto" w:fill="FFFFFF"/>
          <w:lang w:val="en-US"/>
        </w:rPr>
        <w:t>tahun</w:t>
      </w:r>
      <w:proofErr w:type="spellEnd"/>
      <w:r w:rsidRPr="00991B25">
        <w:rPr>
          <w:rStyle w:val="apple-converted-space"/>
          <w:rFonts w:ascii="Times New Roman" w:hAnsi="Times New Roman" w:cs="Times New Roman"/>
          <w:sz w:val="24"/>
          <w:szCs w:val="24"/>
          <w:shd w:val="clear" w:color="auto" w:fill="FFFFFF"/>
        </w:rPr>
        <w:t xml:space="preserve"> </w:t>
      </w:r>
      <w:r w:rsidRPr="00991B25">
        <w:rPr>
          <w:rStyle w:val="apple-converted-space"/>
          <w:rFonts w:ascii="Times New Roman" w:hAnsi="Times New Roman" w:cs="Times New Roman"/>
          <w:sz w:val="24"/>
          <w:szCs w:val="24"/>
          <w:shd w:val="clear" w:color="auto" w:fill="FFFFFF"/>
          <w:lang w:val="en-US"/>
        </w:rPr>
        <w:t xml:space="preserve">2013 </w:t>
      </w:r>
      <w:proofErr w:type="spellStart"/>
      <w:r w:rsidRPr="00991B25">
        <w:rPr>
          <w:rStyle w:val="apple-converted-space"/>
          <w:rFonts w:ascii="Times New Roman" w:hAnsi="Times New Roman" w:cs="Times New Roman"/>
          <w:sz w:val="24"/>
          <w:szCs w:val="24"/>
          <w:shd w:val="clear" w:color="auto" w:fill="FFFFFF"/>
          <w:lang w:val="en-US"/>
        </w:rPr>
        <w:t>sampai</w:t>
      </w:r>
      <w:proofErr w:type="spellEnd"/>
      <w:r w:rsidRPr="00991B25">
        <w:rPr>
          <w:rStyle w:val="apple-converted-space"/>
          <w:rFonts w:ascii="Times New Roman" w:hAnsi="Times New Roman" w:cs="Times New Roman"/>
          <w:sz w:val="24"/>
          <w:szCs w:val="24"/>
          <w:shd w:val="clear" w:color="auto" w:fill="FFFFFF"/>
          <w:lang w:val="en-US"/>
        </w:rPr>
        <w:t xml:space="preserve"> 2015 </w:t>
      </w:r>
      <w:proofErr w:type="spellStart"/>
      <w:r w:rsidRPr="00991B25">
        <w:rPr>
          <w:rStyle w:val="apple-converted-space"/>
          <w:rFonts w:ascii="Times New Roman" w:hAnsi="Times New Roman" w:cs="Times New Roman"/>
          <w:sz w:val="24"/>
          <w:szCs w:val="24"/>
          <w:shd w:val="clear" w:color="auto" w:fill="FFFFFF"/>
          <w:lang w:val="en-US"/>
        </w:rPr>
        <w:t>upah</w:t>
      </w:r>
      <w:proofErr w:type="spellEnd"/>
      <w:r w:rsidRPr="00991B25">
        <w:rPr>
          <w:rStyle w:val="apple-converted-space"/>
          <w:rFonts w:ascii="Times New Roman" w:hAnsi="Times New Roman" w:cs="Times New Roman"/>
          <w:sz w:val="24"/>
          <w:szCs w:val="24"/>
          <w:shd w:val="clear" w:color="auto" w:fill="FFFFFF"/>
          <w:lang w:val="en-US"/>
        </w:rPr>
        <w:t xml:space="preserve"> minimum Kota Bandung </w:t>
      </w:r>
      <w:proofErr w:type="spellStart"/>
      <w:r w:rsidRPr="00991B25">
        <w:rPr>
          <w:rStyle w:val="apple-converted-space"/>
          <w:rFonts w:ascii="Times New Roman" w:hAnsi="Times New Roman" w:cs="Times New Roman"/>
          <w:sz w:val="24"/>
          <w:szCs w:val="24"/>
          <w:shd w:val="clear" w:color="auto" w:fill="FFFFFF"/>
          <w:lang w:val="en-US"/>
        </w:rPr>
        <w:t>mengalami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kenaikan</w:t>
      </w:r>
      <w:proofErr w:type="spellEnd"/>
      <w:r w:rsidRPr="00991B25">
        <w:rPr>
          <w:rStyle w:val="apple-converted-space"/>
          <w:rFonts w:ascii="Times New Roman" w:hAnsi="Times New Roman" w:cs="Times New Roman"/>
          <w:sz w:val="24"/>
          <w:szCs w:val="24"/>
          <w:shd w:val="clear" w:color="auto" w:fill="FFFFFF"/>
          <w:lang w:val="en-US"/>
        </w:rPr>
        <w:t xml:space="preserve"> yang </w:t>
      </w:r>
      <w:proofErr w:type="spellStart"/>
      <w:r w:rsidRPr="00991B25">
        <w:rPr>
          <w:rStyle w:val="apple-converted-space"/>
          <w:rFonts w:ascii="Times New Roman" w:hAnsi="Times New Roman" w:cs="Times New Roman"/>
          <w:sz w:val="24"/>
          <w:szCs w:val="24"/>
          <w:shd w:val="clear" w:color="auto" w:fill="FFFFFF"/>
          <w:lang w:val="en-US"/>
        </w:rPr>
        <w:t>terus</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menerus</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dengan</w:t>
      </w:r>
      <w:proofErr w:type="spellEnd"/>
      <w:r w:rsidRPr="00991B25">
        <w:rPr>
          <w:rStyle w:val="apple-converted-space"/>
          <w:rFonts w:ascii="Times New Roman" w:hAnsi="Times New Roman" w:cs="Times New Roman"/>
          <w:sz w:val="24"/>
          <w:szCs w:val="24"/>
          <w:shd w:val="clear" w:color="auto" w:fill="FFFFFF"/>
          <w:lang w:val="en-US"/>
        </w:rPr>
        <w:t xml:space="preserve"> </w:t>
      </w:r>
      <w:r w:rsidRPr="00991B25">
        <w:rPr>
          <w:rStyle w:val="apple-converted-space"/>
          <w:rFonts w:ascii="Times New Roman" w:hAnsi="Times New Roman" w:cs="Times New Roman"/>
          <w:sz w:val="24"/>
          <w:szCs w:val="24"/>
          <w:shd w:val="clear" w:color="auto" w:fill="FFFFFF"/>
        </w:rPr>
        <w:t>besar  upah minimum regional pada tahun 2013 sebesar 1.538.70, tahun 2014 sebesar 2000.000 dan tahun 2015 sebesar 2.310.000</w:t>
      </w:r>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Oleh</w:t>
      </w:r>
      <w:proofErr w:type="spellEnd"/>
      <w:r w:rsidRPr="00991B25">
        <w:rPr>
          <w:rStyle w:val="apple-converted-space"/>
          <w:rFonts w:ascii="Times New Roman" w:hAnsi="Times New Roman" w:cs="Times New Roman"/>
          <w:sz w:val="24"/>
          <w:szCs w:val="24"/>
          <w:shd w:val="clear" w:color="auto" w:fill="FFFFFF"/>
        </w:rPr>
        <w:t xml:space="preserve"> </w:t>
      </w:r>
      <w:proofErr w:type="spellStart"/>
      <w:r w:rsidRPr="00991B25">
        <w:rPr>
          <w:rStyle w:val="apple-converted-space"/>
          <w:rFonts w:ascii="Times New Roman" w:hAnsi="Times New Roman" w:cs="Times New Roman"/>
          <w:sz w:val="24"/>
          <w:szCs w:val="24"/>
          <w:shd w:val="clear" w:color="auto" w:fill="FFFFFF"/>
          <w:lang w:val="en-US"/>
        </w:rPr>
        <w:t>karena</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itu</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dapat</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kita</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ketahui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bahwa</w:t>
      </w:r>
      <w:proofErr w:type="spellEnd"/>
      <w:r w:rsidRPr="00991B25">
        <w:rPr>
          <w:rStyle w:val="apple-converted-space"/>
          <w:rFonts w:ascii="Times New Roman" w:hAnsi="Times New Roman" w:cs="Times New Roman"/>
          <w:sz w:val="24"/>
          <w:szCs w:val="24"/>
          <w:shd w:val="clear" w:color="auto" w:fill="FFFFFF"/>
          <w:lang w:val="en-US"/>
        </w:rPr>
        <w:t xml:space="preserve"> Kota Bandung </w:t>
      </w:r>
      <w:proofErr w:type="spellStart"/>
      <w:r w:rsidRPr="00991B25">
        <w:rPr>
          <w:rStyle w:val="apple-converted-space"/>
          <w:rFonts w:ascii="Times New Roman" w:hAnsi="Times New Roman" w:cs="Times New Roman"/>
          <w:sz w:val="24"/>
          <w:szCs w:val="24"/>
          <w:shd w:val="clear" w:color="auto" w:fill="FFFFFF"/>
          <w:lang w:val="en-US"/>
        </w:rPr>
        <w:t>merupakan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salah</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satu</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proofErr w:type="gramStart"/>
      <w:r w:rsidRPr="00991B25">
        <w:rPr>
          <w:rStyle w:val="apple-converted-space"/>
          <w:rFonts w:ascii="Times New Roman" w:hAnsi="Times New Roman" w:cs="Times New Roman"/>
          <w:sz w:val="24"/>
          <w:szCs w:val="24"/>
          <w:shd w:val="clear" w:color="auto" w:fill="FFFFFF"/>
          <w:lang w:val="en-US"/>
        </w:rPr>
        <w:t>kota</w:t>
      </w:r>
      <w:proofErr w:type="spellEnd"/>
      <w:proofErr w:type="gramEnd"/>
      <w:r w:rsidRPr="00991B25">
        <w:rPr>
          <w:rStyle w:val="apple-converted-space"/>
          <w:rFonts w:ascii="Times New Roman" w:hAnsi="Times New Roman" w:cs="Times New Roman"/>
          <w:sz w:val="24"/>
          <w:szCs w:val="24"/>
          <w:shd w:val="clear" w:color="auto" w:fill="FFFFFF"/>
          <w:lang w:val="en-US"/>
        </w:rPr>
        <w:t xml:space="preserve"> yang </w:t>
      </w:r>
      <w:proofErr w:type="spellStart"/>
      <w:r w:rsidRPr="00991B25">
        <w:rPr>
          <w:rStyle w:val="apple-converted-space"/>
          <w:rFonts w:ascii="Times New Roman" w:hAnsi="Times New Roman" w:cs="Times New Roman"/>
          <w:sz w:val="24"/>
          <w:szCs w:val="24"/>
          <w:shd w:val="clear" w:color="auto" w:fill="FFFFFF"/>
          <w:lang w:val="en-US"/>
        </w:rPr>
        <w:t>mempunyai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alat</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proteksi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bagi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pekerja</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untuk</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mempertahankan</w:t>
      </w:r>
      <w:proofErr w:type="spellEnd"/>
      <w:r w:rsidRPr="00991B25">
        <w:rPr>
          <w:rStyle w:val="apple-converted-space"/>
          <w:rFonts w:ascii="Times New Roman" w:hAnsi="Times New Roman" w:cs="Times New Roman"/>
          <w:sz w:val="24"/>
          <w:szCs w:val="24"/>
          <w:shd w:val="clear" w:color="auto" w:fill="FFFFFF"/>
          <w:lang w:val="en-US"/>
        </w:rPr>
        <w:t xml:space="preserve"> agar </w:t>
      </w:r>
      <w:proofErr w:type="spellStart"/>
      <w:r w:rsidRPr="00991B25">
        <w:rPr>
          <w:rStyle w:val="apple-converted-space"/>
          <w:rFonts w:ascii="Times New Roman" w:hAnsi="Times New Roman" w:cs="Times New Roman"/>
          <w:sz w:val="24"/>
          <w:szCs w:val="24"/>
          <w:shd w:val="clear" w:color="auto" w:fill="FFFFFF"/>
          <w:lang w:val="en-US"/>
        </w:rPr>
        <w:t>nilai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upah</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tidak</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menurun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dalam</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memenuhi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kebutuhan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sehari-hari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alat</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proteksi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bagi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perusahaan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untuk</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mempertahankan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produktivitas</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pekerja</w:t>
      </w:r>
      <w:proofErr w:type="spellEnd"/>
      <w:r w:rsidRPr="00991B25">
        <w:rPr>
          <w:rStyle w:val="apple-converted-space"/>
          <w:rFonts w:ascii="Times New Roman" w:hAnsi="Times New Roman" w:cs="Times New Roman"/>
          <w:sz w:val="24"/>
          <w:szCs w:val="24"/>
          <w:shd w:val="clear" w:color="auto" w:fill="FFFFFF"/>
          <w:lang w:val="en-US"/>
        </w:rPr>
        <w:t xml:space="preserve">. </w:t>
      </w:r>
    </w:p>
    <w:p w:rsidR="000026FB" w:rsidRPr="00C24126" w:rsidRDefault="000026FB" w:rsidP="000026FB">
      <w:pPr>
        <w:spacing w:after="0" w:line="480" w:lineRule="auto"/>
        <w:ind w:firstLine="720"/>
        <w:jc w:val="both"/>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rPr>
        <w:t xml:space="preserve">Disamping upah minimum peneliti juga dapat melihat penyerapan tenaga kerja di Kota Bandung yang dilihat dari perkembangan anggaran belanja daerah.  Belanja daerah atau yang lebih dikenal dengan pengeluaran pemerintah daerah dalam Anggaran Pendapatan dan Belanja Daerah (APBD), merupakan salah satu faktor pendorong pertumbuhan ekonomi daerah. Karena </w:t>
      </w:r>
      <w:r w:rsidRPr="00991B25">
        <w:rPr>
          <w:rStyle w:val="apple-converted-space"/>
          <w:rFonts w:ascii="Times New Roman" w:hAnsi="Times New Roman" w:cs="Times New Roman"/>
          <w:sz w:val="24"/>
          <w:szCs w:val="24"/>
          <w:shd w:val="clear" w:color="auto" w:fill="FFFFFF"/>
        </w:rPr>
        <w:lastRenderedPageBreak/>
        <w:t>itu, belanja daerah dikenal sebagai salah satu instrumen kebijakan fiskal yang dilakukan</w:t>
      </w:r>
      <w:r>
        <w:rPr>
          <w:rStyle w:val="apple-converted-space"/>
          <w:rFonts w:ascii="Times New Roman" w:hAnsi="Times New Roman" w:cs="Times New Roman"/>
          <w:sz w:val="24"/>
          <w:szCs w:val="24"/>
          <w:shd w:val="clear" w:color="auto" w:fill="FFFFFF"/>
        </w:rPr>
        <w:t xml:space="preserve"> pemerintah (pemerintah daerah)</w:t>
      </w:r>
    </w:p>
    <w:p w:rsidR="000026FB" w:rsidRPr="00991B25" w:rsidRDefault="000026FB" w:rsidP="000026FB">
      <w:pPr>
        <w:spacing w:after="0" w:line="240" w:lineRule="auto"/>
        <w:ind w:left="2880" w:firstLine="720"/>
        <w:jc w:val="both"/>
        <w:rPr>
          <w:rStyle w:val="apple-converted-space"/>
          <w:rFonts w:ascii="Times New Roman" w:hAnsi="Times New Roman" w:cs="Times New Roman"/>
          <w:sz w:val="24"/>
          <w:szCs w:val="24"/>
          <w:shd w:val="clear" w:color="auto" w:fill="FFFFFF"/>
        </w:rPr>
      </w:pPr>
      <w:proofErr w:type="spellStart"/>
      <w:r w:rsidRPr="00991B25">
        <w:rPr>
          <w:rStyle w:val="apple-converted-space"/>
          <w:rFonts w:ascii="Times New Roman" w:hAnsi="Times New Roman" w:cs="Times New Roman"/>
          <w:b/>
          <w:sz w:val="24"/>
          <w:szCs w:val="24"/>
          <w:shd w:val="clear" w:color="auto" w:fill="FFFFFF"/>
          <w:lang w:val="en-US"/>
        </w:rPr>
        <w:t>Tabel</w:t>
      </w:r>
      <w:proofErr w:type="spellEnd"/>
      <w:r w:rsidRPr="00991B25">
        <w:rPr>
          <w:rStyle w:val="apple-converted-space"/>
          <w:rFonts w:ascii="Times New Roman" w:hAnsi="Times New Roman" w:cs="Times New Roman"/>
          <w:b/>
          <w:sz w:val="24"/>
          <w:szCs w:val="24"/>
          <w:shd w:val="clear" w:color="auto" w:fill="FFFFFF"/>
          <w:lang w:val="en-US"/>
        </w:rPr>
        <w:t xml:space="preserve"> 1.3</w:t>
      </w:r>
    </w:p>
    <w:p w:rsidR="000026FB" w:rsidRPr="00991B25" w:rsidRDefault="000026FB" w:rsidP="000026FB">
      <w:pPr>
        <w:spacing w:after="0" w:line="240" w:lineRule="auto"/>
        <w:ind w:firstLine="720"/>
        <w:jc w:val="center"/>
        <w:rPr>
          <w:rStyle w:val="apple-converted-space"/>
          <w:rFonts w:ascii="Times New Roman" w:hAnsi="Times New Roman" w:cs="Times New Roman"/>
          <w:b/>
          <w:sz w:val="24"/>
          <w:szCs w:val="24"/>
          <w:shd w:val="clear" w:color="auto" w:fill="FFFFFF"/>
        </w:rPr>
      </w:pPr>
      <w:proofErr w:type="spellStart"/>
      <w:r w:rsidRPr="00991B25">
        <w:rPr>
          <w:rStyle w:val="apple-converted-space"/>
          <w:rFonts w:ascii="Times New Roman" w:hAnsi="Times New Roman" w:cs="Times New Roman"/>
          <w:b/>
          <w:sz w:val="24"/>
          <w:szCs w:val="24"/>
          <w:shd w:val="clear" w:color="auto" w:fill="FFFFFF"/>
          <w:lang w:val="en-US"/>
        </w:rPr>
        <w:t>Belanja</w:t>
      </w:r>
      <w:proofErr w:type="spellEnd"/>
      <w:r w:rsidRPr="00991B25">
        <w:rPr>
          <w:rStyle w:val="apple-converted-space"/>
          <w:rFonts w:ascii="Times New Roman" w:hAnsi="Times New Roman" w:cs="Times New Roman"/>
          <w:b/>
          <w:sz w:val="24"/>
          <w:szCs w:val="24"/>
          <w:shd w:val="clear" w:color="auto" w:fill="FFFFFF"/>
          <w:lang w:val="en-US"/>
        </w:rPr>
        <w:t xml:space="preserve"> Daerah </w:t>
      </w:r>
      <w:proofErr w:type="spellStart"/>
      <w:r w:rsidRPr="00991B25">
        <w:rPr>
          <w:rStyle w:val="apple-converted-space"/>
          <w:rFonts w:ascii="Times New Roman" w:hAnsi="Times New Roman" w:cs="Times New Roman"/>
          <w:b/>
          <w:sz w:val="24"/>
          <w:szCs w:val="24"/>
          <w:shd w:val="clear" w:color="auto" w:fill="FFFFFF"/>
          <w:lang w:val="en-US"/>
        </w:rPr>
        <w:t>Jawa</w:t>
      </w:r>
      <w:proofErr w:type="spellEnd"/>
      <w:r w:rsidRPr="00991B25">
        <w:rPr>
          <w:rStyle w:val="apple-converted-space"/>
          <w:rFonts w:ascii="Times New Roman" w:hAnsi="Times New Roman" w:cs="Times New Roman"/>
          <w:b/>
          <w:sz w:val="24"/>
          <w:szCs w:val="24"/>
          <w:shd w:val="clear" w:color="auto" w:fill="FFFFFF"/>
          <w:lang w:val="en-US"/>
        </w:rPr>
        <w:t xml:space="preserve"> Barat </w:t>
      </w:r>
      <w:proofErr w:type="spellStart"/>
      <w:r w:rsidRPr="00991B25">
        <w:rPr>
          <w:rStyle w:val="apple-converted-space"/>
          <w:rFonts w:ascii="Times New Roman" w:hAnsi="Times New Roman" w:cs="Times New Roman"/>
          <w:b/>
          <w:sz w:val="24"/>
          <w:szCs w:val="24"/>
          <w:shd w:val="clear" w:color="auto" w:fill="FFFFFF"/>
          <w:lang w:val="en-US"/>
        </w:rPr>
        <w:t>Tahun</w:t>
      </w:r>
      <w:proofErr w:type="spellEnd"/>
      <w:r w:rsidRPr="00991B25">
        <w:rPr>
          <w:rStyle w:val="apple-converted-space"/>
          <w:rFonts w:ascii="Times New Roman" w:hAnsi="Times New Roman" w:cs="Times New Roman"/>
          <w:b/>
          <w:sz w:val="24"/>
          <w:szCs w:val="24"/>
          <w:shd w:val="clear" w:color="auto" w:fill="FFFFFF"/>
          <w:lang w:val="en-US"/>
        </w:rPr>
        <w:t xml:space="preserve"> 2013-2015</w:t>
      </w:r>
      <w:r w:rsidRPr="00991B25">
        <w:rPr>
          <w:rStyle w:val="apple-converted-space"/>
          <w:rFonts w:ascii="Times New Roman" w:hAnsi="Times New Roman" w:cs="Times New Roman"/>
          <w:b/>
          <w:sz w:val="24"/>
          <w:szCs w:val="24"/>
          <w:shd w:val="clear" w:color="auto" w:fill="FFFFFF"/>
        </w:rPr>
        <w:t xml:space="preserve"> </w:t>
      </w:r>
      <w:proofErr w:type="gramStart"/>
      <w:r w:rsidRPr="00991B25">
        <w:rPr>
          <w:rStyle w:val="apple-converted-space"/>
          <w:rFonts w:ascii="Times New Roman" w:hAnsi="Times New Roman" w:cs="Times New Roman"/>
          <w:b/>
          <w:sz w:val="24"/>
          <w:szCs w:val="24"/>
          <w:shd w:val="clear" w:color="auto" w:fill="FFFFFF"/>
        </w:rPr>
        <w:t>(</w:t>
      </w:r>
      <w:r>
        <w:rPr>
          <w:rStyle w:val="apple-converted-space"/>
          <w:rFonts w:ascii="Times New Roman" w:hAnsi="Times New Roman" w:cs="Times New Roman"/>
          <w:b/>
          <w:sz w:val="24"/>
          <w:szCs w:val="24"/>
          <w:shd w:val="clear" w:color="auto" w:fill="FFFFFF"/>
        </w:rPr>
        <w:t xml:space="preserve"> Milyar</w:t>
      </w:r>
      <w:proofErr w:type="gramEnd"/>
      <w:r>
        <w:rPr>
          <w:rStyle w:val="apple-converted-space"/>
          <w:rFonts w:ascii="Times New Roman" w:hAnsi="Times New Roman" w:cs="Times New Roman"/>
          <w:b/>
          <w:sz w:val="24"/>
          <w:szCs w:val="24"/>
          <w:shd w:val="clear" w:color="auto" w:fill="FFFFFF"/>
        </w:rPr>
        <w:t xml:space="preserve"> </w:t>
      </w:r>
      <w:r w:rsidRPr="00991B25">
        <w:rPr>
          <w:rStyle w:val="apple-converted-space"/>
          <w:rFonts w:ascii="Times New Roman" w:hAnsi="Times New Roman" w:cs="Times New Roman"/>
          <w:b/>
          <w:sz w:val="24"/>
          <w:szCs w:val="24"/>
          <w:shd w:val="clear" w:color="auto" w:fill="FFFFFF"/>
        </w:rPr>
        <w:t>Rupiah)</w:t>
      </w:r>
    </w:p>
    <w:tbl>
      <w:tblPr>
        <w:tblStyle w:val="TableGrid"/>
        <w:tblW w:w="8551" w:type="dxa"/>
        <w:tblInd w:w="108" w:type="dxa"/>
        <w:tblLayout w:type="fixed"/>
        <w:tblLook w:val="04A0" w:firstRow="1" w:lastRow="0" w:firstColumn="1" w:lastColumn="0" w:noHBand="0" w:noVBand="1"/>
      </w:tblPr>
      <w:tblGrid>
        <w:gridCol w:w="529"/>
        <w:gridCol w:w="1587"/>
        <w:gridCol w:w="2040"/>
        <w:gridCol w:w="2204"/>
        <w:gridCol w:w="2191"/>
      </w:tblGrid>
      <w:tr w:rsidR="000026FB" w:rsidRPr="00991B25" w:rsidTr="001E6488">
        <w:trPr>
          <w:trHeight w:val="227"/>
        </w:trPr>
        <w:tc>
          <w:tcPr>
            <w:tcW w:w="529" w:type="dxa"/>
            <w:vMerge w:val="restart"/>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No</w:t>
            </w:r>
          </w:p>
        </w:tc>
        <w:tc>
          <w:tcPr>
            <w:tcW w:w="1587" w:type="dxa"/>
            <w:vMerge w:val="restart"/>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roofErr w:type="spellStart"/>
            <w:r w:rsidRPr="00991B25">
              <w:rPr>
                <w:rStyle w:val="apple-converted-space"/>
                <w:rFonts w:ascii="Times New Roman" w:hAnsi="Times New Roman" w:cs="Times New Roman"/>
                <w:b/>
                <w:sz w:val="24"/>
                <w:szCs w:val="24"/>
                <w:shd w:val="clear" w:color="auto" w:fill="FFFFFF"/>
                <w:lang w:val="en-US"/>
              </w:rPr>
              <w:t>Nama</w:t>
            </w:r>
            <w:proofErr w:type="spellEnd"/>
            <w:r w:rsidRPr="00991B25">
              <w:rPr>
                <w:rStyle w:val="apple-converted-space"/>
                <w:rFonts w:ascii="Times New Roman" w:hAnsi="Times New Roman" w:cs="Times New Roman"/>
                <w:b/>
                <w:sz w:val="24"/>
                <w:szCs w:val="24"/>
                <w:shd w:val="clear" w:color="auto" w:fill="FFFFFF"/>
                <w:lang w:val="en-US"/>
              </w:rPr>
              <w:t xml:space="preserve"> Kota</w:t>
            </w:r>
          </w:p>
        </w:tc>
        <w:tc>
          <w:tcPr>
            <w:tcW w:w="6434" w:type="dxa"/>
            <w:gridSpan w:val="3"/>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roofErr w:type="spellStart"/>
            <w:r w:rsidRPr="00991B25">
              <w:rPr>
                <w:rStyle w:val="apple-converted-space"/>
                <w:rFonts w:ascii="Times New Roman" w:hAnsi="Times New Roman" w:cs="Times New Roman"/>
                <w:b/>
                <w:sz w:val="24"/>
                <w:szCs w:val="24"/>
                <w:shd w:val="clear" w:color="auto" w:fill="FFFFFF"/>
                <w:lang w:val="en-US"/>
              </w:rPr>
              <w:t>Tahun</w:t>
            </w:r>
            <w:proofErr w:type="spellEnd"/>
          </w:p>
        </w:tc>
      </w:tr>
      <w:tr w:rsidR="000026FB" w:rsidRPr="00991B25" w:rsidTr="001E6488">
        <w:trPr>
          <w:trHeight w:val="241"/>
        </w:trPr>
        <w:tc>
          <w:tcPr>
            <w:tcW w:w="529" w:type="dxa"/>
            <w:vMerge/>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
        </w:tc>
        <w:tc>
          <w:tcPr>
            <w:tcW w:w="1587" w:type="dxa"/>
            <w:vMerge/>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
        </w:tc>
        <w:tc>
          <w:tcPr>
            <w:tcW w:w="2040" w:type="dxa"/>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2013</w:t>
            </w:r>
          </w:p>
        </w:tc>
        <w:tc>
          <w:tcPr>
            <w:tcW w:w="2204" w:type="dxa"/>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2014</w:t>
            </w:r>
          </w:p>
        </w:tc>
        <w:tc>
          <w:tcPr>
            <w:tcW w:w="2191" w:type="dxa"/>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2015</w:t>
            </w:r>
          </w:p>
        </w:tc>
      </w:tr>
      <w:tr w:rsidR="000026FB" w:rsidRPr="00991B25" w:rsidTr="001E6488">
        <w:trPr>
          <w:trHeight w:val="241"/>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Bekasi</w:t>
            </w:r>
            <w:proofErr w:type="spellEnd"/>
          </w:p>
        </w:tc>
        <w:tc>
          <w:tcPr>
            <w:tcW w:w="2040"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1.256.848.766.580</w:t>
            </w:r>
          </w:p>
        </w:tc>
        <w:tc>
          <w:tcPr>
            <w:tcW w:w="2204"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1.511.751.545.621</w:t>
            </w:r>
          </w:p>
        </w:tc>
        <w:tc>
          <w:tcPr>
            <w:tcW w:w="2191"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1.662.999.790.601</w:t>
            </w:r>
          </w:p>
        </w:tc>
      </w:tr>
      <w:tr w:rsidR="000026FB" w:rsidRPr="00991B25" w:rsidTr="001E6488">
        <w:trPr>
          <w:trHeight w:val="227"/>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Depok</w:t>
            </w:r>
            <w:proofErr w:type="spellEnd"/>
          </w:p>
        </w:tc>
        <w:tc>
          <w:tcPr>
            <w:tcW w:w="2040"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1.662.999.790.601</w:t>
            </w:r>
          </w:p>
        </w:tc>
        <w:tc>
          <w:tcPr>
            <w:tcW w:w="2204"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2.097.914.920.123</w:t>
            </w:r>
          </w:p>
        </w:tc>
        <w:tc>
          <w:tcPr>
            <w:tcW w:w="2191"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2.534.771.028.583</w:t>
            </w:r>
          </w:p>
        </w:tc>
      </w:tr>
      <w:tr w:rsidR="000026FB" w:rsidRPr="00991B25" w:rsidTr="001E6488">
        <w:trPr>
          <w:trHeight w:val="241"/>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3.</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Kota Bogor</w:t>
            </w:r>
          </w:p>
        </w:tc>
        <w:tc>
          <w:tcPr>
            <w:tcW w:w="2040"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349.545.992</w:t>
            </w:r>
          </w:p>
        </w:tc>
        <w:tc>
          <w:tcPr>
            <w:tcW w:w="2204"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826.655.925.565</w:t>
            </w:r>
          </w:p>
        </w:tc>
        <w:tc>
          <w:tcPr>
            <w:tcW w:w="2191"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885.823.303.341</w:t>
            </w:r>
          </w:p>
        </w:tc>
      </w:tr>
      <w:tr w:rsidR="000026FB" w:rsidRPr="00991B25" w:rsidTr="001E6488">
        <w:trPr>
          <w:trHeight w:val="241"/>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4.</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Kota Bandung</w:t>
            </w:r>
          </w:p>
        </w:tc>
        <w:tc>
          <w:tcPr>
            <w:tcW w:w="2040" w:type="dxa"/>
          </w:tcPr>
          <w:p w:rsidR="000026FB" w:rsidRPr="00B53CCC" w:rsidRDefault="000026FB" w:rsidP="001E6488">
            <w:pPr>
              <w:jc w:val="center"/>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3.387.933.569.000</w:t>
            </w:r>
          </w:p>
        </w:tc>
        <w:tc>
          <w:tcPr>
            <w:tcW w:w="2204"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Pr>
                <w:rStyle w:val="apple-converted-space"/>
                <w:rFonts w:ascii="Times New Roman" w:hAnsi="Times New Roman" w:cs="Times New Roman"/>
                <w:sz w:val="24"/>
                <w:szCs w:val="24"/>
                <w:shd w:val="clear" w:color="auto" w:fill="FFFFFF"/>
              </w:rPr>
              <w:t>4</w:t>
            </w:r>
            <w:r w:rsidRPr="00991B25">
              <w:rPr>
                <w:rStyle w:val="apple-converted-space"/>
                <w:rFonts w:ascii="Times New Roman" w:hAnsi="Times New Roman" w:cs="Times New Roman"/>
                <w:sz w:val="24"/>
                <w:szCs w:val="24"/>
                <w:shd w:val="clear" w:color="auto" w:fill="FFFFFF"/>
                <w:lang w:val="en-US"/>
              </w:rPr>
              <w:t>.</w:t>
            </w:r>
            <w:r>
              <w:rPr>
                <w:rStyle w:val="apple-converted-space"/>
                <w:rFonts w:ascii="Times New Roman" w:hAnsi="Times New Roman" w:cs="Times New Roman"/>
                <w:sz w:val="24"/>
                <w:szCs w:val="24"/>
                <w:shd w:val="clear" w:color="auto" w:fill="FFFFFF"/>
              </w:rPr>
              <w:t>705</w:t>
            </w:r>
            <w:r w:rsidRPr="00991B25">
              <w:rPr>
                <w:rStyle w:val="apple-converted-space"/>
                <w:rFonts w:ascii="Times New Roman" w:hAnsi="Times New Roman" w:cs="Times New Roman"/>
                <w:sz w:val="24"/>
                <w:szCs w:val="24"/>
                <w:shd w:val="clear" w:color="auto" w:fill="FFFFFF"/>
                <w:lang w:val="en-US"/>
              </w:rPr>
              <w:t>.674.779.140</w:t>
            </w:r>
          </w:p>
        </w:tc>
        <w:tc>
          <w:tcPr>
            <w:tcW w:w="2191"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Pr>
                <w:rStyle w:val="apple-converted-space"/>
                <w:rFonts w:ascii="Times New Roman" w:hAnsi="Times New Roman" w:cs="Times New Roman"/>
                <w:sz w:val="24"/>
                <w:szCs w:val="24"/>
                <w:shd w:val="clear" w:color="auto" w:fill="FFFFFF"/>
              </w:rPr>
              <w:t>5</w:t>
            </w:r>
            <w:r w:rsidRPr="00991B25">
              <w:rPr>
                <w:rStyle w:val="apple-converted-space"/>
                <w:rFonts w:ascii="Times New Roman" w:hAnsi="Times New Roman" w:cs="Times New Roman"/>
                <w:sz w:val="24"/>
                <w:szCs w:val="24"/>
                <w:shd w:val="clear" w:color="auto" w:fill="FFFFFF"/>
                <w:lang w:val="en-US"/>
              </w:rPr>
              <w:t>.</w:t>
            </w:r>
            <w:r>
              <w:rPr>
                <w:rStyle w:val="apple-converted-space"/>
                <w:rFonts w:ascii="Times New Roman" w:hAnsi="Times New Roman" w:cs="Times New Roman"/>
                <w:sz w:val="24"/>
                <w:szCs w:val="24"/>
                <w:shd w:val="clear" w:color="auto" w:fill="FFFFFF"/>
              </w:rPr>
              <w:t>103</w:t>
            </w:r>
            <w:r w:rsidRPr="00991B25">
              <w:rPr>
                <w:rStyle w:val="apple-converted-space"/>
                <w:rFonts w:ascii="Times New Roman" w:hAnsi="Times New Roman" w:cs="Times New Roman"/>
                <w:sz w:val="24"/>
                <w:szCs w:val="24"/>
                <w:shd w:val="clear" w:color="auto" w:fill="FFFFFF"/>
                <w:lang w:val="en-US"/>
              </w:rPr>
              <w:t>.565.462.000</w:t>
            </w:r>
          </w:p>
        </w:tc>
      </w:tr>
      <w:tr w:rsidR="000026FB" w:rsidRPr="00991B25" w:rsidTr="001E6488">
        <w:trPr>
          <w:trHeight w:val="304"/>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5</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Cimahi</w:t>
            </w:r>
            <w:proofErr w:type="spellEnd"/>
          </w:p>
        </w:tc>
        <w:tc>
          <w:tcPr>
            <w:tcW w:w="2040"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573.172.157.116</w:t>
            </w:r>
          </w:p>
        </w:tc>
        <w:tc>
          <w:tcPr>
            <w:tcW w:w="2204"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604.608.809.392</w:t>
            </w:r>
          </w:p>
        </w:tc>
        <w:tc>
          <w:tcPr>
            <w:tcW w:w="2191"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605.632.082.035</w:t>
            </w:r>
          </w:p>
        </w:tc>
      </w:tr>
      <w:tr w:rsidR="000026FB" w:rsidRPr="00991B25" w:rsidTr="001E6488">
        <w:trPr>
          <w:trHeight w:val="254"/>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6</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Kota Cirebon</w:t>
            </w:r>
          </w:p>
        </w:tc>
        <w:tc>
          <w:tcPr>
            <w:tcW w:w="2040"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431.902.133.026</w:t>
            </w:r>
          </w:p>
        </w:tc>
        <w:tc>
          <w:tcPr>
            <w:tcW w:w="2204"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468.781.133.491</w:t>
            </w:r>
          </w:p>
        </w:tc>
        <w:tc>
          <w:tcPr>
            <w:tcW w:w="2191"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488.036.583.660</w:t>
            </w:r>
          </w:p>
        </w:tc>
      </w:tr>
      <w:tr w:rsidR="000026FB" w:rsidRPr="00991B25" w:rsidTr="001E6488">
        <w:trPr>
          <w:trHeight w:val="254"/>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7</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Sukabumi</w:t>
            </w:r>
            <w:proofErr w:type="spellEnd"/>
          </w:p>
        </w:tc>
        <w:tc>
          <w:tcPr>
            <w:tcW w:w="2040" w:type="dxa"/>
            <w:vAlign w:val="center"/>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422.987.123.967</w:t>
            </w:r>
          </w:p>
        </w:tc>
        <w:tc>
          <w:tcPr>
            <w:tcW w:w="2204" w:type="dxa"/>
            <w:vAlign w:val="center"/>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433</w:t>
            </w:r>
            <w:r w:rsidRPr="00991B25">
              <w:rPr>
                <w:rFonts w:ascii="Times New Roman" w:hAnsi="Times New Roman" w:cs="Times New Roman"/>
                <w:sz w:val="24"/>
                <w:szCs w:val="24"/>
                <w:lang w:val="en-US"/>
              </w:rPr>
              <w:t>.</w:t>
            </w:r>
            <w:r w:rsidRPr="00991B25">
              <w:rPr>
                <w:rFonts w:ascii="Times New Roman" w:hAnsi="Times New Roman" w:cs="Times New Roman"/>
                <w:sz w:val="24"/>
                <w:szCs w:val="24"/>
              </w:rPr>
              <w:t>547</w:t>
            </w:r>
            <w:r w:rsidRPr="00991B25">
              <w:rPr>
                <w:rFonts w:ascii="Times New Roman" w:hAnsi="Times New Roman" w:cs="Times New Roman"/>
                <w:sz w:val="24"/>
                <w:szCs w:val="24"/>
                <w:lang w:val="en-US"/>
              </w:rPr>
              <w:t>.</w:t>
            </w:r>
            <w:r w:rsidRPr="00991B25">
              <w:rPr>
                <w:rFonts w:ascii="Times New Roman" w:hAnsi="Times New Roman" w:cs="Times New Roman"/>
                <w:sz w:val="24"/>
                <w:szCs w:val="24"/>
              </w:rPr>
              <w:t>228</w:t>
            </w:r>
            <w:r w:rsidRPr="00991B25">
              <w:rPr>
                <w:rFonts w:ascii="Times New Roman" w:hAnsi="Times New Roman" w:cs="Times New Roman"/>
                <w:sz w:val="24"/>
                <w:szCs w:val="24"/>
                <w:lang w:val="en-US"/>
              </w:rPr>
              <w:t>.</w:t>
            </w:r>
            <w:r w:rsidRPr="00991B25">
              <w:rPr>
                <w:rFonts w:ascii="Times New Roman" w:hAnsi="Times New Roman" w:cs="Times New Roman"/>
                <w:sz w:val="24"/>
                <w:szCs w:val="24"/>
              </w:rPr>
              <w:t>000</w:t>
            </w:r>
          </w:p>
        </w:tc>
        <w:tc>
          <w:tcPr>
            <w:tcW w:w="2191" w:type="dxa"/>
            <w:vAlign w:val="center"/>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450.770.765.553</w:t>
            </w:r>
          </w:p>
        </w:tc>
      </w:tr>
      <w:tr w:rsidR="000026FB" w:rsidRPr="00991B25" w:rsidTr="001E6488">
        <w:trPr>
          <w:trHeight w:val="254"/>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8</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Tasikmalaya</w:t>
            </w:r>
            <w:proofErr w:type="spellEnd"/>
          </w:p>
        </w:tc>
        <w:tc>
          <w:tcPr>
            <w:tcW w:w="2040" w:type="dxa"/>
            <w:vAlign w:val="center"/>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Fonts w:ascii="Times New Roman" w:hAnsi="Times New Roman" w:cs="Times New Roman"/>
                <w:sz w:val="24"/>
                <w:szCs w:val="24"/>
              </w:rPr>
              <w:t>857.087.539.086</w:t>
            </w:r>
          </w:p>
        </w:tc>
        <w:tc>
          <w:tcPr>
            <w:tcW w:w="2204" w:type="dxa"/>
            <w:vAlign w:val="center"/>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887.975.335.001</w:t>
            </w:r>
          </w:p>
        </w:tc>
        <w:tc>
          <w:tcPr>
            <w:tcW w:w="2191" w:type="dxa"/>
            <w:vAlign w:val="center"/>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902.776.987.431</w:t>
            </w:r>
          </w:p>
        </w:tc>
      </w:tr>
      <w:tr w:rsidR="000026FB" w:rsidRPr="00991B25" w:rsidTr="001E6488">
        <w:trPr>
          <w:trHeight w:val="254"/>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9</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Banjar</w:t>
            </w:r>
            <w:proofErr w:type="spellEnd"/>
          </w:p>
        </w:tc>
        <w:tc>
          <w:tcPr>
            <w:tcW w:w="2040"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299.949.520.652</w:t>
            </w:r>
          </w:p>
        </w:tc>
        <w:tc>
          <w:tcPr>
            <w:tcW w:w="2204"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282.599.803.135</w:t>
            </w:r>
          </w:p>
        </w:tc>
        <w:tc>
          <w:tcPr>
            <w:tcW w:w="2191"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246.301.723.237</w:t>
            </w:r>
          </w:p>
        </w:tc>
      </w:tr>
    </w:tbl>
    <w:p w:rsidR="000026FB" w:rsidRPr="00991B25" w:rsidRDefault="000026FB" w:rsidP="000026FB">
      <w:pPr>
        <w:spacing w:after="0" w:line="480" w:lineRule="auto"/>
        <w:ind w:firstLine="720"/>
        <w:jc w:val="both"/>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Daerah Kota Bandung </w:t>
      </w:r>
      <w:proofErr w:type="spellStart"/>
      <w:r w:rsidRPr="00991B25">
        <w:rPr>
          <w:rStyle w:val="apple-converted-space"/>
          <w:rFonts w:ascii="Times New Roman" w:hAnsi="Times New Roman" w:cs="Times New Roman"/>
          <w:sz w:val="24"/>
          <w:szCs w:val="24"/>
          <w:shd w:val="clear" w:color="auto" w:fill="FFFFFF"/>
          <w:lang w:val="en-US"/>
        </w:rPr>
        <w:t>dari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tahun</w:t>
      </w:r>
      <w:proofErr w:type="spellEnd"/>
      <w:r w:rsidRPr="00991B25">
        <w:rPr>
          <w:rStyle w:val="apple-converted-space"/>
          <w:rFonts w:ascii="Times New Roman" w:hAnsi="Times New Roman" w:cs="Times New Roman"/>
          <w:sz w:val="24"/>
          <w:szCs w:val="24"/>
          <w:shd w:val="clear" w:color="auto" w:fill="FFFFFF"/>
          <w:lang w:val="en-US"/>
        </w:rPr>
        <w:t xml:space="preserve"> 2013-2015 </w:t>
      </w:r>
      <w:proofErr w:type="spellStart"/>
      <w:r w:rsidRPr="00991B25">
        <w:rPr>
          <w:rStyle w:val="apple-converted-space"/>
          <w:rFonts w:ascii="Times New Roman" w:hAnsi="Times New Roman" w:cs="Times New Roman"/>
          <w:sz w:val="24"/>
          <w:szCs w:val="24"/>
          <w:shd w:val="clear" w:color="auto" w:fill="FFFFFF"/>
          <w:lang w:val="en-US"/>
        </w:rPr>
        <w:t>terus</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menerus</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mengalami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kenaikan</w:t>
      </w:r>
      <w:proofErr w:type="spellEnd"/>
      <w:r w:rsidRPr="00991B25">
        <w:rPr>
          <w:rStyle w:val="apple-converted-space"/>
          <w:rFonts w:ascii="Times New Roman" w:hAnsi="Times New Roman" w:cs="Times New Roman"/>
          <w:sz w:val="24"/>
          <w:szCs w:val="24"/>
          <w:shd w:val="clear" w:color="auto" w:fill="FFFFFF"/>
        </w:rPr>
        <w:t xml:space="preserve"> yang terus menerus, dengan belanja daerah pada tahun 2013 sebesar </w:t>
      </w:r>
      <w:r>
        <w:rPr>
          <w:rFonts w:ascii="Times New Roman" w:hAnsi="Times New Roman" w:cs="Times New Roman"/>
          <w:sz w:val="24"/>
          <w:szCs w:val="24"/>
          <w:lang w:val="en-US"/>
        </w:rPr>
        <w:t>3.387.933.569.000</w:t>
      </w:r>
      <w:r w:rsidRPr="00991B25">
        <w:rPr>
          <w:rFonts w:ascii="Times New Roman" w:hAnsi="Times New Roman" w:cs="Times New Roman"/>
          <w:sz w:val="24"/>
          <w:szCs w:val="24"/>
        </w:rPr>
        <w:t xml:space="preserve">, tahun 2014 sebesar </w:t>
      </w:r>
      <w:r>
        <w:rPr>
          <w:rStyle w:val="apple-converted-space"/>
          <w:rFonts w:ascii="Times New Roman" w:hAnsi="Times New Roman" w:cs="Times New Roman"/>
          <w:sz w:val="24"/>
          <w:szCs w:val="24"/>
          <w:shd w:val="clear" w:color="auto" w:fill="FFFFFF"/>
        </w:rPr>
        <w:t>4</w:t>
      </w:r>
      <w:r w:rsidRPr="00991B25">
        <w:rPr>
          <w:rStyle w:val="apple-converted-space"/>
          <w:rFonts w:ascii="Times New Roman" w:hAnsi="Times New Roman" w:cs="Times New Roman"/>
          <w:sz w:val="24"/>
          <w:szCs w:val="24"/>
          <w:shd w:val="clear" w:color="auto" w:fill="FFFFFF"/>
          <w:lang w:val="en-US"/>
        </w:rPr>
        <w:t>.</w:t>
      </w:r>
      <w:r>
        <w:rPr>
          <w:rStyle w:val="apple-converted-space"/>
          <w:rFonts w:ascii="Times New Roman" w:hAnsi="Times New Roman" w:cs="Times New Roman"/>
          <w:sz w:val="24"/>
          <w:szCs w:val="24"/>
          <w:shd w:val="clear" w:color="auto" w:fill="FFFFFF"/>
        </w:rPr>
        <w:t>705</w:t>
      </w:r>
      <w:r w:rsidRPr="00991B25">
        <w:rPr>
          <w:rStyle w:val="apple-converted-space"/>
          <w:rFonts w:ascii="Times New Roman" w:hAnsi="Times New Roman" w:cs="Times New Roman"/>
          <w:sz w:val="24"/>
          <w:szCs w:val="24"/>
          <w:shd w:val="clear" w:color="auto" w:fill="FFFFFF"/>
          <w:lang w:val="en-US"/>
        </w:rPr>
        <w:t>.674.779.140</w:t>
      </w:r>
      <w:r>
        <w:rPr>
          <w:rStyle w:val="apple-converted-space"/>
          <w:rFonts w:ascii="Times New Roman" w:hAnsi="Times New Roman" w:cs="Times New Roman"/>
          <w:sz w:val="24"/>
          <w:szCs w:val="24"/>
          <w:shd w:val="clear" w:color="auto" w:fill="FFFFFF"/>
        </w:rPr>
        <w:t xml:space="preserve"> </w:t>
      </w:r>
      <w:r w:rsidRPr="00991B25">
        <w:rPr>
          <w:rStyle w:val="apple-converted-space"/>
          <w:rFonts w:ascii="Times New Roman" w:hAnsi="Times New Roman" w:cs="Times New Roman"/>
          <w:sz w:val="24"/>
          <w:szCs w:val="24"/>
          <w:shd w:val="clear" w:color="auto" w:fill="FFFFFF"/>
        </w:rPr>
        <w:t xml:space="preserve">dan tahun 2015 sebesar </w:t>
      </w:r>
      <w:r w:rsidRPr="00991B25">
        <w:rPr>
          <w:rFonts w:ascii="Times New Roman" w:hAnsi="Times New Roman" w:cs="Times New Roman"/>
          <w:sz w:val="24"/>
          <w:szCs w:val="24"/>
        </w:rPr>
        <w:t xml:space="preserve"> </w:t>
      </w:r>
      <w:r>
        <w:rPr>
          <w:rStyle w:val="apple-converted-space"/>
          <w:rFonts w:ascii="Times New Roman" w:hAnsi="Times New Roman" w:cs="Times New Roman"/>
          <w:sz w:val="24"/>
          <w:szCs w:val="24"/>
          <w:shd w:val="clear" w:color="auto" w:fill="FFFFFF"/>
        </w:rPr>
        <w:t>5</w:t>
      </w:r>
      <w:r w:rsidRPr="00991B25">
        <w:rPr>
          <w:rStyle w:val="apple-converted-space"/>
          <w:rFonts w:ascii="Times New Roman" w:hAnsi="Times New Roman" w:cs="Times New Roman"/>
          <w:sz w:val="24"/>
          <w:szCs w:val="24"/>
          <w:shd w:val="clear" w:color="auto" w:fill="FFFFFF"/>
          <w:lang w:val="en-US"/>
        </w:rPr>
        <w:t>.</w:t>
      </w:r>
      <w:r>
        <w:rPr>
          <w:rStyle w:val="apple-converted-space"/>
          <w:rFonts w:ascii="Times New Roman" w:hAnsi="Times New Roman" w:cs="Times New Roman"/>
          <w:sz w:val="24"/>
          <w:szCs w:val="24"/>
          <w:shd w:val="clear" w:color="auto" w:fill="FFFFFF"/>
        </w:rPr>
        <w:t>103</w:t>
      </w:r>
      <w:r w:rsidRPr="00991B25">
        <w:rPr>
          <w:rStyle w:val="apple-converted-space"/>
          <w:rFonts w:ascii="Times New Roman" w:hAnsi="Times New Roman" w:cs="Times New Roman"/>
          <w:sz w:val="24"/>
          <w:szCs w:val="24"/>
          <w:shd w:val="clear" w:color="auto" w:fill="FFFFFF"/>
          <w:lang w:val="en-US"/>
        </w:rPr>
        <w:t xml:space="preserve">.565.462.000. </w:t>
      </w:r>
      <w:r w:rsidRPr="00991B25">
        <w:rPr>
          <w:rStyle w:val="apple-converted-space"/>
          <w:rFonts w:ascii="Times New Roman" w:hAnsi="Times New Roman" w:cs="Times New Roman"/>
          <w:sz w:val="24"/>
          <w:szCs w:val="24"/>
          <w:shd w:val="clear" w:color="auto" w:fill="FFFFFF"/>
        </w:rPr>
        <w:t>H</w:t>
      </w:r>
      <w:r w:rsidRPr="00991B25">
        <w:rPr>
          <w:rStyle w:val="apple-converted-space"/>
          <w:rFonts w:ascii="Times New Roman" w:hAnsi="Times New Roman" w:cs="Times New Roman"/>
          <w:sz w:val="24"/>
          <w:szCs w:val="24"/>
          <w:shd w:val="clear" w:color="auto" w:fill="FFFFFF"/>
          <w:lang w:val="en-US"/>
        </w:rPr>
        <w:t xml:space="preserve">al </w:t>
      </w:r>
      <w:proofErr w:type="spellStart"/>
      <w:r w:rsidRPr="00991B25">
        <w:rPr>
          <w:rStyle w:val="apple-converted-space"/>
          <w:rFonts w:ascii="Times New Roman" w:hAnsi="Times New Roman" w:cs="Times New Roman"/>
          <w:sz w:val="24"/>
          <w:szCs w:val="24"/>
          <w:shd w:val="clear" w:color="auto" w:fill="FFFFFF"/>
          <w:lang w:val="en-US"/>
        </w:rPr>
        <w:t>ini</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dikarenakan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pemerintah</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daerah</w:t>
      </w:r>
      <w:proofErr w:type="spellEnd"/>
      <w:r w:rsidRPr="00991B25">
        <w:rPr>
          <w:rStyle w:val="apple-converted-space"/>
          <w:rFonts w:ascii="Times New Roman" w:hAnsi="Times New Roman" w:cs="Times New Roman"/>
          <w:sz w:val="24"/>
          <w:szCs w:val="24"/>
          <w:shd w:val="clear" w:color="auto" w:fill="FFFFFF"/>
          <w:lang w:val="en-US"/>
        </w:rPr>
        <w:t xml:space="preserve"> Kota Bandung </w:t>
      </w:r>
      <w:proofErr w:type="spellStart"/>
      <w:r w:rsidRPr="00991B25">
        <w:rPr>
          <w:rStyle w:val="apple-converted-space"/>
          <w:rFonts w:ascii="Times New Roman" w:hAnsi="Times New Roman" w:cs="Times New Roman"/>
          <w:sz w:val="24"/>
          <w:szCs w:val="24"/>
          <w:shd w:val="clear" w:color="auto" w:fill="FFFFFF"/>
          <w:lang w:val="en-US"/>
        </w:rPr>
        <w:t>membutuhkan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banyak</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biaya</w:t>
      </w:r>
      <w:proofErr w:type="spellEnd"/>
      <w:r w:rsidRPr="00991B25">
        <w:rPr>
          <w:rStyle w:val="apple-converted-space"/>
          <w:rFonts w:ascii="Times New Roman" w:hAnsi="Times New Roman" w:cs="Times New Roman"/>
          <w:sz w:val="24"/>
          <w:szCs w:val="24"/>
          <w:shd w:val="clear" w:color="auto" w:fill="FFFFFF"/>
          <w:lang w:val="en-US"/>
        </w:rPr>
        <w:t xml:space="preserve"> yang </w:t>
      </w:r>
      <w:proofErr w:type="spellStart"/>
      <w:r w:rsidRPr="00991B25">
        <w:rPr>
          <w:rStyle w:val="apple-converted-space"/>
          <w:rFonts w:ascii="Times New Roman" w:hAnsi="Times New Roman" w:cs="Times New Roman"/>
          <w:sz w:val="24"/>
          <w:szCs w:val="24"/>
          <w:shd w:val="clear" w:color="auto" w:fill="FFFFFF"/>
          <w:lang w:val="en-US"/>
        </w:rPr>
        <w:t>besar</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diantaranya</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yaitu</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pembangunan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infrastruktur</w:t>
      </w:r>
      <w:proofErr w:type="spellEnd"/>
      <w:r w:rsidRPr="00991B25">
        <w:rPr>
          <w:rStyle w:val="apple-converted-space"/>
          <w:rFonts w:ascii="Times New Roman" w:hAnsi="Times New Roman" w:cs="Times New Roman"/>
          <w:sz w:val="24"/>
          <w:szCs w:val="24"/>
          <w:shd w:val="clear" w:color="auto" w:fill="FFFFFF"/>
          <w:lang w:val="en-US"/>
        </w:rPr>
        <w:t xml:space="preserve"> yang </w:t>
      </w:r>
      <w:proofErr w:type="spellStart"/>
      <w:r w:rsidRPr="00991B25">
        <w:rPr>
          <w:rStyle w:val="apple-converted-space"/>
          <w:rFonts w:ascii="Times New Roman" w:hAnsi="Times New Roman" w:cs="Times New Roman"/>
          <w:sz w:val="24"/>
          <w:szCs w:val="24"/>
          <w:shd w:val="clear" w:color="auto" w:fill="FFFFFF"/>
          <w:lang w:val="en-US"/>
        </w:rPr>
        <w:t>berguna</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untuk</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meningkatkan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lapangan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pekerjaan</w:t>
      </w:r>
      <w:proofErr w:type="spellEnd"/>
      <w:r w:rsidRPr="00991B25">
        <w:rPr>
          <w:rStyle w:val="apple-converted-space"/>
          <w:rFonts w:ascii="Times New Roman" w:hAnsi="Times New Roman" w:cs="Times New Roman"/>
          <w:sz w:val="24"/>
          <w:szCs w:val="24"/>
          <w:shd w:val="clear" w:color="auto" w:fill="FFFFFF"/>
          <w:lang w:val="en-US"/>
        </w:rPr>
        <w:t xml:space="preserve"> yang </w:t>
      </w:r>
      <w:proofErr w:type="spellStart"/>
      <w:r w:rsidRPr="00991B25">
        <w:rPr>
          <w:rStyle w:val="apple-converted-space"/>
          <w:rFonts w:ascii="Times New Roman" w:hAnsi="Times New Roman" w:cs="Times New Roman"/>
          <w:sz w:val="24"/>
          <w:szCs w:val="24"/>
          <w:shd w:val="clear" w:color="auto" w:fill="FFFFFF"/>
          <w:lang w:val="en-US"/>
        </w:rPr>
        <w:t>berdampak</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pada</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kegiatan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perekonomian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daerah</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dan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pertumbuhan</w:t>
      </w:r>
      <w:proofErr w:type="spellEnd"/>
      <w:r w:rsidRPr="00991B25">
        <w:rPr>
          <w:rStyle w:val="apple-converted-space"/>
          <w:rFonts w:ascii="Times New Roman" w:hAnsi="Times New Roman" w:cs="Times New Roman"/>
          <w:sz w:val="24"/>
          <w:szCs w:val="24"/>
          <w:shd w:val="clear" w:color="auto" w:fill="FFFFFF"/>
          <w:lang w:val="en-US"/>
        </w:rPr>
        <w:t xml:space="preserve"> </w:t>
      </w:r>
      <w:proofErr w:type="spellStart"/>
      <w:r w:rsidRPr="00991B25">
        <w:rPr>
          <w:rStyle w:val="apple-converted-space"/>
          <w:rFonts w:ascii="Times New Roman" w:hAnsi="Times New Roman" w:cs="Times New Roman"/>
          <w:sz w:val="24"/>
          <w:szCs w:val="24"/>
          <w:shd w:val="clear" w:color="auto" w:fill="FFFFFF"/>
          <w:lang w:val="en-US"/>
        </w:rPr>
        <w:t>ekonomi</w:t>
      </w:r>
      <w:proofErr w:type="spellEnd"/>
      <w:r w:rsidRPr="00991B25">
        <w:rPr>
          <w:rStyle w:val="apple-converted-space"/>
          <w:rFonts w:ascii="Times New Roman" w:hAnsi="Times New Roman" w:cs="Times New Roman"/>
          <w:sz w:val="24"/>
          <w:szCs w:val="24"/>
          <w:shd w:val="clear" w:color="auto" w:fill="FFFFFF"/>
          <w:lang w:val="en-US"/>
        </w:rPr>
        <w:t>.</w:t>
      </w:r>
    </w:p>
    <w:p w:rsidR="000026FB" w:rsidRDefault="000026FB" w:rsidP="000026FB">
      <w:pPr>
        <w:spacing w:after="0" w:line="480" w:lineRule="auto"/>
        <w:ind w:firstLine="720"/>
        <w:jc w:val="both"/>
        <w:rPr>
          <w:rStyle w:val="apple-converted-space"/>
          <w:rFonts w:ascii="Times New Roman" w:hAnsi="Times New Roman" w:cs="Times New Roman"/>
          <w:sz w:val="24"/>
          <w:szCs w:val="24"/>
          <w:shd w:val="clear" w:color="auto" w:fill="FFFFFF"/>
        </w:rPr>
      </w:pPr>
      <w:r w:rsidRPr="00991B25">
        <w:rPr>
          <w:rStyle w:val="apple-converted-space"/>
          <w:rFonts w:ascii="Times New Roman" w:hAnsi="Times New Roman" w:cs="Times New Roman"/>
          <w:sz w:val="24"/>
          <w:szCs w:val="24"/>
          <w:shd w:val="clear" w:color="auto" w:fill="FFFFFF"/>
        </w:rPr>
        <w:t>Semakin besar belanja daerah diharapkan akan makin meningkat kegiatan perekonomian daerah. Sementara upah, walaupun tidak mempengaruhi pertumbuhan ekonomi secara langsung, tetapi jika dikaitkan dengan tenaga kerja, upah akan mempengaruhi penawaran dan permintaan tenaga kerja. Besar kecilnya jumlah tenaga kerja akan mempengaruhi jumlah output yang dihasilkan, yang selanjutnya akan mempengaruhi pertumbuhan ekonomi.</w:t>
      </w:r>
    </w:p>
    <w:p w:rsidR="000026FB" w:rsidRPr="00C24126" w:rsidRDefault="000026FB" w:rsidP="000026FB">
      <w:pPr>
        <w:spacing w:after="0" w:line="480" w:lineRule="auto"/>
        <w:ind w:firstLine="567"/>
        <w:jc w:val="both"/>
        <w:rPr>
          <w:rFonts w:ascii="Times New Roman" w:hAnsi="Times New Roman" w:cs="Times New Roman"/>
          <w:sz w:val="24"/>
          <w:szCs w:val="24"/>
          <w:lang w:val="en-US"/>
        </w:rPr>
      </w:pPr>
      <w:proofErr w:type="spellStart"/>
      <w:r w:rsidRPr="00991B25">
        <w:rPr>
          <w:rFonts w:ascii="Times New Roman" w:hAnsi="Times New Roman" w:cs="Times New Roman"/>
          <w:sz w:val="24"/>
          <w:szCs w:val="24"/>
          <w:lang w:val="en-US"/>
        </w:rPr>
        <w:t>Angka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pengangguran</w:t>
      </w:r>
      <w:proofErr w:type="spellEnd"/>
      <w:r w:rsidRPr="00991B25">
        <w:rPr>
          <w:rFonts w:ascii="Times New Roman" w:hAnsi="Times New Roman" w:cs="Times New Roman"/>
          <w:sz w:val="24"/>
          <w:szCs w:val="24"/>
          <w:lang w:val="en-US"/>
        </w:rPr>
        <w:t xml:space="preserve"> di Kota Bandung </w:t>
      </w:r>
      <w:proofErr w:type="spellStart"/>
      <w:r w:rsidRPr="00991B25">
        <w:rPr>
          <w:rFonts w:ascii="Times New Roman" w:hAnsi="Times New Roman" w:cs="Times New Roman"/>
          <w:sz w:val="24"/>
          <w:szCs w:val="24"/>
          <w:lang w:val="en-US"/>
        </w:rPr>
        <w:t>saat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ini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sedang</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terjadi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masalah</w:t>
      </w:r>
      <w:proofErr w:type="spellEnd"/>
      <w:r w:rsidRPr="00991B25">
        <w:rPr>
          <w:rFonts w:ascii="Times New Roman" w:hAnsi="Times New Roman" w:cs="Times New Roman"/>
          <w:sz w:val="24"/>
          <w:szCs w:val="24"/>
          <w:lang w:val="en-US"/>
        </w:rPr>
        <w:t xml:space="preserve"> yang </w:t>
      </w:r>
      <w:proofErr w:type="spellStart"/>
      <w:r w:rsidRPr="00991B25">
        <w:rPr>
          <w:rFonts w:ascii="Times New Roman" w:hAnsi="Times New Roman" w:cs="Times New Roman"/>
          <w:sz w:val="24"/>
          <w:szCs w:val="24"/>
          <w:lang w:val="en-US"/>
        </w:rPr>
        <w:t>begitu</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sulit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hal</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ini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dilihat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berdasarkan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laporan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Dinas</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Tenaga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Kerja</w:t>
      </w:r>
      <w:proofErr w:type="spellEnd"/>
      <w:r w:rsidRPr="00991B25">
        <w:rPr>
          <w:rFonts w:ascii="Times New Roman" w:hAnsi="Times New Roman" w:cs="Times New Roman"/>
          <w:sz w:val="24"/>
          <w:szCs w:val="24"/>
          <w:lang w:val="en-US"/>
        </w:rPr>
        <w:t xml:space="preserve"> Kota Bandung yang </w:t>
      </w:r>
      <w:proofErr w:type="spellStart"/>
      <w:r w:rsidRPr="00991B25">
        <w:rPr>
          <w:rFonts w:ascii="Times New Roman" w:hAnsi="Times New Roman" w:cs="Times New Roman"/>
          <w:sz w:val="24"/>
          <w:szCs w:val="24"/>
          <w:lang w:val="en-US"/>
        </w:rPr>
        <w:t>melihat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angka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lastRenderedPageBreak/>
        <w:t>pengagguran</w:t>
      </w:r>
      <w:proofErr w:type="spellEnd"/>
      <w:r w:rsidRPr="00991B25">
        <w:rPr>
          <w:rFonts w:ascii="Times New Roman" w:hAnsi="Times New Roman" w:cs="Times New Roman"/>
          <w:sz w:val="24"/>
          <w:szCs w:val="24"/>
          <w:lang w:val="en-US"/>
        </w:rPr>
        <w:t xml:space="preserve"> Kota Bandung </w:t>
      </w:r>
      <w:proofErr w:type="spellStart"/>
      <w:r w:rsidRPr="00991B25">
        <w:rPr>
          <w:rFonts w:ascii="Times New Roman" w:hAnsi="Times New Roman" w:cs="Times New Roman"/>
          <w:sz w:val="24"/>
          <w:szCs w:val="24"/>
          <w:lang w:val="en-US"/>
        </w:rPr>
        <w:t>meningkat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sekitar</w:t>
      </w:r>
      <w:proofErr w:type="spellEnd"/>
      <w:r w:rsidRPr="00991B25">
        <w:rPr>
          <w:rFonts w:ascii="Times New Roman" w:hAnsi="Times New Roman" w:cs="Times New Roman"/>
          <w:sz w:val="24"/>
          <w:szCs w:val="24"/>
          <w:lang w:val="en-US"/>
        </w:rPr>
        <w:t xml:space="preserve"> 12 </w:t>
      </w:r>
      <w:proofErr w:type="spellStart"/>
      <w:r w:rsidRPr="00991B25">
        <w:rPr>
          <w:rFonts w:ascii="Times New Roman" w:hAnsi="Times New Roman" w:cs="Times New Roman"/>
          <w:sz w:val="24"/>
          <w:szCs w:val="24"/>
          <w:lang w:val="en-US"/>
        </w:rPr>
        <w:t>ribuan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semenjak</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tahun</w:t>
      </w:r>
      <w:proofErr w:type="spellEnd"/>
      <w:r w:rsidRPr="00991B25">
        <w:rPr>
          <w:rFonts w:ascii="Times New Roman" w:hAnsi="Times New Roman" w:cs="Times New Roman"/>
          <w:sz w:val="24"/>
          <w:szCs w:val="24"/>
          <w:lang w:val="en-US"/>
        </w:rPr>
        <w:t xml:space="preserve"> 2014. </w:t>
      </w:r>
      <w:proofErr w:type="spellStart"/>
      <w:proofErr w:type="gramStart"/>
      <w:r w:rsidRPr="00991B25">
        <w:rPr>
          <w:rFonts w:ascii="Times New Roman" w:hAnsi="Times New Roman" w:cs="Times New Roman"/>
          <w:sz w:val="24"/>
          <w:szCs w:val="24"/>
          <w:lang w:val="en-US"/>
        </w:rPr>
        <w:t>Pada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tahun</w:t>
      </w:r>
      <w:proofErr w:type="spellEnd"/>
      <w:r w:rsidRPr="00991B25">
        <w:rPr>
          <w:rFonts w:ascii="Times New Roman" w:hAnsi="Times New Roman" w:cs="Times New Roman"/>
          <w:sz w:val="24"/>
          <w:szCs w:val="24"/>
          <w:lang w:val="en-US"/>
        </w:rPr>
        <w:t xml:space="preserve"> 2014 </w:t>
      </w:r>
      <w:proofErr w:type="spellStart"/>
      <w:r w:rsidRPr="00991B25">
        <w:rPr>
          <w:rFonts w:ascii="Times New Roman" w:hAnsi="Times New Roman" w:cs="Times New Roman"/>
          <w:sz w:val="24"/>
          <w:szCs w:val="24"/>
          <w:lang w:val="en-US"/>
        </w:rPr>
        <w:t>warga</w:t>
      </w:r>
      <w:proofErr w:type="spellEnd"/>
      <w:r w:rsidRPr="00991B25">
        <w:rPr>
          <w:rFonts w:ascii="Times New Roman" w:hAnsi="Times New Roman" w:cs="Times New Roman"/>
          <w:sz w:val="24"/>
          <w:szCs w:val="24"/>
          <w:lang w:val="en-US"/>
        </w:rPr>
        <w:t xml:space="preserve"> Kota Bandung yang </w:t>
      </w:r>
      <w:proofErr w:type="spellStart"/>
      <w:r w:rsidRPr="00991B25">
        <w:rPr>
          <w:rFonts w:ascii="Times New Roman" w:hAnsi="Times New Roman" w:cs="Times New Roman"/>
          <w:sz w:val="24"/>
          <w:szCs w:val="24"/>
          <w:lang w:val="en-US"/>
        </w:rPr>
        <w:t>tidak</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memiliki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pekerjaan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berjumlah</w:t>
      </w:r>
      <w:proofErr w:type="spellEnd"/>
      <w:r w:rsidRPr="00991B25">
        <w:rPr>
          <w:rFonts w:ascii="Times New Roman" w:hAnsi="Times New Roman" w:cs="Times New Roman"/>
          <w:sz w:val="24"/>
          <w:szCs w:val="24"/>
          <w:lang w:val="en-US"/>
        </w:rPr>
        <w:t xml:space="preserve"> 95 </w:t>
      </w:r>
      <w:proofErr w:type="spellStart"/>
      <w:r w:rsidRPr="00991B25">
        <w:rPr>
          <w:rFonts w:ascii="Times New Roman" w:hAnsi="Times New Roman" w:cs="Times New Roman"/>
          <w:sz w:val="24"/>
          <w:szCs w:val="24"/>
          <w:lang w:val="en-US"/>
        </w:rPr>
        <w:t>ribu</w:t>
      </w:r>
      <w:proofErr w:type="spellEnd"/>
      <w:r w:rsidRPr="00991B25">
        <w:rPr>
          <w:rFonts w:ascii="Times New Roman" w:hAnsi="Times New Roman" w:cs="Times New Roman"/>
          <w:sz w:val="24"/>
          <w:szCs w:val="24"/>
          <w:lang w:val="en-US"/>
        </w:rPr>
        <w:t xml:space="preserve"> orang.</w:t>
      </w:r>
      <w:proofErr w:type="gramEnd"/>
      <w:r w:rsidRPr="00991B25">
        <w:rPr>
          <w:rFonts w:ascii="Times New Roman" w:hAnsi="Times New Roman" w:cs="Times New Roman"/>
          <w:sz w:val="24"/>
          <w:szCs w:val="24"/>
          <w:lang w:val="en-US"/>
        </w:rPr>
        <w:t xml:space="preserve"> </w:t>
      </w:r>
      <w:proofErr w:type="spellStart"/>
      <w:proofErr w:type="gramStart"/>
      <w:r w:rsidRPr="00991B25">
        <w:rPr>
          <w:rFonts w:ascii="Times New Roman" w:hAnsi="Times New Roman" w:cs="Times New Roman"/>
          <w:sz w:val="24"/>
          <w:szCs w:val="24"/>
          <w:lang w:val="en-US"/>
        </w:rPr>
        <w:t>Pengangguran</w:t>
      </w:r>
      <w:proofErr w:type="spellEnd"/>
      <w:r w:rsidRPr="00991B25">
        <w:rPr>
          <w:rFonts w:ascii="Times New Roman" w:hAnsi="Times New Roman" w:cs="Times New Roman"/>
          <w:sz w:val="24"/>
          <w:szCs w:val="24"/>
          <w:lang w:val="en-US"/>
        </w:rPr>
        <w:t xml:space="preserve"> di Kota Bandung </w:t>
      </w:r>
      <w:proofErr w:type="spellStart"/>
      <w:r w:rsidRPr="00991B25">
        <w:rPr>
          <w:rFonts w:ascii="Times New Roman" w:hAnsi="Times New Roman" w:cs="Times New Roman"/>
          <w:sz w:val="24"/>
          <w:szCs w:val="24"/>
          <w:lang w:val="en-US"/>
        </w:rPr>
        <w:t>ini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terus</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menerus</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meningkat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sampai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akhir</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tahun</w:t>
      </w:r>
      <w:proofErr w:type="spellEnd"/>
      <w:r w:rsidRPr="00991B25">
        <w:rPr>
          <w:rFonts w:ascii="Times New Roman" w:hAnsi="Times New Roman" w:cs="Times New Roman"/>
          <w:sz w:val="24"/>
          <w:szCs w:val="24"/>
          <w:lang w:val="en-US"/>
        </w:rPr>
        <w:t xml:space="preserve"> 2015 </w:t>
      </w:r>
      <w:proofErr w:type="spellStart"/>
      <w:r w:rsidRPr="00991B25">
        <w:rPr>
          <w:rFonts w:ascii="Times New Roman" w:hAnsi="Times New Roman" w:cs="Times New Roman"/>
          <w:sz w:val="24"/>
          <w:szCs w:val="24"/>
          <w:lang w:val="en-US"/>
        </w:rPr>
        <w:t>dengan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tingkat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pengangguran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sebanyak</w:t>
      </w:r>
      <w:proofErr w:type="spellEnd"/>
      <w:r w:rsidRPr="00991B25">
        <w:rPr>
          <w:rFonts w:ascii="Times New Roman" w:hAnsi="Times New Roman" w:cs="Times New Roman"/>
          <w:sz w:val="24"/>
          <w:szCs w:val="24"/>
          <w:lang w:val="en-US"/>
        </w:rPr>
        <w:t xml:space="preserve"> 107.565 orang.</w:t>
      </w:r>
      <w:proofErr w:type="gram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Faktor</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utama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dari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terus</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bertambahya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penggangguran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ini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adalah</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pertumbuhan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ekonomi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pada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tahun</w:t>
      </w:r>
      <w:proofErr w:type="spellEnd"/>
      <w:r w:rsidRPr="00991B25">
        <w:rPr>
          <w:rFonts w:ascii="Times New Roman" w:hAnsi="Times New Roman" w:cs="Times New Roman"/>
          <w:sz w:val="24"/>
          <w:szCs w:val="24"/>
          <w:lang w:val="en-US"/>
        </w:rPr>
        <w:t xml:space="preserve"> 2015 </w:t>
      </w:r>
      <w:proofErr w:type="spellStart"/>
      <w:r w:rsidRPr="00991B25">
        <w:rPr>
          <w:rFonts w:ascii="Times New Roman" w:hAnsi="Times New Roman" w:cs="Times New Roman"/>
          <w:sz w:val="24"/>
          <w:szCs w:val="24"/>
          <w:lang w:val="en-US"/>
        </w:rPr>
        <w:t>berada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pada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masa</w:t>
      </w:r>
      <w:proofErr w:type="spellEnd"/>
      <w:r w:rsidRPr="00991B25">
        <w:rPr>
          <w:rFonts w:ascii="Times New Roman" w:hAnsi="Times New Roman" w:cs="Times New Roman"/>
          <w:sz w:val="24"/>
          <w:szCs w:val="24"/>
          <w:lang w:val="en-US"/>
        </w:rPr>
        <w:t xml:space="preserve"> yang </w:t>
      </w:r>
      <w:proofErr w:type="spellStart"/>
      <w:r w:rsidRPr="00991B25">
        <w:rPr>
          <w:rFonts w:ascii="Times New Roman" w:hAnsi="Times New Roman" w:cs="Times New Roman"/>
          <w:sz w:val="24"/>
          <w:szCs w:val="24"/>
          <w:lang w:val="en-US"/>
        </w:rPr>
        <w:t>sangat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sulit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penyebabnya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adalah</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iklim</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usaha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pertumbuhan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ekonomi</w:t>
      </w:r>
      <w:proofErr w:type="spellEnd"/>
      <w:r w:rsidRPr="00991B25">
        <w:rPr>
          <w:rFonts w:ascii="Times New Roman" w:hAnsi="Times New Roman" w:cs="Times New Roman"/>
          <w:sz w:val="24"/>
          <w:szCs w:val="24"/>
          <w:lang w:val="en-US"/>
        </w:rPr>
        <w:t xml:space="preserve"> yang </w:t>
      </w:r>
      <w:proofErr w:type="spellStart"/>
      <w:r w:rsidRPr="00991B25">
        <w:rPr>
          <w:rFonts w:ascii="Times New Roman" w:hAnsi="Times New Roman" w:cs="Times New Roman"/>
          <w:sz w:val="24"/>
          <w:szCs w:val="24"/>
          <w:lang w:val="en-US"/>
        </w:rPr>
        <w:t>kurang</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menguntungkan</w:t>
      </w:r>
      <w:proofErr w:type="spellEnd"/>
      <w:r w:rsidRPr="00991B25">
        <w:rPr>
          <w:rFonts w:ascii="Times New Roman" w:hAnsi="Times New Roman" w:cs="Times New Roman"/>
          <w:sz w:val="24"/>
          <w:szCs w:val="24"/>
          <w:lang w:val="en-US"/>
        </w:rPr>
        <w:t xml:space="preserve">. </w:t>
      </w:r>
      <w:proofErr w:type="spellStart"/>
      <w:proofErr w:type="gramStart"/>
      <w:r w:rsidRPr="00991B25">
        <w:rPr>
          <w:rFonts w:ascii="Times New Roman" w:hAnsi="Times New Roman" w:cs="Times New Roman"/>
          <w:sz w:val="24"/>
          <w:szCs w:val="24"/>
          <w:lang w:val="en-US"/>
        </w:rPr>
        <w:t>Berada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dalam</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kondisi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seperti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ini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menjadi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suatu</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kendala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bagi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perusahaan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dalam</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menerima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pegawai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karena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biaya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produksi</w:t>
      </w:r>
      <w:proofErr w:type="spellEnd"/>
      <w:r w:rsidRPr="00991B25">
        <w:rPr>
          <w:rFonts w:ascii="Times New Roman" w:hAnsi="Times New Roman" w:cs="Times New Roman"/>
          <w:sz w:val="24"/>
          <w:szCs w:val="24"/>
          <w:lang w:val="en-US"/>
        </w:rPr>
        <w:t xml:space="preserve"> yang </w:t>
      </w:r>
      <w:proofErr w:type="spellStart"/>
      <w:r w:rsidRPr="00991B25">
        <w:rPr>
          <w:rFonts w:ascii="Times New Roman" w:hAnsi="Times New Roman" w:cs="Times New Roman"/>
          <w:sz w:val="24"/>
          <w:szCs w:val="24"/>
          <w:lang w:val="en-US"/>
        </w:rPr>
        <w:t>meningkat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sementara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keuntungan</w:t>
      </w:r>
      <w:proofErr w:type="spellEnd"/>
      <w:r w:rsidRPr="00991B25">
        <w:rPr>
          <w:rFonts w:ascii="Times New Roman" w:hAnsi="Times New Roman" w:cs="Times New Roman"/>
          <w:sz w:val="24"/>
          <w:szCs w:val="24"/>
          <w:lang w:val="en-US"/>
        </w:rPr>
        <w:t xml:space="preserve"> yang </w:t>
      </w:r>
      <w:proofErr w:type="spellStart"/>
      <w:r w:rsidRPr="00991B25">
        <w:rPr>
          <w:rFonts w:ascii="Times New Roman" w:hAnsi="Times New Roman" w:cs="Times New Roman"/>
          <w:sz w:val="24"/>
          <w:szCs w:val="24"/>
          <w:lang w:val="en-US"/>
        </w:rPr>
        <w:t>didapat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tidak</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mencapai</w:t>
      </w:r>
      <w:proofErr w:type="spellEnd"/>
      <w:r w:rsidRPr="00991B25">
        <w:rPr>
          <w:rFonts w:ascii="Times New Roman" w:hAnsi="Times New Roman" w:cs="Times New Roman"/>
          <w:sz w:val="24"/>
          <w:szCs w:val="24"/>
          <w:lang w:val="en-US"/>
        </w:rPr>
        <w:t xml:space="preserve"> target.</w:t>
      </w:r>
      <w:proofErr w:type="gramEnd"/>
      <w:r w:rsidRPr="00991B25">
        <w:rPr>
          <w:rFonts w:ascii="Times New Roman" w:hAnsi="Times New Roman" w:cs="Times New Roman"/>
          <w:sz w:val="24"/>
          <w:szCs w:val="24"/>
          <w:lang w:val="en-US"/>
        </w:rPr>
        <w:t xml:space="preserve"> </w:t>
      </w:r>
      <w:proofErr w:type="gramStart"/>
      <w:r w:rsidRPr="00991B25">
        <w:rPr>
          <w:rFonts w:ascii="Times New Roman" w:hAnsi="Times New Roman" w:cs="Times New Roman"/>
          <w:sz w:val="24"/>
          <w:szCs w:val="24"/>
          <w:lang w:val="en-US"/>
        </w:rPr>
        <w:t xml:space="preserve">Hal </w:t>
      </w:r>
      <w:proofErr w:type="spellStart"/>
      <w:r w:rsidRPr="00991B25">
        <w:rPr>
          <w:rFonts w:ascii="Times New Roman" w:hAnsi="Times New Roman" w:cs="Times New Roman"/>
          <w:sz w:val="24"/>
          <w:szCs w:val="24"/>
          <w:lang w:val="en-US"/>
        </w:rPr>
        <w:t>ini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membuat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tidak</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sedikit</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perusahaan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memberhetikan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pegawainya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dikarenakan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untuk</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menekan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biaya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produksi</w:t>
      </w:r>
      <w:proofErr w:type="spellEnd"/>
      <w:r w:rsidRPr="00991B25">
        <w:rPr>
          <w:rFonts w:ascii="Times New Roman" w:hAnsi="Times New Roman" w:cs="Times New Roman"/>
          <w:sz w:val="24"/>
          <w:szCs w:val="24"/>
          <w:lang w:val="en-US"/>
        </w:rPr>
        <w:t xml:space="preserve"> di </w:t>
      </w:r>
      <w:proofErr w:type="spellStart"/>
      <w:r w:rsidRPr="00991B25">
        <w:rPr>
          <w:rFonts w:ascii="Times New Roman" w:hAnsi="Times New Roman" w:cs="Times New Roman"/>
          <w:sz w:val="24"/>
          <w:szCs w:val="24"/>
          <w:lang w:val="en-US"/>
        </w:rPr>
        <w:t>tengah</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kondisi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bisnis</w:t>
      </w:r>
      <w:proofErr w:type="spellEnd"/>
      <w:r w:rsidRPr="00991B25">
        <w:rPr>
          <w:rFonts w:ascii="Times New Roman" w:hAnsi="Times New Roman" w:cs="Times New Roman"/>
          <w:sz w:val="24"/>
          <w:szCs w:val="24"/>
          <w:lang w:val="en-US"/>
        </w:rPr>
        <w:t xml:space="preserve"> yang </w:t>
      </w:r>
      <w:proofErr w:type="spellStart"/>
      <w:r w:rsidRPr="00991B25">
        <w:rPr>
          <w:rFonts w:ascii="Times New Roman" w:hAnsi="Times New Roman" w:cs="Times New Roman"/>
          <w:sz w:val="24"/>
          <w:szCs w:val="24"/>
          <w:lang w:val="en-US"/>
        </w:rPr>
        <w:t>sulit</w:t>
      </w:r>
      <w:proofErr w:type="spellEnd"/>
      <w:r w:rsidRPr="00991B25">
        <w:rPr>
          <w:rFonts w:ascii="Times New Roman" w:hAnsi="Times New Roman" w:cs="Times New Roman"/>
          <w:sz w:val="24"/>
          <w:szCs w:val="24"/>
          <w:lang w:val="en-US"/>
        </w:rPr>
        <w:t>.</w:t>
      </w:r>
      <w:proofErr w:type="gram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Tidak</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hanya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itu</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saja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faktor</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mikro</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makro</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ekonomi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dalam</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dunia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bisnis</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mempengaruhui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pertumbuhan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ekonomi</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daya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beli</w:t>
      </w:r>
      <w:proofErr w:type="gramStart"/>
      <w:r w:rsidRPr="00991B25">
        <w:rPr>
          <w:rFonts w:ascii="Times New Roman" w:hAnsi="Times New Roman" w:cs="Times New Roman"/>
          <w:sz w:val="24"/>
          <w:szCs w:val="24"/>
          <w:lang w:val="en-US"/>
        </w:rPr>
        <w:t>,alhasil</w:t>
      </w:r>
      <w:proofErr w:type="spellEnd"/>
      <w:proofErr w:type="gram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pendapatan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perusahaan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tidak</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meningkat</w:t>
      </w:r>
      <w:proofErr w:type="spellEnd"/>
      <w:r w:rsidRPr="00991B25">
        <w:rPr>
          <w:rFonts w:ascii="Times New Roman" w:hAnsi="Times New Roman" w:cs="Times New Roman"/>
          <w:sz w:val="24"/>
          <w:szCs w:val="24"/>
          <w:lang w:val="en-US"/>
        </w:rPr>
        <w:t>.</w:t>
      </w:r>
      <w:r w:rsidRPr="00991B25">
        <w:rPr>
          <w:rFonts w:ascii="Times New Roman" w:hAnsi="Times New Roman" w:cs="Times New Roman"/>
          <w:color w:val="333333"/>
          <w:sz w:val="24"/>
          <w:szCs w:val="24"/>
        </w:rPr>
        <w:t xml:space="preserve"> </w:t>
      </w:r>
      <w:r w:rsidRPr="00991B25">
        <w:rPr>
          <w:rFonts w:ascii="Times New Roman" w:hAnsi="Times New Roman" w:cs="Times New Roman"/>
          <w:sz w:val="24"/>
          <w:szCs w:val="24"/>
        </w:rPr>
        <w:t>Lowongan kerja yang sedikit ini berbanding terbalik dengan jumlah masyarakat yang siap bekerja. Banyaknya warga yang cukup usia untuk bekerja tidak didukung dengan lowongan kerja yang memadai</w:t>
      </w:r>
      <w:r>
        <w:rPr>
          <w:rFonts w:ascii="Times New Roman" w:hAnsi="Times New Roman" w:cs="Times New Roman"/>
          <w:sz w:val="24"/>
          <w:szCs w:val="24"/>
          <w:lang w:val="en-US"/>
        </w:rPr>
        <w:t xml:space="preserve"> (Disnaker,2015)</w:t>
      </w:r>
    </w:p>
    <w:p w:rsidR="000026FB" w:rsidRDefault="000026FB" w:rsidP="000026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1.4</w:t>
      </w:r>
    </w:p>
    <w:p w:rsidR="000026FB" w:rsidRDefault="000026FB" w:rsidP="000026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Penyerapan Tenaga Kerja  Jawa Barat Tahun 2013-2015 (orang)</w:t>
      </w:r>
    </w:p>
    <w:p w:rsidR="000026FB" w:rsidRDefault="000026FB" w:rsidP="000026FB">
      <w:pPr>
        <w:spacing w:after="0" w:line="240" w:lineRule="auto"/>
        <w:jc w:val="center"/>
        <w:rPr>
          <w:rFonts w:ascii="Times New Roman" w:hAnsi="Times New Roman" w:cs="Times New Roman"/>
          <w:b/>
          <w:sz w:val="24"/>
          <w:szCs w:val="24"/>
        </w:rPr>
      </w:pPr>
    </w:p>
    <w:tbl>
      <w:tblPr>
        <w:tblStyle w:val="TableGrid"/>
        <w:tblW w:w="8551" w:type="dxa"/>
        <w:tblInd w:w="108" w:type="dxa"/>
        <w:tblLayout w:type="fixed"/>
        <w:tblLook w:val="04A0" w:firstRow="1" w:lastRow="0" w:firstColumn="1" w:lastColumn="0" w:noHBand="0" w:noVBand="1"/>
      </w:tblPr>
      <w:tblGrid>
        <w:gridCol w:w="529"/>
        <w:gridCol w:w="1587"/>
        <w:gridCol w:w="2040"/>
        <w:gridCol w:w="2204"/>
        <w:gridCol w:w="2191"/>
      </w:tblGrid>
      <w:tr w:rsidR="000026FB" w:rsidRPr="00991B25" w:rsidTr="001E6488">
        <w:trPr>
          <w:trHeight w:val="227"/>
        </w:trPr>
        <w:tc>
          <w:tcPr>
            <w:tcW w:w="529" w:type="dxa"/>
            <w:vMerge w:val="restart"/>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No</w:t>
            </w:r>
          </w:p>
        </w:tc>
        <w:tc>
          <w:tcPr>
            <w:tcW w:w="1587" w:type="dxa"/>
            <w:vMerge w:val="restart"/>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roofErr w:type="spellStart"/>
            <w:r w:rsidRPr="00991B25">
              <w:rPr>
                <w:rStyle w:val="apple-converted-space"/>
                <w:rFonts w:ascii="Times New Roman" w:hAnsi="Times New Roman" w:cs="Times New Roman"/>
                <w:b/>
                <w:sz w:val="24"/>
                <w:szCs w:val="24"/>
                <w:shd w:val="clear" w:color="auto" w:fill="FFFFFF"/>
                <w:lang w:val="en-US"/>
              </w:rPr>
              <w:t>Nama</w:t>
            </w:r>
            <w:proofErr w:type="spellEnd"/>
            <w:r w:rsidRPr="00991B25">
              <w:rPr>
                <w:rStyle w:val="apple-converted-space"/>
                <w:rFonts w:ascii="Times New Roman" w:hAnsi="Times New Roman" w:cs="Times New Roman"/>
                <w:b/>
                <w:sz w:val="24"/>
                <w:szCs w:val="24"/>
                <w:shd w:val="clear" w:color="auto" w:fill="FFFFFF"/>
                <w:lang w:val="en-US"/>
              </w:rPr>
              <w:t xml:space="preserve"> Kota</w:t>
            </w:r>
          </w:p>
        </w:tc>
        <w:tc>
          <w:tcPr>
            <w:tcW w:w="6434" w:type="dxa"/>
            <w:gridSpan w:val="3"/>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roofErr w:type="spellStart"/>
            <w:r w:rsidRPr="00991B25">
              <w:rPr>
                <w:rStyle w:val="apple-converted-space"/>
                <w:rFonts w:ascii="Times New Roman" w:hAnsi="Times New Roman" w:cs="Times New Roman"/>
                <w:b/>
                <w:sz w:val="24"/>
                <w:szCs w:val="24"/>
                <w:shd w:val="clear" w:color="auto" w:fill="FFFFFF"/>
                <w:lang w:val="en-US"/>
              </w:rPr>
              <w:t>Tahun</w:t>
            </w:r>
            <w:proofErr w:type="spellEnd"/>
          </w:p>
        </w:tc>
      </w:tr>
      <w:tr w:rsidR="000026FB" w:rsidRPr="00991B25" w:rsidTr="001E6488">
        <w:trPr>
          <w:trHeight w:val="241"/>
        </w:trPr>
        <w:tc>
          <w:tcPr>
            <w:tcW w:w="529" w:type="dxa"/>
            <w:vMerge/>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
        </w:tc>
        <w:tc>
          <w:tcPr>
            <w:tcW w:w="1587" w:type="dxa"/>
            <w:vMerge/>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p>
        </w:tc>
        <w:tc>
          <w:tcPr>
            <w:tcW w:w="2040" w:type="dxa"/>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2013</w:t>
            </w:r>
          </w:p>
        </w:tc>
        <w:tc>
          <w:tcPr>
            <w:tcW w:w="2204" w:type="dxa"/>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2014</w:t>
            </w:r>
          </w:p>
        </w:tc>
        <w:tc>
          <w:tcPr>
            <w:tcW w:w="2191" w:type="dxa"/>
          </w:tcPr>
          <w:p w:rsidR="000026FB" w:rsidRPr="00991B25" w:rsidRDefault="000026FB" w:rsidP="001E6488">
            <w:pPr>
              <w:jc w:val="center"/>
              <w:rPr>
                <w:rStyle w:val="apple-converted-space"/>
                <w:rFonts w:ascii="Times New Roman" w:hAnsi="Times New Roman" w:cs="Times New Roman"/>
                <w:b/>
                <w:sz w:val="24"/>
                <w:szCs w:val="24"/>
                <w:shd w:val="clear" w:color="auto" w:fill="FFFFFF"/>
                <w:lang w:val="en-US"/>
              </w:rPr>
            </w:pPr>
            <w:r w:rsidRPr="00991B25">
              <w:rPr>
                <w:rStyle w:val="apple-converted-space"/>
                <w:rFonts w:ascii="Times New Roman" w:hAnsi="Times New Roman" w:cs="Times New Roman"/>
                <w:b/>
                <w:sz w:val="24"/>
                <w:szCs w:val="24"/>
                <w:shd w:val="clear" w:color="auto" w:fill="FFFFFF"/>
                <w:lang w:val="en-US"/>
              </w:rPr>
              <w:t>2015</w:t>
            </w:r>
          </w:p>
        </w:tc>
      </w:tr>
      <w:tr w:rsidR="000026FB" w:rsidRPr="00991B25" w:rsidTr="001E6488">
        <w:trPr>
          <w:trHeight w:val="241"/>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1.</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Bekasi</w:t>
            </w:r>
            <w:proofErr w:type="spellEnd"/>
          </w:p>
        </w:tc>
        <w:tc>
          <w:tcPr>
            <w:tcW w:w="2040" w:type="dxa"/>
          </w:tcPr>
          <w:p w:rsidR="000026FB" w:rsidRPr="00801231"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990.630</w:t>
            </w:r>
          </w:p>
        </w:tc>
        <w:tc>
          <w:tcPr>
            <w:tcW w:w="2204" w:type="dxa"/>
          </w:tcPr>
          <w:p w:rsidR="000026FB" w:rsidRPr="00CE232E"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1.063.637</w:t>
            </w:r>
          </w:p>
        </w:tc>
        <w:tc>
          <w:tcPr>
            <w:tcW w:w="219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rPr>
              <w:t>1.097.433</w:t>
            </w:r>
          </w:p>
        </w:tc>
      </w:tr>
      <w:tr w:rsidR="000026FB" w:rsidRPr="00991B25" w:rsidTr="001E6488">
        <w:trPr>
          <w:trHeight w:val="227"/>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2.</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Depok</w:t>
            </w:r>
            <w:proofErr w:type="spellEnd"/>
          </w:p>
        </w:tc>
        <w:tc>
          <w:tcPr>
            <w:tcW w:w="2040"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rPr>
              <w:t>728.675</w:t>
            </w:r>
          </w:p>
        </w:tc>
        <w:tc>
          <w:tcPr>
            <w:tcW w:w="2204"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rPr>
              <w:t>836.688</w:t>
            </w:r>
          </w:p>
        </w:tc>
        <w:tc>
          <w:tcPr>
            <w:tcW w:w="219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rPr>
              <w:t>912.403</w:t>
            </w:r>
          </w:p>
        </w:tc>
      </w:tr>
      <w:tr w:rsidR="000026FB" w:rsidRPr="00991B25" w:rsidTr="001E6488">
        <w:trPr>
          <w:trHeight w:val="241"/>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3.</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Kota Bogor</w:t>
            </w:r>
          </w:p>
        </w:tc>
        <w:tc>
          <w:tcPr>
            <w:tcW w:w="2040" w:type="dxa"/>
          </w:tcPr>
          <w:p w:rsidR="000026FB" w:rsidRPr="00801231"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391.221</w:t>
            </w:r>
          </w:p>
        </w:tc>
        <w:tc>
          <w:tcPr>
            <w:tcW w:w="2204" w:type="dxa"/>
          </w:tcPr>
          <w:p w:rsidR="000026FB" w:rsidRPr="00CE232E" w:rsidRDefault="000026FB" w:rsidP="001E6488">
            <w:pPr>
              <w:jc w:val="right"/>
              <w:rPr>
                <w:rStyle w:val="apple-converted-space"/>
                <w:rFonts w:ascii="Times New Roman" w:hAnsi="Times New Roman" w:cs="Times New Roman"/>
                <w:sz w:val="24"/>
                <w:szCs w:val="24"/>
                <w:shd w:val="clear" w:color="auto" w:fill="FFFFFF"/>
                <w:lang w:val="en-US"/>
              </w:rPr>
            </w:pPr>
            <w:r w:rsidRPr="00CE232E">
              <w:rPr>
                <w:rFonts w:ascii="Times New Roman" w:hAnsi="Times New Roman" w:cs="Times New Roman"/>
                <w:sz w:val="24"/>
                <w:szCs w:val="24"/>
              </w:rPr>
              <w:t>403.628</w:t>
            </w:r>
          </w:p>
        </w:tc>
        <w:tc>
          <w:tcPr>
            <w:tcW w:w="219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t>415.776</w:t>
            </w:r>
          </w:p>
        </w:tc>
      </w:tr>
      <w:tr w:rsidR="000026FB" w:rsidRPr="00991B25" w:rsidTr="001E6488">
        <w:trPr>
          <w:trHeight w:val="241"/>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4.</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Kota Bandung</w:t>
            </w:r>
          </w:p>
        </w:tc>
        <w:tc>
          <w:tcPr>
            <w:tcW w:w="2040" w:type="dxa"/>
          </w:tcPr>
          <w:p w:rsidR="000026FB" w:rsidRPr="00801231" w:rsidRDefault="000026FB" w:rsidP="001E6488">
            <w:pPr>
              <w:jc w:val="right"/>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rPr>
              <w:t>1.311.051</w:t>
            </w:r>
          </w:p>
        </w:tc>
        <w:tc>
          <w:tcPr>
            <w:tcW w:w="2204" w:type="dxa"/>
          </w:tcPr>
          <w:p w:rsidR="000026FB" w:rsidRPr="00CE232E"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1.403.354</w:t>
            </w:r>
          </w:p>
        </w:tc>
        <w:tc>
          <w:tcPr>
            <w:tcW w:w="2191" w:type="dxa"/>
          </w:tcPr>
          <w:p w:rsidR="000026FB" w:rsidRPr="00CE232E"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1.554.643</w:t>
            </w:r>
          </w:p>
        </w:tc>
      </w:tr>
      <w:tr w:rsidR="000026FB" w:rsidRPr="00991B25" w:rsidTr="001E6488">
        <w:trPr>
          <w:trHeight w:val="304"/>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5</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Cimahi</w:t>
            </w:r>
            <w:proofErr w:type="spellEnd"/>
          </w:p>
        </w:tc>
        <w:tc>
          <w:tcPr>
            <w:tcW w:w="2040"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rPr>
              <w:t>225.801</w:t>
            </w:r>
          </w:p>
        </w:tc>
        <w:tc>
          <w:tcPr>
            <w:tcW w:w="2204"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rPr>
              <w:t>231.379</w:t>
            </w:r>
          </w:p>
        </w:tc>
        <w:tc>
          <w:tcPr>
            <w:tcW w:w="219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rPr>
              <w:t>255.967</w:t>
            </w:r>
          </w:p>
        </w:tc>
      </w:tr>
      <w:tr w:rsidR="000026FB" w:rsidRPr="00991B25" w:rsidTr="001E6488">
        <w:trPr>
          <w:trHeight w:val="254"/>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6</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Kota Cirebon</w:t>
            </w:r>
          </w:p>
        </w:tc>
        <w:tc>
          <w:tcPr>
            <w:tcW w:w="2040"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rPr>
              <w:t>120.967</w:t>
            </w:r>
          </w:p>
        </w:tc>
        <w:tc>
          <w:tcPr>
            <w:tcW w:w="2204"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rPr>
              <w:t>129.208</w:t>
            </w:r>
          </w:p>
        </w:tc>
        <w:tc>
          <w:tcPr>
            <w:tcW w:w="2191" w:type="dxa"/>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rPr>
              <w:t>132.567</w:t>
            </w:r>
          </w:p>
        </w:tc>
      </w:tr>
      <w:tr w:rsidR="000026FB" w:rsidRPr="00991B25" w:rsidTr="001E6488">
        <w:trPr>
          <w:trHeight w:val="254"/>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7</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Sukabumi</w:t>
            </w:r>
            <w:proofErr w:type="spellEnd"/>
          </w:p>
        </w:tc>
        <w:tc>
          <w:tcPr>
            <w:tcW w:w="2040" w:type="dxa"/>
            <w:vAlign w:val="center"/>
          </w:tcPr>
          <w:p w:rsidR="000026FB" w:rsidRPr="00801231"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119.803</w:t>
            </w:r>
          </w:p>
        </w:tc>
        <w:tc>
          <w:tcPr>
            <w:tcW w:w="2204" w:type="dxa"/>
            <w:vAlign w:val="center"/>
          </w:tcPr>
          <w:p w:rsidR="000026FB" w:rsidRPr="00CE232E" w:rsidRDefault="000026FB" w:rsidP="001E6488">
            <w:pPr>
              <w:jc w:val="right"/>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rPr>
              <w:t>118.252</w:t>
            </w:r>
          </w:p>
        </w:tc>
        <w:tc>
          <w:tcPr>
            <w:tcW w:w="2191" w:type="dxa"/>
            <w:vAlign w:val="center"/>
          </w:tcPr>
          <w:p w:rsidR="000026FB" w:rsidRPr="00CE232E"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117.978</w:t>
            </w:r>
          </w:p>
        </w:tc>
      </w:tr>
      <w:tr w:rsidR="000026FB" w:rsidRPr="00991B25" w:rsidTr="001E6488">
        <w:trPr>
          <w:trHeight w:val="254"/>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8</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Tasikmalaya</w:t>
            </w:r>
            <w:proofErr w:type="spellEnd"/>
          </w:p>
        </w:tc>
        <w:tc>
          <w:tcPr>
            <w:tcW w:w="2040" w:type="dxa"/>
            <w:vAlign w:val="center"/>
          </w:tcPr>
          <w:p w:rsidR="000026FB" w:rsidRPr="00991B25" w:rsidRDefault="000026FB" w:rsidP="001E6488">
            <w:pPr>
              <w:jc w:val="right"/>
              <w:rPr>
                <w:rStyle w:val="apple-converted-space"/>
                <w:rFonts w:ascii="Times New Roman" w:hAnsi="Times New Roman" w:cs="Times New Roman"/>
                <w:sz w:val="24"/>
                <w:szCs w:val="24"/>
                <w:shd w:val="clear" w:color="auto" w:fill="FFFFFF"/>
                <w:lang w:val="en-US"/>
              </w:rPr>
            </w:pPr>
            <w:r>
              <w:rPr>
                <w:rFonts w:ascii="Times New Roman" w:hAnsi="Times New Roman" w:cs="Times New Roman"/>
                <w:sz w:val="24"/>
                <w:szCs w:val="24"/>
              </w:rPr>
              <w:t>253.713</w:t>
            </w:r>
          </w:p>
        </w:tc>
        <w:tc>
          <w:tcPr>
            <w:tcW w:w="2204" w:type="dxa"/>
            <w:vAlign w:val="center"/>
          </w:tcPr>
          <w:p w:rsidR="000026FB" w:rsidRPr="00CE232E"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289.166</w:t>
            </w:r>
          </w:p>
        </w:tc>
        <w:tc>
          <w:tcPr>
            <w:tcW w:w="2191" w:type="dxa"/>
            <w:vAlign w:val="center"/>
          </w:tcPr>
          <w:p w:rsidR="000026FB" w:rsidRPr="00CE232E"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302.053</w:t>
            </w:r>
          </w:p>
        </w:tc>
      </w:tr>
      <w:tr w:rsidR="000026FB" w:rsidRPr="00991B25" w:rsidTr="001E6488">
        <w:trPr>
          <w:trHeight w:val="254"/>
        </w:trPr>
        <w:tc>
          <w:tcPr>
            <w:tcW w:w="529" w:type="dxa"/>
          </w:tcPr>
          <w:p w:rsidR="000026FB" w:rsidRPr="00991B25" w:rsidRDefault="000026FB" w:rsidP="001E6488">
            <w:pPr>
              <w:jc w:val="cente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9</w:t>
            </w:r>
          </w:p>
        </w:tc>
        <w:tc>
          <w:tcPr>
            <w:tcW w:w="1587" w:type="dxa"/>
          </w:tcPr>
          <w:p w:rsidR="000026FB" w:rsidRPr="00991B25" w:rsidRDefault="000026FB" w:rsidP="001E6488">
            <w:pPr>
              <w:rPr>
                <w:rStyle w:val="apple-converted-space"/>
                <w:rFonts w:ascii="Times New Roman" w:hAnsi="Times New Roman" w:cs="Times New Roman"/>
                <w:sz w:val="24"/>
                <w:szCs w:val="24"/>
                <w:shd w:val="clear" w:color="auto" w:fill="FFFFFF"/>
                <w:lang w:val="en-US"/>
              </w:rPr>
            </w:pPr>
            <w:r w:rsidRPr="00991B25">
              <w:rPr>
                <w:rStyle w:val="apple-converted-space"/>
                <w:rFonts w:ascii="Times New Roman" w:hAnsi="Times New Roman" w:cs="Times New Roman"/>
                <w:sz w:val="24"/>
                <w:szCs w:val="24"/>
                <w:shd w:val="clear" w:color="auto" w:fill="FFFFFF"/>
                <w:lang w:val="en-US"/>
              </w:rPr>
              <w:t xml:space="preserve">Kota </w:t>
            </w:r>
            <w:proofErr w:type="spellStart"/>
            <w:r w:rsidRPr="00991B25">
              <w:rPr>
                <w:rStyle w:val="apple-converted-space"/>
                <w:rFonts w:ascii="Times New Roman" w:hAnsi="Times New Roman" w:cs="Times New Roman"/>
                <w:sz w:val="24"/>
                <w:szCs w:val="24"/>
                <w:shd w:val="clear" w:color="auto" w:fill="FFFFFF"/>
                <w:lang w:val="en-US"/>
              </w:rPr>
              <w:t>Banjar</w:t>
            </w:r>
            <w:proofErr w:type="spellEnd"/>
          </w:p>
        </w:tc>
        <w:tc>
          <w:tcPr>
            <w:tcW w:w="2040" w:type="dxa"/>
          </w:tcPr>
          <w:p w:rsidR="000026FB" w:rsidRPr="00801231"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71.340</w:t>
            </w:r>
          </w:p>
        </w:tc>
        <w:tc>
          <w:tcPr>
            <w:tcW w:w="2204" w:type="dxa"/>
          </w:tcPr>
          <w:p w:rsidR="000026FB" w:rsidRPr="00CE232E"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73.441</w:t>
            </w:r>
          </w:p>
        </w:tc>
        <w:tc>
          <w:tcPr>
            <w:tcW w:w="2191" w:type="dxa"/>
          </w:tcPr>
          <w:p w:rsidR="000026FB" w:rsidRPr="00CE232E" w:rsidRDefault="000026FB" w:rsidP="001E6488">
            <w:pPr>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76.760</w:t>
            </w:r>
          </w:p>
        </w:tc>
      </w:tr>
    </w:tbl>
    <w:p w:rsidR="000026FB" w:rsidRDefault="000026FB" w:rsidP="00002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Sumber: BPS Kota Bandung 2014</w:t>
      </w:r>
    </w:p>
    <w:p w:rsidR="000026FB" w:rsidRDefault="000026FB" w:rsidP="000026FB">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Dari tabel 1.4 diatas terlihat bahwa Kota Bandung salah satu kota yang dapat menyerap tenaga kerja terbanyak dibandingkan dengan kota lainnya di Jawa Barat. Hal ini terlihat penyerapan tenaga kerja di Kota Bandung dari tahun 2013-2015 terus menerus mengalami peningkatan, dengan penyerapan tenaga kerja pada tahun 2013 sebanyak 1.311.051 orang, tahun 2014 sebanyak 1.403.352 dan pada tahun 2015 sebanyak 1.554.643. hal ini dapat menunjukkan bahwa Kota Bandung menjadi salah satu Kota yang berkembang dengan penyerapan tenaga kerja yang cukup besar. </w:t>
      </w:r>
    </w:p>
    <w:p w:rsidR="000026FB" w:rsidRPr="00964961" w:rsidRDefault="000026FB" w:rsidP="000026FB">
      <w:pPr>
        <w:spacing w:after="0" w:line="480" w:lineRule="auto"/>
        <w:ind w:firstLine="567"/>
        <w:jc w:val="both"/>
        <w:rPr>
          <w:rFonts w:ascii="Times New Roman" w:hAnsi="Times New Roman" w:cs="Times New Roman"/>
          <w:sz w:val="24"/>
          <w:szCs w:val="24"/>
        </w:rPr>
      </w:pPr>
      <w:r w:rsidRPr="00991B25">
        <w:rPr>
          <w:rFonts w:ascii="Times New Roman" w:hAnsi="Times New Roman" w:cs="Times New Roman"/>
          <w:sz w:val="24"/>
          <w:szCs w:val="24"/>
        </w:rPr>
        <w:t xml:space="preserve">Dari latar belakang permasalahan yang telah diuraikan di atas, maka penulis tertarik untuk melakukan penelitian dengan memilih judul </w:t>
      </w:r>
      <w:r w:rsidRPr="00991B25">
        <w:rPr>
          <w:rFonts w:ascii="Times New Roman" w:hAnsi="Times New Roman" w:cs="Times New Roman"/>
          <w:b/>
          <w:sz w:val="24"/>
          <w:szCs w:val="24"/>
        </w:rPr>
        <w:t>“Pengaruh Upah Minimum, Jumlah Perusahaan, Dan Belanja Daerah Terhadap Penyerapan Tenaga Kerja Pada Sektor Industri Manufaktur Di Kota Bandung Tahun 1999-2013”.</w:t>
      </w:r>
    </w:p>
    <w:p w:rsidR="000026FB" w:rsidRPr="00991B25" w:rsidRDefault="000026FB" w:rsidP="000026FB">
      <w:pPr>
        <w:pStyle w:val="ListParagraph"/>
        <w:numPr>
          <w:ilvl w:val="1"/>
          <w:numId w:val="2"/>
        </w:numPr>
        <w:spacing w:after="0" w:line="480" w:lineRule="auto"/>
        <w:ind w:left="0" w:firstLine="0"/>
        <w:jc w:val="both"/>
        <w:rPr>
          <w:rFonts w:ascii="Times New Roman" w:hAnsi="Times New Roman" w:cs="Times New Roman"/>
          <w:b/>
          <w:sz w:val="24"/>
          <w:szCs w:val="24"/>
        </w:rPr>
      </w:pPr>
      <w:r w:rsidRPr="00991B25">
        <w:rPr>
          <w:rFonts w:ascii="Times New Roman" w:hAnsi="Times New Roman" w:cs="Times New Roman"/>
          <w:b/>
          <w:sz w:val="24"/>
          <w:szCs w:val="24"/>
        </w:rPr>
        <w:t>Identifikasi Masalah</w:t>
      </w:r>
    </w:p>
    <w:p w:rsidR="000026FB" w:rsidRPr="00991B25" w:rsidRDefault="000026FB" w:rsidP="000026FB">
      <w:pPr>
        <w:pStyle w:val="ListParagraph"/>
        <w:spacing w:after="0" w:line="480" w:lineRule="auto"/>
        <w:ind w:left="284" w:firstLine="436"/>
        <w:jc w:val="both"/>
        <w:rPr>
          <w:rFonts w:ascii="Times New Roman" w:hAnsi="Times New Roman" w:cs="Times New Roman"/>
          <w:sz w:val="24"/>
          <w:szCs w:val="24"/>
        </w:rPr>
      </w:pPr>
      <w:r w:rsidRPr="00991B25">
        <w:rPr>
          <w:rFonts w:ascii="Times New Roman" w:hAnsi="Times New Roman" w:cs="Times New Roman"/>
          <w:sz w:val="24"/>
          <w:szCs w:val="24"/>
        </w:rPr>
        <w:t xml:space="preserve">Dari latar belakang </w:t>
      </w:r>
      <w:r>
        <w:rPr>
          <w:rFonts w:ascii="Times New Roman" w:hAnsi="Times New Roman" w:cs="Times New Roman"/>
          <w:sz w:val="24"/>
          <w:szCs w:val="24"/>
        </w:rPr>
        <w:t xml:space="preserve"> </w:t>
      </w:r>
      <w:r w:rsidRPr="00991B25">
        <w:rPr>
          <w:rFonts w:ascii="Times New Roman" w:hAnsi="Times New Roman" w:cs="Times New Roman"/>
          <w:sz w:val="24"/>
          <w:szCs w:val="24"/>
        </w:rPr>
        <w:t>di atas dapat di uraikan menjadi identifikasi masalah sebagai berikut :</w:t>
      </w:r>
    </w:p>
    <w:p w:rsidR="000026FB" w:rsidRPr="00991B25" w:rsidRDefault="000026FB" w:rsidP="000026FB">
      <w:pPr>
        <w:spacing w:after="0" w:line="480" w:lineRule="auto"/>
        <w:ind w:firstLine="709"/>
        <w:jc w:val="both"/>
        <w:rPr>
          <w:rFonts w:ascii="Times New Roman" w:hAnsi="Times New Roman" w:cs="Times New Roman"/>
          <w:sz w:val="24"/>
          <w:szCs w:val="24"/>
        </w:rPr>
      </w:pPr>
      <w:r w:rsidRPr="00991B25">
        <w:rPr>
          <w:rFonts w:ascii="Times New Roman" w:hAnsi="Times New Roman" w:cs="Times New Roman"/>
          <w:sz w:val="24"/>
          <w:szCs w:val="24"/>
        </w:rPr>
        <w:t>Bagaimana pengaruh upah minimum, jumlah perusahaan dan belanja daerah terhadap penyerapan tenaga kerja pada sektor industri manufaktur di Kota Bandung secara parsial</w:t>
      </w:r>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maupun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secara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simultan</w:t>
      </w:r>
      <w:proofErr w:type="spellEnd"/>
      <w:r w:rsidRPr="00991B25">
        <w:rPr>
          <w:rFonts w:ascii="Times New Roman" w:hAnsi="Times New Roman" w:cs="Times New Roman"/>
          <w:sz w:val="24"/>
          <w:szCs w:val="24"/>
        </w:rPr>
        <w:t xml:space="preserve"> ?</w:t>
      </w:r>
    </w:p>
    <w:p w:rsidR="000026FB" w:rsidRPr="00991B25" w:rsidRDefault="000026FB" w:rsidP="000026FB">
      <w:pPr>
        <w:pStyle w:val="ListParagraph"/>
        <w:numPr>
          <w:ilvl w:val="1"/>
          <w:numId w:val="2"/>
        </w:numPr>
        <w:spacing w:after="0" w:line="480" w:lineRule="auto"/>
        <w:ind w:left="0" w:firstLine="0"/>
        <w:jc w:val="both"/>
        <w:rPr>
          <w:rFonts w:ascii="Times New Roman" w:hAnsi="Times New Roman" w:cs="Times New Roman"/>
          <w:b/>
          <w:sz w:val="24"/>
          <w:szCs w:val="24"/>
        </w:rPr>
      </w:pPr>
      <w:r w:rsidRPr="00991B25">
        <w:rPr>
          <w:rFonts w:ascii="Times New Roman" w:hAnsi="Times New Roman" w:cs="Times New Roman"/>
          <w:b/>
          <w:sz w:val="24"/>
          <w:szCs w:val="24"/>
        </w:rPr>
        <w:t xml:space="preserve">Tujuan Penelitian </w:t>
      </w:r>
    </w:p>
    <w:p w:rsidR="000026FB" w:rsidRPr="00991B25" w:rsidRDefault="000026FB" w:rsidP="000026FB">
      <w:pPr>
        <w:pStyle w:val="ListParagraph"/>
        <w:spacing w:after="0" w:line="480" w:lineRule="auto"/>
        <w:ind w:left="0" w:firstLine="709"/>
        <w:jc w:val="both"/>
        <w:rPr>
          <w:rFonts w:ascii="Times New Roman" w:hAnsi="Times New Roman" w:cs="Times New Roman"/>
          <w:sz w:val="24"/>
          <w:szCs w:val="24"/>
        </w:rPr>
      </w:pPr>
      <w:r w:rsidRPr="00991B25">
        <w:rPr>
          <w:rFonts w:ascii="Times New Roman" w:hAnsi="Times New Roman" w:cs="Times New Roman"/>
          <w:sz w:val="24"/>
          <w:szCs w:val="24"/>
        </w:rPr>
        <w:t>Dari uraian pada identifikasi masalah maka tujuan penelitian ini menggambarkan tentang sesuatu yang hendak akan dicapai dan manfaat yang akan diperoleh dengan adanya penelitian ini, sehingga dapat</w:t>
      </w:r>
      <w:r>
        <w:rPr>
          <w:rFonts w:ascii="Times New Roman" w:hAnsi="Times New Roman" w:cs="Times New Roman"/>
          <w:sz w:val="24"/>
          <w:szCs w:val="24"/>
        </w:rPr>
        <w:t xml:space="preserve"> menjadi acuan untuk penelitian, maka tujuan p</w:t>
      </w:r>
      <w:r w:rsidRPr="00991B25">
        <w:rPr>
          <w:rFonts w:ascii="Times New Roman" w:hAnsi="Times New Roman" w:cs="Times New Roman"/>
          <w:sz w:val="24"/>
          <w:szCs w:val="24"/>
        </w:rPr>
        <w:t xml:space="preserve">enelitian ini </w:t>
      </w:r>
      <w:r>
        <w:rPr>
          <w:rFonts w:ascii="Times New Roman" w:hAnsi="Times New Roman" w:cs="Times New Roman"/>
          <w:sz w:val="24"/>
          <w:szCs w:val="24"/>
        </w:rPr>
        <w:t>adalah</w:t>
      </w:r>
      <w:r w:rsidRPr="00991B25">
        <w:rPr>
          <w:rFonts w:ascii="Times New Roman" w:hAnsi="Times New Roman" w:cs="Times New Roman"/>
          <w:sz w:val="24"/>
          <w:szCs w:val="24"/>
        </w:rPr>
        <w:t xml:space="preserve"> sebagai berikut :</w:t>
      </w:r>
    </w:p>
    <w:p w:rsidR="000026FB" w:rsidRPr="00964961" w:rsidRDefault="000026FB" w:rsidP="000026FB">
      <w:pPr>
        <w:pStyle w:val="ListParagraph"/>
        <w:spacing w:after="0" w:line="480" w:lineRule="auto"/>
        <w:ind w:left="0" w:firstLine="720"/>
        <w:jc w:val="both"/>
        <w:rPr>
          <w:rFonts w:ascii="Times New Roman" w:hAnsi="Times New Roman" w:cs="Times New Roman"/>
          <w:sz w:val="24"/>
          <w:szCs w:val="24"/>
        </w:rPr>
      </w:pPr>
      <w:r w:rsidRPr="00991B25">
        <w:rPr>
          <w:rFonts w:ascii="Times New Roman" w:hAnsi="Times New Roman" w:cs="Times New Roman"/>
          <w:sz w:val="24"/>
          <w:szCs w:val="24"/>
        </w:rPr>
        <w:lastRenderedPageBreak/>
        <w:t>Untuk mengetahui pengaruh upah minimum, jumlah perusahaan dan belanja daerah terhadap penyerapan tenaga kerja pada sektor industri manufaktur di Kota Bandung secara parsial</w:t>
      </w:r>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maupun</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secara</w:t>
      </w:r>
      <w:proofErr w:type="spellEnd"/>
      <w:r w:rsidRPr="00991B25">
        <w:rPr>
          <w:rFonts w:ascii="Times New Roman" w:hAnsi="Times New Roman" w:cs="Times New Roman"/>
          <w:sz w:val="24"/>
          <w:szCs w:val="24"/>
          <w:lang w:val="en-US"/>
        </w:rPr>
        <w:t xml:space="preserve"> </w:t>
      </w:r>
      <w:proofErr w:type="spellStart"/>
      <w:r w:rsidRPr="00991B25">
        <w:rPr>
          <w:rFonts w:ascii="Times New Roman" w:hAnsi="Times New Roman" w:cs="Times New Roman"/>
          <w:sz w:val="24"/>
          <w:szCs w:val="24"/>
          <w:lang w:val="en-US"/>
        </w:rPr>
        <w:t>simultan</w:t>
      </w:r>
      <w:proofErr w:type="spellEnd"/>
    </w:p>
    <w:p w:rsidR="000026FB" w:rsidRPr="00B53CCC" w:rsidRDefault="000026FB" w:rsidP="000026FB">
      <w:pPr>
        <w:pStyle w:val="ListParagraph"/>
        <w:spacing w:after="0" w:line="480" w:lineRule="auto"/>
        <w:ind w:left="0" w:firstLine="720"/>
        <w:jc w:val="both"/>
        <w:rPr>
          <w:rFonts w:ascii="Times New Roman" w:hAnsi="Times New Roman" w:cs="Times New Roman"/>
          <w:sz w:val="24"/>
          <w:szCs w:val="24"/>
          <w:lang w:val="en-US"/>
        </w:rPr>
      </w:pPr>
    </w:p>
    <w:p w:rsidR="000026FB" w:rsidRPr="00991B25" w:rsidRDefault="000026FB" w:rsidP="000026FB">
      <w:pPr>
        <w:pStyle w:val="ListParagraph"/>
        <w:spacing w:after="0" w:line="480" w:lineRule="auto"/>
        <w:ind w:left="0"/>
        <w:jc w:val="both"/>
        <w:rPr>
          <w:rFonts w:ascii="Times New Roman" w:hAnsi="Times New Roman" w:cs="Times New Roman"/>
          <w:sz w:val="24"/>
          <w:szCs w:val="24"/>
        </w:rPr>
      </w:pPr>
      <w:r w:rsidRPr="00991B25">
        <w:rPr>
          <w:rFonts w:ascii="Times New Roman" w:hAnsi="Times New Roman" w:cs="Times New Roman"/>
          <w:b/>
          <w:sz w:val="24"/>
          <w:szCs w:val="24"/>
        </w:rPr>
        <w:t>1.4</w:t>
      </w:r>
      <w:r w:rsidRPr="00991B25">
        <w:rPr>
          <w:rFonts w:ascii="Times New Roman" w:hAnsi="Times New Roman" w:cs="Times New Roman"/>
          <w:sz w:val="24"/>
          <w:szCs w:val="24"/>
        </w:rPr>
        <w:tab/>
      </w:r>
      <w:r w:rsidRPr="00991B25">
        <w:rPr>
          <w:rFonts w:ascii="Times New Roman" w:hAnsi="Times New Roman" w:cs="Times New Roman"/>
          <w:b/>
          <w:sz w:val="24"/>
          <w:szCs w:val="24"/>
        </w:rPr>
        <w:t>Kegunaan Penelitian</w:t>
      </w:r>
    </w:p>
    <w:p w:rsidR="000026FB" w:rsidRPr="00991B25" w:rsidRDefault="000026FB" w:rsidP="000026FB">
      <w:pPr>
        <w:pStyle w:val="ListParagraph"/>
        <w:numPr>
          <w:ilvl w:val="0"/>
          <w:numId w:val="1"/>
        </w:numPr>
        <w:spacing w:after="0" w:line="480" w:lineRule="auto"/>
        <w:jc w:val="both"/>
        <w:rPr>
          <w:rFonts w:ascii="Times New Roman" w:hAnsi="Times New Roman" w:cs="Times New Roman"/>
          <w:b/>
          <w:sz w:val="24"/>
          <w:szCs w:val="24"/>
        </w:rPr>
      </w:pPr>
      <w:r w:rsidRPr="00991B25">
        <w:rPr>
          <w:rFonts w:ascii="Times New Roman" w:hAnsi="Times New Roman" w:cs="Times New Roman"/>
          <w:sz w:val="24"/>
          <w:szCs w:val="24"/>
        </w:rPr>
        <w:t xml:space="preserve">Secara teoritis/akademis, memberikan tambhan informasi dalam wacana akademik yang berkaitan dalam ilmu pengetahuan khususnya ilmu ekonomi pembangunan sehingga dapat dijadikan masukan, referensi serta perkembangan penelitian sejenis dimasa akan datang. </w:t>
      </w:r>
    </w:p>
    <w:p w:rsidR="000026FB" w:rsidRPr="00991B25" w:rsidRDefault="000026FB" w:rsidP="000026FB">
      <w:pPr>
        <w:pStyle w:val="ListParagraph"/>
        <w:numPr>
          <w:ilvl w:val="0"/>
          <w:numId w:val="1"/>
        </w:numPr>
        <w:spacing w:after="0" w:line="480" w:lineRule="auto"/>
        <w:jc w:val="both"/>
        <w:rPr>
          <w:rFonts w:ascii="Times New Roman" w:hAnsi="Times New Roman" w:cs="Times New Roman"/>
          <w:b/>
          <w:sz w:val="24"/>
          <w:szCs w:val="24"/>
        </w:rPr>
      </w:pPr>
      <w:r w:rsidRPr="00991B25">
        <w:rPr>
          <w:rFonts w:ascii="Times New Roman" w:hAnsi="Times New Roman" w:cs="Times New Roman"/>
          <w:sz w:val="24"/>
          <w:szCs w:val="24"/>
        </w:rPr>
        <w:t>Bagi peneliti memberikan tambahan dan wawasan mengenai pengaruh upah minimum, jumlah perusahaan dan belanja daerah terhadap penyerapan tenaga kerja pada sektor indutri manufaktur di kota Bandung.</w:t>
      </w:r>
    </w:p>
    <w:p w:rsidR="000026FB" w:rsidRPr="00991B25" w:rsidRDefault="000026FB" w:rsidP="000026FB">
      <w:pPr>
        <w:pStyle w:val="ListParagraph"/>
        <w:numPr>
          <w:ilvl w:val="0"/>
          <w:numId w:val="1"/>
        </w:numPr>
        <w:spacing w:after="0" w:line="480" w:lineRule="auto"/>
        <w:jc w:val="both"/>
        <w:rPr>
          <w:rFonts w:ascii="Times New Roman" w:hAnsi="Times New Roman" w:cs="Times New Roman"/>
          <w:b/>
          <w:sz w:val="24"/>
          <w:szCs w:val="24"/>
        </w:rPr>
      </w:pPr>
      <w:r w:rsidRPr="00991B25">
        <w:rPr>
          <w:rFonts w:ascii="Times New Roman" w:hAnsi="Times New Roman" w:cs="Times New Roman"/>
          <w:sz w:val="24"/>
          <w:szCs w:val="24"/>
        </w:rPr>
        <w:t>Secara praktis/empiris untuk mengetahui perkembangan penyerapan tenaga kerja di kota Bandung.</w:t>
      </w:r>
    </w:p>
    <w:p w:rsidR="000026FB" w:rsidRPr="00991B25" w:rsidRDefault="000026FB" w:rsidP="000026FB">
      <w:pPr>
        <w:pStyle w:val="ListParagraph"/>
        <w:numPr>
          <w:ilvl w:val="0"/>
          <w:numId w:val="1"/>
        </w:numPr>
        <w:spacing w:after="0" w:line="480" w:lineRule="auto"/>
        <w:jc w:val="both"/>
        <w:rPr>
          <w:rFonts w:ascii="Times New Roman" w:hAnsi="Times New Roman" w:cs="Times New Roman"/>
          <w:b/>
          <w:sz w:val="24"/>
          <w:szCs w:val="24"/>
        </w:rPr>
      </w:pPr>
      <w:r w:rsidRPr="00991B25">
        <w:rPr>
          <w:rFonts w:ascii="Times New Roman" w:hAnsi="Times New Roman" w:cs="Times New Roman"/>
          <w:sz w:val="24"/>
          <w:szCs w:val="24"/>
        </w:rPr>
        <w:t>Membantu pihak-pihak perumus atupun bagi para pengambil keputusan di indutri yang berhubungan dengan masalah yang ada dalam penelitian ini.</w:t>
      </w:r>
    </w:p>
    <w:p w:rsidR="000026FB" w:rsidRPr="00991B25" w:rsidRDefault="000026FB" w:rsidP="000026FB">
      <w:pPr>
        <w:pStyle w:val="ListParagraph"/>
        <w:spacing w:after="0" w:line="480" w:lineRule="auto"/>
        <w:ind w:left="0"/>
        <w:rPr>
          <w:rFonts w:ascii="Times New Roman" w:hAnsi="Times New Roman" w:cs="Times New Roman"/>
          <w:b/>
          <w:sz w:val="24"/>
          <w:szCs w:val="24"/>
        </w:rPr>
      </w:pPr>
    </w:p>
    <w:p w:rsidR="000026FB" w:rsidRPr="00991B25" w:rsidRDefault="000026FB" w:rsidP="000026FB">
      <w:pPr>
        <w:spacing w:after="0" w:line="480" w:lineRule="auto"/>
        <w:rPr>
          <w:rFonts w:ascii="Times New Roman" w:hAnsi="Times New Roman" w:cs="Times New Roman"/>
          <w:sz w:val="24"/>
          <w:szCs w:val="24"/>
        </w:rPr>
      </w:pPr>
    </w:p>
    <w:p w:rsidR="006F0EA4" w:rsidRDefault="006F0EA4">
      <w:bookmarkStart w:id="0" w:name="_GoBack"/>
      <w:bookmarkEnd w:id="0"/>
    </w:p>
    <w:sectPr w:rsidR="006F0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242D6"/>
    <w:multiLevelType w:val="multilevel"/>
    <w:tmpl w:val="79D695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DF27FC0"/>
    <w:multiLevelType w:val="hybridMultilevel"/>
    <w:tmpl w:val="E7B6CE78"/>
    <w:lvl w:ilvl="0" w:tplc="7C2C2AE4">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FB"/>
    <w:rsid w:val="000026FB"/>
    <w:rsid w:val="006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6F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6FB"/>
    <w:pPr>
      <w:ind w:left="720"/>
      <w:contextualSpacing/>
    </w:pPr>
  </w:style>
  <w:style w:type="table" w:styleId="TableGrid">
    <w:name w:val="Table Grid"/>
    <w:basedOn w:val="TableNormal"/>
    <w:uiPriority w:val="59"/>
    <w:rsid w:val="000026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02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6F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6FB"/>
    <w:pPr>
      <w:ind w:left="720"/>
      <w:contextualSpacing/>
    </w:pPr>
  </w:style>
  <w:style w:type="table" w:styleId="TableGrid">
    <w:name w:val="Table Grid"/>
    <w:basedOn w:val="TableNormal"/>
    <w:uiPriority w:val="59"/>
    <w:rsid w:val="000026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0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1938</Words>
  <Characters>11049</Characters>
  <Application>Microsoft Office Word</Application>
  <DocSecurity>0</DocSecurity>
  <Lines>92</Lines>
  <Paragraphs>25</Paragraphs>
  <ScaleCrop>false</ScaleCrop>
  <Company>Bandung</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1</cp:revision>
  <dcterms:created xsi:type="dcterms:W3CDTF">2017-01-16T03:03:00Z</dcterms:created>
  <dcterms:modified xsi:type="dcterms:W3CDTF">2017-01-16T03:04:00Z</dcterms:modified>
</cp:coreProperties>
</file>