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68" w:rsidRDefault="006B420F" w:rsidP="00694E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</w:t>
      </w:r>
      <w:r w:rsidR="00D70AFF">
        <w:rPr>
          <w:rFonts w:ascii="Times New Roman" w:hAnsi="Times New Roman" w:cs="Times New Roman"/>
          <w:b/>
          <w:sz w:val="24"/>
          <w:szCs w:val="24"/>
        </w:rPr>
        <w:t>PUSTAKA</w:t>
      </w:r>
    </w:p>
    <w:p w:rsidR="00D70AFF" w:rsidRDefault="00D70AFF" w:rsidP="0012060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0DE" w:rsidRDefault="00891C3B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Agoes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Sukrisno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Estralita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Trisnawati</w:t>
      </w:r>
      <w:proofErr w:type="spellEnd"/>
      <w:r>
        <w:rPr>
          <w:rFonts w:ascii="Times New Roman" w:hAnsi="Times New Roman" w:cs="Times New Roman"/>
          <w:sz w:val="24"/>
          <w:szCs w:val="24"/>
        </w:rPr>
        <w:t>, 2013,</w:t>
      </w:r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Ketiga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21F" w:rsidRPr="00D372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>.</w:t>
      </w:r>
    </w:p>
    <w:p w:rsidR="00D70AFF" w:rsidRDefault="002E2B50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B50">
        <w:rPr>
          <w:rFonts w:ascii="Times New Roman" w:hAnsi="Times New Roman" w:cs="Times New Roman"/>
          <w:sz w:val="24"/>
          <w:szCs w:val="24"/>
        </w:rPr>
        <w:t>Belkaoui</w:t>
      </w:r>
      <w:proofErr w:type="spellEnd"/>
      <w:r w:rsidRPr="002E2B50">
        <w:rPr>
          <w:rFonts w:ascii="Times New Roman" w:hAnsi="Times New Roman" w:cs="Times New Roman"/>
          <w:sz w:val="24"/>
          <w:szCs w:val="24"/>
        </w:rPr>
        <w:t>, Ahmed </w:t>
      </w:r>
      <w:proofErr w:type="spellStart"/>
      <w:r w:rsidRPr="002E2B50">
        <w:rPr>
          <w:rFonts w:ascii="Times New Roman" w:hAnsi="Times New Roman" w:cs="Times New Roman"/>
          <w:bCs/>
          <w:sz w:val="24"/>
          <w:szCs w:val="24"/>
        </w:rPr>
        <w:t>Riahi</w:t>
      </w:r>
      <w:proofErr w:type="spellEnd"/>
      <w:r>
        <w:rPr>
          <w:rFonts w:ascii="Times New Roman" w:hAnsi="Times New Roman" w:cs="Times New Roman"/>
          <w:sz w:val="24"/>
          <w:szCs w:val="24"/>
        </w:rPr>
        <w:t>, 2011</w:t>
      </w:r>
      <w:r w:rsidRPr="002E2B50">
        <w:rPr>
          <w:rFonts w:ascii="Times New Roman" w:hAnsi="Times New Roman" w:cs="Times New Roman"/>
          <w:sz w:val="24"/>
          <w:szCs w:val="24"/>
        </w:rPr>
        <w:t xml:space="preserve">, </w:t>
      </w:r>
      <w:r w:rsidRPr="002E2B50">
        <w:rPr>
          <w:rFonts w:ascii="Times New Roman" w:hAnsi="Times New Roman" w:cs="Times New Roman"/>
          <w:i/>
          <w:sz w:val="24"/>
          <w:szCs w:val="24"/>
        </w:rPr>
        <w:t>Accounting Theory</w:t>
      </w:r>
      <w:r w:rsidRPr="002E2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2B5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E2B5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E2B50">
        <w:rPr>
          <w:rFonts w:ascii="Times New Roman" w:hAnsi="Times New Roman" w:cs="Times New Roman"/>
          <w:bCs/>
          <w:sz w:val="24"/>
          <w:szCs w:val="24"/>
        </w:rPr>
        <w:t>Akuntansi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C3B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>,</w:t>
      </w:r>
      <w:r w:rsidRPr="002E2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B50">
        <w:rPr>
          <w:rFonts w:ascii="Times New Roman" w:hAnsi="Times New Roman" w:cs="Times New Roman"/>
          <w:sz w:val="24"/>
          <w:szCs w:val="24"/>
        </w:rPr>
        <w:t>Jakarta</w:t>
      </w:r>
      <w:proofErr w:type="gramEnd"/>
      <w:r w:rsidRPr="002E2B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E2B50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2E2B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50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2E2B50">
        <w:rPr>
          <w:rFonts w:ascii="Times New Roman" w:hAnsi="Times New Roman" w:cs="Times New Roman"/>
          <w:sz w:val="24"/>
          <w:szCs w:val="24"/>
        </w:rPr>
        <w:t>.</w:t>
      </w:r>
    </w:p>
    <w:p w:rsidR="002022C3" w:rsidRDefault="002022C3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Fauziat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Penerimaan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022C3" w:rsidRDefault="002022C3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Linda, 2014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C3">
        <w:rPr>
          <w:rFonts w:ascii="Times New Roman" w:hAnsi="Times New Roman" w:cs="Times New Roman"/>
          <w:i/>
          <w:sz w:val="24"/>
          <w:szCs w:val="24"/>
        </w:rPr>
        <w:t xml:space="preserve">Self </w:t>
      </w:r>
      <w:proofErr w:type="spellStart"/>
      <w:r w:rsidRPr="002022C3">
        <w:rPr>
          <w:rFonts w:ascii="Times New Roman" w:hAnsi="Times New Roman" w:cs="Times New Roman"/>
          <w:i/>
          <w:sz w:val="24"/>
          <w:szCs w:val="24"/>
        </w:rPr>
        <w:t>Assesment</w:t>
      </w:r>
      <w:proofErr w:type="spellEnd"/>
      <w:r w:rsidRPr="002022C3">
        <w:rPr>
          <w:rFonts w:ascii="Times New Roman" w:hAnsi="Times New Roman" w:cs="Times New Roman"/>
          <w:i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22C3">
        <w:rPr>
          <w:rFonts w:ascii="Times New Roman" w:hAnsi="Times New Roman" w:cs="Times New Roman"/>
          <w:i/>
          <w:sz w:val="24"/>
          <w:szCs w:val="24"/>
        </w:rPr>
        <w:t>e-filling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Penerimaan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Widyatama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E00DE" w:rsidRDefault="003E00DE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0DE">
        <w:rPr>
          <w:rFonts w:ascii="Times New Roman" w:hAnsi="Times New Roman" w:cs="Times New Roman"/>
          <w:bCs/>
          <w:sz w:val="24"/>
          <w:szCs w:val="24"/>
        </w:rPr>
        <w:t>Ilyas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3E00DE">
        <w:rPr>
          <w:rFonts w:ascii="Times New Roman" w:hAnsi="Times New Roman" w:cs="Times New Roman"/>
          <w:bCs/>
          <w:sz w:val="24"/>
          <w:szCs w:val="24"/>
        </w:rPr>
        <w:t>Wirawan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r w:rsidRPr="003E00DE">
        <w:rPr>
          <w:rFonts w:ascii="Times New Roman" w:hAnsi="Times New Roman" w:cs="Times New Roman"/>
          <w:i/>
          <w:sz w:val="24"/>
          <w:szCs w:val="24"/>
        </w:rPr>
        <w:t>Richard Burton</w:t>
      </w:r>
      <w:r w:rsidR="00891C3B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="00891C3B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 xml:space="preserve">, Jakarta: </w:t>
      </w:r>
      <w:proofErr w:type="spellStart"/>
      <w:r w:rsidR="00891C3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891C3B">
        <w:rPr>
          <w:rFonts w:ascii="Times New Roman" w:hAnsi="Times New Roman" w:cs="Times New Roman"/>
          <w:sz w:val="24"/>
          <w:szCs w:val="24"/>
        </w:rPr>
        <w:t>.</w:t>
      </w:r>
    </w:p>
    <w:p w:rsidR="00D0710E" w:rsidRDefault="00D0710E" w:rsidP="00D0710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80C4B">
        <w:rPr>
          <w:rFonts w:ascii="Times New Roman" w:hAnsi="Times New Roman" w:cs="Times New Roman"/>
          <w:sz w:val="24"/>
          <w:szCs w:val="24"/>
        </w:rPr>
        <w:t>Irman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Hernadi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Penerimaan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Indonesia Bandung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DF3" w:rsidRDefault="00891C3B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Lubis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Irwansyah</w:t>
      </w:r>
      <w:proofErr w:type="spellEnd"/>
      <w:r>
        <w:rPr>
          <w:rFonts w:ascii="Times New Roman" w:hAnsi="Times New Roman" w:cs="Times New Roman"/>
          <w:sz w:val="24"/>
          <w:szCs w:val="24"/>
        </w:rPr>
        <w:t>, 2011,</w:t>
      </w:r>
      <w:r w:rsidR="00656DF3"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656DF3"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656DF3"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Rakyat,      </w:t>
      </w:r>
      <w:r w:rsidR="00656DF3" w:rsidRPr="00656DF3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Elex</w:t>
      </w:r>
      <w:proofErr w:type="spellEnd"/>
      <w:r w:rsidR="00656DF3" w:rsidRPr="00656DF3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Komputindo</w:t>
      </w:r>
      <w:proofErr w:type="spellEnd"/>
      <w:r w:rsidR="00656DF3" w:rsidRPr="00656DF3">
        <w:rPr>
          <w:rFonts w:ascii="Times New Roman" w:hAnsi="Times New Roman" w:cs="Times New Roman"/>
          <w:sz w:val="24"/>
          <w:szCs w:val="24"/>
        </w:rPr>
        <w:t>.</w:t>
      </w:r>
    </w:p>
    <w:p w:rsidR="00D3721F" w:rsidRDefault="00891C3B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Mardiasmo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3721F" w:rsidRPr="00D3721F"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>, Yogyakarta</w:t>
      </w:r>
      <w:r w:rsidR="00245372">
        <w:rPr>
          <w:rFonts w:ascii="Times New Roman" w:hAnsi="Times New Roman" w:cs="Times New Roman"/>
          <w:sz w:val="24"/>
          <w:szCs w:val="24"/>
        </w:rPr>
        <w:t>:</w:t>
      </w:r>
      <w:r w:rsidR="00245372" w:rsidRPr="002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 w:rsidRPr="00D3721F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>.</w:t>
      </w:r>
    </w:p>
    <w:p w:rsidR="002022C3" w:rsidRDefault="002022C3" w:rsidP="002022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Pratiwi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Mega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Wajib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Penerimaan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Bandung.</w:t>
      </w:r>
    </w:p>
    <w:p w:rsidR="002022C3" w:rsidRDefault="002022C3" w:rsidP="002022C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56DF3" w:rsidRDefault="00656DF3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6DF3">
        <w:rPr>
          <w:rFonts w:ascii="Times New Roman" w:hAnsi="Times New Roman" w:cs="Times New Roman"/>
          <w:bCs/>
          <w:sz w:val="24"/>
          <w:szCs w:val="24"/>
        </w:rPr>
        <w:t>Priantara</w:t>
      </w:r>
      <w:proofErr w:type="spellEnd"/>
      <w:r w:rsidRPr="00656DF3">
        <w:rPr>
          <w:rFonts w:ascii="Times New Roman" w:hAnsi="Times New Roman" w:cs="Times New Roman"/>
          <w:sz w:val="24"/>
          <w:szCs w:val="24"/>
        </w:rPr>
        <w:t>, </w:t>
      </w:r>
      <w:r w:rsidRPr="00656DF3">
        <w:rPr>
          <w:rFonts w:ascii="Times New Roman" w:hAnsi="Times New Roman" w:cs="Times New Roman"/>
          <w:bCs/>
          <w:sz w:val="24"/>
          <w:szCs w:val="24"/>
        </w:rPr>
        <w:t>Diaz</w:t>
      </w:r>
      <w:r w:rsidRPr="00656DF3">
        <w:rPr>
          <w:rFonts w:ascii="Times New Roman" w:hAnsi="Times New Roman" w:cs="Times New Roman"/>
          <w:sz w:val="24"/>
          <w:szCs w:val="24"/>
        </w:rPr>
        <w:t>. </w:t>
      </w:r>
      <w:r w:rsidRPr="00656DF3">
        <w:rPr>
          <w:rFonts w:ascii="Times New Roman" w:hAnsi="Times New Roman" w:cs="Times New Roman"/>
          <w:bCs/>
          <w:sz w:val="24"/>
          <w:szCs w:val="24"/>
        </w:rPr>
        <w:t>2012</w:t>
      </w:r>
      <w:r w:rsidR="00245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Indonesia,</w:t>
      </w:r>
      <w:r w:rsidRPr="00656DF3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DF3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6DF3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656DF3">
        <w:rPr>
          <w:rFonts w:ascii="Times New Roman" w:hAnsi="Times New Roman" w:cs="Times New Roman"/>
          <w:sz w:val="24"/>
          <w:szCs w:val="24"/>
        </w:rPr>
        <w:t xml:space="preserve"> Media. </w:t>
      </w:r>
    </w:p>
    <w:p w:rsidR="003E00DE" w:rsidRDefault="00245372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Formal,</w:t>
      </w:r>
      <w:r w:rsidR="003E00DE" w:rsidRPr="003E00DE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="003E00DE" w:rsidRPr="003E00DE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="003E00DE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DE" w:rsidRPr="003E00D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3E00DE" w:rsidRPr="003E00DE">
        <w:rPr>
          <w:rFonts w:ascii="Times New Roman" w:hAnsi="Times New Roman" w:cs="Times New Roman"/>
          <w:sz w:val="24"/>
          <w:szCs w:val="24"/>
        </w:rPr>
        <w:t>.</w:t>
      </w:r>
    </w:p>
    <w:p w:rsidR="003E00DE" w:rsidRDefault="00245372" w:rsidP="005271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2011,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3E00DE" w:rsidRPr="003E00D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E00DE" w:rsidRPr="003E00DE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3E00DE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DE" w:rsidRPr="003E00D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3E00DE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00DE" w:rsidRPr="003E00D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3E00DE" w:rsidRPr="003E00DE">
        <w:rPr>
          <w:rFonts w:ascii="Times New Roman" w:hAnsi="Times New Roman" w:cs="Times New Roman"/>
          <w:sz w:val="24"/>
          <w:szCs w:val="24"/>
        </w:rPr>
        <w:t>.</w:t>
      </w:r>
    </w:p>
    <w:p w:rsidR="00891C3B" w:rsidRDefault="009705CE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144780</wp:posOffset>
                </wp:positionV>
                <wp:extent cx="7429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1.4pt" to="59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clzgEAAAIEAAAOAAAAZHJzL2Uyb0RvYy54bWysU02P0zAQvSPxHyzfadqqfEVN99DVckFQ&#10;sfADvM64sWR7rLFp2n/P2G3TFSAhEBcnY897M+95vL47eicOQMli6ORiNpcCgsbehn0nv319ePVO&#10;ipRV6JXDAJ08QZJ3m5cv1mNsYYkDuh5IMElI7Rg7OeQc26ZJegCv0gwjBD40SF5lDmnf9KRGZveu&#10;Wc7nb5oRqY+EGlLi3fvzodxUfmNA58/GJMjCdZJ7y3Wluj6VtdmsVbsnFQerL22of+jCKxu46ER1&#10;r7IS38n+QuWtJkxo8kyjb9AYq6FqYDWL+U9qHgcVoWphc1KcbEr/j1Z/OuxI2L6TKymC8nxFj5mU&#10;3Q9ZbDEENhBJrIpPY0wtp2/Dji5Rijsqoo+GfPmyHHGs3p4mb+GYhebNt6vl+9d8A/p61NxwkVL+&#10;AOhF+emks6GoVq06fEyZa3HqNaVsu1DWhM72D9a5GpR5ga0jcVB80/m4KB0z7lkWRwXZFB3nzutf&#10;Pjk4s34Bw05wr4tavc7gjVNpDSFfeV3g7AIz3MEEnP8ZeMkvUKjz+TfgCVErY8gT2NuA9LvqNyvM&#10;Of/qwFl3seAJ+1O902oND1p17vIoyiQ/jyv89nQ3PwAAAP//AwBQSwMEFAAGAAgAAAAhAG7RRLnZ&#10;AAAABwEAAA8AAABkcnMvZG93bnJldi54bWxMjz1PwzAQhnck/oN1SGzUaYSqKMSpqgoWxJLQATY3&#10;vsYR8TmNnSb8e65igPH90HvPFdvF9eKCY+g8KVivEhBIjTcdtQoO7y8PGYgQNRnde0IF3xhgW97e&#10;FDo3fqYKL3VsBY9QyLUCG+OQSxkai06HlR+QODv50enIcmylGfXM466XaZJspNMd8QWrB9xbbL7q&#10;ySl4Pb+Fw+Omeq4+zlk9f54m23pU6v5u2T2BiLjEvzJc8RkdSmY6+olMED3rlIsK0pQfuMbrjI3j&#10;ryHLQv7nL38AAAD//wMAUEsBAi0AFAAGAAgAAAAhALaDOJL+AAAA4QEAABMAAAAAAAAAAAAAAAAA&#10;AAAAAFtDb250ZW50X1R5cGVzXS54bWxQSwECLQAUAAYACAAAACEAOP0h/9YAAACUAQAACwAAAAAA&#10;AAAAAAAAAAAvAQAAX3JlbHMvLnJlbHNQSwECLQAUAAYACAAAACEAKFOXJc4BAAACBAAADgAAAAAA&#10;AAAAAAAAAAAuAgAAZHJzL2Uyb0RvYy54bWxQSwECLQAUAAYACAAAACEAbtFEudkAAAAHAQAADwAA&#10;AAAAAAAAAAAAAAAoBAAAZHJzL2Rvd25yZXYueG1sUEsFBgAAAAAEAAQA8wAAAC4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45372">
        <w:rPr>
          <w:rFonts w:ascii="Times New Roman" w:hAnsi="Times New Roman" w:cs="Times New Roman"/>
          <w:sz w:val="24"/>
          <w:szCs w:val="24"/>
        </w:rPr>
        <w:t>2013,</w:t>
      </w:r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 w:rsidRPr="003E00DE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245372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 w:rsidRPr="003E00DE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="00245372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 w:rsidRPr="003E00D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45372"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 w:rsidRPr="003E00DE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6, </w:t>
      </w:r>
      <w:proofErr w:type="gramStart"/>
      <w:r w:rsidR="00D3721F" w:rsidRPr="00D3721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>.</w:t>
      </w:r>
    </w:p>
    <w:p w:rsidR="00D0710E" w:rsidRDefault="00D0710E" w:rsidP="00D0710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C4B">
        <w:rPr>
          <w:rFonts w:ascii="Times New Roman" w:hAnsi="Times New Roman" w:cs="Times New Roman"/>
          <w:sz w:val="24"/>
          <w:szCs w:val="24"/>
        </w:rPr>
        <w:t>Shintiana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Salam, 2013,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Penagihan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Kepatuhan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Kantor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Pelayanan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Cicadas Bandung,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Symposium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245372" w:rsidRDefault="00245372" w:rsidP="005271EC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0E6C">
        <w:rPr>
          <w:rFonts w:ascii="Times New Roman" w:hAnsi="Times New Roman" w:cs="Times New Roman"/>
          <w:sz w:val="24"/>
          <w:szCs w:val="24"/>
        </w:rPr>
        <w:lastRenderedPageBreak/>
        <w:t>Soemitro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00E6C">
        <w:rPr>
          <w:rFonts w:ascii="Times New Roman" w:hAnsi="Times New Roman" w:cs="Times New Roman"/>
          <w:sz w:val="24"/>
          <w:szCs w:val="24"/>
        </w:rPr>
        <w:t>Rochmat</w:t>
      </w:r>
      <w:proofErr w:type="spellEnd"/>
      <w:r>
        <w:rPr>
          <w:rFonts w:ascii="Times New Roman" w:hAnsi="Times New Roman" w:cs="Times New Roman"/>
          <w:sz w:val="24"/>
          <w:szCs w:val="24"/>
        </w:rPr>
        <w:t>, (2012),</w:t>
      </w:r>
      <w:r w:rsidRPr="00B0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6C">
        <w:rPr>
          <w:rFonts w:ascii="Times New Roman" w:hAnsi="Times New Roman" w:cs="Times New Roman"/>
          <w:sz w:val="24"/>
          <w:szCs w:val="24"/>
        </w:rPr>
        <w:t>Perpaja</w:t>
      </w:r>
      <w:r>
        <w:rPr>
          <w:rFonts w:ascii="Times New Roman" w:hAnsi="Times New Roman" w:cs="Times New Roman"/>
          <w:sz w:val="24"/>
          <w:szCs w:val="24"/>
        </w:rPr>
        <w:t>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utan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0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0E6C"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 w:rsidRPr="00B00E6C">
        <w:rPr>
          <w:rFonts w:ascii="Times New Roman" w:hAnsi="Times New Roman" w:cs="Times New Roman"/>
          <w:sz w:val="24"/>
          <w:szCs w:val="24"/>
        </w:rPr>
        <w:t>Graha</w:t>
      </w:r>
      <w:proofErr w:type="spellEnd"/>
      <w:r w:rsidRPr="00B0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0E6C">
        <w:rPr>
          <w:rFonts w:ascii="Times New Roman" w:hAnsi="Times New Roman" w:cs="Times New Roman"/>
          <w:sz w:val="24"/>
          <w:szCs w:val="24"/>
        </w:rPr>
        <w:t>Ilmu</w:t>
      </w:r>
      <w:proofErr w:type="spellEnd"/>
    </w:p>
    <w:p w:rsidR="00D3721F" w:rsidRDefault="003E00DE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00DE">
        <w:rPr>
          <w:rFonts w:ascii="Times New Roman" w:hAnsi="Times New Roman" w:cs="Times New Roman"/>
          <w:bCs/>
          <w:sz w:val="24"/>
          <w:szCs w:val="24"/>
        </w:rPr>
        <w:t>Suandy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Erly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, 2011,</w:t>
      </w:r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Pajak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5, Jakarta: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3E0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0DE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.</w:t>
      </w:r>
    </w:p>
    <w:p w:rsidR="00891C3B" w:rsidRDefault="00891C3B" w:rsidP="004E0D84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1C3B">
        <w:rPr>
          <w:rFonts w:ascii="Times New Roman" w:hAnsi="Times New Roman" w:cs="Times New Roman"/>
          <w:bCs/>
          <w:sz w:val="24"/>
          <w:szCs w:val="24"/>
        </w:rPr>
        <w:t>Sugiyono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,</w:t>
      </w:r>
      <w:r w:rsidRPr="00891C3B">
        <w:rPr>
          <w:rFonts w:ascii="Times New Roman" w:hAnsi="Times New Roman" w:cs="Times New Roman"/>
          <w:sz w:val="24"/>
          <w:szCs w:val="24"/>
        </w:rPr>
        <w:t> </w:t>
      </w:r>
      <w:r w:rsidRPr="00891C3B">
        <w:rPr>
          <w:rFonts w:ascii="Times New Roman" w:hAnsi="Times New Roman" w:cs="Times New Roman"/>
          <w:bCs/>
          <w:sz w:val="24"/>
          <w:szCs w:val="24"/>
        </w:rPr>
        <w:t>2012</w:t>
      </w:r>
      <w:r w:rsidR="002453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,</w:t>
      </w:r>
      <w:r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1C3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1C3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.</w:t>
      </w:r>
    </w:p>
    <w:p w:rsidR="00891C3B" w:rsidRDefault="004E0D84" w:rsidP="004E0D84">
      <w:pPr>
        <w:tabs>
          <w:tab w:val="left" w:pos="720"/>
        </w:tabs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134620</wp:posOffset>
                </wp:positionV>
                <wp:extent cx="666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0.6pt" to="53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4H1wEAAAwEAAAOAAAAZHJzL2Uyb0RvYy54bWysU02PEzEMvSPxH6Lc6bQrtaBRp3voauGA&#10;oGLhB2QzTidSEkdO6Me/x8m00xUgJBCXKE78nv1enPX9yTtxAEoWQycXs7kUEDT2Nuw7+e3r45t3&#10;UqSsQq8cBujkGZK837x+tT7GFu5wQNcDCSYJqT3GTg45x7Zpkh7AqzTDCIEvDZJXmUPaNz2pI7N7&#10;19zN56vmiNRHQg0p8enDeCk3ld8Y0PmzMQmycJ3k3nJdqa7PZW02a9XuScXB6ksb6h+68MoGLjpR&#10;PaisxHeyv1B5qwkTmjzT6Bs0xmqoGljNYv6TmqdBRaha2JwUJ5vS/6PVnw47Erbv5FKKoDw/0VMm&#10;ZfdDFlsMgQ1EEsvi0zGmltO3YUeXKMUdFdEnQ14YZ+MHHoFqAwsTp+ryeXIZTlloPlytVm+X/Bb6&#10;etWMDIUpUsrvAb0om046G4p+1arDx5S5KqdeU8qxC2VN6Gz/aJ2rQZkc2DoSB8Vvnk+L0jvjXmRx&#10;VJBNUTRqqLt8djCyfgHDnnCvo5o6jTdOpTWEfOV1gbMLzHAHE3Be2/4j8JJfoFAn9W/AE6JWxpAn&#10;sLcB6XfVb1aYMf/qwKi7WPCM/bm+brWGR646d/keZaZfxhV++8SbHwAAAP//AwBQSwMEFAAGAAgA&#10;AAAhAOeYmIjaAAAABwEAAA8AAABkcnMvZG93bnJldi54bWxMjkFLxDAQhe+C/yGM4M1NjLBIbbqI&#10;sIt427qweEubaVO2SUqT7Xb99U7xoKeZN+/x5ss3s+vZhGPsglfwuBLA0NfBdL5VcPjcPjwDi0l7&#10;o/vgUcEVI2yK25tcZyZc/B6nMrWMSnzMtAKb0pBxHmuLTsdVGNCT14TR6URybLkZ9YXKXc+lEGvu&#10;dOfpg9UDvlmsT+XZKdhWzfXre3d8l81O2tPH02E/lUKp+7v59QVYwjn9hWHBJ3QoiKkKZ28i60lL&#10;CiqQy1xssaal+j3wIuf/+YsfAAAA//8DAFBLAQItABQABgAIAAAAIQC2gziS/gAAAOEBAAATAAAA&#10;AAAAAAAAAAAAAAAAAABbQ29udGVudF9UeXBlc10ueG1sUEsBAi0AFAAGAAgAAAAhADj9If/WAAAA&#10;lAEAAAsAAAAAAAAAAAAAAAAALwEAAF9yZWxzLy5yZWxzUEsBAi0AFAAGAAgAAAAhAHdBvgfXAQAA&#10;DAQAAA4AAAAAAAAAAAAAAAAALgIAAGRycy9lMm9Eb2MueG1sUEsBAi0AFAAGAAgAAAAhAOeYmIja&#10;AAAABwEAAA8AAAAAAAAAAAAAAAAAMQQAAGRycy9kb3ducmV2LnhtbFBLBQYAAAAABAAEAPMAAAA4&#10;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45372">
        <w:rPr>
          <w:rFonts w:ascii="Times New Roman" w:hAnsi="Times New Roman" w:cs="Times New Roman"/>
          <w:sz w:val="24"/>
          <w:szCs w:val="24"/>
        </w:rPr>
        <w:t>2014,</w:t>
      </w:r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Kombinasi</w:t>
      </w:r>
      <w:proofErr w:type="spell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r w:rsidR="00891C3B" w:rsidRPr="00245372">
        <w:rPr>
          <w:rFonts w:ascii="Times New Roman" w:hAnsi="Times New Roman" w:cs="Times New Roman"/>
          <w:i/>
          <w:sz w:val="24"/>
          <w:szCs w:val="24"/>
        </w:rPr>
        <w:t>(Mixed Methods)</w:t>
      </w:r>
      <w:r w:rsidR="00245372">
        <w:rPr>
          <w:rFonts w:ascii="Times New Roman" w:hAnsi="Times New Roman" w:cs="Times New Roman"/>
          <w:sz w:val="24"/>
          <w:szCs w:val="24"/>
        </w:rPr>
        <w:t>,</w:t>
      </w:r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1C3B" w:rsidRPr="00891C3B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="00891C3B" w:rsidRPr="00891C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C3B" w:rsidRPr="00891C3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.</w:t>
      </w:r>
    </w:p>
    <w:p w:rsidR="00891C3B" w:rsidRDefault="00891C3B" w:rsidP="005271E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91C3B">
        <w:rPr>
          <w:rFonts w:ascii="Times New Roman" w:hAnsi="Times New Roman" w:cs="Times New Roman"/>
          <w:sz w:val="24"/>
          <w:szCs w:val="24"/>
        </w:rPr>
        <w:t xml:space="preserve">Thomas, </w:t>
      </w:r>
      <w:proofErr w:type="spellStart"/>
      <w:r w:rsidRPr="00891C3B">
        <w:rPr>
          <w:rFonts w:ascii="Times New Roman" w:hAnsi="Times New Roman" w:cs="Times New Roman"/>
          <w:sz w:val="24"/>
          <w:szCs w:val="24"/>
        </w:rPr>
        <w:t>Sumarsan</w:t>
      </w:r>
      <w:proofErr w:type="spellEnd"/>
      <w:r w:rsidRPr="00891C3B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891C3B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Pr="00891C3B">
        <w:rPr>
          <w:rFonts w:ascii="Times New Roman" w:hAnsi="Times New Roman" w:cs="Times New Roman"/>
          <w:sz w:val="24"/>
          <w:szCs w:val="24"/>
        </w:rPr>
        <w:t xml:space="preserve"> Indonesia, PT. </w:t>
      </w:r>
      <w:proofErr w:type="spellStart"/>
      <w:r w:rsidRPr="00891C3B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891C3B">
        <w:rPr>
          <w:rFonts w:ascii="Times New Roman" w:hAnsi="Times New Roman" w:cs="Times New Roman"/>
          <w:sz w:val="24"/>
          <w:szCs w:val="24"/>
        </w:rPr>
        <w:t>, Jakarta</w:t>
      </w:r>
      <w:r w:rsidR="00245372">
        <w:rPr>
          <w:rFonts w:ascii="Times New Roman" w:hAnsi="Times New Roman" w:cs="Times New Roman"/>
          <w:sz w:val="24"/>
          <w:szCs w:val="24"/>
        </w:rPr>
        <w:t>.</w:t>
      </w:r>
    </w:p>
    <w:p w:rsidR="00B00E6C" w:rsidRDefault="00245372" w:rsidP="005271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Waluyo</w:t>
      </w:r>
      <w:proofErr w:type="spellEnd"/>
      <w:r>
        <w:rPr>
          <w:rFonts w:ascii="Times New Roman" w:hAnsi="Times New Roman" w:cs="Times New Roman"/>
          <w:sz w:val="24"/>
          <w:szCs w:val="24"/>
        </w:rPr>
        <w:t>, 2009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>,  Jakarta</w:t>
      </w:r>
      <w:r w:rsidR="00B00E6C" w:rsidRPr="00B00E6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00E6C" w:rsidRPr="00B00E6C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B00E6C" w:rsidRPr="00B0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6C" w:rsidRPr="00B00E6C">
        <w:rPr>
          <w:rFonts w:ascii="Times New Roman" w:hAnsi="Times New Roman" w:cs="Times New Roman"/>
          <w:sz w:val="24"/>
          <w:szCs w:val="24"/>
        </w:rPr>
        <w:t>Empat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3721F" w:rsidRDefault="009705CE" w:rsidP="005271E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705C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8A223" wp14:editId="4B00F22E">
                <wp:simplePos x="0" y="0"/>
                <wp:positionH relativeFrom="column">
                  <wp:posOffset>7620</wp:posOffset>
                </wp:positionH>
                <wp:positionV relativeFrom="paragraph">
                  <wp:posOffset>127635</wp:posOffset>
                </wp:positionV>
                <wp:extent cx="5334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10.05pt" to="42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JjzAEAAAIEAAAOAAAAZHJzL2Uyb0RvYy54bWysU8GOEzEMvSPxD1HudKa7gNCo0z10tVwQ&#10;VCz7AdmM04mUxJETOu3f46TtdAVICMTFM078nu1nZ3V38E7sgZLF0MvlopUCgsbBhl0vn749vPkg&#10;RcoqDMphgF4eIcm79etXqyl2cIMjugFIMElI3RR7OeYcu6ZJegSv0gIjBL40SF5ldmnXDKQmZveu&#10;uWnb982ENERCDSnx6f3pUq4rvzGg8xdjEmThesm15Wqp2udim/VKdTtScbT6XIb6hyq8soGTzlT3&#10;KivxnewvVN5qwoQmLzT6Bo2xGmoP3M2y/ambx1FFqL2wOCnOMqX/R6s/77ck7MCzkyIozyN6zKTs&#10;bsxigyGwgEhiWXSaYuo4fBO2dPZS3FJp+mDIly+3Iw5V2+OsLRyy0Hz47vb2bcsT0Jer5oqLlPJH&#10;QC/KTy+dDaVr1an9p5Q5F4deQsqxC8UmdHZ4sM5Vp+wLbByJveJJ50OtmHEvotgryKb0caq8/uWj&#10;gxPrVzCsBNe6rNnrDl45ldYQ8oXXBY4uMMMVzMD2z8BzfIFC3c+/Ac+ImhlDnsHeBqTfZb9KYU7x&#10;FwVOfRcJnnE41plWaXjRquLnR1E2+aVf4denu/4BAAD//wMAUEsDBBQABgAIAAAAIQBSkkYd2AAA&#10;AAYBAAAPAAAAZHJzL2Rvd25yZXYueG1sTI7BTsMwEETvSPyDtUjcqNMIqijEqSoEF8QloQe4ufE2&#10;jhqv09hpwt+ziAMcn2Y084rt4npxwTF0nhSsVwkIpMabjloF+/eXuwxEiJqM7j2hgi8MsC2vrwqd&#10;Gz9ThZc6toJHKORagY1xyKUMjUWnw8oPSJwd/eh0ZBxbaUY987jrZZokG+l0R/xg9YBPFptTPTkF&#10;r+e3sL/fVM/Vxzmr58/jZFuPSt3eLLtHEBGX+FeGH31Wh5KdDn4iE0TPnHJRQZqsQXCcPTAfflmW&#10;hfyvX34DAAD//wMAUEsBAi0AFAAGAAgAAAAhALaDOJL+AAAA4QEAABMAAAAAAAAAAAAAAAAAAAAA&#10;AFtDb250ZW50X1R5cGVzXS54bWxQSwECLQAUAAYACAAAACEAOP0h/9YAAACUAQAACwAAAAAAAAAA&#10;AAAAAAAvAQAAX3JlbHMvLnJlbHNQSwECLQAUAAYACAAAACEAxmLCY8wBAAACBAAADgAAAAAAAAAA&#10;AAAAAAAuAgAAZHJzL2Uyb0RvYy54bWxQSwECLQAUAAYACAAAACEAUpJGHdgAAAAGAQAADwAAAAAA&#10;AAAAAAAAAAAmBAAAZHJzL2Rvd25yZXYueG1sUEsFBgAAAAAEAAQA8wAAACsFAAAAAA==&#10;" strokecolor="black [3213]"/>
            </w:pict>
          </mc:Fallback>
        </mc:AlternateContent>
      </w:r>
      <w:r w:rsidR="005271EC">
        <w:rPr>
          <w:rFonts w:ascii="Times New Roman" w:hAnsi="Times New Roman" w:cs="Times New Roman"/>
          <w:sz w:val="24"/>
          <w:szCs w:val="24"/>
        </w:rPr>
        <w:t>...............</w:t>
      </w:r>
      <w:r w:rsidR="00245372">
        <w:rPr>
          <w:rFonts w:ascii="Times New Roman" w:hAnsi="Times New Roman" w:cs="Times New Roman"/>
          <w:sz w:val="24"/>
          <w:szCs w:val="24"/>
        </w:rPr>
        <w:t xml:space="preserve">2011,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Perpaj</w:t>
      </w:r>
      <w:r w:rsidR="00245372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1, </w:t>
      </w:r>
      <w:r w:rsidR="00D3721F" w:rsidRPr="00D3721F">
        <w:rPr>
          <w:rFonts w:ascii="Times New Roman" w:hAnsi="Times New Roman" w:cs="Times New Roman"/>
          <w:sz w:val="24"/>
          <w:szCs w:val="24"/>
        </w:rPr>
        <w:t>Jakarta</w:t>
      </w:r>
      <w:r w:rsidR="00D3721F">
        <w:rPr>
          <w:rFonts w:ascii="Times New Roman" w:hAnsi="Times New Roman" w:cs="Times New Roman"/>
          <w:sz w:val="24"/>
          <w:szCs w:val="24"/>
        </w:rPr>
        <w:t>:</w:t>
      </w:r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="00D3721F" w:rsidRPr="00D372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21F" w:rsidRPr="00D3721F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D3721F">
        <w:rPr>
          <w:rFonts w:ascii="Times New Roman" w:hAnsi="Times New Roman" w:cs="Times New Roman"/>
          <w:sz w:val="24"/>
          <w:szCs w:val="24"/>
        </w:rPr>
        <w:t>.</w:t>
      </w:r>
    </w:p>
    <w:p w:rsidR="0012060D" w:rsidRPr="0012060D" w:rsidRDefault="009705CE" w:rsidP="0012060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133350</wp:posOffset>
                </wp:positionV>
                <wp:extent cx="533400" cy="1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0.5pt" to="42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IxzQEAAAIEAAAOAAAAZHJzL2Uyb0RvYy54bWysU02P0zAQvSPxHyzfadItIBQ13UNXywXB&#10;imV/gNcZN5ZsjzU2/fj3jJ02XQESAnFxYnvem3lvxuvbo3diD5Qshl4uF60UEDQONux6+fTt/s0H&#10;KVJWYVAOA/TyBEnebl6/Wh9iBzc4ohuABJOE1B1iL8ecY9c0SY/gVVpghMCXBsmrzFvaNQOpA7N7&#10;19y07fvmgDREQg0p8enddCk3ld8Y0PmLMQmycL3k2nJdqa7PZW02a9XtSMXR6nMZ6h+q8MoGTjpT&#10;3amsxHeyv1B5qwkTmrzQ6Bs0xmqoGljNsv1JzeOoIlQtbE6Ks03p/9Hqz/sHEnbo5UqKoDy36DGT&#10;srsxiy2GwAYiiVXx6RBTx+Hb8EDnXYoPVEQfDfnyZTniWL09zd7CMQvNh+9Wq7ctd0Dz1bLQNVdc&#10;pJQ/AnpRfnrpbCiqVaf2n1KeQi8h5diFsiZ0dri3ztVNmRfYOhJ7xZ3Ox0uKF1GcsCCbomOqvP7l&#10;k4OJ9SsYdoJrXdbsdQavnEprCPnC6wJHF5jhCmZg+2fgOb5Aoc7n34BnRM2MIc9gbwPS77JfrTBT&#10;/MWBSXex4BmHU+1ptYYHrTbn/CjKJL/cV/j16W5+AAAA//8DAFBLAwQUAAYACAAAACEAEeot9dgA&#10;AAAGAQAADwAAAGRycy9kb3ducmV2LnhtbEyPMU/DMBCFdyT+g3VIbNRpBFUU4lQVggWxJHSAzY2v&#10;cdT4nMZOE/49hxhg/PSe3n1XbBfXiwuOofOkYL1KQCA13nTUKti/v9xlIELUZHTvCRV8YYBteX1V&#10;6Nz4mSq81LEVPEIh1wpsjEMuZWgsOh1WfkDi7OhHpyPj2Eoz6pnHXS/TJNlIpzviC1YP+GSxOdWT&#10;U/B6fgv7+031XH2cs3r+PE629ajU7c2yewQRcYl/ZfjRZ3Uo2engJzJB9MwpFxWka/6I4+yB+fDL&#10;sizkf/3yGwAA//8DAFBLAQItABQABgAIAAAAIQC2gziS/gAAAOEBAAATAAAAAAAAAAAAAAAAAAAA&#10;AABbQ29udGVudF9UeXBlc10ueG1sUEsBAi0AFAAGAAgAAAAhADj9If/WAAAAlAEAAAsAAAAAAAAA&#10;AAAAAAAALwEAAF9yZWxzLy5yZWxzUEsBAi0AFAAGAAgAAAAhAGtbgjHNAQAAAgQAAA4AAAAAAAAA&#10;AAAAAAAALgIAAGRycy9lMm9Eb2MueG1sUEsBAi0AFAAGAAgAAAAhABHqLfXYAAAABgEAAA8AAAAA&#10;AAAAAAAAAAAAJwQAAGRycy9kb3ducmV2LnhtbFBLBQYAAAAABAAEAPMAAAAsBQAAAAA=&#10;" strokecolor="black [3213]"/>
            </w:pict>
          </mc:Fallback>
        </mc:AlternateContent>
      </w:r>
      <w:r w:rsidR="005271EC">
        <w:rPr>
          <w:rFonts w:ascii="Times New Roman" w:hAnsi="Times New Roman" w:cs="Times New Roman"/>
          <w:sz w:val="24"/>
          <w:szCs w:val="24"/>
        </w:rPr>
        <w:t>...............</w:t>
      </w:r>
      <w:r w:rsidR="00245372">
        <w:rPr>
          <w:rFonts w:ascii="Times New Roman" w:hAnsi="Times New Roman" w:cs="Times New Roman"/>
          <w:sz w:val="24"/>
          <w:szCs w:val="24"/>
        </w:rPr>
        <w:t xml:space="preserve">2013,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Indonesia,</w:t>
      </w:r>
      <w:r w:rsidR="00656DF3" w:rsidRPr="00656DF3">
        <w:rPr>
          <w:rFonts w:ascii="Times New Roman" w:hAnsi="Times New Roman" w:cs="Times New Roman"/>
          <w:sz w:val="24"/>
          <w:szCs w:val="24"/>
        </w:rPr>
        <w:t xml:space="preserve"> </w:t>
      </w:r>
      <w:r w:rsidR="00245372" w:rsidRPr="00656DF3">
        <w:rPr>
          <w:rFonts w:ascii="Times New Roman" w:hAnsi="Times New Roman" w:cs="Times New Roman"/>
          <w:sz w:val="24"/>
          <w:szCs w:val="24"/>
        </w:rPr>
        <w:t>Jakarta</w:t>
      </w:r>
      <w:r w:rsidR="00245372">
        <w:rPr>
          <w:rFonts w:ascii="Times New Roman" w:hAnsi="Times New Roman" w:cs="Times New Roman"/>
          <w:sz w:val="24"/>
          <w:szCs w:val="24"/>
        </w:rPr>
        <w:t>:</w:t>
      </w:r>
      <w:r w:rsidR="00245372" w:rsidRPr="0065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6DF3" w:rsidRPr="00656DF3">
        <w:rPr>
          <w:rFonts w:ascii="Times New Roman" w:hAnsi="Times New Roman" w:cs="Times New Roman"/>
          <w:sz w:val="24"/>
          <w:szCs w:val="24"/>
        </w:rPr>
        <w:t>Sal</w:t>
      </w:r>
      <w:r w:rsidR="00245372">
        <w:rPr>
          <w:rFonts w:ascii="Times New Roman" w:hAnsi="Times New Roman" w:cs="Times New Roman"/>
          <w:sz w:val="24"/>
          <w:szCs w:val="24"/>
        </w:rPr>
        <w:t>emba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72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245372">
        <w:rPr>
          <w:rFonts w:ascii="Times New Roman" w:hAnsi="Times New Roman" w:cs="Times New Roman"/>
          <w:sz w:val="24"/>
          <w:szCs w:val="24"/>
        </w:rPr>
        <w:t>.</w:t>
      </w:r>
    </w:p>
    <w:p w:rsidR="004E0D84" w:rsidRDefault="004E0D84" w:rsidP="004E0D8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D84" w:rsidRDefault="004E0D84" w:rsidP="004E0D84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2012,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  <w:proofErr w:type="gramEnd"/>
    </w:p>
    <w:p w:rsidR="004E0D84" w:rsidRDefault="004E0D84" w:rsidP="004E0D84">
      <w:pPr>
        <w:spacing w:before="24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Tata </w:t>
      </w:r>
      <w:r w:rsidRPr="00F30744"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F3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F30744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Tahu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  <w:proofErr w:type="gramEnd"/>
    </w:p>
    <w:p w:rsidR="009705CE" w:rsidRDefault="004E0D84" w:rsidP="004E0D8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705CE" w:rsidRPr="0012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Tatacara</w:t>
      </w:r>
      <w:proofErr w:type="spellEnd"/>
      <w:r w:rsidR="009705CE" w:rsidRPr="0012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Perpajakan</w:t>
      </w:r>
      <w:proofErr w:type="spellEnd"/>
      <w:r w:rsidR="009705CE">
        <w:rPr>
          <w:rFonts w:ascii="Times New Roman" w:hAnsi="Times New Roman" w:cs="Times New Roman"/>
          <w:sz w:val="24"/>
          <w:szCs w:val="24"/>
        </w:rPr>
        <w:t>,</w:t>
      </w:r>
      <w:r w:rsidR="009705CE" w:rsidRPr="0012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9705CE" w:rsidRPr="00120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="009705CE" w:rsidRPr="0012060D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="009705CE" w:rsidRPr="0012060D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9705CE" w:rsidRPr="0012060D">
        <w:rPr>
          <w:rFonts w:ascii="Times New Roman" w:hAnsi="Times New Roman" w:cs="Times New Roman"/>
          <w:sz w:val="24"/>
          <w:szCs w:val="24"/>
        </w:rPr>
        <w:t xml:space="preserve"> 2009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0D84" w:rsidRDefault="004E0D84" w:rsidP="004E0D8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2000.</w:t>
      </w:r>
      <w:proofErr w:type="gramEnd"/>
    </w:p>
    <w:p w:rsidR="004E0D84" w:rsidRDefault="004E0D84" w:rsidP="004E0D84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Pajak</w:t>
      </w:r>
      <w:proofErr w:type="spellEnd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Penghasilan</w:t>
      </w:r>
      <w:proofErr w:type="spellEnd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(</w:t>
      </w:r>
      <w:proofErr w:type="spellStart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PPh</w:t>
      </w:r>
      <w:proofErr w:type="spellEnd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  <w:proofErr w:type="spellStart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Undang-Undang</w:t>
      </w:r>
      <w:proofErr w:type="spellEnd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No. 36 </w:t>
      </w:r>
      <w:proofErr w:type="spellStart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tahun</w:t>
      </w:r>
      <w:proofErr w:type="spellEnd"/>
      <w:r w:rsidRPr="00922CA7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2008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</w:t>
      </w:r>
    </w:p>
    <w:p w:rsidR="009705CE" w:rsidRDefault="009705CE" w:rsidP="009705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Penanggung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No. 16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(25) </w:t>
      </w:r>
      <w:proofErr w:type="spellStart"/>
      <w:r w:rsidR="00D3721F" w:rsidRPr="00F30744">
        <w:rPr>
          <w:rFonts w:ascii="Times New Roman" w:hAnsi="Times New Roman" w:cs="Times New Roman"/>
          <w:i/>
          <w:sz w:val="24"/>
          <w:szCs w:val="24"/>
        </w:rPr>
        <w:t>Junct</w:t>
      </w:r>
      <w:proofErr w:type="spellEnd"/>
      <w:r w:rsidR="00D3721F" w:rsidRPr="00F30744">
        <w:rPr>
          <w:rFonts w:ascii="Times New Roman" w:hAnsi="Times New Roman" w:cs="Times New Roman"/>
          <w:i/>
          <w:sz w:val="24"/>
          <w:szCs w:val="24"/>
        </w:rPr>
        <w:t xml:space="preserve"> (Jo)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D3721F" w:rsidRPr="00F307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No. 19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2000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D3721F" w:rsidRPr="00F30744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="00D3721F" w:rsidRPr="00F30744">
        <w:rPr>
          <w:rFonts w:ascii="Times New Roman" w:hAnsi="Times New Roman" w:cs="Times New Roman"/>
          <w:sz w:val="24"/>
          <w:szCs w:val="24"/>
        </w:rPr>
        <w:t xml:space="preserve"> (3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80C4B" w:rsidRPr="00D80C4B" w:rsidRDefault="00D80C4B" w:rsidP="009705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C4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D80C4B">
        <w:rPr>
          <w:rFonts w:ascii="Times New Roman" w:hAnsi="Times New Roman" w:cs="Times New Roman"/>
          <w:sz w:val="24"/>
          <w:szCs w:val="24"/>
        </w:rPr>
        <w:t xml:space="preserve"> No. 544/KMK.04/2000</w:t>
      </w:r>
    </w:p>
    <w:p w:rsidR="00D80C4B" w:rsidRDefault="003E00DE" w:rsidP="00D0710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744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F3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Menteri</w:t>
      </w:r>
      <w:proofErr w:type="spellEnd"/>
      <w:r w:rsidRPr="00F307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0744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F30744">
        <w:rPr>
          <w:rFonts w:ascii="Times New Roman" w:hAnsi="Times New Roman" w:cs="Times New Roman"/>
          <w:sz w:val="24"/>
          <w:szCs w:val="24"/>
        </w:rPr>
        <w:t xml:space="preserve"> No. 192/KMK.03/2007</w:t>
      </w:r>
    </w:p>
    <w:p w:rsidR="002022C3" w:rsidRDefault="002022C3" w:rsidP="00D0710E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21068" w:rsidRDefault="000320D6" w:rsidP="009705CE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0D7D4F" w:rsidRPr="00484BB8">
          <w:rPr>
            <w:rStyle w:val="Hyperlink"/>
            <w:rFonts w:ascii="Times New Roman" w:hAnsi="Times New Roman" w:cs="Times New Roman"/>
            <w:sz w:val="24"/>
            <w:szCs w:val="24"/>
          </w:rPr>
          <w:t>http://economy.okezone.com/read/2015/03/23/20/1122994/penerimaan-pajak-lima-tahun-terakhir-tak-capai-target</w:t>
        </w:r>
      </w:hyperlink>
      <w:r w:rsidR="000D7D4F">
        <w:rPr>
          <w:rFonts w:ascii="Times New Roman" w:hAnsi="Times New Roman" w:cs="Times New Roman"/>
          <w:sz w:val="24"/>
          <w:szCs w:val="24"/>
        </w:rPr>
        <w:t>.</w:t>
      </w:r>
    </w:p>
    <w:p w:rsidR="00E04656" w:rsidRDefault="000320D6" w:rsidP="005271EC">
      <w:pPr>
        <w:pStyle w:val="Heading1"/>
        <w:shd w:val="clear" w:color="auto" w:fill="FFFFFF"/>
        <w:spacing w:before="0" w:beforeAutospacing="0" w:after="225" w:afterAutospacing="0"/>
        <w:ind w:left="720" w:hanging="720"/>
        <w:jc w:val="both"/>
        <w:rPr>
          <w:b w:val="0"/>
          <w:sz w:val="24"/>
          <w:szCs w:val="24"/>
        </w:rPr>
      </w:pPr>
      <w:hyperlink r:id="rId9" w:history="1">
        <w:r w:rsidR="00E04656" w:rsidRPr="00484BB8">
          <w:rPr>
            <w:rStyle w:val="Hyperlink"/>
            <w:b w:val="0"/>
            <w:sz w:val="24"/>
            <w:szCs w:val="24"/>
          </w:rPr>
          <w:t>http://nasional.kontan.co.id/news/tingkat-kepatuhan-lapor-pajak-menurun</w:t>
        </w:r>
      </w:hyperlink>
      <w:r w:rsidR="00E04656">
        <w:rPr>
          <w:b w:val="0"/>
          <w:sz w:val="24"/>
          <w:szCs w:val="24"/>
        </w:rPr>
        <w:t xml:space="preserve">.    </w:t>
      </w:r>
    </w:p>
    <w:p w:rsidR="00E04656" w:rsidRDefault="000320D6" w:rsidP="005271EC">
      <w:pPr>
        <w:pStyle w:val="Heading1"/>
        <w:shd w:val="clear" w:color="auto" w:fill="FFFFFF"/>
        <w:spacing w:before="0" w:beforeAutospacing="0" w:after="225" w:afterAutospacing="0"/>
        <w:ind w:left="720" w:hanging="720"/>
        <w:jc w:val="both"/>
        <w:rPr>
          <w:b w:val="0"/>
          <w:sz w:val="24"/>
          <w:szCs w:val="24"/>
        </w:rPr>
      </w:pPr>
      <w:hyperlink r:id="rId10" w:history="1">
        <w:r w:rsidR="00E04656" w:rsidRPr="00484BB8">
          <w:rPr>
            <w:rStyle w:val="Hyperlink"/>
            <w:b w:val="0"/>
            <w:sz w:val="24"/>
            <w:szCs w:val="24"/>
          </w:rPr>
          <w:t>http://bisnis.liputan6.com/read/2469659/jurus-pemerintah-kejar-penerimaan-pajak</w:t>
        </w:r>
      </w:hyperlink>
      <w:r w:rsidR="00E04656">
        <w:rPr>
          <w:b w:val="0"/>
          <w:sz w:val="24"/>
          <w:szCs w:val="24"/>
        </w:rPr>
        <w:t>.</w:t>
      </w:r>
    </w:p>
    <w:p w:rsidR="005271EC" w:rsidRPr="00694E1C" w:rsidRDefault="000320D6" w:rsidP="005271EC">
      <w:pPr>
        <w:spacing w:before="24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94E1C" w:rsidRPr="00484BB8">
          <w:rPr>
            <w:rStyle w:val="Hyperlink"/>
            <w:rFonts w:ascii="Times New Roman" w:hAnsi="Times New Roman" w:cs="Times New Roman"/>
            <w:sz w:val="24"/>
            <w:szCs w:val="24"/>
          </w:rPr>
          <w:t>http://www.cnnindonesia.com/ekonomi/20160620135203-92- 139476/pemerintah-sandera-25-orang-penunggak-pajak-sampai-10-juni/</w:t>
        </w:r>
      </w:hyperlink>
      <w:r w:rsidR="00694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20F" w:rsidRDefault="000320D6" w:rsidP="00D0710E">
      <w:pPr>
        <w:pStyle w:val="Heading1"/>
        <w:shd w:val="clear" w:color="auto" w:fill="FFFFFF"/>
        <w:spacing w:before="240" w:beforeAutospacing="0" w:after="0" w:afterAutospacing="0"/>
        <w:ind w:left="720" w:hanging="720"/>
        <w:jc w:val="both"/>
        <w:rPr>
          <w:b w:val="0"/>
          <w:color w:val="323233"/>
          <w:sz w:val="24"/>
          <w:szCs w:val="24"/>
          <w:shd w:val="clear" w:color="auto" w:fill="FFFFFF"/>
        </w:rPr>
      </w:pPr>
      <w:hyperlink r:id="rId12" w:history="1">
        <w:r w:rsidR="00E04656" w:rsidRPr="00484BB8">
          <w:rPr>
            <w:rStyle w:val="Hyperlink"/>
            <w:b w:val="0"/>
            <w:sz w:val="24"/>
            <w:szCs w:val="24"/>
            <w:shd w:val="clear" w:color="auto" w:fill="FFFFFF"/>
          </w:rPr>
          <w:t>http://jabar.tribunnews.com/2016/01/05/penerimaan-pajak-jabar-2015-tak-penuhi-target-rp-216-triliun</w:t>
        </w:r>
      </w:hyperlink>
      <w:r w:rsidR="00E04656">
        <w:rPr>
          <w:b w:val="0"/>
          <w:color w:val="323233"/>
          <w:sz w:val="24"/>
          <w:szCs w:val="24"/>
          <w:shd w:val="clear" w:color="auto" w:fill="FFFFFF"/>
        </w:rPr>
        <w:t xml:space="preserve">. </w:t>
      </w:r>
    </w:p>
    <w:p w:rsidR="002022C3" w:rsidRPr="00B537D4" w:rsidRDefault="002022C3" w:rsidP="00D0710E">
      <w:pPr>
        <w:pStyle w:val="Heading1"/>
        <w:shd w:val="clear" w:color="auto" w:fill="FFFFFF"/>
        <w:spacing w:before="240" w:beforeAutospacing="0" w:after="0" w:afterAutospacing="0"/>
        <w:ind w:left="720" w:hanging="720"/>
        <w:jc w:val="both"/>
        <w:rPr>
          <w:b w:val="0"/>
          <w:color w:val="080EF8"/>
          <w:sz w:val="24"/>
          <w:szCs w:val="24"/>
          <w:u w:val="single"/>
          <w:shd w:val="clear" w:color="auto" w:fill="FFFFFF"/>
        </w:rPr>
      </w:pPr>
      <w:r w:rsidRPr="00B537D4">
        <w:rPr>
          <w:b w:val="0"/>
          <w:color w:val="080EF8"/>
          <w:sz w:val="24"/>
          <w:szCs w:val="24"/>
          <w:u w:val="single"/>
          <w:shd w:val="clear" w:color="auto" w:fill="FFFFFF"/>
        </w:rPr>
        <w:t>http://www.cnnindonesia.com/ekonomi/20150609153253-78-58836/10-tahun-berkinerja-buruk-ditjen-pajak-mulai-agresif-audit/</w:t>
      </w:r>
    </w:p>
    <w:sectPr w:rsidR="002022C3" w:rsidRPr="00B537D4" w:rsidSect="00B537D4">
      <w:headerReference w:type="default" r:id="rId13"/>
      <w:footerReference w:type="default" r:id="rId14"/>
      <w:footerReference w:type="first" r:id="rId15"/>
      <w:pgSz w:w="12240" w:h="15840" w:code="1"/>
      <w:pgMar w:top="2268" w:right="1701" w:bottom="1701" w:left="2268" w:header="720" w:footer="720" w:gutter="0"/>
      <w:pgNumType w:start="1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0D6" w:rsidRDefault="000320D6" w:rsidP="001F65E5">
      <w:pPr>
        <w:spacing w:after="0" w:line="240" w:lineRule="auto"/>
      </w:pPr>
      <w:r>
        <w:separator/>
      </w:r>
    </w:p>
  </w:endnote>
  <w:endnote w:type="continuationSeparator" w:id="0">
    <w:p w:rsidR="000320D6" w:rsidRDefault="000320D6" w:rsidP="001F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E5" w:rsidRDefault="001F65E5" w:rsidP="00B537D4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76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37D4" w:rsidRDefault="00B537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120</w:t>
        </w:r>
        <w:r>
          <w:rPr>
            <w:noProof/>
          </w:rPr>
          <w:fldChar w:fldCharType="end"/>
        </w:r>
      </w:p>
    </w:sdtContent>
  </w:sdt>
  <w:p w:rsidR="00B537D4" w:rsidRDefault="00B537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0D6" w:rsidRDefault="000320D6" w:rsidP="001F65E5">
      <w:pPr>
        <w:spacing w:after="0" w:line="240" w:lineRule="auto"/>
      </w:pPr>
      <w:r>
        <w:separator/>
      </w:r>
    </w:p>
  </w:footnote>
  <w:footnote w:type="continuationSeparator" w:id="0">
    <w:p w:rsidR="000320D6" w:rsidRDefault="000320D6" w:rsidP="001F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437826"/>
      <w:docPartObj>
        <w:docPartGallery w:val="Page Numbers (Top of Page)"/>
        <w:docPartUnique/>
      </w:docPartObj>
    </w:sdtPr>
    <w:sdtEndPr>
      <w:rPr>
        <w:noProof/>
      </w:rPr>
    </w:sdtEndPr>
    <w:sdtContent>
      <w:p w:rsidR="00B537D4" w:rsidRDefault="00B537D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B537D4" w:rsidRDefault="00B53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6C"/>
    <w:rsid w:val="000320D6"/>
    <w:rsid w:val="000D50B4"/>
    <w:rsid w:val="000D7D4F"/>
    <w:rsid w:val="0012060D"/>
    <w:rsid w:val="001F65E5"/>
    <w:rsid w:val="002022C3"/>
    <w:rsid w:val="00245372"/>
    <w:rsid w:val="002E2B50"/>
    <w:rsid w:val="003E00DE"/>
    <w:rsid w:val="004E0D84"/>
    <w:rsid w:val="005271EC"/>
    <w:rsid w:val="00656DF3"/>
    <w:rsid w:val="00694E1C"/>
    <w:rsid w:val="006B420F"/>
    <w:rsid w:val="00721068"/>
    <w:rsid w:val="00891C3B"/>
    <w:rsid w:val="009705CE"/>
    <w:rsid w:val="00B00E6C"/>
    <w:rsid w:val="00B537D4"/>
    <w:rsid w:val="00B74D17"/>
    <w:rsid w:val="00C92AFF"/>
    <w:rsid w:val="00D0710E"/>
    <w:rsid w:val="00D3721F"/>
    <w:rsid w:val="00D70AFF"/>
    <w:rsid w:val="00D80C4B"/>
    <w:rsid w:val="00DC59FB"/>
    <w:rsid w:val="00E04656"/>
    <w:rsid w:val="00E0600A"/>
    <w:rsid w:val="00E5056C"/>
    <w:rsid w:val="00EB3787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E5"/>
  </w:style>
  <w:style w:type="paragraph" w:styleId="Footer">
    <w:name w:val="footer"/>
    <w:basedOn w:val="Normal"/>
    <w:link w:val="FooterChar"/>
    <w:uiPriority w:val="99"/>
    <w:unhideWhenUsed/>
    <w:rsid w:val="001F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E5"/>
  </w:style>
  <w:style w:type="character" w:styleId="Hyperlink">
    <w:name w:val="Hyperlink"/>
    <w:basedOn w:val="DefaultParagraphFont"/>
    <w:uiPriority w:val="99"/>
    <w:unhideWhenUsed/>
    <w:rsid w:val="000D7D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D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7D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5E5"/>
  </w:style>
  <w:style w:type="paragraph" w:styleId="Footer">
    <w:name w:val="footer"/>
    <w:basedOn w:val="Normal"/>
    <w:link w:val="FooterChar"/>
    <w:uiPriority w:val="99"/>
    <w:unhideWhenUsed/>
    <w:rsid w:val="001F65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5E5"/>
  </w:style>
  <w:style w:type="character" w:styleId="Hyperlink">
    <w:name w:val="Hyperlink"/>
    <w:basedOn w:val="DefaultParagraphFont"/>
    <w:uiPriority w:val="99"/>
    <w:unhideWhenUsed/>
    <w:rsid w:val="000D7D4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7D4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.okezone.com/read/2015/03/23/20/1122994/penerimaan-pajak-lima-tahun-terakhir-tak-capai-target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jabar.tribunnews.com/2016/01/05/penerimaan-pajak-jabar-2015-tak-penuhi-target-rp-216-triliu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nindonesia.com/ekonomi/20160620135203-92-%20139476/pemerintah-sandera-25-orang-penunggak-pajak-sampai-10-jun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bisnis.liputan6.com/read/2469659/jurus-pemerintah-kejar-penerimaan-paj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sional.kontan.co.id/news/tingkat-kepatuhan-lapor-pajak-menurun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022D-7E6F-4606-8450-CC1C9B0F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2016-08-30T09:33:00Z</dcterms:created>
  <dcterms:modified xsi:type="dcterms:W3CDTF">2016-10-24T22:52:00Z</dcterms:modified>
</cp:coreProperties>
</file>