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FF" w:rsidRPr="00492106" w:rsidRDefault="00866CDC" w:rsidP="004C12D0">
      <w:pPr>
        <w:spacing w:line="480" w:lineRule="auto"/>
        <w:jc w:val="center"/>
        <w:rPr>
          <w:rFonts w:ascii="Times New Roman" w:hAnsi="Times New Roman" w:cs="Times New Roman"/>
          <w:b/>
          <w:color w:val="000000" w:themeColor="text1"/>
          <w:sz w:val="24"/>
          <w:szCs w:val="24"/>
        </w:rPr>
      </w:pPr>
      <w:r w:rsidRPr="00492106">
        <w:rPr>
          <w:rFonts w:ascii="Times New Roman" w:hAnsi="Times New Roman" w:cs="Times New Roman"/>
          <w:b/>
          <w:color w:val="000000" w:themeColor="text1"/>
          <w:sz w:val="24"/>
          <w:szCs w:val="24"/>
        </w:rPr>
        <w:t>BAB I</w:t>
      </w:r>
    </w:p>
    <w:p w:rsidR="001F3F41" w:rsidRPr="00492106" w:rsidRDefault="00866CDC" w:rsidP="004C12D0">
      <w:pPr>
        <w:spacing w:line="480" w:lineRule="auto"/>
        <w:jc w:val="center"/>
        <w:rPr>
          <w:rFonts w:ascii="Times New Roman" w:hAnsi="Times New Roman" w:cs="Times New Roman"/>
          <w:b/>
          <w:color w:val="000000" w:themeColor="text1"/>
          <w:sz w:val="24"/>
          <w:szCs w:val="24"/>
        </w:rPr>
      </w:pPr>
      <w:r w:rsidRPr="00492106">
        <w:rPr>
          <w:rFonts w:ascii="Times New Roman" w:hAnsi="Times New Roman" w:cs="Times New Roman"/>
          <w:b/>
          <w:color w:val="000000" w:themeColor="text1"/>
          <w:sz w:val="24"/>
          <w:szCs w:val="24"/>
        </w:rPr>
        <w:t>PENDAHULUAN</w:t>
      </w:r>
    </w:p>
    <w:p w:rsidR="00123913" w:rsidRPr="00492106" w:rsidRDefault="00123913" w:rsidP="00B20259">
      <w:pPr>
        <w:spacing w:line="480" w:lineRule="auto"/>
        <w:jc w:val="both"/>
        <w:rPr>
          <w:rFonts w:ascii="Times New Roman" w:hAnsi="Times New Roman" w:cs="Times New Roman"/>
          <w:b/>
          <w:color w:val="000000" w:themeColor="text1"/>
          <w:sz w:val="24"/>
          <w:szCs w:val="24"/>
        </w:rPr>
      </w:pPr>
    </w:p>
    <w:p w:rsidR="00866CDC" w:rsidRPr="00492106" w:rsidRDefault="00866CDC" w:rsidP="00B20259">
      <w:pPr>
        <w:spacing w:line="480" w:lineRule="auto"/>
        <w:jc w:val="both"/>
        <w:rPr>
          <w:rFonts w:ascii="Times New Roman" w:hAnsi="Times New Roman" w:cs="Times New Roman"/>
          <w:b/>
          <w:color w:val="000000" w:themeColor="text1"/>
          <w:sz w:val="24"/>
          <w:szCs w:val="24"/>
        </w:rPr>
      </w:pPr>
      <w:r w:rsidRPr="00492106">
        <w:rPr>
          <w:rFonts w:ascii="Times New Roman" w:hAnsi="Times New Roman" w:cs="Times New Roman"/>
          <w:b/>
          <w:color w:val="000000" w:themeColor="text1"/>
          <w:sz w:val="24"/>
          <w:szCs w:val="24"/>
        </w:rPr>
        <w:t>1.1</w:t>
      </w:r>
      <w:r w:rsidRPr="00492106">
        <w:rPr>
          <w:rFonts w:ascii="Times New Roman" w:hAnsi="Times New Roman" w:cs="Times New Roman"/>
          <w:b/>
          <w:color w:val="000000" w:themeColor="text1"/>
          <w:sz w:val="24"/>
          <w:szCs w:val="24"/>
        </w:rPr>
        <w:tab/>
        <w:t>Latar Belakang</w:t>
      </w:r>
      <w:r w:rsidR="00480305" w:rsidRPr="00492106">
        <w:rPr>
          <w:rFonts w:ascii="Times New Roman" w:hAnsi="Times New Roman" w:cs="Times New Roman"/>
          <w:b/>
          <w:color w:val="000000" w:themeColor="text1"/>
          <w:sz w:val="24"/>
          <w:szCs w:val="24"/>
        </w:rPr>
        <w:t xml:space="preserve"> Penelitian</w:t>
      </w:r>
    </w:p>
    <w:p w:rsidR="00C46C55" w:rsidRPr="00492106" w:rsidRDefault="00866CDC" w:rsidP="00C46C55">
      <w:pPr>
        <w:autoSpaceDE w:val="0"/>
        <w:autoSpaceDN w:val="0"/>
        <w:adjustRightInd w:val="0"/>
        <w:spacing w:after="0" w:line="480" w:lineRule="auto"/>
        <w:jc w:val="both"/>
        <w:rPr>
          <w:rFonts w:ascii="Times New Roman" w:hAnsi="Times New Roman" w:cs="Times New Roman"/>
          <w:color w:val="000000" w:themeColor="text1"/>
          <w:sz w:val="24"/>
          <w:szCs w:val="24"/>
        </w:rPr>
      </w:pPr>
      <w:r w:rsidRPr="00492106">
        <w:rPr>
          <w:rFonts w:ascii="Times New Roman" w:hAnsi="Times New Roman" w:cs="Times New Roman"/>
          <w:color w:val="000000" w:themeColor="text1"/>
          <w:sz w:val="24"/>
          <w:szCs w:val="24"/>
        </w:rPr>
        <w:tab/>
      </w:r>
      <w:proofErr w:type="gramStart"/>
      <w:r w:rsidR="00C46C55" w:rsidRPr="00492106">
        <w:rPr>
          <w:rFonts w:ascii="Times New Roman" w:hAnsi="Times New Roman" w:cs="Times New Roman"/>
          <w:color w:val="000000" w:themeColor="text1"/>
          <w:sz w:val="24"/>
          <w:szCs w:val="24"/>
        </w:rPr>
        <w:t>Sebagai negara yang berkembang, sebenarnya Indonesia memiliki berbagai macam potensi untuk menjadi negara yang lebih maju.</w:t>
      </w:r>
      <w:proofErr w:type="gramEnd"/>
      <w:r w:rsidR="00C46C55" w:rsidRPr="00492106">
        <w:rPr>
          <w:rFonts w:ascii="Times New Roman" w:hAnsi="Times New Roman" w:cs="Times New Roman"/>
          <w:color w:val="000000" w:themeColor="text1"/>
          <w:sz w:val="24"/>
          <w:szCs w:val="24"/>
        </w:rPr>
        <w:t xml:space="preserve"> </w:t>
      </w:r>
      <w:proofErr w:type="gramStart"/>
      <w:r w:rsidR="00C46C55" w:rsidRPr="00492106">
        <w:rPr>
          <w:rFonts w:ascii="Times New Roman" w:hAnsi="Times New Roman" w:cs="Times New Roman"/>
          <w:color w:val="000000" w:themeColor="text1"/>
          <w:sz w:val="24"/>
          <w:szCs w:val="24"/>
        </w:rPr>
        <w:t>Akan tetapi pada kenyataannya Indonesia tidak bisa memanfaatkan berbagai potensi itu.</w:t>
      </w:r>
      <w:proofErr w:type="gramEnd"/>
      <w:r w:rsidR="00C46C55" w:rsidRPr="00492106">
        <w:rPr>
          <w:rFonts w:ascii="Times New Roman" w:hAnsi="Times New Roman" w:cs="Times New Roman"/>
          <w:color w:val="000000" w:themeColor="text1"/>
          <w:sz w:val="24"/>
          <w:szCs w:val="24"/>
        </w:rPr>
        <w:t xml:space="preserve"> Bisa dilihat kenyataannya sekarang, di Indonesia mengalami berbagai masalah hampir di semua sektor yang ada, salah satu masalah terbesar adalah masalah di sektor ekonomi, untuk memperbaiki masalah tersebut maka pajak diharapkan bisa menjadi solusi yang efektif. </w:t>
      </w:r>
      <w:proofErr w:type="gramStart"/>
      <w:r w:rsidR="00C46C55" w:rsidRPr="00492106">
        <w:rPr>
          <w:rFonts w:ascii="Times New Roman" w:hAnsi="Times New Roman" w:cs="Times New Roman"/>
          <w:color w:val="000000" w:themeColor="text1"/>
          <w:sz w:val="24"/>
          <w:szCs w:val="24"/>
        </w:rPr>
        <w:t>Hal ini dikarenakan pajak merupakan potensi penerimaan terbesar dalam negeri.</w:t>
      </w:r>
      <w:proofErr w:type="gramEnd"/>
      <w:r w:rsidR="00C46C55" w:rsidRPr="00492106">
        <w:rPr>
          <w:rFonts w:ascii="Times New Roman" w:hAnsi="Times New Roman" w:cs="Times New Roman"/>
          <w:color w:val="000000" w:themeColor="text1"/>
          <w:sz w:val="24"/>
          <w:szCs w:val="24"/>
        </w:rPr>
        <w:t xml:space="preserve"> </w:t>
      </w:r>
      <w:proofErr w:type="gramStart"/>
      <w:r w:rsidR="00C46C55" w:rsidRPr="00492106">
        <w:rPr>
          <w:rFonts w:ascii="Times New Roman" w:hAnsi="Times New Roman" w:cs="Times New Roman"/>
          <w:color w:val="000000" w:themeColor="text1"/>
          <w:sz w:val="24"/>
          <w:szCs w:val="24"/>
        </w:rPr>
        <w:t>Karena pajak merupakan penerimaan langsung yang segera bisa diolah guna untuk pembiayaan berbagai macam keperluan negara.</w:t>
      </w:r>
      <w:proofErr w:type="gramEnd"/>
      <w:r w:rsidR="00D661F4" w:rsidRPr="00492106">
        <w:rPr>
          <w:rFonts w:ascii="Times New Roman" w:hAnsi="Times New Roman" w:cs="Times New Roman"/>
          <w:color w:val="000000" w:themeColor="text1"/>
          <w:sz w:val="24"/>
          <w:szCs w:val="24"/>
        </w:rPr>
        <w:t xml:space="preserve"> </w:t>
      </w:r>
      <w:proofErr w:type="gramStart"/>
      <w:r w:rsidR="00BF3DBE" w:rsidRPr="00492106">
        <w:rPr>
          <w:rFonts w:ascii="Times New Roman" w:hAnsi="Times New Roman" w:cs="Times New Roman"/>
          <w:color w:val="000000" w:themeColor="text1"/>
          <w:sz w:val="24"/>
          <w:szCs w:val="24"/>
        </w:rPr>
        <w:t>Berikut ini tabel 1.1 menunjukkan presentase kontribusi penerimaan pajak yang merupakan penerimaan terbesar dalam Anggaran Penerimaan dan Belanja Negara (APBN).</w:t>
      </w:r>
      <w:proofErr w:type="gramEnd"/>
    </w:p>
    <w:p w:rsidR="00C46C55" w:rsidRPr="00492106" w:rsidRDefault="00C46C55" w:rsidP="00C46C55">
      <w:pPr>
        <w:autoSpaceDE w:val="0"/>
        <w:autoSpaceDN w:val="0"/>
        <w:adjustRightInd w:val="0"/>
        <w:spacing w:after="0" w:line="480" w:lineRule="auto"/>
        <w:jc w:val="both"/>
        <w:rPr>
          <w:rFonts w:ascii="Times New Roman" w:hAnsi="Times New Roman" w:cs="Times New Roman"/>
          <w:color w:val="000000" w:themeColor="text1"/>
          <w:sz w:val="24"/>
          <w:szCs w:val="24"/>
        </w:rPr>
      </w:pPr>
    </w:p>
    <w:p w:rsidR="005161B7" w:rsidRPr="00492106" w:rsidRDefault="005161B7" w:rsidP="00C46C55">
      <w:pPr>
        <w:autoSpaceDE w:val="0"/>
        <w:autoSpaceDN w:val="0"/>
        <w:adjustRightInd w:val="0"/>
        <w:spacing w:after="0" w:line="480" w:lineRule="auto"/>
        <w:jc w:val="both"/>
        <w:rPr>
          <w:rFonts w:ascii="Times New Roman" w:hAnsi="Times New Roman" w:cs="Times New Roman"/>
          <w:color w:val="000000" w:themeColor="text1"/>
          <w:sz w:val="24"/>
          <w:szCs w:val="24"/>
        </w:rPr>
      </w:pPr>
    </w:p>
    <w:p w:rsidR="00BF3DBE" w:rsidRPr="00492106" w:rsidRDefault="00BF3DBE" w:rsidP="00C46C55">
      <w:pPr>
        <w:autoSpaceDE w:val="0"/>
        <w:autoSpaceDN w:val="0"/>
        <w:adjustRightInd w:val="0"/>
        <w:spacing w:after="0" w:line="480" w:lineRule="auto"/>
        <w:jc w:val="both"/>
        <w:rPr>
          <w:rFonts w:ascii="Times New Roman" w:hAnsi="Times New Roman" w:cs="Times New Roman"/>
          <w:color w:val="000000" w:themeColor="text1"/>
          <w:sz w:val="24"/>
          <w:szCs w:val="24"/>
        </w:rPr>
      </w:pPr>
    </w:p>
    <w:p w:rsidR="00BF3DBE" w:rsidRPr="00492106" w:rsidRDefault="00BF3DBE" w:rsidP="00C46C55">
      <w:pPr>
        <w:autoSpaceDE w:val="0"/>
        <w:autoSpaceDN w:val="0"/>
        <w:adjustRightInd w:val="0"/>
        <w:spacing w:after="0" w:line="480" w:lineRule="auto"/>
        <w:jc w:val="both"/>
        <w:rPr>
          <w:rFonts w:ascii="Times New Roman" w:hAnsi="Times New Roman" w:cs="Times New Roman"/>
          <w:color w:val="000000" w:themeColor="text1"/>
          <w:sz w:val="24"/>
          <w:szCs w:val="24"/>
        </w:rPr>
      </w:pPr>
    </w:p>
    <w:p w:rsidR="005161B7" w:rsidRPr="00492106" w:rsidRDefault="005161B7" w:rsidP="00C46C55">
      <w:pPr>
        <w:autoSpaceDE w:val="0"/>
        <w:autoSpaceDN w:val="0"/>
        <w:adjustRightInd w:val="0"/>
        <w:spacing w:after="0" w:line="480" w:lineRule="auto"/>
        <w:jc w:val="both"/>
        <w:rPr>
          <w:rFonts w:ascii="Times New Roman" w:hAnsi="Times New Roman" w:cs="Times New Roman"/>
          <w:color w:val="000000" w:themeColor="text1"/>
          <w:sz w:val="24"/>
          <w:szCs w:val="24"/>
        </w:rPr>
      </w:pPr>
    </w:p>
    <w:p w:rsidR="00BF3DBE" w:rsidRPr="00492106" w:rsidRDefault="005161B7" w:rsidP="00BF3DBE">
      <w:pPr>
        <w:spacing w:after="0" w:line="360" w:lineRule="auto"/>
        <w:jc w:val="center"/>
        <w:rPr>
          <w:rFonts w:ascii="Times New Roman" w:hAnsi="Times New Roman" w:cs="Times New Roman"/>
          <w:b/>
          <w:color w:val="000000" w:themeColor="text1"/>
          <w:sz w:val="24"/>
          <w:szCs w:val="24"/>
        </w:rPr>
      </w:pPr>
      <w:r w:rsidRPr="00492106">
        <w:rPr>
          <w:rFonts w:ascii="Times New Roman" w:hAnsi="Times New Roman" w:cs="Times New Roman"/>
          <w:b/>
          <w:color w:val="000000" w:themeColor="text1"/>
          <w:sz w:val="24"/>
          <w:szCs w:val="24"/>
        </w:rPr>
        <w:lastRenderedPageBreak/>
        <w:t>Tabel 1.1</w:t>
      </w:r>
    </w:p>
    <w:p w:rsidR="00BF3DBE" w:rsidRPr="00492106" w:rsidRDefault="00BF3DBE" w:rsidP="00BF3DBE">
      <w:pPr>
        <w:spacing w:after="0" w:line="360" w:lineRule="auto"/>
        <w:jc w:val="center"/>
        <w:rPr>
          <w:rFonts w:ascii="Times New Roman" w:hAnsi="Times New Roman" w:cs="Times New Roman"/>
          <w:b/>
          <w:color w:val="000000" w:themeColor="text1"/>
          <w:sz w:val="24"/>
          <w:szCs w:val="24"/>
        </w:rPr>
      </w:pPr>
      <w:r w:rsidRPr="00492106">
        <w:rPr>
          <w:rFonts w:ascii="Times New Roman" w:hAnsi="Times New Roman" w:cs="Times New Roman"/>
          <w:b/>
          <w:color w:val="000000" w:themeColor="text1"/>
          <w:sz w:val="24"/>
          <w:szCs w:val="24"/>
        </w:rPr>
        <w:t>Perkembangan Penerimaan Perpajakan, 2011-2015</w:t>
      </w:r>
    </w:p>
    <w:p w:rsidR="00BF3DBE" w:rsidRPr="00492106" w:rsidRDefault="00BF3DBE" w:rsidP="00BF3DBE">
      <w:pPr>
        <w:spacing w:line="480" w:lineRule="auto"/>
        <w:jc w:val="center"/>
        <w:rPr>
          <w:rFonts w:ascii="Times New Roman" w:hAnsi="Times New Roman" w:cs="Times New Roman"/>
          <w:b/>
          <w:color w:val="000000" w:themeColor="text1"/>
          <w:sz w:val="24"/>
          <w:szCs w:val="24"/>
        </w:rPr>
      </w:pPr>
      <w:r w:rsidRPr="00492106">
        <w:rPr>
          <w:rFonts w:ascii="Times New Roman" w:hAnsi="Times New Roman" w:cs="Times New Roman"/>
          <w:b/>
          <w:color w:val="000000" w:themeColor="text1"/>
          <w:sz w:val="24"/>
          <w:szCs w:val="24"/>
        </w:rPr>
        <w:t>(</w:t>
      </w:r>
      <w:proofErr w:type="gramStart"/>
      <w:r w:rsidRPr="00492106">
        <w:rPr>
          <w:rFonts w:ascii="Times New Roman" w:hAnsi="Times New Roman" w:cs="Times New Roman"/>
          <w:b/>
          <w:color w:val="000000" w:themeColor="text1"/>
          <w:sz w:val="24"/>
          <w:szCs w:val="24"/>
        </w:rPr>
        <w:t>dalam</w:t>
      </w:r>
      <w:proofErr w:type="gramEnd"/>
      <w:r w:rsidRPr="00492106">
        <w:rPr>
          <w:rFonts w:ascii="Times New Roman" w:hAnsi="Times New Roman" w:cs="Times New Roman"/>
          <w:b/>
          <w:color w:val="000000" w:themeColor="text1"/>
          <w:sz w:val="24"/>
          <w:szCs w:val="24"/>
        </w:rPr>
        <w:t xml:space="preserve"> miliar rupiah)</w:t>
      </w:r>
    </w:p>
    <w:tbl>
      <w:tblPr>
        <w:tblStyle w:val="TableGrid"/>
        <w:tblW w:w="0" w:type="auto"/>
        <w:tblLook w:val="04A0" w:firstRow="1" w:lastRow="0" w:firstColumn="1" w:lastColumn="0" w:noHBand="0" w:noVBand="1"/>
      </w:tblPr>
      <w:tblGrid>
        <w:gridCol w:w="840"/>
        <w:gridCol w:w="2158"/>
        <w:gridCol w:w="2430"/>
        <w:gridCol w:w="2070"/>
        <w:gridCol w:w="900"/>
      </w:tblGrid>
      <w:tr w:rsidR="00492106" w:rsidRPr="00492106" w:rsidTr="00D661F4">
        <w:tc>
          <w:tcPr>
            <w:tcW w:w="830" w:type="dxa"/>
          </w:tcPr>
          <w:p w:rsidR="00D661F4" w:rsidRPr="004B4D1D" w:rsidRDefault="00D661F4" w:rsidP="00BF3DBE">
            <w:pPr>
              <w:spacing w:line="276" w:lineRule="auto"/>
              <w:jc w:val="center"/>
              <w:rPr>
                <w:rFonts w:ascii="Times New Roman" w:hAnsi="Times New Roman" w:cs="Times New Roman"/>
                <w:b/>
                <w:color w:val="000000" w:themeColor="text1"/>
              </w:rPr>
            </w:pPr>
            <w:r w:rsidRPr="004B4D1D">
              <w:rPr>
                <w:rFonts w:ascii="Times New Roman" w:hAnsi="Times New Roman" w:cs="Times New Roman"/>
                <w:b/>
                <w:color w:val="000000" w:themeColor="text1"/>
              </w:rPr>
              <w:t>Tahun</w:t>
            </w:r>
          </w:p>
        </w:tc>
        <w:tc>
          <w:tcPr>
            <w:tcW w:w="2158" w:type="dxa"/>
          </w:tcPr>
          <w:p w:rsidR="00D661F4" w:rsidRPr="004B4D1D" w:rsidRDefault="00D661F4" w:rsidP="00BF3DBE">
            <w:pPr>
              <w:spacing w:line="276" w:lineRule="auto"/>
              <w:jc w:val="center"/>
              <w:rPr>
                <w:rFonts w:ascii="Times New Roman" w:hAnsi="Times New Roman" w:cs="Times New Roman"/>
                <w:b/>
                <w:color w:val="000000" w:themeColor="text1"/>
              </w:rPr>
            </w:pPr>
            <w:r w:rsidRPr="004B4D1D">
              <w:rPr>
                <w:rFonts w:ascii="Times New Roman" w:hAnsi="Times New Roman" w:cs="Times New Roman"/>
                <w:b/>
                <w:color w:val="000000" w:themeColor="text1"/>
              </w:rPr>
              <w:t>Pendapatan Pajak Dalam Negeri</w:t>
            </w:r>
          </w:p>
        </w:tc>
        <w:tc>
          <w:tcPr>
            <w:tcW w:w="2430" w:type="dxa"/>
          </w:tcPr>
          <w:p w:rsidR="00D661F4" w:rsidRPr="004B4D1D" w:rsidRDefault="00D661F4" w:rsidP="00BF3DBE">
            <w:pPr>
              <w:spacing w:line="276" w:lineRule="auto"/>
              <w:jc w:val="center"/>
              <w:rPr>
                <w:rFonts w:ascii="Times New Roman" w:hAnsi="Times New Roman" w:cs="Times New Roman"/>
                <w:b/>
                <w:color w:val="000000" w:themeColor="text1"/>
              </w:rPr>
            </w:pPr>
            <w:r w:rsidRPr="004B4D1D">
              <w:rPr>
                <w:rFonts w:ascii="Times New Roman" w:hAnsi="Times New Roman" w:cs="Times New Roman"/>
                <w:b/>
                <w:color w:val="000000" w:themeColor="text1"/>
              </w:rPr>
              <w:t>Pendapatan Pajak Perdagangan Internasional</w:t>
            </w:r>
          </w:p>
        </w:tc>
        <w:tc>
          <w:tcPr>
            <w:tcW w:w="2070" w:type="dxa"/>
          </w:tcPr>
          <w:p w:rsidR="00D661F4" w:rsidRPr="004B4D1D" w:rsidRDefault="00D661F4" w:rsidP="00BF3DBE">
            <w:pPr>
              <w:spacing w:line="276" w:lineRule="auto"/>
              <w:jc w:val="center"/>
              <w:rPr>
                <w:rFonts w:ascii="Times New Roman" w:hAnsi="Times New Roman" w:cs="Times New Roman"/>
                <w:b/>
                <w:color w:val="000000" w:themeColor="text1"/>
              </w:rPr>
            </w:pPr>
            <w:r w:rsidRPr="004B4D1D">
              <w:rPr>
                <w:rFonts w:ascii="Times New Roman" w:hAnsi="Times New Roman" w:cs="Times New Roman"/>
                <w:b/>
                <w:color w:val="000000" w:themeColor="text1"/>
              </w:rPr>
              <w:t>Penerimaan Perpajakan</w:t>
            </w:r>
          </w:p>
        </w:tc>
        <w:tc>
          <w:tcPr>
            <w:tcW w:w="900" w:type="dxa"/>
          </w:tcPr>
          <w:p w:rsidR="00D661F4" w:rsidRPr="004B4D1D" w:rsidRDefault="00D661F4" w:rsidP="00BF3DBE">
            <w:pPr>
              <w:spacing w:line="276" w:lineRule="auto"/>
              <w:jc w:val="center"/>
              <w:rPr>
                <w:rFonts w:ascii="Times New Roman" w:hAnsi="Times New Roman" w:cs="Times New Roman"/>
                <w:b/>
                <w:color w:val="000000" w:themeColor="text1"/>
              </w:rPr>
            </w:pPr>
            <w:r w:rsidRPr="004B4D1D">
              <w:rPr>
                <w:rFonts w:ascii="Times New Roman" w:hAnsi="Times New Roman" w:cs="Times New Roman"/>
                <w:b/>
                <w:color w:val="000000" w:themeColor="text1"/>
              </w:rPr>
              <w:t>%</w:t>
            </w:r>
          </w:p>
        </w:tc>
      </w:tr>
      <w:tr w:rsidR="00492106" w:rsidRPr="00492106" w:rsidTr="00D661F4">
        <w:tc>
          <w:tcPr>
            <w:tcW w:w="8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2011</w:t>
            </w:r>
          </w:p>
        </w:tc>
        <w:tc>
          <w:tcPr>
            <w:tcW w:w="2158" w:type="dxa"/>
          </w:tcPr>
          <w:p w:rsidR="00D661F4" w:rsidRPr="004B4D1D" w:rsidRDefault="00D661F4"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819.752,4</w:t>
            </w:r>
          </w:p>
        </w:tc>
        <w:tc>
          <w:tcPr>
            <w:tcW w:w="2430" w:type="dxa"/>
          </w:tcPr>
          <w:p w:rsidR="00D661F4" w:rsidRPr="004B4D1D" w:rsidRDefault="00D661F4"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54.121,5</w:t>
            </w:r>
          </w:p>
        </w:tc>
        <w:tc>
          <w:tcPr>
            <w:tcW w:w="207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873.873,9</w:t>
            </w:r>
          </w:p>
        </w:tc>
        <w:tc>
          <w:tcPr>
            <w:tcW w:w="90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72,2</w:t>
            </w:r>
          </w:p>
        </w:tc>
      </w:tr>
      <w:tr w:rsidR="00492106" w:rsidRPr="00492106" w:rsidTr="00D661F4">
        <w:tc>
          <w:tcPr>
            <w:tcW w:w="8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2012</w:t>
            </w:r>
          </w:p>
        </w:tc>
        <w:tc>
          <w:tcPr>
            <w:tcW w:w="2158" w:type="dxa"/>
          </w:tcPr>
          <w:p w:rsidR="00D661F4" w:rsidRPr="004B4D1D" w:rsidRDefault="00D661F4"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930.861,8</w:t>
            </w:r>
          </w:p>
        </w:tc>
        <w:tc>
          <w:tcPr>
            <w:tcW w:w="24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49.719,3</w:t>
            </w:r>
          </w:p>
        </w:tc>
        <w:tc>
          <w:tcPr>
            <w:tcW w:w="207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980.581,1</w:t>
            </w:r>
          </w:p>
        </w:tc>
        <w:tc>
          <w:tcPr>
            <w:tcW w:w="90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73,3</w:t>
            </w:r>
          </w:p>
        </w:tc>
      </w:tr>
      <w:tr w:rsidR="00492106" w:rsidRPr="00492106" w:rsidTr="00D661F4">
        <w:tc>
          <w:tcPr>
            <w:tcW w:w="8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2013</w:t>
            </w:r>
          </w:p>
        </w:tc>
        <w:tc>
          <w:tcPr>
            <w:tcW w:w="2158" w:type="dxa"/>
          </w:tcPr>
          <w:p w:rsidR="00D661F4" w:rsidRPr="004B4D1D" w:rsidRDefault="00D661F4"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1.029.850,1</w:t>
            </w:r>
          </w:p>
        </w:tc>
        <w:tc>
          <w:tcPr>
            <w:tcW w:w="24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47.456,6</w:t>
            </w:r>
          </w:p>
        </w:tc>
        <w:tc>
          <w:tcPr>
            <w:tcW w:w="207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1.007.306,7</w:t>
            </w:r>
          </w:p>
        </w:tc>
        <w:tc>
          <w:tcPr>
            <w:tcW w:w="90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74,9</w:t>
            </w:r>
          </w:p>
        </w:tc>
      </w:tr>
      <w:tr w:rsidR="00492106" w:rsidRPr="00492106" w:rsidTr="00D661F4">
        <w:tc>
          <w:tcPr>
            <w:tcW w:w="8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2014</w:t>
            </w:r>
          </w:p>
        </w:tc>
        <w:tc>
          <w:tcPr>
            <w:tcW w:w="2158" w:type="dxa"/>
          </w:tcPr>
          <w:p w:rsidR="00D661F4" w:rsidRPr="004B4D1D" w:rsidRDefault="00D661F4"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1.189.826,6</w:t>
            </w:r>
          </w:p>
        </w:tc>
        <w:tc>
          <w:tcPr>
            <w:tcW w:w="24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56.280,4</w:t>
            </w:r>
          </w:p>
        </w:tc>
        <w:tc>
          <w:tcPr>
            <w:tcW w:w="207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1.246.107,0</w:t>
            </w:r>
          </w:p>
        </w:tc>
        <w:tc>
          <w:tcPr>
            <w:tcW w:w="90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76,2</w:t>
            </w:r>
          </w:p>
        </w:tc>
      </w:tr>
      <w:tr w:rsidR="00492106" w:rsidRPr="00492106" w:rsidTr="00D661F4">
        <w:tc>
          <w:tcPr>
            <w:tcW w:w="8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2015</w:t>
            </w:r>
          </w:p>
        </w:tc>
        <w:tc>
          <w:tcPr>
            <w:tcW w:w="2158" w:type="dxa"/>
          </w:tcPr>
          <w:p w:rsidR="00D661F4" w:rsidRPr="004B4D1D" w:rsidRDefault="00D661F4"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1.328.487,8</w:t>
            </w:r>
          </w:p>
        </w:tc>
        <w:tc>
          <w:tcPr>
            <w:tcW w:w="243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51.503,8</w:t>
            </w:r>
          </w:p>
        </w:tc>
        <w:tc>
          <w:tcPr>
            <w:tcW w:w="207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1.379.9916</w:t>
            </w:r>
          </w:p>
        </w:tc>
        <w:tc>
          <w:tcPr>
            <w:tcW w:w="900" w:type="dxa"/>
          </w:tcPr>
          <w:p w:rsidR="00D661F4" w:rsidRPr="004B4D1D" w:rsidRDefault="00BF3DBE" w:rsidP="00BF3DBE">
            <w:pPr>
              <w:jc w:val="center"/>
              <w:rPr>
                <w:rFonts w:ascii="Times New Roman" w:hAnsi="Times New Roman" w:cs="Times New Roman"/>
                <w:color w:val="000000" w:themeColor="text1"/>
              </w:rPr>
            </w:pPr>
            <w:r w:rsidRPr="004B4D1D">
              <w:rPr>
                <w:rFonts w:ascii="Times New Roman" w:hAnsi="Times New Roman" w:cs="Times New Roman"/>
                <w:color w:val="000000" w:themeColor="text1"/>
              </w:rPr>
              <w:t>76,9</w:t>
            </w:r>
          </w:p>
        </w:tc>
      </w:tr>
    </w:tbl>
    <w:p w:rsidR="005161B7" w:rsidRPr="00492106" w:rsidRDefault="00BF3DBE" w:rsidP="005161B7">
      <w:pPr>
        <w:jc w:val="both"/>
        <w:rPr>
          <w:rFonts w:ascii="Times New Roman" w:hAnsi="Times New Roman" w:cs="Times New Roman"/>
          <w:color w:val="000000" w:themeColor="text1"/>
          <w:sz w:val="24"/>
          <w:szCs w:val="24"/>
        </w:rPr>
      </w:pPr>
      <w:r w:rsidRPr="00492106">
        <w:rPr>
          <w:rFonts w:ascii="Times New Roman" w:hAnsi="Times New Roman" w:cs="Times New Roman"/>
          <w:color w:val="000000" w:themeColor="text1"/>
          <w:sz w:val="24"/>
          <w:szCs w:val="24"/>
        </w:rPr>
        <w:t>Sumber: Nota Keuangan dan APBN 2015, data diolah</w:t>
      </w:r>
    </w:p>
    <w:p w:rsidR="00BF3DBE" w:rsidRPr="00492106" w:rsidRDefault="00BF3DBE" w:rsidP="005161B7">
      <w:pPr>
        <w:jc w:val="both"/>
        <w:rPr>
          <w:rStyle w:val="Strong"/>
          <w:rFonts w:ascii="Times New Roman" w:eastAsia="Calibri" w:hAnsi="Times New Roman" w:cs="Times New Roman"/>
          <w:color w:val="000000" w:themeColor="text1"/>
          <w:sz w:val="24"/>
          <w:szCs w:val="24"/>
          <w:lang w:val="id-ID"/>
        </w:rPr>
      </w:pPr>
    </w:p>
    <w:p w:rsidR="00972B00" w:rsidRPr="00492106" w:rsidRDefault="005C004B" w:rsidP="005161B7">
      <w:pPr>
        <w:spacing w:line="480" w:lineRule="auto"/>
        <w:jc w:val="both"/>
        <w:rPr>
          <w:rStyle w:val="Strong"/>
          <w:rFonts w:ascii="Times New Roman" w:hAnsi="Times New Roman" w:cs="Times New Roman"/>
          <w:b w:val="0"/>
          <w:color w:val="000000" w:themeColor="text1"/>
          <w:sz w:val="24"/>
          <w:szCs w:val="24"/>
        </w:rPr>
      </w:pPr>
      <w:r w:rsidRPr="00492106">
        <w:rPr>
          <w:rStyle w:val="Strong"/>
          <w:rFonts w:ascii="Times New Roman" w:hAnsi="Times New Roman" w:cs="Times New Roman"/>
          <w:b w:val="0"/>
          <w:color w:val="000000" w:themeColor="text1"/>
          <w:sz w:val="24"/>
          <w:szCs w:val="24"/>
        </w:rPr>
        <w:tab/>
      </w:r>
      <w:r w:rsidR="00BF3DBE" w:rsidRPr="00492106">
        <w:rPr>
          <w:rStyle w:val="Strong"/>
          <w:rFonts w:ascii="Times New Roman" w:hAnsi="Times New Roman" w:cs="Times New Roman"/>
          <w:b w:val="0"/>
          <w:color w:val="000000" w:themeColor="text1"/>
          <w:sz w:val="24"/>
          <w:szCs w:val="24"/>
        </w:rPr>
        <w:t xml:space="preserve">Penerimaan pajak dalam 5 tahun terakhir ini meningkat terlihat pada tahun 2011 dengan </w:t>
      </w:r>
      <w:r w:rsidRPr="00492106">
        <w:rPr>
          <w:rStyle w:val="Strong"/>
          <w:rFonts w:ascii="Times New Roman" w:hAnsi="Times New Roman" w:cs="Times New Roman"/>
          <w:b w:val="0"/>
          <w:color w:val="000000" w:themeColor="text1"/>
          <w:sz w:val="24"/>
          <w:szCs w:val="24"/>
        </w:rPr>
        <w:t xml:space="preserve"> tingkat </w:t>
      </w:r>
      <w:r w:rsidR="00BF3DBE" w:rsidRPr="00492106">
        <w:rPr>
          <w:rStyle w:val="Strong"/>
          <w:rFonts w:ascii="Times New Roman" w:hAnsi="Times New Roman" w:cs="Times New Roman"/>
          <w:b w:val="0"/>
          <w:color w:val="000000" w:themeColor="text1"/>
          <w:sz w:val="24"/>
          <w:szCs w:val="24"/>
        </w:rPr>
        <w:t>pencapaian 873.873,9 triliun rupiah dan sampai pada tahun 2015 meningkat dengan tingkat pencapaian 1.379.991,6</w:t>
      </w:r>
      <w:r w:rsidRPr="00492106">
        <w:rPr>
          <w:rStyle w:val="Strong"/>
          <w:rFonts w:ascii="Times New Roman" w:hAnsi="Times New Roman" w:cs="Times New Roman"/>
          <w:b w:val="0"/>
          <w:color w:val="000000" w:themeColor="text1"/>
          <w:sz w:val="24"/>
          <w:szCs w:val="24"/>
        </w:rPr>
        <w:t xml:space="preserve"> triliun rupiah. </w:t>
      </w:r>
      <w:proofErr w:type="gramStart"/>
      <w:r w:rsidRPr="00492106">
        <w:rPr>
          <w:rStyle w:val="Strong"/>
          <w:rFonts w:ascii="Times New Roman" w:hAnsi="Times New Roman" w:cs="Times New Roman"/>
          <w:b w:val="0"/>
          <w:color w:val="000000" w:themeColor="text1"/>
          <w:sz w:val="24"/>
          <w:szCs w:val="24"/>
        </w:rPr>
        <w:t>Ini menunjukkan bahwa sebagian besar kebutuhan untuk membiayai anggaran belanja diperoleh dari penerimaan dalam negeri, yaitu penerimaan pajak.</w:t>
      </w:r>
      <w:proofErr w:type="gramEnd"/>
      <w:r w:rsidRPr="00492106">
        <w:rPr>
          <w:rStyle w:val="Strong"/>
          <w:rFonts w:ascii="Times New Roman" w:hAnsi="Times New Roman" w:cs="Times New Roman"/>
          <w:b w:val="0"/>
          <w:color w:val="000000" w:themeColor="text1"/>
          <w:sz w:val="24"/>
          <w:szCs w:val="24"/>
        </w:rPr>
        <w:t xml:space="preserve"> </w:t>
      </w:r>
      <w:proofErr w:type="gramStart"/>
      <w:r w:rsidRPr="00492106">
        <w:rPr>
          <w:rStyle w:val="Strong"/>
          <w:rFonts w:ascii="Times New Roman" w:hAnsi="Times New Roman" w:cs="Times New Roman"/>
          <w:b w:val="0"/>
          <w:color w:val="000000" w:themeColor="text1"/>
          <w:sz w:val="24"/>
          <w:szCs w:val="24"/>
        </w:rPr>
        <w:t>Artinya, peranan penerimaan pajak bagi negara menjadi sangat dominan di dalam menunjang jalannya roda pemerintahan.</w:t>
      </w:r>
      <w:proofErr w:type="gramEnd"/>
      <w:r w:rsidRPr="00492106">
        <w:rPr>
          <w:rStyle w:val="Strong"/>
          <w:rFonts w:ascii="Times New Roman" w:hAnsi="Times New Roman" w:cs="Times New Roman"/>
          <w:b w:val="0"/>
          <w:color w:val="000000" w:themeColor="text1"/>
          <w:sz w:val="24"/>
          <w:szCs w:val="24"/>
        </w:rPr>
        <w:t xml:space="preserve"> </w:t>
      </w:r>
      <w:proofErr w:type="gramStart"/>
      <w:r w:rsidRPr="00492106">
        <w:rPr>
          <w:rStyle w:val="Strong"/>
          <w:rFonts w:ascii="Times New Roman" w:hAnsi="Times New Roman" w:cs="Times New Roman"/>
          <w:b w:val="0"/>
          <w:color w:val="000000" w:themeColor="text1"/>
          <w:sz w:val="24"/>
          <w:szCs w:val="24"/>
        </w:rPr>
        <w:t>Semakin meningkat jumlah penerimaan pajak maka membutuhkan sumber yang semakin besar pula.</w:t>
      </w:r>
      <w:proofErr w:type="gramEnd"/>
      <w:r w:rsidRPr="00492106">
        <w:rPr>
          <w:rStyle w:val="Strong"/>
          <w:rFonts w:ascii="Times New Roman" w:hAnsi="Times New Roman" w:cs="Times New Roman"/>
          <w:b w:val="0"/>
          <w:color w:val="000000" w:themeColor="text1"/>
          <w:sz w:val="24"/>
          <w:szCs w:val="24"/>
        </w:rPr>
        <w:t xml:space="preserve"> </w:t>
      </w:r>
    </w:p>
    <w:p w:rsidR="00BF3DBE" w:rsidRPr="00492106" w:rsidRDefault="005C004B" w:rsidP="005C004B">
      <w:pPr>
        <w:spacing w:line="480" w:lineRule="auto"/>
        <w:jc w:val="both"/>
        <w:rPr>
          <w:rStyle w:val="Strong"/>
          <w:rFonts w:ascii="Times New Roman" w:hAnsi="Times New Roman" w:cs="Times New Roman"/>
          <w:b w:val="0"/>
          <w:color w:val="000000" w:themeColor="text1"/>
          <w:sz w:val="24"/>
          <w:szCs w:val="24"/>
        </w:rPr>
      </w:pPr>
      <w:r w:rsidRPr="00492106">
        <w:rPr>
          <w:rStyle w:val="Strong"/>
          <w:rFonts w:ascii="Times New Roman" w:hAnsi="Times New Roman" w:cs="Times New Roman"/>
          <w:b w:val="0"/>
          <w:color w:val="000000" w:themeColor="text1"/>
          <w:sz w:val="24"/>
          <w:szCs w:val="24"/>
        </w:rPr>
        <w:tab/>
        <w:t xml:space="preserve">Dari berbagai macam jenis pendapatan pajak </w:t>
      </w:r>
      <w:proofErr w:type="gramStart"/>
      <w:r w:rsidRPr="00492106">
        <w:rPr>
          <w:rStyle w:val="Strong"/>
          <w:rFonts w:ascii="Times New Roman" w:hAnsi="Times New Roman" w:cs="Times New Roman"/>
          <w:b w:val="0"/>
          <w:color w:val="000000" w:themeColor="text1"/>
          <w:sz w:val="24"/>
          <w:szCs w:val="24"/>
        </w:rPr>
        <w:t xml:space="preserve">dalam </w:t>
      </w:r>
      <w:r w:rsidR="002054B9">
        <w:rPr>
          <w:rStyle w:val="Strong"/>
          <w:rFonts w:ascii="Times New Roman" w:hAnsi="Times New Roman" w:cs="Times New Roman"/>
          <w:b w:val="0"/>
          <w:color w:val="000000" w:themeColor="text1"/>
          <w:sz w:val="24"/>
          <w:szCs w:val="24"/>
        </w:rPr>
        <w:t xml:space="preserve"> </w:t>
      </w:r>
      <w:r w:rsidRPr="00492106">
        <w:rPr>
          <w:rStyle w:val="Strong"/>
          <w:rFonts w:ascii="Times New Roman" w:hAnsi="Times New Roman" w:cs="Times New Roman"/>
          <w:b w:val="0"/>
          <w:color w:val="000000" w:themeColor="text1"/>
          <w:sz w:val="24"/>
          <w:szCs w:val="24"/>
        </w:rPr>
        <w:t>negeri</w:t>
      </w:r>
      <w:proofErr w:type="gramEnd"/>
      <w:r w:rsidRPr="00492106">
        <w:rPr>
          <w:rStyle w:val="Strong"/>
          <w:rFonts w:ascii="Times New Roman" w:hAnsi="Times New Roman" w:cs="Times New Roman"/>
          <w:b w:val="0"/>
          <w:color w:val="000000" w:themeColor="text1"/>
          <w:sz w:val="24"/>
          <w:szCs w:val="24"/>
        </w:rPr>
        <w:t>, pajak penghasilan merupakan sumber penerimaan pajak yang terbesar dapat dilihat pada tabel berikut:</w:t>
      </w:r>
    </w:p>
    <w:p w:rsidR="00AA0D6C" w:rsidRDefault="00AA0D6C" w:rsidP="00972B00">
      <w:pPr>
        <w:pStyle w:val="NoSpacing"/>
        <w:jc w:val="center"/>
        <w:rPr>
          <w:rStyle w:val="Strong"/>
          <w:rFonts w:ascii="Times New Roman" w:hAnsi="Times New Roman"/>
          <w:color w:val="000000" w:themeColor="text1"/>
          <w:sz w:val="24"/>
          <w:szCs w:val="24"/>
          <w:lang w:val="en-US"/>
        </w:rPr>
      </w:pPr>
    </w:p>
    <w:p w:rsidR="002054B9" w:rsidRDefault="002054B9" w:rsidP="00972B00">
      <w:pPr>
        <w:pStyle w:val="NoSpacing"/>
        <w:jc w:val="center"/>
        <w:rPr>
          <w:rStyle w:val="Strong"/>
          <w:rFonts w:ascii="Times New Roman" w:hAnsi="Times New Roman"/>
          <w:color w:val="000000" w:themeColor="text1"/>
          <w:sz w:val="24"/>
          <w:szCs w:val="24"/>
          <w:lang w:val="en-US"/>
        </w:rPr>
      </w:pPr>
    </w:p>
    <w:p w:rsidR="002054B9" w:rsidRDefault="002054B9" w:rsidP="00972B00">
      <w:pPr>
        <w:pStyle w:val="NoSpacing"/>
        <w:jc w:val="center"/>
        <w:rPr>
          <w:rStyle w:val="Strong"/>
          <w:rFonts w:ascii="Times New Roman" w:hAnsi="Times New Roman"/>
          <w:color w:val="000000" w:themeColor="text1"/>
          <w:sz w:val="24"/>
          <w:szCs w:val="24"/>
          <w:lang w:val="en-US"/>
        </w:rPr>
      </w:pPr>
    </w:p>
    <w:p w:rsidR="002054B9" w:rsidRPr="00492106" w:rsidRDefault="002054B9" w:rsidP="00972B00">
      <w:pPr>
        <w:pStyle w:val="NoSpacing"/>
        <w:jc w:val="center"/>
        <w:rPr>
          <w:rStyle w:val="Strong"/>
          <w:rFonts w:ascii="Times New Roman" w:hAnsi="Times New Roman"/>
          <w:color w:val="000000" w:themeColor="text1"/>
          <w:sz w:val="24"/>
          <w:szCs w:val="24"/>
          <w:lang w:val="en-US"/>
        </w:rPr>
      </w:pPr>
    </w:p>
    <w:p w:rsidR="00972B00" w:rsidRPr="00492106" w:rsidRDefault="00972B00" w:rsidP="00972B00">
      <w:pPr>
        <w:pStyle w:val="NoSpacing"/>
        <w:jc w:val="center"/>
        <w:rPr>
          <w:rStyle w:val="Strong"/>
          <w:rFonts w:ascii="Times New Roman" w:hAnsi="Times New Roman"/>
          <w:color w:val="000000" w:themeColor="text1"/>
          <w:sz w:val="24"/>
          <w:szCs w:val="24"/>
          <w:lang w:val="en-US"/>
        </w:rPr>
      </w:pPr>
      <w:r w:rsidRPr="00492106">
        <w:rPr>
          <w:rStyle w:val="Strong"/>
          <w:rFonts w:ascii="Times New Roman" w:hAnsi="Times New Roman"/>
          <w:color w:val="000000" w:themeColor="text1"/>
          <w:sz w:val="24"/>
          <w:szCs w:val="24"/>
        </w:rPr>
        <w:lastRenderedPageBreak/>
        <w:t>Tabel 1.</w:t>
      </w:r>
      <w:r w:rsidRPr="00492106">
        <w:rPr>
          <w:rStyle w:val="Strong"/>
          <w:rFonts w:ascii="Times New Roman" w:hAnsi="Times New Roman"/>
          <w:color w:val="000000" w:themeColor="text1"/>
          <w:sz w:val="24"/>
          <w:szCs w:val="24"/>
          <w:lang w:val="en-US"/>
        </w:rPr>
        <w:t>2</w:t>
      </w:r>
    </w:p>
    <w:p w:rsidR="00972B00" w:rsidRPr="00492106" w:rsidRDefault="009621F2" w:rsidP="00972B00">
      <w:pPr>
        <w:pStyle w:val="NoSpacing"/>
        <w:jc w:val="center"/>
        <w:rPr>
          <w:rStyle w:val="Strong"/>
          <w:rFonts w:ascii="Times New Roman" w:hAnsi="Times New Roman"/>
          <w:color w:val="000000" w:themeColor="text1"/>
          <w:sz w:val="24"/>
          <w:szCs w:val="24"/>
          <w:lang w:val="en-US"/>
        </w:rPr>
      </w:pPr>
      <w:r w:rsidRPr="00492106">
        <w:rPr>
          <w:rStyle w:val="Strong"/>
          <w:rFonts w:ascii="Times New Roman" w:hAnsi="Times New Roman"/>
          <w:color w:val="000000" w:themeColor="text1"/>
          <w:sz w:val="24"/>
          <w:szCs w:val="24"/>
        </w:rPr>
        <w:t>Target dan Realisasi P</w:t>
      </w:r>
      <w:r w:rsidRPr="00492106">
        <w:rPr>
          <w:rStyle w:val="Strong"/>
          <w:rFonts w:ascii="Times New Roman" w:hAnsi="Times New Roman"/>
          <w:color w:val="000000" w:themeColor="text1"/>
          <w:sz w:val="24"/>
          <w:szCs w:val="24"/>
          <w:lang w:val="en-US"/>
        </w:rPr>
        <w:t>enerimaan Pajak</w:t>
      </w:r>
    </w:p>
    <w:p w:rsidR="00972B00" w:rsidRPr="00492106" w:rsidRDefault="00972B00" w:rsidP="00972B00">
      <w:pPr>
        <w:pStyle w:val="NoSpacing"/>
        <w:jc w:val="center"/>
        <w:rPr>
          <w:rStyle w:val="Strong"/>
          <w:rFonts w:ascii="Times New Roman" w:hAnsi="Times New Roman"/>
          <w:color w:val="000000" w:themeColor="text1"/>
          <w:sz w:val="24"/>
          <w:szCs w:val="24"/>
        </w:rPr>
      </w:pPr>
      <w:r w:rsidRPr="00492106">
        <w:rPr>
          <w:rStyle w:val="Strong"/>
          <w:rFonts w:ascii="Times New Roman" w:hAnsi="Times New Roman"/>
          <w:color w:val="000000" w:themeColor="text1"/>
          <w:sz w:val="24"/>
          <w:szCs w:val="24"/>
        </w:rPr>
        <w:t>Tahun 2011-2015</w:t>
      </w:r>
    </w:p>
    <w:p w:rsidR="00972B00" w:rsidRPr="00492106" w:rsidRDefault="00972B00" w:rsidP="00972B00">
      <w:pPr>
        <w:pStyle w:val="NoSpacing"/>
        <w:jc w:val="center"/>
        <w:rPr>
          <w:rStyle w:val="Strong"/>
          <w:rFonts w:ascii="Times New Roman" w:hAnsi="Times New Roman"/>
          <w:color w:val="000000" w:themeColor="text1"/>
          <w:sz w:val="24"/>
          <w:szCs w:val="24"/>
        </w:rPr>
      </w:pPr>
      <w:r w:rsidRPr="00492106">
        <w:rPr>
          <w:rStyle w:val="Strong"/>
          <w:rFonts w:ascii="Times New Roman" w:hAnsi="Times New Roman"/>
          <w:color w:val="000000" w:themeColor="text1"/>
          <w:sz w:val="24"/>
          <w:szCs w:val="24"/>
        </w:rPr>
        <w:t>(triliun)</w:t>
      </w:r>
    </w:p>
    <w:p w:rsidR="00972B00" w:rsidRPr="00492106" w:rsidRDefault="00972B00" w:rsidP="00972B00">
      <w:pPr>
        <w:pStyle w:val="NoSpacing"/>
        <w:jc w:val="center"/>
        <w:rPr>
          <w:rStyle w:val="Strong"/>
          <w:rFonts w:ascii="Times New Roman" w:hAnsi="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851"/>
        <w:gridCol w:w="1506"/>
        <w:gridCol w:w="1136"/>
        <w:gridCol w:w="1138"/>
        <w:gridCol w:w="1138"/>
        <w:gridCol w:w="1138"/>
        <w:gridCol w:w="1138"/>
      </w:tblGrid>
      <w:tr w:rsidR="00492106" w:rsidRPr="00492106" w:rsidTr="00972B00">
        <w:tc>
          <w:tcPr>
            <w:tcW w:w="851" w:type="dxa"/>
            <w:vMerge w:val="restart"/>
            <w:tcBorders>
              <w:top w:val="single" w:sz="4" w:space="0" w:color="auto"/>
              <w:left w:val="single" w:sz="4" w:space="0" w:color="auto"/>
              <w:bottom w:val="single" w:sz="4" w:space="0" w:color="auto"/>
              <w:right w:val="single" w:sz="4" w:space="0" w:color="auto"/>
            </w:tcBorders>
          </w:tcPr>
          <w:p w:rsidR="00972B00" w:rsidRPr="004B4D1D" w:rsidRDefault="00972B00" w:rsidP="000939CF">
            <w:pPr>
              <w:pStyle w:val="NoSpacing"/>
              <w:jc w:val="center"/>
              <w:rPr>
                <w:rStyle w:val="Strong"/>
                <w:rFonts w:ascii="Times New Roman" w:hAnsi="Times New Roman"/>
                <w:color w:val="000000" w:themeColor="text1"/>
              </w:rPr>
            </w:pPr>
          </w:p>
          <w:p w:rsidR="00972B00" w:rsidRPr="004B4D1D" w:rsidRDefault="00972B00" w:rsidP="000939CF">
            <w:pPr>
              <w:pStyle w:val="NoSpacing"/>
              <w:jc w:val="center"/>
              <w:rPr>
                <w:rStyle w:val="Strong"/>
                <w:rFonts w:ascii="Times New Roman" w:hAnsi="Times New Roman"/>
                <w:color w:val="000000" w:themeColor="text1"/>
              </w:rPr>
            </w:pPr>
          </w:p>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PPh</w:t>
            </w: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Tahun</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2011</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2012</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2013</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2014</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2015</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Realisasi</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420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450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495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520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650</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Target</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431</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465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506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546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679</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Tingkat pencapaian</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99,8%</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97,6%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98,2%</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96,5%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97,4%</w:t>
            </w:r>
          </w:p>
        </w:tc>
      </w:tr>
      <w:tr w:rsidR="00492106" w:rsidRPr="00492106" w:rsidTr="00972B00">
        <w:tc>
          <w:tcPr>
            <w:tcW w:w="851" w:type="dxa"/>
            <w:vMerge w:val="restart"/>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PPN</w:t>
            </w: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Realisasi</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280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420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456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470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653</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Target</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298</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435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477</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495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674</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Tingkat Pencapaian</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93,06%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95,4%</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96,7%</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97%</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98,5%</w:t>
            </w:r>
          </w:p>
        </w:tc>
      </w:tr>
      <w:tr w:rsidR="00492106" w:rsidRPr="00492106" w:rsidTr="00972B00">
        <w:tc>
          <w:tcPr>
            <w:tcW w:w="851" w:type="dxa"/>
            <w:vMerge w:val="restart"/>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PBB</w:t>
            </w: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Realisasi</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27</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30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45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56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64</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Target</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29</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35</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50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60</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70</w:t>
            </w:r>
          </w:p>
        </w:tc>
      </w:tr>
      <w:tr w:rsidR="00492106" w:rsidRPr="00492106" w:rsidTr="00972B00">
        <w:tc>
          <w:tcPr>
            <w:tcW w:w="851" w:type="dxa"/>
            <w:vMerge/>
            <w:tcBorders>
              <w:top w:val="single" w:sz="4" w:space="0" w:color="auto"/>
              <w:left w:val="single" w:sz="4" w:space="0" w:color="auto"/>
              <w:bottom w:val="single" w:sz="4" w:space="0" w:color="auto"/>
              <w:right w:val="single" w:sz="4" w:space="0" w:color="auto"/>
            </w:tcBorders>
            <w:vAlign w:val="center"/>
            <w:hideMark/>
          </w:tcPr>
          <w:p w:rsidR="00972B00" w:rsidRPr="004B4D1D" w:rsidRDefault="00972B00" w:rsidP="000939CF">
            <w:pPr>
              <w:rPr>
                <w:rStyle w:val="Strong"/>
                <w:rFonts w:ascii="Times New Roman" w:eastAsia="Calibri" w:hAnsi="Times New Roman" w:cs="Times New Roman"/>
                <w:color w:val="000000" w:themeColor="text1"/>
                <w:lang w:val="id-ID"/>
              </w:rPr>
            </w:pPr>
          </w:p>
        </w:tc>
        <w:tc>
          <w:tcPr>
            <w:tcW w:w="150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color w:val="000000" w:themeColor="text1"/>
              </w:rPr>
            </w:pPr>
            <w:r w:rsidRPr="004B4D1D">
              <w:rPr>
                <w:rStyle w:val="Strong"/>
                <w:rFonts w:ascii="Times New Roman" w:hAnsi="Times New Roman"/>
                <w:color w:val="000000" w:themeColor="text1"/>
              </w:rPr>
              <w:t>Tingkat Pencapaian</w:t>
            </w:r>
          </w:p>
        </w:tc>
        <w:tc>
          <w:tcPr>
            <w:tcW w:w="1136"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102,86%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103,6%</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105,8%</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107,9%</w:t>
            </w:r>
          </w:p>
        </w:tc>
        <w:tc>
          <w:tcPr>
            <w:tcW w:w="1138" w:type="dxa"/>
            <w:tcBorders>
              <w:top w:val="single" w:sz="4" w:space="0" w:color="auto"/>
              <w:left w:val="single" w:sz="4" w:space="0" w:color="auto"/>
              <w:bottom w:val="single" w:sz="4" w:space="0" w:color="auto"/>
              <w:right w:val="single" w:sz="4" w:space="0" w:color="auto"/>
            </w:tcBorders>
            <w:hideMark/>
          </w:tcPr>
          <w:p w:rsidR="00972B00" w:rsidRPr="004B4D1D" w:rsidRDefault="00972B00" w:rsidP="000939CF">
            <w:pPr>
              <w:pStyle w:val="NoSpacing"/>
              <w:jc w:val="center"/>
              <w:rPr>
                <w:rStyle w:val="Strong"/>
                <w:rFonts w:ascii="Times New Roman" w:hAnsi="Times New Roman"/>
                <w:b w:val="0"/>
                <w:color w:val="000000" w:themeColor="text1"/>
              </w:rPr>
            </w:pPr>
            <w:r w:rsidRPr="004B4D1D">
              <w:rPr>
                <w:rStyle w:val="Strong"/>
                <w:rFonts w:ascii="Times New Roman" w:hAnsi="Times New Roman"/>
                <w:b w:val="0"/>
                <w:color w:val="000000" w:themeColor="text1"/>
              </w:rPr>
              <w:t>109,8%</w:t>
            </w:r>
          </w:p>
        </w:tc>
      </w:tr>
    </w:tbl>
    <w:p w:rsidR="003B1C92" w:rsidRPr="00492106" w:rsidRDefault="003B1C92" w:rsidP="003B1C92">
      <w:pPr>
        <w:jc w:val="both"/>
        <w:rPr>
          <w:rStyle w:val="Strong"/>
          <w:rFonts w:ascii="Times New Roman" w:hAnsi="Times New Roman" w:cs="Times New Roman"/>
          <w:color w:val="000000" w:themeColor="text1"/>
          <w:sz w:val="24"/>
          <w:szCs w:val="24"/>
        </w:rPr>
      </w:pPr>
      <w:r w:rsidRPr="00492106">
        <w:rPr>
          <w:rFonts w:ascii="Times New Roman" w:hAnsi="Times New Roman" w:cs="Times New Roman"/>
          <w:color w:val="000000" w:themeColor="text1"/>
          <w:sz w:val="24"/>
          <w:szCs w:val="24"/>
        </w:rPr>
        <w:t>(</w:t>
      </w:r>
      <w:proofErr w:type="gramStart"/>
      <w:r w:rsidRPr="00492106">
        <w:rPr>
          <w:rFonts w:ascii="Times New Roman" w:hAnsi="Times New Roman" w:cs="Times New Roman"/>
          <w:color w:val="000000" w:themeColor="text1"/>
          <w:sz w:val="24"/>
          <w:szCs w:val="24"/>
        </w:rPr>
        <w:t>Sumber :</w:t>
      </w:r>
      <w:proofErr w:type="gramEnd"/>
      <w:r w:rsidRPr="00492106">
        <w:rPr>
          <w:rFonts w:ascii="Times New Roman" w:hAnsi="Times New Roman" w:cs="Times New Roman"/>
          <w:color w:val="000000" w:themeColor="text1"/>
          <w:sz w:val="24"/>
          <w:szCs w:val="24"/>
        </w:rPr>
        <w:t xml:space="preserve"> Data Litbang</w:t>
      </w:r>
      <w:r w:rsidRPr="00492106">
        <w:rPr>
          <w:rStyle w:val="apple-converted-space"/>
          <w:rFonts w:ascii="Times New Roman" w:hAnsi="Times New Roman" w:cs="Times New Roman"/>
          <w:color w:val="000000" w:themeColor="text1"/>
          <w:sz w:val="24"/>
          <w:szCs w:val="24"/>
        </w:rPr>
        <w:t> </w:t>
      </w:r>
      <w:r w:rsidRPr="00492106">
        <w:rPr>
          <w:rStyle w:val="Strong"/>
          <w:rFonts w:ascii="Times New Roman" w:hAnsi="Times New Roman" w:cs="Times New Roman"/>
          <w:b w:val="0"/>
          <w:color w:val="000000" w:themeColor="text1"/>
          <w:sz w:val="24"/>
          <w:szCs w:val="24"/>
        </w:rPr>
        <w:t>Okezone)</w:t>
      </w:r>
    </w:p>
    <w:p w:rsidR="00972B00" w:rsidRPr="00492106" w:rsidRDefault="00972B00" w:rsidP="00972B00">
      <w:pPr>
        <w:pStyle w:val="NoSpacing"/>
        <w:rPr>
          <w:rStyle w:val="Strong"/>
          <w:rFonts w:ascii="Times New Roman" w:hAnsi="Times New Roman"/>
          <w:color w:val="000000" w:themeColor="text1"/>
          <w:sz w:val="24"/>
          <w:szCs w:val="24"/>
        </w:rPr>
      </w:pPr>
    </w:p>
    <w:p w:rsidR="00972B00" w:rsidRPr="00492106" w:rsidRDefault="00972B00" w:rsidP="00972B00">
      <w:pPr>
        <w:pStyle w:val="NoSpacing"/>
        <w:jc w:val="both"/>
        <w:rPr>
          <w:rStyle w:val="Strong"/>
          <w:rFonts w:ascii="Times New Roman" w:hAnsi="Times New Roman"/>
          <w:b w:val="0"/>
          <w:color w:val="000000" w:themeColor="text1"/>
          <w:sz w:val="24"/>
          <w:szCs w:val="24"/>
        </w:rPr>
      </w:pPr>
    </w:p>
    <w:p w:rsidR="002054B9" w:rsidRDefault="001D00B1" w:rsidP="001D00B1">
      <w:pPr>
        <w:spacing w:after="0" w:line="480" w:lineRule="auto"/>
        <w:ind w:firstLine="720"/>
        <w:jc w:val="both"/>
        <w:rPr>
          <w:rFonts w:ascii="Times New Roman" w:hAnsi="Times New Roman" w:cs="Times New Roman"/>
          <w:color w:val="000000" w:themeColor="text1"/>
          <w:sz w:val="24"/>
          <w:szCs w:val="24"/>
          <w:shd w:val="clear" w:color="auto" w:fill="FFFFFF"/>
        </w:rPr>
      </w:pPr>
      <w:r w:rsidRPr="00492106">
        <w:rPr>
          <w:rFonts w:ascii="Times New Roman" w:hAnsi="Times New Roman" w:cs="Times New Roman"/>
          <w:color w:val="000000" w:themeColor="text1"/>
          <w:sz w:val="24"/>
          <w:szCs w:val="24"/>
          <w:shd w:val="clear" w:color="auto" w:fill="FFFFFF"/>
        </w:rPr>
        <w:t>Berdasakan data tabel 1.2</w:t>
      </w:r>
      <w:r w:rsidR="00972B00" w:rsidRPr="00492106">
        <w:rPr>
          <w:rFonts w:ascii="Times New Roman" w:hAnsi="Times New Roman" w:cs="Times New Roman"/>
          <w:color w:val="000000" w:themeColor="text1"/>
          <w:sz w:val="24"/>
          <w:szCs w:val="24"/>
          <w:shd w:val="clear" w:color="auto" w:fill="FFFFFF"/>
        </w:rPr>
        <w:t xml:space="preserve"> </w:t>
      </w:r>
      <w:r w:rsidRPr="00492106">
        <w:rPr>
          <w:rFonts w:ascii="Times New Roman" w:hAnsi="Times New Roman" w:cs="Times New Roman"/>
          <w:color w:val="000000" w:themeColor="text1"/>
          <w:sz w:val="24"/>
          <w:szCs w:val="24"/>
          <w:shd w:val="clear" w:color="auto" w:fill="FFFFFF"/>
        </w:rPr>
        <w:t>dilihat</w:t>
      </w:r>
      <w:r w:rsidR="009621F2" w:rsidRPr="00492106">
        <w:rPr>
          <w:rFonts w:ascii="Times New Roman" w:hAnsi="Times New Roman" w:cs="Times New Roman"/>
          <w:color w:val="000000" w:themeColor="text1"/>
          <w:sz w:val="24"/>
          <w:szCs w:val="24"/>
          <w:shd w:val="clear" w:color="auto" w:fill="FFFFFF"/>
        </w:rPr>
        <w:t xml:space="preserve"> dari penerimaan pajak, realisasi dan target paling besar adalah dari penerimaan pajak penghasilan walaupun</w:t>
      </w:r>
      <w:r w:rsidRPr="00492106">
        <w:rPr>
          <w:rFonts w:ascii="Times New Roman" w:hAnsi="Times New Roman" w:cs="Times New Roman"/>
          <w:color w:val="000000" w:themeColor="text1"/>
          <w:sz w:val="24"/>
          <w:szCs w:val="24"/>
          <w:shd w:val="clear" w:color="auto" w:fill="FFFFFF"/>
        </w:rPr>
        <w:t xml:space="preserve"> </w:t>
      </w:r>
      <w:r w:rsidR="00972B00" w:rsidRPr="00492106">
        <w:rPr>
          <w:rFonts w:ascii="Times New Roman" w:hAnsi="Times New Roman" w:cs="Times New Roman"/>
          <w:color w:val="000000" w:themeColor="text1"/>
          <w:sz w:val="24"/>
          <w:szCs w:val="24"/>
          <w:shd w:val="clear" w:color="auto" w:fill="FFFFFF"/>
        </w:rPr>
        <w:t xml:space="preserve">tingkat </w:t>
      </w:r>
      <w:r w:rsidR="009621F2" w:rsidRPr="00492106">
        <w:rPr>
          <w:rFonts w:ascii="Times New Roman" w:hAnsi="Times New Roman" w:cs="Times New Roman"/>
          <w:color w:val="000000" w:themeColor="text1"/>
          <w:sz w:val="24"/>
          <w:szCs w:val="24"/>
          <w:shd w:val="clear" w:color="auto" w:fill="FFFFFF"/>
        </w:rPr>
        <w:t>pencapaian PPh</w:t>
      </w:r>
      <w:r w:rsidR="00972B00" w:rsidRPr="00492106">
        <w:rPr>
          <w:rFonts w:ascii="Times New Roman" w:hAnsi="Times New Roman" w:cs="Times New Roman"/>
          <w:color w:val="000000" w:themeColor="text1"/>
          <w:sz w:val="24"/>
          <w:szCs w:val="24"/>
          <w:shd w:val="clear" w:color="auto" w:fill="FFFFFF"/>
        </w:rPr>
        <w:t xml:space="preserve"> tahun 2011 sampai tahun 2015 </w:t>
      </w:r>
      <w:r w:rsidR="002054B9">
        <w:rPr>
          <w:rFonts w:ascii="Times New Roman" w:hAnsi="Times New Roman" w:cs="Times New Roman"/>
          <w:color w:val="000000" w:themeColor="text1"/>
          <w:sz w:val="24"/>
          <w:szCs w:val="24"/>
          <w:shd w:val="clear" w:color="auto" w:fill="FFFFFF"/>
        </w:rPr>
        <w:t xml:space="preserve">dalam tingkat pencapaian </w:t>
      </w:r>
      <w:r w:rsidR="009621F2" w:rsidRPr="00492106">
        <w:rPr>
          <w:rFonts w:ascii="Times New Roman" w:hAnsi="Times New Roman" w:cs="Times New Roman"/>
          <w:color w:val="000000" w:themeColor="text1"/>
          <w:sz w:val="24"/>
          <w:szCs w:val="24"/>
          <w:shd w:val="clear" w:color="auto" w:fill="FFFFFF"/>
        </w:rPr>
        <w:t>mengalami naik turun</w:t>
      </w:r>
      <w:r w:rsidR="002054B9">
        <w:rPr>
          <w:rFonts w:ascii="Times New Roman" w:hAnsi="Times New Roman" w:cs="Times New Roman"/>
          <w:color w:val="000000" w:themeColor="text1"/>
          <w:sz w:val="24"/>
          <w:szCs w:val="24"/>
          <w:shd w:val="clear" w:color="auto" w:fill="FFFFFF"/>
        </w:rPr>
        <w:t xml:space="preserve">, dan terutamanya masih belum memenuhi target yang duah ditentukan sebelumnya oleh pemerintah. </w:t>
      </w:r>
    </w:p>
    <w:p w:rsidR="009621F2" w:rsidRPr="00492106" w:rsidRDefault="009621F2" w:rsidP="001D00B1">
      <w:pPr>
        <w:spacing w:after="0" w:line="480" w:lineRule="auto"/>
        <w:ind w:firstLine="720"/>
        <w:jc w:val="both"/>
        <w:rPr>
          <w:rFonts w:ascii="Times New Roman" w:hAnsi="Times New Roman" w:cs="Times New Roman"/>
          <w:color w:val="000000" w:themeColor="text1"/>
          <w:sz w:val="24"/>
          <w:szCs w:val="24"/>
          <w:shd w:val="clear" w:color="auto" w:fill="FFFFFF"/>
        </w:rPr>
      </w:pPr>
      <w:proofErr w:type="gramStart"/>
      <w:r w:rsidRPr="00492106">
        <w:rPr>
          <w:rFonts w:ascii="Times New Roman" w:hAnsi="Times New Roman" w:cs="Times New Roman"/>
          <w:color w:val="000000" w:themeColor="text1"/>
          <w:sz w:val="24"/>
          <w:szCs w:val="24"/>
          <w:shd w:val="clear" w:color="auto" w:fill="FFFFFF"/>
        </w:rPr>
        <w:t>Pajak penghasilan merupakan sumber penerimaan pajak yang terbesar.</w:t>
      </w:r>
      <w:proofErr w:type="gramEnd"/>
      <w:r w:rsidRPr="00492106">
        <w:rPr>
          <w:rFonts w:ascii="Times New Roman" w:hAnsi="Times New Roman" w:cs="Times New Roman"/>
          <w:color w:val="000000" w:themeColor="text1"/>
          <w:sz w:val="24"/>
          <w:szCs w:val="24"/>
          <w:shd w:val="clear" w:color="auto" w:fill="FFFFFF"/>
        </w:rPr>
        <w:t xml:space="preserve"> Proporsi pajak penghasilan terhadap total pendapatan pajak dalam negeri dapat dilihat dari tabel berikut:</w:t>
      </w:r>
    </w:p>
    <w:p w:rsidR="009621F2" w:rsidRDefault="009621F2" w:rsidP="009621F2">
      <w:pPr>
        <w:spacing w:after="0" w:line="480" w:lineRule="auto"/>
        <w:ind w:firstLine="720"/>
        <w:jc w:val="center"/>
        <w:rPr>
          <w:rFonts w:ascii="Times New Roman" w:hAnsi="Times New Roman" w:cs="Times New Roman"/>
          <w:b/>
          <w:color w:val="000000" w:themeColor="text1"/>
          <w:sz w:val="24"/>
          <w:szCs w:val="24"/>
          <w:shd w:val="clear" w:color="auto" w:fill="FFFFFF"/>
        </w:rPr>
      </w:pPr>
    </w:p>
    <w:p w:rsidR="004B4D1D" w:rsidRPr="00492106" w:rsidRDefault="004B4D1D" w:rsidP="009621F2">
      <w:pPr>
        <w:spacing w:after="0" w:line="480" w:lineRule="auto"/>
        <w:ind w:firstLine="720"/>
        <w:jc w:val="center"/>
        <w:rPr>
          <w:rFonts w:ascii="Times New Roman" w:hAnsi="Times New Roman" w:cs="Times New Roman"/>
          <w:b/>
          <w:color w:val="000000" w:themeColor="text1"/>
          <w:sz w:val="24"/>
          <w:szCs w:val="24"/>
          <w:shd w:val="clear" w:color="auto" w:fill="FFFFFF"/>
        </w:rPr>
      </w:pPr>
    </w:p>
    <w:p w:rsidR="009621F2" w:rsidRPr="00492106" w:rsidRDefault="009621F2" w:rsidP="009621F2">
      <w:pPr>
        <w:spacing w:after="0" w:line="480" w:lineRule="auto"/>
        <w:ind w:firstLine="720"/>
        <w:jc w:val="center"/>
        <w:rPr>
          <w:rFonts w:ascii="Times New Roman" w:hAnsi="Times New Roman" w:cs="Times New Roman"/>
          <w:b/>
          <w:color w:val="000000" w:themeColor="text1"/>
          <w:sz w:val="24"/>
          <w:szCs w:val="24"/>
          <w:shd w:val="clear" w:color="auto" w:fill="FFFFFF"/>
        </w:rPr>
      </w:pPr>
    </w:p>
    <w:p w:rsidR="009621F2" w:rsidRPr="00492106" w:rsidRDefault="009621F2" w:rsidP="00247A47">
      <w:pPr>
        <w:spacing w:after="0" w:line="36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lastRenderedPageBreak/>
        <w:t xml:space="preserve">Tabel 1.3 </w:t>
      </w:r>
    </w:p>
    <w:p w:rsidR="009621F2" w:rsidRPr="00492106" w:rsidRDefault="009621F2" w:rsidP="00247A47">
      <w:pPr>
        <w:spacing w:after="0" w:line="36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t xml:space="preserve">Proporsi Pendapatan Pajak Penghasilan Terhadap </w:t>
      </w:r>
    </w:p>
    <w:p w:rsidR="009621F2" w:rsidRPr="00492106" w:rsidRDefault="009621F2" w:rsidP="00247A47">
      <w:pPr>
        <w:spacing w:after="0" w:line="36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t>Total Pendapatan Pajak Dalam Negeri</w:t>
      </w:r>
    </w:p>
    <w:p w:rsidR="009621F2" w:rsidRPr="00492106" w:rsidRDefault="009621F2" w:rsidP="00247A47">
      <w:pPr>
        <w:spacing w:after="0" w:line="36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t>(</w:t>
      </w:r>
      <w:proofErr w:type="gramStart"/>
      <w:r w:rsidRPr="00492106">
        <w:rPr>
          <w:rFonts w:ascii="Times New Roman" w:hAnsi="Times New Roman" w:cs="Times New Roman"/>
          <w:b/>
          <w:color w:val="000000" w:themeColor="text1"/>
          <w:sz w:val="24"/>
          <w:szCs w:val="24"/>
          <w:shd w:val="clear" w:color="auto" w:fill="FFFFFF"/>
        </w:rPr>
        <w:t>miliar</w:t>
      </w:r>
      <w:proofErr w:type="gramEnd"/>
      <w:r w:rsidRPr="00492106">
        <w:rPr>
          <w:rFonts w:ascii="Times New Roman" w:hAnsi="Times New Roman" w:cs="Times New Roman"/>
          <w:b/>
          <w:color w:val="000000" w:themeColor="text1"/>
          <w:sz w:val="24"/>
          <w:szCs w:val="24"/>
          <w:shd w:val="clear" w:color="auto" w:fill="FFFFFF"/>
        </w:rPr>
        <w:t xml:space="preserve"> rupiah) </w:t>
      </w:r>
    </w:p>
    <w:p w:rsidR="00247A47" w:rsidRPr="00492106" w:rsidRDefault="00247A47" w:rsidP="00247A47">
      <w:pPr>
        <w:spacing w:after="0" w:line="360" w:lineRule="auto"/>
        <w:ind w:firstLine="720"/>
        <w:jc w:val="center"/>
        <w:rPr>
          <w:rFonts w:ascii="Times New Roman" w:hAnsi="Times New Roman" w:cs="Times New Roman"/>
          <w:b/>
          <w:color w:val="000000" w:themeColor="text1"/>
          <w:sz w:val="24"/>
          <w:szCs w:val="24"/>
          <w:shd w:val="clear" w:color="auto" w:fill="FFFFFF"/>
        </w:rPr>
      </w:pPr>
    </w:p>
    <w:tbl>
      <w:tblPr>
        <w:tblStyle w:val="TableGrid"/>
        <w:tblW w:w="0" w:type="auto"/>
        <w:tblInd w:w="108" w:type="dxa"/>
        <w:tblLook w:val="04A0" w:firstRow="1" w:lastRow="0" w:firstColumn="1" w:lastColumn="0" w:noHBand="0" w:noVBand="1"/>
      </w:tblPr>
      <w:tblGrid>
        <w:gridCol w:w="990"/>
        <w:gridCol w:w="2296"/>
        <w:gridCol w:w="1934"/>
        <w:gridCol w:w="2430"/>
        <w:gridCol w:w="729"/>
      </w:tblGrid>
      <w:tr w:rsidR="00492106" w:rsidRPr="00492106" w:rsidTr="00247A47">
        <w:tc>
          <w:tcPr>
            <w:tcW w:w="990" w:type="dxa"/>
          </w:tcPr>
          <w:p w:rsidR="00247A47" w:rsidRPr="004B4D1D" w:rsidRDefault="00247A47" w:rsidP="000939CF">
            <w:pPr>
              <w:spacing w:line="276" w:lineRule="auto"/>
              <w:jc w:val="center"/>
              <w:rPr>
                <w:rFonts w:ascii="Times New Roman" w:hAnsi="Times New Roman" w:cs="Times New Roman"/>
                <w:b/>
                <w:color w:val="000000" w:themeColor="text1"/>
                <w:shd w:val="clear" w:color="auto" w:fill="FFFFFF"/>
              </w:rPr>
            </w:pPr>
            <w:r w:rsidRPr="004B4D1D">
              <w:rPr>
                <w:rFonts w:ascii="Times New Roman" w:hAnsi="Times New Roman" w:cs="Times New Roman"/>
                <w:b/>
                <w:color w:val="000000" w:themeColor="text1"/>
                <w:shd w:val="clear" w:color="auto" w:fill="FFFFFF"/>
              </w:rPr>
              <w:t>Tahun</w:t>
            </w:r>
          </w:p>
        </w:tc>
        <w:tc>
          <w:tcPr>
            <w:tcW w:w="2296" w:type="dxa"/>
          </w:tcPr>
          <w:p w:rsidR="00247A47" w:rsidRPr="004B4D1D" w:rsidRDefault="00247A47" w:rsidP="000939CF">
            <w:pPr>
              <w:spacing w:line="276" w:lineRule="auto"/>
              <w:jc w:val="center"/>
              <w:rPr>
                <w:rFonts w:ascii="Times New Roman" w:hAnsi="Times New Roman" w:cs="Times New Roman"/>
                <w:b/>
                <w:color w:val="000000" w:themeColor="text1"/>
                <w:shd w:val="clear" w:color="auto" w:fill="FFFFFF"/>
              </w:rPr>
            </w:pPr>
            <w:r w:rsidRPr="004B4D1D">
              <w:rPr>
                <w:rFonts w:ascii="Times New Roman" w:hAnsi="Times New Roman" w:cs="Times New Roman"/>
                <w:b/>
                <w:color w:val="000000" w:themeColor="text1"/>
                <w:shd w:val="clear" w:color="auto" w:fill="FFFFFF"/>
              </w:rPr>
              <w:t>PPh Migas</w:t>
            </w:r>
          </w:p>
        </w:tc>
        <w:tc>
          <w:tcPr>
            <w:tcW w:w="1934" w:type="dxa"/>
          </w:tcPr>
          <w:p w:rsidR="00247A47" w:rsidRPr="004B4D1D" w:rsidRDefault="00247A47" w:rsidP="000939CF">
            <w:pPr>
              <w:spacing w:line="276" w:lineRule="auto"/>
              <w:jc w:val="center"/>
              <w:rPr>
                <w:rFonts w:ascii="Times New Roman" w:hAnsi="Times New Roman" w:cs="Times New Roman"/>
                <w:b/>
                <w:color w:val="000000" w:themeColor="text1"/>
                <w:shd w:val="clear" w:color="auto" w:fill="FFFFFF"/>
              </w:rPr>
            </w:pPr>
            <w:r w:rsidRPr="004B4D1D">
              <w:rPr>
                <w:rFonts w:ascii="Times New Roman" w:hAnsi="Times New Roman" w:cs="Times New Roman"/>
                <w:b/>
                <w:color w:val="000000" w:themeColor="text1"/>
                <w:shd w:val="clear" w:color="auto" w:fill="FFFFFF"/>
              </w:rPr>
              <w:t>PPh Non Migas</w:t>
            </w:r>
          </w:p>
        </w:tc>
        <w:tc>
          <w:tcPr>
            <w:tcW w:w="2430" w:type="dxa"/>
          </w:tcPr>
          <w:p w:rsidR="00247A47" w:rsidRPr="004B4D1D" w:rsidRDefault="00247A47" w:rsidP="000939CF">
            <w:pPr>
              <w:spacing w:line="276" w:lineRule="auto"/>
              <w:jc w:val="center"/>
              <w:rPr>
                <w:rFonts w:ascii="Times New Roman" w:hAnsi="Times New Roman" w:cs="Times New Roman"/>
                <w:b/>
                <w:color w:val="000000" w:themeColor="text1"/>
                <w:shd w:val="clear" w:color="auto" w:fill="FFFFFF"/>
              </w:rPr>
            </w:pPr>
            <w:r w:rsidRPr="004B4D1D">
              <w:rPr>
                <w:rFonts w:ascii="Times New Roman" w:hAnsi="Times New Roman" w:cs="Times New Roman"/>
                <w:b/>
                <w:color w:val="000000" w:themeColor="text1"/>
                <w:shd w:val="clear" w:color="auto" w:fill="FFFFFF"/>
              </w:rPr>
              <w:t>Total Pajak Penghasilan</w:t>
            </w:r>
          </w:p>
        </w:tc>
        <w:tc>
          <w:tcPr>
            <w:tcW w:w="729" w:type="dxa"/>
          </w:tcPr>
          <w:p w:rsidR="00247A47" w:rsidRPr="004B4D1D" w:rsidRDefault="00247A47" w:rsidP="000939CF">
            <w:pPr>
              <w:spacing w:line="276" w:lineRule="auto"/>
              <w:jc w:val="center"/>
              <w:rPr>
                <w:rFonts w:ascii="Times New Roman" w:hAnsi="Times New Roman" w:cs="Times New Roman"/>
                <w:b/>
                <w:color w:val="000000" w:themeColor="text1"/>
                <w:shd w:val="clear" w:color="auto" w:fill="FFFFFF"/>
              </w:rPr>
            </w:pPr>
            <w:r w:rsidRPr="004B4D1D">
              <w:rPr>
                <w:rFonts w:ascii="Times New Roman" w:hAnsi="Times New Roman" w:cs="Times New Roman"/>
                <w:b/>
                <w:color w:val="000000" w:themeColor="text1"/>
                <w:shd w:val="clear" w:color="auto" w:fill="FFFFFF"/>
              </w:rPr>
              <w:t>%</w:t>
            </w:r>
          </w:p>
        </w:tc>
      </w:tr>
      <w:tr w:rsidR="00492106" w:rsidRPr="00492106" w:rsidTr="00247A47">
        <w:tc>
          <w:tcPr>
            <w:tcW w:w="99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2011</w:t>
            </w:r>
          </w:p>
        </w:tc>
        <w:tc>
          <w:tcPr>
            <w:tcW w:w="2296"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73.095,5</w:t>
            </w:r>
          </w:p>
        </w:tc>
        <w:tc>
          <w:tcPr>
            <w:tcW w:w="1934"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358.026,2</w:t>
            </w:r>
          </w:p>
        </w:tc>
        <w:tc>
          <w:tcPr>
            <w:tcW w:w="243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431.121,7</w:t>
            </w:r>
          </w:p>
        </w:tc>
        <w:tc>
          <w:tcPr>
            <w:tcW w:w="729"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52,6</w:t>
            </w:r>
          </w:p>
        </w:tc>
      </w:tr>
      <w:tr w:rsidR="00492106" w:rsidRPr="00492106" w:rsidTr="00247A47">
        <w:tc>
          <w:tcPr>
            <w:tcW w:w="99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2012</w:t>
            </w:r>
          </w:p>
        </w:tc>
        <w:tc>
          <w:tcPr>
            <w:tcW w:w="2296"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83.460,9</w:t>
            </w:r>
          </w:p>
        </w:tc>
        <w:tc>
          <w:tcPr>
            <w:tcW w:w="1934"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381.608,7</w:t>
            </w:r>
          </w:p>
        </w:tc>
        <w:tc>
          <w:tcPr>
            <w:tcW w:w="243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465.069,6</w:t>
            </w:r>
          </w:p>
        </w:tc>
        <w:tc>
          <w:tcPr>
            <w:tcW w:w="729"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50,0</w:t>
            </w:r>
          </w:p>
        </w:tc>
      </w:tr>
      <w:tr w:rsidR="00492106" w:rsidRPr="00492106" w:rsidTr="00247A47">
        <w:tc>
          <w:tcPr>
            <w:tcW w:w="99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2013</w:t>
            </w:r>
          </w:p>
        </w:tc>
        <w:tc>
          <w:tcPr>
            <w:tcW w:w="2296"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88.747,4</w:t>
            </w:r>
          </w:p>
        </w:tc>
        <w:tc>
          <w:tcPr>
            <w:tcW w:w="1934"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417.695,4</w:t>
            </w:r>
          </w:p>
        </w:tc>
        <w:tc>
          <w:tcPr>
            <w:tcW w:w="243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506.442,8</w:t>
            </w:r>
          </w:p>
        </w:tc>
        <w:tc>
          <w:tcPr>
            <w:tcW w:w="729"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49,2</w:t>
            </w:r>
          </w:p>
        </w:tc>
      </w:tr>
      <w:tr w:rsidR="00492106" w:rsidRPr="00492106" w:rsidTr="00247A47">
        <w:tc>
          <w:tcPr>
            <w:tcW w:w="99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2014</w:t>
            </w:r>
          </w:p>
        </w:tc>
        <w:tc>
          <w:tcPr>
            <w:tcW w:w="2296"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83.889,8</w:t>
            </w:r>
          </w:p>
        </w:tc>
        <w:tc>
          <w:tcPr>
            <w:tcW w:w="1934"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485.976,9</w:t>
            </w:r>
          </w:p>
        </w:tc>
        <w:tc>
          <w:tcPr>
            <w:tcW w:w="243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569.866,7</w:t>
            </w:r>
          </w:p>
        </w:tc>
        <w:tc>
          <w:tcPr>
            <w:tcW w:w="729"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47,9</w:t>
            </w:r>
          </w:p>
        </w:tc>
      </w:tr>
      <w:tr w:rsidR="00492106" w:rsidRPr="00492106" w:rsidTr="00247A47">
        <w:tc>
          <w:tcPr>
            <w:tcW w:w="99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2015</w:t>
            </w:r>
          </w:p>
        </w:tc>
        <w:tc>
          <w:tcPr>
            <w:tcW w:w="2296"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88.708,6</w:t>
            </w:r>
          </w:p>
        </w:tc>
        <w:tc>
          <w:tcPr>
            <w:tcW w:w="1934"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555.687,5</w:t>
            </w:r>
          </w:p>
        </w:tc>
        <w:tc>
          <w:tcPr>
            <w:tcW w:w="2430"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644.396,1</w:t>
            </w:r>
          </w:p>
        </w:tc>
        <w:tc>
          <w:tcPr>
            <w:tcW w:w="729" w:type="dxa"/>
          </w:tcPr>
          <w:p w:rsidR="00247A47" w:rsidRPr="004B4D1D" w:rsidRDefault="00247A47" w:rsidP="000939CF">
            <w:pPr>
              <w:spacing w:line="276" w:lineRule="auto"/>
              <w:jc w:val="center"/>
              <w:rPr>
                <w:rFonts w:ascii="Times New Roman" w:hAnsi="Times New Roman" w:cs="Times New Roman"/>
                <w:color w:val="000000" w:themeColor="text1"/>
                <w:shd w:val="clear" w:color="auto" w:fill="FFFFFF"/>
              </w:rPr>
            </w:pPr>
            <w:r w:rsidRPr="004B4D1D">
              <w:rPr>
                <w:rFonts w:ascii="Times New Roman" w:hAnsi="Times New Roman" w:cs="Times New Roman"/>
                <w:color w:val="000000" w:themeColor="text1"/>
                <w:shd w:val="clear" w:color="auto" w:fill="FFFFFF"/>
              </w:rPr>
              <w:t>48,5</w:t>
            </w:r>
          </w:p>
        </w:tc>
      </w:tr>
    </w:tbl>
    <w:p w:rsidR="00D661F4" w:rsidRPr="00492106" w:rsidRDefault="00247A47" w:rsidP="000939CF">
      <w:pPr>
        <w:spacing w:after="0" w:line="480" w:lineRule="auto"/>
        <w:jc w:val="both"/>
        <w:rPr>
          <w:rFonts w:ascii="Times New Roman" w:hAnsi="Times New Roman" w:cs="Times New Roman"/>
          <w:color w:val="000000" w:themeColor="text1"/>
          <w:sz w:val="24"/>
          <w:szCs w:val="24"/>
          <w:shd w:val="clear" w:color="auto" w:fill="FFFFFF"/>
        </w:rPr>
      </w:pPr>
      <w:r w:rsidRPr="00492106">
        <w:rPr>
          <w:rFonts w:ascii="Times New Roman" w:hAnsi="Times New Roman" w:cs="Times New Roman"/>
          <w:color w:val="000000" w:themeColor="text1"/>
          <w:sz w:val="24"/>
          <w:szCs w:val="24"/>
          <w:shd w:val="clear" w:color="auto" w:fill="FFFFFF"/>
        </w:rPr>
        <w:t>Sumber: Nota Keuangan dan APBN 2015, data diolah</w:t>
      </w:r>
    </w:p>
    <w:p w:rsidR="00247A47" w:rsidRPr="00492106" w:rsidRDefault="00247A47" w:rsidP="000939CF">
      <w:pPr>
        <w:spacing w:after="0" w:line="480" w:lineRule="auto"/>
        <w:ind w:firstLine="720"/>
        <w:jc w:val="both"/>
        <w:rPr>
          <w:rFonts w:ascii="Times New Roman" w:hAnsi="Times New Roman" w:cs="Times New Roman"/>
          <w:color w:val="000000" w:themeColor="text1"/>
          <w:sz w:val="24"/>
          <w:szCs w:val="24"/>
          <w:shd w:val="clear" w:color="auto" w:fill="FFFFFF"/>
        </w:rPr>
      </w:pPr>
      <w:r w:rsidRPr="00492106">
        <w:rPr>
          <w:rFonts w:ascii="Times New Roman" w:hAnsi="Times New Roman" w:cs="Times New Roman"/>
          <w:color w:val="000000" w:themeColor="text1"/>
          <w:sz w:val="24"/>
          <w:szCs w:val="24"/>
          <w:shd w:val="clear" w:color="auto" w:fill="FFFFFF"/>
        </w:rPr>
        <w:t>Hampir separuh dari pendapatan pajak dalam negeri bersumber dari pajak penghasilan dengan kontribusi rata-rata sepanjang tahun 2011-2015 mencapai 49</w:t>
      </w:r>
      <w:proofErr w:type="gramStart"/>
      <w:r w:rsidRPr="00492106">
        <w:rPr>
          <w:rFonts w:ascii="Times New Roman" w:hAnsi="Times New Roman" w:cs="Times New Roman"/>
          <w:color w:val="000000" w:themeColor="text1"/>
          <w:sz w:val="24"/>
          <w:szCs w:val="24"/>
          <w:shd w:val="clear" w:color="auto" w:fill="FFFFFF"/>
        </w:rPr>
        <w:t>,6</w:t>
      </w:r>
      <w:proofErr w:type="gramEnd"/>
      <w:r w:rsidRPr="00492106">
        <w:rPr>
          <w:rFonts w:ascii="Times New Roman" w:hAnsi="Times New Roman" w:cs="Times New Roman"/>
          <w:color w:val="000000" w:themeColor="text1"/>
          <w:sz w:val="24"/>
          <w:szCs w:val="24"/>
          <w:shd w:val="clear" w:color="auto" w:fill="FFFFFF"/>
        </w:rPr>
        <w:t xml:space="preserve">%. </w:t>
      </w:r>
      <w:proofErr w:type="gramStart"/>
      <w:r w:rsidRPr="00492106">
        <w:rPr>
          <w:rFonts w:ascii="Times New Roman" w:hAnsi="Times New Roman" w:cs="Times New Roman"/>
          <w:color w:val="000000" w:themeColor="text1"/>
          <w:sz w:val="24"/>
          <w:szCs w:val="24"/>
          <w:shd w:val="clear" w:color="auto" w:fill="FFFFFF"/>
        </w:rPr>
        <w:t>Untuk itu perlu dianalisa potensi pajak penghasilan serta permasalahan-permasalahan yang ada di dalamnya guna optimalisasi penerimaan pajak penghasilan.</w:t>
      </w:r>
      <w:proofErr w:type="gramEnd"/>
    </w:p>
    <w:p w:rsidR="00247A47" w:rsidRPr="00492106" w:rsidRDefault="00247A47" w:rsidP="00247A47">
      <w:pPr>
        <w:spacing w:after="0" w:line="480" w:lineRule="auto"/>
        <w:ind w:firstLine="720"/>
        <w:jc w:val="both"/>
        <w:rPr>
          <w:rFonts w:ascii="Times New Roman" w:hAnsi="Times New Roman" w:cs="Times New Roman"/>
          <w:color w:val="000000" w:themeColor="text1"/>
          <w:sz w:val="24"/>
          <w:szCs w:val="24"/>
          <w:shd w:val="clear" w:color="auto" w:fill="FFFFFF"/>
        </w:rPr>
      </w:pPr>
      <w:proofErr w:type="gramStart"/>
      <w:r w:rsidRPr="00492106">
        <w:rPr>
          <w:rFonts w:ascii="Times New Roman" w:hAnsi="Times New Roman" w:cs="Times New Roman"/>
          <w:color w:val="000000" w:themeColor="text1"/>
          <w:sz w:val="24"/>
          <w:szCs w:val="24"/>
          <w:shd w:val="clear" w:color="auto" w:fill="FFFFFF"/>
        </w:rPr>
        <w:t>Pajak penghasilan nonmigas merupakan sumber penerimaan pajak penghasilan yang terbesar.</w:t>
      </w:r>
      <w:proofErr w:type="gramEnd"/>
      <w:r w:rsidRPr="00492106">
        <w:rPr>
          <w:rFonts w:ascii="Times New Roman" w:hAnsi="Times New Roman" w:cs="Times New Roman"/>
          <w:color w:val="000000" w:themeColor="text1"/>
          <w:sz w:val="24"/>
          <w:szCs w:val="24"/>
          <w:shd w:val="clear" w:color="auto" w:fill="FFFFFF"/>
        </w:rPr>
        <w:t xml:space="preserve"> Proporsi pajak penghasilan nonmi</w:t>
      </w:r>
      <w:r w:rsidR="002054B9">
        <w:rPr>
          <w:rFonts w:ascii="Times New Roman" w:hAnsi="Times New Roman" w:cs="Times New Roman"/>
          <w:color w:val="000000" w:themeColor="text1"/>
          <w:sz w:val="24"/>
          <w:szCs w:val="24"/>
          <w:shd w:val="clear" w:color="auto" w:fill="FFFFFF"/>
        </w:rPr>
        <w:t>gas dapat dilihat dari tabel berikut ini:</w:t>
      </w:r>
    </w:p>
    <w:p w:rsidR="00247A47" w:rsidRPr="00492106" w:rsidRDefault="00247A47" w:rsidP="00247A47">
      <w:pPr>
        <w:spacing w:after="0" w:line="480" w:lineRule="auto"/>
        <w:ind w:firstLine="720"/>
        <w:jc w:val="both"/>
        <w:rPr>
          <w:rFonts w:ascii="Times New Roman" w:hAnsi="Times New Roman" w:cs="Times New Roman"/>
          <w:color w:val="000000" w:themeColor="text1"/>
          <w:sz w:val="24"/>
          <w:szCs w:val="24"/>
          <w:shd w:val="clear" w:color="auto" w:fill="FFFFFF"/>
        </w:rPr>
      </w:pPr>
    </w:p>
    <w:p w:rsidR="00247A47" w:rsidRDefault="00247A47" w:rsidP="00247A47">
      <w:pPr>
        <w:spacing w:after="0" w:line="480" w:lineRule="auto"/>
        <w:ind w:firstLine="720"/>
        <w:jc w:val="both"/>
        <w:rPr>
          <w:rFonts w:ascii="Times New Roman" w:hAnsi="Times New Roman" w:cs="Times New Roman"/>
          <w:color w:val="000000" w:themeColor="text1"/>
          <w:sz w:val="24"/>
          <w:szCs w:val="24"/>
          <w:shd w:val="clear" w:color="auto" w:fill="FFFFFF"/>
        </w:rPr>
      </w:pPr>
    </w:p>
    <w:p w:rsidR="000939CF" w:rsidRPr="00492106" w:rsidRDefault="000939CF" w:rsidP="00247A47">
      <w:pPr>
        <w:spacing w:after="0" w:line="480" w:lineRule="auto"/>
        <w:ind w:firstLine="720"/>
        <w:jc w:val="both"/>
        <w:rPr>
          <w:rFonts w:ascii="Times New Roman" w:hAnsi="Times New Roman" w:cs="Times New Roman"/>
          <w:color w:val="000000" w:themeColor="text1"/>
          <w:sz w:val="24"/>
          <w:szCs w:val="24"/>
          <w:shd w:val="clear" w:color="auto" w:fill="FFFFFF"/>
        </w:rPr>
      </w:pPr>
    </w:p>
    <w:p w:rsidR="00247A47" w:rsidRDefault="00247A47" w:rsidP="00247A47">
      <w:pPr>
        <w:spacing w:after="0" w:line="480" w:lineRule="auto"/>
        <w:ind w:firstLine="720"/>
        <w:jc w:val="both"/>
        <w:rPr>
          <w:rFonts w:ascii="Times New Roman" w:hAnsi="Times New Roman" w:cs="Times New Roman"/>
          <w:color w:val="000000" w:themeColor="text1"/>
          <w:sz w:val="24"/>
          <w:szCs w:val="24"/>
          <w:shd w:val="clear" w:color="auto" w:fill="FFFFFF"/>
        </w:rPr>
      </w:pPr>
    </w:p>
    <w:p w:rsidR="004B4D1D" w:rsidRDefault="004B4D1D" w:rsidP="00247A47">
      <w:pPr>
        <w:spacing w:after="0" w:line="480" w:lineRule="auto"/>
        <w:ind w:firstLine="720"/>
        <w:jc w:val="both"/>
        <w:rPr>
          <w:rFonts w:ascii="Times New Roman" w:hAnsi="Times New Roman" w:cs="Times New Roman"/>
          <w:color w:val="000000" w:themeColor="text1"/>
          <w:sz w:val="24"/>
          <w:szCs w:val="24"/>
          <w:shd w:val="clear" w:color="auto" w:fill="FFFFFF"/>
        </w:rPr>
      </w:pPr>
    </w:p>
    <w:p w:rsidR="00247A47" w:rsidRPr="00492106" w:rsidRDefault="00247A47" w:rsidP="001D00B1">
      <w:pPr>
        <w:spacing w:after="0" w:line="480" w:lineRule="auto"/>
        <w:ind w:firstLine="720"/>
        <w:jc w:val="both"/>
        <w:rPr>
          <w:rFonts w:ascii="Times New Roman" w:hAnsi="Times New Roman" w:cs="Times New Roman"/>
          <w:color w:val="000000" w:themeColor="text1"/>
          <w:sz w:val="24"/>
          <w:szCs w:val="24"/>
          <w:shd w:val="clear" w:color="auto" w:fill="FFFFFF"/>
        </w:rPr>
      </w:pPr>
    </w:p>
    <w:p w:rsidR="00247A47" w:rsidRPr="00492106" w:rsidRDefault="00247A47" w:rsidP="00247A47">
      <w:pPr>
        <w:spacing w:after="0" w:line="48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lastRenderedPageBreak/>
        <w:t xml:space="preserve">Tabel 1.4 </w:t>
      </w:r>
    </w:p>
    <w:p w:rsidR="00247A47" w:rsidRPr="00492106" w:rsidRDefault="00247A47" w:rsidP="00247A47">
      <w:pPr>
        <w:spacing w:after="0" w:line="48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t>Perkembangan Pendapatan PPh Nonmigas, 2011-2014</w:t>
      </w:r>
    </w:p>
    <w:p w:rsidR="00247A47" w:rsidRPr="00492106" w:rsidRDefault="00247A47" w:rsidP="00247A47">
      <w:pPr>
        <w:spacing w:after="0" w:line="480" w:lineRule="auto"/>
        <w:ind w:firstLine="720"/>
        <w:jc w:val="center"/>
        <w:rPr>
          <w:rFonts w:ascii="Times New Roman" w:hAnsi="Times New Roman" w:cs="Times New Roman"/>
          <w:b/>
          <w:color w:val="000000" w:themeColor="text1"/>
          <w:sz w:val="24"/>
          <w:szCs w:val="24"/>
          <w:shd w:val="clear" w:color="auto" w:fill="FFFFFF"/>
        </w:rPr>
      </w:pPr>
      <w:r w:rsidRPr="00492106">
        <w:rPr>
          <w:rFonts w:ascii="Times New Roman" w:hAnsi="Times New Roman" w:cs="Times New Roman"/>
          <w:b/>
          <w:color w:val="000000" w:themeColor="text1"/>
          <w:sz w:val="24"/>
          <w:szCs w:val="24"/>
          <w:shd w:val="clear" w:color="auto" w:fill="FFFFFF"/>
        </w:rPr>
        <w:t>(</w:t>
      </w:r>
      <w:proofErr w:type="gramStart"/>
      <w:r w:rsidRPr="00492106">
        <w:rPr>
          <w:rFonts w:ascii="Times New Roman" w:hAnsi="Times New Roman" w:cs="Times New Roman"/>
          <w:b/>
          <w:color w:val="000000" w:themeColor="text1"/>
          <w:sz w:val="24"/>
          <w:szCs w:val="24"/>
          <w:shd w:val="clear" w:color="auto" w:fill="FFFFFF"/>
        </w:rPr>
        <w:t>triliun</w:t>
      </w:r>
      <w:proofErr w:type="gramEnd"/>
      <w:r w:rsidRPr="00492106">
        <w:rPr>
          <w:rFonts w:ascii="Times New Roman" w:hAnsi="Times New Roman" w:cs="Times New Roman"/>
          <w:b/>
          <w:color w:val="000000" w:themeColor="text1"/>
          <w:sz w:val="24"/>
          <w:szCs w:val="24"/>
          <w:shd w:val="clear" w:color="auto" w:fill="FFFFFF"/>
        </w:rPr>
        <w:t xml:space="preserve"> rupiah)</w:t>
      </w:r>
    </w:p>
    <w:tbl>
      <w:tblPr>
        <w:tblStyle w:val="TableGrid"/>
        <w:tblW w:w="0" w:type="auto"/>
        <w:tblInd w:w="108" w:type="dxa"/>
        <w:tblLook w:val="04A0" w:firstRow="1" w:lastRow="0" w:firstColumn="1" w:lastColumn="0" w:noHBand="0" w:noVBand="1"/>
      </w:tblPr>
      <w:tblGrid>
        <w:gridCol w:w="1578"/>
        <w:gridCol w:w="766"/>
        <w:gridCol w:w="926"/>
        <w:gridCol w:w="857"/>
        <w:gridCol w:w="835"/>
        <w:gridCol w:w="729"/>
        <w:gridCol w:w="964"/>
        <w:gridCol w:w="889"/>
        <w:gridCol w:w="835"/>
      </w:tblGrid>
      <w:tr w:rsidR="00492106" w:rsidRPr="00492106" w:rsidTr="004B4D1D">
        <w:trPr>
          <w:trHeight w:val="764"/>
        </w:trPr>
        <w:tc>
          <w:tcPr>
            <w:tcW w:w="1578" w:type="dxa"/>
            <w:vMerge w:val="restart"/>
          </w:tcPr>
          <w:p w:rsidR="001A2286" w:rsidRPr="000939CF" w:rsidRDefault="001A2286" w:rsidP="000939CF">
            <w:pPr>
              <w:jc w:val="center"/>
              <w:rPr>
                <w:rFonts w:ascii="Times New Roman" w:hAnsi="Times New Roman" w:cs="Times New Roman"/>
                <w:b/>
                <w:color w:val="000000" w:themeColor="text1"/>
                <w:shd w:val="clear" w:color="auto" w:fill="FFFFFF"/>
              </w:rPr>
            </w:pPr>
          </w:p>
          <w:p w:rsidR="004002CB" w:rsidRPr="000939CF" w:rsidRDefault="004002CB" w:rsidP="000939CF">
            <w:pPr>
              <w:jc w:val="center"/>
              <w:rPr>
                <w:rFonts w:ascii="Times New Roman" w:hAnsi="Times New Roman" w:cs="Times New Roman"/>
                <w:b/>
                <w:color w:val="000000" w:themeColor="text1"/>
                <w:shd w:val="clear" w:color="auto" w:fill="FFFFFF"/>
              </w:rPr>
            </w:pPr>
            <w:r w:rsidRPr="000939CF">
              <w:rPr>
                <w:rFonts w:ascii="Times New Roman" w:hAnsi="Times New Roman" w:cs="Times New Roman"/>
                <w:b/>
                <w:color w:val="000000" w:themeColor="text1"/>
                <w:shd w:val="clear" w:color="auto" w:fill="FFFFFF"/>
              </w:rPr>
              <w:t>Uraian</w:t>
            </w:r>
          </w:p>
        </w:tc>
        <w:tc>
          <w:tcPr>
            <w:tcW w:w="1692" w:type="dxa"/>
            <w:gridSpan w:val="2"/>
            <w:tcBorders>
              <w:bottom w:val="single" w:sz="4" w:space="0" w:color="auto"/>
            </w:tcBorders>
          </w:tcPr>
          <w:p w:rsidR="001A2286" w:rsidRPr="000939CF" w:rsidRDefault="001A2286" w:rsidP="000939CF">
            <w:pPr>
              <w:jc w:val="center"/>
              <w:rPr>
                <w:rFonts w:ascii="Times New Roman" w:hAnsi="Times New Roman" w:cs="Times New Roman"/>
                <w:b/>
                <w:color w:val="000000" w:themeColor="text1"/>
                <w:shd w:val="clear" w:color="auto" w:fill="FFFFFF"/>
              </w:rPr>
            </w:pPr>
          </w:p>
          <w:p w:rsidR="004002CB" w:rsidRPr="000939CF" w:rsidRDefault="004002CB" w:rsidP="000939CF">
            <w:pPr>
              <w:jc w:val="center"/>
              <w:rPr>
                <w:rFonts w:ascii="Times New Roman" w:hAnsi="Times New Roman" w:cs="Times New Roman"/>
                <w:b/>
                <w:color w:val="000000" w:themeColor="text1"/>
                <w:shd w:val="clear" w:color="auto" w:fill="FFFFFF"/>
              </w:rPr>
            </w:pPr>
            <w:r w:rsidRPr="000939CF">
              <w:rPr>
                <w:rFonts w:ascii="Times New Roman" w:hAnsi="Times New Roman" w:cs="Times New Roman"/>
                <w:b/>
                <w:color w:val="000000" w:themeColor="text1"/>
                <w:shd w:val="clear" w:color="auto" w:fill="FFFFFF"/>
              </w:rPr>
              <w:t>2011</w:t>
            </w:r>
          </w:p>
        </w:tc>
        <w:tc>
          <w:tcPr>
            <w:tcW w:w="1692" w:type="dxa"/>
            <w:gridSpan w:val="2"/>
          </w:tcPr>
          <w:p w:rsidR="001A2286" w:rsidRPr="000939CF" w:rsidRDefault="001A2286" w:rsidP="000939CF">
            <w:pPr>
              <w:jc w:val="center"/>
              <w:rPr>
                <w:rFonts w:ascii="Times New Roman" w:hAnsi="Times New Roman" w:cs="Times New Roman"/>
                <w:b/>
                <w:color w:val="000000" w:themeColor="text1"/>
                <w:shd w:val="clear" w:color="auto" w:fill="FFFFFF"/>
              </w:rPr>
            </w:pPr>
          </w:p>
          <w:p w:rsidR="004002CB" w:rsidRPr="000939CF" w:rsidRDefault="004002CB" w:rsidP="000939CF">
            <w:pPr>
              <w:jc w:val="center"/>
              <w:rPr>
                <w:rFonts w:ascii="Times New Roman" w:hAnsi="Times New Roman" w:cs="Times New Roman"/>
                <w:b/>
                <w:color w:val="000000" w:themeColor="text1"/>
                <w:shd w:val="clear" w:color="auto" w:fill="FFFFFF"/>
              </w:rPr>
            </w:pPr>
            <w:r w:rsidRPr="000939CF">
              <w:rPr>
                <w:rFonts w:ascii="Times New Roman" w:hAnsi="Times New Roman" w:cs="Times New Roman"/>
                <w:b/>
                <w:color w:val="000000" w:themeColor="text1"/>
                <w:shd w:val="clear" w:color="auto" w:fill="FFFFFF"/>
              </w:rPr>
              <w:t>2012</w:t>
            </w:r>
          </w:p>
        </w:tc>
        <w:tc>
          <w:tcPr>
            <w:tcW w:w="1693" w:type="dxa"/>
            <w:gridSpan w:val="2"/>
          </w:tcPr>
          <w:p w:rsidR="001A2286" w:rsidRPr="000939CF" w:rsidRDefault="001A2286" w:rsidP="000939CF">
            <w:pPr>
              <w:jc w:val="center"/>
              <w:rPr>
                <w:rFonts w:ascii="Times New Roman" w:hAnsi="Times New Roman" w:cs="Times New Roman"/>
                <w:b/>
                <w:color w:val="000000" w:themeColor="text1"/>
                <w:shd w:val="clear" w:color="auto" w:fill="FFFFFF"/>
              </w:rPr>
            </w:pPr>
          </w:p>
          <w:p w:rsidR="004002CB" w:rsidRPr="000939CF" w:rsidRDefault="004002CB" w:rsidP="000939CF">
            <w:pPr>
              <w:jc w:val="center"/>
              <w:rPr>
                <w:rFonts w:ascii="Times New Roman" w:hAnsi="Times New Roman" w:cs="Times New Roman"/>
                <w:b/>
                <w:color w:val="000000" w:themeColor="text1"/>
                <w:shd w:val="clear" w:color="auto" w:fill="FFFFFF"/>
              </w:rPr>
            </w:pPr>
            <w:r w:rsidRPr="000939CF">
              <w:rPr>
                <w:rFonts w:ascii="Times New Roman" w:hAnsi="Times New Roman" w:cs="Times New Roman"/>
                <w:b/>
                <w:color w:val="000000" w:themeColor="text1"/>
                <w:shd w:val="clear" w:color="auto" w:fill="FFFFFF"/>
              </w:rPr>
              <w:t>2013</w:t>
            </w:r>
          </w:p>
        </w:tc>
        <w:tc>
          <w:tcPr>
            <w:tcW w:w="1724" w:type="dxa"/>
            <w:gridSpan w:val="2"/>
          </w:tcPr>
          <w:p w:rsidR="001A2286" w:rsidRPr="000939CF" w:rsidRDefault="001A2286" w:rsidP="000939CF">
            <w:pPr>
              <w:jc w:val="center"/>
              <w:rPr>
                <w:rFonts w:ascii="Times New Roman" w:hAnsi="Times New Roman" w:cs="Times New Roman"/>
                <w:b/>
                <w:color w:val="000000" w:themeColor="text1"/>
                <w:shd w:val="clear" w:color="auto" w:fill="FFFFFF"/>
              </w:rPr>
            </w:pPr>
          </w:p>
          <w:p w:rsidR="004002CB" w:rsidRPr="000939CF" w:rsidRDefault="004002CB" w:rsidP="000939CF">
            <w:pPr>
              <w:jc w:val="center"/>
              <w:rPr>
                <w:rFonts w:ascii="Times New Roman" w:hAnsi="Times New Roman" w:cs="Times New Roman"/>
                <w:b/>
                <w:color w:val="000000" w:themeColor="text1"/>
                <w:shd w:val="clear" w:color="auto" w:fill="FFFFFF"/>
              </w:rPr>
            </w:pPr>
            <w:r w:rsidRPr="000939CF">
              <w:rPr>
                <w:rFonts w:ascii="Times New Roman" w:hAnsi="Times New Roman" w:cs="Times New Roman"/>
                <w:b/>
                <w:color w:val="000000" w:themeColor="text1"/>
                <w:shd w:val="clear" w:color="auto" w:fill="FFFFFF"/>
              </w:rPr>
              <w:t>2014</w:t>
            </w:r>
          </w:p>
        </w:tc>
      </w:tr>
      <w:tr w:rsidR="00492106" w:rsidRPr="004B4D1D" w:rsidTr="004B4D1D">
        <w:trPr>
          <w:trHeight w:val="764"/>
        </w:trPr>
        <w:tc>
          <w:tcPr>
            <w:tcW w:w="1578" w:type="dxa"/>
            <w:vMerge/>
          </w:tcPr>
          <w:p w:rsidR="004002CB" w:rsidRPr="000939CF" w:rsidRDefault="004002CB" w:rsidP="000939CF">
            <w:pPr>
              <w:jc w:val="center"/>
              <w:rPr>
                <w:rFonts w:ascii="Times New Roman" w:hAnsi="Times New Roman" w:cs="Times New Roman"/>
                <w:b/>
                <w:color w:val="000000" w:themeColor="text1"/>
                <w:shd w:val="clear" w:color="auto" w:fill="FFFFFF"/>
              </w:rPr>
            </w:pPr>
          </w:p>
        </w:tc>
        <w:tc>
          <w:tcPr>
            <w:tcW w:w="766" w:type="dxa"/>
            <w:tcBorders>
              <w:bottom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Real.</w:t>
            </w:r>
          </w:p>
        </w:tc>
        <w:tc>
          <w:tcPr>
            <w:tcW w:w="926" w:type="dxa"/>
            <w:tcBorders>
              <w:bottom w:val="single" w:sz="4" w:space="0" w:color="auto"/>
            </w:tcBorders>
          </w:tcPr>
          <w:p w:rsidR="004B4D1D" w:rsidRPr="000939CF" w:rsidRDefault="004B4D1D" w:rsidP="000939CF">
            <w:pPr>
              <w:jc w:val="center"/>
              <w:rPr>
                <w:rFonts w:ascii="Times New Roman" w:hAnsi="Times New Roman" w:cs="Times New Roman"/>
                <w:color w:val="000000" w:themeColor="text1"/>
                <w:shd w:val="clear" w:color="auto" w:fill="FFFFFF"/>
              </w:rPr>
            </w:pPr>
          </w:p>
          <w:p w:rsidR="004002CB" w:rsidRPr="000939CF" w:rsidRDefault="004B4D1D"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 xml:space="preserve">% thd </w:t>
            </w:r>
            <w:r w:rsidR="004002CB" w:rsidRPr="000939CF">
              <w:rPr>
                <w:rFonts w:ascii="Times New Roman" w:hAnsi="Times New Roman" w:cs="Times New Roman"/>
                <w:color w:val="000000" w:themeColor="text1"/>
                <w:shd w:val="clear" w:color="auto" w:fill="FFFFFF"/>
              </w:rPr>
              <w:t>Total</w:t>
            </w:r>
          </w:p>
        </w:tc>
        <w:tc>
          <w:tcPr>
            <w:tcW w:w="857"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Real.</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 thd Total</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Real.</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 thd Total</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APBN-P</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 thd Total</w:t>
            </w:r>
          </w:p>
        </w:tc>
      </w:tr>
      <w:tr w:rsidR="00492106" w:rsidRPr="00492106" w:rsidTr="001A2286">
        <w:tc>
          <w:tcPr>
            <w:tcW w:w="1578" w:type="dxa"/>
            <w:tcBorders>
              <w:right w:val="single" w:sz="4" w:space="0" w:color="auto"/>
            </w:tcBorders>
          </w:tcPr>
          <w:p w:rsidR="004002CB" w:rsidRPr="000939CF" w:rsidRDefault="004002CB"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Pendapatan PPh Pasal 21</w:t>
            </w:r>
          </w:p>
        </w:tc>
        <w:tc>
          <w:tcPr>
            <w:tcW w:w="76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66,8</w:t>
            </w:r>
          </w:p>
        </w:tc>
        <w:tc>
          <w:tcPr>
            <w:tcW w:w="92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18,6</w:t>
            </w:r>
          </w:p>
        </w:tc>
        <w:tc>
          <w:tcPr>
            <w:tcW w:w="857"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79,6</w:t>
            </w:r>
          </w:p>
        </w:tc>
        <w:tc>
          <w:tcPr>
            <w:tcW w:w="835"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20,9</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90,2</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21,6</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105,7</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21,7</w:t>
            </w:r>
          </w:p>
        </w:tc>
      </w:tr>
      <w:tr w:rsidR="00492106" w:rsidRPr="00492106" w:rsidTr="001A2286">
        <w:tc>
          <w:tcPr>
            <w:tcW w:w="1578" w:type="dxa"/>
            <w:tcBorders>
              <w:right w:val="single" w:sz="4" w:space="0" w:color="auto"/>
            </w:tcBorders>
          </w:tcPr>
          <w:p w:rsidR="004002CB" w:rsidRPr="000939CF" w:rsidRDefault="004002CB"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Pendapatan PPh Pasal 22</w:t>
            </w:r>
          </w:p>
        </w:tc>
        <w:tc>
          <w:tcPr>
            <w:tcW w:w="76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4,9</w:t>
            </w:r>
          </w:p>
        </w:tc>
        <w:tc>
          <w:tcPr>
            <w:tcW w:w="92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1,4</w:t>
            </w:r>
          </w:p>
        </w:tc>
        <w:tc>
          <w:tcPr>
            <w:tcW w:w="857"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5,5</w:t>
            </w:r>
          </w:p>
        </w:tc>
        <w:tc>
          <w:tcPr>
            <w:tcW w:w="835"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1,4</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6,8</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1,6</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8</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1,6</w:t>
            </w:r>
          </w:p>
        </w:tc>
      </w:tr>
      <w:tr w:rsidR="00492106" w:rsidRPr="00492106" w:rsidTr="001A2286">
        <w:tc>
          <w:tcPr>
            <w:tcW w:w="1578" w:type="dxa"/>
            <w:tcBorders>
              <w:right w:val="single" w:sz="4" w:space="0" w:color="auto"/>
            </w:tcBorders>
          </w:tcPr>
          <w:p w:rsidR="004002CB" w:rsidRPr="000939CF" w:rsidRDefault="004002CB"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Pendapatan PPh Pasal 22 Impor</w:t>
            </w:r>
          </w:p>
        </w:tc>
        <w:tc>
          <w:tcPr>
            <w:tcW w:w="76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28,3</w:t>
            </w:r>
          </w:p>
        </w:tc>
        <w:tc>
          <w:tcPr>
            <w:tcW w:w="92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7,9</w:t>
            </w:r>
          </w:p>
        </w:tc>
        <w:tc>
          <w:tcPr>
            <w:tcW w:w="857"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31,6</w:t>
            </w:r>
          </w:p>
        </w:tc>
        <w:tc>
          <w:tcPr>
            <w:tcW w:w="835"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8,3</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36,3</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8,7</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42,7</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8,8</w:t>
            </w:r>
          </w:p>
        </w:tc>
      </w:tr>
      <w:tr w:rsidR="00492106" w:rsidRPr="00492106" w:rsidTr="001A2286">
        <w:tc>
          <w:tcPr>
            <w:tcW w:w="1578" w:type="dxa"/>
            <w:tcBorders>
              <w:right w:val="single" w:sz="4" w:space="0" w:color="auto"/>
            </w:tcBorders>
          </w:tcPr>
          <w:p w:rsidR="004002CB" w:rsidRPr="000939CF" w:rsidRDefault="004002CB"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Pendapatan PPh Pasal 23</w:t>
            </w:r>
          </w:p>
        </w:tc>
        <w:tc>
          <w:tcPr>
            <w:tcW w:w="76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18,7</w:t>
            </w:r>
          </w:p>
        </w:tc>
        <w:tc>
          <w:tcPr>
            <w:tcW w:w="92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5,2</w:t>
            </w:r>
          </w:p>
        </w:tc>
        <w:tc>
          <w:tcPr>
            <w:tcW w:w="857"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20,3</w:t>
            </w:r>
          </w:p>
        </w:tc>
        <w:tc>
          <w:tcPr>
            <w:tcW w:w="835"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5,3</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22,2</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5,3</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26</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5,4</w:t>
            </w:r>
          </w:p>
        </w:tc>
      </w:tr>
      <w:tr w:rsidR="00492106" w:rsidRPr="00492106" w:rsidTr="001A2286">
        <w:tc>
          <w:tcPr>
            <w:tcW w:w="1578" w:type="dxa"/>
            <w:tcBorders>
              <w:right w:val="single" w:sz="4" w:space="0" w:color="auto"/>
            </w:tcBorders>
          </w:tcPr>
          <w:p w:rsidR="004002CB" w:rsidRPr="000939CF" w:rsidRDefault="004002CB"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Pendapatan PPh Pasal 25/29 Pribadi</w:t>
            </w:r>
          </w:p>
        </w:tc>
        <w:tc>
          <w:tcPr>
            <w:tcW w:w="76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3,3</w:t>
            </w:r>
          </w:p>
        </w:tc>
        <w:tc>
          <w:tcPr>
            <w:tcW w:w="92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0,9</w:t>
            </w:r>
          </w:p>
        </w:tc>
        <w:tc>
          <w:tcPr>
            <w:tcW w:w="857"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3,8</w:t>
            </w:r>
          </w:p>
        </w:tc>
        <w:tc>
          <w:tcPr>
            <w:tcW w:w="835"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5,2</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1,2</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5,2</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1,1</w:t>
            </w:r>
          </w:p>
        </w:tc>
      </w:tr>
      <w:tr w:rsidR="00492106" w:rsidRPr="00492106" w:rsidTr="001A2286">
        <w:tc>
          <w:tcPr>
            <w:tcW w:w="1578" w:type="dxa"/>
            <w:tcBorders>
              <w:right w:val="single" w:sz="4" w:space="0" w:color="auto"/>
            </w:tcBorders>
          </w:tcPr>
          <w:p w:rsidR="004002CB" w:rsidRPr="000939CF" w:rsidRDefault="004002CB" w:rsidP="000939CF">
            <w:pPr>
              <w:jc w:val="both"/>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Pendapatan PPh Pasal 25/29 Badan</w:t>
            </w:r>
          </w:p>
        </w:tc>
        <w:tc>
          <w:tcPr>
            <w:tcW w:w="76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155,5</w:t>
            </w:r>
          </w:p>
        </w:tc>
        <w:tc>
          <w:tcPr>
            <w:tcW w:w="926" w:type="dxa"/>
            <w:tcBorders>
              <w:top w:val="single" w:sz="4" w:space="0" w:color="auto"/>
              <w:left w:val="single" w:sz="4" w:space="0" w:color="auto"/>
              <w:bottom w:val="single" w:sz="4" w:space="0" w:color="auto"/>
              <w:righ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43,4</w:t>
            </w:r>
          </w:p>
        </w:tc>
        <w:tc>
          <w:tcPr>
            <w:tcW w:w="857"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152,9</w:t>
            </w:r>
          </w:p>
        </w:tc>
        <w:tc>
          <w:tcPr>
            <w:tcW w:w="835" w:type="dxa"/>
            <w:tcBorders>
              <w:left w:val="single" w:sz="4" w:space="0" w:color="auto"/>
            </w:tcBorders>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40,1</w:t>
            </w:r>
          </w:p>
        </w:tc>
        <w:tc>
          <w:tcPr>
            <w:tcW w:w="72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4002CB"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154,3</w:t>
            </w:r>
          </w:p>
        </w:tc>
        <w:tc>
          <w:tcPr>
            <w:tcW w:w="964"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36,9</w:t>
            </w:r>
          </w:p>
        </w:tc>
        <w:tc>
          <w:tcPr>
            <w:tcW w:w="889"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181,7</w:t>
            </w:r>
          </w:p>
        </w:tc>
        <w:tc>
          <w:tcPr>
            <w:tcW w:w="835" w:type="dxa"/>
          </w:tcPr>
          <w:p w:rsidR="001A2286" w:rsidRPr="000939CF" w:rsidRDefault="001A2286" w:rsidP="000939CF">
            <w:pPr>
              <w:jc w:val="center"/>
              <w:rPr>
                <w:rFonts w:ascii="Times New Roman" w:hAnsi="Times New Roman" w:cs="Times New Roman"/>
                <w:color w:val="000000" w:themeColor="text1"/>
                <w:shd w:val="clear" w:color="auto" w:fill="FFFFFF"/>
              </w:rPr>
            </w:pPr>
          </w:p>
          <w:p w:rsidR="004002CB" w:rsidRPr="000939CF" w:rsidRDefault="001A2286" w:rsidP="000939CF">
            <w:pPr>
              <w:jc w:val="center"/>
              <w:rPr>
                <w:rFonts w:ascii="Times New Roman" w:hAnsi="Times New Roman" w:cs="Times New Roman"/>
                <w:color w:val="000000" w:themeColor="text1"/>
                <w:shd w:val="clear" w:color="auto" w:fill="FFFFFF"/>
              </w:rPr>
            </w:pPr>
            <w:r w:rsidRPr="000939CF">
              <w:rPr>
                <w:rFonts w:ascii="Times New Roman" w:hAnsi="Times New Roman" w:cs="Times New Roman"/>
                <w:color w:val="000000" w:themeColor="text1"/>
                <w:shd w:val="clear" w:color="auto" w:fill="FFFFFF"/>
              </w:rPr>
              <w:t>37,4</w:t>
            </w:r>
          </w:p>
        </w:tc>
      </w:tr>
    </w:tbl>
    <w:p w:rsidR="001A2286" w:rsidRPr="00492106" w:rsidRDefault="001A2286" w:rsidP="001A2286">
      <w:pPr>
        <w:spacing w:after="0" w:line="480" w:lineRule="auto"/>
        <w:rPr>
          <w:rFonts w:ascii="Times New Roman" w:hAnsi="Times New Roman" w:cs="Times New Roman"/>
          <w:color w:val="000000" w:themeColor="text1"/>
          <w:sz w:val="24"/>
          <w:szCs w:val="24"/>
          <w:shd w:val="clear" w:color="auto" w:fill="FFFFFF"/>
        </w:rPr>
      </w:pPr>
      <w:r w:rsidRPr="00492106">
        <w:rPr>
          <w:rFonts w:ascii="Times New Roman" w:hAnsi="Times New Roman" w:cs="Times New Roman"/>
          <w:color w:val="000000" w:themeColor="text1"/>
          <w:sz w:val="24"/>
          <w:szCs w:val="24"/>
          <w:shd w:val="clear" w:color="auto" w:fill="FFFFFF"/>
        </w:rPr>
        <w:t>Sumber: Kementrian Keuangan dalam Nota Keuangan dan APBN 2015</w:t>
      </w:r>
    </w:p>
    <w:p w:rsidR="001A2286" w:rsidRDefault="005D1975" w:rsidP="005D1975">
      <w:pPr>
        <w:spacing w:after="0" w:line="480" w:lineRule="auto"/>
        <w:jc w:val="both"/>
        <w:rPr>
          <w:rFonts w:ascii="Times New Roman" w:hAnsi="Times New Roman" w:cs="Times New Roman"/>
          <w:color w:val="000000" w:themeColor="text1"/>
          <w:sz w:val="24"/>
          <w:szCs w:val="24"/>
          <w:shd w:val="clear" w:color="auto" w:fill="FFFFFF"/>
        </w:rPr>
      </w:pPr>
      <w:r w:rsidRPr="00492106">
        <w:rPr>
          <w:rFonts w:ascii="Times New Roman" w:hAnsi="Times New Roman" w:cs="Times New Roman"/>
          <w:color w:val="000000" w:themeColor="text1"/>
          <w:sz w:val="24"/>
          <w:szCs w:val="24"/>
          <w:shd w:val="clear" w:color="auto" w:fill="FFFFFF"/>
        </w:rPr>
        <w:tab/>
      </w:r>
      <w:r w:rsidR="001A2286" w:rsidRPr="00492106">
        <w:rPr>
          <w:rFonts w:ascii="Times New Roman" w:hAnsi="Times New Roman" w:cs="Times New Roman"/>
          <w:color w:val="000000" w:themeColor="text1"/>
          <w:sz w:val="24"/>
          <w:szCs w:val="24"/>
          <w:shd w:val="clear" w:color="auto" w:fill="FFFFFF"/>
        </w:rPr>
        <w:t xml:space="preserve">Penerimaan pajak </w:t>
      </w:r>
      <w:proofErr w:type="gramStart"/>
      <w:r w:rsidR="001A2286" w:rsidRPr="00492106">
        <w:rPr>
          <w:rFonts w:ascii="Times New Roman" w:hAnsi="Times New Roman" w:cs="Times New Roman"/>
          <w:color w:val="000000" w:themeColor="text1"/>
          <w:sz w:val="24"/>
          <w:szCs w:val="24"/>
          <w:shd w:val="clear" w:color="auto" w:fill="FFFFFF"/>
        </w:rPr>
        <w:t>penghasilan  nonmigas</w:t>
      </w:r>
      <w:proofErr w:type="gramEnd"/>
      <w:r w:rsidR="001A2286" w:rsidRPr="00492106">
        <w:rPr>
          <w:rFonts w:ascii="Times New Roman" w:hAnsi="Times New Roman" w:cs="Times New Roman"/>
          <w:color w:val="000000" w:themeColor="text1"/>
          <w:sz w:val="24"/>
          <w:szCs w:val="24"/>
          <w:shd w:val="clear" w:color="auto" w:fill="FFFFFF"/>
        </w:rPr>
        <w:t xml:space="preserve"> di Indonesia pada umumnya masih di dominasi oleh Pajak  Penghasilan  badan. Hal tersebut dikarenakan sebagai instansi formal terdaftar, badan lebih mudah teridentifikasi jati </w:t>
      </w:r>
      <w:proofErr w:type="gramStart"/>
      <w:r w:rsidR="001A2286" w:rsidRPr="00492106">
        <w:rPr>
          <w:rFonts w:ascii="Times New Roman" w:hAnsi="Times New Roman" w:cs="Times New Roman"/>
          <w:color w:val="000000" w:themeColor="text1"/>
          <w:sz w:val="24"/>
          <w:szCs w:val="24"/>
          <w:shd w:val="clear" w:color="auto" w:fill="FFFFFF"/>
        </w:rPr>
        <w:t>dirinya ,</w:t>
      </w:r>
      <w:proofErr w:type="gramEnd"/>
      <w:r w:rsidR="001A2286" w:rsidRPr="00492106">
        <w:rPr>
          <w:rFonts w:ascii="Times New Roman" w:hAnsi="Times New Roman" w:cs="Times New Roman"/>
          <w:color w:val="000000" w:themeColor="text1"/>
          <w:sz w:val="24"/>
          <w:szCs w:val="24"/>
          <w:shd w:val="clear" w:color="auto" w:fill="FFFFFF"/>
        </w:rPr>
        <w:t xml:space="preserve"> terpantau, kehadirannya, terdeteksi kegiatannya dan transparan objek pajaknya sehingga pemungutan pajak atas badan lebih optimal daripada orang pribadi</w:t>
      </w:r>
      <w:r w:rsidR="00FA0BC2">
        <w:rPr>
          <w:rFonts w:ascii="Times New Roman" w:hAnsi="Times New Roman" w:cs="Times New Roman"/>
          <w:color w:val="000000" w:themeColor="text1"/>
          <w:sz w:val="24"/>
          <w:szCs w:val="24"/>
          <w:shd w:val="clear" w:color="auto" w:fill="FFFFFF"/>
        </w:rPr>
        <w:t xml:space="preserve">. </w:t>
      </w:r>
      <w:proofErr w:type="gramStart"/>
      <w:r w:rsidR="00FA0BC2">
        <w:rPr>
          <w:rFonts w:ascii="Times New Roman" w:hAnsi="Times New Roman" w:cs="Times New Roman"/>
          <w:color w:val="000000" w:themeColor="text1"/>
          <w:sz w:val="24"/>
          <w:szCs w:val="24"/>
          <w:shd w:val="clear" w:color="auto" w:fill="FFFFFF"/>
        </w:rPr>
        <w:t>Walaupun mudah teridentifikasi masih banyak yang belum patuh terhadap membayar p</w:t>
      </w:r>
      <w:r w:rsidR="00017A51">
        <w:rPr>
          <w:rFonts w:ascii="Times New Roman" w:hAnsi="Times New Roman" w:cs="Times New Roman"/>
          <w:color w:val="000000" w:themeColor="text1"/>
          <w:sz w:val="24"/>
          <w:szCs w:val="24"/>
          <w:shd w:val="clear" w:color="auto" w:fill="FFFFFF"/>
        </w:rPr>
        <w:t>ajak dan harus dilakukan pemeriksaa</w:t>
      </w:r>
      <w:r w:rsidR="00FA0BC2">
        <w:rPr>
          <w:rFonts w:ascii="Times New Roman" w:hAnsi="Times New Roman" w:cs="Times New Roman"/>
          <w:color w:val="000000" w:themeColor="text1"/>
          <w:sz w:val="24"/>
          <w:szCs w:val="24"/>
          <w:shd w:val="clear" w:color="auto" w:fill="FFFFFF"/>
        </w:rPr>
        <w:t>n pajak untuk memaksimalka</w:t>
      </w:r>
      <w:r w:rsidR="00017A51">
        <w:rPr>
          <w:rFonts w:ascii="Times New Roman" w:hAnsi="Times New Roman" w:cs="Times New Roman"/>
          <w:color w:val="000000" w:themeColor="text1"/>
          <w:sz w:val="24"/>
          <w:szCs w:val="24"/>
          <w:shd w:val="clear" w:color="auto" w:fill="FFFFFF"/>
        </w:rPr>
        <w:t>n penerimaan pajak yang sudah di</w:t>
      </w:r>
      <w:r w:rsidR="00FA0BC2">
        <w:rPr>
          <w:rFonts w:ascii="Times New Roman" w:hAnsi="Times New Roman" w:cs="Times New Roman"/>
          <w:color w:val="000000" w:themeColor="text1"/>
          <w:sz w:val="24"/>
          <w:szCs w:val="24"/>
          <w:shd w:val="clear" w:color="auto" w:fill="FFFFFF"/>
        </w:rPr>
        <w:t>targetkan.</w:t>
      </w:r>
      <w:proofErr w:type="gramEnd"/>
    </w:p>
    <w:p w:rsidR="00FA0BC2" w:rsidRDefault="00FA0BC2" w:rsidP="005D1975">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ab/>
      </w:r>
      <w:r w:rsidR="00884B2D">
        <w:rPr>
          <w:rFonts w:ascii="Times New Roman" w:hAnsi="Times New Roman" w:cs="Times New Roman"/>
          <w:color w:val="000000" w:themeColor="text1"/>
          <w:sz w:val="24"/>
          <w:szCs w:val="24"/>
        </w:rPr>
        <w:t>M</w:t>
      </w:r>
      <w:r w:rsidRPr="00492106">
        <w:rPr>
          <w:rFonts w:ascii="Times New Roman" w:hAnsi="Times New Roman" w:cs="Times New Roman"/>
          <w:color w:val="000000" w:themeColor="text1"/>
          <w:sz w:val="24"/>
          <w:szCs w:val="24"/>
        </w:rPr>
        <w:t xml:space="preserve">enurut </w:t>
      </w:r>
      <w:r w:rsidRPr="00492106">
        <w:rPr>
          <w:rFonts w:ascii="Times New Roman" w:hAnsi="Times New Roman" w:cs="Times New Roman"/>
          <w:color w:val="000000" w:themeColor="text1"/>
          <w:sz w:val="24"/>
          <w:szCs w:val="24"/>
          <w:shd w:val="clear" w:color="auto" w:fill="FFFFFF"/>
        </w:rPr>
        <w:t>Kepala Kantor Wilayah Direktur Jenderal Pajak Jawa Barat</w:t>
      </w:r>
      <w:r w:rsidR="000939CF">
        <w:rPr>
          <w:rFonts w:ascii="Times New Roman" w:hAnsi="Times New Roman" w:cs="Times New Roman"/>
          <w:color w:val="000000" w:themeColor="text1"/>
          <w:sz w:val="24"/>
          <w:szCs w:val="24"/>
          <w:shd w:val="clear" w:color="auto" w:fill="FFFFFF"/>
        </w:rPr>
        <w:t xml:space="preserve"> I, Yoyok Satiotomo mengatakan,</w:t>
      </w:r>
      <w:r w:rsidR="00884B2D">
        <w:rPr>
          <w:rFonts w:ascii="Times New Roman" w:hAnsi="Times New Roman" w:cs="Times New Roman"/>
          <w:color w:val="000000" w:themeColor="text1"/>
          <w:sz w:val="24"/>
          <w:szCs w:val="24"/>
          <w:shd w:val="clear" w:color="auto" w:fill="FFFFFF"/>
        </w:rPr>
        <w:t xml:space="preserve"> “D</w:t>
      </w:r>
      <w:r w:rsidRPr="00492106">
        <w:rPr>
          <w:rFonts w:ascii="Times New Roman" w:hAnsi="Times New Roman" w:cs="Times New Roman"/>
          <w:color w:val="000000" w:themeColor="text1"/>
          <w:sz w:val="24"/>
          <w:szCs w:val="24"/>
          <w:shd w:val="clear" w:color="auto" w:fill="FFFFFF"/>
        </w:rPr>
        <w:t xml:space="preserve">ata </w:t>
      </w:r>
      <w:r w:rsidR="000939CF">
        <w:rPr>
          <w:rFonts w:ascii="Times New Roman" w:hAnsi="Times New Roman" w:cs="Times New Roman"/>
          <w:color w:val="000000" w:themeColor="text1"/>
          <w:sz w:val="24"/>
          <w:szCs w:val="24"/>
          <w:shd w:val="clear" w:color="auto" w:fill="FFFFFF"/>
        </w:rPr>
        <w:t xml:space="preserve">penerimaan pajak </w:t>
      </w:r>
      <w:r w:rsidRPr="00492106">
        <w:rPr>
          <w:rFonts w:ascii="Times New Roman" w:hAnsi="Times New Roman" w:cs="Times New Roman"/>
          <w:color w:val="000000" w:themeColor="text1"/>
          <w:sz w:val="24"/>
          <w:szCs w:val="24"/>
          <w:shd w:val="clear" w:color="auto" w:fill="FFFFFF"/>
        </w:rPr>
        <w:t>hingga 4 Januari 2016, Kanwil DJP Jawa Barat I telah berhasil meraup penerimaan</w:t>
      </w:r>
      <w:r w:rsidRPr="00492106">
        <w:rPr>
          <w:rStyle w:val="apple-converted-space"/>
          <w:rFonts w:ascii="Times New Roman" w:hAnsi="Times New Roman" w:cs="Times New Roman"/>
          <w:color w:val="000000" w:themeColor="text1"/>
          <w:sz w:val="24"/>
          <w:szCs w:val="24"/>
          <w:shd w:val="clear" w:color="auto" w:fill="FFFFFF"/>
        </w:rPr>
        <w:t> </w:t>
      </w:r>
      <w:hyperlink r:id="rId9" w:tooltip="pajak" w:history="1">
        <w:r w:rsidRPr="00492106">
          <w:rPr>
            <w:rStyle w:val="Hyperlink"/>
            <w:rFonts w:ascii="Times New Roman" w:hAnsi="Times New Roman" w:cs="Times New Roman"/>
            <w:color w:val="000000" w:themeColor="text1"/>
            <w:sz w:val="24"/>
            <w:szCs w:val="24"/>
            <w:u w:val="none"/>
            <w:shd w:val="clear" w:color="auto" w:fill="FFFFFF"/>
          </w:rPr>
          <w:t>pajak</w:t>
        </w:r>
      </w:hyperlink>
      <w:r w:rsidRPr="00492106">
        <w:rPr>
          <w:rFonts w:ascii="Times New Roman" w:hAnsi="Times New Roman" w:cs="Times New Roman"/>
          <w:color w:val="000000" w:themeColor="text1"/>
          <w:sz w:val="24"/>
          <w:szCs w:val="24"/>
        </w:rPr>
        <w:t xml:space="preserve"> </w:t>
      </w:r>
      <w:r w:rsidRPr="00492106">
        <w:rPr>
          <w:rFonts w:ascii="Times New Roman" w:hAnsi="Times New Roman" w:cs="Times New Roman"/>
          <w:color w:val="000000" w:themeColor="text1"/>
          <w:sz w:val="24"/>
          <w:szCs w:val="24"/>
          <w:shd w:val="clear" w:color="auto" w:fill="FFFFFF"/>
        </w:rPr>
        <w:t xml:space="preserve">tahun 2015 sebesar Rp 21,6 triliun atau sekitar 84,13% dari target yang ditetapkan sebesar Rp 25,6 triliun. </w:t>
      </w:r>
      <w:proofErr w:type="gramStart"/>
      <w:r w:rsidRPr="00492106">
        <w:rPr>
          <w:rFonts w:ascii="Times New Roman" w:hAnsi="Times New Roman" w:cs="Times New Roman"/>
          <w:color w:val="000000" w:themeColor="text1"/>
          <w:sz w:val="24"/>
          <w:szCs w:val="24"/>
          <w:shd w:val="clear" w:color="auto" w:fill="FFFFFF"/>
        </w:rPr>
        <w:t xml:space="preserve">Artinya, penerimaan </w:t>
      </w:r>
      <w:hyperlink r:id="rId10" w:tooltip="pajak" w:history="1">
        <w:r w:rsidRPr="00492106">
          <w:rPr>
            <w:rStyle w:val="Hyperlink"/>
            <w:rFonts w:ascii="Times New Roman" w:hAnsi="Times New Roman" w:cs="Times New Roman"/>
            <w:color w:val="000000" w:themeColor="text1"/>
            <w:sz w:val="24"/>
            <w:szCs w:val="24"/>
            <w:u w:val="none"/>
            <w:shd w:val="clear" w:color="auto" w:fill="FFFFFF"/>
          </w:rPr>
          <w:t>pajak</w:t>
        </w:r>
      </w:hyperlink>
      <w:r w:rsidRPr="00492106">
        <w:rPr>
          <w:rStyle w:val="apple-converted-space"/>
          <w:rFonts w:ascii="Times New Roman" w:hAnsi="Times New Roman" w:cs="Times New Roman"/>
          <w:color w:val="000000" w:themeColor="text1"/>
          <w:sz w:val="24"/>
          <w:szCs w:val="24"/>
          <w:shd w:val="clear" w:color="auto" w:fill="FFFFFF"/>
        </w:rPr>
        <w:t> </w:t>
      </w:r>
      <w:r w:rsidRPr="00492106">
        <w:rPr>
          <w:rFonts w:ascii="Times New Roman" w:hAnsi="Times New Roman" w:cs="Times New Roman"/>
          <w:color w:val="000000" w:themeColor="text1"/>
          <w:sz w:val="24"/>
          <w:szCs w:val="24"/>
          <w:shd w:val="clear" w:color="auto" w:fill="FFFFFF"/>
        </w:rPr>
        <w:t>pada tahun ini masih di bawah target</w:t>
      </w:r>
      <w:r w:rsidR="00884B2D">
        <w:rPr>
          <w:rFonts w:ascii="Times New Roman" w:hAnsi="Times New Roman" w:cs="Times New Roman"/>
          <w:color w:val="000000" w:themeColor="text1"/>
          <w:sz w:val="24"/>
          <w:szCs w:val="24"/>
          <w:shd w:val="clear" w:color="auto" w:fill="FFFFFF"/>
        </w:rPr>
        <w:t>”</w:t>
      </w:r>
      <w:r w:rsidRPr="00492106">
        <w:rPr>
          <w:rFonts w:ascii="Times New Roman" w:hAnsi="Times New Roman" w:cs="Times New Roman"/>
          <w:color w:val="000000" w:themeColor="text1"/>
          <w:sz w:val="24"/>
          <w:szCs w:val="24"/>
          <w:shd w:val="clear" w:color="auto" w:fill="FFFFFF"/>
        </w:rPr>
        <w:t>.</w:t>
      </w:r>
      <w:proofErr w:type="gramEnd"/>
      <w:r w:rsidRPr="00492106">
        <w:rPr>
          <w:rFonts w:ascii="Times New Roman" w:hAnsi="Times New Roman" w:cs="Times New Roman"/>
          <w:color w:val="000000" w:themeColor="text1"/>
          <w:sz w:val="24"/>
          <w:szCs w:val="24"/>
          <w:shd w:val="clear" w:color="auto" w:fill="FFFFFF"/>
        </w:rPr>
        <w:t xml:space="preserve"> (BANDUNG, TRIBUNJABAR.CO.ID)</w:t>
      </w:r>
    </w:p>
    <w:p w:rsidR="00305860" w:rsidRDefault="00884B2D" w:rsidP="00884B2D">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proofErr w:type="gramStart"/>
      <w:r>
        <w:rPr>
          <w:rFonts w:ascii="Times New Roman" w:hAnsi="Times New Roman" w:cs="Times New Roman"/>
          <w:color w:val="000000" w:themeColor="text1"/>
          <w:sz w:val="24"/>
          <w:szCs w:val="24"/>
          <w:shd w:val="clear" w:color="auto" w:fill="FFFFFF"/>
        </w:rPr>
        <w:t xml:space="preserve">Fenomena yang beredar saat ini, berdasarkan </w:t>
      </w:r>
      <w:r w:rsidRPr="00884B2D">
        <w:rPr>
          <w:rFonts w:ascii="Times New Roman" w:hAnsi="Times New Roman" w:cs="Times New Roman"/>
          <w:color w:val="000000" w:themeColor="text1"/>
          <w:sz w:val="24"/>
          <w:szCs w:val="24"/>
          <w:shd w:val="clear" w:color="auto" w:fill="FFFFFF"/>
        </w:rPr>
        <w:t>Pemerintah menargetkan penerimaan pajak di 2016 mencapai Rp 1.360 triliun.</w:t>
      </w:r>
      <w:proofErr w:type="gramEnd"/>
      <w:r w:rsidRPr="00884B2D">
        <w:rPr>
          <w:rFonts w:ascii="Times New Roman" w:hAnsi="Times New Roman" w:cs="Times New Roman"/>
          <w:color w:val="000000" w:themeColor="text1"/>
          <w:sz w:val="24"/>
          <w:szCs w:val="24"/>
          <w:shd w:val="clear" w:color="auto" w:fill="FFFFFF"/>
        </w:rPr>
        <w:t xml:space="preserve"> </w:t>
      </w:r>
      <w:proofErr w:type="gramStart"/>
      <w:r w:rsidRPr="00884B2D">
        <w:rPr>
          <w:rFonts w:ascii="Times New Roman" w:hAnsi="Times New Roman" w:cs="Times New Roman"/>
          <w:color w:val="000000" w:themeColor="text1"/>
          <w:sz w:val="24"/>
          <w:szCs w:val="24"/>
          <w:shd w:val="clear" w:color="auto" w:fill="FFFFFF"/>
        </w:rPr>
        <w:t xml:space="preserve">Target tersebut cukup tinggi jika dibanding dengan realisasi penerimaan pajak pada tahun lalu </w:t>
      </w:r>
      <w:r>
        <w:rPr>
          <w:rFonts w:ascii="Times New Roman" w:hAnsi="Times New Roman" w:cs="Times New Roman"/>
          <w:color w:val="000000" w:themeColor="text1"/>
          <w:sz w:val="24"/>
          <w:szCs w:val="24"/>
          <w:shd w:val="clear" w:color="auto" w:fill="FFFFFF"/>
        </w:rPr>
        <w:t>yang tercatat        Rp 1.060 triliun.</w:t>
      </w:r>
      <w:proofErr w:type="gramEnd"/>
      <w:r>
        <w:rPr>
          <w:rFonts w:ascii="Times New Roman" w:hAnsi="Times New Roman" w:cs="Times New Roman"/>
          <w:color w:val="000000" w:themeColor="text1"/>
          <w:sz w:val="24"/>
          <w:szCs w:val="24"/>
          <w:shd w:val="clear" w:color="auto" w:fill="FFFFFF"/>
        </w:rPr>
        <w:t xml:space="preserve"> </w:t>
      </w:r>
      <w:proofErr w:type="gramStart"/>
      <w:r w:rsidRPr="00884B2D">
        <w:rPr>
          <w:rFonts w:ascii="Times New Roman" w:hAnsi="Times New Roman" w:cs="Times New Roman"/>
          <w:color w:val="000000" w:themeColor="text1"/>
          <w:sz w:val="24"/>
          <w:szCs w:val="24"/>
          <w:shd w:val="clear" w:color="auto" w:fill="FFFFFF"/>
        </w:rPr>
        <w:t>Di bawah kepemimpinan Ken Dwijugiasteadi, Direktorat Jenderal (Dirjen) Pajak Kementerian Keuangan berusaha keras agar target penerimaan pajak tersebut tercapai.</w:t>
      </w:r>
      <w:proofErr w:type="gramEnd"/>
      <w:r w:rsidRPr="00884B2D">
        <w:rPr>
          <w:rFonts w:ascii="Times New Roman" w:hAnsi="Times New Roman" w:cs="Times New Roman"/>
          <w:color w:val="000000" w:themeColor="text1"/>
          <w:sz w:val="24"/>
          <w:szCs w:val="24"/>
          <w:shd w:val="clear" w:color="auto" w:fill="FFFFFF"/>
        </w:rPr>
        <w:t xml:space="preserve"> Meskipun dipandang beberapa pengamat target tersebut terlampau tinggi, Ditjen Pajak tetap berupaya semaksimal mungkin agar target tersebut bisa tercapai.</w:t>
      </w:r>
      <w:r>
        <w:rPr>
          <w:rFonts w:ascii="Times New Roman" w:hAnsi="Times New Roman" w:cs="Times New Roman"/>
          <w:color w:val="000000" w:themeColor="text1"/>
          <w:sz w:val="24"/>
          <w:szCs w:val="24"/>
          <w:shd w:val="clear" w:color="auto" w:fill="FFFFFF"/>
        </w:rPr>
        <w:t xml:space="preserve"> </w:t>
      </w:r>
      <w:r w:rsidRPr="00884B2D">
        <w:rPr>
          <w:rFonts w:ascii="Times New Roman" w:hAnsi="Times New Roman" w:cs="Times New Roman"/>
          <w:color w:val="000000" w:themeColor="text1"/>
          <w:sz w:val="24"/>
          <w:szCs w:val="24"/>
          <w:shd w:val="clear" w:color="auto" w:fill="FFFFFF"/>
        </w:rPr>
        <w:t xml:space="preserve">Ditjen Pajak menyatakan sebanyak 2.000 perusahaan multinasional yang beroperasi di Indonesia tidak membayar Pajak Penghasilan (PPh) Badan Pasal 25 dan Pasal 29 karena alasan merugi. </w:t>
      </w:r>
      <w:proofErr w:type="gramStart"/>
      <w:r w:rsidRPr="00884B2D">
        <w:rPr>
          <w:rFonts w:ascii="Times New Roman" w:hAnsi="Times New Roman" w:cs="Times New Roman"/>
          <w:color w:val="000000" w:themeColor="text1"/>
          <w:sz w:val="24"/>
          <w:szCs w:val="24"/>
          <w:shd w:val="clear" w:color="auto" w:fill="FFFFFF"/>
        </w:rPr>
        <w:t>Perusahaan asing tersebut menggunakan tiga modus utama supaya bisa mangkir dari kewajib</w:t>
      </w:r>
      <w:r>
        <w:rPr>
          <w:rFonts w:ascii="Times New Roman" w:hAnsi="Times New Roman" w:cs="Times New Roman"/>
          <w:color w:val="000000" w:themeColor="text1"/>
          <w:sz w:val="24"/>
          <w:szCs w:val="24"/>
          <w:shd w:val="clear" w:color="auto" w:fill="FFFFFF"/>
        </w:rPr>
        <w:t>an menyetor pajak di Indonesia.</w:t>
      </w:r>
      <w:proofErr w:type="gramEnd"/>
      <w:r>
        <w:rPr>
          <w:rFonts w:ascii="Times New Roman" w:hAnsi="Times New Roman" w:cs="Times New Roman"/>
          <w:color w:val="000000" w:themeColor="text1"/>
          <w:sz w:val="24"/>
          <w:szCs w:val="24"/>
          <w:shd w:val="clear" w:color="auto" w:fill="FFFFFF"/>
        </w:rPr>
        <w:t xml:space="preserve"> </w:t>
      </w:r>
      <w:r w:rsidRPr="00884B2D">
        <w:rPr>
          <w:rFonts w:ascii="Times New Roman" w:hAnsi="Times New Roman" w:cs="Times New Roman"/>
          <w:color w:val="000000" w:themeColor="text1"/>
          <w:sz w:val="24"/>
          <w:szCs w:val="24"/>
          <w:shd w:val="clear" w:color="auto" w:fill="FFFFFF"/>
        </w:rPr>
        <w:t xml:space="preserve">Direktur Jenderal Pajak, Ken Dwijugiasteadi saat Konferensi Pers Pelantikan Pemeriksa Pajak mengungkapkan, 2.000 perusahaan tersebut merupakan perusahaan Penanaman </w:t>
      </w:r>
    </w:p>
    <w:p w:rsidR="00305860" w:rsidRDefault="00305860" w:rsidP="00884B2D">
      <w:pPr>
        <w:spacing w:after="0" w:line="480" w:lineRule="auto"/>
        <w:jc w:val="both"/>
        <w:rPr>
          <w:rFonts w:ascii="Times New Roman" w:hAnsi="Times New Roman" w:cs="Times New Roman"/>
          <w:color w:val="000000" w:themeColor="text1"/>
          <w:sz w:val="24"/>
          <w:szCs w:val="24"/>
          <w:shd w:val="clear" w:color="auto" w:fill="FFFFFF"/>
        </w:rPr>
      </w:pPr>
    </w:p>
    <w:p w:rsidR="00884B2D" w:rsidRDefault="00884B2D" w:rsidP="00884B2D">
      <w:pPr>
        <w:spacing w:after="0" w:line="480" w:lineRule="auto"/>
        <w:jc w:val="both"/>
        <w:rPr>
          <w:rFonts w:ascii="Times New Roman" w:hAnsi="Times New Roman" w:cs="Times New Roman"/>
          <w:color w:val="000000" w:themeColor="text1"/>
          <w:sz w:val="24"/>
          <w:szCs w:val="24"/>
          <w:shd w:val="clear" w:color="auto" w:fill="FFFFFF"/>
        </w:rPr>
      </w:pPr>
      <w:proofErr w:type="gramStart"/>
      <w:r w:rsidRPr="00884B2D">
        <w:rPr>
          <w:rFonts w:ascii="Times New Roman" w:hAnsi="Times New Roman" w:cs="Times New Roman"/>
          <w:color w:val="000000" w:themeColor="text1"/>
          <w:sz w:val="24"/>
          <w:szCs w:val="24"/>
          <w:shd w:val="clear" w:color="auto" w:fill="FFFFFF"/>
        </w:rPr>
        <w:lastRenderedPageBreak/>
        <w:t>Modal Asing (PMA) yang ditangani Kantor Wilayah (Kanwil) Pajak Khusus.</w:t>
      </w:r>
      <w:proofErr w:type="gramEnd"/>
      <w:r>
        <w:rPr>
          <w:rFonts w:ascii="Times New Roman" w:hAnsi="Times New Roman" w:cs="Times New Roman"/>
          <w:color w:val="000000" w:themeColor="text1"/>
          <w:sz w:val="24"/>
          <w:szCs w:val="24"/>
          <w:shd w:val="clear" w:color="auto" w:fill="FFFFFF"/>
        </w:rPr>
        <w:t xml:space="preserve"> </w:t>
      </w:r>
      <w:proofErr w:type="gramStart"/>
      <w:r w:rsidRPr="00884B2D">
        <w:rPr>
          <w:rFonts w:ascii="Times New Roman" w:hAnsi="Times New Roman" w:cs="Times New Roman"/>
          <w:color w:val="000000" w:themeColor="text1"/>
          <w:sz w:val="24"/>
          <w:szCs w:val="24"/>
          <w:shd w:val="clear" w:color="auto" w:fill="FFFFFF"/>
        </w:rPr>
        <w:t>"Yang dimaksud tidak membayar pajak adalah mereka tidak membayar PPh Badan Pasal 25 dan 29 karena merugi terus-menerus.</w:t>
      </w:r>
      <w:proofErr w:type="gramEnd"/>
      <w:r w:rsidRPr="00884B2D">
        <w:rPr>
          <w:rFonts w:ascii="Times New Roman" w:hAnsi="Times New Roman" w:cs="Times New Roman"/>
          <w:color w:val="000000" w:themeColor="text1"/>
          <w:sz w:val="24"/>
          <w:szCs w:val="24"/>
          <w:shd w:val="clear" w:color="auto" w:fill="FFFFFF"/>
        </w:rPr>
        <w:t xml:space="preserve"> </w:t>
      </w:r>
      <w:proofErr w:type="gramStart"/>
      <w:r w:rsidRPr="00884B2D">
        <w:rPr>
          <w:rFonts w:ascii="Times New Roman" w:hAnsi="Times New Roman" w:cs="Times New Roman"/>
          <w:color w:val="000000" w:themeColor="text1"/>
          <w:sz w:val="24"/>
          <w:szCs w:val="24"/>
          <w:shd w:val="clear" w:color="auto" w:fill="FFFFFF"/>
        </w:rPr>
        <w:t>Tapi perusahaannya masih eksis," kata Ken.</w:t>
      </w:r>
      <w:proofErr w:type="gramEnd"/>
    </w:p>
    <w:p w:rsidR="00884B2D" w:rsidRPr="00305860" w:rsidRDefault="00305860" w:rsidP="005D1975">
      <w:pPr>
        <w:spacing w:after="0" w:line="480" w:lineRule="auto"/>
        <w:jc w:val="both"/>
        <w:rPr>
          <w:rFonts w:ascii="Times New Roman" w:hAnsi="Times New Roman" w:cs="Times New Roman"/>
          <w:sz w:val="24"/>
          <w:szCs w:val="24"/>
          <w:shd w:val="clear" w:color="auto" w:fill="FFFFFF"/>
        </w:rPr>
      </w:pPr>
      <w:r w:rsidRPr="00305860">
        <w:rPr>
          <w:rFonts w:ascii="Times New Roman" w:hAnsi="Times New Roman" w:cs="Times New Roman"/>
          <w:bCs/>
          <w:sz w:val="24"/>
          <w:szCs w:val="24"/>
          <w:shd w:val="clear" w:color="auto" w:fill="FFFFFF"/>
        </w:rPr>
        <w:t xml:space="preserve">(Liputan6.com, </w:t>
      </w:r>
      <w:r>
        <w:rPr>
          <w:rFonts w:ascii="Times New Roman" w:hAnsi="Times New Roman" w:cs="Times New Roman"/>
          <w:bCs/>
          <w:sz w:val="24"/>
          <w:szCs w:val="24"/>
          <w:shd w:val="clear" w:color="auto" w:fill="FFFFFF"/>
        </w:rPr>
        <w:t xml:space="preserve">jumat 11 maret 2016 </w:t>
      </w:r>
      <w:r w:rsidRPr="00305860">
        <w:rPr>
          <w:rFonts w:ascii="Times New Roman" w:hAnsi="Times New Roman" w:cs="Times New Roman"/>
          <w:bCs/>
          <w:sz w:val="24"/>
          <w:szCs w:val="24"/>
          <w:shd w:val="clear" w:color="auto" w:fill="FFFFFF"/>
        </w:rPr>
        <w:t>Jakarta</w:t>
      </w:r>
      <w:r>
        <w:rPr>
          <w:rFonts w:ascii="Times New Roman" w:hAnsi="Times New Roman" w:cs="Times New Roman"/>
          <w:bCs/>
          <w:sz w:val="24"/>
          <w:szCs w:val="24"/>
          <w:shd w:val="clear" w:color="auto" w:fill="FFFFFF"/>
        </w:rPr>
        <w:t>)</w:t>
      </w:r>
      <w:r w:rsidRPr="00305860">
        <w:rPr>
          <w:rFonts w:ascii="Times New Roman" w:hAnsi="Times New Roman" w:cs="Times New Roman"/>
          <w:bCs/>
          <w:sz w:val="24"/>
          <w:szCs w:val="24"/>
          <w:shd w:val="clear" w:color="auto" w:fill="FFFFFF"/>
        </w:rPr>
        <w:t xml:space="preserve"> </w:t>
      </w:r>
    </w:p>
    <w:p w:rsidR="00FA0BC2" w:rsidRPr="00492106" w:rsidRDefault="00FA0BC2" w:rsidP="00FA0BC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92106">
        <w:rPr>
          <w:rFonts w:ascii="Times New Roman" w:hAnsi="Times New Roman" w:cs="Times New Roman"/>
          <w:color w:val="000000" w:themeColor="text1"/>
          <w:sz w:val="24"/>
          <w:szCs w:val="24"/>
        </w:rPr>
        <w:t xml:space="preserve">Untuk lebih </w:t>
      </w:r>
      <w:proofErr w:type="gramStart"/>
      <w:r w:rsidRPr="00492106">
        <w:rPr>
          <w:rFonts w:ascii="Times New Roman" w:hAnsi="Times New Roman" w:cs="Times New Roman"/>
          <w:color w:val="000000" w:themeColor="text1"/>
          <w:sz w:val="24"/>
          <w:szCs w:val="24"/>
        </w:rPr>
        <w:t>memaksimalkan  penerimaan</w:t>
      </w:r>
      <w:proofErr w:type="gramEnd"/>
      <w:r w:rsidRPr="00492106">
        <w:rPr>
          <w:rFonts w:ascii="Times New Roman" w:hAnsi="Times New Roman" w:cs="Times New Roman"/>
          <w:color w:val="000000" w:themeColor="text1"/>
          <w:sz w:val="24"/>
          <w:szCs w:val="24"/>
        </w:rPr>
        <w:t xml:space="preserve"> pajak, pemerintah telah mengambil langkah-langkah kebijakan agar dapat memancing kesadaran masyarakat untuk mau membayar pajak. </w:t>
      </w:r>
      <w:proofErr w:type="gramStart"/>
      <w:r w:rsidRPr="00492106">
        <w:rPr>
          <w:rFonts w:ascii="Times New Roman" w:hAnsi="Times New Roman" w:cs="Times New Roman"/>
          <w:color w:val="000000" w:themeColor="text1"/>
          <w:sz w:val="24"/>
          <w:szCs w:val="24"/>
        </w:rPr>
        <w:t>Sebelum membuat kebijakan-kebijakan tersebut, ada beberapa hal yang harus diketahui oleh pemerintah sebagai pembuat kebijakan.</w:t>
      </w:r>
      <w:proofErr w:type="gramEnd"/>
      <w:r w:rsidRPr="00492106">
        <w:rPr>
          <w:rFonts w:ascii="Times New Roman" w:hAnsi="Times New Roman" w:cs="Times New Roman"/>
          <w:color w:val="000000" w:themeColor="text1"/>
          <w:sz w:val="24"/>
          <w:szCs w:val="24"/>
        </w:rPr>
        <w:t xml:space="preserve"> Salah satunya faktor-faktor </w:t>
      </w:r>
      <w:proofErr w:type="gramStart"/>
      <w:r w:rsidRPr="00492106">
        <w:rPr>
          <w:rFonts w:ascii="Times New Roman" w:hAnsi="Times New Roman" w:cs="Times New Roman"/>
          <w:color w:val="000000" w:themeColor="text1"/>
          <w:sz w:val="24"/>
          <w:szCs w:val="24"/>
        </w:rPr>
        <w:t>apa</w:t>
      </w:r>
      <w:proofErr w:type="gramEnd"/>
      <w:r w:rsidRPr="00492106">
        <w:rPr>
          <w:rFonts w:ascii="Times New Roman" w:hAnsi="Times New Roman" w:cs="Times New Roman"/>
          <w:color w:val="000000" w:themeColor="text1"/>
          <w:sz w:val="24"/>
          <w:szCs w:val="24"/>
        </w:rPr>
        <w:t xml:space="preserve"> saja yang dapat mempengaruhi penerimaan pajak. Faktor-faktor yang dapat mempengaruhi penerimaan pajak diantaranya pemerintah, petugas pajak</w:t>
      </w:r>
    </w:p>
    <w:p w:rsidR="006F443F" w:rsidRPr="00492106" w:rsidRDefault="00305860" w:rsidP="00FA0BC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fiskus</w:t>
      </w:r>
      <w:proofErr w:type="gramEnd"/>
      <w:r>
        <w:rPr>
          <w:rFonts w:ascii="Times New Roman" w:hAnsi="Times New Roman" w:cs="Times New Roman"/>
          <w:color w:val="000000" w:themeColor="text1"/>
          <w:sz w:val="24"/>
          <w:szCs w:val="24"/>
        </w:rPr>
        <w:t>), dan orang pribadi atau perusahaan</w:t>
      </w:r>
      <w:r w:rsidR="00FA0BC2" w:rsidRPr="00492106">
        <w:rPr>
          <w:rFonts w:ascii="Times New Roman" w:hAnsi="Times New Roman" w:cs="Times New Roman"/>
          <w:color w:val="000000" w:themeColor="text1"/>
          <w:sz w:val="24"/>
          <w:szCs w:val="24"/>
        </w:rPr>
        <w:t xml:space="preserve"> yang sangat berperan penting dalam upaya mengoptimalkan penerimaan pajak.</w:t>
      </w:r>
      <w:r w:rsidR="006F443F" w:rsidRPr="00492106">
        <w:rPr>
          <w:rFonts w:ascii="Times New Roman" w:hAnsi="Times New Roman" w:cs="Times New Roman"/>
          <w:color w:val="000000" w:themeColor="text1"/>
          <w:sz w:val="24"/>
          <w:szCs w:val="24"/>
          <w:shd w:val="clear" w:color="auto" w:fill="FFFFFF"/>
        </w:rPr>
        <w:tab/>
      </w:r>
    </w:p>
    <w:p w:rsidR="001D00B1" w:rsidRDefault="001D00B1" w:rsidP="001D00B1">
      <w:pPr>
        <w:spacing w:line="480" w:lineRule="auto"/>
        <w:ind w:firstLine="720"/>
        <w:jc w:val="both"/>
        <w:rPr>
          <w:rFonts w:ascii="Times New Roman" w:hAnsi="Times New Roman" w:cs="Times New Roman"/>
          <w:color w:val="000000" w:themeColor="text1"/>
          <w:sz w:val="24"/>
          <w:szCs w:val="24"/>
        </w:rPr>
      </w:pPr>
      <w:proofErr w:type="gramStart"/>
      <w:r w:rsidRPr="00492106">
        <w:rPr>
          <w:rFonts w:ascii="Times New Roman" w:hAnsi="Times New Roman" w:cs="Times New Roman"/>
          <w:color w:val="000000" w:themeColor="text1"/>
          <w:sz w:val="24"/>
          <w:szCs w:val="24"/>
        </w:rPr>
        <w:t>Kepatuhan wajib pajak didefinisikan sebagai memasukkan dan melaporkan pada waktunya informasi yang diperlukan, mengisi dengan benar jumlah pajak yang terutang dan membayar pajak pada waktunya, tanpa ada tindakan pemeriksaan.</w:t>
      </w:r>
      <w:proofErr w:type="gramEnd"/>
      <w:r w:rsidRPr="00492106">
        <w:rPr>
          <w:rFonts w:ascii="Times New Roman" w:hAnsi="Times New Roman" w:cs="Times New Roman"/>
          <w:color w:val="000000" w:themeColor="text1"/>
          <w:sz w:val="24"/>
          <w:szCs w:val="24"/>
        </w:rPr>
        <w:t xml:space="preserve"> Kepatuhan wajib pajak </w:t>
      </w:r>
      <w:proofErr w:type="gramStart"/>
      <w:r w:rsidRPr="00492106">
        <w:rPr>
          <w:rFonts w:ascii="Times New Roman" w:hAnsi="Times New Roman" w:cs="Times New Roman"/>
          <w:color w:val="000000" w:themeColor="text1"/>
          <w:sz w:val="24"/>
          <w:szCs w:val="24"/>
        </w:rPr>
        <w:t>dalam</w:t>
      </w:r>
      <w:r w:rsidR="00305860">
        <w:rPr>
          <w:rFonts w:ascii="Times New Roman" w:hAnsi="Times New Roman" w:cs="Times New Roman"/>
          <w:color w:val="000000" w:themeColor="text1"/>
          <w:sz w:val="24"/>
          <w:szCs w:val="24"/>
        </w:rPr>
        <w:t xml:space="preserve"> </w:t>
      </w:r>
      <w:r w:rsidRPr="00492106">
        <w:rPr>
          <w:rFonts w:ascii="Times New Roman" w:hAnsi="Times New Roman" w:cs="Times New Roman"/>
          <w:color w:val="000000" w:themeColor="text1"/>
          <w:sz w:val="24"/>
          <w:szCs w:val="24"/>
        </w:rPr>
        <w:t xml:space="preserve"> membayar</w:t>
      </w:r>
      <w:proofErr w:type="gramEnd"/>
      <w:r w:rsidRPr="00492106">
        <w:rPr>
          <w:rFonts w:ascii="Times New Roman" w:hAnsi="Times New Roman" w:cs="Times New Roman"/>
          <w:color w:val="000000" w:themeColor="text1"/>
          <w:sz w:val="24"/>
          <w:szCs w:val="24"/>
        </w:rPr>
        <w:t xml:space="preserve"> pajak merupakan hal yang sangat strategis dalam peningkatan penerimaan pajak. </w:t>
      </w:r>
      <w:proofErr w:type="gramStart"/>
      <w:r w:rsidRPr="00492106">
        <w:rPr>
          <w:rFonts w:ascii="Times New Roman" w:hAnsi="Times New Roman" w:cs="Times New Roman"/>
          <w:color w:val="000000" w:themeColor="text1"/>
          <w:sz w:val="24"/>
          <w:szCs w:val="24"/>
        </w:rPr>
        <w:t>Dengan demikian pengkajian terhadap faktor-faktor yang dapat mempengaruhi kepatuhan wajib pajak sangat perlu menciptakan perhatian.</w:t>
      </w:r>
      <w:proofErr w:type="gramEnd"/>
      <w:r w:rsidRPr="00492106">
        <w:rPr>
          <w:rFonts w:ascii="Times New Roman" w:hAnsi="Times New Roman" w:cs="Times New Roman"/>
          <w:color w:val="000000" w:themeColor="text1"/>
          <w:sz w:val="24"/>
          <w:szCs w:val="24"/>
        </w:rPr>
        <w:t xml:space="preserve"> </w:t>
      </w:r>
      <w:proofErr w:type="gramStart"/>
      <w:r w:rsidRPr="00492106">
        <w:rPr>
          <w:rFonts w:ascii="Times New Roman" w:hAnsi="Times New Roman" w:cs="Times New Roman"/>
          <w:color w:val="000000" w:themeColor="text1"/>
          <w:sz w:val="24"/>
          <w:szCs w:val="24"/>
        </w:rPr>
        <w:t xml:space="preserve">Dalam prateknya seringkali dijumpai adanya tunggakan pajak dari pihak-pihak yang tidak mempunyai kesadaran untuk membayar pajak yang mengakibatkan tidak dilunasinya utang pajak sebagaimana mestinya, sehingga diperlukan peran serta </w:t>
      </w:r>
      <w:r w:rsidRPr="00492106">
        <w:rPr>
          <w:rFonts w:ascii="Times New Roman" w:hAnsi="Times New Roman" w:cs="Times New Roman"/>
          <w:color w:val="000000" w:themeColor="text1"/>
          <w:sz w:val="24"/>
          <w:szCs w:val="24"/>
        </w:rPr>
        <w:lastRenderedPageBreak/>
        <w:t>masyarakat wajib pajak dalam memenuhi pembayaran pajak berdasarkan ketentuan perpajakan masih diharapkan.</w:t>
      </w:r>
      <w:proofErr w:type="gramEnd"/>
    </w:p>
    <w:p w:rsidR="00FF318C" w:rsidRPr="00492106" w:rsidRDefault="00FF318C" w:rsidP="001D00B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Fenomena t</w:t>
      </w:r>
      <w:r w:rsidRPr="00FF318C">
        <w:rPr>
          <w:rFonts w:ascii="Times New Roman" w:hAnsi="Times New Roman" w:cs="Times New Roman"/>
          <w:color w:val="000000" w:themeColor="text1"/>
          <w:sz w:val="24"/>
          <w:szCs w:val="24"/>
        </w:rPr>
        <w:t>ingkat kepatuhan wajib pajak badan per 10 September 2015 baru sebanyak 49</w:t>
      </w:r>
      <w:proofErr w:type="gramStart"/>
      <w:r w:rsidRPr="00FF318C">
        <w:rPr>
          <w:rFonts w:ascii="Times New Roman" w:hAnsi="Times New Roman" w:cs="Times New Roman"/>
          <w:color w:val="000000" w:themeColor="text1"/>
          <w:sz w:val="24"/>
          <w:szCs w:val="24"/>
        </w:rPr>
        <w:t>,74</w:t>
      </w:r>
      <w:proofErr w:type="gramEnd"/>
      <w:r w:rsidRPr="00FF318C">
        <w:rPr>
          <w:rFonts w:ascii="Times New Roman" w:hAnsi="Times New Roman" w:cs="Times New Roman"/>
          <w:color w:val="000000" w:themeColor="text1"/>
          <w:sz w:val="24"/>
          <w:szCs w:val="24"/>
        </w:rPr>
        <w:t>%. Walaupun masih tergolong minim, capaian ini lebih tinggi dari tahun 2014, sebesar 47</w:t>
      </w:r>
      <w:proofErr w:type="gramStart"/>
      <w:r w:rsidRPr="00FF318C">
        <w:rPr>
          <w:rFonts w:ascii="Times New Roman" w:hAnsi="Times New Roman" w:cs="Times New Roman"/>
          <w:color w:val="000000" w:themeColor="text1"/>
          <w:sz w:val="24"/>
          <w:szCs w:val="24"/>
        </w:rPr>
        <w:t>,34</w:t>
      </w:r>
      <w:proofErr w:type="gramEnd"/>
      <w:r w:rsidRPr="00FF318C">
        <w:rPr>
          <w:rFonts w:ascii="Times New Roman" w:hAnsi="Times New Roman" w:cs="Times New Roman"/>
          <w:color w:val="000000" w:themeColor="text1"/>
          <w:sz w:val="24"/>
          <w:szCs w:val="24"/>
        </w:rPr>
        <w:t xml:space="preserve">%. </w:t>
      </w:r>
      <w:proofErr w:type="gramStart"/>
      <w:r w:rsidRPr="00FF318C">
        <w:rPr>
          <w:rFonts w:ascii="Times New Roman" w:hAnsi="Times New Roman" w:cs="Times New Roman"/>
          <w:color w:val="000000" w:themeColor="text1"/>
          <w:sz w:val="24"/>
          <w:szCs w:val="24"/>
        </w:rPr>
        <w:t>Kenaikan, klaim Ditjen Pajak, disebabkan banyak wajib pajak badan yang mulai memanfaatkan fasilitas penghapusan sanksi administrasi sebagaimana diatur dalam Peraturan Menteri Keuangan (PMK) Nomor 91/PMK.03/2015.</w:t>
      </w:r>
      <w:proofErr w:type="gramEnd"/>
      <w:r>
        <w:rPr>
          <w:rFonts w:ascii="Times New Roman" w:hAnsi="Times New Roman" w:cs="Times New Roman"/>
          <w:color w:val="000000" w:themeColor="text1"/>
          <w:sz w:val="24"/>
          <w:szCs w:val="24"/>
        </w:rPr>
        <w:t xml:space="preserve"> (</w:t>
      </w:r>
      <w:hyperlink r:id="rId11" w:history="1">
        <w:r w:rsidRPr="00F15DF0">
          <w:rPr>
            <w:rStyle w:val="Hyperlink"/>
            <w:rFonts w:ascii="Times New Roman" w:hAnsi="Times New Roman" w:cs="Times New Roman"/>
            <w:sz w:val="24"/>
            <w:szCs w:val="24"/>
          </w:rPr>
          <w:t>http://nasional.kontan.co.id/</w:t>
        </w:r>
      </w:hyperlink>
      <w:r>
        <w:rPr>
          <w:rFonts w:ascii="Times New Roman" w:hAnsi="Times New Roman" w:cs="Times New Roman"/>
          <w:color w:val="000000" w:themeColor="text1"/>
          <w:sz w:val="24"/>
          <w:szCs w:val="24"/>
        </w:rPr>
        <w:t xml:space="preserve"> Jakarta</w:t>
      </w:r>
      <w:proofErr w:type="gramStart"/>
      <w:r>
        <w:rPr>
          <w:rFonts w:ascii="Times New Roman" w:hAnsi="Times New Roman" w:cs="Times New Roman"/>
          <w:color w:val="000000" w:themeColor="text1"/>
          <w:sz w:val="24"/>
          <w:szCs w:val="24"/>
        </w:rPr>
        <w:t>:2015</w:t>
      </w:r>
      <w:proofErr w:type="gramEnd"/>
      <w:r>
        <w:rPr>
          <w:rFonts w:ascii="Times New Roman" w:hAnsi="Times New Roman" w:cs="Times New Roman"/>
          <w:color w:val="000000" w:themeColor="text1"/>
          <w:sz w:val="24"/>
          <w:szCs w:val="24"/>
        </w:rPr>
        <w:t>)</w:t>
      </w:r>
    </w:p>
    <w:p w:rsidR="001D00B1" w:rsidRPr="00492106" w:rsidRDefault="00FF318C" w:rsidP="001D00B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001D00B1" w:rsidRPr="00492106">
        <w:rPr>
          <w:rFonts w:ascii="Times New Roman" w:hAnsi="Times New Roman" w:cs="Times New Roman"/>
          <w:color w:val="000000" w:themeColor="text1"/>
          <w:sz w:val="24"/>
          <w:szCs w:val="24"/>
        </w:rPr>
        <w:t>Kepala Kantor Wilayah Direktorat Jender</w:t>
      </w:r>
      <w:r w:rsidR="001D00B1" w:rsidRPr="00492106">
        <w:rPr>
          <w:rFonts w:ascii="Times New Roman" w:hAnsi="Times New Roman" w:cs="Times New Roman"/>
          <w:color w:val="000000" w:themeColor="text1"/>
          <w:sz w:val="24"/>
          <w:szCs w:val="24"/>
        </w:rPr>
        <w:softHyphen/>
        <w:t>al Pajak Kementerian Keuangan Jawa Barat</w:t>
      </w:r>
      <w:r w:rsidR="001D00B1" w:rsidRPr="00492106">
        <w:rPr>
          <w:rFonts w:ascii="Times New Roman" w:hAnsi="Times New Roman" w:cs="Times New Roman"/>
          <w:color w:val="000000" w:themeColor="text1"/>
          <w:sz w:val="24"/>
          <w:szCs w:val="24"/>
        </w:rPr>
        <w:softHyphen/>
        <w:t xml:space="preserve"> I, Yoyok Satiotomo mengatakan, potensi kehilangan pajak dalam</w:t>
      </w:r>
      <w:r w:rsidR="001D00B1" w:rsidRPr="00492106">
        <w:rPr>
          <w:rFonts w:ascii="Times New Roman" w:hAnsi="Times New Roman" w:cs="Times New Roman"/>
          <w:color w:val="000000" w:themeColor="text1"/>
          <w:sz w:val="24"/>
          <w:szCs w:val="24"/>
        </w:rPr>
        <w:softHyphen/>
        <w:t xml:space="preserve"> negeri memang masih tergolong tinggi. </w:t>
      </w:r>
      <w:proofErr w:type="gramStart"/>
      <w:r w:rsidR="001D00B1" w:rsidRPr="00492106">
        <w:rPr>
          <w:rFonts w:ascii="Times New Roman" w:hAnsi="Times New Roman" w:cs="Times New Roman"/>
          <w:color w:val="000000" w:themeColor="text1"/>
          <w:sz w:val="24"/>
          <w:szCs w:val="24"/>
        </w:rPr>
        <w:t xml:space="preserve">Hal ini </w:t>
      </w:r>
      <w:r w:rsidR="001D00B1" w:rsidRPr="00492106">
        <w:rPr>
          <w:rFonts w:ascii="Times New Roman" w:hAnsi="Times New Roman" w:cs="Times New Roman"/>
          <w:color w:val="000000" w:themeColor="text1"/>
          <w:sz w:val="24"/>
          <w:szCs w:val="24"/>
        </w:rPr>
        <w:softHyphen/>
        <w:t>berpengar</w:t>
      </w:r>
      <w:r w:rsidR="0036276A" w:rsidRPr="00492106">
        <w:rPr>
          <w:rFonts w:ascii="Times New Roman" w:hAnsi="Times New Roman" w:cs="Times New Roman"/>
          <w:color w:val="000000" w:themeColor="text1"/>
          <w:sz w:val="24"/>
          <w:szCs w:val="24"/>
        </w:rPr>
        <w:t>uh terhadap pendapatan negara y</w:t>
      </w:r>
      <w:r w:rsidR="001D00B1" w:rsidRPr="00492106">
        <w:rPr>
          <w:rFonts w:ascii="Times New Roman" w:hAnsi="Times New Roman" w:cs="Times New Roman"/>
          <w:color w:val="000000" w:themeColor="text1"/>
          <w:sz w:val="24"/>
          <w:szCs w:val="24"/>
        </w:rPr>
        <w:t>ang berujung pada tidak maksimalnya kual</w:t>
      </w:r>
      <w:r w:rsidR="001D00B1" w:rsidRPr="00492106">
        <w:rPr>
          <w:rFonts w:ascii="Times New Roman" w:hAnsi="Times New Roman" w:cs="Times New Roman"/>
          <w:color w:val="000000" w:themeColor="text1"/>
          <w:sz w:val="24"/>
          <w:szCs w:val="24"/>
        </w:rPr>
        <w:softHyphen/>
        <w:t>itas pelayanan ke masyarakat.</w:t>
      </w:r>
      <w:proofErr w:type="gramEnd"/>
      <w:r w:rsidR="001D00B1" w:rsidRPr="00492106">
        <w:rPr>
          <w:rFonts w:ascii="Times New Roman" w:hAnsi="Times New Roman" w:cs="Times New Roman"/>
          <w:color w:val="000000" w:themeColor="text1"/>
          <w:sz w:val="24"/>
          <w:szCs w:val="24"/>
        </w:rPr>
        <w:t xml:space="preserve"> </w:t>
      </w:r>
      <w:proofErr w:type="gramStart"/>
      <w:r w:rsidR="001D00B1" w:rsidRPr="00492106">
        <w:rPr>
          <w:rFonts w:ascii="Times New Roman" w:hAnsi="Times New Roman" w:cs="Times New Roman"/>
          <w:color w:val="000000" w:themeColor="text1"/>
          <w:sz w:val="24"/>
          <w:szCs w:val="24"/>
        </w:rPr>
        <w:t>Hilangnya</w:t>
      </w:r>
      <w:r w:rsidR="001D00B1" w:rsidRPr="00492106">
        <w:rPr>
          <w:rFonts w:ascii="Times New Roman" w:hAnsi="Times New Roman" w:cs="Times New Roman"/>
          <w:color w:val="000000" w:themeColor="text1"/>
          <w:sz w:val="24"/>
          <w:szCs w:val="24"/>
        </w:rPr>
        <w:softHyphen/>
        <w:t xml:space="preserve"> potensi pajak ini dikarenakan tingkat kepatuhan masyarakat yang masih rendah.</w:t>
      </w:r>
      <w:proofErr w:type="gramEnd"/>
      <w:r w:rsidR="001D00B1" w:rsidRPr="00492106">
        <w:rPr>
          <w:rFonts w:ascii="Times New Roman" w:hAnsi="Times New Roman" w:cs="Times New Roman"/>
          <w:color w:val="000000" w:themeColor="text1"/>
          <w:sz w:val="24"/>
          <w:szCs w:val="24"/>
        </w:rPr>
        <w:t xml:space="preserve"> Untuk Kanwil DJP I Jabar saja</w:t>
      </w:r>
      <w:r w:rsidR="001D00B1" w:rsidRPr="00492106">
        <w:rPr>
          <w:rFonts w:ascii="Times New Roman" w:hAnsi="Times New Roman" w:cs="Times New Roman"/>
          <w:color w:val="000000" w:themeColor="text1"/>
          <w:sz w:val="24"/>
          <w:szCs w:val="24"/>
        </w:rPr>
        <w:softHyphen/>
        <w:t>, Wajib pajak yang terdaftar di kanwil baru 3 juta, dari  40 juta warga, Bahkan wajib pajak yang sudah terdaftarpun tidak seluruhnya patuh membayar pajak. Sehingga potensi pajak yang hilangpun masih sangat tinggi dan wajib pajak</w:t>
      </w:r>
      <w:proofErr w:type="gramStart"/>
      <w:r w:rsidR="001D00B1" w:rsidRPr="00492106">
        <w:rPr>
          <w:rFonts w:ascii="Times New Roman" w:hAnsi="Times New Roman" w:cs="Times New Roman"/>
          <w:color w:val="000000" w:themeColor="text1"/>
          <w:sz w:val="24"/>
          <w:szCs w:val="24"/>
        </w:rPr>
        <w:t>  yang</w:t>
      </w:r>
      <w:proofErr w:type="gramEnd"/>
      <w:r w:rsidR="001D00B1" w:rsidRPr="00492106">
        <w:rPr>
          <w:rFonts w:ascii="Times New Roman" w:hAnsi="Times New Roman" w:cs="Times New Roman"/>
          <w:color w:val="000000" w:themeColor="text1"/>
          <w:sz w:val="24"/>
          <w:szCs w:val="24"/>
        </w:rPr>
        <w:t xml:space="preserve"> lapor pun belu</w:t>
      </w:r>
      <w:r w:rsidR="001D00B1" w:rsidRPr="00492106">
        <w:rPr>
          <w:rFonts w:ascii="Times New Roman" w:hAnsi="Times New Roman" w:cs="Times New Roman"/>
          <w:color w:val="000000" w:themeColor="text1"/>
          <w:sz w:val="24"/>
          <w:szCs w:val="24"/>
        </w:rPr>
        <w:softHyphen/>
        <w:t xml:space="preserve">m tentu semua bayar. </w:t>
      </w:r>
    </w:p>
    <w:p w:rsidR="001D00B1" w:rsidRPr="00492106" w:rsidRDefault="00142012" w:rsidP="001D00B1">
      <w:pPr>
        <w:spacing w:line="480" w:lineRule="auto"/>
        <w:ind w:firstLine="720"/>
        <w:jc w:val="both"/>
        <w:rPr>
          <w:rFonts w:ascii="Times New Roman" w:hAnsi="Times New Roman" w:cs="Times New Roman"/>
          <w:color w:val="000000" w:themeColor="text1"/>
          <w:sz w:val="24"/>
          <w:szCs w:val="24"/>
        </w:rPr>
      </w:pPr>
      <w:r w:rsidRPr="00492106">
        <w:rPr>
          <w:rFonts w:ascii="Times New Roman" w:hAnsi="Times New Roman" w:cs="Times New Roman"/>
          <w:color w:val="000000" w:themeColor="text1"/>
          <w:sz w:val="24"/>
          <w:szCs w:val="24"/>
        </w:rPr>
        <w:t>S</w:t>
      </w:r>
      <w:r w:rsidR="001D00B1" w:rsidRPr="00492106">
        <w:rPr>
          <w:rFonts w:ascii="Times New Roman" w:hAnsi="Times New Roman" w:cs="Times New Roman"/>
          <w:color w:val="000000" w:themeColor="text1"/>
          <w:sz w:val="24"/>
          <w:szCs w:val="24"/>
        </w:rPr>
        <w:t xml:space="preserve">istem perpajakan yang memberi kepercayaan kepada wajib pajak untuk memenuhi dan melaksanakan sendiri kewajiban dan hak perpajakannya, kemudahan </w:t>
      </w:r>
      <w:r w:rsidR="001D00B1" w:rsidRPr="00492106">
        <w:rPr>
          <w:rFonts w:ascii="Times New Roman" w:hAnsi="Times New Roman" w:cs="Times New Roman"/>
          <w:color w:val="000000" w:themeColor="text1"/>
          <w:sz w:val="24"/>
          <w:szCs w:val="24"/>
        </w:rPr>
        <w:lastRenderedPageBreak/>
        <w:t>yang diberikan pemerintah kepada wajib pajak dalam mengurus pajak sering menemui kendala dan hambatan dan dalam praktiknya, tidak semua wajib pajak tepat menghitung pajaknya dengan benar dan bahkan tidak menyetorkan pajaknya, ada yang dengan sengaja mengurangi jumlah pajaknya namun ada juga yang tidak sengaja salah menghitung jumlah pajaknya, sehingga harus dilakukan pe</w:t>
      </w:r>
      <w:r w:rsidR="008D3B14">
        <w:rPr>
          <w:rFonts w:ascii="Times New Roman" w:hAnsi="Times New Roman" w:cs="Times New Roman"/>
          <w:color w:val="000000" w:themeColor="text1"/>
          <w:sz w:val="24"/>
          <w:szCs w:val="24"/>
        </w:rPr>
        <w:t>meriksaan pajak</w:t>
      </w:r>
      <w:r w:rsidR="001D00B1" w:rsidRPr="00492106">
        <w:rPr>
          <w:rFonts w:ascii="Times New Roman" w:hAnsi="Times New Roman" w:cs="Times New Roman"/>
          <w:color w:val="000000" w:themeColor="text1"/>
          <w:sz w:val="24"/>
          <w:szCs w:val="24"/>
        </w:rPr>
        <w:t xml:space="preserve"> kembali kepada wajib pajak atas tunggakan utang pajak yang harus dibayar dan perlu tindakan penagihan yang mempunyai kekuatan hukum yang bersifat mengikat dan memaksa (UU No.16 tahun 2000 tentang Ketetapan Umum Tata Cara Perpajakan).</w:t>
      </w:r>
    </w:p>
    <w:p w:rsidR="005D1975" w:rsidRDefault="00F62066" w:rsidP="008D3B14">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Fenomena pada pemeriksaan pajak saat ini </w:t>
      </w:r>
    </w:p>
    <w:p w:rsidR="00BA2480" w:rsidRDefault="00BA2480" w:rsidP="00BA2480">
      <w:pPr>
        <w:spacing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Dilihat dari fenomena menyimpulkan bahwa kepatuhan wajib pajak saat ini </w:t>
      </w:r>
      <w:r w:rsidRPr="009F048E">
        <w:rPr>
          <w:rFonts w:ascii="Times New Roman" w:hAnsi="Times New Roman" w:cs="Times New Roman"/>
          <w:color w:val="000000"/>
          <w:sz w:val="24"/>
          <w:szCs w:val="24"/>
          <w:lang w:val="id-ID"/>
        </w:rPr>
        <w:t>masih sangat rendah.</w:t>
      </w:r>
      <w:proofErr w:type="gramEnd"/>
      <w:r w:rsidRPr="009F048E">
        <w:rPr>
          <w:rFonts w:ascii="Times New Roman" w:hAnsi="Times New Roman" w:cs="Times New Roman"/>
          <w:color w:val="000000"/>
          <w:sz w:val="24"/>
          <w:szCs w:val="24"/>
          <w:lang w:val="id-ID"/>
        </w:rPr>
        <w:t xml:space="preserve"> Kepatuhan Wajib Pajak yang rendah ini </w:t>
      </w:r>
      <w:r>
        <w:rPr>
          <w:rFonts w:ascii="Times New Roman" w:hAnsi="Times New Roman" w:cs="Times New Roman"/>
          <w:color w:val="000000"/>
          <w:sz w:val="24"/>
          <w:szCs w:val="24"/>
        </w:rPr>
        <w:t>berpengaruh terhadap</w:t>
      </w:r>
      <w:r w:rsidRPr="009F048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target penerimaan pajak</w:t>
      </w:r>
      <w:r w:rsidRPr="009F048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Kepatuhan wajib pajak</w:t>
      </w:r>
      <w:r w:rsidRPr="009F048E">
        <w:rPr>
          <w:rFonts w:ascii="Times New Roman" w:hAnsi="Times New Roman" w:cs="Times New Roman"/>
          <w:i/>
          <w:iCs/>
          <w:color w:val="000000"/>
          <w:sz w:val="24"/>
          <w:szCs w:val="24"/>
          <w:lang w:val="id-ID"/>
        </w:rPr>
        <w:t xml:space="preserve"> </w:t>
      </w:r>
      <w:r w:rsidRPr="009F048E">
        <w:rPr>
          <w:rFonts w:ascii="Times New Roman" w:hAnsi="Times New Roman" w:cs="Times New Roman"/>
          <w:color w:val="000000"/>
          <w:sz w:val="24"/>
          <w:szCs w:val="24"/>
          <w:lang w:val="id-ID"/>
        </w:rPr>
        <w:t xml:space="preserve">juga didukung oleh </w:t>
      </w:r>
      <w:r>
        <w:rPr>
          <w:rFonts w:ascii="Times New Roman" w:hAnsi="Times New Roman" w:cs="Times New Roman"/>
          <w:color w:val="000000"/>
          <w:sz w:val="24"/>
          <w:szCs w:val="24"/>
        </w:rPr>
        <w:t>pemeriksaan pajak</w:t>
      </w:r>
      <w:r w:rsidRPr="009F048E">
        <w:rPr>
          <w:rFonts w:ascii="Times New Roman" w:hAnsi="Times New Roman" w:cs="Times New Roman"/>
          <w:color w:val="000000"/>
          <w:sz w:val="24"/>
          <w:szCs w:val="24"/>
          <w:lang w:val="id-ID"/>
        </w:rPr>
        <w:t>, dimana</w:t>
      </w:r>
      <w:r>
        <w:rPr>
          <w:rFonts w:ascii="Times New Roman" w:hAnsi="Times New Roman" w:cs="Times New Roman"/>
          <w:color w:val="000000"/>
          <w:sz w:val="24"/>
          <w:szCs w:val="24"/>
        </w:rPr>
        <w:t xml:space="preserve"> jika kepatuhan wajib pajak melaporkan tetapi kurang </w:t>
      </w:r>
      <w:proofErr w:type="gramStart"/>
      <w:r>
        <w:rPr>
          <w:rFonts w:ascii="Times New Roman" w:hAnsi="Times New Roman" w:cs="Times New Roman"/>
          <w:color w:val="000000"/>
          <w:sz w:val="24"/>
          <w:szCs w:val="24"/>
        </w:rPr>
        <w:t>bayar</w:t>
      </w:r>
      <w:proofErr w:type="gramEnd"/>
      <w:r>
        <w:rPr>
          <w:rFonts w:ascii="Times New Roman" w:hAnsi="Times New Roman" w:cs="Times New Roman"/>
          <w:color w:val="000000"/>
          <w:sz w:val="24"/>
          <w:szCs w:val="24"/>
        </w:rPr>
        <w:t>, maka pemeriksaan pajak akan mengcek dan menerbitkan surat ketetapan kurang bayar kepada wajib pajaknya</w:t>
      </w:r>
      <w:r w:rsidRPr="009F048E">
        <w:rPr>
          <w:rFonts w:ascii="Times New Roman" w:hAnsi="Times New Roman" w:cs="Times New Roman"/>
          <w:color w:val="000000"/>
          <w:sz w:val="24"/>
          <w:szCs w:val="24"/>
          <w:lang w:val="id-ID"/>
        </w:rPr>
        <w:t xml:space="preserve">. Jadi kepatuhan Wajib Pajak badan dan </w:t>
      </w:r>
      <w:r>
        <w:rPr>
          <w:rFonts w:ascii="Times New Roman" w:hAnsi="Times New Roman" w:cs="Times New Roman"/>
          <w:color w:val="000000"/>
          <w:sz w:val="24"/>
          <w:szCs w:val="24"/>
        </w:rPr>
        <w:t>pemeriksaan pajak</w:t>
      </w:r>
      <w:r w:rsidRPr="009F048E">
        <w:rPr>
          <w:rFonts w:ascii="Times New Roman" w:hAnsi="Times New Roman" w:cs="Times New Roman"/>
          <w:color w:val="000000"/>
          <w:sz w:val="24"/>
          <w:szCs w:val="24"/>
          <w:lang w:val="id-ID"/>
        </w:rPr>
        <w:t xml:space="preserve"> merupakan hal penting dalam </w:t>
      </w:r>
      <w:r>
        <w:rPr>
          <w:rFonts w:ascii="Times New Roman" w:hAnsi="Times New Roman" w:cs="Times New Roman"/>
          <w:color w:val="000000"/>
          <w:sz w:val="24"/>
          <w:szCs w:val="24"/>
        </w:rPr>
        <w:t>penerimaan pajak penghasilan badan</w:t>
      </w:r>
      <w:r w:rsidRPr="009F048E">
        <w:rPr>
          <w:rFonts w:ascii="Times New Roman" w:hAnsi="Times New Roman" w:cs="Times New Roman"/>
          <w:color w:val="000000"/>
          <w:sz w:val="24"/>
          <w:szCs w:val="24"/>
          <w:lang w:val="id-ID"/>
        </w:rPr>
        <w:t>.</w:t>
      </w:r>
    </w:p>
    <w:p w:rsidR="00BA2480" w:rsidRPr="00BA2480" w:rsidRDefault="00BA2480" w:rsidP="00BA2480">
      <w:pPr>
        <w:spacing w:line="480" w:lineRule="auto"/>
        <w:ind w:firstLine="720"/>
        <w:jc w:val="both"/>
        <w:rPr>
          <w:rFonts w:ascii="Times New Roman" w:hAnsi="Times New Roman" w:cs="Times New Roman"/>
          <w:color w:val="000000"/>
          <w:sz w:val="24"/>
          <w:szCs w:val="24"/>
        </w:rPr>
      </w:pPr>
    </w:p>
    <w:p w:rsidR="00BA2480" w:rsidRPr="00BA2480" w:rsidRDefault="00BA2480" w:rsidP="00BA2480">
      <w:pPr>
        <w:spacing w:line="480" w:lineRule="auto"/>
        <w:ind w:firstLine="720"/>
        <w:jc w:val="both"/>
        <w:rPr>
          <w:rFonts w:ascii="Times New Roman" w:hAnsi="Times New Roman" w:cs="Times New Roman"/>
          <w:color w:val="000000"/>
          <w:sz w:val="24"/>
          <w:szCs w:val="24"/>
        </w:rPr>
      </w:pPr>
    </w:p>
    <w:p w:rsidR="003434ED" w:rsidRDefault="003434ED" w:rsidP="00F319A5">
      <w:pPr>
        <w:spacing w:line="480" w:lineRule="auto"/>
        <w:ind w:firstLine="720"/>
        <w:jc w:val="both"/>
        <w:rPr>
          <w:rFonts w:ascii="Times New Roman" w:hAnsi="Times New Roman" w:cs="Times New Roman"/>
          <w:color w:val="000000" w:themeColor="text1"/>
          <w:sz w:val="24"/>
          <w:szCs w:val="24"/>
        </w:rPr>
      </w:pPr>
    </w:p>
    <w:p w:rsidR="007D4E1B" w:rsidRPr="007D4E1B" w:rsidRDefault="007D4E1B" w:rsidP="007D4E1B">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penelitian terdahulu terdapat beberapa faktor yang mempengaruhi pelaksanaan Penerimaan Pajak Penghasilan Badan:</w:t>
      </w:r>
    </w:p>
    <w:p w:rsidR="007D4E1B" w:rsidRPr="007D4E1B" w:rsidRDefault="007D4E1B" w:rsidP="007D4E1B">
      <w:pPr>
        <w:pStyle w:val="ListParagraph"/>
        <w:numPr>
          <w:ilvl w:val="0"/>
          <w:numId w:val="19"/>
        </w:numPr>
        <w:spacing w:line="480" w:lineRule="auto"/>
        <w:ind w:left="360"/>
        <w:jc w:val="both"/>
        <w:rPr>
          <w:rFonts w:ascii="Times New Roman" w:hAnsi="Times New Roman" w:cs="Times New Roman"/>
          <w:sz w:val="24"/>
          <w:szCs w:val="24"/>
        </w:rPr>
      </w:pPr>
      <w:r w:rsidRPr="007D4E1B">
        <w:rPr>
          <w:rFonts w:ascii="Times New Roman" w:hAnsi="Times New Roman" w:cs="Times New Roman"/>
          <w:color w:val="000000"/>
          <w:sz w:val="24"/>
          <w:szCs w:val="24"/>
        </w:rPr>
        <w:t xml:space="preserve">Penagihan Pajak dengan surat teguran yang diteliti oleh </w:t>
      </w:r>
      <w:r>
        <w:rPr>
          <w:rFonts w:ascii="Times New Roman" w:hAnsi="Times New Roman" w:cs="Times New Roman"/>
          <w:color w:val="000000"/>
          <w:sz w:val="24"/>
          <w:szCs w:val="24"/>
        </w:rPr>
        <w:t>(</w:t>
      </w:r>
      <w:r w:rsidRPr="007D4E1B">
        <w:rPr>
          <w:rFonts w:ascii="Times New Roman" w:hAnsi="Times New Roman" w:cs="Times New Roman"/>
          <w:sz w:val="24"/>
          <w:szCs w:val="24"/>
        </w:rPr>
        <w:t>Irman Hernadi</w:t>
      </w:r>
      <w:r>
        <w:rPr>
          <w:rFonts w:ascii="Times New Roman" w:hAnsi="Times New Roman" w:cs="Times New Roman"/>
          <w:sz w:val="24"/>
          <w:szCs w:val="24"/>
        </w:rPr>
        <w:t xml:space="preserve"> </w:t>
      </w:r>
      <w:r w:rsidRPr="007D4E1B">
        <w:rPr>
          <w:rFonts w:ascii="Times New Roman" w:hAnsi="Times New Roman" w:cs="Times New Roman"/>
          <w:sz w:val="24"/>
          <w:szCs w:val="24"/>
        </w:rPr>
        <w:t xml:space="preserve">2013)  dan surat paksa yang diteliti oleh </w:t>
      </w:r>
      <w:r>
        <w:rPr>
          <w:rFonts w:ascii="Times New Roman" w:hAnsi="Times New Roman" w:cs="Times New Roman"/>
          <w:sz w:val="24"/>
          <w:szCs w:val="24"/>
        </w:rPr>
        <w:t>(</w:t>
      </w:r>
      <w:r w:rsidR="00461E4A">
        <w:rPr>
          <w:rFonts w:ascii="Times New Roman" w:hAnsi="Times New Roman" w:cs="Times New Roman"/>
          <w:sz w:val="24"/>
          <w:szCs w:val="24"/>
        </w:rPr>
        <w:t>Mega Kusuma Pratiwi</w:t>
      </w:r>
      <w:r>
        <w:rPr>
          <w:rFonts w:ascii="Times New Roman" w:hAnsi="Times New Roman" w:cs="Times New Roman"/>
          <w:sz w:val="24"/>
          <w:szCs w:val="24"/>
        </w:rPr>
        <w:t xml:space="preserve"> </w:t>
      </w:r>
      <w:r w:rsidRPr="007D4E1B">
        <w:rPr>
          <w:rFonts w:ascii="Times New Roman" w:hAnsi="Times New Roman" w:cs="Times New Roman"/>
          <w:sz w:val="24"/>
          <w:szCs w:val="24"/>
        </w:rPr>
        <w:t>2013)</w:t>
      </w:r>
    </w:p>
    <w:p w:rsidR="007D4E1B" w:rsidRPr="007D4E1B" w:rsidRDefault="007D4E1B" w:rsidP="007D4E1B">
      <w:pPr>
        <w:pStyle w:val="ListParagraph"/>
        <w:numPr>
          <w:ilvl w:val="0"/>
          <w:numId w:val="19"/>
        </w:numPr>
        <w:spacing w:line="480" w:lineRule="auto"/>
        <w:ind w:left="360"/>
        <w:jc w:val="both"/>
        <w:rPr>
          <w:rFonts w:ascii="Times New Roman" w:hAnsi="Times New Roman" w:cs="Times New Roman"/>
          <w:sz w:val="24"/>
          <w:szCs w:val="24"/>
        </w:rPr>
      </w:pPr>
      <w:r w:rsidRPr="007D4E1B">
        <w:rPr>
          <w:rFonts w:ascii="Times New Roman" w:hAnsi="Times New Roman" w:cs="Times New Roman"/>
          <w:color w:val="000000"/>
          <w:sz w:val="24"/>
          <w:szCs w:val="24"/>
        </w:rPr>
        <w:t>Pemeri</w:t>
      </w:r>
      <w:r>
        <w:rPr>
          <w:rFonts w:ascii="Times New Roman" w:hAnsi="Times New Roman" w:cs="Times New Roman"/>
          <w:color w:val="000000"/>
          <w:sz w:val="24"/>
          <w:szCs w:val="24"/>
        </w:rPr>
        <w:t xml:space="preserve">ksaan pajak yang diteliti oleh </w:t>
      </w:r>
      <w:r>
        <w:rPr>
          <w:rFonts w:ascii="Times New Roman" w:hAnsi="Times New Roman" w:cs="Times New Roman"/>
          <w:sz w:val="24"/>
          <w:szCs w:val="24"/>
        </w:rPr>
        <w:t>(</w:t>
      </w:r>
      <w:r w:rsidR="00461E4A">
        <w:rPr>
          <w:rFonts w:ascii="Times New Roman" w:hAnsi="Times New Roman" w:cs="Times New Roman"/>
          <w:sz w:val="24"/>
          <w:szCs w:val="24"/>
        </w:rPr>
        <w:t>Mega Kusuma Pratiwi</w:t>
      </w:r>
      <w:r>
        <w:rPr>
          <w:rFonts w:ascii="Times New Roman" w:hAnsi="Times New Roman" w:cs="Times New Roman"/>
          <w:sz w:val="24"/>
          <w:szCs w:val="24"/>
        </w:rPr>
        <w:t xml:space="preserve"> </w:t>
      </w:r>
      <w:r w:rsidRPr="007D4E1B">
        <w:rPr>
          <w:rFonts w:ascii="Times New Roman" w:hAnsi="Times New Roman" w:cs="Times New Roman"/>
          <w:sz w:val="24"/>
          <w:szCs w:val="24"/>
        </w:rPr>
        <w:t>2013)</w:t>
      </w:r>
    </w:p>
    <w:p w:rsidR="00BA2480" w:rsidRPr="007D4E1B" w:rsidRDefault="007D4E1B" w:rsidP="007D4E1B">
      <w:pPr>
        <w:pStyle w:val="ListParagraph"/>
        <w:numPr>
          <w:ilvl w:val="0"/>
          <w:numId w:val="19"/>
        </w:numPr>
        <w:spacing w:line="480" w:lineRule="auto"/>
        <w:ind w:left="360"/>
        <w:jc w:val="both"/>
        <w:rPr>
          <w:rFonts w:ascii="Times New Roman" w:hAnsi="Times New Roman" w:cs="Times New Roman"/>
          <w:color w:val="000000" w:themeColor="text1"/>
          <w:sz w:val="24"/>
          <w:szCs w:val="24"/>
        </w:rPr>
      </w:pPr>
      <w:r w:rsidRPr="007D4E1B">
        <w:rPr>
          <w:rFonts w:ascii="Times New Roman" w:hAnsi="Times New Roman" w:cs="Times New Roman"/>
          <w:color w:val="000000"/>
          <w:sz w:val="24"/>
          <w:szCs w:val="24"/>
        </w:rPr>
        <w:t xml:space="preserve">Kepatuhan </w:t>
      </w:r>
      <w:r>
        <w:rPr>
          <w:rFonts w:ascii="Times New Roman" w:hAnsi="Times New Roman" w:cs="Times New Roman"/>
          <w:color w:val="000000"/>
          <w:sz w:val="24"/>
          <w:szCs w:val="24"/>
        </w:rPr>
        <w:t>Wajib Pajak yang diteliti oleh (</w:t>
      </w:r>
      <w:r w:rsidRPr="007D4E1B">
        <w:rPr>
          <w:rFonts w:ascii="Times New Roman" w:hAnsi="Times New Roman" w:cs="Times New Roman"/>
          <w:sz w:val="24"/>
          <w:szCs w:val="24"/>
        </w:rPr>
        <w:t>Irman Hernadi</w:t>
      </w:r>
      <w:r>
        <w:rPr>
          <w:rFonts w:ascii="Times New Roman" w:hAnsi="Times New Roman" w:cs="Times New Roman"/>
          <w:sz w:val="24"/>
          <w:szCs w:val="24"/>
        </w:rPr>
        <w:t xml:space="preserve"> </w:t>
      </w:r>
      <w:r w:rsidRPr="007D4E1B">
        <w:rPr>
          <w:rFonts w:ascii="Times New Roman" w:hAnsi="Times New Roman" w:cs="Times New Roman"/>
          <w:sz w:val="24"/>
          <w:szCs w:val="24"/>
        </w:rPr>
        <w:t>2013)</w:t>
      </w:r>
      <w:r w:rsidR="00461E4A">
        <w:rPr>
          <w:rFonts w:ascii="Times New Roman" w:hAnsi="Times New Roman" w:cs="Times New Roman"/>
          <w:sz w:val="24"/>
          <w:szCs w:val="24"/>
        </w:rPr>
        <w:t xml:space="preserve"> dan (Mega Kusuma Pratiwi </w:t>
      </w:r>
      <w:r w:rsidR="00461E4A" w:rsidRPr="007D4E1B">
        <w:rPr>
          <w:rFonts w:ascii="Times New Roman" w:hAnsi="Times New Roman" w:cs="Times New Roman"/>
          <w:sz w:val="24"/>
          <w:szCs w:val="24"/>
        </w:rPr>
        <w:t>2013)</w:t>
      </w:r>
      <w:r w:rsidR="00461E4A">
        <w:rPr>
          <w:rFonts w:ascii="Times New Roman" w:hAnsi="Times New Roman" w:cs="Times New Roman"/>
          <w:sz w:val="24"/>
          <w:szCs w:val="24"/>
        </w:rPr>
        <w:t xml:space="preserve"> </w:t>
      </w:r>
      <w:r w:rsidRPr="007D4E1B">
        <w:rPr>
          <w:rFonts w:ascii="Times New Roman" w:hAnsi="Times New Roman" w:cs="Times New Roman"/>
          <w:sz w:val="24"/>
          <w:szCs w:val="24"/>
        </w:rPr>
        <w:t xml:space="preserve">  </w:t>
      </w:r>
    </w:p>
    <w:p w:rsidR="007D4E1B" w:rsidRDefault="007D4E1B" w:rsidP="007D4E1B">
      <w:pPr>
        <w:pStyle w:val="ListParagraph"/>
        <w:numPr>
          <w:ilvl w:val="0"/>
          <w:numId w:val="19"/>
        </w:numPr>
        <w:spacing w:line="480" w:lineRule="auto"/>
        <w:ind w:left="360"/>
        <w:jc w:val="both"/>
        <w:rPr>
          <w:rFonts w:ascii="Times New Roman" w:hAnsi="Times New Roman" w:cs="Times New Roman"/>
          <w:color w:val="000000" w:themeColor="text1"/>
          <w:sz w:val="24"/>
          <w:szCs w:val="24"/>
        </w:rPr>
      </w:pPr>
      <w:r w:rsidRPr="007D4E1B">
        <w:rPr>
          <w:rFonts w:ascii="Times New Roman" w:hAnsi="Times New Roman" w:cs="Times New Roman"/>
          <w:color w:val="000000" w:themeColor="text1"/>
          <w:sz w:val="24"/>
          <w:szCs w:val="24"/>
        </w:rPr>
        <w:t>Penerepan sistem e-filling</w:t>
      </w:r>
      <w:r>
        <w:rPr>
          <w:rFonts w:ascii="Times New Roman" w:hAnsi="Times New Roman" w:cs="Times New Roman"/>
          <w:color w:val="000000" w:themeColor="text1"/>
          <w:sz w:val="24"/>
          <w:szCs w:val="24"/>
        </w:rPr>
        <w:t xml:space="preserve"> yang diteliti oleh Linda Haryanti (2014)</w:t>
      </w:r>
    </w:p>
    <w:p w:rsidR="007D4E1B" w:rsidRPr="00461E4A" w:rsidRDefault="007D4E1B" w:rsidP="00461E4A">
      <w:pPr>
        <w:pStyle w:val="ListParagraph"/>
        <w:numPr>
          <w:ilvl w:val="0"/>
          <w:numId w:val="19"/>
        </w:numPr>
        <w:spacing w:line="480" w:lineRule="auto"/>
        <w:ind w:left="360"/>
        <w:jc w:val="both"/>
        <w:rPr>
          <w:rFonts w:ascii="Times New Roman" w:hAnsi="Times New Roman" w:cs="Times New Roman"/>
          <w:color w:val="000000" w:themeColor="text1"/>
          <w:sz w:val="24"/>
          <w:szCs w:val="24"/>
        </w:rPr>
      </w:pPr>
      <w:r w:rsidRPr="007D4E1B">
        <w:rPr>
          <w:rFonts w:ascii="Times New Roman" w:hAnsi="Times New Roman" w:cs="Times New Roman"/>
          <w:i/>
          <w:color w:val="000000" w:themeColor="text1"/>
          <w:sz w:val="24"/>
          <w:szCs w:val="24"/>
        </w:rPr>
        <w:t>Self Assesment System</w:t>
      </w:r>
      <w:r>
        <w:rPr>
          <w:rFonts w:ascii="Times New Roman" w:hAnsi="Times New Roman" w:cs="Times New Roman"/>
          <w:color w:val="000000" w:themeColor="text1"/>
          <w:sz w:val="24"/>
          <w:szCs w:val="24"/>
        </w:rPr>
        <w:t xml:space="preserve"> yang diteliti oleh Linda Haryanti (2014)</w:t>
      </w:r>
    </w:p>
    <w:p w:rsidR="007D4E1B" w:rsidRDefault="007D4E1B" w:rsidP="007D4E1B">
      <w:pPr>
        <w:pStyle w:val="ListParagraph"/>
        <w:spacing w:line="240" w:lineRule="auto"/>
        <w:ind w:left="1121"/>
        <w:jc w:val="center"/>
        <w:rPr>
          <w:rFonts w:ascii="Times New Roman" w:hAnsi="Times New Roman" w:cs="Times New Roman"/>
          <w:b/>
          <w:sz w:val="24"/>
          <w:szCs w:val="24"/>
        </w:rPr>
      </w:pPr>
    </w:p>
    <w:p w:rsidR="007D4E1B" w:rsidRPr="007D4E1B" w:rsidRDefault="007D4E1B" w:rsidP="007D4E1B">
      <w:pPr>
        <w:pStyle w:val="ListParagraph"/>
        <w:spacing w:line="240" w:lineRule="auto"/>
        <w:ind w:left="1121"/>
        <w:jc w:val="center"/>
        <w:rPr>
          <w:rFonts w:ascii="Times New Roman" w:hAnsi="Times New Roman" w:cs="Times New Roman"/>
          <w:b/>
          <w:sz w:val="24"/>
          <w:szCs w:val="24"/>
        </w:rPr>
      </w:pPr>
      <w:r w:rsidRPr="007D4E1B">
        <w:rPr>
          <w:rFonts w:ascii="Times New Roman" w:hAnsi="Times New Roman" w:cs="Times New Roman"/>
          <w:b/>
          <w:sz w:val="24"/>
          <w:szCs w:val="24"/>
        </w:rPr>
        <w:t xml:space="preserve">Tabel </w:t>
      </w:r>
      <w:r>
        <w:rPr>
          <w:rFonts w:ascii="Times New Roman" w:hAnsi="Times New Roman" w:cs="Times New Roman"/>
          <w:b/>
          <w:sz w:val="24"/>
          <w:szCs w:val="24"/>
        </w:rPr>
        <w:t>1.5</w:t>
      </w:r>
    </w:p>
    <w:p w:rsidR="007D4E1B" w:rsidRPr="007D4E1B" w:rsidRDefault="007D4E1B" w:rsidP="007D4E1B">
      <w:pPr>
        <w:pStyle w:val="ListParagraph"/>
        <w:spacing w:line="240" w:lineRule="auto"/>
        <w:ind w:left="1121"/>
        <w:jc w:val="center"/>
        <w:rPr>
          <w:rFonts w:ascii="Times New Roman" w:hAnsi="Times New Roman" w:cs="Times New Roman"/>
          <w:b/>
          <w:i/>
          <w:sz w:val="24"/>
          <w:szCs w:val="24"/>
        </w:rPr>
      </w:pPr>
      <w:r w:rsidRPr="007D4E1B">
        <w:rPr>
          <w:rFonts w:ascii="Times New Roman" w:hAnsi="Times New Roman" w:cs="Times New Roman"/>
          <w:b/>
          <w:sz w:val="24"/>
          <w:szCs w:val="24"/>
        </w:rPr>
        <w:t xml:space="preserve">Faktor-faktor yang mempengaruhi </w:t>
      </w:r>
      <w:r>
        <w:rPr>
          <w:rFonts w:ascii="Times New Roman" w:hAnsi="Times New Roman" w:cs="Times New Roman"/>
          <w:b/>
          <w:sz w:val="24"/>
          <w:szCs w:val="24"/>
        </w:rPr>
        <w:t>Penerimaan Pajak Penghasilan Badan</w:t>
      </w:r>
    </w:p>
    <w:tbl>
      <w:tblPr>
        <w:tblStyle w:val="TableGrid"/>
        <w:tblpPr w:leftFromText="180" w:rightFromText="180" w:vertAnchor="text" w:horzAnchor="margin" w:tblpX="-288" w:tblpY="57"/>
        <w:tblW w:w="9108" w:type="dxa"/>
        <w:tblLayout w:type="fixed"/>
        <w:tblLook w:val="04A0" w:firstRow="1" w:lastRow="0" w:firstColumn="1" w:lastColumn="0" w:noHBand="0" w:noVBand="1"/>
      </w:tblPr>
      <w:tblGrid>
        <w:gridCol w:w="522"/>
        <w:gridCol w:w="1170"/>
        <w:gridCol w:w="900"/>
        <w:gridCol w:w="1296"/>
        <w:gridCol w:w="1350"/>
        <w:gridCol w:w="1440"/>
        <w:gridCol w:w="1082"/>
        <w:gridCol w:w="1348"/>
      </w:tblGrid>
      <w:tr w:rsidR="00461E4A" w:rsidTr="00C075F7">
        <w:tc>
          <w:tcPr>
            <w:tcW w:w="522" w:type="dxa"/>
          </w:tcPr>
          <w:p w:rsidR="00461E4A" w:rsidRPr="00A43299" w:rsidRDefault="00461E4A" w:rsidP="0012008B">
            <w:pPr>
              <w:spacing w:line="276" w:lineRule="auto"/>
              <w:jc w:val="both"/>
              <w:rPr>
                <w:rFonts w:ascii="Times New Roman" w:hAnsi="Times New Roman" w:cs="Times New Roman"/>
                <w:b/>
                <w:color w:val="000000" w:themeColor="text1"/>
              </w:rPr>
            </w:pPr>
            <w:r w:rsidRPr="00A43299">
              <w:rPr>
                <w:rFonts w:ascii="Times New Roman" w:hAnsi="Times New Roman" w:cs="Times New Roman"/>
                <w:b/>
                <w:color w:val="000000" w:themeColor="text1"/>
              </w:rPr>
              <w:t>No</w:t>
            </w:r>
          </w:p>
        </w:tc>
        <w:tc>
          <w:tcPr>
            <w:tcW w:w="1170" w:type="dxa"/>
          </w:tcPr>
          <w:p w:rsidR="00461E4A" w:rsidRPr="00A43299" w:rsidRDefault="00461E4A" w:rsidP="0012008B">
            <w:pPr>
              <w:spacing w:line="276" w:lineRule="auto"/>
              <w:jc w:val="both"/>
              <w:rPr>
                <w:rFonts w:ascii="Times New Roman" w:hAnsi="Times New Roman" w:cs="Times New Roman"/>
                <w:b/>
                <w:color w:val="000000" w:themeColor="text1"/>
              </w:rPr>
            </w:pPr>
            <w:r w:rsidRPr="00A43299">
              <w:rPr>
                <w:rFonts w:ascii="Times New Roman" w:hAnsi="Times New Roman" w:cs="Times New Roman"/>
                <w:b/>
                <w:color w:val="000000" w:themeColor="text1"/>
              </w:rPr>
              <w:t>Nama</w:t>
            </w:r>
          </w:p>
        </w:tc>
        <w:tc>
          <w:tcPr>
            <w:tcW w:w="900" w:type="dxa"/>
          </w:tcPr>
          <w:p w:rsidR="00461E4A" w:rsidRPr="00A43299" w:rsidRDefault="00461E4A" w:rsidP="0012008B">
            <w:pPr>
              <w:spacing w:line="276" w:lineRule="auto"/>
              <w:jc w:val="both"/>
              <w:rPr>
                <w:rFonts w:ascii="Times New Roman" w:hAnsi="Times New Roman" w:cs="Times New Roman"/>
                <w:b/>
                <w:color w:val="000000" w:themeColor="text1"/>
              </w:rPr>
            </w:pPr>
            <w:r w:rsidRPr="00A43299">
              <w:rPr>
                <w:rFonts w:ascii="Times New Roman" w:hAnsi="Times New Roman" w:cs="Times New Roman"/>
                <w:b/>
                <w:color w:val="000000" w:themeColor="text1"/>
              </w:rPr>
              <w:t>Tahun</w:t>
            </w:r>
          </w:p>
        </w:tc>
        <w:tc>
          <w:tcPr>
            <w:tcW w:w="1296" w:type="dxa"/>
          </w:tcPr>
          <w:p w:rsidR="00461E4A" w:rsidRPr="00C075F7" w:rsidRDefault="00461E4A" w:rsidP="00C075F7">
            <w:pPr>
              <w:spacing w:line="276" w:lineRule="auto"/>
              <w:jc w:val="both"/>
              <w:rPr>
                <w:rFonts w:ascii="Times New Roman" w:hAnsi="Times New Roman" w:cs="Times New Roman"/>
                <w:b/>
                <w:color w:val="000000" w:themeColor="text1"/>
              </w:rPr>
            </w:pPr>
            <w:r w:rsidRPr="00C075F7">
              <w:rPr>
                <w:rFonts w:ascii="Times New Roman" w:hAnsi="Times New Roman" w:cs="Times New Roman"/>
                <w:b/>
                <w:color w:val="000000" w:themeColor="text1"/>
              </w:rPr>
              <w:t xml:space="preserve">Penagihan Pajak </w:t>
            </w:r>
          </w:p>
        </w:tc>
        <w:tc>
          <w:tcPr>
            <w:tcW w:w="1350" w:type="dxa"/>
          </w:tcPr>
          <w:p w:rsidR="00461E4A" w:rsidRPr="00C075F7" w:rsidRDefault="00461E4A" w:rsidP="0012008B">
            <w:pPr>
              <w:spacing w:line="276" w:lineRule="auto"/>
              <w:jc w:val="both"/>
              <w:rPr>
                <w:rFonts w:ascii="Times New Roman" w:hAnsi="Times New Roman" w:cs="Times New Roman"/>
                <w:b/>
                <w:color w:val="000000" w:themeColor="text1"/>
              </w:rPr>
            </w:pPr>
            <w:r w:rsidRPr="00C075F7">
              <w:rPr>
                <w:rFonts w:ascii="Times New Roman" w:hAnsi="Times New Roman" w:cs="Times New Roman"/>
                <w:b/>
                <w:color w:val="000000" w:themeColor="text1"/>
              </w:rPr>
              <w:t>Kepatuhan Wajib Pajak</w:t>
            </w:r>
          </w:p>
        </w:tc>
        <w:tc>
          <w:tcPr>
            <w:tcW w:w="1440" w:type="dxa"/>
          </w:tcPr>
          <w:p w:rsidR="00461E4A" w:rsidRPr="00C075F7" w:rsidRDefault="00461E4A" w:rsidP="0012008B">
            <w:pPr>
              <w:spacing w:line="276" w:lineRule="auto"/>
              <w:jc w:val="both"/>
              <w:rPr>
                <w:rFonts w:ascii="Times New Roman" w:hAnsi="Times New Roman" w:cs="Times New Roman"/>
                <w:b/>
                <w:color w:val="000000" w:themeColor="text1"/>
              </w:rPr>
            </w:pPr>
            <w:r w:rsidRPr="00C075F7">
              <w:rPr>
                <w:rFonts w:ascii="Times New Roman" w:hAnsi="Times New Roman" w:cs="Times New Roman"/>
                <w:b/>
                <w:color w:val="000000" w:themeColor="text1"/>
              </w:rPr>
              <w:t>Pemeriksaan Pajak</w:t>
            </w:r>
          </w:p>
        </w:tc>
        <w:tc>
          <w:tcPr>
            <w:tcW w:w="1082" w:type="dxa"/>
          </w:tcPr>
          <w:p w:rsidR="00461E4A" w:rsidRPr="00C075F7" w:rsidRDefault="00461E4A" w:rsidP="0012008B">
            <w:pPr>
              <w:spacing w:line="276" w:lineRule="auto"/>
              <w:ind w:left="-108"/>
              <w:jc w:val="both"/>
              <w:rPr>
                <w:rFonts w:ascii="Times New Roman" w:hAnsi="Times New Roman" w:cs="Times New Roman"/>
                <w:b/>
                <w:color w:val="000000" w:themeColor="text1"/>
              </w:rPr>
            </w:pPr>
            <w:r w:rsidRPr="00C075F7">
              <w:rPr>
                <w:rFonts w:ascii="Times New Roman" w:hAnsi="Times New Roman" w:cs="Times New Roman"/>
                <w:b/>
                <w:color w:val="000000" w:themeColor="text1"/>
              </w:rPr>
              <w:t>Self assesment system</w:t>
            </w:r>
          </w:p>
        </w:tc>
        <w:tc>
          <w:tcPr>
            <w:tcW w:w="1348" w:type="dxa"/>
          </w:tcPr>
          <w:p w:rsidR="00461E4A" w:rsidRPr="00C075F7" w:rsidRDefault="00461E4A" w:rsidP="0012008B">
            <w:pPr>
              <w:jc w:val="both"/>
              <w:rPr>
                <w:rFonts w:ascii="Times New Roman" w:hAnsi="Times New Roman" w:cs="Times New Roman"/>
                <w:b/>
                <w:color w:val="000000" w:themeColor="text1"/>
              </w:rPr>
            </w:pPr>
            <w:r w:rsidRPr="00C075F7">
              <w:rPr>
                <w:rFonts w:ascii="Times New Roman" w:hAnsi="Times New Roman" w:cs="Times New Roman"/>
                <w:b/>
                <w:color w:val="000000" w:themeColor="text1"/>
              </w:rPr>
              <w:t xml:space="preserve">Penerepan sistem    </w:t>
            </w:r>
            <w:r w:rsidR="00C075F7">
              <w:rPr>
                <w:rFonts w:ascii="Times New Roman" w:hAnsi="Times New Roman" w:cs="Times New Roman"/>
                <w:b/>
                <w:color w:val="000000" w:themeColor="text1"/>
              </w:rPr>
              <w:t xml:space="preserve"> </w:t>
            </w:r>
            <w:r w:rsidRPr="00C075F7">
              <w:rPr>
                <w:rFonts w:ascii="Times New Roman" w:hAnsi="Times New Roman" w:cs="Times New Roman"/>
                <w:b/>
                <w:color w:val="000000" w:themeColor="text1"/>
              </w:rPr>
              <w:t xml:space="preserve">  e-filling</w:t>
            </w:r>
          </w:p>
        </w:tc>
      </w:tr>
      <w:tr w:rsidR="00461E4A" w:rsidTr="00C075F7">
        <w:tc>
          <w:tcPr>
            <w:tcW w:w="522" w:type="dxa"/>
          </w:tcPr>
          <w:p w:rsidR="00461E4A" w:rsidRPr="00A43299" w:rsidRDefault="00461E4A" w:rsidP="0012008B">
            <w:pPr>
              <w:spacing w:line="276" w:lineRule="auto"/>
              <w:jc w:val="both"/>
              <w:rPr>
                <w:rFonts w:ascii="Times New Roman" w:hAnsi="Times New Roman" w:cs="Times New Roman"/>
                <w:color w:val="000000" w:themeColor="text1"/>
              </w:rPr>
            </w:pPr>
            <w:r w:rsidRPr="00A43299">
              <w:rPr>
                <w:rFonts w:ascii="Times New Roman" w:hAnsi="Times New Roman" w:cs="Times New Roman"/>
                <w:color w:val="000000" w:themeColor="text1"/>
              </w:rPr>
              <w:t>1</w:t>
            </w:r>
          </w:p>
        </w:tc>
        <w:tc>
          <w:tcPr>
            <w:tcW w:w="1170" w:type="dxa"/>
          </w:tcPr>
          <w:p w:rsidR="00461E4A" w:rsidRPr="00A43299" w:rsidRDefault="00461E4A" w:rsidP="0012008B">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Irman Hernadi</w:t>
            </w:r>
          </w:p>
        </w:tc>
        <w:tc>
          <w:tcPr>
            <w:tcW w:w="900" w:type="dxa"/>
          </w:tcPr>
          <w:p w:rsidR="00461E4A" w:rsidRPr="00A43299" w:rsidRDefault="00461E4A" w:rsidP="0012008B">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2013</w:t>
            </w:r>
          </w:p>
        </w:tc>
        <w:tc>
          <w:tcPr>
            <w:tcW w:w="1296" w:type="dxa"/>
          </w:tcPr>
          <w:p w:rsidR="00461E4A" w:rsidRPr="00A43299" w:rsidRDefault="00461E4A" w:rsidP="0012008B">
            <w:pPr>
              <w:pStyle w:val="ListParagraph"/>
              <w:numPr>
                <w:ilvl w:val="0"/>
                <w:numId w:val="16"/>
              </w:numPr>
              <w:jc w:val="both"/>
              <w:rPr>
                <w:rFonts w:ascii="Times New Roman" w:hAnsi="Times New Roman" w:cs="Times New Roman"/>
                <w:color w:val="000000" w:themeColor="text1"/>
              </w:rPr>
            </w:pPr>
          </w:p>
        </w:tc>
        <w:tc>
          <w:tcPr>
            <w:tcW w:w="1350" w:type="dxa"/>
          </w:tcPr>
          <w:p w:rsidR="00461E4A" w:rsidRPr="00A43299" w:rsidRDefault="00461E4A" w:rsidP="0012008B">
            <w:pPr>
              <w:pStyle w:val="ListParagraph"/>
              <w:numPr>
                <w:ilvl w:val="0"/>
                <w:numId w:val="1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1440"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082"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348" w:type="dxa"/>
          </w:tcPr>
          <w:p w:rsidR="00461E4A" w:rsidRPr="00A43299" w:rsidRDefault="00461E4A" w:rsidP="0012008B">
            <w:pPr>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r>
      <w:tr w:rsidR="00461E4A" w:rsidTr="00C075F7">
        <w:tc>
          <w:tcPr>
            <w:tcW w:w="522" w:type="dxa"/>
          </w:tcPr>
          <w:p w:rsidR="00461E4A" w:rsidRPr="00A43299" w:rsidRDefault="00461E4A" w:rsidP="0012008B">
            <w:pPr>
              <w:spacing w:line="276" w:lineRule="auto"/>
              <w:jc w:val="both"/>
              <w:rPr>
                <w:rFonts w:ascii="Times New Roman" w:hAnsi="Times New Roman" w:cs="Times New Roman"/>
                <w:color w:val="000000" w:themeColor="text1"/>
              </w:rPr>
            </w:pPr>
            <w:r w:rsidRPr="00A43299">
              <w:rPr>
                <w:rFonts w:ascii="Times New Roman" w:hAnsi="Times New Roman" w:cs="Times New Roman"/>
                <w:color w:val="000000" w:themeColor="text1"/>
              </w:rPr>
              <w:t>2</w:t>
            </w:r>
          </w:p>
        </w:tc>
        <w:tc>
          <w:tcPr>
            <w:tcW w:w="1170" w:type="dxa"/>
          </w:tcPr>
          <w:p w:rsidR="00461E4A" w:rsidRPr="00461E4A" w:rsidRDefault="00461E4A" w:rsidP="00461E4A">
            <w:pPr>
              <w:spacing w:line="276" w:lineRule="auto"/>
              <w:jc w:val="both"/>
              <w:rPr>
                <w:rFonts w:ascii="Times New Roman" w:hAnsi="Times New Roman" w:cs="Times New Roman"/>
                <w:color w:val="000000" w:themeColor="text1"/>
              </w:rPr>
            </w:pPr>
            <w:r w:rsidRPr="00461E4A">
              <w:rPr>
                <w:rFonts w:ascii="Times New Roman" w:hAnsi="Times New Roman" w:cs="Times New Roman"/>
              </w:rPr>
              <w:t xml:space="preserve">Mega Kusuma Pratiwi </w:t>
            </w:r>
          </w:p>
        </w:tc>
        <w:tc>
          <w:tcPr>
            <w:tcW w:w="900" w:type="dxa"/>
          </w:tcPr>
          <w:p w:rsidR="00461E4A" w:rsidRDefault="00461E4A" w:rsidP="0012008B">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2013</w:t>
            </w:r>
          </w:p>
          <w:p w:rsidR="00461E4A" w:rsidRPr="00A43299" w:rsidRDefault="00461E4A" w:rsidP="0012008B">
            <w:pPr>
              <w:spacing w:line="276" w:lineRule="auto"/>
              <w:jc w:val="both"/>
              <w:rPr>
                <w:rFonts w:ascii="Times New Roman" w:hAnsi="Times New Roman" w:cs="Times New Roman"/>
                <w:color w:val="000000" w:themeColor="text1"/>
              </w:rPr>
            </w:pPr>
          </w:p>
        </w:tc>
        <w:tc>
          <w:tcPr>
            <w:tcW w:w="1296"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350" w:type="dxa"/>
          </w:tcPr>
          <w:p w:rsidR="00461E4A" w:rsidRPr="00461E4A" w:rsidRDefault="00461E4A" w:rsidP="00461E4A">
            <w:pPr>
              <w:pStyle w:val="ListParagraph"/>
              <w:numPr>
                <w:ilvl w:val="0"/>
                <w:numId w:val="16"/>
              </w:numPr>
              <w:jc w:val="center"/>
              <w:rPr>
                <w:rFonts w:ascii="Times New Roman" w:hAnsi="Times New Roman" w:cs="Times New Roman"/>
                <w:color w:val="000000" w:themeColor="text1"/>
              </w:rPr>
            </w:pPr>
          </w:p>
        </w:tc>
        <w:tc>
          <w:tcPr>
            <w:tcW w:w="1440" w:type="dxa"/>
          </w:tcPr>
          <w:p w:rsidR="00461E4A" w:rsidRPr="00A43299" w:rsidRDefault="00461E4A" w:rsidP="0012008B">
            <w:pPr>
              <w:pStyle w:val="ListParagraph"/>
              <w:numPr>
                <w:ilvl w:val="0"/>
                <w:numId w:val="16"/>
              </w:numPr>
              <w:jc w:val="both"/>
              <w:rPr>
                <w:rFonts w:ascii="Times New Roman" w:hAnsi="Times New Roman" w:cs="Times New Roman"/>
                <w:color w:val="000000" w:themeColor="text1"/>
              </w:rPr>
            </w:pPr>
          </w:p>
        </w:tc>
        <w:tc>
          <w:tcPr>
            <w:tcW w:w="1082"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348" w:type="dxa"/>
          </w:tcPr>
          <w:p w:rsidR="00461E4A" w:rsidRPr="00A43299" w:rsidRDefault="00461E4A" w:rsidP="0012008B">
            <w:pPr>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r>
      <w:tr w:rsidR="00461E4A" w:rsidTr="00C075F7">
        <w:tc>
          <w:tcPr>
            <w:tcW w:w="522" w:type="dxa"/>
          </w:tcPr>
          <w:p w:rsidR="00461E4A" w:rsidRPr="00A43299" w:rsidRDefault="00461E4A" w:rsidP="0012008B">
            <w:pPr>
              <w:spacing w:line="276" w:lineRule="auto"/>
              <w:jc w:val="both"/>
              <w:rPr>
                <w:rFonts w:ascii="Times New Roman" w:hAnsi="Times New Roman" w:cs="Times New Roman"/>
                <w:color w:val="000000" w:themeColor="text1"/>
              </w:rPr>
            </w:pPr>
            <w:r w:rsidRPr="00A43299">
              <w:rPr>
                <w:rFonts w:ascii="Times New Roman" w:hAnsi="Times New Roman" w:cs="Times New Roman"/>
                <w:color w:val="000000" w:themeColor="text1"/>
              </w:rPr>
              <w:t>3</w:t>
            </w:r>
          </w:p>
        </w:tc>
        <w:tc>
          <w:tcPr>
            <w:tcW w:w="1170" w:type="dxa"/>
          </w:tcPr>
          <w:p w:rsidR="00461E4A" w:rsidRPr="00A43299" w:rsidRDefault="00461E4A" w:rsidP="0012008B">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Linda Haryanti</w:t>
            </w:r>
          </w:p>
        </w:tc>
        <w:tc>
          <w:tcPr>
            <w:tcW w:w="900" w:type="dxa"/>
          </w:tcPr>
          <w:p w:rsidR="00461E4A" w:rsidRPr="00A43299" w:rsidRDefault="00461E4A" w:rsidP="0012008B">
            <w:pPr>
              <w:spacing w:line="276" w:lineRule="auto"/>
              <w:jc w:val="both"/>
              <w:rPr>
                <w:rFonts w:ascii="Times New Roman" w:hAnsi="Times New Roman" w:cs="Times New Roman"/>
                <w:color w:val="000000" w:themeColor="text1"/>
              </w:rPr>
            </w:pPr>
            <w:r w:rsidRPr="00A43299">
              <w:rPr>
                <w:rFonts w:ascii="Times New Roman" w:hAnsi="Times New Roman" w:cs="Times New Roman"/>
                <w:color w:val="000000" w:themeColor="text1"/>
              </w:rPr>
              <w:t>2014</w:t>
            </w:r>
          </w:p>
        </w:tc>
        <w:tc>
          <w:tcPr>
            <w:tcW w:w="1296"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350"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440" w:type="dxa"/>
          </w:tcPr>
          <w:p w:rsidR="00461E4A" w:rsidRPr="00A43299" w:rsidRDefault="00461E4A" w:rsidP="0012008B">
            <w:pPr>
              <w:spacing w:line="276" w:lineRule="auto"/>
              <w:jc w:val="center"/>
              <w:rPr>
                <w:rFonts w:ascii="Times New Roman" w:hAnsi="Times New Roman" w:cs="Times New Roman"/>
                <w:color w:val="000000" w:themeColor="text1"/>
              </w:rPr>
            </w:pPr>
            <w:r w:rsidRPr="00A43299">
              <w:rPr>
                <w:rFonts w:ascii="Times New Roman" w:hAnsi="Times New Roman" w:cs="Times New Roman"/>
                <w:color w:val="000000" w:themeColor="text1"/>
              </w:rPr>
              <w:t>-</w:t>
            </w:r>
          </w:p>
        </w:tc>
        <w:tc>
          <w:tcPr>
            <w:tcW w:w="1082" w:type="dxa"/>
          </w:tcPr>
          <w:p w:rsidR="00461E4A" w:rsidRPr="00A43299" w:rsidRDefault="00461E4A" w:rsidP="0012008B">
            <w:pPr>
              <w:pStyle w:val="ListParagraph"/>
              <w:numPr>
                <w:ilvl w:val="0"/>
                <w:numId w:val="16"/>
              </w:numPr>
              <w:jc w:val="both"/>
              <w:rPr>
                <w:rFonts w:ascii="Times New Roman" w:hAnsi="Times New Roman" w:cs="Times New Roman"/>
                <w:color w:val="000000" w:themeColor="text1"/>
              </w:rPr>
            </w:pPr>
          </w:p>
        </w:tc>
        <w:tc>
          <w:tcPr>
            <w:tcW w:w="1348" w:type="dxa"/>
          </w:tcPr>
          <w:p w:rsidR="00461E4A" w:rsidRPr="00A43299" w:rsidRDefault="00461E4A" w:rsidP="0012008B">
            <w:pPr>
              <w:pStyle w:val="ListParagraph"/>
              <w:numPr>
                <w:ilvl w:val="0"/>
                <w:numId w:val="16"/>
              </w:numPr>
              <w:jc w:val="both"/>
              <w:rPr>
                <w:rFonts w:ascii="Times New Roman" w:hAnsi="Times New Roman" w:cs="Times New Roman"/>
                <w:color w:val="000000" w:themeColor="text1"/>
              </w:rPr>
            </w:pPr>
          </w:p>
        </w:tc>
      </w:tr>
    </w:tbl>
    <w:p w:rsidR="00BA2480" w:rsidRDefault="00BA2480" w:rsidP="007D4E1B">
      <w:pPr>
        <w:spacing w:line="240" w:lineRule="auto"/>
        <w:ind w:firstLine="720"/>
        <w:jc w:val="both"/>
        <w:rPr>
          <w:rFonts w:ascii="Times New Roman" w:hAnsi="Times New Roman" w:cs="Times New Roman"/>
          <w:color w:val="000000" w:themeColor="text1"/>
          <w:sz w:val="24"/>
          <w:szCs w:val="24"/>
        </w:rPr>
      </w:pPr>
    </w:p>
    <w:p w:rsidR="00011769" w:rsidRDefault="007A1272" w:rsidP="00461E4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660D06" w:rsidRDefault="007A1272" w:rsidP="00461E4A">
      <w:pPr>
        <w:pStyle w:val="ListParagraph"/>
        <w:numPr>
          <w:ilvl w:val="0"/>
          <w:numId w:val="16"/>
        </w:numPr>
        <w:spacing w:after="0" w:line="240" w:lineRule="auto"/>
        <w:ind w:left="360"/>
        <w:jc w:val="both"/>
        <w:rPr>
          <w:rFonts w:ascii="Times New Roman" w:hAnsi="Times New Roman" w:cs="Times New Roman"/>
          <w:color w:val="000000" w:themeColor="text1"/>
          <w:sz w:val="24"/>
          <w:szCs w:val="24"/>
        </w:rPr>
      </w:pPr>
      <w:r w:rsidRPr="00660D06">
        <w:rPr>
          <w:rFonts w:ascii="Times New Roman" w:hAnsi="Times New Roman" w:cs="Times New Roman"/>
          <w:color w:val="000000" w:themeColor="text1"/>
          <w:sz w:val="24"/>
          <w:szCs w:val="24"/>
        </w:rPr>
        <w:t>= Berpengaruh</w:t>
      </w:r>
    </w:p>
    <w:p w:rsidR="007A1272" w:rsidRPr="00660D06" w:rsidRDefault="007A1272" w:rsidP="00461E4A">
      <w:pPr>
        <w:pStyle w:val="ListParagraph"/>
        <w:numPr>
          <w:ilvl w:val="0"/>
          <w:numId w:val="17"/>
        </w:numPr>
        <w:spacing w:after="0" w:line="240" w:lineRule="auto"/>
        <w:ind w:left="360"/>
        <w:jc w:val="both"/>
        <w:rPr>
          <w:rFonts w:ascii="Times New Roman" w:hAnsi="Times New Roman" w:cs="Times New Roman"/>
          <w:color w:val="000000" w:themeColor="text1"/>
          <w:sz w:val="24"/>
          <w:szCs w:val="24"/>
        </w:rPr>
      </w:pPr>
      <w:r w:rsidRPr="00660D06">
        <w:rPr>
          <w:rFonts w:ascii="Times New Roman" w:hAnsi="Times New Roman" w:cs="Times New Roman"/>
          <w:color w:val="000000" w:themeColor="text1"/>
          <w:sz w:val="24"/>
          <w:szCs w:val="24"/>
        </w:rPr>
        <w:t>= Tidak Berpengaruh</w:t>
      </w:r>
    </w:p>
    <w:p w:rsidR="007D4E1B" w:rsidRPr="00461E4A" w:rsidRDefault="00660D06" w:rsidP="00461E4A">
      <w:pPr>
        <w:spacing w:after="0" w:line="24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   </w:t>
      </w:r>
      <w:r w:rsidR="007A1272">
        <w:rPr>
          <w:rFonts w:ascii="Times New Roman" w:hAnsi="Times New Roman" w:cs="Times New Roman"/>
          <w:color w:val="000000" w:themeColor="text1"/>
          <w:sz w:val="24"/>
          <w:szCs w:val="24"/>
        </w:rPr>
        <w:t>= Tidak Diteliti</w:t>
      </w:r>
    </w:p>
    <w:p w:rsidR="00EC232F" w:rsidRDefault="00EC232F" w:rsidP="00EC23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merupakan replikasi dari penelitian sebelumnya yang dilakukan oleh Mega Kusuma Pratiwi dengan judul penelitian Pengaruh Kepatuhan Wajib Pajak dan Pemeriksaan Pajak pada Penerimaan Pajak Penghasilan Badan, penelitian ini dilakukan pada tahun 2013 di kantor Wilayah DJP Jawa Barat I. unit analisis dan sampel diambil 3 KPP di Kantor Wilayah DJP Jawa Barat I, dan menggunakan teknik sampel jenuh. </w:t>
      </w:r>
      <w:proofErr w:type="gramStart"/>
      <w:r>
        <w:rPr>
          <w:rFonts w:ascii="Times New Roman" w:hAnsi="Times New Roman" w:cs="Times New Roman"/>
          <w:sz w:val="24"/>
          <w:szCs w:val="24"/>
        </w:rPr>
        <w:t>Dalam hal ini Muliani Rukmantari (2015) mendapatkan hipotesis dari penelitiannya yaitu data yang diperoleh dari data yang relevan yang diambil dari KPP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penelitiannya dari variabel independen ini terdapat pengaruh yang signifikan terhadap variabel dependen.</w:t>
      </w:r>
      <w:proofErr w:type="gramEnd"/>
      <w:r>
        <w:rPr>
          <w:rFonts w:ascii="Times New Roman" w:hAnsi="Times New Roman" w:cs="Times New Roman"/>
          <w:sz w:val="24"/>
          <w:szCs w:val="24"/>
        </w:rPr>
        <w:t xml:space="preserve"> </w:t>
      </w:r>
    </w:p>
    <w:p w:rsidR="00EC232F" w:rsidRPr="00461E4A" w:rsidRDefault="00EC232F" w:rsidP="00461E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perbedaan dengan penelitian sebelumnya yaitu ada pada sampel penelitian, penelitian sebelumnya yang diteliti Muliani Rukmantari yaitu </w:t>
      </w:r>
      <w:proofErr w:type="gramStart"/>
      <w:r>
        <w:rPr>
          <w:rFonts w:ascii="Times New Roman" w:hAnsi="Times New Roman" w:cs="Times New Roman"/>
          <w:sz w:val="24"/>
          <w:szCs w:val="24"/>
        </w:rPr>
        <w:t>diambil  3</w:t>
      </w:r>
      <w:proofErr w:type="gramEnd"/>
      <w:r>
        <w:rPr>
          <w:rFonts w:ascii="Times New Roman" w:hAnsi="Times New Roman" w:cs="Times New Roman"/>
          <w:sz w:val="24"/>
          <w:szCs w:val="24"/>
        </w:rPr>
        <w:t xml:space="preserve"> KPP Pratama di Kantor Wilayah Dirjen Pajak Jawa Barat I sedangkan yang peneliti lakukan diambil dari 5 periode (2011-2015) pada KPP Pratama Majalaya</w:t>
      </w:r>
      <w:r>
        <w:rPr>
          <w:rFonts w:ascii="Times New Roman" w:hAnsi="Times New Roman" w:cs="Times New Roman"/>
          <w:i/>
          <w:sz w:val="24"/>
          <w:szCs w:val="24"/>
        </w:rPr>
        <w:t>.</w:t>
      </w:r>
      <w:r>
        <w:rPr>
          <w:rFonts w:ascii="Times New Roman" w:hAnsi="Times New Roman" w:cs="Times New Roman"/>
          <w:sz w:val="24"/>
          <w:szCs w:val="24"/>
        </w:rPr>
        <w:t xml:space="preserve"> Walaupun pada penelitian sebelumnya hasil penelitian variabel </w:t>
      </w:r>
      <w:r w:rsidR="00461E4A">
        <w:rPr>
          <w:rFonts w:ascii="Times New Roman" w:hAnsi="Times New Roman" w:cs="Times New Roman"/>
          <w:sz w:val="24"/>
          <w:szCs w:val="24"/>
        </w:rPr>
        <w:t>kepatuhan wajib pajak</w:t>
      </w:r>
      <w:r>
        <w:rPr>
          <w:rFonts w:ascii="Times New Roman" w:hAnsi="Times New Roman" w:cs="Times New Roman"/>
          <w:sz w:val="24"/>
          <w:szCs w:val="24"/>
        </w:rPr>
        <w:t xml:space="preserve"> dan pemeriksaan pajak </w:t>
      </w:r>
      <w:r w:rsidR="00461E4A">
        <w:rPr>
          <w:rFonts w:ascii="Times New Roman" w:hAnsi="Times New Roman" w:cs="Times New Roman"/>
          <w:sz w:val="24"/>
          <w:szCs w:val="24"/>
        </w:rPr>
        <w:t>berpengaruh positif terhadap</w:t>
      </w:r>
      <w:r w:rsidR="00461E4A">
        <w:rPr>
          <w:rFonts w:ascii="Times New Roman" w:hAnsi="Times New Roman" w:cs="Times New Roman"/>
          <w:i/>
          <w:sz w:val="24"/>
          <w:szCs w:val="24"/>
        </w:rPr>
        <w:t xml:space="preserve"> </w:t>
      </w:r>
      <w:r w:rsidR="00461E4A">
        <w:rPr>
          <w:rFonts w:ascii="Times New Roman" w:hAnsi="Times New Roman" w:cs="Times New Roman"/>
          <w:sz w:val="24"/>
          <w:szCs w:val="24"/>
        </w:rPr>
        <w:t xml:space="preserve">penerimaan pajak penghasilan badan </w:t>
      </w:r>
      <w:r>
        <w:rPr>
          <w:rFonts w:ascii="Times New Roman" w:hAnsi="Times New Roman" w:cs="Times New Roman"/>
          <w:sz w:val="24"/>
          <w:szCs w:val="24"/>
        </w:rPr>
        <w:t xml:space="preserve">pada Kantor Pelayanan Pajak Pratama </w:t>
      </w:r>
      <w:r w:rsidR="00461E4A">
        <w:rPr>
          <w:rFonts w:ascii="Times New Roman" w:hAnsi="Times New Roman" w:cs="Times New Roman"/>
          <w:sz w:val="24"/>
          <w:szCs w:val="24"/>
        </w:rPr>
        <w:t>Cicadas</w:t>
      </w:r>
      <w:r>
        <w:rPr>
          <w:rFonts w:ascii="Times New Roman" w:hAnsi="Times New Roman" w:cs="Times New Roman"/>
          <w:sz w:val="24"/>
          <w:szCs w:val="24"/>
        </w:rPr>
        <w:t xml:space="preserve"> Bandung tetapi peneliti juga ingin meneliti kembal</w:t>
      </w:r>
      <w:r w:rsidR="00461E4A">
        <w:rPr>
          <w:rFonts w:ascii="Times New Roman" w:hAnsi="Times New Roman" w:cs="Times New Roman"/>
          <w:sz w:val="24"/>
          <w:szCs w:val="24"/>
        </w:rPr>
        <w:t>i</w:t>
      </w:r>
      <w:r>
        <w:rPr>
          <w:rFonts w:ascii="Times New Roman" w:hAnsi="Times New Roman" w:cs="Times New Roman"/>
          <w:sz w:val="24"/>
          <w:szCs w:val="24"/>
        </w:rPr>
        <w:t xml:space="preserve"> </w:t>
      </w:r>
      <w:r w:rsidR="00461E4A">
        <w:rPr>
          <w:rFonts w:ascii="Times New Roman" w:hAnsi="Times New Roman" w:cs="Times New Roman"/>
          <w:sz w:val="24"/>
          <w:szCs w:val="24"/>
        </w:rPr>
        <w:t xml:space="preserve">variabel kepatuhan wajib pajak dan pemeriksaan pajak berpengaruh positif </w:t>
      </w:r>
      <w:proofErr w:type="gramStart"/>
      <w:r w:rsidR="00461E4A">
        <w:rPr>
          <w:rFonts w:ascii="Times New Roman" w:hAnsi="Times New Roman" w:cs="Times New Roman"/>
          <w:sz w:val="24"/>
          <w:szCs w:val="24"/>
        </w:rPr>
        <w:t xml:space="preserve">terhadap </w:t>
      </w:r>
      <w:r w:rsidR="00461E4A">
        <w:rPr>
          <w:rFonts w:ascii="Times New Roman" w:hAnsi="Times New Roman" w:cs="Times New Roman"/>
          <w:i/>
          <w:sz w:val="24"/>
          <w:szCs w:val="24"/>
        </w:rPr>
        <w:t xml:space="preserve"> </w:t>
      </w:r>
      <w:r w:rsidR="00461E4A">
        <w:rPr>
          <w:rFonts w:ascii="Times New Roman" w:hAnsi="Times New Roman" w:cs="Times New Roman"/>
          <w:sz w:val="24"/>
          <w:szCs w:val="24"/>
        </w:rPr>
        <w:t>penerimaan</w:t>
      </w:r>
      <w:proofErr w:type="gramEnd"/>
      <w:r w:rsidR="00461E4A">
        <w:rPr>
          <w:rFonts w:ascii="Times New Roman" w:hAnsi="Times New Roman" w:cs="Times New Roman"/>
          <w:sz w:val="24"/>
          <w:szCs w:val="24"/>
        </w:rPr>
        <w:t xml:space="preserve"> pajak penghasilan badan pada Kantor Pelayanan Pajak Pratama Majalaya Bandung</w:t>
      </w:r>
      <w:r>
        <w:rPr>
          <w:rFonts w:ascii="Times New Roman" w:hAnsi="Times New Roman" w:cs="Times New Roman"/>
          <w:sz w:val="24"/>
          <w:szCs w:val="24"/>
        </w:rPr>
        <w:t xml:space="preserve">. </w:t>
      </w:r>
      <w:proofErr w:type="gramStart"/>
      <w:r>
        <w:rPr>
          <w:rFonts w:ascii="Times New Roman" w:hAnsi="Times New Roman" w:cs="Times New Roman"/>
          <w:sz w:val="24"/>
          <w:szCs w:val="24"/>
        </w:rPr>
        <w:t>Penulis melakukan pengumpulan data dengan metode p</w:t>
      </w:r>
      <w:r w:rsidR="00461E4A">
        <w:rPr>
          <w:rFonts w:ascii="Times New Roman" w:hAnsi="Times New Roman" w:cs="Times New Roman"/>
          <w:sz w:val="24"/>
          <w:szCs w:val="24"/>
        </w:rPr>
        <w:t>engambilan data yang diperlukan yang ada pada</w:t>
      </w:r>
      <w:r>
        <w:rPr>
          <w:rFonts w:ascii="Times New Roman" w:hAnsi="Times New Roman" w:cs="Times New Roman"/>
          <w:sz w:val="24"/>
          <w:szCs w:val="24"/>
        </w:rPr>
        <w:t xml:space="preserve"> Kantor</w:t>
      </w:r>
      <w:r w:rsidR="00461E4A">
        <w:rPr>
          <w:rFonts w:ascii="Times New Roman" w:hAnsi="Times New Roman" w:cs="Times New Roman"/>
          <w:sz w:val="24"/>
          <w:szCs w:val="24"/>
        </w:rPr>
        <w:t xml:space="preserve"> Pelayanan Pajak Pratama Majalaya Bandung</w:t>
      </w:r>
      <w:r>
        <w:rPr>
          <w:rFonts w:ascii="Times New Roman" w:hAnsi="Times New Roman" w:cs="Times New Roman"/>
          <w:sz w:val="24"/>
          <w:szCs w:val="24"/>
        </w:rPr>
        <w:t>.</w:t>
      </w:r>
      <w:proofErr w:type="gramEnd"/>
    </w:p>
    <w:p w:rsidR="00011769" w:rsidRPr="00F30744" w:rsidRDefault="00011769" w:rsidP="00A51D7E">
      <w:pPr>
        <w:pStyle w:val="ListParagraph"/>
        <w:spacing w:line="240" w:lineRule="auto"/>
        <w:ind w:left="0"/>
        <w:jc w:val="center"/>
        <w:rPr>
          <w:rFonts w:ascii="Times New Roman" w:hAnsi="Times New Roman" w:cs="Times New Roman"/>
          <w:b/>
          <w:sz w:val="24"/>
          <w:szCs w:val="24"/>
        </w:rPr>
      </w:pPr>
      <w:r w:rsidRPr="00F30744">
        <w:rPr>
          <w:rFonts w:ascii="Times New Roman" w:hAnsi="Times New Roman" w:cs="Times New Roman"/>
          <w:b/>
          <w:sz w:val="24"/>
          <w:szCs w:val="24"/>
        </w:rPr>
        <w:lastRenderedPageBreak/>
        <w:t>Tabel</w:t>
      </w:r>
      <w:r>
        <w:rPr>
          <w:rFonts w:ascii="Times New Roman" w:hAnsi="Times New Roman" w:cs="Times New Roman"/>
          <w:b/>
          <w:sz w:val="24"/>
          <w:szCs w:val="24"/>
        </w:rPr>
        <w:t xml:space="preserve"> 1</w:t>
      </w:r>
      <w:r w:rsidR="007D4E1B">
        <w:rPr>
          <w:rFonts w:ascii="Times New Roman" w:hAnsi="Times New Roman" w:cs="Times New Roman"/>
          <w:b/>
          <w:sz w:val="24"/>
          <w:szCs w:val="24"/>
        </w:rPr>
        <w:t>.6</w:t>
      </w:r>
    </w:p>
    <w:p w:rsidR="00A51D7E" w:rsidRDefault="00A51D7E" w:rsidP="00A51D7E">
      <w:pPr>
        <w:spacing w:after="0" w:line="240" w:lineRule="auto"/>
        <w:jc w:val="center"/>
        <w:rPr>
          <w:rFonts w:ascii="Times New Roman" w:hAnsi="Times New Roman"/>
          <w:b/>
          <w:sz w:val="24"/>
          <w:szCs w:val="24"/>
        </w:rPr>
      </w:pPr>
      <w:r w:rsidRPr="003A6A49">
        <w:rPr>
          <w:rFonts w:ascii="Times New Roman" w:hAnsi="Times New Roman"/>
          <w:b/>
          <w:sz w:val="24"/>
          <w:szCs w:val="24"/>
        </w:rPr>
        <w:t>Perbedaan dengan Peneltian Terdahulu</w:t>
      </w:r>
    </w:p>
    <w:p w:rsidR="00A51D7E" w:rsidRPr="003A6A49" w:rsidRDefault="00A51D7E" w:rsidP="00A51D7E">
      <w:pPr>
        <w:spacing w:after="0" w:line="240" w:lineRule="auto"/>
        <w:jc w:val="center"/>
        <w:rPr>
          <w:rFonts w:ascii="Times New Roman" w:hAnsi="Times New Roman"/>
          <w:b/>
          <w:sz w:val="24"/>
          <w:szCs w:val="24"/>
        </w:rPr>
      </w:pPr>
    </w:p>
    <w:tbl>
      <w:tblPr>
        <w:tblStyle w:val="TableGrid"/>
        <w:tblW w:w="9450" w:type="dxa"/>
        <w:tblInd w:w="-252" w:type="dxa"/>
        <w:tblLayout w:type="fixed"/>
        <w:tblLook w:val="04A0" w:firstRow="1" w:lastRow="0" w:firstColumn="1" w:lastColumn="0" w:noHBand="0" w:noVBand="1"/>
      </w:tblPr>
      <w:tblGrid>
        <w:gridCol w:w="630"/>
        <w:gridCol w:w="1170"/>
        <w:gridCol w:w="2610"/>
        <w:gridCol w:w="2520"/>
        <w:gridCol w:w="2520"/>
      </w:tblGrid>
      <w:tr w:rsidR="00A71E0C" w:rsidRPr="00F30744" w:rsidTr="00C075F7">
        <w:trPr>
          <w:trHeight w:val="710"/>
        </w:trPr>
        <w:tc>
          <w:tcPr>
            <w:tcW w:w="630" w:type="dxa"/>
          </w:tcPr>
          <w:p w:rsidR="00A71E0C" w:rsidRPr="00A92763" w:rsidRDefault="00A71E0C" w:rsidP="00A71E0C">
            <w:pPr>
              <w:pStyle w:val="ListParagraph"/>
              <w:spacing w:line="480" w:lineRule="auto"/>
              <w:ind w:left="0"/>
              <w:jc w:val="center"/>
              <w:rPr>
                <w:rFonts w:ascii="Times New Roman" w:hAnsi="Times New Roman" w:cs="Times New Roman"/>
                <w:b/>
              </w:rPr>
            </w:pPr>
            <w:r w:rsidRPr="00A92763">
              <w:rPr>
                <w:rFonts w:ascii="Times New Roman" w:hAnsi="Times New Roman" w:cs="Times New Roman"/>
                <w:b/>
              </w:rPr>
              <w:t>No</w:t>
            </w:r>
          </w:p>
        </w:tc>
        <w:tc>
          <w:tcPr>
            <w:tcW w:w="1170" w:type="dxa"/>
          </w:tcPr>
          <w:p w:rsidR="00A71E0C" w:rsidRPr="00A92763" w:rsidRDefault="00A71E0C" w:rsidP="00A71E0C">
            <w:pPr>
              <w:pStyle w:val="ListParagraph"/>
              <w:spacing w:line="276" w:lineRule="auto"/>
              <w:ind w:left="0"/>
              <w:jc w:val="center"/>
              <w:rPr>
                <w:rFonts w:ascii="Times New Roman" w:hAnsi="Times New Roman" w:cs="Times New Roman"/>
                <w:b/>
              </w:rPr>
            </w:pPr>
            <w:r>
              <w:rPr>
                <w:rFonts w:ascii="Times New Roman" w:hAnsi="Times New Roman" w:cs="Times New Roman"/>
                <w:b/>
              </w:rPr>
              <w:t>Objek Penelitian</w:t>
            </w:r>
          </w:p>
        </w:tc>
        <w:tc>
          <w:tcPr>
            <w:tcW w:w="2610" w:type="dxa"/>
          </w:tcPr>
          <w:p w:rsidR="00A71E0C" w:rsidRPr="00A71E0C" w:rsidRDefault="00A71E0C" w:rsidP="00A71E0C">
            <w:pPr>
              <w:pStyle w:val="ListParagraph"/>
              <w:spacing w:line="276" w:lineRule="auto"/>
              <w:ind w:left="0"/>
              <w:jc w:val="center"/>
              <w:rPr>
                <w:rFonts w:ascii="Times New Roman" w:hAnsi="Times New Roman" w:cs="Times New Roman"/>
                <w:b/>
              </w:rPr>
            </w:pPr>
            <w:r w:rsidRPr="00A71E0C">
              <w:rPr>
                <w:rFonts w:ascii="Times New Roman" w:hAnsi="Times New Roman" w:cs="Times New Roman"/>
                <w:b/>
              </w:rPr>
              <w:t>Irman Hernadi</w:t>
            </w:r>
          </w:p>
          <w:p w:rsidR="00A71E0C" w:rsidRPr="00A71E0C" w:rsidRDefault="00A71E0C" w:rsidP="00A71E0C">
            <w:pPr>
              <w:pStyle w:val="ListParagraph"/>
              <w:spacing w:line="276" w:lineRule="auto"/>
              <w:ind w:left="0"/>
              <w:jc w:val="center"/>
              <w:rPr>
                <w:rFonts w:ascii="Times New Roman" w:hAnsi="Times New Roman" w:cs="Times New Roman"/>
                <w:b/>
              </w:rPr>
            </w:pPr>
            <w:r w:rsidRPr="00A71E0C">
              <w:rPr>
                <w:rFonts w:ascii="Times New Roman" w:hAnsi="Times New Roman" w:cs="Times New Roman"/>
                <w:b/>
              </w:rPr>
              <w:t>(2013)</w:t>
            </w:r>
          </w:p>
        </w:tc>
        <w:tc>
          <w:tcPr>
            <w:tcW w:w="2520" w:type="dxa"/>
          </w:tcPr>
          <w:p w:rsidR="00A71E0C" w:rsidRPr="00A71E0C" w:rsidRDefault="00EC232F" w:rsidP="00A71E0C">
            <w:pPr>
              <w:pStyle w:val="ListParagraph"/>
              <w:spacing w:line="276" w:lineRule="auto"/>
              <w:ind w:left="0"/>
              <w:jc w:val="center"/>
              <w:rPr>
                <w:rFonts w:ascii="Times New Roman" w:hAnsi="Times New Roman" w:cs="Times New Roman"/>
                <w:b/>
              </w:rPr>
            </w:pPr>
            <w:r>
              <w:rPr>
                <w:rFonts w:ascii="Times New Roman" w:hAnsi="Times New Roman" w:cs="Times New Roman"/>
                <w:b/>
              </w:rPr>
              <w:t>Mega Kusuma Pratiwi</w:t>
            </w:r>
            <w:r w:rsidR="00A71E0C" w:rsidRPr="00A71E0C">
              <w:rPr>
                <w:rFonts w:ascii="Times New Roman" w:hAnsi="Times New Roman" w:cs="Times New Roman"/>
                <w:b/>
              </w:rPr>
              <w:t xml:space="preserve"> (2013)</w:t>
            </w:r>
          </w:p>
        </w:tc>
        <w:tc>
          <w:tcPr>
            <w:tcW w:w="2520" w:type="dxa"/>
          </w:tcPr>
          <w:p w:rsidR="00A71E0C" w:rsidRDefault="003557B7" w:rsidP="00A71E0C">
            <w:pPr>
              <w:pStyle w:val="ListParagraph"/>
              <w:spacing w:line="276" w:lineRule="auto"/>
              <w:ind w:left="0"/>
              <w:jc w:val="center"/>
              <w:rPr>
                <w:rFonts w:ascii="Times New Roman" w:hAnsi="Times New Roman" w:cs="Times New Roman"/>
                <w:b/>
              </w:rPr>
            </w:pPr>
            <w:r>
              <w:rPr>
                <w:rFonts w:ascii="Times New Roman" w:hAnsi="Times New Roman" w:cs="Times New Roman"/>
                <w:b/>
              </w:rPr>
              <w:t>Wike Gandari</w:t>
            </w:r>
          </w:p>
          <w:p w:rsidR="003557B7" w:rsidRPr="00A71E0C" w:rsidRDefault="003557B7" w:rsidP="00A71E0C">
            <w:pPr>
              <w:pStyle w:val="ListParagraph"/>
              <w:spacing w:line="276" w:lineRule="auto"/>
              <w:ind w:left="0"/>
              <w:jc w:val="center"/>
              <w:rPr>
                <w:rFonts w:ascii="Times New Roman" w:hAnsi="Times New Roman" w:cs="Times New Roman"/>
                <w:b/>
              </w:rPr>
            </w:pPr>
            <w:r>
              <w:rPr>
                <w:rFonts w:ascii="Times New Roman" w:hAnsi="Times New Roman" w:cs="Times New Roman"/>
                <w:b/>
              </w:rPr>
              <w:t>(2016)</w:t>
            </w:r>
          </w:p>
        </w:tc>
      </w:tr>
      <w:tr w:rsidR="00A71E0C" w:rsidRPr="00F30744" w:rsidTr="00C075F7">
        <w:trPr>
          <w:trHeight w:val="878"/>
        </w:trPr>
        <w:tc>
          <w:tcPr>
            <w:tcW w:w="630" w:type="dxa"/>
          </w:tcPr>
          <w:p w:rsidR="00F30621" w:rsidRDefault="00F30621" w:rsidP="00A71E0C">
            <w:pPr>
              <w:pStyle w:val="ListParagraph"/>
              <w:spacing w:line="480" w:lineRule="auto"/>
              <w:ind w:left="0"/>
              <w:jc w:val="center"/>
              <w:rPr>
                <w:rFonts w:ascii="Times New Roman" w:hAnsi="Times New Roman" w:cs="Times New Roman"/>
                <w:sz w:val="24"/>
                <w:szCs w:val="24"/>
              </w:rPr>
            </w:pPr>
          </w:p>
          <w:p w:rsidR="00A71E0C" w:rsidRPr="00A92763" w:rsidRDefault="00A71E0C" w:rsidP="00A71E0C">
            <w:pPr>
              <w:pStyle w:val="ListParagraph"/>
              <w:spacing w:line="480" w:lineRule="auto"/>
              <w:ind w:left="0"/>
              <w:jc w:val="center"/>
              <w:rPr>
                <w:rFonts w:ascii="Times New Roman" w:hAnsi="Times New Roman" w:cs="Times New Roman"/>
                <w:sz w:val="24"/>
                <w:szCs w:val="24"/>
              </w:rPr>
            </w:pPr>
            <w:r w:rsidRPr="00A92763">
              <w:rPr>
                <w:rFonts w:ascii="Times New Roman" w:hAnsi="Times New Roman" w:cs="Times New Roman"/>
                <w:sz w:val="24"/>
                <w:szCs w:val="24"/>
              </w:rPr>
              <w:t>1</w:t>
            </w:r>
          </w:p>
        </w:tc>
        <w:tc>
          <w:tcPr>
            <w:tcW w:w="1170" w:type="dxa"/>
          </w:tcPr>
          <w:p w:rsidR="00F30621" w:rsidRDefault="00F30621" w:rsidP="00C075F7">
            <w:pPr>
              <w:pStyle w:val="ListParagraph"/>
              <w:ind w:left="0"/>
              <w:rPr>
                <w:rFonts w:ascii="Times New Roman" w:hAnsi="Times New Roman" w:cs="Times New Roman"/>
              </w:rPr>
            </w:pPr>
          </w:p>
          <w:p w:rsidR="00C075F7" w:rsidRDefault="00C075F7" w:rsidP="00C075F7">
            <w:pPr>
              <w:pStyle w:val="ListParagraph"/>
              <w:ind w:left="0"/>
              <w:rPr>
                <w:rFonts w:ascii="Times New Roman" w:hAnsi="Times New Roman" w:cs="Times New Roman"/>
              </w:rPr>
            </w:pPr>
          </w:p>
          <w:p w:rsidR="00A71E0C" w:rsidRPr="00556024" w:rsidRDefault="00A71E0C" w:rsidP="00C075F7">
            <w:pPr>
              <w:pStyle w:val="ListParagraph"/>
              <w:ind w:left="0"/>
              <w:rPr>
                <w:rFonts w:ascii="Times New Roman" w:hAnsi="Times New Roman" w:cs="Times New Roman"/>
              </w:rPr>
            </w:pPr>
            <w:r>
              <w:rPr>
                <w:rFonts w:ascii="Times New Roman" w:hAnsi="Times New Roman" w:cs="Times New Roman"/>
              </w:rPr>
              <w:t>Variabel Moderasi</w:t>
            </w:r>
          </w:p>
        </w:tc>
        <w:tc>
          <w:tcPr>
            <w:tcW w:w="2610" w:type="dxa"/>
          </w:tcPr>
          <w:p w:rsidR="00F30621" w:rsidRDefault="00F30621" w:rsidP="00A71E0C">
            <w:pPr>
              <w:pStyle w:val="ListParagraph"/>
              <w:spacing w:line="276" w:lineRule="auto"/>
              <w:ind w:left="0"/>
              <w:jc w:val="center"/>
              <w:rPr>
                <w:rFonts w:ascii="Times New Roman" w:hAnsi="Times New Roman" w:cs="Times New Roman"/>
              </w:rPr>
            </w:pPr>
          </w:p>
          <w:p w:rsidR="00A71E0C" w:rsidRPr="00A92763" w:rsidRDefault="00F30621" w:rsidP="00A71E0C">
            <w:pPr>
              <w:pStyle w:val="ListParagraph"/>
              <w:spacing w:line="276" w:lineRule="auto"/>
              <w:ind w:left="0"/>
              <w:jc w:val="center"/>
              <w:rPr>
                <w:rFonts w:ascii="Times New Roman" w:hAnsi="Times New Roman" w:cs="Times New Roman"/>
              </w:rPr>
            </w:pPr>
            <w:r w:rsidRPr="00A92763">
              <w:rPr>
                <w:rFonts w:ascii="Times New Roman" w:hAnsi="Times New Roman" w:cs="Times New Roman"/>
              </w:rPr>
              <w:t>Penagihan Pajak dan Kepatuhan Wajib Pajak</w:t>
            </w:r>
          </w:p>
        </w:tc>
        <w:tc>
          <w:tcPr>
            <w:tcW w:w="2520" w:type="dxa"/>
          </w:tcPr>
          <w:p w:rsidR="00F30621" w:rsidRDefault="00F30621" w:rsidP="00F30621">
            <w:pPr>
              <w:pStyle w:val="ListParagraph"/>
              <w:spacing w:line="276" w:lineRule="auto"/>
              <w:ind w:left="72"/>
              <w:jc w:val="center"/>
              <w:rPr>
                <w:rFonts w:ascii="Times New Roman" w:hAnsi="Times New Roman" w:cs="Times New Roman"/>
              </w:rPr>
            </w:pPr>
          </w:p>
          <w:p w:rsidR="00A71E0C" w:rsidRPr="005539CD" w:rsidRDefault="00EC232F" w:rsidP="00F30621">
            <w:pPr>
              <w:pStyle w:val="ListParagraph"/>
              <w:spacing w:line="276" w:lineRule="auto"/>
              <w:ind w:left="72"/>
              <w:jc w:val="center"/>
              <w:rPr>
                <w:rFonts w:ascii="Times New Roman" w:hAnsi="Times New Roman" w:cs="Times New Roman"/>
              </w:rPr>
            </w:pPr>
            <w:r>
              <w:rPr>
                <w:rFonts w:ascii="Times New Roman" w:hAnsi="Times New Roman" w:cs="Times New Roman"/>
              </w:rPr>
              <w:t>Kepatuhan Wajib Pajak dan Pemeriksaan Pajak</w:t>
            </w:r>
          </w:p>
        </w:tc>
        <w:tc>
          <w:tcPr>
            <w:tcW w:w="2520" w:type="dxa"/>
          </w:tcPr>
          <w:p w:rsidR="00A71E0C" w:rsidRPr="00A92763" w:rsidRDefault="00A71E0C" w:rsidP="00A71E0C">
            <w:pPr>
              <w:pStyle w:val="ListParagraph"/>
              <w:ind w:left="72"/>
              <w:jc w:val="center"/>
              <w:rPr>
                <w:rFonts w:ascii="Times New Roman" w:hAnsi="Times New Roman" w:cs="Times New Roman"/>
              </w:rPr>
            </w:pPr>
          </w:p>
          <w:p w:rsidR="00A71E0C" w:rsidRPr="00A92763" w:rsidRDefault="00F30621" w:rsidP="00A71E0C">
            <w:pPr>
              <w:pStyle w:val="ListParagraph"/>
              <w:spacing w:line="276" w:lineRule="auto"/>
              <w:ind w:left="72"/>
              <w:jc w:val="center"/>
              <w:rPr>
                <w:rFonts w:ascii="Times New Roman" w:hAnsi="Times New Roman" w:cs="Times New Roman"/>
              </w:rPr>
            </w:pPr>
            <w:r>
              <w:rPr>
                <w:rFonts w:ascii="Times New Roman" w:hAnsi="Times New Roman" w:cs="Times New Roman"/>
              </w:rPr>
              <w:t>Kepatuhan Wajib Pajak dan Pemeriksaan Pajak</w:t>
            </w:r>
          </w:p>
        </w:tc>
      </w:tr>
      <w:tr w:rsidR="00A71E0C" w:rsidRPr="00F30744" w:rsidTr="00C075F7">
        <w:trPr>
          <w:trHeight w:val="907"/>
        </w:trPr>
        <w:tc>
          <w:tcPr>
            <w:tcW w:w="630" w:type="dxa"/>
          </w:tcPr>
          <w:p w:rsidR="00F30621" w:rsidRDefault="00F30621" w:rsidP="00A71E0C">
            <w:pPr>
              <w:pStyle w:val="ListParagraph"/>
              <w:spacing w:line="480" w:lineRule="auto"/>
              <w:ind w:left="0"/>
              <w:jc w:val="center"/>
              <w:rPr>
                <w:rFonts w:ascii="Times New Roman" w:hAnsi="Times New Roman" w:cs="Times New Roman"/>
                <w:sz w:val="24"/>
                <w:szCs w:val="24"/>
              </w:rPr>
            </w:pPr>
          </w:p>
          <w:p w:rsidR="00A71E0C" w:rsidRPr="00A92763" w:rsidRDefault="00A71E0C" w:rsidP="00A71E0C">
            <w:pPr>
              <w:pStyle w:val="ListParagraph"/>
              <w:spacing w:line="480" w:lineRule="auto"/>
              <w:ind w:left="0"/>
              <w:jc w:val="center"/>
              <w:rPr>
                <w:rFonts w:ascii="Times New Roman" w:hAnsi="Times New Roman" w:cs="Times New Roman"/>
                <w:sz w:val="24"/>
                <w:szCs w:val="24"/>
              </w:rPr>
            </w:pPr>
            <w:r w:rsidRPr="00A92763">
              <w:rPr>
                <w:rFonts w:ascii="Times New Roman" w:hAnsi="Times New Roman" w:cs="Times New Roman"/>
                <w:sz w:val="24"/>
                <w:szCs w:val="24"/>
              </w:rPr>
              <w:t>2</w:t>
            </w:r>
          </w:p>
        </w:tc>
        <w:tc>
          <w:tcPr>
            <w:tcW w:w="1170" w:type="dxa"/>
          </w:tcPr>
          <w:p w:rsidR="00F30621" w:rsidRDefault="00F30621" w:rsidP="00C075F7">
            <w:pPr>
              <w:pStyle w:val="ListParagraph"/>
              <w:tabs>
                <w:tab w:val="left" w:pos="1119"/>
              </w:tabs>
              <w:ind w:left="0"/>
              <w:rPr>
                <w:rFonts w:ascii="Times New Roman" w:hAnsi="Times New Roman" w:cs="Times New Roman"/>
              </w:rPr>
            </w:pPr>
          </w:p>
          <w:p w:rsidR="00C075F7" w:rsidRDefault="00C075F7" w:rsidP="00C075F7">
            <w:pPr>
              <w:pStyle w:val="ListParagraph"/>
              <w:tabs>
                <w:tab w:val="left" w:pos="1119"/>
              </w:tabs>
              <w:ind w:left="0"/>
              <w:rPr>
                <w:rFonts w:ascii="Times New Roman" w:hAnsi="Times New Roman" w:cs="Times New Roman"/>
              </w:rPr>
            </w:pPr>
          </w:p>
          <w:p w:rsidR="00A71E0C" w:rsidRPr="00556024" w:rsidRDefault="00A71E0C" w:rsidP="00C075F7">
            <w:pPr>
              <w:pStyle w:val="ListParagraph"/>
              <w:tabs>
                <w:tab w:val="left" w:pos="1119"/>
              </w:tabs>
              <w:ind w:left="0"/>
              <w:rPr>
                <w:rFonts w:ascii="Times New Roman" w:hAnsi="Times New Roman" w:cs="Times New Roman"/>
              </w:rPr>
            </w:pPr>
            <w:r>
              <w:rPr>
                <w:rFonts w:ascii="Times New Roman" w:hAnsi="Times New Roman" w:cs="Times New Roman"/>
              </w:rPr>
              <w:t>Tempat Penelitian</w:t>
            </w:r>
          </w:p>
        </w:tc>
        <w:tc>
          <w:tcPr>
            <w:tcW w:w="2610" w:type="dxa"/>
          </w:tcPr>
          <w:p w:rsidR="00A71E0C" w:rsidRDefault="00A71E0C" w:rsidP="00A71E0C">
            <w:pPr>
              <w:pStyle w:val="ListParagraph"/>
              <w:spacing w:line="276" w:lineRule="auto"/>
              <w:ind w:left="0"/>
              <w:jc w:val="center"/>
              <w:rPr>
                <w:rFonts w:ascii="Times New Roman" w:hAnsi="Times New Roman" w:cs="Times New Roman"/>
              </w:rPr>
            </w:pPr>
          </w:p>
          <w:p w:rsidR="00F30621" w:rsidRPr="00A92763" w:rsidRDefault="00F30621" w:rsidP="00A71E0C">
            <w:pPr>
              <w:pStyle w:val="ListParagraph"/>
              <w:spacing w:line="276" w:lineRule="auto"/>
              <w:ind w:left="0"/>
              <w:jc w:val="center"/>
              <w:rPr>
                <w:rFonts w:ascii="Times New Roman" w:hAnsi="Times New Roman" w:cs="Times New Roman"/>
              </w:rPr>
            </w:pPr>
            <w:r w:rsidRPr="00A92763">
              <w:rPr>
                <w:rFonts w:ascii="Times New Roman" w:hAnsi="Times New Roman" w:cs="Times New Roman"/>
              </w:rPr>
              <w:t>Kantor Pajak Wilayah Jawa Barat 1</w:t>
            </w:r>
          </w:p>
        </w:tc>
        <w:tc>
          <w:tcPr>
            <w:tcW w:w="2520" w:type="dxa"/>
          </w:tcPr>
          <w:p w:rsidR="00A71E0C" w:rsidRDefault="00A71E0C" w:rsidP="00A71E0C">
            <w:pPr>
              <w:pStyle w:val="ListParagraph"/>
              <w:ind w:left="0"/>
              <w:jc w:val="center"/>
              <w:rPr>
                <w:rFonts w:ascii="Times New Roman" w:hAnsi="Times New Roman" w:cs="Times New Roman"/>
              </w:rPr>
            </w:pPr>
          </w:p>
          <w:p w:rsidR="00F30621" w:rsidRPr="00A92763" w:rsidRDefault="00EC232F" w:rsidP="00EC232F">
            <w:pPr>
              <w:pStyle w:val="ListParagraph"/>
              <w:ind w:left="0"/>
              <w:jc w:val="center"/>
              <w:rPr>
                <w:rFonts w:ascii="Times New Roman" w:hAnsi="Times New Roman" w:cs="Times New Roman"/>
              </w:rPr>
            </w:pPr>
            <w:r w:rsidRPr="00A92763">
              <w:rPr>
                <w:rFonts w:ascii="Times New Roman" w:hAnsi="Times New Roman" w:cs="Times New Roman"/>
              </w:rPr>
              <w:t>Kantor Pajak Wilayah Jawa Barat 1</w:t>
            </w:r>
          </w:p>
        </w:tc>
        <w:tc>
          <w:tcPr>
            <w:tcW w:w="2520" w:type="dxa"/>
          </w:tcPr>
          <w:p w:rsidR="00A71E0C" w:rsidRDefault="00A71E0C" w:rsidP="00A71E0C">
            <w:pPr>
              <w:pStyle w:val="ListParagraph"/>
              <w:spacing w:line="276" w:lineRule="auto"/>
              <w:ind w:left="0"/>
              <w:jc w:val="center"/>
              <w:rPr>
                <w:rFonts w:ascii="Times New Roman" w:hAnsi="Times New Roman" w:cs="Times New Roman"/>
              </w:rPr>
            </w:pPr>
          </w:p>
          <w:p w:rsidR="00F30621" w:rsidRPr="00FD6C72" w:rsidRDefault="00F30621" w:rsidP="00F30621">
            <w:pPr>
              <w:pStyle w:val="ListParagraph"/>
              <w:spacing w:line="276" w:lineRule="auto"/>
              <w:ind w:left="0"/>
              <w:jc w:val="center"/>
              <w:rPr>
                <w:rFonts w:ascii="Times New Roman" w:hAnsi="Times New Roman" w:cs="Times New Roman"/>
              </w:rPr>
            </w:pPr>
            <w:r w:rsidRPr="0013052B">
              <w:rPr>
                <w:rFonts w:ascii="Times New Roman" w:hAnsi="Times New Roman" w:cs="Times New Roman"/>
              </w:rPr>
              <w:t xml:space="preserve">Kantor Pelayanan Pajak Pratama </w:t>
            </w:r>
            <w:r>
              <w:rPr>
                <w:rFonts w:ascii="Times New Roman" w:hAnsi="Times New Roman" w:cs="Times New Roman"/>
              </w:rPr>
              <w:t>Majalaya</w:t>
            </w:r>
            <w:r w:rsidRPr="0013052B">
              <w:rPr>
                <w:rFonts w:ascii="Times New Roman" w:hAnsi="Times New Roman" w:cs="Times New Roman"/>
              </w:rPr>
              <w:t xml:space="preserve"> Bandung</w:t>
            </w:r>
          </w:p>
        </w:tc>
      </w:tr>
      <w:tr w:rsidR="00A71E0C" w:rsidRPr="00F30744" w:rsidTr="00C075F7">
        <w:trPr>
          <w:trHeight w:val="1097"/>
        </w:trPr>
        <w:tc>
          <w:tcPr>
            <w:tcW w:w="630" w:type="dxa"/>
          </w:tcPr>
          <w:p w:rsidR="00F30621" w:rsidRDefault="00F30621" w:rsidP="00F30621">
            <w:pPr>
              <w:pStyle w:val="ListParagraph"/>
              <w:spacing w:line="360" w:lineRule="auto"/>
              <w:ind w:left="0"/>
              <w:jc w:val="center"/>
              <w:rPr>
                <w:rFonts w:ascii="Times New Roman" w:hAnsi="Times New Roman" w:cs="Times New Roman"/>
                <w:sz w:val="24"/>
                <w:szCs w:val="24"/>
              </w:rPr>
            </w:pPr>
          </w:p>
          <w:p w:rsidR="00C075F7" w:rsidRDefault="00C075F7" w:rsidP="00F30621">
            <w:pPr>
              <w:pStyle w:val="ListParagraph"/>
              <w:spacing w:line="360" w:lineRule="auto"/>
              <w:ind w:left="0"/>
              <w:jc w:val="center"/>
              <w:rPr>
                <w:rFonts w:ascii="Times New Roman" w:hAnsi="Times New Roman" w:cs="Times New Roman"/>
                <w:sz w:val="24"/>
                <w:szCs w:val="24"/>
              </w:rPr>
            </w:pPr>
          </w:p>
          <w:p w:rsidR="00A71E0C" w:rsidRPr="00A92763" w:rsidRDefault="00A71E0C" w:rsidP="00F3062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Pr>
          <w:p w:rsidR="00F30621" w:rsidRDefault="00F30621" w:rsidP="00C075F7">
            <w:pPr>
              <w:pStyle w:val="ListParagraph"/>
              <w:ind w:left="0"/>
              <w:rPr>
                <w:rFonts w:ascii="Times New Roman" w:hAnsi="Times New Roman" w:cs="Times New Roman"/>
              </w:rPr>
            </w:pPr>
          </w:p>
          <w:p w:rsidR="00C075F7" w:rsidRDefault="00C075F7" w:rsidP="00C075F7">
            <w:pPr>
              <w:pStyle w:val="ListParagraph"/>
              <w:ind w:left="0"/>
              <w:rPr>
                <w:rFonts w:ascii="Times New Roman" w:hAnsi="Times New Roman" w:cs="Times New Roman"/>
              </w:rPr>
            </w:pPr>
          </w:p>
          <w:p w:rsidR="00C075F7" w:rsidRDefault="00C075F7" w:rsidP="00C075F7">
            <w:pPr>
              <w:pStyle w:val="ListParagraph"/>
              <w:ind w:left="0"/>
              <w:rPr>
                <w:rFonts w:ascii="Times New Roman" w:hAnsi="Times New Roman" w:cs="Times New Roman"/>
              </w:rPr>
            </w:pPr>
          </w:p>
          <w:p w:rsidR="00A71E0C" w:rsidRPr="00556024" w:rsidRDefault="00A71E0C" w:rsidP="00C075F7">
            <w:pPr>
              <w:pStyle w:val="ListParagraph"/>
              <w:ind w:left="0"/>
              <w:rPr>
                <w:rFonts w:ascii="Times New Roman" w:hAnsi="Times New Roman" w:cs="Times New Roman"/>
              </w:rPr>
            </w:pPr>
            <w:r>
              <w:rPr>
                <w:rFonts w:ascii="Times New Roman" w:hAnsi="Times New Roman" w:cs="Times New Roman"/>
              </w:rPr>
              <w:t>Unit Analisis</w:t>
            </w:r>
          </w:p>
        </w:tc>
        <w:tc>
          <w:tcPr>
            <w:tcW w:w="2610" w:type="dxa"/>
          </w:tcPr>
          <w:p w:rsidR="00F30621" w:rsidRDefault="001F47D2" w:rsidP="00A71E0C">
            <w:pPr>
              <w:pStyle w:val="ListParagraph"/>
              <w:spacing w:line="276" w:lineRule="auto"/>
              <w:ind w:left="0"/>
              <w:jc w:val="center"/>
              <w:rPr>
                <w:rFonts w:ascii="Times New Roman" w:hAnsi="Times New Roman" w:cs="Times New Roman"/>
              </w:rPr>
            </w:pPr>
            <w:r>
              <w:rPr>
                <w:rFonts w:ascii="Times New Roman" w:hAnsi="Times New Roman" w:cs="Times New Roman"/>
              </w:rPr>
              <w:t>Data yang diambil dari Kantor Pajak Wilayah Jawa Barat 1:</w:t>
            </w:r>
          </w:p>
          <w:p w:rsidR="001F47D2" w:rsidRPr="00A92763" w:rsidRDefault="001F47D2" w:rsidP="00A71E0C">
            <w:pPr>
              <w:pStyle w:val="ListParagraph"/>
              <w:spacing w:line="276" w:lineRule="auto"/>
              <w:ind w:left="0"/>
              <w:jc w:val="center"/>
              <w:rPr>
                <w:rFonts w:ascii="Times New Roman" w:hAnsi="Times New Roman" w:cs="Times New Roman"/>
              </w:rPr>
            </w:pPr>
            <w:r>
              <w:rPr>
                <w:rFonts w:ascii="Times New Roman" w:hAnsi="Times New Roman" w:cs="Times New Roman"/>
              </w:rPr>
              <w:t>Surat Teguran, Surat Paksa, Penerimaan SPT, Wajib Pajak yang terdaftar</w:t>
            </w:r>
          </w:p>
        </w:tc>
        <w:tc>
          <w:tcPr>
            <w:tcW w:w="2520" w:type="dxa"/>
          </w:tcPr>
          <w:p w:rsidR="00A71E0C" w:rsidRDefault="001F47D2" w:rsidP="00A71E0C">
            <w:pPr>
              <w:pStyle w:val="ListParagraph"/>
              <w:ind w:left="72"/>
              <w:jc w:val="center"/>
              <w:rPr>
                <w:rFonts w:ascii="Times New Roman" w:hAnsi="Times New Roman" w:cs="Times New Roman"/>
              </w:rPr>
            </w:pPr>
            <w:r>
              <w:rPr>
                <w:rFonts w:ascii="Times New Roman" w:hAnsi="Times New Roman" w:cs="Times New Roman"/>
              </w:rPr>
              <w:t>Data yang diambil dari KPP Pratama Cicadas:</w:t>
            </w:r>
          </w:p>
          <w:p w:rsidR="001F47D2" w:rsidRPr="009C06CF" w:rsidRDefault="00EC232F" w:rsidP="00A71E0C">
            <w:pPr>
              <w:pStyle w:val="ListParagraph"/>
              <w:ind w:left="72"/>
              <w:jc w:val="center"/>
              <w:rPr>
                <w:rFonts w:ascii="Times New Roman" w:hAnsi="Times New Roman" w:cs="Times New Roman"/>
              </w:rPr>
            </w:pPr>
            <w:r>
              <w:rPr>
                <w:rFonts w:ascii="Times New Roman" w:hAnsi="Times New Roman" w:cs="Times New Roman"/>
              </w:rPr>
              <w:t>Penerimaan SPT, Wajib Pajak yang terdaftar, jumlah nilai SKPKB yang diterbitkan</w:t>
            </w:r>
          </w:p>
        </w:tc>
        <w:tc>
          <w:tcPr>
            <w:tcW w:w="2520" w:type="dxa"/>
          </w:tcPr>
          <w:p w:rsidR="00A71E0C" w:rsidRDefault="001F47D2" w:rsidP="00461E4A">
            <w:pPr>
              <w:pStyle w:val="ListParagraph"/>
              <w:spacing w:line="276" w:lineRule="auto"/>
              <w:ind w:left="0"/>
              <w:jc w:val="center"/>
              <w:rPr>
                <w:rFonts w:ascii="Times New Roman" w:hAnsi="Times New Roman" w:cs="Times New Roman"/>
              </w:rPr>
            </w:pPr>
            <w:r>
              <w:rPr>
                <w:rFonts w:ascii="Times New Roman" w:hAnsi="Times New Roman" w:cs="Times New Roman"/>
              </w:rPr>
              <w:t>Data yang diambil dari KPP Pratama Majalaya:</w:t>
            </w:r>
          </w:p>
          <w:p w:rsidR="001F47D2" w:rsidRPr="00A92763" w:rsidRDefault="001F47D2" w:rsidP="00461E4A">
            <w:pPr>
              <w:pStyle w:val="ListParagraph"/>
              <w:spacing w:line="276" w:lineRule="auto"/>
              <w:ind w:left="0"/>
              <w:jc w:val="center"/>
              <w:rPr>
                <w:rFonts w:ascii="Times New Roman" w:hAnsi="Times New Roman" w:cs="Times New Roman"/>
              </w:rPr>
            </w:pPr>
            <w:r>
              <w:rPr>
                <w:rFonts w:ascii="Times New Roman" w:hAnsi="Times New Roman" w:cs="Times New Roman"/>
              </w:rPr>
              <w:t>Penerimaan SPT, Wajib Pajak yang terdaftar, jumlah nilai SKPKB yang diterbitkan</w:t>
            </w:r>
          </w:p>
        </w:tc>
      </w:tr>
      <w:tr w:rsidR="00A71E0C" w:rsidRPr="00F30744" w:rsidTr="00C075F7">
        <w:trPr>
          <w:trHeight w:val="764"/>
        </w:trPr>
        <w:tc>
          <w:tcPr>
            <w:tcW w:w="630" w:type="dxa"/>
          </w:tcPr>
          <w:p w:rsidR="00F30621" w:rsidRDefault="00F30621" w:rsidP="00A71E0C">
            <w:pPr>
              <w:pStyle w:val="ListParagraph"/>
              <w:ind w:left="0"/>
              <w:jc w:val="center"/>
              <w:rPr>
                <w:rFonts w:ascii="Times New Roman" w:hAnsi="Times New Roman" w:cs="Times New Roman"/>
                <w:sz w:val="24"/>
                <w:szCs w:val="24"/>
              </w:rPr>
            </w:pPr>
          </w:p>
          <w:p w:rsidR="00A71E0C" w:rsidRDefault="00A71E0C" w:rsidP="00A71E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tcPr>
          <w:p w:rsidR="00F30621" w:rsidRDefault="00F30621" w:rsidP="00A71E0C">
            <w:pPr>
              <w:pStyle w:val="ListParagraph"/>
              <w:ind w:left="0"/>
              <w:rPr>
                <w:rFonts w:ascii="Times New Roman" w:hAnsi="Times New Roman" w:cs="Times New Roman"/>
              </w:rPr>
            </w:pPr>
          </w:p>
          <w:p w:rsidR="00A71E0C" w:rsidRPr="00556024" w:rsidRDefault="00A71E0C" w:rsidP="00A71E0C">
            <w:pPr>
              <w:pStyle w:val="ListParagraph"/>
              <w:ind w:left="0"/>
              <w:rPr>
                <w:rFonts w:ascii="Times New Roman" w:hAnsi="Times New Roman" w:cs="Times New Roman"/>
              </w:rPr>
            </w:pPr>
            <w:r>
              <w:rPr>
                <w:rFonts w:ascii="Times New Roman" w:hAnsi="Times New Roman" w:cs="Times New Roman"/>
              </w:rPr>
              <w:t>Teknik Sampling</w:t>
            </w:r>
          </w:p>
        </w:tc>
        <w:tc>
          <w:tcPr>
            <w:tcW w:w="2610" w:type="dxa"/>
          </w:tcPr>
          <w:p w:rsidR="00A71E0C" w:rsidRDefault="00A71E0C" w:rsidP="00A71E0C">
            <w:pPr>
              <w:pStyle w:val="ListParagraph"/>
              <w:ind w:left="0"/>
              <w:jc w:val="center"/>
              <w:rPr>
                <w:rFonts w:ascii="Times New Roman" w:hAnsi="Times New Roman" w:cs="Times New Roman"/>
              </w:rPr>
            </w:pPr>
          </w:p>
          <w:p w:rsidR="00F30621" w:rsidRPr="00F30621" w:rsidRDefault="00F30621" w:rsidP="00A71E0C">
            <w:pPr>
              <w:pStyle w:val="ListParagraph"/>
              <w:ind w:left="0"/>
              <w:jc w:val="center"/>
              <w:rPr>
                <w:rFonts w:ascii="Times New Roman" w:hAnsi="Times New Roman" w:cs="Times New Roman"/>
                <w:i/>
              </w:rPr>
            </w:pPr>
            <w:r>
              <w:rPr>
                <w:rFonts w:ascii="Times New Roman" w:hAnsi="Times New Roman" w:cs="Times New Roman"/>
                <w:i/>
              </w:rPr>
              <w:t>Purposive Sampling</w:t>
            </w:r>
          </w:p>
        </w:tc>
        <w:tc>
          <w:tcPr>
            <w:tcW w:w="2520" w:type="dxa"/>
          </w:tcPr>
          <w:p w:rsidR="00A71E0C" w:rsidRDefault="00A71E0C" w:rsidP="00A71E0C">
            <w:pPr>
              <w:pStyle w:val="ListParagraph"/>
              <w:ind w:left="72"/>
              <w:jc w:val="center"/>
              <w:rPr>
                <w:rFonts w:ascii="Times New Roman" w:hAnsi="Times New Roman" w:cs="Times New Roman"/>
              </w:rPr>
            </w:pPr>
          </w:p>
          <w:p w:rsidR="00F30621" w:rsidRPr="009C06CF" w:rsidRDefault="00F30621" w:rsidP="00A71E0C">
            <w:pPr>
              <w:pStyle w:val="ListParagraph"/>
              <w:ind w:left="72"/>
              <w:jc w:val="center"/>
              <w:rPr>
                <w:rFonts w:ascii="Times New Roman" w:hAnsi="Times New Roman" w:cs="Times New Roman"/>
              </w:rPr>
            </w:pPr>
            <w:r>
              <w:rPr>
                <w:rFonts w:ascii="Times New Roman" w:hAnsi="Times New Roman" w:cs="Times New Roman"/>
              </w:rPr>
              <w:t>Sampel Jenuh/Sensus</w:t>
            </w:r>
          </w:p>
        </w:tc>
        <w:tc>
          <w:tcPr>
            <w:tcW w:w="2520" w:type="dxa"/>
          </w:tcPr>
          <w:p w:rsidR="00A71E0C" w:rsidRDefault="00A71E0C" w:rsidP="00A71E0C">
            <w:pPr>
              <w:pStyle w:val="ListParagraph"/>
              <w:ind w:left="0"/>
              <w:jc w:val="center"/>
              <w:rPr>
                <w:rFonts w:ascii="Times New Roman" w:hAnsi="Times New Roman" w:cs="Times New Roman"/>
              </w:rPr>
            </w:pPr>
          </w:p>
          <w:p w:rsidR="00F30621" w:rsidRPr="00EC232F" w:rsidRDefault="00EC232F" w:rsidP="00A71E0C">
            <w:pPr>
              <w:pStyle w:val="ListParagraph"/>
              <w:ind w:left="0"/>
              <w:jc w:val="center"/>
              <w:rPr>
                <w:rFonts w:ascii="Times New Roman" w:hAnsi="Times New Roman" w:cs="Times New Roman"/>
                <w:i/>
              </w:rPr>
            </w:pPr>
            <w:r w:rsidRPr="00EC232F">
              <w:rPr>
                <w:rFonts w:ascii="Times New Roman" w:hAnsi="Times New Roman" w:cs="Times New Roman"/>
                <w:i/>
              </w:rPr>
              <w:t>Purposive Sampling</w:t>
            </w:r>
          </w:p>
        </w:tc>
      </w:tr>
      <w:tr w:rsidR="00EC232F" w:rsidRPr="00F30744" w:rsidTr="00C075F7">
        <w:trPr>
          <w:trHeight w:val="793"/>
        </w:trPr>
        <w:tc>
          <w:tcPr>
            <w:tcW w:w="630" w:type="dxa"/>
          </w:tcPr>
          <w:p w:rsidR="00EC232F" w:rsidRDefault="00EC232F" w:rsidP="00A71E0C">
            <w:pPr>
              <w:pStyle w:val="ListParagraph"/>
              <w:ind w:left="0"/>
              <w:jc w:val="center"/>
              <w:rPr>
                <w:rFonts w:ascii="Times New Roman" w:hAnsi="Times New Roman" w:cs="Times New Roman"/>
                <w:sz w:val="24"/>
                <w:szCs w:val="24"/>
              </w:rPr>
            </w:pPr>
          </w:p>
          <w:p w:rsidR="00EC232F" w:rsidRDefault="00EC232F" w:rsidP="00A71E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tcPr>
          <w:p w:rsidR="00EC232F" w:rsidRDefault="00EC232F" w:rsidP="00A71E0C">
            <w:pPr>
              <w:pStyle w:val="ListParagraph"/>
              <w:ind w:left="0"/>
              <w:rPr>
                <w:rFonts w:ascii="Times New Roman" w:hAnsi="Times New Roman" w:cs="Times New Roman"/>
              </w:rPr>
            </w:pPr>
          </w:p>
          <w:p w:rsidR="00EC232F" w:rsidRDefault="00EC232F" w:rsidP="00A71E0C">
            <w:pPr>
              <w:pStyle w:val="ListParagraph"/>
              <w:ind w:left="0"/>
              <w:rPr>
                <w:rFonts w:ascii="Times New Roman" w:hAnsi="Times New Roman" w:cs="Times New Roman"/>
              </w:rPr>
            </w:pPr>
            <w:r>
              <w:rPr>
                <w:rFonts w:ascii="Times New Roman" w:hAnsi="Times New Roman" w:cs="Times New Roman"/>
              </w:rPr>
              <w:t>Jumlah Sampel</w:t>
            </w:r>
          </w:p>
        </w:tc>
        <w:tc>
          <w:tcPr>
            <w:tcW w:w="2610" w:type="dxa"/>
          </w:tcPr>
          <w:p w:rsidR="00EC232F" w:rsidRDefault="00EC232F" w:rsidP="00A71E0C">
            <w:pPr>
              <w:pStyle w:val="ListParagraph"/>
              <w:ind w:left="0"/>
              <w:jc w:val="center"/>
              <w:rPr>
                <w:rFonts w:ascii="Times New Roman" w:hAnsi="Times New Roman" w:cs="Times New Roman"/>
              </w:rPr>
            </w:pPr>
          </w:p>
          <w:p w:rsidR="00EC232F" w:rsidRPr="00A92763" w:rsidRDefault="00EC232F" w:rsidP="00A71E0C">
            <w:pPr>
              <w:pStyle w:val="ListParagraph"/>
              <w:ind w:left="0"/>
              <w:jc w:val="center"/>
              <w:rPr>
                <w:rFonts w:ascii="Times New Roman" w:hAnsi="Times New Roman" w:cs="Times New Roman"/>
              </w:rPr>
            </w:pPr>
            <w:r>
              <w:rPr>
                <w:rFonts w:ascii="Times New Roman" w:hAnsi="Times New Roman" w:cs="Times New Roman"/>
              </w:rPr>
              <w:t>5 Kantor Pelayanan Pajak Pratama Bandung</w:t>
            </w:r>
          </w:p>
        </w:tc>
        <w:tc>
          <w:tcPr>
            <w:tcW w:w="2520" w:type="dxa"/>
          </w:tcPr>
          <w:p w:rsidR="00EC232F" w:rsidRDefault="00EC232F" w:rsidP="00C075F7">
            <w:pPr>
              <w:pStyle w:val="ListParagraph"/>
              <w:ind w:left="0"/>
              <w:jc w:val="center"/>
              <w:rPr>
                <w:rFonts w:ascii="Times New Roman" w:hAnsi="Times New Roman" w:cs="Times New Roman"/>
              </w:rPr>
            </w:pPr>
          </w:p>
          <w:p w:rsidR="00EC232F" w:rsidRPr="00A92763" w:rsidRDefault="00EC232F" w:rsidP="00C075F7">
            <w:pPr>
              <w:pStyle w:val="ListParagraph"/>
              <w:ind w:left="0"/>
              <w:jc w:val="center"/>
              <w:rPr>
                <w:rFonts w:ascii="Times New Roman" w:hAnsi="Times New Roman" w:cs="Times New Roman"/>
              </w:rPr>
            </w:pPr>
            <w:r>
              <w:rPr>
                <w:rFonts w:ascii="Times New Roman" w:hAnsi="Times New Roman" w:cs="Times New Roman"/>
              </w:rPr>
              <w:t>3 Kantor Pelayanan Pajak Pratama Bandung</w:t>
            </w:r>
          </w:p>
        </w:tc>
        <w:tc>
          <w:tcPr>
            <w:tcW w:w="2520" w:type="dxa"/>
          </w:tcPr>
          <w:p w:rsidR="00EC232F" w:rsidRDefault="00EC232F" w:rsidP="00A71E0C">
            <w:pPr>
              <w:pStyle w:val="ListParagraph"/>
              <w:ind w:left="0"/>
              <w:jc w:val="center"/>
              <w:rPr>
                <w:rFonts w:ascii="Times New Roman" w:hAnsi="Times New Roman" w:cs="Times New Roman"/>
              </w:rPr>
            </w:pPr>
          </w:p>
          <w:p w:rsidR="00EC232F" w:rsidRPr="00A92763" w:rsidRDefault="00EC232F" w:rsidP="00A71E0C">
            <w:pPr>
              <w:pStyle w:val="ListParagraph"/>
              <w:ind w:left="0"/>
              <w:jc w:val="center"/>
              <w:rPr>
                <w:rFonts w:ascii="Times New Roman" w:hAnsi="Times New Roman" w:cs="Times New Roman"/>
              </w:rPr>
            </w:pPr>
            <w:r>
              <w:rPr>
                <w:rFonts w:ascii="Times New Roman" w:hAnsi="Times New Roman" w:cs="Times New Roman"/>
              </w:rPr>
              <w:t>5 Periode (2011-2015)</w:t>
            </w:r>
          </w:p>
        </w:tc>
      </w:tr>
    </w:tbl>
    <w:p w:rsidR="00A43299" w:rsidRPr="00492106" w:rsidRDefault="00A43299" w:rsidP="00F319A5">
      <w:pPr>
        <w:spacing w:line="480" w:lineRule="auto"/>
        <w:ind w:firstLine="720"/>
        <w:jc w:val="both"/>
        <w:rPr>
          <w:rFonts w:ascii="Times New Roman" w:hAnsi="Times New Roman" w:cs="Times New Roman"/>
          <w:color w:val="000000" w:themeColor="text1"/>
          <w:sz w:val="24"/>
          <w:szCs w:val="24"/>
        </w:rPr>
      </w:pPr>
    </w:p>
    <w:p w:rsidR="00123913" w:rsidRDefault="009B2B10" w:rsidP="00F319A5">
      <w:pPr>
        <w:spacing w:line="480" w:lineRule="auto"/>
        <w:ind w:firstLine="720"/>
        <w:jc w:val="both"/>
        <w:rPr>
          <w:rFonts w:ascii="Times New Roman" w:hAnsi="Times New Roman" w:cs="Times New Roman"/>
          <w:b/>
          <w:bCs/>
          <w:color w:val="000000" w:themeColor="text1"/>
          <w:sz w:val="24"/>
          <w:szCs w:val="24"/>
        </w:rPr>
      </w:pPr>
      <w:proofErr w:type="gramStart"/>
      <w:r w:rsidRPr="00492106">
        <w:rPr>
          <w:rFonts w:ascii="Times New Roman" w:hAnsi="Times New Roman" w:cs="Times New Roman"/>
          <w:color w:val="000000" w:themeColor="text1"/>
          <w:sz w:val="24"/>
          <w:szCs w:val="24"/>
        </w:rPr>
        <w:t>Berdasarkan latar belakang yang telah diuraikan di</w:t>
      </w:r>
      <w:r w:rsidR="009C7A8A" w:rsidRPr="00492106">
        <w:rPr>
          <w:rFonts w:ascii="Times New Roman" w:hAnsi="Times New Roman" w:cs="Times New Roman"/>
          <w:color w:val="000000" w:themeColor="text1"/>
          <w:sz w:val="24"/>
          <w:szCs w:val="24"/>
        </w:rPr>
        <w:t xml:space="preserve"> </w:t>
      </w:r>
      <w:r w:rsidRPr="00492106">
        <w:rPr>
          <w:rFonts w:ascii="Times New Roman" w:hAnsi="Times New Roman" w:cs="Times New Roman"/>
          <w:color w:val="000000" w:themeColor="text1"/>
          <w:sz w:val="24"/>
          <w:szCs w:val="24"/>
        </w:rPr>
        <w:t>atas maka penulis tertarik untuk</w:t>
      </w:r>
      <w:r w:rsidR="00FB45C3" w:rsidRPr="00492106">
        <w:rPr>
          <w:rFonts w:ascii="Times New Roman" w:hAnsi="Times New Roman" w:cs="Times New Roman"/>
          <w:color w:val="000000" w:themeColor="text1"/>
          <w:sz w:val="24"/>
          <w:szCs w:val="24"/>
        </w:rPr>
        <w:t xml:space="preserve"> </w:t>
      </w:r>
      <w:r w:rsidRPr="00492106">
        <w:rPr>
          <w:rFonts w:ascii="Times New Roman" w:hAnsi="Times New Roman" w:cs="Times New Roman"/>
          <w:color w:val="000000" w:themeColor="text1"/>
          <w:sz w:val="24"/>
          <w:szCs w:val="24"/>
        </w:rPr>
        <w:t xml:space="preserve">melakukan suatu penelitian dengn judul </w:t>
      </w:r>
      <w:r w:rsidRPr="00492106">
        <w:rPr>
          <w:rFonts w:ascii="Times New Roman" w:hAnsi="Times New Roman" w:cs="Times New Roman"/>
          <w:b/>
          <w:bCs/>
          <w:color w:val="000000" w:themeColor="text1"/>
          <w:sz w:val="24"/>
          <w:szCs w:val="24"/>
        </w:rPr>
        <w:t xml:space="preserve">“Pengaruh </w:t>
      </w:r>
      <w:r w:rsidR="00142012" w:rsidRPr="00492106">
        <w:rPr>
          <w:rFonts w:ascii="Times New Roman" w:hAnsi="Times New Roman" w:cs="Times New Roman"/>
          <w:b/>
          <w:bCs/>
          <w:color w:val="000000" w:themeColor="text1"/>
          <w:sz w:val="24"/>
          <w:szCs w:val="24"/>
        </w:rPr>
        <w:t xml:space="preserve">Kepatuhan Wajib Pajak </w:t>
      </w:r>
      <w:r w:rsidR="00C249EE">
        <w:rPr>
          <w:rFonts w:ascii="Times New Roman" w:hAnsi="Times New Roman" w:cs="Times New Roman"/>
          <w:b/>
          <w:bCs/>
          <w:color w:val="000000" w:themeColor="text1"/>
          <w:sz w:val="24"/>
          <w:szCs w:val="24"/>
        </w:rPr>
        <w:t>d</w:t>
      </w:r>
      <w:r w:rsidRPr="00492106">
        <w:rPr>
          <w:rFonts w:ascii="Times New Roman" w:hAnsi="Times New Roman" w:cs="Times New Roman"/>
          <w:b/>
          <w:bCs/>
          <w:color w:val="000000" w:themeColor="text1"/>
          <w:sz w:val="24"/>
          <w:szCs w:val="24"/>
        </w:rPr>
        <w:t xml:space="preserve">an </w:t>
      </w:r>
      <w:r w:rsidR="00A43299">
        <w:rPr>
          <w:rFonts w:ascii="Times New Roman" w:hAnsi="Times New Roman" w:cs="Times New Roman"/>
          <w:b/>
          <w:bCs/>
          <w:color w:val="000000" w:themeColor="text1"/>
          <w:sz w:val="24"/>
          <w:szCs w:val="24"/>
        </w:rPr>
        <w:t>Pemeriksaan</w:t>
      </w:r>
      <w:r w:rsidR="00142012" w:rsidRPr="00492106">
        <w:rPr>
          <w:rFonts w:ascii="Times New Roman" w:hAnsi="Times New Roman" w:cs="Times New Roman"/>
          <w:b/>
          <w:bCs/>
          <w:color w:val="000000" w:themeColor="text1"/>
          <w:sz w:val="24"/>
          <w:szCs w:val="24"/>
        </w:rPr>
        <w:t xml:space="preserve"> </w:t>
      </w:r>
      <w:r w:rsidR="00F62066">
        <w:rPr>
          <w:rFonts w:ascii="Times New Roman" w:hAnsi="Times New Roman" w:cs="Times New Roman"/>
          <w:b/>
          <w:bCs/>
          <w:color w:val="000000" w:themeColor="text1"/>
          <w:sz w:val="24"/>
          <w:szCs w:val="24"/>
        </w:rPr>
        <w:t>Pajak t</w:t>
      </w:r>
      <w:r w:rsidRPr="00492106">
        <w:rPr>
          <w:rFonts w:ascii="Times New Roman" w:hAnsi="Times New Roman" w:cs="Times New Roman"/>
          <w:b/>
          <w:bCs/>
          <w:color w:val="000000" w:themeColor="text1"/>
          <w:sz w:val="24"/>
          <w:szCs w:val="24"/>
        </w:rPr>
        <w:t>erhadap Pen</w:t>
      </w:r>
      <w:r w:rsidR="00FB45C3" w:rsidRPr="00492106">
        <w:rPr>
          <w:rFonts w:ascii="Times New Roman" w:hAnsi="Times New Roman" w:cs="Times New Roman"/>
          <w:b/>
          <w:bCs/>
          <w:color w:val="000000" w:themeColor="text1"/>
          <w:sz w:val="24"/>
          <w:szCs w:val="24"/>
        </w:rPr>
        <w:t>erimaan Pajak</w:t>
      </w:r>
      <w:r w:rsidR="00142012" w:rsidRPr="00492106">
        <w:rPr>
          <w:rFonts w:ascii="Times New Roman" w:hAnsi="Times New Roman" w:cs="Times New Roman"/>
          <w:b/>
          <w:bCs/>
          <w:color w:val="000000" w:themeColor="text1"/>
          <w:sz w:val="24"/>
          <w:szCs w:val="24"/>
        </w:rPr>
        <w:t xml:space="preserve"> </w:t>
      </w:r>
      <w:r w:rsidR="00C249EE">
        <w:rPr>
          <w:rFonts w:ascii="Times New Roman" w:hAnsi="Times New Roman" w:cs="Times New Roman"/>
          <w:b/>
          <w:bCs/>
          <w:color w:val="000000" w:themeColor="text1"/>
          <w:sz w:val="24"/>
          <w:szCs w:val="24"/>
        </w:rPr>
        <w:t xml:space="preserve">Penghasilan </w:t>
      </w:r>
      <w:r w:rsidR="00077802">
        <w:rPr>
          <w:rFonts w:ascii="Times New Roman" w:hAnsi="Times New Roman" w:cs="Times New Roman"/>
          <w:b/>
          <w:bCs/>
          <w:color w:val="000000" w:themeColor="text1"/>
          <w:sz w:val="24"/>
          <w:szCs w:val="24"/>
        </w:rPr>
        <w:t xml:space="preserve">Badan </w:t>
      </w:r>
      <w:r w:rsidR="00142012" w:rsidRPr="00492106">
        <w:rPr>
          <w:rFonts w:ascii="Times New Roman" w:hAnsi="Times New Roman" w:cs="Times New Roman"/>
          <w:b/>
          <w:bCs/>
          <w:color w:val="000000" w:themeColor="text1"/>
          <w:sz w:val="24"/>
          <w:szCs w:val="24"/>
        </w:rPr>
        <w:t>(</w:t>
      </w:r>
      <w:r w:rsidR="00142012" w:rsidRPr="00492106">
        <w:rPr>
          <w:rFonts w:ascii="Times New Roman" w:hAnsi="Times New Roman" w:cs="Times New Roman"/>
          <w:b/>
          <w:color w:val="000000" w:themeColor="text1"/>
          <w:sz w:val="24"/>
          <w:szCs w:val="24"/>
        </w:rPr>
        <w:t xml:space="preserve">Studi </w:t>
      </w:r>
      <w:r w:rsidR="00C30B56">
        <w:rPr>
          <w:rFonts w:ascii="Times New Roman" w:hAnsi="Times New Roman" w:cs="Times New Roman"/>
          <w:b/>
          <w:color w:val="000000" w:themeColor="text1"/>
          <w:sz w:val="24"/>
          <w:szCs w:val="24"/>
        </w:rPr>
        <w:t>Pada</w:t>
      </w:r>
      <w:r w:rsidR="00142012" w:rsidRPr="00492106">
        <w:rPr>
          <w:rFonts w:ascii="Times New Roman" w:hAnsi="Times New Roman" w:cs="Times New Roman"/>
          <w:b/>
          <w:color w:val="000000" w:themeColor="text1"/>
          <w:sz w:val="24"/>
          <w:szCs w:val="24"/>
        </w:rPr>
        <w:t xml:space="preserve"> KPP Pratama Majalaya)</w:t>
      </w:r>
      <w:r w:rsidR="00FB45C3" w:rsidRPr="00492106">
        <w:rPr>
          <w:rFonts w:ascii="Times New Roman" w:hAnsi="Times New Roman" w:cs="Times New Roman"/>
          <w:b/>
          <w:bCs/>
          <w:color w:val="000000" w:themeColor="text1"/>
          <w:sz w:val="24"/>
          <w:szCs w:val="24"/>
        </w:rPr>
        <w:t>”.</w:t>
      </w:r>
      <w:proofErr w:type="gramEnd"/>
    </w:p>
    <w:p w:rsidR="00F62066" w:rsidRDefault="00F62066" w:rsidP="00F319A5">
      <w:pPr>
        <w:spacing w:line="480" w:lineRule="auto"/>
        <w:ind w:firstLine="720"/>
        <w:jc w:val="both"/>
        <w:rPr>
          <w:rFonts w:ascii="Times New Roman" w:hAnsi="Times New Roman" w:cs="Times New Roman"/>
          <w:b/>
          <w:bCs/>
          <w:color w:val="000000" w:themeColor="text1"/>
          <w:sz w:val="24"/>
          <w:szCs w:val="24"/>
        </w:rPr>
      </w:pPr>
    </w:p>
    <w:p w:rsidR="00F62066" w:rsidRPr="00492106" w:rsidRDefault="00F62066" w:rsidP="00F319A5">
      <w:pPr>
        <w:spacing w:line="480" w:lineRule="auto"/>
        <w:ind w:firstLine="720"/>
        <w:jc w:val="both"/>
        <w:rPr>
          <w:rFonts w:ascii="Times New Roman" w:hAnsi="Times New Roman" w:cs="Times New Roman"/>
          <w:b/>
          <w:bCs/>
          <w:color w:val="000000" w:themeColor="text1"/>
          <w:sz w:val="24"/>
          <w:szCs w:val="24"/>
        </w:rPr>
      </w:pPr>
    </w:p>
    <w:p w:rsidR="00FB45C3" w:rsidRPr="00492106" w:rsidRDefault="00A64204" w:rsidP="00B20259">
      <w:pPr>
        <w:spacing w:line="480" w:lineRule="auto"/>
        <w:jc w:val="both"/>
        <w:rPr>
          <w:rFonts w:ascii="Times New Roman" w:hAnsi="Times New Roman" w:cs="Times New Roman"/>
          <w:b/>
          <w:bCs/>
          <w:color w:val="000000" w:themeColor="text1"/>
          <w:sz w:val="24"/>
          <w:szCs w:val="24"/>
        </w:rPr>
      </w:pPr>
      <w:r w:rsidRPr="00492106">
        <w:rPr>
          <w:rFonts w:ascii="Times New Roman" w:hAnsi="Times New Roman" w:cs="Times New Roman"/>
          <w:b/>
          <w:bCs/>
          <w:color w:val="000000" w:themeColor="text1"/>
          <w:sz w:val="24"/>
          <w:szCs w:val="24"/>
        </w:rPr>
        <w:lastRenderedPageBreak/>
        <w:t xml:space="preserve">1.2 </w:t>
      </w:r>
      <w:r w:rsidR="00077802">
        <w:rPr>
          <w:rFonts w:ascii="Times New Roman" w:hAnsi="Times New Roman" w:cs="Times New Roman"/>
          <w:b/>
          <w:bCs/>
          <w:color w:val="000000" w:themeColor="text1"/>
          <w:sz w:val="24"/>
          <w:szCs w:val="24"/>
        </w:rPr>
        <w:t xml:space="preserve"> </w:t>
      </w:r>
      <w:r w:rsidRPr="00492106">
        <w:rPr>
          <w:rFonts w:ascii="Times New Roman" w:hAnsi="Times New Roman" w:cs="Times New Roman"/>
          <w:b/>
          <w:bCs/>
          <w:color w:val="000000" w:themeColor="text1"/>
          <w:sz w:val="24"/>
          <w:szCs w:val="24"/>
        </w:rPr>
        <w:t xml:space="preserve">    </w:t>
      </w:r>
      <w:r w:rsidR="00480305" w:rsidRPr="00492106">
        <w:rPr>
          <w:rFonts w:ascii="Times New Roman" w:hAnsi="Times New Roman" w:cs="Times New Roman"/>
          <w:b/>
          <w:bCs/>
          <w:color w:val="000000" w:themeColor="text1"/>
          <w:sz w:val="24"/>
          <w:szCs w:val="24"/>
        </w:rPr>
        <w:t xml:space="preserve">Identifikasi </w:t>
      </w:r>
      <w:r w:rsidR="006F443F" w:rsidRPr="00492106">
        <w:rPr>
          <w:rFonts w:ascii="Times New Roman" w:hAnsi="Times New Roman" w:cs="Times New Roman"/>
          <w:b/>
          <w:bCs/>
          <w:color w:val="000000" w:themeColor="text1"/>
          <w:sz w:val="24"/>
          <w:szCs w:val="24"/>
        </w:rPr>
        <w:t xml:space="preserve">Masalah </w:t>
      </w:r>
      <w:r w:rsidR="00480305" w:rsidRPr="00492106">
        <w:rPr>
          <w:rFonts w:ascii="Times New Roman" w:hAnsi="Times New Roman" w:cs="Times New Roman"/>
          <w:b/>
          <w:bCs/>
          <w:color w:val="000000" w:themeColor="text1"/>
          <w:sz w:val="24"/>
          <w:szCs w:val="24"/>
        </w:rPr>
        <w:t xml:space="preserve">dan Rumusan </w:t>
      </w:r>
      <w:r w:rsidR="006F443F" w:rsidRPr="00492106">
        <w:rPr>
          <w:rFonts w:ascii="Times New Roman" w:hAnsi="Times New Roman" w:cs="Times New Roman"/>
          <w:b/>
          <w:bCs/>
          <w:color w:val="000000" w:themeColor="text1"/>
          <w:sz w:val="24"/>
          <w:szCs w:val="24"/>
        </w:rPr>
        <w:t>Masalah</w:t>
      </w:r>
    </w:p>
    <w:p w:rsidR="00A64204" w:rsidRPr="00492106" w:rsidRDefault="00A64204" w:rsidP="00F319A5">
      <w:pPr>
        <w:spacing w:line="480" w:lineRule="auto"/>
        <w:jc w:val="both"/>
        <w:rPr>
          <w:rFonts w:ascii="Times New Roman" w:hAnsi="Times New Roman" w:cs="Times New Roman"/>
          <w:b/>
          <w:bCs/>
          <w:color w:val="000000" w:themeColor="text1"/>
          <w:sz w:val="24"/>
          <w:szCs w:val="24"/>
        </w:rPr>
      </w:pPr>
      <w:r w:rsidRPr="00492106">
        <w:rPr>
          <w:rFonts w:ascii="Times New Roman" w:hAnsi="Times New Roman" w:cs="Times New Roman"/>
          <w:b/>
          <w:bCs/>
          <w:color w:val="000000" w:themeColor="text1"/>
          <w:sz w:val="24"/>
          <w:szCs w:val="24"/>
        </w:rPr>
        <w:t xml:space="preserve">1.2.1  </w:t>
      </w:r>
      <w:r w:rsidR="008F6954" w:rsidRPr="00492106">
        <w:rPr>
          <w:rFonts w:ascii="Times New Roman" w:hAnsi="Times New Roman" w:cs="Times New Roman"/>
          <w:b/>
          <w:bCs/>
          <w:color w:val="000000" w:themeColor="text1"/>
          <w:sz w:val="24"/>
          <w:szCs w:val="24"/>
        </w:rPr>
        <w:t xml:space="preserve"> </w:t>
      </w:r>
      <w:r w:rsidR="00480305" w:rsidRPr="00492106">
        <w:rPr>
          <w:rFonts w:ascii="Times New Roman" w:hAnsi="Times New Roman" w:cs="Times New Roman"/>
          <w:b/>
          <w:bCs/>
          <w:color w:val="000000" w:themeColor="text1"/>
          <w:sz w:val="24"/>
          <w:szCs w:val="24"/>
        </w:rPr>
        <w:t xml:space="preserve">Identifikasi </w:t>
      </w:r>
      <w:r w:rsidR="006F443F" w:rsidRPr="00492106">
        <w:rPr>
          <w:rFonts w:ascii="Times New Roman" w:hAnsi="Times New Roman" w:cs="Times New Roman"/>
          <w:b/>
          <w:bCs/>
          <w:color w:val="000000" w:themeColor="text1"/>
          <w:sz w:val="24"/>
          <w:szCs w:val="24"/>
        </w:rPr>
        <w:t>Masalah Penelitian</w:t>
      </w:r>
    </w:p>
    <w:p w:rsidR="006F443F" w:rsidRPr="00492106" w:rsidRDefault="006F443F" w:rsidP="00F319A5">
      <w:pPr>
        <w:autoSpaceDE w:val="0"/>
        <w:autoSpaceDN w:val="0"/>
        <w:adjustRightInd w:val="0"/>
        <w:spacing w:after="0" w:line="480" w:lineRule="auto"/>
        <w:jc w:val="both"/>
        <w:rPr>
          <w:rFonts w:ascii="Times New Roman" w:hAnsi="Times New Roman" w:cs="Times New Roman"/>
          <w:color w:val="000000" w:themeColor="text1"/>
          <w:sz w:val="24"/>
          <w:szCs w:val="24"/>
        </w:rPr>
      </w:pPr>
      <w:r w:rsidRPr="00492106">
        <w:rPr>
          <w:rFonts w:ascii="Times New Roman" w:hAnsi="Times New Roman" w:cs="Times New Roman"/>
          <w:color w:val="000000" w:themeColor="text1"/>
          <w:sz w:val="24"/>
          <w:szCs w:val="24"/>
        </w:rPr>
        <w:tab/>
        <w:t>Berdasarkan latar belakang penelitian yang telah diuraikan</w:t>
      </w:r>
      <w:r w:rsidR="000F47DF" w:rsidRPr="00492106">
        <w:rPr>
          <w:rFonts w:ascii="Times New Roman" w:hAnsi="Times New Roman" w:cs="Times New Roman"/>
          <w:color w:val="000000" w:themeColor="text1"/>
          <w:sz w:val="24"/>
          <w:szCs w:val="24"/>
        </w:rPr>
        <w:t xml:space="preserve"> di atas</w:t>
      </w:r>
      <w:r w:rsidRPr="00492106">
        <w:rPr>
          <w:rFonts w:ascii="Times New Roman" w:hAnsi="Times New Roman" w:cs="Times New Roman"/>
          <w:color w:val="000000" w:themeColor="text1"/>
          <w:sz w:val="24"/>
          <w:szCs w:val="24"/>
        </w:rPr>
        <w:t>, maka diidentifikasi masalah sebagai berikut:</w:t>
      </w:r>
    </w:p>
    <w:p w:rsidR="00F319A5" w:rsidRDefault="00142012" w:rsidP="00F319A5">
      <w:pPr>
        <w:pStyle w:val="ListParagraph"/>
        <w:numPr>
          <w:ilvl w:val="0"/>
          <w:numId w:val="8"/>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F319A5">
        <w:rPr>
          <w:rFonts w:ascii="Times New Roman" w:hAnsi="Times New Roman" w:cs="Times New Roman"/>
          <w:color w:val="000000" w:themeColor="text1"/>
          <w:sz w:val="24"/>
          <w:szCs w:val="24"/>
        </w:rPr>
        <w:t xml:space="preserve">Masih kurangnya kepatuhan formal wajib pajak dalam melaksanakan kewajibannya untuk membayar pajak dan melaporkan kembali SPT.  </w:t>
      </w:r>
    </w:p>
    <w:p w:rsidR="00F319A5" w:rsidRPr="00F319A5" w:rsidRDefault="00022DC7" w:rsidP="00F319A5">
      <w:pPr>
        <w:pStyle w:val="ListParagraph"/>
        <w:numPr>
          <w:ilvl w:val="0"/>
          <w:numId w:val="8"/>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F319A5">
        <w:rPr>
          <w:rFonts w:ascii="Times New Roman" w:hAnsi="Times New Roman" w:cs="Times New Roman"/>
          <w:bCs/>
          <w:color w:val="000000" w:themeColor="text1"/>
          <w:sz w:val="24"/>
          <w:szCs w:val="24"/>
        </w:rPr>
        <w:t>M</w:t>
      </w:r>
      <w:r w:rsidR="00A64204" w:rsidRPr="00F319A5">
        <w:rPr>
          <w:rFonts w:ascii="Times New Roman" w:hAnsi="Times New Roman" w:cs="Times New Roman"/>
          <w:bCs/>
          <w:color w:val="000000" w:themeColor="text1"/>
          <w:sz w:val="24"/>
          <w:szCs w:val="24"/>
        </w:rPr>
        <w:t>asih ada wajib pajak yang melakukan kesa</w:t>
      </w:r>
      <w:r w:rsidR="007F4147" w:rsidRPr="00F319A5">
        <w:rPr>
          <w:rFonts w:ascii="Times New Roman" w:hAnsi="Times New Roman" w:cs="Times New Roman"/>
          <w:bCs/>
          <w:color w:val="000000" w:themeColor="text1"/>
          <w:sz w:val="24"/>
          <w:szCs w:val="24"/>
        </w:rPr>
        <w:t>l</w:t>
      </w:r>
      <w:r w:rsidR="00A64204" w:rsidRPr="00F319A5">
        <w:rPr>
          <w:rFonts w:ascii="Times New Roman" w:hAnsi="Times New Roman" w:cs="Times New Roman"/>
          <w:bCs/>
          <w:color w:val="000000" w:themeColor="text1"/>
          <w:sz w:val="24"/>
          <w:szCs w:val="24"/>
        </w:rPr>
        <w:t>ahan dalam menghitung pajak terutangnya cenderung mengecilkan jumlah pajak</w:t>
      </w:r>
      <w:r w:rsidR="007F4147" w:rsidRPr="00F319A5">
        <w:rPr>
          <w:rFonts w:ascii="Times New Roman" w:hAnsi="Times New Roman" w:cs="Times New Roman"/>
          <w:bCs/>
          <w:color w:val="000000" w:themeColor="text1"/>
          <w:sz w:val="24"/>
          <w:szCs w:val="24"/>
        </w:rPr>
        <w:t>nya dan tidak sesuai dengan ketentuan yang berlaku.</w:t>
      </w:r>
      <w:r w:rsidRPr="00F319A5">
        <w:rPr>
          <w:rFonts w:ascii="Times New Roman" w:hAnsi="Times New Roman" w:cs="Times New Roman"/>
          <w:bCs/>
          <w:color w:val="000000" w:themeColor="text1"/>
          <w:sz w:val="24"/>
          <w:szCs w:val="24"/>
        </w:rPr>
        <w:t xml:space="preserve"> </w:t>
      </w:r>
      <w:bookmarkStart w:id="0" w:name="_GoBack"/>
      <w:bookmarkEnd w:id="0"/>
    </w:p>
    <w:p w:rsidR="00F319A5" w:rsidRDefault="00142012" w:rsidP="00F319A5">
      <w:pPr>
        <w:pStyle w:val="ListParagraph"/>
        <w:numPr>
          <w:ilvl w:val="0"/>
          <w:numId w:val="8"/>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F319A5">
        <w:rPr>
          <w:rFonts w:ascii="Times New Roman" w:hAnsi="Times New Roman" w:cs="Times New Roman"/>
          <w:bCs/>
          <w:color w:val="000000" w:themeColor="text1"/>
          <w:sz w:val="24"/>
          <w:szCs w:val="24"/>
        </w:rPr>
        <w:t xml:space="preserve">Masih banyak penunggak pajak khususnya pada perusahaan dengan </w:t>
      </w:r>
      <w:proofErr w:type="gramStart"/>
      <w:r w:rsidRPr="00F319A5">
        <w:rPr>
          <w:rFonts w:ascii="Times New Roman" w:hAnsi="Times New Roman" w:cs="Times New Roman"/>
          <w:color w:val="000000" w:themeColor="text1"/>
          <w:sz w:val="24"/>
          <w:szCs w:val="24"/>
        </w:rPr>
        <w:t>menghindari</w:t>
      </w:r>
      <w:r w:rsidR="00F319A5">
        <w:rPr>
          <w:rFonts w:ascii="Times New Roman" w:hAnsi="Times New Roman" w:cs="Times New Roman"/>
          <w:color w:val="000000" w:themeColor="text1"/>
          <w:sz w:val="24"/>
          <w:szCs w:val="24"/>
        </w:rPr>
        <w:t xml:space="preserve">  </w:t>
      </w:r>
      <w:r w:rsidRPr="00F319A5">
        <w:rPr>
          <w:rFonts w:ascii="Times New Roman" w:hAnsi="Times New Roman" w:cs="Times New Roman"/>
          <w:color w:val="000000" w:themeColor="text1"/>
          <w:sz w:val="24"/>
          <w:szCs w:val="24"/>
        </w:rPr>
        <w:t>membayar</w:t>
      </w:r>
      <w:proofErr w:type="gramEnd"/>
      <w:r w:rsidRPr="00F319A5">
        <w:rPr>
          <w:rFonts w:ascii="Times New Roman" w:hAnsi="Times New Roman" w:cs="Times New Roman"/>
          <w:color w:val="000000" w:themeColor="text1"/>
          <w:sz w:val="24"/>
          <w:szCs w:val="24"/>
        </w:rPr>
        <w:t xml:space="preserve"> pajak selama bertahun-tahun karena keuntungan bagi perusahaan. </w:t>
      </w:r>
      <w:r w:rsidR="00022DC7" w:rsidRPr="00F319A5">
        <w:rPr>
          <w:rFonts w:ascii="Times New Roman" w:hAnsi="Times New Roman" w:cs="Times New Roman"/>
          <w:bCs/>
          <w:color w:val="000000" w:themeColor="text1"/>
          <w:sz w:val="24"/>
          <w:szCs w:val="24"/>
        </w:rPr>
        <w:tab/>
      </w:r>
      <w:r w:rsidR="00022DC7" w:rsidRPr="00F319A5">
        <w:rPr>
          <w:rFonts w:ascii="Times New Roman" w:hAnsi="Times New Roman" w:cs="Times New Roman"/>
          <w:color w:val="000000" w:themeColor="text1"/>
          <w:sz w:val="24"/>
          <w:szCs w:val="24"/>
        </w:rPr>
        <w:t xml:space="preserve"> </w:t>
      </w:r>
    </w:p>
    <w:p w:rsidR="00F319A5" w:rsidRPr="00461E4A" w:rsidRDefault="00022DC7" w:rsidP="00480305">
      <w:pPr>
        <w:pStyle w:val="ListParagraph"/>
        <w:numPr>
          <w:ilvl w:val="0"/>
          <w:numId w:val="8"/>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F319A5">
        <w:rPr>
          <w:rFonts w:ascii="Times New Roman" w:hAnsi="Times New Roman" w:cs="Times New Roman"/>
          <w:color w:val="000000" w:themeColor="text1"/>
          <w:sz w:val="24"/>
          <w:szCs w:val="24"/>
        </w:rPr>
        <w:t>Masih belum optimalnya</w:t>
      </w:r>
      <w:r w:rsidR="00F319A5">
        <w:rPr>
          <w:rFonts w:ascii="Times New Roman" w:hAnsi="Times New Roman" w:cs="Times New Roman"/>
          <w:color w:val="000000" w:themeColor="text1"/>
          <w:sz w:val="24"/>
          <w:szCs w:val="24"/>
        </w:rPr>
        <w:t xml:space="preserve"> target</w:t>
      </w:r>
      <w:r w:rsidRPr="00F319A5">
        <w:rPr>
          <w:rFonts w:ascii="Times New Roman" w:hAnsi="Times New Roman" w:cs="Times New Roman"/>
          <w:color w:val="000000" w:themeColor="text1"/>
          <w:sz w:val="24"/>
          <w:szCs w:val="24"/>
        </w:rPr>
        <w:t xml:space="preserve"> penerimaan pajak.</w:t>
      </w:r>
    </w:p>
    <w:p w:rsidR="00A64204" w:rsidRPr="00492106" w:rsidRDefault="00480305" w:rsidP="00480305">
      <w:pPr>
        <w:spacing w:line="480" w:lineRule="auto"/>
        <w:ind w:left="360" w:hanging="360"/>
        <w:jc w:val="both"/>
        <w:rPr>
          <w:rFonts w:ascii="Times New Roman" w:hAnsi="Times New Roman" w:cs="Times New Roman"/>
          <w:bCs/>
          <w:color w:val="000000" w:themeColor="text1"/>
          <w:sz w:val="24"/>
          <w:szCs w:val="24"/>
        </w:rPr>
      </w:pPr>
      <w:r w:rsidRPr="00492106">
        <w:rPr>
          <w:rFonts w:ascii="Times New Roman" w:hAnsi="Times New Roman" w:cs="Times New Roman"/>
          <w:b/>
          <w:bCs/>
          <w:color w:val="000000" w:themeColor="text1"/>
          <w:sz w:val="24"/>
          <w:szCs w:val="24"/>
        </w:rPr>
        <w:t xml:space="preserve">1.2.2 </w:t>
      </w:r>
      <w:r w:rsidR="00077802">
        <w:rPr>
          <w:rFonts w:ascii="Times New Roman" w:hAnsi="Times New Roman" w:cs="Times New Roman"/>
          <w:b/>
          <w:bCs/>
          <w:color w:val="000000" w:themeColor="text1"/>
          <w:sz w:val="24"/>
          <w:szCs w:val="24"/>
        </w:rPr>
        <w:t xml:space="preserve">  </w:t>
      </w:r>
      <w:r w:rsidRPr="00492106">
        <w:rPr>
          <w:rFonts w:ascii="Times New Roman" w:hAnsi="Times New Roman" w:cs="Times New Roman"/>
          <w:b/>
          <w:bCs/>
          <w:color w:val="000000" w:themeColor="text1"/>
          <w:sz w:val="24"/>
          <w:szCs w:val="24"/>
        </w:rPr>
        <w:t xml:space="preserve"> Rumusan </w:t>
      </w:r>
      <w:r w:rsidR="006F443F" w:rsidRPr="00492106">
        <w:rPr>
          <w:rFonts w:ascii="Times New Roman" w:hAnsi="Times New Roman" w:cs="Times New Roman"/>
          <w:b/>
          <w:bCs/>
          <w:color w:val="000000" w:themeColor="text1"/>
          <w:sz w:val="24"/>
          <w:szCs w:val="24"/>
        </w:rPr>
        <w:t xml:space="preserve">Masalah </w:t>
      </w:r>
      <w:r w:rsidRPr="00492106">
        <w:rPr>
          <w:rFonts w:ascii="Times New Roman" w:hAnsi="Times New Roman" w:cs="Times New Roman"/>
          <w:b/>
          <w:bCs/>
          <w:color w:val="000000" w:themeColor="text1"/>
          <w:sz w:val="24"/>
          <w:szCs w:val="24"/>
        </w:rPr>
        <w:t>Penelitian</w:t>
      </w:r>
    </w:p>
    <w:p w:rsidR="007F4147" w:rsidRPr="00492106" w:rsidRDefault="00FB45C3" w:rsidP="00B20259">
      <w:pPr>
        <w:spacing w:line="480" w:lineRule="auto"/>
        <w:jc w:val="both"/>
        <w:rPr>
          <w:rFonts w:ascii="Times New Roman" w:hAnsi="Times New Roman" w:cs="Times New Roman"/>
          <w:bCs/>
          <w:color w:val="000000" w:themeColor="text1"/>
          <w:sz w:val="24"/>
          <w:szCs w:val="24"/>
        </w:rPr>
      </w:pPr>
      <w:r w:rsidRPr="00492106">
        <w:rPr>
          <w:rFonts w:ascii="Times New Roman" w:hAnsi="Times New Roman" w:cs="Times New Roman"/>
          <w:b/>
          <w:bCs/>
          <w:color w:val="000000" w:themeColor="text1"/>
          <w:sz w:val="24"/>
          <w:szCs w:val="24"/>
        </w:rPr>
        <w:tab/>
      </w:r>
      <w:r w:rsidR="007F4147" w:rsidRPr="00492106">
        <w:rPr>
          <w:rFonts w:ascii="Times New Roman" w:hAnsi="Times New Roman" w:cs="Times New Roman"/>
          <w:bCs/>
          <w:color w:val="000000" w:themeColor="text1"/>
          <w:sz w:val="24"/>
          <w:szCs w:val="24"/>
        </w:rPr>
        <w:t>Sesuai dengan identifikasi masalah di</w:t>
      </w:r>
      <w:r w:rsidR="009C7A8A" w:rsidRPr="00492106">
        <w:rPr>
          <w:rFonts w:ascii="Times New Roman" w:hAnsi="Times New Roman" w:cs="Times New Roman"/>
          <w:bCs/>
          <w:color w:val="000000" w:themeColor="text1"/>
          <w:sz w:val="24"/>
          <w:szCs w:val="24"/>
        </w:rPr>
        <w:t xml:space="preserve"> </w:t>
      </w:r>
      <w:r w:rsidR="007F4147" w:rsidRPr="00492106">
        <w:rPr>
          <w:rFonts w:ascii="Times New Roman" w:hAnsi="Times New Roman" w:cs="Times New Roman"/>
          <w:bCs/>
          <w:color w:val="000000" w:themeColor="text1"/>
          <w:sz w:val="24"/>
          <w:szCs w:val="24"/>
        </w:rPr>
        <w:t xml:space="preserve">atas, maka rumusan masalah yang </w:t>
      </w:r>
      <w:proofErr w:type="gramStart"/>
      <w:r w:rsidR="007F4147" w:rsidRPr="00492106">
        <w:rPr>
          <w:rFonts w:ascii="Times New Roman" w:hAnsi="Times New Roman" w:cs="Times New Roman"/>
          <w:bCs/>
          <w:color w:val="000000" w:themeColor="text1"/>
          <w:sz w:val="24"/>
          <w:szCs w:val="24"/>
        </w:rPr>
        <w:t>akan</w:t>
      </w:r>
      <w:proofErr w:type="gramEnd"/>
      <w:r w:rsidR="007F4147" w:rsidRPr="00492106">
        <w:rPr>
          <w:rFonts w:ascii="Times New Roman" w:hAnsi="Times New Roman" w:cs="Times New Roman"/>
          <w:bCs/>
          <w:color w:val="000000" w:themeColor="text1"/>
          <w:sz w:val="24"/>
          <w:szCs w:val="24"/>
        </w:rPr>
        <w:t xml:space="preserve"> dibahas dalam penelitian ini adalah sebagai berikut:</w:t>
      </w:r>
    </w:p>
    <w:p w:rsidR="00822054" w:rsidRPr="00492106" w:rsidRDefault="00822054" w:rsidP="00822054">
      <w:pPr>
        <w:pStyle w:val="ListParagraph"/>
        <w:numPr>
          <w:ilvl w:val="0"/>
          <w:numId w:val="5"/>
        </w:numPr>
        <w:spacing w:line="480" w:lineRule="auto"/>
        <w:ind w:left="360"/>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Bagaimana kepatuhan wajib pajak pada KPP</w:t>
      </w:r>
      <w:r w:rsidRPr="00C30B56">
        <w:rPr>
          <w:rFonts w:ascii="Times New Roman" w:hAnsi="Times New Roman" w:cs="Times New Roman"/>
          <w:bCs/>
          <w:color w:val="000000" w:themeColor="text1"/>
          <w:sz w:val="24"/>
          <w:szCs w:val="24"/>
        </w:rPr>
        <w:t xml:space="preserve"> </w:t>
      </w:r>
      <w:r w:rsidRPr="00C30B56">
        <w:rPr>
          <w:rFonts w:ascii="Times New Roman" w:hAnsi="Times New Roman" w:cs="Times New Roman"/>
          <w:color w:val="000000" w:themeColor="text1"/>
          <w:sz w:val="24"/>
          <w:szCs w:val="24"/>
        </w:rPr>
        <w:t>Pratama</w:t>
      </w:r>
      <w:r w:rsidRPr="00492106">
        <w:rPr>
          <w:rFonts w:ascii="Times New Roman" w:hAnsi="Times New Roman" w:cs="Times New Roman"/>
          <w:bCs/>
          <w:color w:val="000000" w:themeColor="text1"/>
          <w:sz w:val="24"/>
          <w:szCs w:val="24"/>
        </w:rPr>
        <w:t xml:space="preserve"> Majalaya.</w:t>
      </w:r>
    </w:p>
    <w:p w:rsidR="00822054" w:rsidRPr="00492106" w:rsidRDefault="00822054" w:rsidP="00822054">
      <w:pPr>
        <w:pStyle w:val="ListParagraph"/>
        <w:numPr>
          <w:ilvl w:val="0"/>
          <w:numId w:val="5"/>
        </w:numPr>
        <w:spacing w:line="480" w:lineRule="auto"/>
        <w:ind w:left="360"/>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Bagaimana</w:t>
      </w:r>
      <w:r>
        <w:rPr>
          <w:rFonts w:ascii="Times New Roman" w:hAnsi="Times New Roman" w:cs="Times New Roman"/>
          <w:bCs/>
          <w:color w:val="000000" w:themeColor="text1"/>
          <w:sz w:val="24"/>
          <w:szCs w:val="24"/>
        </w:rPr>
        <w:t xml:space="preserve"> pemeriksaan</w:t>
      </w:r>
      <w:r w:rsidRPr="00492106">
        <w:rPr>
          <w:rFonts w:ascii="Times New Roman" w:hAnsi="Times New Roman" w:cs="Times New Roman"/>
          <w:bCs/>
          <w:color w:val="000000" w:themeColor="text1"/>
          <w:sz w:val="24"/>
          <w:szCs w:val="24"/>
        </w:rPr>
        <w:t xml:space="preserve"> pajak pada KPP</w:t>
      </w:r>
      <w:r>
        <w:rPr>
          <w:rFonts w:ascii="Times New Roman" w:hAnsi="Times New Roman" w:cs="Times New Roman"/>
          <w:bCs/>
          <w:color w:val="000000" w:themeColor="text1"/>
          <w:sz w:val="24"/>
          <w:szCs w:val="24"/>
        </w:rPr>
        <w:t xml:space="preserve"> </w:t>
      </w:r>
      <w:r w:rsidRPr="00C30B56">
        <w:rPr>
          <w:rFonts w:ascii="Times New Roman" w:hAnsi="Times New Roman" w:cs="Times New Roman"/>
          <w:color w:val="000000" w:themeColor="text1"/>
          <w:sz w:val="24"/>
          <w:szCs w:val="24"/>
        </w:rPr>
        <w:t>Pratama</w:t>
      </w:r>
      <w:r w:rsidRPr="00492106">
        <w:rPr>
          <w:rFonts w:ascii="Times New Roman" w:hAnsi="Times New Roman" w:cs="Times New Roman"/>
          <w:bCs/>
          <w:color w:val="000000" w:themeColor="text1"/>
          <w:sz w:val="24"/>
          <w:szCs w:val="24"/>
        </w:rPr>
        <w:t xml:space="preserve"> Majalaya.</w:t>
      </w:r>
    </w:p>
    <w:p w:rsidR="00822054" w:rsidRPr="00822054" w:rsidRDefault="00822054" w:rsidP="00822054">
      <w:pPr>
        <w:pStyle w:val="ListParagraph"/>
        <w:numPr>
          <w:ilvl w:val="0"/>
          <w:numId w:val="5"/>
        </w:numPr>
        <w:spacing w:line="480" w:lineRule="auto"/>
        <w:ind w:left="360"/>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Bagaimana</w:t>
      </w:r>
      <w:r>
        <w:rPr>
          <w:rFonts w:ascii="Times New Roman" w:hAnsi="Times New Roman" w:cs="Times New Roman"/>
          <w:bCs/>
          <w:color w:val="000000" w:themeColor="text1"/>
          <w:sz w:val="24"/>
          <w:szCs w:val="24"/>
        </w:rPr>
        <w:t xml:space="preserve"> penerimaan</w:t>
      </w:r>
      <w:r w:rsidRPr="00492106">
        <w:rPr>
          <w:rFonts w:ascii="Times New Roman" w:hAnsi="Times New Roman" w:cs="Times New Roman"/>
          <w:bCs/>
          <w:color w:val="000000" w:themeColor="text1"/>
          <w:sz w:val="24"/>
          <w:szCs w:val="24"/>
        </w:rPr>
        <w:t xml:space="preserve"> pajak pada KPP</w:t>
      </w:r>
      <w:r>
        <w:rPr>
          <w:rFonts w:ascii="Times New Roman" w:hAnsi="Times New Roman" w:cs="Times New Roman"/>
          <w:bCs/>
          <w:color w:val="000000" w:themeColor="text1"/>
          <w:sz w:val="24"/>
          <w:szCs w:val="24"/>
        </w:rPr>
        <w:t xml:space="preserve"> </w:t>
      </w:r>
      <w:r w:rsidRPr="00C30B56">
        <w:rPr>
          <w:rFonts w:ascii="Times New Roman" w:hAnsi="Times New Roman" w:cs="Times New Roman"/>
          <w:color w:val="000000" w:themeColor="text1"/>
          <w:sz w:val="24"/>
          <w:szCs w:val="24"/>
        </w:rPr>
        <w:t>Pratama</w:t>
      </w:r>
      <w:r w:rsidRPr="00492106">
        <w:rPr>
          <w:rFonts w:ascii="Times New Roman" w:hAnsi="Times New Roman" w:cs="Times New Roman"/>
          <w:bCs/>
          <w:color w:val="000000" w:themeColor="text1"/>
          <w:sz w:val="24"/>
          <w:szCs w:val="24"/>
        </w:rPr>
        <w:t xml:space="preserve"> Majalaya.</w:t>
      </w:r>
    </w:p>
    <w:p w:rsidR="00FB45C3" w:rsidRPr="00492106" w:rsidRDefault="00822054" w:rsidP="00B20259">
      <w:pPr>
        <w:pStyle w:val="ListParagraph"/>
        <w:numPr>
          <w:ilvl w:val="0"/>
          <w:numId w:val="5"/>
        </w:numPr>
        <w:spacing w:line="48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Seberapa besar pengaruh </w:t>
      </w:r>
      <w:r w:rsidR="00142012" w:rsidRPr="00492106">
        <w:rPr>
          <w:rFonts w:ascii="Times New Roman" w:hAnsi="Times New Roman" w:cs="Times New Roman"/>
          <w:bCs/>
          <w:color w:val="000000" w:themeColor="text1"/>
          <w:sz w:val="24"/>
          <w:szCs w:val="24"/>
        </w:rPr>
        <w:t xml:space="preserve">kepatuhan wajib pajak </w:t>
      </w:r>
      <w:r w:rsidR="00A64204" w:rsidRPr="00492106">
        <w:rPr>
          <w:rFonts w:ascii="Times New Roman" w:hAnsi="Times New Roman" w:cs="Times New Roman"/>
          <w:bCs/>
          <w:color w:val="000000" w:themeColor="text1"/>
          <w:sz w:val="24"/>
          <w:szCs w:val="24"/>
        </w:rPr>
        <w:t>terhadap penerimaan p</w:t>
      </w:r>
      <w:r w:rsidR="00146E17" w:rsidRPr="00492106">
        <w:rPr>
          <w:rFonts w:ascii="Times New Roman" w:hAnsi="Times New Roman" w:cs="Times New Roman"/>
          <w:bCs/>
          <w:color w:val="000000" w:themeColor="text1"/>
          <w:sz w:val="24"/>
          <w:szCs w:val="24"/>
        </w:rPr>
        <w:t>ajak</w:t>
      </w:r>
      <w:r w:rsidR="009C7A8A" w:rsidRPr="00492106">
        <w:rPr>
          <w:rFonts w:ascii="Times New Roman" w:hAnsi="Times New Roman" w:cs="Times New Roman"/>
          <w:bCs/>
          <w:color w:val="000000" w:themeColor="text1"/>
          <w:sz w:val="24"/>
          <w:szCs w:val="24"/>
        </w:rPr>
        <w:t xml:space="preserve"> pada KPP</w:t>
      </w:r>
      <w:r w:rsidR="00C30B56" w:rsidRPr="00C30B56">
        <w:rPr>
          <w:rFonts w:ascii="Times New Roman" w:hAnsi="Times New Roman" w:cs="Times New Roman"/>
          <w:bCs/>
          <w:color w:val="000000" w:themeColor="text1"/>
          <w:sz w:val="24"/>
          <w:szCs w:val="24"/>
        </w:rPr>
        <w:t xml:space="preserve"> </w:t>
      </w:r>
      <w:r w:rsidR="00C30B56" w:rsidRPr="00C30B56">
        <w:rPr>
          <w:rFonts w:ascii="Times New Roman" w:hAnsi="Times New Roman" w:cs="Times New Roman"/>
          <w:color w:val="000000" w:themeColor="text1"/>
          <w:sz w:val="24"/>
          <w:szCs w:val="24"/>
        </w:rPr>
        <w:t>Pratama</w:t>
      </w:r>
      <w:r w:rsidR="009C7A8A" w:rsidRPr="00492106">
        <w:rPr>
          <w:rFonts w:ascii="Times New Roman" w:hAnsi="Times New Roman" w:cs="Times New Roman"/>
          <w:bCs/>
          <w:color w:val="000000" w:themeColor="text1"/>
          <w:sz w:val="24"/>
          <w:szCs w:val="24"/>
        </w:rPr>
        <w:t xml:space="preserve"> Majalaya.</w:t>
      </w:r>
    </w:p>
    <w:p w:rsidR="00123913" w:rsidRPr="00822054" w:rsidRDefault="00822054" w:rsidP="00822054">
      <w:pPr>
        <w:pStyle w:val="ListParagraph"/>
        <w:numPr>
          <w:ilvl w:val="0"/>
          <w:numId w:val="5"/>
        </w:numPr>
        <w:spacing w:line="480" w:lineRule="auto"/>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Seberapa besar pengaruh pemeriksaan</w:t>
      </w:r>
      <w:r w:rsidR="00142012" w:rsidRPr="00492106">
        <w:rPr>
          <w:rFonts w:ascii="Times New Roman" w:hAnsi="Times New Roman" w:cs="Times New Roman"/>
          <w:bCs/>
          <w:color w:val="000000" w:themeColor="text1"/>
          <w:sz w:val="24"/>
          <w:szCs w:val="24"/>
        </w:rPr>
        <w:t xml:space="preserve"> pajak</w:t>
      </w:r>
      <w:r w:rsidR="00A64204" w:rsidRPr="00492106">
        <w:rPr>
          <w:rFonts w:ascii="Times New Roman" w:hAnsi="Times New Roman" w:cs="Times New Roman"/>
          <w:bCs/>
          <w:color w:val="000000" w:themeColor="text1"/>
          <w:sz w:val="24"/>
          <w:szCs w:val="24"/>
        </w:rPr>
        <w:t xml:space="preserve"> terhadap penerimaan p</w:t>
      </w:r>
      <w:r w:rsidR="00146E17" w:rsidRPr="00492106">
        <w:rPr>
          <w:rFonts w:ascii="Times New Roman" w:hAnsi="Times New Roman" w:cs="Times New Roman"/>
          <w:bCs/>
          <w:color w:val="000000" w:themeColor="text1"/>
          <w:sz w:val="24"/>
          <w:szCs w:val="24"/>
        </w:rPr>
        <w:t>ajak</w:t>
      </w:r>
      <w:r w:rsidR="009C7A8A" w:rsidRPr="00492106">
        <w:rPr>
          <w:rFonts w:ascii="Times New Roman" w:hAnsi="Times New Roman" w:cs="Times New Roman"/>
          <w:bCs/>
          <w:color w:val="000000" w:themeColor="text1"/>
          <w:sz w:val="24"/>
          <w:szCs w:val="24"/>
        </w:rPr>
        <w:t xml:space="preserve"> pada KPP</w:t>
      </w:r>
      <w:r w:rsidR="00C30B56">
        <w:rPr>
          <w:rFonts w:ascii="Times New Roman" w:hAnsi="Times New Roman" w:cs="Times New Roman"/>
          <w:bCs/>
          <w:color w:val="000000" w:themeColor="text1"/>
          <w:sz w:val="24"/>
          <w:szCs w:val="24"/>
        </w:rPr>
        <w:t xml:space="preserve"> </w:t>
      </w:r>
      <w:r w:rsidR="00C30B56" w:rsidRPr="00C30B56">
        <w:rPr>
          <w:rFonts w:ascii="Times New Roman" w:hAnsi="Times New Roman" w:cs="Times New Roman"/>
          <w:color w:val="000000" w:themeColor="text1"/>
          <w:sz w:val="24"/>
          <w:szCs w:val="24"/>
        </w:rPr>
        <w:t>Pratama</w:t>
      </w:r>
      <w:r w:rsidR="009C7A8A" w:rsidRPr="00492106">
        <w:rPr>
          <w:rFonts w:ascii="Times New Roman" w:hAnsi="Times New Roman" w:cs="Times New Roman"/>
          <w:bCs/>
          <w:color w:val="000000" w:themeColor="text1"/>
          <w:sz w:val="24"/>
          <w:szCs w:val="24"/>
        </w:rPr>
        <w:t xml:space="preserve"> Majalaya.</w:t>
      </w:r>
    </w:p>
    <w:p w:rsidR="00E6525A" w:rsidRPr="00492106" w:rsidRDefault="00E6525A" w:rsidP="000141A2">
      <w:pPr>
        <w:spacing w:line="480" w:lineRule="auto"/>
        <w:jc w:val="both"/>
        <w:rPr>
          <w:rFonts w:ascii="Times New Roman" w:hAnsi="Times New Roman" w:cs="Times New Roman"/>
          <w:bCs/>
          <w:color w:val="000000" w:themeColor="text1"/>
          <w:sz w:val="24"/>
          <w:szCs w:val="24"/>
        </w:rPr>
      </w:pPr>
      <w:r w:rsidRPr="00492106">
        <w:rPr>
          <w:rFonts w:ascii="Times New Roman" w:hAnsi="Times New Roman" w:cs="Times New Roman"/>
          <w:b/>
          <w:bCs/>
          <w:color w:val="000000" w:themeColor="text1"/>
          <w:sz w:val="24"/>
          <w:szCs w:val="24"/>
        </w:rPr>
        <w:t>1.3</w:t>
      </w:r>
      <w:r w:rsidRPr="00492106">
        <w:rPr>
          <w:rFonts w:ascii="Times New Roman" w:hAnsi="Times New Roman" w:cs="Times New Roman"/>
          <w:b/>
          <w:bCs/>
          <w:color w:val="000000" w:themeColor="text1"/>
          <w:sz w:val="24"/>
          <w:szCs w:val="24"/>
        </w:rPr>
        <w:tab/>
        <w:t>Tujuan Penelitian</w:t>
      </w:r>
    </w:p>
    <w:p w:rsidR="00E6525A" w:rsidRDefault="00E6525A" w:rsidP="000141A2">
      <w:pPr>
        <w:spacing w:line="480" w:lineRule="auto"/>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ab/>
      </w:r>
      <w:r w:rsidR="009C7A8A" w:rsidRPr="00492106">
        <w:rPr>
          <w:rFonts w:ascii="Times New Roman" w:hAnsi="Times New Roman" w:cs="Times New Roman"/>
          <w:bCs/>
          <w:color w:val="000000" w:themeColor="text1"/>
          <w:sz w:val="24"/>
          <w:szCs w:val="24"/>
        </w:rPr>
        <w:t>Adapun tujuan penelitian ini berkaitan dengan rumusan masalah yang telah disebutkan sebelumnya sebagai berikut:</w:t>
      </w:r>
    </w:p>
    <w:p w:rsidR="00822054" w:rsidRDefault="00822054" w:rsidP="00822054">
      <w:pPr>
        <w:pStyle w:val="ListParagraph"/>
        <w:numPr>
          <w:ilvl w:val="0"/>
          <w:numId w:val="20"/>
        </w:numPr>
        <w:spacing w:line="480" w:lineRule="auto"/>
        <w:ind w:left="360"/>
        <w:jc w:val="both"/>
        <w:rPr>
          <w:rFonts w:ascii="Times New Roman" w:hAnsi="Times New Roman" w:cs="Times New Roman"/>
          <w:bCs/>
          <w:color w:val="000000" w:themeColor="text1"/>
          <w:sz w:val="24"/>
          <w:szCs w:val="24"/>
        </w:rPr>
      </w:pPr>
      <w:r w:rsidRPr="00822054">
        <w:rPr>
          <w:rFonts w:ascii="Times New Roman" w:hAnsi="Times New Roman" w:cs="Times New Roman"/>
          <w:bCs/>
          <w:color w:val="000000" w:themeColor="text1"/>
          <w:sz w:val="24"/>
          <w:szCs w:val="24"/>
        </w:rPr>
        <w:t>Untuk mengetahui dan mengkaji</w:t>
      </w:r>
      <w:r>
        <w:rPr>
          <w:rFonts w:ascii="Times New Roman" w:hAnsi="Times New Roman" w:cs="Times New Roman"/>
          <w:bCs/>
          <w:color w:val="000000" w:themeColor="text1"/>
          <w:sz w:val="24"/>
          <w:szCs w:val="24"/>
        </w:rPr>
        <w:t xml:space="preserve"> </w:t>
      </w:r>
      <w:r w:rsidRPr="00492106">
        <w:rPr>
          <w:rFonts w:ascii="Times New Roman" w:hAnsi="Times New Roman" w:cs="Times New Roman"/>
          <w:bCs/>
          <w:color w:val="000000" w:themeColor="text1"/>
          <w:sz w:val="24"/>
          <w:szCs w:val="24"/>
        </w:rPr>
        <w:t>Bagaimana kepatuhan wajib pajak pada KPP</w:t>
      </w:r>
      <w:r w:rsidRPr="00C30B56">
        <w:rPr>
          <w:rFonts w:ascii="Times New Roman" w:hAnsi="Times New Roman" w:cs="Times New Roman"/>
          <w:bCs/>
          <w:color w:val="000000" w:themeColor="text1"/>
          <w:sz w:val="24"/>
          <w:szCs w:val="24"/>
        </w:rPr>
        <w:t xml:space="preserve"> </w:t>
      </w:r>
      <w:r w:rsidRPr="00C30B56">
        <w:rPr>
          <w:rFonts w:ascii="Times New Roman" w:hAnsi="Times New Roman" w:cs="Times New Roman"/>
          <w:color w:val="000000" w:themeColor="text1"/>
          <w:sz w:val="24"/>
          <w:szCs w:val="24"/>
        </w:rPr>
        <w:t>Pratama</w:t>
      </w:r>
      <w:r w:rsidRPr="00492106">
        <w:rPr>
          <w:rFonts w:ascii="Times New Roman" w:hAnsi="Times New Roman" w:cs="Times New Roman"/>
          <w:bCs/>
          <w:color w:val="000000" w:themeColor="text1"/>
          <w:sz w:val="24"/>
          <w:szCs w:val="24"/>
        </w:rPr>
        <w:t xml:space="preserve"> Majalaya.</w:t>
      </w:r>
    </w:p>
    <w:p w:rsidR="00822054" w:rsidRDefault="00822054" w:rsidP="00822054">
      <w:pPr>
        <w:pStyle w:val="ListParagraph"/>
        <w:numPr>
          <w:ilvl w:val="0"/>
          <w:numId w:val="20"/>
        </w:numPr>
        <w:spacing w:line="480" w:lineRule="auto"/>
        <w:ind w:left="360"/>
        <w:jc w:val="both"/>
        <w:rPr>
          <w:rFonts w:ascii="Times New Roman" w:hAnsi="Times New Roman" w:cs="Times New Roman"/>
          <w:bCs/>
          <w:color w:val="000000" w:themeColor="text1"/>
          <w:sz w:val="24"/>
          <w:szCs w:val="24"/>
        </w:rPr>
      </w:pPr>
      <w:r w:rsidRPr="00822054">
        <w:rPr>
          <w:rFonts w:ascii="Times New Roman" w:hAnsi="Times New Roman" w:cs="Times New Roman"/>
          <w:bCs/>
          <w:color w:val="000000" w:themeColor="text1"/>
          <w:sz w:val="24"/>
          <w:szCs w:val="24"/>
        </w:rPr>
        <w:t>Untuk mengetahui dan mengkaji</w:t>
      </w:r>
      <w:r>
        <w:rPr>
          <w:rFonts w:ascii="Times New Roman" w:hAnsi="Times New Roman" w:cs="Times New Roman"/>
          <w:bCs/>
          <w:color w:val="000000" w:themeColor="text1"/>
          <w:sz w:val="24"/>
          <w:szCs w:val="24"/>
        </w:rPr>
        <w:t xml:space="preserve"> </w:t>
      </w:r>
      <w:r w:rsidRPr="00822054">
        <w:rPr>
          <w:rFonts w:ascii="Times New Roman" w:hAnsi="Times New Roman" w:cs="Times New Roman"/>
          <w:bCs/>
          <w:color w:val="000000" w:themeColor="text1"/>
          <w:sz w:val="24"/>
          <w:szCs w:val="24"/>
        </w:rPr>
        <w:t xml:space="preserve">Bagaimana pemeriksaan pajak pada KPP </w:t>
      </w:r>
      <w:r w:rsidRPr="00822054">
        <w:rPr>
          <w:rFonts w:ascii="Times New Roman" w:hAnsi="Times New Roman" w:cs="Times New Roman"/>
          <w:color w:val="000000" w:themeColor="text1"/>
          <w:sz w:val="24"/>
          <w:szCs w:val="24"/>
        </w:rPr>
        <w:t>Pratama</w:t>
      </w:r>
      <w:r w:rsidRPr="00822054">
        <w:rPr>
          <w:rFonts w:ascii="Times New Roman" w:hAnsi="Times New Roman" w:cs="Times New Roman"/>
          <w:bCs/>
          <w:color w:val="000000" w:themeColor="text1"/>
          <w:sz w:val="24"/>
          <w:szCs w:val="24"/>
        </w:rPr>
        <w:t xml:space="preserve"> Majalaya.</w:t>
      </w:r>
    </w:p>
    <w:p w:rsidR="00822054" w:rsidRDefault="00822054" w:rsidP="00822054">
      <w:pPr>
        <w:pStyle w:val="ListParagraph"/>
        <w:numPr>
          <w:ilvl w:val="0"/>
          <w:numId w:val="20"/>
        </w:numPr>
        <w:spacing w:line="480" w:lineRule="auto"/>
        <w:ind w:left="360"/>
        <w:jc w:val="both"/>
        <w:rPr>
          <w:rFonts w:ascii="Times New Roman" w:hAnsi="Times New Roman" w:cs="Times New Roman"/>
          <w:bCs/>
          <w:color w:val="000000" w:themeColor="text1"/>
          <w:sz w:val="24"/>
          <w:szCs w:val="24"/>
        </w:rPr>
      </w:pPr>
      <w:r w:rsidRPr="00822054">
        <w:rPr>
          <w:rFonts w:ascii="Times New Roman" w:hAnsi="Times New Roman" w:cs="Times New Roman"/>
          <w:bCs/>
          <w:color w:val="000000" w:themeColor="text1"/>
          <w:sz w:val="24"/>
          <w:szCs w:val="24"/>
        </w:rPr>
        <w:t>Untuk mengetahui dan mengkaji</w:t>
      </w:r>
      <w:r>
        <w:rPr>
          <w:rFonts w:ascii="Times New Roman" w:hAnsi="Times New Roman" w:cs="Times New Roman"/>
          <w:bCs/>
          <w:color w:val="000000" w:themeColor="text1"/>
          <w:sz w:val="24"/>
          <w:szCs w:val="24"/>
        </w:rPr>
        <w:t xml:space="preserve"> </w:t>
      </w:r>
      <w:r w:rsidRPr="00822054">
        <w:rPr>
          <w:rFonts w:ascii="Times New Roman" w:hAnsi="Times New Roman" w:cs="Times New Roman"/>
          <w:bCs/>
          <w:color w:val="000000" w:themeColor="text1"/>
          <w:sz w:val="24"/>
          <w:szCs w:val="24"/>
        </w:rPr>
        <w:t xml:space="preserve">Bagaimana penerimaan pajak pada KPP </w:t>
      </w:r>
      <w:r w:rsidRPr="00822054">
        <w:rPr>
          <w:rFonts w:ascii="Times New Roman" w:hAnsi="Times New Roman" w:cs="Times New Roman"/>
          <w:color w:val="000000" w:themeColor="text1"/>
          <w:sz w:val="24"/>
          <w:szCs w:val="24"/>
        </w:rPr>
        <w:t>Pratama</w:t>
      </w:r>
      <w:r w:rsidRPr="00822054">
        <w:rPr>
          <w:rFonts w:ascii="Times New Roman" w:hAnsi="Times New Roman" w:cs="Times New Roman"/>
          <w:bCs/>
          <w:color w:val="000000" w:themeColor="text1"/>
          <w:sz w:val="24"/>
          <w:szCs w:val="24"/>
        </w:rPr>
        <w:t xml:space="preserve"> Majalaya.</w:t>
      </w:r>
    </w:p>
    <w:p w:rsidR="00822054" w:rsidRDefault="00A46D2D" w:rsidP="00822054">
      <w:pPr>
        <w:pStyle w:val="ListParagraph"/>
        <w:numPr>
          <w:ilvl w:val="0"/>
          <w:numId w:val="20"/>
        </w:numPr>
        <w:spacing w:line="480" w:lineRule="auto"/>
        <w:ind w:left="360"/>
        <w:jc w:val="both"/>
        <w:rPr>
          <w:rFonts w:ascii="Times New Roman" w:hAnsi="Times New Roman" w:cs="Times New Roman"/>
          <w:bCs/>
          <w:color w:val="000000" w:themeColor="text1"/>
          <w:sz w:val="24"/>
          <w:szCs w:val="24"/>
        </w:rPr>
      </w:pPr>
      <w:r w:rsidRPr="00822054">
        <w:rPr>
          <w:rFonts w:ascii="Times New Roman" w:hAnsi="Times New Roman" w:cs="Times New Roman"/>
          <w:bCs/>
          <w:color w:val="000000" w:themeColor="text1"/>
          <w:sz w:val="24"/>
          <w:szCs w:val="24"/>
        </w:rPr>
        <w:t>Untuk m</w:t>
      </w:r>
      <w:r w:rsidR="00E6525A" w:rsidRPr="00822054">
        <w:rPr>
          <w:rFonts w:ascii="Times New Roman" w:hAnsi="Times New Roman" w:cs="Times New Roman"/>
          <w:bCs/>
          <w:color w:val="000000" w:themeColor="text1"/>
          <w:sz w:val="24"/>
          <w:szCs w:val="24"/>
        </w:rPr>
        <w:t>engetahui</w:t>
      </w:r>
      <w:r w:rsidR="00022DC7" w:rsidRPr="00822054">
        <w:rPr>
          <w:rFonts w:ascii="Times New Roman" w:hAnsi="Times New Roman" w:cs="Times New Roman"/>
          <w:bCs/>
          <w:color w:val="000000" w:themeColor="text1"/>
          <w:sz w:val="24"/>
          <w:szCs w:val="24"/>
        </w:rPr>
        <w:t xml:space="preserve"> </w:t>
      </w:r>
      <w:r w:rsidR="001A75CB" w:rsidRPr="00822054">
        <w:rPr>
          <w:rFonts w:ascii="Times New Roman" w:hAnsi="Times New Roman" w:cs="Times New Roman"/>
          <w:bCs/>
          <w:color w:val="000000" w:themeColor="text1"/>
          <w:sz w:val="24"/>
          <w:szCs w:val="24"/>
        </w:rPr>
        <w:t>dan mengkaji</w:t>
      </w:r>
      <w:r w:rsidR="00822054">
        <w:rPr>
          <w:rFonts w:ascii="Times New Roman" w:hAnsi="Times New Roman" w:cs="Times New Roman"/>
          <w:bCs/>
          <w:color w:val="000000" w:themeColor="text1"/>
          <w:sz w:val="24"/>
          <w:szCs w:val="24"/>
        </w:rPr>
        <w:t xml:space="preserve"> besarnya pengaruh</w:t>
      </w:r>
      <w:r w:rsidR="001A75CB" w:rsidRPr="00822054">
        <w:rPr>
          <w:rFonts w:ascii="Times New Roman" w:hAnsi="Times New Roman" w:cs="Times New Roman"/>
          <w:bCs/>
          <w:color w:val="000000" w:themeColor="text1"/>
          <w:sz w:val="24"/>
          <w:szCs w:val="24"/>
        </w:rPr>
        <w:t xml:space="preserve"> </w:t>
      </w:r>
      <w:r w:rsidR="00142012" w:rsidRPr="00822054">
        <w:rPr>
          <w:rFonts w:ascii="Times New Roman" w:hAnsi="Times New Roman" w:cs="Times New Roman"/>
          <w:bCs/>
          <w:color w:val="000000" w:themeColor="text1"/>
          <w:sz w:val="24"/>
          <w:szCs w:val="24"/>
        </w:rPr>
        <w:t xml:space="preserve">kepatuhan wajib pajak </w:t>
      </w:r>
      <w:r w:rsidRPr="00822054">
        <w:rPr>
          <w:rFonts w:ascii="Times New Roman" w:hAnsi="Times New Roman" w:cs="Times New Roman"/>
          <w:bCs/>
          <w:color w:val="000000" w:themeColor="text1"/>
          <w:sz w:val="24"/>
          <w:szCs w:val="24"/>
        </w:rPr>
        <w:t>terhadap penerimaan p</w:t>
      </w:r>
      <w:r w:rsidR="00E6525A" w:rsidRPr="00822054">
        <w:rPr>
          <w:rFonts w:ascii="Times New Roman" w:hAnsi="Times New Roman" w:cs="Times New Roman"/>
          <w:bCs/>
          <w:color w:val="000000" w:themeColor="text1"/>
          <w:sz w:val="24"/>
          <w:szCs w:val="24"/>
        </w:rPr>
        <w:t>ajak</w:t>
      </w:r>
      <w:r w:rsidR="009C7A8A" w:rsidRPr="00822054">
        <w:rPr>
          <w:rFonts w:ascii="Times New Roman" w:hAnsi="Times New Roman" w:cs="Times New Roman"/>
          <w:bCs/>
          <w:color w:val="000000" w:themeColor="text1"/>
          <w:sz w:val="24"/>
          <w:szCs w:val="24"/>
        </w:rPr>
        <w:t xml:space="preserve"> pada KPP</w:t>
      </w:r>
      <w:r w:rsidR="00C30B56" w:rsidRPr="00822054">
        <w:rPr>
          <w:rFonts w:ascii="Times New Roman" w:hAnsi="Times New Roman" w:cs="Times New Roman"/>
          <w:bCs/>
          <w:color w:val="000000" w:themeColor="text1"/>
          <w:sz w:val="24"/>
          <w:szCs w:val="24"/>
        </w:rPr>
        <w:t xml:space="preserve"> </w:t>
      </w:r>
      <w:r w:rsidR="00C30B56" w:rsidRPr="00822054">
        <w:rPr>
          <w:rFonts w:ascii="Times New Roman" w:hAnsi="Times New Roman" w:cs="Times New Roman"/>
          <w:color w:val="000000" w:themeColor="text1"/>
          <w:sz w:val="24"/>
          <w:szCs w:val="24"/>
        </w:rPr>
        <w:t>Pratama</w:t>
      </w:r>
      <w:r w:rsidR="009C7A8A" w:rsidRPr="00822054">
        <w:rPr>
          <w:rFonts w:ascii="Times New Roman" w:hAnsi="Times New Roman" w:cs="Times New Roman"/>
          <w:bCs/>
          <w:color w:val="000000" w:themeColor="text1"/>
          <w:sz w:val="24"/>
          <w:szCs w:val="24"/>
        </w:rPr>
        <w:t xml:space="preserve"> Majalaya.</w:t>
      </w:r>
    </w:p>
    <w:p w:rsidR="00822054" w:rsidRDefault="00A46D2D" w:rsidP="00822054">
      <w:pPr>
        <w:pStyle w:val="ListParagraph"/>
        <w:numPr>
          <w:ilvl w:val="0"/>
          <w:numId w:val="20"/>
        </w:numPr>
        <w:spacing w:line="480" w:lineRule="auto"/>
        <w:ind w:left="360"/>
        <w:jc w:val="both"/>
        <w:rPr>
          <w:rFonts w:ascii="Times New Roman" w:hAnsi="Times New Roman" w:cs="Times New Roman"/>
          <w:bCs/>
          <w:color w:val="000000" w:themeColor="text1"/>
          <w:sz w:val="24"/>
          <w:szCs w:val="24"/>
        </w:rPr>
      </w:pPr>
      <w:r w:rsidRPr="00822054">
        <w:rPr>
          <w:rFonts w:ascii="Times New Roman" w:hAnsi="Times New Roman" w:cs="Times New Roman"/>
          <w:bCs/>
          <w:color w:val="000000" w:themeColor="text1"/>
          <w:sz w:val="24"/>
          <w:szCs w:val="24"/>
        </w:rPr>
        <w:t>Untuk mengetahui</w:t>
      </w:r>
      <w:r w:rsidR="001A75CB" w:rsidRPr="00822054">
        <w:rPr>
          <w:rFonts w:ascii="Times New Roman" w:hAnsi="Times New Roman" w:cs="Times New Roman"/>
          <w:bCs/>
          <w:color w:val="000000" w:themeColor="text1"/>
          <w:sz w:val="24"/>
          <w:szCs w:val="24"/>
        </w:rPr>
        <w:t xml:space="preserve"> dan</w:t>
      </w:r>
      <w:r w:rsidRPr="00822054">
        <w:rPr>
          <w:rFonts w:ascii="Times New Roman" w:hAnsi="Times New Roman" w:cs="Times New Roman"/>
          <w:bCs/>
          <w:color w:val="000000" w:themeColor="text1"/>
          <w:sz w:val="24"/>
          <w:szCs w:val="24"/>
        </w:rPr>
        <w:t xml:space="preserve"> </w:t>
      </w:r>
      <w:r w:rsidR="001A75CB" w:rsidRPr="00822054">
        <w:rPr>
          <w:rFonts w:ascii="Times New Roman" w:hAnsi="Times New Roman" w:cs="Times New Roman"/>
          <w:bCs/>
          <w:color w:val="000000" w:themeColor="text1"/>
          <w:sz w:val="24"/>
          <w:szCs w:val="24"/>
        </w:rPr>
        <w:t>mengkaji</w:t>
      </w:r>
      <w:r w:rsidR="00022DC7" w:rsidRPr="00822054">
        <w:rPr>
          <w:rFonts w:ascii="Times New Roman" w:hAnsi="Times New Roman" w:cs="Times New Roman"/>
          <w:bCs/>
          <w:color w:val="000000" w:themeColor="text1"/>
          <w:sz w:val="24"/>
          <w:szCs w:val="24"/>
        </w:rPr>
        <w:t xml:space="preserve"> </w:t>
      </w:r>
      <w:r w:rsidR="00822054">
        <w:rPr>
          <w:rFonts w:ascii="Times New Roman" w:hAnsi="Times New Roman" w:cs="Times New Roman"/>
          <w:bCs/>
          <w:color w:val="000000" w:themeColor="text1"/>
          <w:sz w:val="24"/>
          <w:szCs w:val="24"/>
        </w:rPr>
        <w:t xml:space="preserve">besarnya pengaruh </w:t>
      </w:r>
      <w:r w:rsidR="00822054" w:rsidRPr="00822054">
        <w:rPr>
          <w:rFonts w:ascii="Times New Roman" w:hAnsi="Times New Roman" w:cs="Times New Roman"/>
          <w:bCs/>
          <w:color w:val="000000" w:themeColor="text1"/>
          <w:sz w:val="24"/>
          <w:szCs w:val="24"/>
        </w:rPr>
        <w:t>pemeriksaan</w:t>
      </w:r>
      <w:r w:rsidR="00142012" w:rsidRPr="00822054">
        <w:rPr>
          <w:rFonts w:ascii="Times New Roman" w:hAnsi="Times New Roman" w:cs="Times New Roman"/>
          <w:bCs/>
          <w:color w:val="000000" w:themeColor="text1"/>
          <w:sz w:val="24"/>
          <w:szCs w:val="24"/>
        </w:rPr>
        <w:t xml:space="preserve">n pajak </w:t>
      </w:r>
      <w:r w:rsidRPr="00822054">
        <w:rPr>
          <w:rFonts w:ascii="Times New Roman" w:hAnsi="Times New Roman" w:cs="Times New Roman"/>
          <w:bCs/>
          <w:color w:val="000000" w:themeColor="text1"/>
          <w:sz w:val="24"/>
          <w:szCs w:val="24"/>
        </w:rPr>
        <w:t>terhadap penerimaan p</w:t>
      </w:r>
      <w:r w:rsidR="00E6525A" w:rsidRPr="00822054">
        <w:rPr>
          <w:rFonts w:ascii="Times New Roman" w:hAnsi="Times New Roman" w:cs="Times New Roman"/>
          <w:bCs/>
          <w:color w:val="000000" w:themeColor="text1"/>
          <w:sz w:val="24"/>
          <w:szCs w:val="24"/>
        </w:rPr>
        <w:t>ajak</w:t>
      </w:r>
      <w:r w:rsidRPr="00822054">
        <w:rPr>
          <w:rFonts w:ascii="Times New Roman" w:hAnsi="Times New Roman" w:cs="Times New Roman"/>
          <w:bCs/>
          <w:color w:val="000000" w:themeColor="text1"/>
          <w:sz w:val="24"/>
          <w:szCs w:val="24"/>
        </w:rPr>
        <w:t xml:space="preserve"> pada KPP</w:t>
      </w:r>
      <w:r w:rsidR="00C30B56" w:rsidRPr="00822054">
        <w:rPr>
          <w:rFonts w:ascii="Times New Roman" w:hAnsi="Times New Roman" w:cs="Times New Roman"/>
          <w:bCs/>
          <w:color w:val="000000" w:themeColor="text1"/>
          <w:sz w:val="24"/>
          <w:szCs w:val="24"/>
        </w:rPr>
        <w:t xml:space="preserve"> </w:t>
      </w:r>
      <w:r w:rsidR="00C30B56" w:rsidRPr="00822054">
        <w:rPr>
          <w:rFonts w:ascii="Times New Roman" w:hAnsi="Times New Roman" w:cs="Times New Roman"/>
          <w:color w:val="000000" w:themeColor="text1"/>
          <w:sz w:val="24"/>
          <w:szCs w:val="24"/>
        </w:rPr>
        <w:t>Pratama</w:t>
      </w:r>
      <w:r w:rsidRPr="00822054">
        <w:rPr>
          <w:rFonts w:ascii="Times New Roman" w:hAnsi="Times New Roman" w:cs="Times New Roman"/>
          <w:bCs/>
          <w:color w:val="000000" w:themeColor="text1"/>
          <w:sz w:val="24"/>
          <w:szCs w:val="24"/>
        </w:rPr>
        <w:t xml:space="preserve"> </w:t>
      </w:r>
      <w:r w:rsidR="00077802" w:rsidRPr="00822054">
        <w:rPr>
          <w:rFonts w:ascii="Times New Roman" w:hAnsi="Times New Roman" w:cs="Times New Roman"/>
          <w:bCs/>
          <w:color w:val="000000" w:themeColor="text1"/>
          <w:sz w:val="24"/>
          <w:szCs w:val="24"/>
        </w:rPr>
        <w:t>Majalaya</w:t>
      </w:r>
      <w:r w:rsidR="009C7A8A" w:rsidRPr="00822054">
        <w:rPr>
          <w:rFonts w:ascii="Times New Roman" w:hAnsi="Times New Roman" w:cs="Times New Roman"/>
          <w:bCs/>
          <w:color w:val="000000" w:themeColor="text1"/>
          <w:sz w:val="24"/>
          <w:szCs w:val="24"/>
        </w:rPr>
        <w:t>.</w:t>
      </w:r>
    </w:p>
    <w:p w:rsidR="000141A2" w:rsidRPr="00492106" w:rsidRDefault="00E6525A" w:rsidP="00480305">
      <w:pPr>
        <w:spacing w:line="480" w:lineRule="auto"/>
        <w:jc w:val="both"/>
        <w:rPr>
          <w:rFonts w:ascii="Times New Roman" w:hAnsi="Times New Roman" w:cs="Times New Roman"/>
          <w:bCs/>
          <w:color w:val="000000" w:themeColor="text1"/>
          <w:sz w:val="24"/>
          <w:szCs w:val="24"/>
        </w:rPr>
      </w:pPr>
      <w:r w:rsidRPr="00492106">
        <w:rPr>
          <w:rFonts w:ascii="Times New Roman" w:hAnsi="Times New Roman" w:cs="Times New Roman"/>
          <w:b/>
          <w:bCs/>
          <w:color w:val="000000" w:themeColor="text1"/>
          <w:sz w:val="24"/>
          <w:szCs w:val="24"/>
        </w:rPr>
        <w:t>1.4</w:t>
      </w:r>
      <w:r w:rsidR="00A23811" w:rsidRPr="00492106">
        <w:rPr>
          <w:rFonts w:ascii="Times New Roman" w:hAnsi="Times New Roman" w:cs="Times New Roman"/>
          <w:b/>
          <w:bCs/>
          <w:color w:val="000000" w:themeColor="text1"/>
          <w:sz w:val="24"/>
          <w:szCs w:val="24"/>
        </w:rPr>
        <w:t xml:space="preserve">    </w:t>
      </w:r>
      <w:r w:rsidRPr="00492106">
        <w:rPr>
          <w:rFonts w:ascii="Times New Roman" w:hAnsi="Times New Roman" w:cs="Times New Roman"/>
          <w:b/>
          <w:bCs/>
          <w:color w:val="000000" w:themeColor="text1"/>
          <w:sz w:val="24"/>
          <w:szCs w:val="24"/>
        </w:rPr>
        <w:t xml:space="preserve"> </w:t>
      </w:r>
      <w:r w:rsidR="008F6954" w:rsidRPr="00492106">
        <w:rPr>
          <w:rFonts w:ascii="Times New Roman" w:hAnsi="Times New Roman" w:cs="Times New Roman"/>
          <w:b/>
          <w:bCs/>
          <w:color w:val="000000" w:themeColor="text1"/>
          <w:sz w:val="24"/>
          <w:szCs w:val="24"/>
        </w:rPr>
        <w:t xml:space="preserve">  </w:t>
      </w:r>
      <w:r w:rsidRPr="00492106">
        <w:rPr>
          <w:rFonts w:ascii="Times New Roman" w:hAnsi="Times New Roman" w:cs="Times New Roman"/>
          <w:b/>
          <w:bCs/>
          <w:color w:val="000000" w:themeColor="text1"/>
          <w:sz w:val="24"/>
          <w:szCs w:val="24"/>
        </w:rPr>
        <w:t>Kegunaan Penelitian</w:t>
      </w:r>
    </w:p>
    <w:p w:rsidR="00A23811" w:rsidRPr="00492106" w:rsidRDefault="00A23811" w:rsidP="00B20259">
      <w:pPr>
        <w:spacing w:line="480" w:lineRule="auto"/>
        <w:jc w:val="both"/>
        <w:rPr>
          <w:rFonts w:ascii="Times New Roman" w:hAnsi="Times New Roman" w:cs="Times New Roman"/>
          <w:b/>
          <w:bCs/>
          <w:color w:val="000000" w:themeColor="text1"/>
          <w:sz w:val="24"/>
          <w:szCs w:val="24"/>
        </w:rPr>
      </w:pPr>
      <w:r w:rsidRPr="00492106">
        <w:rPr>
          <w:rFonts w:ascii="Times New Roman" w:hAnsi="Times New Roman" w:cs="Times New Roman"/>
          <w:b/>
          <w:bCs/>
          <w:color w:val="000000" w:themeColor="text1"/>
          <w:sz w:val="24"/>
          <w:szCs w:val="24"/>
        </w:rPr>
        <w:t>1.4.1</w:t>
      </w:r>
      <w:r w:rsidR="008F6954" w:rsidRPr="00492106">
        <w:rPr>
          <w:rFonts w:ascii="Times New Roman" w:hAnsi="Times New Roman" w:cs="Times New Roman"/>
          <w:b/>
          <w:bCs/>
          <w:color w:val="000000" w:themeColor="text1"/>
          <w:sz w:val="24"/>
          <w:szCs w:val="24"/>
        </w:rPr>
        <w:t xml:space="preserve">   </w:t>
      </w:r>
      <w:r w:rsidRPr="00492106">
        <w:rPr>
          <w:rFonts w:ascii="Times New Roman" w:hAnsi="Times New Roman" w:cs="Times New Roman"/>
          <w:b/>
          <w:bCs/>
          <w:color w:val="000000" w:themeColor="text1"/>
          <w:sz w:val="24"/>
          <w:szCs w:val="24"/>
        </w:rPr>
        <w:t xml:space="preserve"> Kegunaan Teoritis</w:t>
      </w:r>
    </w:p>
    <w:p w:rsidR="00461E4A" w:rsidRPr="00EF063B" w:rsidRDefault="00A23811" w:rsidP="00EF063B">
      <w:pPr>
        <w:spacing w:line="480" w:lineRule="auto"/>
        <w:ind w:firstLine="720"/>
        <w:jc w:val="both"/>
        <w:rPr>
          <w:rFonts w:ascii="Times New Roman" w:hAnsi="Times New Roman" w:cs="Times New Roman"/>
          <w:bCs/>
          <w:color w:val="000000" w:themeColor="text1"/>
          <w:sz w:val="24"/>
          <w:szCs w:val="24"/>
        </w:rPr>
      </w:pPr>
      <w:proofErr w:type="gramStart"/>
      <w:r w:rsidRPr="00492106">
        <w:rPr>
          <w:rFonts w:ascii="Times New Roman" w:hAnsi="Times New Roman" w:cs="Times New Roman"/>
          <w:bCs/>
          <w:color w:val="000000" w:themeColor="text1"/>
          <w:sz w:val="24"/>
          <w:szCs w:val="24"/>
        </w:rPr>
        <w:t xml:space="preserve">Adapun kegunaan teoritis dari penelitian ini adalah untuk memberikan sumbangan pemikiran guna mendukung pengembangan teori yang sudah ada dan </w:t>
      </w:r>
      <w:r w:rsidRPr="00492106">
        <w:rPr>
          <w:rFonts w:ascii="Times New Roman" w:hAnsi="Times New Roman" w:cs="Times New Roman"/>
          <w:bCs/>
          <w:color w:val="000000" w:themeColor="text1"/>
          <w:sz w:val="24"/>
          <w:szCs w:val="24"/>
        </w:rPr>
        <w:lastRenderedPageBreak/>
        <w:t>dapat memperluas khasanah ilmu pengetahuan yang berhubungan dengan disiplin ilmu ekonomi akuntansi dan</w:t>
      </w:r>
      <w:r w:rsidR="00077802">
        <w:rPr>
          <w:rFonts w:ascii="Times New Roman" w:hAnsi="Times New Roman" w:cs="Times New Roman"/>
          <w:bCs/>
          <w:color w:val="000000" w:themeColor="text1"/>
          <w:sz w:val="24"/>
          <w:szCs w:val="24"/>
        </w:rPr>
        <w:t xml:space="preserve"> perpajakan.</w:t>
      </w:r>
      <w:proofErr w:type="gramEnd"/>
      <w:r w:rsidR="00077802">
        <w:rPr>
          <w:rFonts w:ascii="Times New Roman" w:hAnsi="Times New Roman" w:cs="Times New Roman"/>
          <w:bCs/>
          <w:color w:val="000000" w:themeColor="text1"/>
          <w:sz w:val="24"/>
          <w:szCs w:val="24"/>
        </w:rPr>
        <w:t xml:space="preserve"> </w:t>
      </w:r>
      <w:proofErr w:type="gramStart"/>
      <w:r w:rsidR="00077802">
        <w:rPr>
          <w:rFonts w:ascii="Times New Roman" w:hAnsi="Times New Roman" w:cs="Times New Roman"/>
          <w:bCs/>
          <w:color w:val="000000" w:themeColor="text1"/>
          <w:sz w:val="24"/>
          <w:szCs w:val="24"/>
        </w:rPr>
        <w:t>Khususnya mengenai</w:t>
      </w:r>
      <w:r w:rsidRPr="00492106">
        <w:rPr>
          <w:rFonts w:ascii="Times New Roman" w:hAnsi="Times New Roman" w:cs="Times New Roman"/>
          <w:bCs/>
          <w:color w:val="000000" w:themeColor="text1"/>
          <w:sz w:val="24"/>
          <w:szCs w:val="24"/>
        </w:rPr>
        <w:t xml:space="preserve"> kepatuhan wajib pajak</w:t>
      </w:r>
      <w:r w:rsidR="00077802">
        <w:rPr>
          <w:rFonts w:ascii="Times New Roman" w:hAnsi="Times New Roman" w:cs="Times New Roman"/>
          <w:bCs/>
          <w:color w:val="000000" w:themeColor="text1"/>
          <w:sz w:val="24"/>
          <w:szCs w:val="24"/>
        </w:rPr>
        <w:t xml:space="preserve"> dan </w:t>
      </w:r>
      <w:r w:rsidR="00077802" w:rsidRPr="00492106">
        <w:rPr>
          <w:rFonts w:ascii="Times New Roman" w:hAnsi="Times New Roman" w:cs="Times New Roman"/>
          <w:bCs/>
          <w:color w:val="000000" w:themeColor="text1"/>
          <w:sz w:val="24"/>
          <w:szCs w:val="24"/>
        </w:rPr>
        <w:t>penagihan pajak</w:t>
      </w:r>
      <w:r w:rsidRPr="00492106">
        <w:rPr>
          <w:rFonts w:ascii="Times New Roman" w:hAnsi="Times New Roman" w:cs="Times New Roman"/>
          <w:bCs/>
          <w:color w:val="000000" w:themeColor="text1"/>
          <w:sz w:val="24"/>
          <w:szCs w:val="24"/>
        </w:rPr>
        <w:t xml:space="preserve"> terhadap penerimaan pajak</w:t>
      </w:r>
      <w:r w:rsidR="00077802">
        <w:rPr>
          <w:rFonts w:ascii="Times New Roman" w:hAnsi="Times New Roman" w:cs="Times New Roman"/>
          <w:bCs/>
          <w:color w:val="000000" w:themeColor="text1"/>
          <w:sz w:val="24"/>
          <w:szCs w:val="24"/>
        </w:rPr>
        <w:t xml:space="preserve"> penghasilan badan</w:t>
      </w:r>
      <w:r w:rsidRPr="00492106">
        <w:rPr>
          <w:rFonts w:ascii="Times New Roman" w:hAnsi="Times New Roman" w:cs="Times New Roman"/>
          <w:bCs/>
          <w:color w:val="000000" w:themeColor="text1"/>
          <w:sz w:val="24"/>
          <w:szCs w:val="24"/>
        </w:rPr>
        <w:t>.</w:t>
      </w:r>
      <w:proofErr w:type="gramEnd"/>
    </w:p>
    <w:p w:rsidR="00E6525A" w:rsidRPr="00492106" w:rsidRDefault="00A23811" w:rsidP="00B20259">
      <w:pPr>
        <w:spacing w:line="480" w:lineRule="auto"/>
        <w:jc w:val="both"/>
        <w:rPr>
          <w:rFonts w:ascii="Times New Roman" w:hAnsi="Times New Roman" w:cs="Times New Roman"/>
          <w:b/>
          <w:bCs/>
          <w:color w:val="000000" w:themeColor="text1"/>
          <w:sz w:val="24"/>
          <w:szCs w:val="24"/>
        </w:rPr>
      </w:pPr>
      <w:r w:rsidRPr="00492106">
        <w:rPr>
          <w:rFonts w:ascii="Times New Roman" w:hAnsi="Times New Roman" w:cs="Times New Roman"/>
          <w:b/>
          <w:bCs/>
          <w:color w:val="000000" w:themeColor="text1"/>
          <w:sz w:val="24"/>
          <w:szCs w:val="24"/>
        </w:rPr>
        <w:t xml:space="preserve">1.4.2 </w:t>
      </w:r>
      <w:r w:rsidR="008F6954" w:rsidRPr="00492106">
        <w:rPr>
          <w:rFonts w:ascii="Times New Roman" w:hAnsi="Times New Roman" w:cs="Times New Roman"/>
          <w:b/>
          <w:bCs/>
          <w:color w:val="000000" w:themeColor="text1"/>
          <w:sz w:val="24"/>
          <w:szCs w:val="24"/>
        </w:rPr>
        <w:t xml:space="preserve">    </w:t>
      </w:r>
      <w:r w:rsidRPr="00492106">
        <w:rPr>
          <w:rFonts w:ascii="Times New Roman" w:hAnsi="Times New Roman" w:cs="Times New Roman"/>
          <w:b/>
          <w:bCs/>
          <w:color w:val="000000" w:themeColor="text1"/>
          <w:sz w:val="24"/>
          <w:szCs w:val="24"/>
        </w:rPr>
        <w:t>Kegunaan Praktis</w:t>
      </w:r>
    </w:p>
    <w:p w:rsidR="00E6525A" w:rsidRPr="00492106" w:rsidRDefault="001F3F41" w:rsidP="00B20259">
      <w:pPr>
        <w:pStyle w:val="ListParagraph"/>
        <w:numPr>
          <w:ilvl w:val="0"/>
          <w:numId w:val="4"/>
        </w:numPr>
        <w:spacing w:line="480" w:lineRule="auto"/>
        <w:ind w:left="360"/>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Bagi Penulis</w:t>
      </w:r>
    </w:p>
    <w:p w:rsidR="001F3F41" w:rsidRPr="00492106" w:rsidRDefault="001F3F41" w:rsidP="00B20259">
      <w:pPr>
        <w:pStyle w:val="ListParagraph"/>
        <w:spacing w:line="480" w:lineRule="auto"/>
        <w:ind w:left="360"/>
        <w:jc w:val="both"/>
        <w:rPr>
          <w:rFonts w:ascii="Times New Roman" w:hAnsi="Times New Roman" w:cs="Times New Roman"/>
          <w:bCs/>
          <w:color w:val="000000" w:themeColor="text1"/>
          <w:sz w:val="24"/>
          <w:szCs w:val="24"/>
        </w:rPr>
      </w:pPr>
      <w:proofErr w:type="gramStart"/>
      <w:r w:rsidRPr="00492106">
        <w:rPr>
          <w:rFonts w:ascii="Times New Roman" w:hAnsi="Times New Roman" w:cs="Times New Roman"/>
          <w:bCs/>
          <w:color w:val="000000" w:themeColor="text1"/>
          <w:sz w:val="24"/>
          <w:szCs w:val="24"/>
        </w:rPr>
        <w:t>Penelitian ini dapat menambah pengetahuan dan pemahaman penulis mengenai penagihan pajak dan kepatuhan wajib pajak terhadap penerimaan pajak.</w:t>
      </w:r>
      <w:proofErr w:type="gramEnd"/>
    </w:p>
    <w:p w:rsidR="001F3F41" w:rsidRPr="00492106" w:rsidRDefault="001F3F41" w:rsidP="00B20259">
      <w:pPr>
        <w:pStyle w:val="ListParagraph"/>
        <w:numPr>
          <w:ilvl w:val="0"/>
          <w:numId w:val="4"/>
        </w:numPr>
        <w:spacing w:line="480" w:lineRule="auto"/>
        <w:ind w:left="360"/>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Bagi Instansi</w:t>
      </w:r>
    </w:p>
    <w:p w:rsidR="00022DC7" w:rsidRPr="00492106" w:rsidRDefault="001F3F41" w:rsidP="00B20259">
      <w:pPr>
        <w:pStyle w:val="ListParagraph"/>
        <w:spacing w:line="480" w:lineRule="auto"/>
        <w:ind w:left="360"/>
        <w:jc w:val="both"/>
        <w:rPr>
          <w:rFonts w:ascii="Times New Roman" w:hAnsi="Times New Roman" w:cs="Times New Roman"/>
          <w:bCs/>
          <w:color w:val="000000" w:themeColor="text1"/>
          <w:sz w:val="24"/>
          <w:szCs w:val="24"/>
        </w:rPr>
      </w:pPr>
      <w:proofErr w:type="gramStart"/>
      <w:r w:rsidRPr="00492106">
        <w:rPr>
          <w:rFonts w:ascii="Times New Roman" w:hAnsi="Times New Roman" w:cs="Times New Roman"/>
          <w:bCs/>
          <w:color w:val="000000" w:themeColor="text1"/>
          <w:sz w:val="24"/>
          <w:szCs w:val="24"/>
        </w:rPr>
        <w:t xml:space="preserve">Melalui Penelitian ini penulis berharap dapat memberikan masukan yang berguna bagi Kantor Pelayanan Pajak Pratama </w:t>
      </w:r>
      <w:r w:rsidR="00077802">
        <w:rPr>
          <w:rFonts w:ascii="Times New Roman" w:hAnsi="Times New Roman" w:cs="Times New Roman"/>
          <w:bCs/>
          <w:color w:val="000000" w:themeColor="text1"/>
          <w:sz w:val="24"/>
          <w:szCs w:val="24"/>
        </w:rPr>
        <w:t>Majalaya</w:t>
      </w:r>
      <w:r w:rsidRPr="00492106">
        <w:rPr>
          <w:rFonts w:ascii="Times New Roman" w:hAnsi="Times New Roman" w:cs="Times New Roman"/>
          <w:bCs/>
          <w:color w:val="000000" w:themeColor="text1"/>
          <w:sz w:val="24"/>
          <w:szCs w:val="24"/>
        </w:rPr>
        <w:t xml:space="preserve"> dalam pelayanan terhadap publik.</w:t>
      </w:r>
      <w:proofErr w:type="gramEnd"/>
    </w:p>
    <w:p w:rsidR="001F3F41" w:rsidRPr="00492106" w:rsidRDefault="001F3F41" w:rsidP="00B20259">
      <w:pPr>
        <w:pStyle w:val="ListParagraph"/>
        <w:numPr>
          <w:ilvl w:val="0"/>
          <w:numId w:val="4"/>
        </w:numPr>
        <w:spacing w:line="480" w:lineRule="auto"/>
        <w:ind w:left="360"/>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Bagi P</w:t>
      </w:r>
      <w:r w:rsidR="001574A9" w:rsidRPr="00492106">
        <w:rPr>
          <w:rFonts w:ascii="Times New Roman" w:hAnsi="Times New Roman" w:cs="Times New Roman"/>
          <w:bCs/>
          <w:color w:val="000000" w:themeColor="text1"/>
          <w:sz w:val="24"/>
          <w:szCs w:val="24"/>
        </w:rPr>
        <w:t>ihak Lain</w:t>
      </w:r>
    </w:p>
    <w:p w:rsidR="00EF063B" w:rsidRPr="00492106" w:rsidRDefault="001F3F41" w:rsidP="0036276A">
      <w:pPr>
        <w:pStyle w:val="ListParagraph"/>
        <w:spacing w:line="480" w:lineRule="auto"/>
        <w:ind w:left="360"/>
        <w:jc w:val="both"/>
        <w:rPr>
          <w:rFonts w:ascii="Times New Roman" w:hAnsi="Times New Roman" w:cs="Times New Roman"/>
          <w:bCs/>
          <w:color w:val="000000" w:themeColor="text1"/>
          <w:sz w:val="24"/>
          <w:szCs w:val="24"/>
        </w:rPr>
      </w:pPr>
      <w:proofErr w:type="gramStart"/>
      <w:r w:rsidRPr="00492106">
        <w:rPr>
          <w:rFonts w:ascii="Times New Roman" w:hAnsi="Times New Roman" w:cs="Times New Roman"/>
          <w:bCs/>
          <w:color w:val="000000" w:themeColor="text1"/>
          <w:sz w:val="24"/>
          <w:szCs w:val="24"/>
        </w:rPr>
        <w:t>Diharapkan dapat dijadikan bahan perbandingan atau sebagai bahan rujukan dalam melaksanakan penelitian dengan objek berbeda.</w:t>
      </w:r>
      <w:proofErr w:type="gramEnd"/>
    </w:p>
    <w:p w:rsidR="001F3F41" w:rsidRPr="00492106" w:rsidRDefault="001F3F41" w:rsidP="00B20259">
      <w:pPr>
        <w:spacing w:line="480" w:lineRule="auto"/>
        <w:jc w:val="both"/>
        <w:rPr>
          <w:rFonts w:ascii="Times New Roman" w:hAnsi="Times New Roman" w:cs="Times New Roman"/>
          <w:b/>
          <w:bCs/>
          <w:color w:val="000000" w:themeColor="text1"/>
          <w:sz w:val="24"/>
          <w:szCs w:val="24"/>
        </w:rPr>
      </w:pPr>
      <w:r w:rsidRPr="00492106">
        <w:rPr>
          <w:rFonts w:ascii="Times New Roman" w:hAnsi="Times New Roman" w:cs="Times New Roman"/>
          <w:b/>
          <w:bCs/>
          <w:color w:val="000000" w:themeColor="text1"/>
          <w:sz w:val="24"/>
          <w:szCs w:val="24"/>
        </w:rPr>
        <w:t>1.5</w:t>
      </w:r>
      <w:r w:rsidRPr="00492106">
        <w:rPr>
          <w:rFonts w:ascii="Times New Roman" w:hAnsi="Times New Roman" w:cs="Times New Roman"/>
          <w:b/>
          <w:bCs/>
          <w:color w:val="000000" w:themeColor="text1"/>
          <w:sz w:val="24"/>
          <w:szCs w:val="24"/>
        </w:rPr>
        <w:tab/>
        <w:t>Lokasi dan Waktu Penelitian</w:t>
      </w:r>
    </w:p>
    <w:p w:rsidR="001F3F41" w:rsidRPr="00492106" w:rsidRDefault="001F3F41" w:rsidP="00B20259">
      <w:pPr>
        <w:spacing w:line="480" w:lineRule="auto"/>
        <w:jc w:val="both"/>
        <w:rPr>
          <w:rFonts w:ascii="Times New Roman" w:hAnsi="Times New Roman" w:cs="Times New Roman"/>
          <w:bCs/>
          <w:color w:val="000000" w:themeColor="text1"/>
          <w:sz w:val="24"/>
          <w:szCs w:val="24"/>
        </w:rPr>
      </w:pPr>
      <w:r w:rsidRPr="00492106">
        <w:rPr>
          <w:rFonts w:ascii="Times New Roman" w:hAnsi="Times New Roman" w:cs="Times New Roman"/>
          <w:bCs/>
          <w:color w:val="000000" w:themeColor="text1"/>
          <w:sz w:val="24"/>
          <w:szCs w:val="24"/>
        </w:rPr>
        <w:tab/>
      </w:r>
      <w:proofErr w:type="gramStart"/>
      <w:r w:rsidR="00A23811" w:rsidRPr="00492106">
        <w:rPr>
          <w:rFonts w:ascii="Times New Roman" w:hAnsi="Times New Roman" w:cs="Times New Roman"/>
          <w:bCs/>
          <w:color w:val="000000" w:themeColor="text1"/>
          <w:sz w:val="24"/>
          <w:szCs w:val="24"/>
        </w:rPr>
        <w:t>Dalam rangka penyusun</w:t>
      </w:r>
      <w:r w:rsidR="002733E5" w:rsidRPr="00492106">
        <w:rPr>
          <w:rFonts w:ascii="Times New Roman" w:hAnsi="Times New Roman" w:cs="Times New Roman"/>
          <w:bCs/>
          <w:color w:val="000000" w:themeColor="text1"/>
          <w:sz w:val="24"/>
          <w:szCs w:val="24"/>
        </w:rPr>
        <w:t>an skripsi ini penulis melakukan</w:t>
      </w:r>
      <w:r w:rsidR="00A23811" w:rsidRPr="00492106">
        <w:rPr>
          <w:rFonts w:ascii="Times New Roman" w:hAnsi="Times New Roman" w:cs="Times New Roman"/>
          <w:bCs/>
          <w:color w:val="000000" w:themeColor="text1"/>
          <w:sz w:val="24"/>
          <w:szCs w:val="24"/>
        </w:rPr>
        <w:t xml:space="preserve"> penelitian yang</w:t>
      </w:r>
      <w:r w:rsidRPr="00492106">
        <w:rPr>
          <w:rFonts w:ascii="Times New Roman" w:hAnsi="Times New Roman" w:cs="Times New Roman"/>
          <w:bCs/>
          <w:color w:val="000000" w:themeColor="text1"/>
          <w:sz w:val="24"/>
          <w:szCs w:val="24"/>
        </w:rPr>
        <w:t xml:space="preserve"> dilaksanakan di Kantor Pelayanan Pajak Pratama </w:t>
      </w:r>
      <w:r w:rsidR="0022323D" w:rsidRPr="00492106">
        <w:rPr>
          <w:rFonts w:ascii="Times New Roman" w:hAnsi="Times New Roman" w:cs="Times New Roman"/>
          <w:bCs/>
          <w:color w:val="000000" w:themeColor="text1"/>
          <w:sz w:val="24"/>
          <w:szCs w:val="24"/>
        </w:rPr>
        <w:t>Majalaya yang beralamat di Jl. Peta No.7 Suka Asih, Bojongloa Kaler, Kota Bandung, Jawa Barat.</w:t>
      </w:r>
      <w:proofErr w:type="gramEnd"/>
    </w:p>
    <w:p w:rsidR="00461E4A" w:rsidRPr="00492106" w:rsidRDefault="00461E4A" w:rsidP="00B20259">
      <w:pPr>
        <w:pStyle w:val="ListParagraph"/>
        <w:spacing w:line="480" w:lineRule="auto"/>
        <w:ind w:left="450"/>
        <w:jc w:val="both"/>
        <w:rPr>
          <w:rFonts w:ascii="Times New Roman" w:hAnsi="Times New Roman" w:cs="Times New Roman"/>
          <w:bCs/>
          <w:color w:val="000000" w:themeColor="text1"/>
          <w:sz w:val="24"/>
          <w:szCs w:val="24"/>
        </w:rPr>
      </w:pPr>
    </w:p>
    <w:sectPr w:rsidR="00461E4A" w:rsidRPr="00492106" w:rsidSect="00FD0B3B">
      <w:headerReference w:type="even" r:id="rId12"/>
      <w:headerReference w:type="default" r:id="rId13"/>
      <w:footerReference w:type="default" r:id="rId14"/>
      <w:footerReference w:type="first" r:id="rId15"/>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4A" w:rsidRDefault="00A1324A" w:rsidP="00587523">
      <w:pPr>
        <w:spacing w:after="0" w:line="240" w:lineRule="auto"/>
      </w:pPr>
      <w:r>
        <w:separator/>
      </w:r>
    </w:p>
  </w:endnote>
  <w:endnote w:type="continuationSeparator" w:id="0">
    <w:p w:rsidR="00A1324A" w:rsidRDefault="00A1324A" w:rsidP="0058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7" w:rsidRPr="003A6EFD" w:rsidRDefault="00C075F7" w:rsidP="003A6EFD">
    <w:pPr>
      <w:pStyle w:val="Footer"/>
      <w:jc w:val="center"/>
      <w:rPr>
        <w:rFonts w:ascii="Times New Roman" w:hAnsi="Times New Roman" w:cs="Times New Roman"/>
        <w:sz w:val="24"/>
        <w:szCs w:val="24"/>
      </w:rPr>
    </w:pPr>
    <w:r>
      <w:rPr>
        <w:rFonts w:ascii="Times New Roman" w:hAnsi="Times New Roman" w:cs="Times New Roman"/>
        <w:sz w:val="24"/>
        <w:szCs w:val="24"/>
      </w:rPr>
      <w:ptab w:relativeTo="margin" w:alignment="lef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7" w:rsidRDefault="00C075F7" w:rsidP="000A705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4A" w:rsidRDefault="00A1324A" w:rsidP="00587523">
      <w:pPr>
        <w:spacing w:after="0" w:line="240" w:lineRule="auto"/>
      </w:pPr>
      <w:r>
        <w:separator/>
      </w:r>
    </w:p>
  </w:footnote>
  <w:footnote w:type="continuationSeparator" w:id="0">
    <w:p w:rsidR="00A1324A" w:rsidRDefault="00A1324A" w:rsidP="0058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7" w:rsidRDefault="00C075F7" w:rsidP="00FD0B3B">
    <w:pPr>
      <w:pStyle w:val="Header"/>
      <w:jc w:val="right"/>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72095"/>
      <w:docPartObj>
        <w:docPartGallery w:val="Page Numbers (Top of Page)"/>
        <w:docPartUnique/>
      </w:docPartObj>
    </w:sdtPr>
    <w:sdtEndPr>
      <w:rPr>
        <w:noProof/>
      </w:rPr>
    </w:sdtEndPr>
    <w:sdtContent>
      <w:p w:rsidR="00C075F7" w:rsidRDefault="00C075F7">
        <w:pPr>
          <w:pStyle w:val="Header"/>
          <w:jc w:val="right"/>
        </w:pPr>
        <w:r>
          <w:fldChar w:fldCharType="begin"/>
        </w:r>
        <w:r>
          <w:instrText xml:space="preserve"> PAGE   \* MERGEFORMAT </w:instrText>
        </w:r>
        <w:r>
          <w:fldChar w:fldCharType="separate"/>
        </w:r>
        <w:r w:rsidR="003557B7">
          <w:rPr>
            <w:noProof/>
          </w:rPr>
          <w:t>13</w:t>
        </w:r>
        <w:r>
          <w:rPr>
            <w:noProof/>
          </w:rPr>
          <w:fldChar w:fldCharType="end"/>
        </w:r>
      </w:p>
    </w:sdtContent>
  </w:sdt>
  <w:p w:rsidR="00C075F7" w:rsidRDefault="00C075F7" w:rsidP="000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7FC0"/>
    <w:multiLevelType w:val="hybridMultilevel"/>
    <w:tmpl w:val="07A6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7EF3"/>
    <w:multiLevelType w:val="hybridMultilevel"/>
    <w:tmpl w:val="14601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16F4"/>
    <w:multiLevelType w:val="hybridMultilevel"/>
    <w:tmpl w:val="D2AE165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D7A1044"/>
    <w:multiLevelType w:val="hybridMultilevel"/>
    <w:tmpl w:val="7D6A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32A3D"/>
    <w:multiLevelType w:val="hybridMultilevel"/>
    <w:tmpl w:val="2304C3BC"/>
    <w:lvl w:ilvl="0" w:tplc="0409000F">
      <w:start w:val="1"/>
      <w:numFmt w:val="decimal"/>
      <w:lvlText w:val="%1."/>
      <w:lvlJc w:val="left"/>
      <w:pPr>
        <w:ind w:left="12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714CA"/>
    <w:multiLevelType w:val="hybridMultilevel"/>
    <w:tmpl w:val="293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758CB"/>
    <w:multiLevelType w:val="hybridMultilevel"/>
    <w:tmpl w:val="34889C6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F1904"/>
    <w:multiLevelType w:val="hybridMultilevel"/>
    <w:tmpl w:val="A414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A2C80"/>
    <w:multiLevelType w:val="hybridMultilevel"/>
    <w:tmpl w:val="729893C6"/>
    <w:lvl w:ilvl="0" w:tplc="04090019">
      <w:start w:val="1"/>
      <w:numFmt w:val="lowerLetter"/>
      <w:lvlText w:val="%1."/>
      <w:lvlJc w:val="left"/>
      <w:pPr>
        <w:ind w:left="1800" w:hanging="360"/>
      </w:pPr>
    </w:lvl>
    <w:lvl w:ilvl="1" w:tplc="921CE9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907D88"/>
    <w:multiLevelType w:val="hybridMultilevel"/>
    <w:tmpl w:val="52747D2A"/>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0">
    <w:nsid w:val="496E3251"/>
    <w:multiLevelType w:val="hybridMultilevel"/>
    <w:tmpl w:val="35928B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4AB6605F"/>
    <w:multiLevelType w:val="hybridMultilevel"/>
    <w:tmpl w:val="8EA84F84"/>
    <w:lvl w:ilvl="0" w:tplc="01AC957E">
      <w:start w:val="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0C7EB0"/>
    <w:multiLevelType w:val="hybridMultilevel"/>
    <w:tmpl w:val="F92A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170EA"/>
    <w:multiLevelType w:val="hybridMultilevel"/>
    <w:tmpl w:val="FCF0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501897"/>
    <w:multiLevelType w:val="hybridMultilevel"/>
    <w:tmpl w:val="4BC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D44BB"/>
    <w:multiLevelType w:val="hybridMultilevel"/>
    <w:tmpl w:val="104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80445"/>
    <w:multiLevelType w:val="hybridMultilevel"/>
    <w:tmpl w:val="5D66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34623"/>
    <w:multiLevelType w:val="hybridMultilevel"/>
    <w:tmpl w:val="B2667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6B566A"/>
    <w:multiLevelType w:val="hybridMultilevel"/>
    <w:tmpl w:val="D99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37569"/>
    <w:multiLevelType w:val="hybridMultilevel"/>
    <w:tmpl w:val="1BC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2"/>
  </w:num>
  <w:num w:numId="5">
    <w:abstractNumId w:val="0"/>
  </w:num>
  <w:num w:numId="6">
    <w:abstractNumId w:val="3"/>
  </w:num>
  <w:num w:numId="7">
    <w:abstractNumId w:val="18"/>
  </w:num>
  <w:num w:numId="8">
    <w:abstractNumId w:val="14"/>
  </w:num>
  <w:num w:numId="9">
    <w:abstractNumId w:val="8"/>
  </w:num>
  <w:num w:numId="10">
    <w:abstractNumId w:val="5"/>
  </w:num>
  <w:num w:numId="11">
    <w:abstractNumId w:val="19"/>
  </w:num>
  <w:num w:numId="12">
    <w:abstractNumId w:val="4"/>
  </w:num>
  <w:num w:numId="13">
    <w:abstractNumId w:val="15"/>
  </w:num>
  <w:num w:numId="14">
    <w:abstractNumId w:val="16"/>
  </w:num>
  <w:num w:numId="15">
    <w:abstractNumId w:val="10"/>
  </w:num>
  <w:num w:numId="16">
    <w:abstractNumId w:val="1"/>
  </w:num>
  <w:num w:numId="17">
    <w:abstractNumId w:val="11"/>
  </w:num>
  <w:num w:numId="18">
    <w:abstractNumId w:val="17"/>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DC"/>
    <w:rsid w:val="00011769"/>
    <w:rsid w:val="000141A2"/>
    <w:rsid w:val="00017A51"/>
    <w:rsid w:val="00022DC7"/>
    <w:rsid w:val="00026F58"/>
    <w:rsid w:val="00077802"/>
    <w:rsid w:val="000939CF"/>
    <w:rsid w:val="000A2992"/>
    <w:rsid w:val="000A7054"/>
    <w:rsid w:val="000D50B4"/>
    <w:rsid w:val="000F2165"/>
    <w:rsid w:val="000F47DF"/>
    <w:rsid w:val="0012008B"/>
    <w:rsid w:val="00123913"/>
    <w:rsid w:val="00142012"/>
    <w:rsid w:val="00146E17"/>
    <w:rsid w:val="001574A9"/>
    <w:rsid w:val="00164762"/>
    <w:rsid w:val="0017222D"/>
    <w:rsid w:val="00172817"/>
    <w:rsid w:val="001A2286"/>
    <w:rsid w:val="001A75CB"/>
    <w:rsid w:val="001B4CEF"/>
    <w:rsid w:val="001B64FF"/>
    <w:rsid w:val="001D00B1"/>
    <w:rsid w:val="001F3F41"/>
    <w:rsid w:val="001F47D2"/>
    <w:rsid w:val="001F697F"/>
    <w:rsid w:val="002054B9"/>
    <w:rsid w:val="0022323D"/>
    <w:rsid w:val="0023095D"/>
    <w:rsid w:val="00241A32"/>
    <w:rsid w:val="00247A47"/>
    <w:rsid w:val="002733E5"/>
    <w:rsid w:val="002D5553"/>
    <w:rsid w:val="00305860"/>
    <w:rsid w:val="003176A8"/>
    <w:rsid w:val="003434ED"/>
    <w:rsid w:val="003557B7"/>
    <w:rsid w:val="0036276A"/>
    <w:rsid w:val="003740AE"/>
    <w:rsid w:val="003872ED"/>
    <w:rsid w:val="003A6EFD"/>
    <w:rsid w:val="003B1C92"/>
    <w:rsid w:val="003C7965"/>
    <w:rsid w:val="003E00A3"/>
    <w:rsid w:val="004002CB"/>
    <w:rsid w:val="004301EC"/>
    <w:rsid w:val="0043200B"/>
    <w:rsid w:val="004342A8"/>
    <w:rsid w:val="00447AE3"/>
    <w:rsid w:val="00461E4A"/>
    <w:rsid w:val="00480305"/>
    <w:rsid w:val="00492106"/>
    <w:rsid w:val="004B4D1D"/>
    <w:rsid w:val="004B7E9E"/>
    <w:rsid w:val="004C12D0"/>
    <w:rsid w:val="005161B7"/>
    <w:rsid w:val="00571481"/>
    <w:rsid w:val="00587523"/>
    <w:rsid w:val="00587B6D"/>
    <w:rsid w:val="005B2B94"/>
    <w:rsid w:val="005B415F"/>
    <w:rsid w:val="005C004B"/>
    <w:rsid w:val="005D1975"/>
    <w:rsid w:val="00660D06"/>
    <w:rsid w:val="006F443F"/>
    <w:rsid w:val="006F5E63"/>
    <w:rsid w:val="00711597"/>
    <w:rsid w:val="00732215"/>
    <w:rsid w:val="00744DD7"/>
    <w:rsid w:val="007A1272"/>
    <w:rsid w:val="007D4E1B"/>
    <w:rsid w:val="007F4147"/>
    <w:rsid w:val="00813D63"/>
    <w:rsid w:val="00822054"/>
    <w:rsid w:val="00866CDC"/>
    <w:rsid w:val="00874021"/>
    <w:rsid w:val="00884B2D"/>
    <w:rsid w:val="00893834"/>
    <w:rsid w:val="008D3B14"/>
    <w:rsid w:val="008F6954"/>
    <w:rsid w:val="009621F2"/>
    <w:rsid w:val="00972B00"/>
    <w:rsid w:val="009B2B10"/>
    <w:rsid w:val="009C7A8A"/>
    <w:rsid w:val="00A1324A"/>
    <w:rsid w:val="00A23811"/>
    <w:rsid w:val="00A43299"/>
    <w:rsid w:val="00A46D2D"/>
    <w:rsid w:val="00A51D7E"/>
    <w:rsid w:val="00A64204"/>
    <w:rsid w:val="00A71E0C"/>
    <w:rsid w:val="00A848A9"/>
    <w:rsid w:val="00AA0D6C"/>
    <w:rsid w:val="00B00C96"/>
    <w:rsid w:val="00B20259"/>
    <w:rsid w:val="00B36C51"/>
    <w:rsid w:val="00BA2480"/>
    <w:rsid w:val="00BE57AC"/>
    <w:rsid w:val="00BF3DBE"/>
    <w:rsid w:val="00C075F7"/>
    <w:rsid w:val="00C23256"/>
    <w:rsid w:val="00C249EE"/>
    <w:rsid w:val="00C30B56"/>
    <w:rsid w:val="00C46C55"/>
    <w:rsid w:val="00C6258A"/>
    <w:rsid w:val="00C906FC"/>
    <w:rsid w:val="00C92AFF"/>
    <w:rsid w:val="00CC2136"/>
    <w:rsid w:val="00D13304"/>
    <w:rsid w:val="00D14ABB"/>
    <w:rsid w:val="00D661F4"/>
    <w:rsid w:val="00DD0900"/>
    <w:rsid w:val="00DD4E51"/>
    <w:rsid w:val="00E0600A"/>
    <w:rsid w:val="00E1401A"/>
    <w:rsid w:val="00E22283"/>
    <w:rsid w:val="00E4078E"/>
    <w:rsid w:val="00E46151"/>
    <w:rsid w:val="00E6525A"/>
    <w:rsid w:val="00E96D3B"/>
    <w:rsid w:val="00EB5BB4"/>
    <w:rsid w:val="00EC232F"/>
    <w:rsid w:val="00ED22FB"/>
    <w:rsid w:val="00EF063B"/>
    <w:rsid w:val="00F2493E"/>
    <w:rsid w:val="00F30621"/>
    <w:rsid w:val="00F319A5"/>
    <w:rsid w:val="00F62066"/>
    <w:rsid w:val="00FA0BC2"/>
    <w:rsid w:val="00FB3957"/>
    <w:rsid w:val="00FB45C3"/>
    <w:rsid w:val="00FD0B3B"/>
    <w:rsid w:val="00FE21EB"/>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17"/>
    <w:rPr>
      <w:color w:val="0000FF" w:themeColor="hyperlink"/>
      <w:u w:val="single"/>
    </w:rPr>
  </w:style>
  <w:style w:type="paragraph" w:styleId="ListParagraph">
    <w:name w:val="List Paragraph"/>
    <w:basedOn w:val="Normal"/>
    <w:link w:val="ListParagraphChar"/>
    <w:uiPriority w:val="34"/>
    <w:qFormat/>
    <w:rsid w:val="00FB45C3"/>
    <w:pPr>
      <w:ind w:left="720"/>
      <w:contextualSpacing/>
    </w:pPr>
  </w:style>
  <w:style w:type="paragraph" w:styleId="Header">
    <w:name w:val="header"/>
    <w:basedOn w:val="Normal"/>
    <w:link w:val="HeaderChar"/>
    <w:uiPriority w:val="99"/>
    <w:unhideWhenUsed/>
    <w:rsid w:val="0058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23"/>
  </w:style>
  <w:style w:type="paragraph" w:styleId="Footer">
    <w:name w:val="footer"/>
    <w:basedOn w:val="Normal"/>
    <w:link w:val="FooterChar"/>
    <w:uiPriority w:val="99"/>
    <w:unhideWhenUsed/>
    <w:rsid w:val="0058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23"/>
  </w:style>
  <w:style w:type="character" w:customStyle="1" w:styleId="apple-converted-space">
    <w:name w:val="apple-converted-space"/>
    <w:basedOn w:val="DefaultParagraphFont"/>
    <w:rsid w:val="00B20259"/>
  </w:style>
  <w:style w:type="table" w:styleId="TableGrid">
    <w:name w:val="Table Grid"/>
    <w:basedOn w:val="TableNormal"/>
    <w:uiPriority w:val="59"/>
    <w:rsid w:val="005B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61B7"/>
    <w:rPr>
      <w:b/>
      <w:bCs/>
    </w:rPr>
  </w:style>
  <w:style w:type="paragraph" w:styleId="NoSpacing">
    <w:name w:val="No Spacing"/>
    <w:uiPriority w:val="1"/>
    <w:qFormat/>
    <w:rsid w:val="00972B00"/>
    <w:pPr>
      <w:spacing w:after="0" w:line="240" w:lineRule="auto"/>
    </w:pPr>
    <w:rPr>
      <w:rFonts w:ascii="Calibri" w:eastAsia="Calibri" w:hAnsi="Calibri" w:cs="Times New Roman"/>
      <w:lang w:val="id-ID"/>
    </w:rPr>
  </w:style>
  <w:style w:type="character" w:styleId="Emphasis">
    <w:name w:val="Emphasis"/>
    <w:basedOn w:val="DefaultParagraphFont"/>
    <w:uiPriority w:val="20"/>
    <w:qFormat/>
    <w:rsid w:val="005D1975"/>
    <w:rPr>
      <w:i/>
      <w:iCs/>
    </w:rPr>
  </w:style>
  <w:style w:type="character" w:customStyle="1" w:styleId="ListParagraphChar">
    <w:name w:val="List Paragraph Char"/>
    <w:basedOn w:val="DefaultParagraphFont"/>
    <w:link w:val="ListParagraph"/>
    <w:uiPriority w:val="34"/>
    <w:locked/>
    <w:rsid w:val="00011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17"/>
    <w:rPr>
      <w:color w:val="0000FF" w:themeColor="hyperlink"/>
      <w:u w:val="single"/>
    </w:rPr>
  </w:style>
  <w:style w:type="paragraph" w:styleId="ListParagraph">
    <w:name w:val="List Paragraph"/>
    <w:basedOn w:val="Normal"/>
    <w:link w:val="ListParagraphChar"/>
    <w:uiPriority w:val="34"/>
    <w:qFormat/>
    <w:rsid w:val="00FB45C3"/>
    <w:pPr>
      <w:ind w:left="720"/>
      <w:contextualSpacing/>
    </w:pPr>
  </w:style>
  <w:style w:type="paragraph" w:styleId="Header">
    <w:name w:val="header"/>
    <w:basedOn w:val="Normal"/>
    <w:link w:val="HeaderChar"/>
    <w:uiPriority w:val="99"/>
    <w:unhideWhenUsed/>
    <w:rsid w:val="0058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23"/>
  </w:style>
  <w:style w:type="paragraph" w:styleId="Footer">
    <w:name w:val="footer"/>
    <w:basedOn w:val="Normal"/>
    <w:link w:val="FooterChar"/>
    <w:uiPriority w:val="99"/>
    <w:unhideWhenUsed/>
    <w:rsid w:val="0058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23"/>
  </w:style>
  <w:style w:type="character" w:customStyle="1" w:styleId="apple-converted-space">
    <w:name w:val="apple-converted-space"/>
    <w:basedOn w:val="DefaultParagraphFont"/>
    <w:rsid w:val="00B20259"/>
  </w:style>
  <w:style w:type="table" w:styleId="TableGrid">
    <w:name w:val="Table Grid"/>
    <w:basedOn w:val="TableNormal"/>
    <w:uiPriority w:val="59"/>
    <w:rsid w:val="005B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61B7"/>
    <w:rPr>
      <w:b/>
      <w:bCs/>
    </w:rPr>
  </w:style>
  <w:style w:type="paragraph" w:styleId="NoSpacing">
    <w:name w:val="No Spacing"/>
    <w:uiPriority w:val="1"/>
    <w:qFormat/>
    <w:rsid w:val="00972B00"/>
    <w:pPr>
      <w:spacing w:after="0" w:line="240" w:lineRule="auto"/>
    </w:pPr>
    <w:rPr>
      <w:rFonts w:ascii="Calibri" w:eastAsia="Calibri" w:hAnsi="Calibri" w:cs="Times New Roman"/>
      <w:lang w:val="id-ID"/>
    </w:rPr>
  </w:style>
  <w:style w:type="character" w:styleId="Emphasis">
    <w:name w:val="Emphasis"/>
    <w:basedOn w:val="DefaultParagraphFont"/>
    <w:uiPriority w:val="20"/>
    <w:qFormat/>
    <w:rsid w:val="005D1975"/>
    <w:rPr>
      <w:i/>
      <w:iCs/>
    </w:rPr>
  </w:style>
  <w:style w:type="character" w:customStyle="1" w:styleId="ListParagraphChar">
    <w:name w:val="List Paragraph Char"/>
    <w:basedOn w:val="DefaultParagraphFont"/>
    <w:link w:val="ListParagraph"/>
    <w:uiPriority w:val="34"/>
    <w:locked/>
    <w:rsid w:val="0001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8201">
      <w:bodyDiv w:val="1"/>
      <w:marLeft w:val="0"/>
      <w:marRight w:val="0"/>
      <w:marTop w:val="0"/>
      <w:marBottom w:val="0"/>
      <w:divBdr>
        <w:top w:val="none" w:sz="0" w:space="0" w:color="auto"/>
        <w:left w:val="none" w:sz="0" w:space="0" w:color="auto"/>
        <w:bottom w:val="none" w:sz="0" w:space="0" w:color="auto"/>
        <w:right w:val="none" w:sz="0" w:space="0" w:color="auto"/>
      </w:divBdr>
    </w:div>
    <w:div w:id="437717915">
      <w:bodyDiv w:val="1"/>
      <w:marLeft w:val="0"/>
      <w:marRight w:val="0"/>
      <w:marTop w:val="0"/>
      <w:marBottom w:val="0"/>
      <w:divBdr>
        <w:top w:val="none" w:sz="0" w:space="0" w:color="auto"/>
        <w:left w:val="none" w:sz="0" w:space="0" w:color="auto"/>
        <w:bottom w:val="none" w:sz="0" w:space="0" w:color="auto"/>
        <w:right w:val="none" w:sz="0" w:space="0" w:color="auto"/>
      </w:divBdr>
    </w:div>
    <w:div w:id="1263999151">
      <w:bodyDiv w:val="1"/>
      <w:marLeft w:val="0"/>
      <w:marRight w:val="0"/>
      <w:marTop w:val="0"/>
      <w:marBottom w:val="0"/>
      <w:divBdr>
        <w:top w:val="none" w:sz="0" w:space="0" w:color="auto"/>
        <w:left w:val="none" w:sz="0" w:space="0" w:color="auto"/>
        <w:bottom w:val="none" w:sz="0" w:space="0" w:color="auto"/>
        <w:right w:val="none" w:sz="0" w:space="0" w:color="auto"/>
      </w:divBdr>
    </w:div>
    <w:div w:id="13338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sional.kontan.c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jabar.tribunnews.com/tag/pajak/" TargetMode="External"/><Relationship Id="rId4" Type="http://schemas.microsoft.com/office/2007/relationships/stylesWithEffects" Target="stylesWithEffects.xml"/><Relationship Id="rId9" Type="http://schemas.openxmlformats.org/officeDocument/2006/relationships/hyperlink" Target="http://jabar.tribunnews.com/tag/paja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1C6A-DDF4-4769-BFEE-51C053FD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15</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cp:revision>
  <dcterms:created xsi:type="dcterms:W3CDTF">2016-05-22T04:32:00Z</dcterms:created>
  <dcterms:modified xsi:type="dcterms:W3CDTF">2016-10-21T16:29:00Z</dcterms:modified>
</cp:coreProperties>
</file>