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51" w:rsidRPr="004A5851" w:rsidRDefault="004A5851" w:rsidP="004A585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A5851" w:rsidRDefault="004A5851" w:rsidP="004A5851">
      <w:pPr>
        <w:spacing w:after="0" w:line="480" w:lineRule="auto"/>
        <w:jc w:val="both"/>
        <w:rPr>
          <w:rFonts w:ascii="Times New Roman" w:hAnsi="Times New Roman" w:cs="Times New Roman"/>
          <w:sz w:val="24"/>
          <w:szCs w:val="24"/>
        </w:rPr>
      </w:pPr>
    </w:p>
    <w:p w:rsidR="004A5851" w:rsidRPr="004A5851" w:rsidRDefault="004A5851" w:rsidP="004A58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A5851">
        <w:rPr>
          <w:rFonts w:ascii="Times New Roman" w:hAnsi="Times New Roman" w:cs="Times New Roman"/>
          <w:sz w:val="24"/>
          <w:szCs w:val="24"/>
        </w:rPr>
        <w:t xml:space="preserve">This research aimed to know how big the influence of taxpayer obedience and tax examination toward income of corporate income tax in KPP </w:t>
      </w:r>
      <w:proofErr w:type="spellStart"/>
      <w:r w:rsidRPr="004A5851">
        <w:rPr>
          <w:rFonts w:ascii="Times New Roman" w:hAnsi="Times New Roman" w:cs="Times New Roman"/>
          <w:sz w:val="24"/>
          <w:szCs w:val="24"/>
        </w:rPr>
        <w:t>Pratama</w:t>
      </w:r>
      <w:proofErr w:type="spellEnd"/>
      <w:r w:rsidRPr="004A5851">
        <w:rPr>
          <w:rFonts w:ascii="Times New Roman" w:hAnsi="Times New Roman" w:cs="Times New Roman"/>
          <w:sz w:val="24"/>
          <w:szCs w:val="24"/>
        </w:rPr>
        <w:t xml:space="preserve"> </w:t>
      </w:r>
      <w:proofErr w:type="spellStart"/>
      <w:r w:rsidRPr="004A5851">
        <w:rPr>
          <w:rFonts w:ascii="Times New Roman" w:hAnsi="Times New Roman" w:cs="Times New Roman"/>
          <w:sz w:val="24"/>
          <w:szCs w:val="24"/>
        </w:rPr>
        <w:t>Majalaya</w:t>
      </w:r>
      <w:proofErr w:type="spellEnd"/>
      <w:r w:rsidRPr="004A5851">
        <w:rPr>
          <w:rFonts w:ascii="Times New Roman" w:hAnsi="Times New Roman" w:cs="Times New Roman"/>
          <w:sz w:val="24"/>
          <w:szCs w:val="24"/>
        </w:rPr>
        <w:t xml:space="preserve"> Bandung.</w:t>
      </w:r>
    </w:p>
    <w:p w:rsidR="004A5851" w:rsidRPr="004A5851" w:rsidRDefault="007F1C58" w:rsidP="004A58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research </w:t>
      </w:r>
      <w:proofErr w:type="spellStart"/>
      <w:proofErr w:type="gramStart"/>
      <w:r>
        <w:rPr>
          <w:rFonts w:ascii="Times New Roman" w:hAnsi="Times New Roman" w:cs="Times New Roman"/>
          <w:sz w:val="24"/>
          <w:szCs w:val="24"/>
        </w:rPr>
        <w:t>approah</w:t>
      </w:r>
      <w:proofErr w:type="spellEnd"/>
      <w:r>
        <w:rPr>
          <w:rFonts w:ascii="Times New Roman" w:hAnsi="Times New Roman" w:cs="Times New Roman"/>
          <w:sz w:val="24"/>
          <w:szCs w:val="24"/>
        </w:rPr>
        <w:t>, that</w:t>
      </w:r>
      <w:proofErr w:type="gramEnd"/>
      <w:r>
        <w:rPr>
          <w:rFonts w:ascii="Times New Roman" w:hAnsi="Times New Roman" w:cs="Times New Roman"/>
          <w:sz w:val="24"/>
          <w:szCs w:val="24"/>
        </w:rPr>
        <w:t xml:space="preserve"> is </w:t>
      </w:r>
      <w:r w:rsidR="004A5851" w:rsidRPr="004A5851">
        <w:rPr>
          <w:rFonts w:ascii="Times New Roman" w:hAnsi="Times New Roman" w:cs="Times New Roman"/>
          <w:sz w:val="24"/>
          <w:szCs w:val="24"/>
        </w:rPr>
        <w:t>used</w:t>
      </w:r>
      <w:r>
        <w:rPr>
          <w:rFonts w:ascii="Times New Roman" w:hAnsi="Times New Roman" w:cs="Times New Roman"/>
          <w:sz w:val="24"/>
          <w:szCs w:val="24"/>
        </w:rPr>
        <w:t>,</w:t>
      </w:r>
      <w:r w:rsidR="004A5851" w:rsidRPr="004A5851">
        <w:rPr>
          <w:rFonts w:ascii="Times New Roman" w:hAnsi="Times New Roman" w:cs="Times New Roman"/>
          <w:sz w:val="24"/>
          <w:szCs w:val="24"/>
        </w:rPr>
        <w:t xml:space="preserve"> in this research is </w:t>
      </w:r>
      <w:proofErr w:type="spellStart"/>
      <w:r w:rsidR="004A5851" w:rsidRPr="004A5851">
        <w:rPr>
          <w:rFonts w:ascii="Times New Roman" w:hAnsi="Times New Roman" w:cs="Times New Roman"/>
          <w:sz w:val="24"/>
          <w:szCs w:val="24"/>
        </w:rPr>
        <w:t>Verifikative</w:t>
      </w:r>
      <w:proofErr w:type="spellEnd"/>
      <w:r w:rsidR="004A5851" w:rsidRPr="004A5851">
        <w:rPr>
          <w:rFonts w:ascii="Times New Roman" w:hAnsi="Times New Roman" w:cs="Times New Roman"/>
          <w:sz w:val="24"/>
          <w:szCs w:val="24"/>
        </w:rPr>
        <w:t>-Descriptive analysis with using seconda</w:t>
      </w:r>
      <w:r>
        <w:rPr>
          <w:rFonts w:ascii="Times New Roman" w:hAnsi="Times New Roman" w:cs="Times New Roman"/>
          <w:sz w:val="24"/>
          <w:szCs w:val="24"/>
        </w:rPr>
        <w:t xml:space="preserve">ry data. The sampling technique, </w:t>
      </w:r>
      <w:r w:rsidR="004A5851" w:rsidRPr="004A5851">
        <w:rPr>
          <w:rFonts w:ascii="Times New Roman" w:hAnsi="Times New Roman" w:cs="Times New Roman"/>
          <w:sz w:val="24"/>
          <w:szCs w:val="24"/>
        </w:rPr>
        <w:t>that is used</w:t>
      </w:r>
      <w:r>
        <w:rPr>
          <w:rFonts w:ascii="Times New Roman" w:hAnsi="Times New Roman" w:cs="Times New Roman"/>
          <w:sz w:val="24"/>
          <w:szCs w:val="24"/>
        </w:rPr>
        <w:t>,</w:t>
      </w:r>
      <w:r w:rsidR="004A5851" w:rsidRPr="004A5851">
        <w:rPr>
          <w:rFonts w:ascii="Times New Roman" w:hAnsi="Times New Roman" w:cs="Times New Roman"/>
          <w:sz w:val="24"/>
          <w:szCs w:val="24"/>
        </w:rPr>
        <w:t xml:space="preserve"> is </w:t>
      </w:r>
      <w:proofErr w:type="spellStart"/>
      <w:r w:rsidR="004A5851" w:rsidRPr="004A5851">
        <w:rPr>
          <w:rFonts w:ascii="Times New Roman" w:hAnsi="Times New Roman" w:cs="Times New Roman"/>
          <w:sz w:val="24"/>
          <w:szCs w:val="24"/>
        </w:rPr>
        <w:t>non probability</w:t>
      </w:r>
      <w:proofErr w:type="spellEnd"/>
      <w:r w:rsidR="004A5851" w:rsidRPr="004A5851">
        <w:rPr>
          <w:rFonts w:ascii="Times New Roman" w:hAnsi="Times New Roman" w:cs="Times New Roman"/>
          <w:sz w:val="24"/>
          <w:szCs w:val="24"/>
        </w:rPr>
        <w:t xml:space="preserve"> sampling with using purposive sampling method. The sample in this research </w:t>
      </w:r>
      <w:r w:rsidR="004A5851">
        <w:rPr>
          <w:rFonts w:ascii="Times New Roman" w:hAnsi="Times New Roman" w:cs="Times New Roman"/>
          <w:sz w:val="24"/>
          <w:szCs w:val="24"/>
        </w:rPr>
        <w:t xml:space="preserve">is taken </w:t>
      </w:r>
      <w:r>
        <w:rPr>
          <w:rFonts w:ascii="Times New Roman" w:hAnsi="Times New Roman" w:cs="Times New Roman"/>
          <w:sz w:val="24"/>
          <w:szCs w:val="24"/>
        </w:rPr>
        <w:t xml:space="preserve">based </w:t>
      </w:r>
      <w:r w:rsidR="004A5851" w:rsidRPr="004A5851">
        <w:rPr>
          <w:rFonts w:ascii="Times New Roman" w:hAnsi="Times New Roman" w:cs="Times New Roman"/>
          <w:sz w:val="24"/>
          <w:szCs w:val="24"/>
        </w:rPr>
        <w:t>on five periods fr</w:t>
      </w:r>
      <w:r>
        <w:rPr>
          <w:rFonts w:ascii="Times New Roman" w:hAnsi="Times New Roman" w:cs="Times New Roman"/>
          <w:sz w:val="24"/>
          <w:szCs w:val="24"/>
        </w:rPr>
        <w:t xml:space="preserve">om 2011-2015, </w:t>
      </w:r>
      <w:r>
        <w:rPr>
          <w:rFonts w:ascii="Times New Roman" w:hAnsi="Times New Roman" w:cs="Times New Roman"/>
          <w:sz w:val="24"/>
          <w:szCs w:val="24"/>
        </w:rPr>
        <w:t>data, that are taken, are the total of reported SPT, the total of registered taxpayer, the total of SKPKB, the total of SKPKBT, the total of SKPKLB, the total of SKPN, the total of STP, the realization of tax income.</w:t>
      </w:r>
      <w:r w:rsidR="004A5851" w:rsidRPr="004A5851">
        <w:rPr>
          <w:rFonts w:ascii="Times New Roman" w:hAnsi="Times New Roman" w:cs="Times New Roman"/>
          <w:sz w:val="24"/>
          <w:szCs w:val="24"/>
        </w:rPr>
        <w:t xml:space="preserve"> The data analysis technique</w:t>
      </w:r>
      <w:r>
        <w:rPr>
          <w:rFonts w:ascii="Times New Roman" w:hAnsi="Times New Roman" w:cs="Times New Roman"/>
          <w:sz w:val="24"/>
          <w:szCs w:val="24"/>
        </w:rPr>
        <w:t>,</w:t>
      </w:r>
      <w:r w:rsidR="004A5851" w:rsidRPr="004A5851">
        <w:rPr>
          <w:rFonts w:ascii="Times New Roman" w:hAnsi="Times New Roman" w:cs="Times New Roman"/>
          <w:sz w:val="24"/>
          <w:szCs w:val="24"/>
        </w:rPr>
        <w:t xml:space="preserve"> that is used</w:t>
      </w:r>
      <w:r>
        <w:rPr>
          <w:rFonts w:ascii="Times New Roman" w:hAnsi="Times New Roman" w:cs="Times New Roman"/>
          <w:sz w:val="24"/>
          <w:szCs w:val="24"/>
        </w:rPr>
        <w:t>,</w:t>
      </w:r>
      <w:r w:rsidR="004A5851" w:rsidRPr="004A5851">
        <w:rPr>
          <w:rFonts w:ascii="Times New Roman" w:hAnsi="Times New Roman" w:cs="Times New Roman"/>
          <w:sz w:val="24"/>
          <w:szCs w:val="24"/>
        </w:rPr>
        <w:t xml:space="preserve"> is Simple linear regression.</w:t>
      </w:r>
    </w:p>
    <w:p w:rsidR="004A5851" w:rsidRDefault="004A5851" w:rsidP="004A5851">
      <w:pPr>
        <w:spacing w:line="480" w:lineRule="auto"/>
        <w:jc w:val="both"/>
        <w:rPr>
          <w:rFonts w:ascii="Times New Roman" w:hAnsi="Times New Roman" w:cs="Times New Roman"/>
          <w:sz w:val="24"/>
          <w:szCs w:val="24"/>
        </w:rPr>
      </w:pPr>
      <w:r w:rsidRPr="004A5851">
        <w:rPr>
          <w:rFonts w:ascii="Times New Roman" w:hAnsi="Times New Roman" w:cs="Times New Roman"/>
          <w:sz w:val="24"/>
          <w:szCs w:val="24"/>
        </w:rPr>
        <w:tab/>
        <w:t>Regardi</w:t>
      </w:r>
      <w:r w:rsidR="007F1C58">
        <w:rPr>
          <w:rFonts w:ascii="Times New Roman" w:hAnsi="Times New Roman" w:cs="Times New Roman"/>
          <w:sz w:val="24"/>
          <w:szCs w:val="24"/>
        </w:rPr>
        <w:t>ng of this research result can</w:t>
      </w:r>
      <w:r w:rsidRPr="004A5851">
        <w:rPr>
          <w:rFonts w:ascii="Times New Roman" w:hAnsi="Times New Roman" w:cs="Times New Roman"/>
          <w:sz w:val="24"/>
          <w:szCs w:val="24"/>
        </w:rPr>
        <w:t xml:space="preserve"> be known that taxpayer obedience </w:t>
      </w:r>
      <w:proofErr w:type="spellStart"/>
      <w:r w:rsidRPr="004A5851">
        <w:rPr>
          <w:rFonts w:ascii="Times New Roman" w:hAnsi="Times New Roman" w:cs="Times New Roman"/>
          <w:sz w:val="24"/>
          <w:szCs w:val="24"/>
        </w:rPr>
        <w:t>parsially</w:t>
      </w:r>
      <w:proofErr w:type="spellEnd"/>
      <w:r w:rsidRPr="004A5851">
        <w:rPr>
          <w:rFonts w:ascii="Times New Roman" w:hAnsi="Times New Roman" w:cs="Times New Roman"/>
          <w:sz w:val="24"/>
          <w:szCs w:val="24"/>
        </w:rPr>
        <w:t xml:space="preserve"> has power over income of corporate income tax as 91</w:t>
      </w:r>
      <w:proofErr w:type="gramStart"/>
      <w:r w:rsidRPr="004A5851">
        <w:rPr>
          <w:rFonts w:ascii="Times New Roman" w:hAnsi="Times New Roman" w:cs="Times New Roman"/>
          <w:sz w:val="24"/>
          <w:szCs w:val="24"/>
        </w:rPr>
        <w:t>,5</w:t>
      </w:r>
      <w:proofErr w:type="gramEnd"/>
      <w:r w:rsidRPr="004A5851">
        <w:rPr>
          <w:rFonts w:ascii="Times New Roman" w:hAnsi="Times New Roman" w:cs="Times New Roman"/>
          <w:sz w:val="24"/>
          <w:szCs w:val="24"/>
        </w:rPr>
        <w:t xml:space="preserve"> percent and tax examination has power over income of corporate income tax as 88,2 percent.</w:t>
      </w:r>
    </w:p>
    <w:p w:rsidR="007F1C58" w:rsidRPr="004A5851" w:rsidRDefault="007F1C58" w:rsidP="004A5851">
      <w:pPr>
        <w:spacing w:line="480" w:lineRule="auto"/>
        <w:jc w:val="both"/>
        <w:rPr>
          <w:rFonts w:ascii="Times New Roman" w:hAnsi="Times New Roman" w:cs="Times New Roman"/>
          <w:sz w:val="24"/>
          <w:szCs w:val="24"/>
        </w:rPr>
      </w:pPr>
    </w:p>
    <w:p w:rsidR="004A5851" w:rsidRPr="004A5851" w:rsidRDefault="004A5851" w:rsidP="004A5851">
      <w:pPr>
        <w:spacing w:line="480" w:lineRule="auto"/>
        <w:jc w:val="both"/>
        <w:rPr>
          <w:rFonts w:ascii="Times New Roman" w:hAnsi="Times New Roman" w:cs="Times New Roman"/>
          <w:sz w:val="24"/>
          <w:szCs w:val="24"/>
        </w:rPr>
      </w:pPr>
      <w:r w:rsidRPr="004A5851">
        <w:rPr>
          <w:rFonts w:ascii="Times New Roman" w:hAnsi="Times New Roman" w:cs="Times New Roman"/>
          <w:sz w:val="24"/>
          <w:szCs w:val="24"/>
        </w:rPr>
        <w:t>Keywords: Taxpayer Obedience, Tax Examination, Income of Corporate Income Tax.</w:t>
      </w:r>
    </w:p>
    <w:p w:rsidR="004A5851" w:rsidRPr="004A5851" w:rsidRDefault="004A5851" w:rsidP="004A5851">
      <w:pPr>
        <w:spacing w:after="0" w:line="480" w:lineRule="auto"/>
        <w:jc w:val="both"/>
        <w:rPr>
          <w:rFonts w:ascii="Times New Roman" w:hAnsi="Times New Roman" w:cs="Times New Roman"/>
          <w:sz w:val="24"/>
          <w:szCs w:val="24"/>
        </w:rPr>
      </w:pPr>
    </w:p>
    <w:p w:rsidR="00C92AFF" w:rsidRPr="004A5851" w:rsidRDefault="00C92AFF" w:rsidP="004A5851">
      <w:pPr>
        <w:spacing w:line="480" w:lineRule="auto"/>
        <w:rPr>
          <w:rFonts w:ascii="Times New Roman" w:hAnsi="Times New Roman" w:cs="Times New Roman"/>
          <w:sz w:val="24"/>
          <w:szCs w:val="24"/>
        </w:rPr>
      </w:pPr>
      <w:bookmarkStart w:id="0" w:name="_GoBack"/>
      <w:bookmarkEnd w:id="0"/>
    </w:p>
    <w:sectPr w:rsidR="00C92AFF" w:rsidRPr="004A5851" w:rsidSect="00943BF5">
      <w:footerReference w:type="default" r:id="rId7"/>
      <w:pgSz w:w="12240" w:h="15840" w:code="1"/>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11" w:rsidRDefault="008E2C11" w:rsidP="00B649C0">
      <w:pPr>
        <w:spacing w:after="0" w:line="240" w:lineRule="auto"/>
      </w:pPr>
      <w:r>
        <w:separator/>
      </w:r>
    </w:p>
  </w:endnote>
  <w:endnote w:type="continuationSeparator" w:id="0">
    <w:p w:rsidR="008E2C11" w:rsidRDefault="008E2C11" w:rsidP="00B6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26092"/>
      <w:docPartObj>
        <w:docPartGallery w:val="Page Numbers (Bottom of Page)"/>
        <w:docPartUnique/>
      </w:docPartObj>
    </w:sdtPr>
    <w:sdtEndPr>
      <w:rPr>
        <w:noProof/>
      </w:rPr>
    </w:sdtEndPr>
    <w:sdtContent>
      <w:p w:rsidR="00B649C0" w:rsidRDefault="00B649C0">
        <w:pPr>
          <w:pStyle w:val="Footer"/>
          <w:jc w:val="center"/>
        </w:pPr>
        <w:r>
          <w:fldChar w:fldCharType="begin"/>
        </w:r>
        <w:r>
          <w:instrText xml:space="preserve"> PAGE   \* MERGEFORMAT </w:instrText>
        </w:r>
        <w:r>
          <w:fldChar w:fldCharType="separate"/>
        </w:r>
        <w:r w:rsidR="007F1C58">
          <w:rPr>
            <w:noProof/>
          </w:rPr>
          <w:t>iv</w:t>
        </w:r>
        <w:r>
          <w:rPr>
            <w:noProof/>
          </w:rPr>
          <w:fldChar w:fldCharType="end"/>
        </w:r>
      </w:p>
    </w:sdtContent>
  </w:sdt>
  <w:p w:rsidR="00B649C0" w:rsidRDefault="00B64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11" w:rsidRDefault="008E2C11" w:rsidP="00B649C0">
      <w:pPr>
        <w:spacing w:after="0" w:line="240" w:lineRule="auto"/>
      </w:pPr>
      <w:r>
        <w:separator/>
      </w:r>
    </w:p>
  </w:footnote>
  <w:footnote w:type="continuationSeparator" w:id="0">
    <w:p w:rsidR="008E2C11" w:rsidRDefault="008E2C11" w:rsidP="00B64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51"/>
    <w:rsid w:val="000D50B4"/>
    <w:rsid w:val="004A5851"/>
    <w:rsid w:val="007F1C58"/>
    <w:rsid w:val="008E2C11"/>
    <w:rsid w:val="00943BF5"/>
    <w:rsid w:val="00A26A9F"/>
    <w:rsid w:val="00B649C0"/>
    <w:rsid w:val="00C92AFF"/>
    <w:rsid w:val="00DB2C51"/>
    <w:rsid w:val="00E0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C0"/>
  </w:style>
  <w:style w:type="paragraph" w:styleId="Footer">
    <w:name w:val="footer"/>
    <w:basedOn w:val="Normal"/>
    <w:link w:val="FooterChar"/>
    <w:uiPriority w:val="99"/>
    <w:unhideWhenUsed/>
    <w:rsid w:val="00B6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C0"/>
  </w:style>
  <w:style w:type="paragraph" w:styleId="Footer">
    <w:name w:val="footer"/>
    <w:basedOn w:val="Normal"/>
    <w:link w:val="FooterChar"/>
    <w:uiPriority w:val="99"/>
    <w:unhideWhenUsed/>
    <w:rsid w:val="00B6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2016-10-24T07:01:00Z</dcterms:created>
  <dcterms:modified xsi:type="dcterms:W3CDTF">2016-10-25T21:37:00Z</dcterms:modified>
</cp:coreProperties>
</file>