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EA4" w:rsidRPr="00F37C29" w:rsidRDefault="00BE6EA4" w:rsidP="00BE6EA4">
      <w:pPr>
        <w:pStyle w:val="BodyText"/>
        <w:spacing w:after="0"/>
        <w:jc w:val="center"/>
        <w:rPr>
          <w:rFonts w:ascii="Arial" w:hAnsi="Arial" w:cs="Arial"/>
          <w:b/>
          <w:bCs/>
          <w:sz w:val="28"/>
          <w:szCs w:val="28"/>
          <w:lang w:val="sv-SE"/>
        </w:rPr>
      </w:pPr>
      <w:r w:rsidRPr="00F37C29">
        <w:rPr>
          <w:rFonts w:ascii="Arial" w:hAnsi="Arial" w:cs="Arial"/>
          <w:b/>
          <w:bCs/>
          <w:sz w:val="28"/>
          <w:szCs w:val="28"/>
          <w:lang w:val="sv-SE"/>
        </w:rPr>
        <w:t xml:space="preserve">ARTIKEL </w:t>
      </w:r>
    </w:p>
    <w:p w:rsidR="00BE6EA4" w:rsidRPr="00F37C29" w:rsidRDefault="00BE6EA4" w:rsidP="00BE6EA4">
      <w:pPr>
        <w:pStyle w:val="BodyText"/>
        <w:spacing w:after="0"/>
        <w:jc w:val="center"/>
        <w:rPr>
          <w:rFonts w:ascii="Arial" w:hAnsi="Arial" w:cs="Arial"/>
          <w:b/>
          <w:bCs/>
          <w:sz w:val="28"/>
          <w:szCs w:val="28"/>
          <w:lang w:val="sv-SE"/>
        </w:rPr>
      </w:pPr>
    </w:p>
    <w:p w:rsidR="00BE6EA4" w:rsidRDefault="00BE6EA4" w:rsidP="00BE6EA4">
      <w:pPr>
        <w:pStyle w:val="NoSpacing"/>
        <w:jc w:val="center"/>
        <w:rPr>
          <w:rFonts w:ascii="Arial" w:hAnsi="Arial" w:cs="Arial"/>
          <w:b/>
          <w:bCs/>
          <w:iCs/>
          <w:sz w:val="28"/>
          <w:szCs w:val="28"/>
          <w:lang w:val="id-ID"/>
        </w:rPr>
      </w:pPr>
      <w:r>
        <w:rPr>
          <w:rFonts w:ascii="Arial" w:hAnsi="Arial" w:cs="Arial"/>
          <w:b/>
          <w:bCs/>
          <w:iCs/>
          <w:sz w:val="28"/>
          <w:szCs w:val="28"/>
          <w:lang w:val="id-ID"/>
        </w:rPr>
        <w:t>KAJIAN BUDAYA KONFUSIANISME DALAM MENINGKATKAN KINERJA KARYAWAN</w:t>
      </w:r>
    </w:p>
    <w:p w:rsidR="00BE6EA4" w:rsidRDefault="00BE6EA4" w:rsidP="00BE6EA4">
      <w:pPr>
        <w:pStyle w:val="NoSpacing"/>
        <w:jc w:val="center"/>
        <w:rPr>
          <w:rFonts w:ascii="Arial" w:hAnsi="Arial" w:cs="Arial"/>
          <w:b/>
          <w:bCs/>
          <w:iCs/>
          <w:sz w:val="28"/>
          <w:szCs w:val="28"/>
          <w:lang w:val="id-ID"/>
        </w:rPr>
      </w:pPr>
      <w:r>
        <w:rPr>
          <w:rFonts w:ascii="Arial" w:hAnsi="Arial" w:cs="Arial"/>
          <w:b/>
          <w:bCs/>
          <w:iCs/>
          <w:sz w:val="28"/>
          <w:szCs w:val="28"/>
          <w:lang w:val="id-ID"/>
        </w:rPr>
        <w:t>(Studi Kasus PT Bengkalis Kuda Laut, PT Triperkasa Tunggal Abadi</w:t>
      </w:r>
      <w:r w:rsidR="009511BA">
        <w:rPr>
          <w:rFonts w:ascii="Arial" w:hAnsi="Arial" w:cs="Arial"/>
          <w:b/>
          <w:bCs/>
          <w:iCs/>
          <w:sz w:val="28"/>
          <w:szCs w:val="28"/>
          <w:lang w:val="id-ID"/>
        </w:rPr>
        <w:t>,</w:t>
      </w:r>
      <w:r>
        <w:rPr>
          <w:rFonts w:ascii="Arial" w:hAnsi="Arial" w:cs="Arial"/>
          <w:b/>
          <w:bCs/>
          <w:iCs/>
          <w:sz w:val="28"/>
          <w:szCs w:val="28"/>
          <w:lang w:val="id-ID"/>
        </w:rPr>
        <w:t xml:space="preserve"> dan PT Persada Subur Makmur </w:t>
      </w:r>
    </w:p>
    <w:p w:rsidR="00BE6EA4" w:rsidRPr="00F37C29" w:rsidRDefault="00BE6EA4" w:rsidP="00BE6EA4">
      <w:pPr>
        <w:pStyle w:val="NoSpacing"/>
        <w:jc w:val="center"/>
        <w:rPr>
          <w:rFonts w:ascii="Arial" w:hAnsi="Arial" w:cs="Arial"/>
          <w:b/>
          <w:lang w:val="id-ID"/>
        </w:rPr>
      </w:pPr>
      <w:r>
        <w:rPr>
          <w:rFonts w:ascii="Arial" w:hAnsi="Arial" w:cs="Arial"/>
          <w:b/>
          <w:bCs/>
          <w:iCs/>
          <w:sz w:val="28"/>
          <w:szCs w:val="28"/>
          <w:lang w:val="id-ID"/>
        </w:rPr>
        <w:t>Di Pekanbaru)</w:t>
      </w:r>
    </w:p>
    <w:p w:rsidR="00BE6EA4" w:rsidRPr="00366458" w:rsidRDefault="0095667B" w:rsidP="00BE6EA4">
      <w:pPr>
        <w:pStyle w:val="NoSpacing"/>
        <w:jc w:val="center"/>
        <w:rPr>
          <w:b/>
        </w:rPr>
      </w:pPr>
      <w:r w:rsidRPr="0095667B">
        <w:rPr>
          <w:noProof/>
        </w:rPr>
        <w:pict>
          <v:shapetype id="_x0000_t32" coordsize="21600,21600" o:spt="32" o:oned="t" path="m,l21600,21600e" filled="f">
            <v:path arrowok="t" fillok="f" o:connecttype="none"/>
            <o:lock v:ext="edit" shapetype="t"/>
          </v:shapetype>
          <v:shape id="_x0000_s1026" type="#_x0000_t32" style="position:absolute;left:0;text-align:left;margin-left:1pt;margin-top:6.85pt;width:393.35pt;height:0;z-index:251660288" o:connectortype="straight" strokeweight="3pt"/>
        </w:pict>
      </w:r>
    </w:p>
    <w:p w:rsidR="00BE6EA4" w:rsidRPr="00BE6EA4" w:rsidRDefault="00BE6EA4" w:rsidP="00BE6EA4">
      <w:pPr>
        <w:spacing w:before="120" w:after="0" w:line="240" w:lineRule="auto"/>
        <w:jc w:val="center"/>
        <w:rPr>
          <w:rFonts w:ascii="Arial" w:hAnsi="Arial" w:cs="Arial"/>
          <w:b/>
          <w:sz w:val="24"/>
          <w:szCs w:val="24"/>
          <w:lang w:val="id-ID"/>
        </w:rPr>
      </w:pPr>
      <w:r>
        <w:rPr>
          <w:rFonts w:ascii="Arial" w:hAnsi="Arial" w:cs="Arial"/>
          <w:b/>
          <w:sz w:val="24"/>
          <w:szCs w:val="24"/>
          <w:lang w:val="id-ID"/>
        </w:rPr>
        <w:t>NYOTO</w:t>
      </w:r>
    </w:p>
    <w:p w:rsidR="00BE6EA4" w:rsidRPr="00BE6EA4" w:rsidRDefault="00BE6EA4" w:rsidP="00BE6EA4">
      <w:pPr>
        <w:spacing w:after="0" w:line="240" w:lineRule="auto"/>
        <w:jc w:val="center"/>
        <w:rPr>
          <w:rFonts w:ascii="Arial" w:hAnsi="Arial" w:cs="Arial"/>
          <w:sz w:val="24"/>
          <w:szCs w:val="24"/>
          <w:lang w:val="id-ID"/>
        </w:rPr>
      </w:pPr>
      <w:proofErr w:type="gramStart"/>
      <w:r w:rsidRPr="00F37C29">
        <w:rPr>
          <w:rFonts w:ascii="Arial" w:hAnsi="Arial" w:cs="Arial"/>
          <w:b/>
          <w:sz w:val="24"/>
          <w:szCs w:val="24"/>
        </w:rPr>
        <w:t>NPM :</w:t>
      </w:r>
      <w:proofErr w:type="gramEnd"/>
      <w:r w:rsidRPr="00F37C29">
        <w:rPr>
          <w:rFonts w:ascii="Arial" w:hAnsi="Arial" w:cs="Arial"/>
          <w:b/>
          <w:sz w:val="24"/>
          <w:szCs w:val="24"/>
        </w:rPr>
        <w:t xml:space="preserve"> 1</w:t>
      </w:r>
      <w:r>
        <w:rPr>
          <w:rFonts w:ascii="Arial" w:hAnsi="Arial" w:cs="Arial"/>
          <w:b/>
          <w:sz w:val="24"/>
          <w:szCs w:val="24"/>
          <w:lang w:val="id-ID"/>
        </w:rPr>
        <w:t>39010063</w:t>
      </w:r>
    </w:p>
    <w:p w:rsidR="00BE6EA4" w:rsidRPr="00F37C29" w:rsidRDefault="00BE6EA4" w:rsidP="00BE6EA4">
      <w:pPr>
        <w:spacing w:after="0" w:line="240" w:lineRule="auto"/>
        <w:jc w:val="center"/>
        <w:rPr>
          <w:rFonts w:ascii="Arial" w:hAnsi="Arial" w:cs="Arial"/>
          <w:b/>
          <w:bCs/>
          <w:sz w:val="24"/>
          <w:szCs w:val="24"/>
          <w:lang w:val="sv-SE"/>
        </w:rPr>
      </w:pPr>
      <w:r>
        <w:rPr>
          <w:rFonts w:ascii="Arial" w:hAnsi="Arial" w:cs="Arial"/>
          <w:b/>
          <w:bCs/>
          <w:noProof/>
          <w:sz w:val="24"/>
          <w:szCs w:val="24"/>
          <w:lang w:val="id-ID" w:eastAsia="id-ID"/>
        </w:rPr>
        <w:drawing>
          <wp:anchor distT="0" distB="0" distL="114300" distR="114300" simplePos="0" relativeHeight="251661312" behindDoc="0" locked="0" layoutInCell="1" allowOverlap="1">
            <wp:simplePos x="0" y="0"/>
            <wp:positionH relativeFrom="column">
              <wp:posOffset>2146935</wp:posOffset>
            </wp:positionH>
            <wp:positionV relativeFrom="paragraph">
              <wp:posOffset>59055</wp:posOffset>
            </wp:positionV>
            <wp:extent cx="689610" cy="702945"/>
            <wp:effectExtent l="19050" t="0" r="0" b="0"/>
            <wp:wrapNone/>
            <wp:docPr id="3" name="Picture 1" descr="D:\My Pictures\UNPA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tures\UNPASC~1.jpg"/>
                    <pic:cNvPicPr>
                      <a:picLocks noChangeAspect="1" noChangeArrowheads="1"/>
                    </pic:cNvPicPr>
                  </pic:nvPicPr>
                  <pic:blipFill>
                    <a:blip r:embed="rId7" cstate="print"/>
                    <a:srcRect/>
                    <a:stretch>
                      <a:fillRect/>
                    </a:stretch>
                  </pic:blipFill>
                  <pic:spPr bwMode="auto">
                    <a:xfrm>
                      <a:off x="0" y="0"/>
                      <a:ext cx="689610" cy="702945"/>
                    </a:xfrm>
                    <a:prstGeom prst="rect">
                      <a:avLst/>
                    </a:prstGeom>
                    <a:noFill/>
                    <a:ln w="9525">
                      <a:noFill/>
                      <a:miter lim="800000"/>
                      <a:headEnd/>
                      <a:tailEnd/>
                    </a:ln>
                  </pic:spPr>
                </pic:pic>
              </a:graphicData>
            </a:graphic>
          </wp:anchor>
        </w:drawing>
      </w:r>
    </w:p>
    <w:p w:rsidR="00BE6EA4" w:rsidRPr="00F37C29" w:rsidRDefault="00BE6EA4" w:rsidP="00BE6EA4">
      <w:pPr>
        <w:spacing w:after="0" w:line="240" w:lineRule="auto"/>
        <w:jc w:val="center"/>
        <w:rPr>
          <w:rFonts w:ascii="Arial" w:hAnsi="Arial" w:cs="Arial"/>
          <w:b/>
          <w:sz w:val="24"/>
          <w:szCs w:val="24"/>
        </w:rPr>
      </w:pPr>
    </w:p>
    <w:p w:rsidR="00BE6EA4" w:rsidRPr="00F37C29" w:rsidRDefault="00BE6EA4" w:rsidP="00BE6EA4">
      <w:pPr>
        <w:spacing w:before="120" w:after="0" w:line="240" w:lineRule="auto"/>
        <w:jc w:val="center"/>
        <w:rPr>
          <w:rFonts w:ascii="Arial" w:hAnsi="Arial" w:cs="Arial"/>
          <w:b/>
          <w:sz w:val="24"/>
          <w:szCs w:val="24"/>
        </w:rPr>
      </w:pPr>
    </w:p>
    <w:p w:rsidR="00BE6EA4" w:rsidRPr="00F37C29" w:rsidRDefault="00BE6EA4" w:rsidP="00BE6EA4">
      <w:pPr>
        <w:spacing w:before="120" w:after="0" w:line="240" w:lineRule="auto"/>
        <w:jc w:val="center"/>
        <w:rPr>
          <w:rFonts w:ascii="Arial" w:hAnsi="Arial" w:cs="Arial"/>
          <w:b/>
          <w:sz w:val="24"/>
          <w:szCs w:val="24"/>
        </w:rPr>
      </w:pPr>
    </w:p>
    <w:p w:rsidR="00BE6EA4" w:rsidRPr="00F37C29" w:rsidRDefault="00BE6EA4" w:rsidP="00BE6EA4">
      <w:pPr>
        <w:spacing w:before="120" w:after="0" w:line="240" w:lineRule="auto"/>
        <w:jc w:val="center"/>
        <w:rPr>
          <w:rFonts w:ascii="Arial" w:hAnsi="Arial" w:cs="Arial"/>
          <w:b/>
          <w:sz w:val="24"/>
          <w:szCs w:val="24"/>
          <w:lang w:val="sv-SE"/>
        </w:rPr>
      </w:pPr>
      <w:r w:rsidRPr="00F37C29">
        <w:rPr>
          <w:rFonts w:ascii="Arial" w:hAnsi="Arial" w:cs="Arial"/>
          <w:b/>
          <w:sz w:val="24"/>
          <w:szCs w:val="24"/>
          <w:lang w:val="sv-SE"/>
        </w:rPr>
        <w:t>PROGRAM DOKTOR ILMU MANAJEMEN</w:t>
      </w:r>
    </w:p>
    <w:p w:rsidR="00BE6EA4" w:rsidRPr="00F37C29" w:rsidRDefault="00BE6EA4" w:rsidP="00BE6EA4">
      <w:pPr>
        <w:spacing w:after="0" w:line="240" w:lineRule="auto"/>
        <w:jc w:val="center"/>
        <w:rPr>
          <w:rFonts w:ascii="Arial" w:hAnsi="Arial" w:cs="Arial"/>
          <w:b/>
          <w:sz w:val="24"/>
          <w:szCs w:val="24"/>
          <w:lang w:val="sv-SE"/>
        </w:rPr>
      </w:pPr>
      <w:r w:rsidRPr="00F37C29">
        <w:rPr>
          <w:rFonts w:ascii="Arial" w:hAnsi="Arial" w:cs="Arial"/>
          <w:b/>
          <w:sz w:val="24"/>
          <w:szCs w:val="24"/>
          <w:lang w:val="sv-SE"/>
        </w:rPr>
        <w:t>PROGRAM PASCASARJANA</w:t>
      </w:r>
    </w:p>
    <w:p w:rsidR="00BE6EA4" w:rsidRPr="00F37C29" w:rsidRDefault="00BE6EA4" w:rsidP="00BE6EA4">
      <w:pPr>
        <w:spacing w:after="0" w:line="240" w:lineRule="auto"/>
        <w:jc w:val="center"/>
        <w:rPr>
          <w:rFonts w:ascii="Arial" w:hAnsi="Arial" w:cs="Arial"/>
          <w:b/>
          <w:sz w:val="24"/>
          <w:szCs w:val="24"/>
          <w:lang w:val="sv-SE"/>
        </w:rPr>
      </w:pPr>
      <w:r w:rsidRPr="00F37C29">
        <w:rPr>
          <w:rFonts w:ascii="Arial" w:hAnsi="Arial" w:cs="Arial"/>
          <w:b/>
          <w:sz w:val="24"/>
          <w:szCs w:val="24"/>
          <w:lang w:val="sv-SE"/>
        </w:rPr>
        <w:t>UNIVERSITAS PASUNDAN</w:t>
      </w:r>
    </w:p>
    <w:p w:rsidR="00BE6EA4" w:rsidRPr="00F37C29" w:rsidRDefault="00BE6EA4" w:rsidP="00BE6EA4">
      <w:pPr>
        <w:spacing w:after="0" w:line="240" w:lineRule="auto"/>
        <w:jc w:val="center"/>
        <w:rPr>
          <w:rFonts w:ascii="Arial" w:hAnsi="Arial" w:cs="Arial"/>
          <w:b/>
          <w:sz w:val="24"/>
          <w:szCs w:val="24"/>
          <w:lang w:val="sv-SE"/>
        </w:rPr>
      </w:pPr>
      <w:r w:rsidRPr="00F37C29">
        <w:rPr>
          <w:rFonts w:ascii="Arial" w:hAnsi="Arial" w:cs="Arial"/>
          <w:b/>
          <w:sz w:val="24"/>
          <w:szCs w:val="24"/>
          <w:lang w:val="sv-SE"/>
        </w:rPr>
        <w:t>BANDUNG</w:t>
      </w:r>
    </w:p>
    <w:p w:rsidR="00BE6EA4" w:rsidRPr="00BE6EA4" w:rsidRDefault="00BE6EA4" w:rsidP="00BE6EA4">
      <w:pPr>
        <w:spacing w:after="0" w:line="240" w:lineRule="auto"/>
        <w:jc w:val="center"/>
        <w:rPr>
          <w:rFonts w:ascii="Arial" w:hAnsi="Arial" w:cs="Arial"/>
          <w:b/>
          <w:sz w:val="24"/>
          <w:szCs w:val="24"/>
          <w:lang w:val="id-ID"/>
        </w:rPr>
      </w:pPr>
      <w:r>
        <w:rPr>
          <w:rFonts w:ascii="Arial" w:hAnsi="Arial" w:cs="Arial"/>
          <w:b/>
          <w:sz w:val="24"/>
          <w:szCs w:val="24"/>
          <w:lang w:val="sv-SE"/>
        </w:rPr>
        <w:t>201</w:t>
      </w:r>
      <w:r>
        <w:rPr>
          <w:rFonts w:ascii="Arial" w:hAnsi="Arial" w:cs="Arial"/>
          <w:b/>
          <w:sz w:val="24"/>
          <w:szCs w:val="24"/>
          <w:lang w:val="id-ID"/>
        </w:rPr>
        <w:t>7</w:t>
      </w:r>
    </w:p>
    <w:p w:rsidR="00BE6EA4" w:rsidRDefault="00BE6EA4" w:rsidP="00BE6EA4">
      <w:pPr>
        <w:spacing w:after="0" w:line="240" w:lineRule="auto"/>
        <w:jc w:val="center"/>
        <w:rPr>
          <w:rFonts w:ascii="Times New Roman" w:hAnsi="Times New Roman"/>
          <w:b/>
          <w:bCs/>
          <w:sz w:val="24"/>
          <w:szCs w:val="24"/>
        </w:rPr>
      </w:pPr>
    </w:p>
    <w:p w:rsidR="00BE6EA4" w:rsidRDefault="00BE6EA4" w:rsidP="00BE6EA4">
      <w:pPr>
        <w:spacing w:before="120" w:after="0" w:line="360" w:lineRule="auto"/>
        <w:jc w:val="center"/>
        <w:rPr>
          <w:rFonts w:ascii="Arial" w:hAnsi="Arial" w:cs="Arial"/>
          <w:b/>
          <w:bCs/>
          <w:sz w:val="24"/>
          <w:szCs w:val="24"/>
          <w:lang w:val="id-ID"/>
        </w:rPr>
      </w:pPr>
      <w:r w:rsidRPr="00F37C29">
        <w:rPr>
          <w:rFonts w:ascii="Arial" w:hAnsi="Arial" w:cs="Arial"/>
          <w:b/>
          <w:bCs/>
          <w:sz w:val="24"/>
          <w:szCs w:val="24"/>
        </w:rPr>
        <w:t>ABSTRAK</w:t>
      </w:r>
    </w:p>
    <w:p w:rsidR="00BE6EA4" w:rsidRPr="00BE6EA4" w:rsidRDefault="00BE6EA4" w:rsidP="00BE6EA4">
      <w:pPr>
        <w:spacing w:after="0" w:line="240" w:lineRule="auto"/>
        <w:jc w:val="both"/>
        <w:rPr>
          <w:rFonts w:ascii="Arial" w:hAnsi="Arial" w:cs="Arial"/>
          <w:sz w:val="24"/>
          <w:szCs w:val="24"/>
          <w:lang w:val="id-ID"/>
        </w:rPr>
      </w:pPr>
      <w:r>
        <w:rPr>
          <w:rFonts w:ascii="Arial" w:hAnsi="Arial" w:cs="Arial"/>
          <w:sz w:val="24"/>
          <w:szCs w:val="24"/>
          <w:lang w:val="id-ID"/>
        </w:rPr>
        <w:tab/>
        <w:t xml:space="preserve">Penelitian ini bertujuan untuk mengetahui bahwa budaya Konfusianisme mampu meningkatkan kinerja karyawan. Bukti-bukti empirik </w:t>
      </w:r>
      <w:r w:rsidRPr="00BE6EA4">
        <w:rPr>
          <w:rFonts w:ascii="Arial" w:hAnsi="Arial" w:cs="Arial"/>
          <w:sz w:val="24"/>
          <w:szCs w:val="24"/>
          <w:lang w:val="id-ID"/>
        </w:rPr>
        <w:t>menemukan kejelasan fenomena tentang budaya Konfusianisme yang terjadi di tiga perusahaan kajian di atas sehingga budaya Konfusianisme mamapu meningkatkan kinerja karyawan.</w:t>
      </w:r>
      <w:r w:rsidRPr="00BE6EA4">
        <w:rPr>
          <w:rFonts w:ascii="Arial" w:hAnsi="Arial" w:cs="Arial"/>
          <w:sz w:val="24"/>
          <w:szCs w:val="24"/>
          <w:lang w:val="id-ID"/>
        </w:rPr>
        <w:tab/>
      </w:r>
    </w:p>
    <w:p w:rsidR="00BE6EA4" w:rsidRDefault="00BE6EA4" w:rsidP="00BE6EA4">
      <w:pPr>
        <w:spacing w:after="0" w:line="240" w:lineRule="auto"/>
        <w:jc w:val="both"/>
        <w:rPr>
          <w:rFonts w:ascii="Arial" w:hAnsi="Arial" w:cs="Arial"/>
          <w:sz w:val="24"/>
          <w:szCs w:val="24"/>
          <w:lang w:val="id-ID"/>
        </w:rPr>
      </w:pPr>
      <w:r w:rsidRPr="00BE6EA4">
        <w:rPr>
          <w:rFonts w:ascii="Arial" w:hAnsi="Arial" w:cs="Arial"/>
          <w:sz w:val="24"/>
          <w:szCs w:val="24"/>
          <w:lang w:val="id-ID"/>
        </w:rPr>
        <w:tab/>
        <w:t xml:space="preserve">Disertasi ini diharapkan dapat memberikan kontribusi bagi pengembangan ilmu ekonomi khususnya ilmu manajemen sumber daya manusia yaitu menggali potensi budaya ketimuran yang sederhana tetapi memiliki nilai filososfi tinggi yang selanjutnya dijadikan etos kerja yang mampu membudaya. </w:t>
      </w:r>
    </w:p>
    <w:p w:rsidR="00BE6EA4" w:rsidRPr="00BE6EA4" w:rsidRDefault="00BE6EA4" w:rsidP="00BE6EA4">
      <w:pPr>
        <w:spacing w:after="0" w:line="240" w:lineRule="auto"/>
        <w:jc w:val="both"/>
        <w:rPr>
          <w:rFonts w:ascii="Arial" w:hAnsi="Arial" w:cs="Arial"/>
          <w:sz w:val="24"/>
          <w:szCs w:val="24"/>
          <w:lang w:val="id-ID"/>
        </w:rPr>
      </w:pPr>
      <w:r w:rsidRPr="00BE6EA4">
        <w:rPr>
          <w:rFonts w:ascii="Arial" w:hAnsi="Arial" w:cs="Arial"/>
          <w:sz w:val="24"/>
          <w:szCs w:val="24"/>
          <w:lang w:val="id-ID"/>
        </w:rPr>
        <w:tab/>
        <w:t xml:space="preserve">Penelitian ini dilakukan dengan menggunakan metode kualitatif, yaitu pendekatan yang mengarah kepada keadaan-keadaan  dan individu-individu secara holistik dengan pola induktif, yaitu mengumpulkan, mengidentifikasi, merumuskan, menganalisis dan membahas proposisi, serta Kesimpulan dan Saran. Dari hasil analisis dan interpretasi atas temuan data terkait penelitian ini menujukkan bahwa Budaya Konfusianisme Mampu Meningkatkan Kinerja Karyawan dan tepat dijalankan sebagai budaya kerja. Direkomendasikan kepada peneliti selanjutnya melakukan penelitian dengan </w:t>
      </w:r>
      <w:r w:rsidRPr="00BE6EA4">
        <w:rPr>
          <w:rFonts w:ascii="Arial" w:hAnsi="Arial" w:cs="Arial"/>
          <w:i/>
          <w:sz w:val="24"/>
          <w:szCs w:val="24"/>
          <w:lang w:val="id-ID"/>
        </w:rPr>
        <w:t>mixed method</w:t>
      </w:r>
      <w:r w:rsidRPr="00BE6EA4">
        <w:rPr>
          <w:rFonts w:ascii="Arial" w:hAnsi="Arial" w:cs="Arial"/>
          <w:sz w:val="24"/>
          <w:szCs w:val="24"/>
          <w:lang w:val="id-ID"/>
        </w:rPr>
        <w:t xml:space="preserve"> sehingga diharapkan diperoleh hasil yang berbeda dan lebih mendalam.</w:t>
      </w:r>
    </w:p>
    <w:p w:rsidR="00BE6EA4" w:rsidRPr="00BE6EA4" w:rsidRDefault="00BE6EA4" w:rsidP="00BE6EA4">
      <w:pPr>
        <w:spacing w:line="240" w:lineRule="auto"/>
        <w:jc w:val="both"/>
        <w:rPr>
          <w:rFonts w:ascii="Arial" w:hAnsi="Arial" w:cs="Arial"/>
          <w:sz w:val="24"/>
          <w:szCs w:val="24"/>
          <w:lang w:val="id-ID"/>
        </w:rPr>
      </w:pPr>
    </w:p>
    <w:p w:rsidR="00BE6EA4" w:rsidRPr="00BE6EA4" w:rsidRDefault="00BE6EA4" w:rsidP="00BE6EA4">
      <w:pPr>
        <w:spacing w:line="240" w:lineRule="auto"/>
        <w:jc w:val="both"/>
        <w:rPr>
          <w:rFonts w:ascii="Arial" w:hAnsi="Arial" w:cs="Arial"/>
          <w:b/>
          <w:sz w:val="24"/>
          <w:szCs w:val="24"/>
          <w:lang w:val="id-ID"/>
        </w:rPr>
      </w:pPr>
      <w:r w:rsidRPr="00BE6EA4">
        <w:rPr>
          <w:rFonts w:ascii="Arial" w:hAnsi="Arial" w:cs="Arial"/>
          <w:b/>
          <w:sz w:val="24"/>
          <w:szCs w:val="24"/>
          <w:lang w:val="id-ID"/>
        </w:rPr>
        <w:t>Kata Kunci: Budaya, Konfusianisme, Kierja Karyawan.</w:t>
      </w:r>
    </w:p>
    <w:p w:rsidR="00286887" w:rsidRDefault="00286887" w:rsidP="00286887">
      <w:pPr>
        <w:pStyle w:val="ListParagraph"/>
        <w:numPr>
          <w:ilvl w:val="0"/>
          <w:numId w:val="1"/>
        </w:numPr>
        <w:spacing w:line="240" w:lineRule="auto"/>
        <w:ind w:left="426" w:hanging="426"/>
        <w:rPr>
          <w:rFonts w:ascii="Arial" w:hAnsi="Arial" w:cs="Arial"/>
          <w:b/>
          <w:sz w:val="24"/>
          <w:szCs w:val="24"/>
          <w:lang w:val="id-ID"/>
        </w:rPr>
      </w:pPr>
      <w:r w:rsidRPr="00286887">
        <w:rPr>
          <w:rFonts w:ascii="Arial" w:hAnsi="Arial" w:cs="Arial"/>
          <w:b/>
          <w:sz w:val="24"/>
          <w:szCs w:val="24"/>
          <w:lang w:val="id-ID"/>
        </w:rPr>
        <w:lastRenderedPageBreak/>
        <w:t xml:space="preserve">PENDAHULUAN </w:t>
      </w:r>
    </w:p>
    <w:p w:rsidR="00286887" w:rsidRDefault="00286887" w:rsidP="00286887">
      <w:pPr>
        <w:pStyle w:val="ListParagraph"/>
        <w:spacing w:line="240" w:lineRule="auto"/>
        <w:ind w:left="0"/>
        <w:jc w:val="both"/>
        <w:rPr>
          <w:rFonts w:ascii="Arial" w:hAnsi="Arial" w:cs="Arial"/>
          <w:b/>
          <w:sz w:val="24"/>
          <w:szCs w:val="24"/>
        </w:rPr>
      </w:pPr>
    </w:p>
    <w:p w:rsidR="00286887" w:rsidRDefault="00286887" w:rsidP="00286887">
      <w:pPr>
        <w:pStyle w:val="ListParagraph"/>
        <w:spacing w:line="240" w:lineRule="auto"/>
        <w:ind w:left="0"/>
        <w:jc w:val="both"/>
        <w:rPr>
          <w:rFonts w:ascii="Arial" w:hAnsi="Arial" w:cs="Arial"/>
          <w:sz w:val="24"/>
          <w:szCs w:val="24"/>
        </w:rPr>
      </w:pPr>
      <w:r w:rsidRPr="00B55BD5">
        <w:rPr>
          <w:rFonts w:ascii="Arial" w:hAnsi="Arial" w:cs="Arial"/>
          <w:sz w:val="24"/>
          <w:szCs w:val="24"/>
        </w:rPr>
        <w:tab/>
      </w:r>
      <w:proofErr w:type="gramStart"/>
      <w:r>
        <w:rPr>
          <w:rFonts w:ascii="Arial" w:hAnsi="Arial" w:cs="Arial"/>
          <w:sz w:val="24"/>
          <w:szCs w:val="24"/>
        </w:rPr>
        <w:t>Secara umum</w:t>
      </w:r>
      <w:r w:rsidRPr="00B55BD5">
        <w:rPr>
          <w:rFonts w:ascii="Arial" w:hAnsi="Arial" w:cs="Arial"/>
          <w:sz w:val="24"/>
          <w:szCs w:val="24"/>
        </w:rPr>
        <w:t xml:space="preserve"> kesuksesan organisasi </w:t>
      </w:r>
      <w:r>
        <w:rPr>
          <w:rFonts w:ascii="Arial" w:hAnsi="Arial" w:cs="Arial"/>
          <w:sz w:val="24"/>
          <w:szCs w:val="24"/>
        </w:rPr>
        <w:t xml:space="preserve">komersial </w:t>
      </w:r>
      <w:r w:rsidRPr="00B55BD5">
        <w:rPr>
          <w:rFonts w:ascii="Arial" w:hAnsi="Arial" w:cs="Arial"/>
          <w:sz w:val="24"/>
          <w:szCs w:val="24"/>
        </w:rPr>
        <w:t xml:space="preserve">dibangun dari </w:t>
      </w:r>
      <w:r>
        <w:rPr>
          <w:rFonts w:ascii="Arial" w:hAnsi="Arial" w:cs="Arial"/>
          <w:sz w:val="24"/>
          <w:szCs w:val="24"/>
        </w:rPr>
        <w:t xml:space="preserve">pada </w:t>
      </w:r>
      <w:r w:rsidRPr="00B55BD5">
        <w:rPr>
          <w:rFonts w:ascii="Arial" w:hAnsi="Arial" w:cs="Arial"/>
          <w:sz w:val="24"/>
          <w:szCs w:val="24"/>
        </w:rPr>
        <w:t>sebuah karakter kuat yang mantap</w:t>
      </w:r>
      <w:r>
        <w:rPr>
          <w:rFonts w:ascii="Arial" w:hAnsi="Arial" w:cs="Arial"/>
          <w:sz w:val="24"/>
          <w:szCs w:val="24"/>
        </w:rPr>
        <w:t xml:space="preserve"> dan memiliki tujuan yang benar</w:t>
      </w:r>
      <w:r w:rsidRPr="00B55BD5">
        <w:rPr>
          <w:rFonts w:ascii="Arial" w:hAnsi="Arial" w:cs="Arial"/>
          <w:sz w:val="24"/>
          <w:szCs w:val="24"/>
        </w:rPr>
        <w:t>.</w:t>
      </w:r>
      <w:proofErr w:type="gramEnd"/>
      <w:r w:rsidRPr="00B55BD5">
        <w:rPr>
          <w:rFonts w:ascii="Arial" w:hAnsi="Arial" w:cs="Arial"/>
          <w:sz w:val="24"/>
          <w:szCs w:val="24"/>
        </w:rPr>
        <w:t xml:space="preserve"> </w:t>
      </w:r>
      <w:r>
        <w:rPr>
          <w:rFonts w:ascii="Arial" w:hAnsi="Arial" w:cs="Arial"/>
          <w:sz w:val="24"/>
          <w:szCs w:val="24"/>
        </w:rPr>
        <w:t xml:space="preserve"> </w:t>
      </w:r>
      <w:r w:rsidRPr="00B55BD5">
        <w:rPr>
          <w:rFonts w:ascii="Arial" w:hAnsi="Arial" w:cs="Arial"/>
          <w:sz w:val="24"/>
          <w:szCs w:val="24"/>
        </w:rPr>
        <w:t xml:space="preserve">Karakter individu bisa dibangun dari model belajar; </w:t>
      </w:r>
      <w:r>
        <w:rPr>
          <w:rFonts w:ascii="Arial" w:hAnsi="Arial" w:cs="Arial"/>
          <w:sz w:val="24"/>
          <w:szCs w:val="24"/>
        </w:rPr>
        <w:t xml:space="preserve">dimana </w:t>
      </w:r>
      <w:r w:rsidRPr="00B55BD5">
        <w:rPr>
          <w:rFonts w:ascii="Arial" w:hAnsi="Arial" w:cs="Arial"/>
          <w:sz w:val="24"/>
          <w:szCs w:val="24"/>
        </w:rPr>
        <w:t>belajar dipahami sebagai suatu proses peru</w:t>
      </w:r>
      <w:r>
        <w:rPr>
          <w:rFonts w:ascii="Arial" w:hAnsi="Arial" w:cs="Arial"/>
          <w:sz w:val="24"/>
          <w:szCs w:val="24"/>
        </w:rPr>
        <w:t>bahan yang diawali sejak dini. K</w:t>
      </w:r>
      <w:r w:rsidRPr="00B55BD5">
        <w:rPr>
          <w:rFonts w:ascii="Arial" w:hAnsi="Arial" w:cs="Arial"/>
          <w:sz w:val="24"/>
          <w:szCs w:val="24"/>
        </w:rPr>
        <w:t xml:space="preserve">onfusius (551-479 SM) telah mengajarkan “in education there is no descrimination” bahwa belajar harus diawali sejak dini. </w:t>
      </w:r>
      <w:proofErr w:type="gramStart"/>
      <w:r w:rsidRPr="00B55BD5">
        <w:rPr>
          <w:rFonts w:ascii="Arial" w:hAnsi="Arial" w:cs="Arial"/>
          <w:sz w:val="24"/>
          <w:szCs w:val="24"/>
        </w:rPr>
        <w:t xml:space="preserve">Walaupun bekerja, belajar tidak boleh dilupakan; harus </w:t>
      </w:r>
      <w:r>
        <w:rPr>
          <w:rFonts w:ascii="Arial" w:hAnsi="Arial" w:cs="Arial"/>
          <w:sz w:val="24"/>
          <w:szCs w:val="24"/>
        </w:rPr>
        <w:t>menyis</w:t>
      </w:r>
      <w:r w:rsidRPr="00B55BD5">
        <w:rPr>
          <w:rFonts w:ascii="Arial" w:hAnsi="Arial" w:cs="Arial"/>
          <w:sz w:val="24"/>
          <w:szCs w:val="24"/>
        </w:rPr>
        <w:t>i</w:t>
      </w:r>
      <w:r>
        <w:rPr>
          <w:rFonts w:ascii="Arial" w:hAnsi="Arial" w:cs="Arial"/>
          <w:sz w:val="24"/>
          <w:szCs w:val="24"/>
        </w:rPr>
        <w:t>h</w:t>
      </w:r>
      <w:r w:rsidRPr="00B55BD5">
        <w:rPr>
          <w:rFonts w:ascii="Arial" w:hAnsi="Arial" w:cs="Arial"/>
          <w:sz w:val="24"/>
          <w:szCs w:val="24"/>
        </w:rPr>
        <w:t>kan waktu (Sugiarto, 2012).</w:t>
      </w:r>
      <w:proofErr w:type="gramEnd"/>
    </w:p>
    <w:p w:rsidR="00286887" w:rsidRPr="0083221A" w:rsidRDefault="00286887" w:rsidP="00286887">
      <w:pPr>
        <w:pStyle w:val="ListParagraph"/>
        <w:spacing w:line="240" w:lineRule="auto"/>
        <w:ind w:left="0"/>
        <w:jc w:val="both"/>
        <w:rPr>
          <w:rFonts w:ascii="Arial" w:hAnsi="Arial" w:cs="Arial"/>
          <w:sz w:val="24"/>
          <w:szCs w:val="24"/>
        </w:rPr>
      </w:pPr>
      <w:r>
        <w:rPr>
          <w:rFonts w:ascii="Arial" w:hAnsi="Arial" w:cs="Arial"/>
          <w:sz w:val="24"/>
          <w:szCs w:val="24"/>
        </w:rPr>
        <w:tab/>
        <w:t>P</w:t>
      </w:r>
      <w:r w:rsidRPr="00B55BD5">
        <w:rPr>
          <w:rFonts w:ascii="Arial" w:hAnsi="Arial" w:cs="Arial"/>
          <w:sz w:val="24"/>
          <w:szCs w:val="24"/>
        </w:rPr>
        <w:t xml:space="preserve">andangan </w:t>
      </w:r>
      <w:proofErr w:type="gramStart"/>
      <w:r w:rsidRPr="00B55BD5">
        <w:rPr>
          <w:rFonts w:ascii="Arial" w:hAnsi="Arial" w:cs="Arial"/>
          <w:sz w:val="24"/>
          <w:szCs w:val="24"/>
        </w:rPr>
        <w:t xml:space="preserve">Konfusius </w:t>
      </w:r>
      <w:r>
        <w:rPr>
          <w:rFonts w:ascii="Arial" w:hAnsi="Arial" w:cs="Arial"/>
          <w:sz w:val="24"/>
          <w:szCs w:val="24"/>
        </w:rPr>
        <w:t xml:space="preserve"> </w:t>
      </w:r>
      <w:r w:rsidRPr="00B55BD5">
        <w:rPr>
          <w:rFonts w:ascii="Arial" w:hAnsi="Arial" w:cs="Arial"/>
          <w:sz w:val="24"/>
          <w:szCs w:val="24"/>
        </w:rPr>
        <w:t>dijadikan</w:t>
      </w:r>
      <w:proofErr w:type="gramEnd"/>
      <w:r w:rsidRPr="00B55BD5">
        <w:rPr>
          <w:rFonts w:ascii="Arial" w:hAnsi="Arial" w:cs="Arial"/>
          <w:sz w:val="24"/>
          <w:szCs w:val="24"/>
        </w:rPr>
        <w:t xml:space="preserve"> filosofi hidup  oleh orang-orang Tionghoa di</w:t>
      </w:r>
      <w:r>
        <w:rPr>
          <w:rFonts w:ascii="Arial" w:hAnsi="Arial" w:cs="Arial"/>
          <w:sz w:val="24"/>
          <w:szCs w:val="24"/>
        </w:rPr>
        <w:t xml:space="preserve"> </w:t>
      </w:r>
      <w:r w:rsidRPr="00B55BD5">
        <w:rPr>
          <w:rFonts w:ascii="Arial" w:hAnsi="Arial" w:cs="Arial"/>
          <w:sz w:val="24"/>
          <w:szCs w:val="24"/>
        </w:rPr>
        <w:t xml:space="preserve">seluruh dunia. </w:t>
      </w:r>
      <w:r w:rsidRPr="00B55BD5">
        <w:rPr>
          <w:rFonts w:ascii="Arial" w:hAnsi="Arial" w:cs="Arial"/>
          <w:i/>
          <w:sz w:val="24"/>
          <w:szCs w:val="24"/>
        </w:rPr>
        <w:t>Wisdom of roots</w:t>
      </w:r>
      <w:r w:rsidRPr="00B55BD5">
        <w:rPr>
          <w:rFonts w:ascii="Arial" w:hAnsi="Arial" w:cs="Arial"/>
          <w:sz w:val="24"/>
          <w:szCs w:val="24"/>
        </w:rPr>
        <w:t xml:space="preserve"> Confusius, ujar-ujar kebijakan menjadi pegangan bagi kaum Konfusianisme. Dasar pemikiran kaum Cina dalam karakter berpikirnya sangat sederhana, bahwa orang-orang</w:t>
      </w:r>
      <w:r>
        <w:rPr>
          <w:rFonts w:ascii="Arial" w:hAnsi="Arial" w:cs="Arial"/>
          <w:sz w:val="24"/>
          <w:szCs w:val="24"/>
        </w:rPr>
        <w:t xml:space="preserve"> </w:t>
      </w:r>
      <w:r w:rsidRPr="00B55BD5">
        <w:rPr>
          <w:rFonts w:ascii="Arial" w:hAnsi="Arial" w:cs="Arial"/>
          <w:sz w:val="24"/>
          <w:szCs w:val="24"/>
        </w:rPr>
        <w:t xml:space="preserve">tua keluarga-keluarga Cina adalah bagaimana menggunakan “cara cepat” meraih kesusksesan seperti </w:t>
      </w:r>
      <w:proofErr w:type="gramStart"/>
      <w:r w:rsidRPr="00B55BD5">
        <w:rPr>
          <w:rFonts w:ascii="Arial" w:hAnsi="Arial" w:cs="Arial"/>
          <w:sz w:val="24"/>
          <w:szCs w:val="24"/>
        </w:rPr>
        <w:t>apa</w:t>
      </w:r>
      <w:proofErr w:type="gramEnd"/>
      <w:r w:rsidRPr="00B55BD5">
        <w:rPr>
          <w:rFonts w:ascii="Arial" w:hAnsi="Arial" w:cs="Arial"/>
          <w:sz w:val="24"/>
          <w:szCs w:val="24"/>
        </w:rPr>
        <w:t xml:space="preserve"> yang diharapkan dalam hidup. </w:t>
      </w:r>
      <w:proofErr w:type="gramStart"/>
      <w:r>
        <w:rPr>
          <w:rFonts w:ascii="Arial" w:hAnsi="Arial" w:cs="Arial"/>
          <w:sz w:val="24"/>
          <w:szCs w:val="24"/>
        </w:rPr>
        <w:t>N</w:t>
      </w:r>
      <w:r w:rsidRPr="00B55BD5">
        <w:rPr>
          <w:rFonts w:ascii="Arial" w:hAnsi="Arial" w:cs="Arial"/>
          <w:sz w:val="24"/>
          <w:szCs w:val="24"/>
        </w:rPr>
        <w:t xml:space="preserve">ilai-nilai hidup keluarga Cina adalah meraih “hidup nyaman dan makan enak,” yang dapat diterjemahkan seagai </w:t>
      </w:r>
      <w:r>
        <w:rPr>
          <w:rFonts w:ascii="Arial" w:hAnsi="Arial" w:cs="Arial"/>
          <w:sz w:val="24"/>
          <w:szCs w:val="24"/>
        </w:rPr>
        <w:t>kesuksesan bisnis.</w:t>
      </w:r>
      <w:proofErr w:type="gramEnd"/>
      <w:r>
        <w:rPr>
          <w:rFonts w:ascii="Arial" w:hAnsi="Arial" w:cs="Arial"/>
          <w:sz w:val="24"/>
          <w:szCs w:val="24"/>
        </w:rPr>
        <w:tab/>
        <w:t xml:space="preserve">  </w:t>
      </w:r>
    </w:p>
    <w:p w:rsidR="00286887" w:rsidRPr="00B55BD5" w:rsidRDefault="00286887" w:rsidP="00286887">
      <w:pPr>
        <w:pStyle w:val="ListParagraph"/>
        <w:spacing w:after="0" w:line="240" w:lineRule="auto"/>
        <w:ind w:left="0"/>
        <w:jc w:val="both"/>
        <w:rPr>
          <w:rFonts w:ascii="Arial" w:hAnsi="Arial" w:cs="Arial"/>
          <w:sz w:val="24"/>
          <w:szCs w:val="24"/>
        </w:rPr>
      </w:pPr>
      <w:r w:rsidRPr="00B55BD5">
        <w:rPr>
          <w:rFonts w:ascii="Arial" w:hAnsi="Arial" w:cs="Arial"/>
          <w:sz w:val="24"/>
          <w:szCs w:val="24"/>
        </w:rPr>
        <w:tab/>
      </w:r>
      <w:proofErr w:type="gramStart"/>
      <w:r w:rsidRPr="00B55BD5">
        <w:rPr>
          <w:rFonts w:ascii="Arial" w:hAnsi="Arial" w:cs="Arial"/>
          <w:sz w:val="24"/>
          <w:szCs w:val="24"/>
        </w:rPr>
        <w:t>Keterlibatan etnis Cina dengan kecenderungan</w:t>
      </w:r>
      <w:r>
        <w:rPr>
          <w:rFonts w:ascii="Arial" w:hAnsi="Arial" w:cs="Arial"/>
          <w:sz w:val="24"/>
          <w:szCs w:val="24"/>
        </w:rPr>
        <w:t xml:space="preserve"> dalam perdagangan sulit ditandi</w:t>
      </w:r>
      <w:r w:rsidRPr="00B55BD5">
        <w:rPr>
          <w:rFonts w:ascii="Arial" w:hAnsi="Arial" w:cs="Arial"/>
          <w:sz w:val="24"/>
          <w:szCs w:val="24"/>
        </w:rPr>
        <w:t>ngi bangsa-bangsa lain di dunia.</w:t>
      </w:r>
      <w:proofErr w:type="gramEnd"/>
      <w:r w:rsidRPr="00B55BD5">
        <w:rPr>
          <w:rFonts w:ascii="Arial" w:hAnsi="Arial" w:cs="Arial"/>
          <w:sz w:val="24"/>
          <w:szCs w:val="24"/>
        </w:rPr>
        <w:t xml:space="preserve"> Kelompok ini memiliki </w:t>
      </w:r>
      <w:proofErr w:type="gramStart"/>
      <w:r w:rsidRPr="00B55BD5">
        <w:rPr>
          <w:rFonts w:ascii="Arial" w:hAnsi="Arial" w:cs="Arial"/>
          <w:sz w:val="24"/>
          <w:szCs w:val="24"/>
        </w:rPr>
        <w:t>keistimewaan  dan</w:t>
      </w:r>
      <w:proofErr w:type="gramEnd"/>
      <w:r w:rsidRPr="00B55BD5">
        <w:rPr>
          <w:rFonts w:ascii="Arial" w:hAnsi="Arial" w:cs="Arial"/>
          <w:sz w:val="24"/>
          <w:szCs w:val="24"/>
        </w:rPr>
        <w:t xml:space="preserve"> keterampilan tersendiri dalam mengelola manajemen perdagangan (Ann, 2013). </w:t>
      </w:r>
      <w:r>
        <w:rPr>
          <w:rFonts w:ascii="Arial" w:hAnsi="Arial" w:cs="Arial"/>
          <w:sz w:val="24"/>
          <w:szCs w:val="24"/>
        </w:rPr>
        <w:t>E</w:t>
      </w:r>
      <w:r w:rsidRPr="00B55BD5">
        <w:rPr>
          <w:rFonts w:ascii="Arial" w:hAnsi="Arial" w:cs="Arial"/>
          <w:sz w:val="24"/>
          <w:szCs w:val="24"/>
        </w:rPr>
        <w:t>tnis Cina bukan saja dianug</w:t>
      </w:r>
      <w:r w:rsidR="008F27F4">
        <w:rPr>
          <w:rFonts w:ascii="Arial" w:hAnsi="Arial" w:cs="Arial"/>
          <w:sz w:val="24"/>
          <w:szCs w:val="24"/>
          <w:lang w:val="id-ID"/>
        </w:rPr>
        <w:t>e</w:t>
      </w:r>
      <w:r w:rsidRPr="00B55BD5">
        <w:rPr>
          <w:rFonts w:ascii="Arial" w:hAnsi="Arial" w:cs="Arial"/>
          <w:sz w:val="24"/>
          <w:szCs w:val="24"/>
        </w:rPr>
        <w:t xml:space="preserve">rahi bakat mengurusi setiap perdagangan, melainkan juga mahir dalam menjalankan proses, mengembangkan, dan mempertahankan serta menciptakan sesuatu yang baru dari proses, pengembangan dan eksistensi perniagaan mereka. Hal ini sesuai dengan filosofi hidup orang Tionghoa yang dikutif dari </w:t>
      </w:r>
      <w:r w:rsidRPr="00B55BD5">
        <w:rPr>
          <w:rFonts w:ascii="Arial" w:hAnsi="Arial" w:cs="Arial"/>
          <w:i/>
          <w:color w:val="000000" w:themeColor="text1"/>
          <w:sz w:val="24"/>
          <w:szCs w:val="24"/>
        </w:rPr>
        <w:t xml:space="preserve">The Sampoerna </w:t>
      </w:r>
      <w:proofErr w:type="gramStart"/>
      <w:r w:rsidRPr="00B55BD5">
        <w:rPr>
          <w:rFonts w:ascii="Arial" w:hAnsi="Arial" w:cs="Arial"/>
          <w:i/>
          <w:color w:val="000000" w:themeColor="text1"/>
          <w:sz w:val="24"/>
          <w:szCs w:val="24"/>
        </w:rPr>
        <w:t xml:space="preserve">Legacy </w:t>
      </w:r>
      <w:r w:rsidRPr="00464760">
        <w:rPr>
          <w:rFonts w:ascii="Arial" w:hAnsi="Arial" w:cs="Arial"/>
          <w:color w:val="000000" w:themeColor="text1"/>
          <w:sz w:val="24"/>
          <w:szCs w:val="24"/>
        </w:rPr>
        <w:t>”</w:t>
      </w:r>
      <w:proofErr w:type="gramEnd"/>
      <w:r w:rsidRPr="00B55BD5">
        <w:rPr>
          <w:rFonts w:ascii="Arial" w:hAnsi="Arial" w:cs="Arial"/>
          <w:sz w:val="24"/>
          <w:szCs w:val="24"/>
        </w:rPr>
        <w:t xml:space="preserve">First generation established business. Second generation makes much money. Thirth generation lose itu.” </w:t>
      </w:r>
    </w:p>
    <w:p w:rsidR="00286887" w:rsidRPr="00B55BD5" w:rsidRDefault="00286887" w:rsidP="00286887">
      <w:pPr>
        <w:pStyle w:val="ListParagraph"/>
        <w:spacing w:after="0" w:line="240" w:lineRule="auto"/>
        <w:ind w:left="0"/>
        <w:jc w:val="both"/>
        <w:rPr>
          <w:rFonts w:ascii="Arial" w:hAnsi="Arial" w:cs="Arial"/>
          <w:sz w:val="24"/>
          <w:szCs w:val="24"/>
        </w:rPr>
      </w:pPr>
      <w:r w:rsidRPr="00B55BD5">
        <w:rPr>
          <w:rFonts w:ascii="Arial" w:hAnsi="Arial" w:cs="Arial"/>
          <w:sz w:val="24"/>
          <w:szCs w:val="24"/>
        </w:rPr>
        <w:tab/>
      </w:r>
      <w:r>
        <w:rPr>
          <w:rFonts w:ascii="Arial" w:hAnsi="Arial" w:cs="Arial"/>
          <w:sz w:val="24"/>
          <w:szCs w:val="24"/>
        </w:rPr>
        <w:t xml:space="preserve"> </w:t>
      </w:r>
      <w:proofErr w:type="gramStart"/>
      <w:r w:rsidRPr="00B55BD5">
        <w:rPr>
          <w:rFonts w:ascii="Arial" w:hAnsi="Arial" w:cs="Arial"/>
          <w:sz w:val="24"/>
          <w:szCs w:val="24"/>
        </w:rPr>
        <w:t>Falsafah “hidup nyaman</w:t>
      </w:r>
      <w:r>
        <w:rPr>
          <w:rFonts w:ascii="Arial" w:hAnsi="Arial" w:cs="Arial"/>
          <w:sz w:val="24"/>
          <w:szCs w:val="24"/>
        </w:rPr>
        <w:t>,</w:t>
      </w:r>
      <w:r w:rsidRPr="00B55BD5">
        <w:rPr>
          <w:rFonts w:ascii="Arial" w:hAnsi="Arial" w:cs="Arial"/>
          <w:sz w:val="24"/>
          <w:szCs w:val="24"/>
        </w:rPr>
        <w:t xml:space="preserve"> makan enak” tidak selaras dengan kenyataan yang dihadapi etnis Cina di seluruh pelosok dunia.</w:t>
      </w:r>
      <w:proofErr w:type="gramEnd"/>
      <w:r w:rsidRPr="00B55BD5">
        <w:rPr>
          <w:rFonts w:ascii="Arial" w:hAnsi="Arial" w:cs="Arial"/>
          <w:sz w:val="24"/>
          <w:szCs w:val="24"/>
        </w:rPr>
        <w:t xml:space="preserve"> </w:t>
      </w:r>
      <w:proofErr w:type="gramStart"/>
      <w:r w:rsidRPr="00B55BD5">
        <w:rPr>
          <w:rFonts w:ascii="Arial" w:hAnsi="Arial" w:cs="Arial"/>
          <w:sz w:val="24"/>
          <w:szCs w:val="24"/>
        </w:rPr>
        <w:t>Kita mengenal kota-kota perdagangan kecil yang dibangun oleh etnis Cina “Chinatown”.</w:t>
      </w:r>
      <w:proofErr w:type="gramEnd"/>
      <w:r w:rsidRPr="00B55BD5">
        <w:rPr>
          <w:rFonts w:ascii="Arial" w:hAnsi="Arial" w:cs="Arial"/>
          <w:sz w:val="24"/>
          <w:szCs w:val="24"/>
        </w:rPr>
        <w:t xml:space="preserve"> </w:t>
      </w:r>
      <w:proofErr w:type="gramStart"/>
      <w:r w:rsidRPr="00B55BD5">
        <w:rPr>
          <w:rFonts w:ascii="Arial" w:hAnsi="Arial" w:cs="Arial"/>
          <w:sz w:val="24"/>
          <w:szCs w:val="24"/>
        </w:rPr>
        <w:t>Chinatown awalnya terbentuk karena adanya komunitas homogen yang melakukan aktivitas khususnya aktivitas perdagangan.</w:t>
      </w:r>
      <w:proofErr w:type="gramEnd"/>
      <w:r w:rsidRPr="00B55BD5">
        <w:rPr>
          <w:rFonts w:ascii="Arial" w:hAnsi="Arial" w:cs="Arial"/>
          <w:sz w:val="24"/>
          <w:szCs w:val="24"/>
        </w:rPr>
        <w:t xml:space="preserve">  </w:t>
      </w:r>
      <w:proofErr w:type="gramStart"/>
      <w:r w:rsidRPr="00B55BD5">
        <w:rPr>
          <w:rFonts w:ascii="Arial" w:hAnsi="Arial" w:cs="Arial"/>
          <w:sz w:val="24"/>
          <w:szCs w:val="24"/>
        </w:rPr>
        <w:t>Mereka berprinsip dari mereka untuk mereka, karena sifatnya homogen tadi.</w:t>
      </w:r>
      <w:proofErr w:type="gramEnd"/>
      <w:r w:rsidRPr="00B55BD5">
        <w:rPr>
          <w:rFonts w:ascii="Arial" w:hAnsi="Arial" w:cs="Arial"/>
          <w:sz w:val="24"/>
          <w:szCs w:val="24"/>
        </w:rPr>
        <w:t xml:space="preserve"> </w:t>
      </w:r>
      <w:r>
        <w:rPr>
          <w:rFonts w:ascii="Arial" w:hAnsi="Arial" w:cs="Arial"/>
          <w:sz w:val="24"/>
          <w:szCs w:val="24"/>
        </w:rPr>
        <w:t xml:space="preserve"> </w:t>
      </w:r>
    </w:p>
    <w:p w:rsidR="00286887" w:rsidRDefault="00286887" w:rsidP="00286887">
      <w:pPr>
        <w:spacing w:after="0" w:line="240" w:lineRule="auto"/>
        <w:jc w:val="both"/>
        <w:rPr>
          <w:rFonts w:ascii="Arial" w:hAnsi="Arial" w:cs="Arial"/>
          <w:sz w:val="24"/>
          <w:szCs w:val="24"/>
        </w:rPr>
      </w:pPr>
      <w:r w:rsidRPr="00B55BD5">
        <w:rPr>
          <w:rFonts w:ascii="Arial" w:hAnsi="Arial" w:cs="Arial"/>
          <w:sz w:val="24"/>
          <w:szCs w:val="24"/>
        </w:rPr>
        <w:tab/>
      </w:r>
      <w:r>
        <w:rPr>
          <w:rFonts w:ascii="Arial" w:hAnsi="Arial" w:cs="Arial"/>
          <w:sz w:val="24"/>
          <w:szCs w:val="24"/>
        </w:rPr>
        <w:t xml:space="preserve"> </w:t>
      </w:r>
      <w:proofErr w:type="gramStart"/>
      <w:r w:rsidRPr="00B55BD5">
        <w:rPr>
          <w:rFonts w:ascii="Arial" w:hAnsi="Arial" w:cs="Arial"/>
          <w:sz w:val="24"/>
          <w:szCs w:val="24"/>
        </w:rPr>
        <w:t>Falsafah dan pemikiran Konfusianisme dijadikan i</w:t>
      </w:r>
      <w:r>
        <w:rPr>
          <w:rFonts w:ascii="Arial" w:hAnsi="Arial" w:cs="Arial"/>
          <w:sz w:val="24"/>
          <w:szCs w:val="24"/>
        </w:rPr>
        <w:t>d</w:t>
      </w:r>
      <w:r w:rsidRPr="00B55BD5">
        <w:rPr>
          <w:rFonts w:ascii="Arial" w:hAnsi="Arial" w:cs="Arial"/>
          <w:sz w:val="24"/>
          <w:szCs w:val="24"/>
        </w:rPr>
        <w:t>eologi dasar untuk mengubah kehidupan mereka dan keluarganya.</w:t>
      </w:r>
      <w:proofErr w:type="gramEnd"/>
      <w:r w:rsidRPr="00B55BD5">
        <w:rPr>
          <w:rFonts w:ascii="Arial" w:hAnsi="Arial" w:cs="Arial"/>
          <w:sz w:val="24"/>
          <w:szCs w:val="24"/>
        </w:rPr>
        <w:t xml:space="preserve"> </w:t>
      </w:r>
      <w:proofErr w:type="gramStart"/>
      <w:r w:rsidRPr="00B55BD5">
        <w:rPr>
          <w:rFonts w:ascii="Arial" w:hAnsi="Arial" w:cs="Arial"/>
          <w:sz w:val="24"/>
          <w:szCs w:val="24"/>
        </w:rPr>
        <w:t>Ideologi yang kuat meru</w:t>
      </w:r>
      <w:r>
        <w:rPr>
          <w:rFonts w:ascii="Arial" w:hAnsi="Arial" w:cs="Arial"/>
          <w:sz w:val="24"/>
          <w:szCs w:val="24"/>
        </w:rPr>
        <w:t>p</w:t>
      </w:r>
      <w:r w:rsidRPr="00B55BD5">
        <w:rPr>
          <w:rFonts w:ascii="Arial" w:hAnsi="Arial" w:cs="Arial"/>
          <w:sz w:val="24"/>
          <w:szCs w:val="24"/>
        </w:rPr>
        <w:t>akan kekuatan dalam menghadapi masalah (Barker, 2004).</w:t>
      </w:r>
      <w:proofErr w:type="gramEnd"/>
      <w:r w:rsidRPr="00B55BD5">
        <w:rPr>
          <w:rFonts w:ascii="Arial" w:hAnsi="Arial" w:cs="Arial"/>
          <w:sz w:val="24"/>
          <w:szCs w:val="24"/>
        </w:rPr>
        <w:t xml:space="preserve"> Orang Cina percaya bahwa hanya dengan bekerja keras dan berani membuka peluang, mereka </w:t>
      </w:r>
      <w:proofErr w:type="gramStart"/>
      <w:r w:rsidRPr="00B55BD5">
        <w:rPr>
          <w:rFonts w:ascii="Arial" w:hAnsi="Arial" w:cs="Arial"/>
          <w:sz w:val="24"/>
          <w:szCs w:val="24"/>
        </w:rPr>
        <w:t>akan</w:t>
      </w:r>
      <w:proofErr w:type="gramEnd"/>
      <w:r w:rsidRPr="00B55BD5">
        <w:rPr>
          <w:rFonts w:ascii="Arial" w:hAnsi="Arial" w:cs="Arial"/>
          <w:sz w:val="24"/>
          <w:szCs w:val="24"/>
        </w:rPr>
        <w:t xml:space="preserve"> berhasil. </w:t>
      </w:r>
      <w:proofErr w:type="gramStart"/>
      <w:r w:rsidRPr="00B55BD5">
        <w:rPr>
          <w:rFonts w:ascii="Arial" w:hAnsi="Arial" w:cs="Arial"/>
          <w:sz w:val="24"/>
          <w:szCs w:val="24"/>
        </w:rPr>
        <w:t>Keberhasilan dan kegagalan bergantung kepada sikap, usaha, dan keyakinan (Ann, 2013).</w:t>
      </w:r>
      <w:proofErr w:type="gramEnd"/>
      <w:r w:rsidRPr="00B55BD5">
        <w:rPr>
          <w:rFonts w:ascii="Arial" w:hAnsi="Arial" w:cs="Arial"/>
          <w:sz w:val="24"/>
          <w:szCs w:val="24"/>
        </w:rPr>
        <w:t xml:space="preserve"> </w:t>
      </w:r>
    </w:p>
    <w:p w:rsidR="00286887" w:rsidRPr="00B55BD5" w:rsidRDefault="00286887" w:rsidP="0028688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roofErr w:type="gramStart"/>
      <w:r w:rsidRPr="00B55BD5">
        <w:rPr>
          <w:rFonts w:ascii="Arial" w:hAnsi="Arial" w:cs="Arial"/>
          <w:sz w:val="24"/>
          <w:szCs w:val="24"/>
        </w:rPr>
        <w:t xml:space="preserve">Ajaran Konfusianisme sudah ditafsirkan kembali dan diberi nafas baru sebagai dasar falsafah pencetus semangat </w:t>
      </w:r>
      <w:r w:rsidRPr="00B55BD5">
        <w:rPr>
          <w:rFonts w:ascii="Arial" w:hAnsi="Arial" w:cs="Arial"/>
          <w:i/>
          <w:sz w:val="24"/>
          <w:szCs w:val="24"/>
        </w:rPr>
        <w:t>(spirit entity)</w:t>
      </w:r>
      <w:r w:rsidRPr="00B55BD5">
        <w:rPr>
          <w:rFonts w:ascii="Arial" w:hAnsi="Arial" w:cs="Arial"/>
          <w:sz w:val="24"/>
          <w:szCs w:val="24"/>
        </w:rPr>
        <w:t xml:space="preserve"> bagi orang Cina agar melibatkan diri dalam perdagangan dan bisnis.</w:t>
      </w:r>
      <w:proofErr w:type="gramEnd"/>
      <w:r w:rsidRPr="00B55BD5">
        <w:rPr>
          <w:rFonts w:ascii="Arial" w:hAnsi="Arial" w:cs="Arial"/>
          <w:sz w:val="24"/>
          <w:szCs w:val="24"/>
        </w:rPr>
        <w:t xml:space="preserve"> Membangun komunitas bisnis berdasarkan falsafah Konfusianisme dimaksudkan </w:t>
      </w:r>
      <w:proofErr w:type="gramStart"/>
      <w:r w:rsidRPr="00B55BD5">
        <w:rPr>
          <w:rFonts w:ascii="Arial" w:hAnsi="Arial" w:cs="Arial"/>
          <w:sz w:val="24"/>
          <w:szCs w:val="24"/>
        </w:rPr>
        <w:t>sama</w:t>
      </w:r>
      <w:proofErr w:type="gramEnd"/>
      <w:r w:rsidRPr="00B55BD5">
        <w:rPr>
          <w:rFonts w:ascii="Arial" w:hAnsi="Arial" w:cs="Arial"/>
          <w:sz w:val="24"/>
          <w:szCs w:val="24"/>
        </w:rPr>
        <w:t xml:space="preserve"> artinya membangun kajayaan bisnis berdasarkan konsep budaya. </w:t>
      </w:r>
      <w:proofErr w:type="gramStart"/>
      <w:r w:rsidRPr="00B55BD5">
        <w:rPr>
          <w:rFonts w:ascii="Arial" w:hAnsi="Arial" w:cs="Arial"/>
          <w:sz w:val="24"/>
          <w:szCs w:val="24"/>
        </w:rPr>
        <w:t>Sebab, ajaran Konfusianisme dapat diartikan sebagai ajaran perilaku (afektif) manusia khususnya orang Cina.</w:t>
      </w:r>
      <w:proofErr w:type="gramEnd"/>
      <w:r w:rsidRPr="00B55BD5">
        <w:rPr>
          <w:rFonts w:ascii="Arial" w:hAnsi="Arial" w:cs="Arial"/>
          <w:sz w:val="24"/>
          <w:szCs w:val="24"/>
        </w:rPr>
        <w:t xml:space="preserve"> </w:t>
      </w:r>
    </w:p>
    <w:p w:rsidR="00286887" w:rsidRPr="00B55BD5" w:rsidRDefault="00286887" w:rsidP="00286887">
      <w:pPr>
        <w:spacing w:after="0" w:line="240" w:lineRule="auto"/>
        <w:jc w:val="both"/>
        <w:rPr>
          <w:rFonts w:ascii="Arial" w:hAnsi="Arial" w:cs="Arial"/>
          <w:sz w:val="24"/>
          <w:szCs w:val="24"/>
        </w:rPr>
      </w:pPr>
      <w:r>
        <w:rPr>
          <w:rFonts w:ascii="Arial" w:hAnsi="Arial" w:cs="Arial"/>
          <w:sz w:val="24"/>
          <w:szCs w:val="24"/>
        </w:rPr>
        <w:lastRenderedPageBreak/>
        <w:tab/>
      </w:r>
      <w:proofErr w:type="gramStart"/>
      <w:r w:rsidRPr="00B55BD5">
        <w:rPr>
          <w:rFonts w:ascii="Arial" w:hAnsi="Arial" w:cs="Arial"/>
          <w:sz w:val="24"/>
          <w:szCs w:val="24"/>
        </w:rPr>
        <w:t>Orang-orang Cina memiliki prinsip dalam menjalankan roda bisnis; bahwa nilai kerja atau tindakan lebih dikedepankan ketimbang nilai-nilai pertimbangan.</w:t>
      </w:r>
      <w:proofErr w:type="gramEnd"/>
      <w:r w:rsidRPr="00B55BD5">
        <w:rPr>
          <w:rFonts w:ascii="Arial" w:hAnsi="Arial" w:cs="Arial"/>
          <w:sz w:val="24"/>
          <w:szCs w:val="24"/>
        </w:rPr>
        <w:t xml:space="preserve"> </w:t>
      </w:r>
      <w:proofErr w:type="gramStart"/>
      <w:r w:rsidRPr="00B55BD5">
        <w:rPr>
          <w:rFonts w:ascii="Arial" w:hAnsi="Arial" w:cs="Arial"/>
          <w:sz w:val="24"/>
          <w:szCs w:val="24"/>
        </w:rPr>
        <w:t>Sebab itu, orang Cina lebih ber</w:t>
      </w:r>
      <w:r>
        <w:rPr>
          <w:rFonts w:ascii="Arial" w:hAnsi="Arial" w:cs="Arial"/>
          <w:sz w:val="24"/>
          <w:szCs w:val="24"/>
        </w:rPr>
        <w:t>p</w:t>
      </w:r>
      <w:r w:rsidRPr="00B55BD5">
        <w:rPr>
          <w:rFonts w:ascii="Arial" w:hAnsi="Arial" w:cs="Arial"/>
          <w:sz w:val="24"/>
          <w:szCs w:val="24"/>
        </w:rPr>
        <w:t xml:space="preserve">rinsip pada perilaku tindakan </w:t>
      </w:r>
      <w:r w:rsidRPr="00B55BD5">
        <w:rPr>
          <w:rFonts w:ascii="Arial" w:hAnsi="Arial" w:cs="Arial"/>
          <w:i/>
          <w:sz w:val="24"/>
          <w:szCs w:val="24"/>
        </w:rPr>
        <w:t>(action)</w:t>
      </w:r>
      <w:r w:rsidRPr="00B55BD5">
        <w:rPr>
          <w:rFonts w:ascii="Arial" w:hAnsi="Arial" w:cs="Arial"/>
          <w:sz w:val="24"/>
          <w:szCs w:val="24"/>
        </w:rPr>
        <w:t xml:space="preserve"> daripada mendahulukan konsep intelektual.</w:t>
      </w:r>
      <w:proofErr w:type="gramEnd"/>
      <w:r w:rsidRPr="00B55BD5">
        <w:rPr>
          <w:rFonts w:ascii="Arial" w:hAnsi="Arial" w:cs="Arial"/>
          <w:sz w:val="24"/>
          <w:szCs w:val="24"/>
        </w:rPr>
        <w:t xml:space="preserve"> </w:t>
      </w:r>
      <w:proofErr w:type="gramStart"/>
      <w:r w:rsidRPr="00B55BD5">
        <w:rPr>
          <w:rFonts w:ascii="Arial" w:hAnsi="Arial" w:cs="Arial"/>
          <w:sz w:val="24"/>
          <w:szCs w:val="24"/>
        </w:rPr>
        <w:t>Pola bertindak itulah yang kemudian disebut dengan budaya, sebagaimana yang dinyatakan oleh Koentjaraningrat (2009), bahwa keseluruhan sistem gagasan, tindakan dan hasil karya manusia dalam kehidupan masyarakat yang dijadikan milik sendiri manusia dengan belajar.</w:t>
      </w:r>
      <w:proofErr w:type="gramEnd"/>
    </w:p>
    <w:p w:rsidR="00286887" w:rsidRDefault="00286887" w:rsidP="00286887">
      <w:pPr>
        <w:spacing w:after="0" w:line="240" w:lineRule="auto"/>
        <w:jc w:val="both"/>
        <w:rPr>
          <w:rFonts w:ascii="Arial" w:hAnsi="Arial" w:cs="Arial"/>
          <w:sz w:val="24"/>
          <w:szCs w:val="24"/>
        </w:rPr>
      </w:pPr>
      <w:r w:rsidRPr="00B55BD5">
        <w:rPr>
          <w:rFonts w:ascii="Arial" w:hAnsi="Arial" w:cs="Arial"/>
          <w:sz w:val="24"/>
          <w:szCs w:val="24"/>
        </w:rPr>
        <w:tab/>
      </w:r>
      <w:r>
        <w:rPr>
          <w:rFonts w:ascii="Arial" w:hAnsi="Arial" w:cs="Arial"/>
          <w:sz w:val="24"/>
          <w:szCs w:val="24"/>
        </w:rPr>
        <w:t>Hubungan budaya dengan kinerja dapat diterangkan dalam penelitian (</w:t>
      </w:r>
      <w:r>
        <w:rPr>
          <w:rFonts w:ascii="F2" w:hAnsi="F2" w:cs="F2"/>
          <w:sz w:val="24"/>
          <w:szCs w:val="24"/>
        </w:rPr>
        <w:t>Alharbi Mohammad Awadh Dan Alyahya, Mohammed Saad</w:t>
      </w:r>
      <w:r>
        <w:rPr>
          <w:rFonts w:ascii="Arial" w:hAnsi="Arial" w:cs="Arial"/>
          <w:sz w:val="24"/>
          <w:szCs w:val="24"/>
        </w:rPr>
        <w:t xml:space="preserve">, 2013: 168) </w:t>
      </w:r>
      <w:r w:rsidRPr="00D073D6">
        <w:rPr>
          <w:rFonts w:ascii="Arial" w:hAnsi="Arial" w:cs="Arial"/>
          <w:i/>
          <w:sz w:val="24"/>
          <w:szCs w:val="24"/>
        </w:rPr>
        <w:t>”The knowledge of culture have been gained through understanding and beliefs on basis of large groups.Culture is defined as a mixture of values, sets, beliefs, communications and explanation of behaviour that</w:t>
      </w:r>
      <w:r>
        <w:rPr>
          <w:rFonts w:ascii="Arial" w:hAnsi="Arial" w:cs="Arial"/>
          <w:i/>
          <w:sz w:val="24"/>
          <w:szCs w:val="24"/>
        </w:rPr>
        <w:t xml:space="preserve"> </w:t>
      </w:r>
      <w:r w:rsidRPr="00D073D6">
        <w:rPr>
          <w:rFonts w:ascii="Arial" w:hAnsi="Arial" w:cs="Arial"/>
          <w:i/>
          <w:sz w:val="24"/>
          <w:szCs w:val="24"/>
        </w:rPr>
        <w:t>provides guidance to people</w:t>
      </w:r>
      <w:r w:rsidRPr="00D073D6">
        <w:rPr>
          <w:rFonts w:ascii="Arial" w:hAnsi="Arial" w:cs="Arial"/>
          <w:sz w:val="24"/>
          <w:szCs w:val="24"/>
        </w:rPr>
        <w:t>.</w:t>
      </w:r>
    </w:p>
    <w:p w:rsidR="00286887" w:rsidRPr="00D073D6" w:rsidRDefault="00286887" w:rsidP="00286887">
      <w:pPr>
        <w:spacing w:after="0" w:line="240" w:lineRule="auto"/>
        <w:jc w:val="both"/>
        <w:rPr>
          <w:rFonts w:ascii="Arial" w:hAnsi="Arial" w:cs="Arial"/>
          <w:sz w:val="24"/>
          <w:szCs w:val="24"/>
        </w:rPr>
      </w:pPr>
      <w:r>
        <w:rPr>
          <w:rFonts w:ascii="Arial" w:hAnsi="Arial" w:cs="Arial"/>
          <w:sz w:val="24"/>
          <w:szCs w:val="24"/>
        </w:rPr>
        <w:tab/>
        <w:t xml:space="preserve">  </w:t>
      </w:r>
      <w:r>
        <w:rPr>
          <w:rStyle w:val="hps"/>
          <w:rFonts w:ascii="Arial" w:hAnsi="Arial" w:cs="Arial"/>
          <w:sz w:val="24"/>
          <w:szCs w:val="24"/>
        </w:rPr>
        <w:t>Budaya</w:t>
      </w:r>
      <w:r w:rsidRPr="00D073D6">
        <w:rPr>
          <w:rFonts w:ascii="Arial" w:hAnsi="Arial" w:cs="Arial"/>
          <w:sz w:val="24"/>
          <w:szCs w:val="24"/>
        </w:rPr>
        <w:t xml:space="preserve"> </w:t>
      </w:r>
      <w:r w:rsidRPr="00D073D6">
        <w:rPr>
          <w:rStyle w:val="hps"/>
          <w:rFonts w:ascii="Arial" w:hAnsi="Arial" w:cs="Arial"/>
          <w:sz w:val="24"/>
          <w:szCs w:val="24"/>
        </w:rPr>
        <w:t>didefinisikan</w:t>
      </w:r>
      <w:r w:rsidRPr="00D073D6">
        <w:rPr>
          <w:rFonts w:ascii="Arial" w:hAnsi="Arial" w:cs="Arial"/>
          <w:sz w:val="24"/>
          <w:szCs w:val="24"/>
        </w:rPr>
        <w:t xml:space="preserve"> </w:t>
      </w:r>
      <w:r w:rsidRPr="00D073D6">
        <w:rPr>
          <w:rStyle w:val="hps"/>
          <w:rFonts w:ascii="Arial" w:hAnsi="Arial" w:cs="Arial"/>
          <w:sz w:val="24"/>
          <w:szCs w:val="24"/>
        </w:rPr>
        <w:t>sebagai campuran</w:t>
      </w:r>
      <w:r w:rsidRPr="00D073D6">
        <w:rPr>
          <w:rFonts w:ascii="Arial" w:hAnsi="Arial" w:cs="Arial"/>
          <w:sz w:val="24"/>
          <w:szCs w:val="24"/>
        </w:rPr>
        <w:t xml:space="preserve"> </w:t>
      </w:r>
      <w:r w:rsidRPr="00D073D6">
        <w:rPr>
          <w:rStyle w:val="hps"/>
          <w:rFonts w:ascii="Arial" w:hAnsi="Arial" w:cs="Arial"/>
          <w:sz w:val="24"/>
          <w:szCs w:val="24"/>
        </w:rPr>
        <w:t>nilai</w:t>
      </w:r>
      <w:r w:rsidRPr="00D073D6">
        <w:rPr>
          <w:rFonts w:ascii="Arial" w:hAnsi="Arial" w:cs="Arial"/>
          <w:sz w:val="24"/>
          <w:szCs w:val="24"/>
        </w:rPr>
        <w:t xml:space="preserve">, </w:t>
      </w:r>
      <w:r>
        <w:rPr>
          <w:rFonts w:ascii="Arial" w:hAnsi="Arial" w:cs="Arial"/>
          <w:sz w:val="24"/>
          <w:szCs w:val="24"/>
        </w:rPr>
        <w:t>pola pikir</w:t>
      </w:r>
      <w:r w:rsidRPr="00D073D6">
        <w:rPr>
          <w:rFonts w:ascii="Arial" w:hAnsi="Arial" w:cs="Arial"/>
          <w:sz w:val="24"/>
          <w:szCs w:val="24"/>
        </w:rPr>
        <w:t xml:space="preserve">, </w:t>
      </w:r>
      <w:r w:rsidRPr="00D073D6">
        <w:rPr>
          <w:rStyle w:val="hps"/>
          <w:rFonts w:ascii="Arial" w:hAnsi="Arial" w:cs="Arial"/>
          <w:sz w:val="24"/>
          <w:szCs w:val="24"/>
        </w:rPr>
        <w:t>keyakinan</w:t>
      </w:r>
      <w:r w:rsidRPr="00D073D6">
        <w:rPr>
          <w:rFonts w:ascii="Arial" w:hAnsi="Arial" w:cs="Arial"/>
          <w:sz w:val="24"/>
          <w:szCs w:val="24"/>
        </w:rPr>
        <w:t xml:space="preserve">, </w:t>
      </w:r>
      <w:r w:rsidRPr="00D073D6">
        <w:rPr>
          <w:rStyle w:val="hps"/>
          <w:rFonts w:ascii="Arial" w:hAnsi="Arial" w:cs="Arial"/>
          <w:sz w:val="24"/>
          <w:szCs w:val="24"/>
        </w:rPr>
        <w:t>komunikasi</w:t>
      </w:r>
      <w:r w:rsidRPr="00D073D6">
        <w:rPr>
          <w:rFonts w:ascii="Arial" w:hAnsi="Arial" w:cs="Arial"/>
          <w:sz w:val="24"/>
          <w:szCs w:val="24"/>
        </w:rPr>
        <w:t xml:space="preserve"> </w:t>
      </w:r>
      <w:r w:rsidRPr="00D073D6">
        <w:rPr>
          <w:rStyle w:val="hps"/>
          <w:rFonts w:ascii="Arial" w:hAnsi="Arial" w:cs="Arial"/>
          <w:sz w:val="24"/>
          <w:szCs w:val="24"/>
        </w:rPr>
        <w:t>dan</w:t>
      </w:r>
      <w:r w:rsidRPr="00D073D6">
        <w:rPr>
          <w:rFonts w:ascii="Arial" w:hAnsi="Arial" w:cs="Arial"/>
          <w:sz w:val="24"/>
          <w:szCs w:val="24"/>
        </w:rPr>
        <w:t xml:space="preserve"> </w:t>
      </w:r>
      <w:r w:rsidRPr="00D073D6">
        <w:rPr>
          <w:rStyle w:val="hps"/>
          <w:rFonts w:ascii="Arial" w:hAnsi="Arial" w:cs="Arial"/>
          <w:sz w:val="24"/>
          <w:szCs w:val="24"/>
        </w:rPr>
        <w:t>penjelasan tentang</w:t>
      </w:r>
      <w:r w:rsidRPr="00D073D6">
        <w:rPr>
          <w:rFonts w:ascii="Arial" w:hAnsi="Arial" w:cs="Arial"/>
          <w:sz w:val="24"/>
          <w:szCs w:val="24"/>
        </w:rPr>
        <w:t xml:space="preserve"> </w:t>
      </w:r>
      <w:r w:rsidRPr="00D073D6">
        <w:rPr>
          <w:rStyle w:val="hps"/>
          <w:rFonts w:ascii="Arial" w:hAnsi="Arial" w:cs="Arial"/>
          <w:sz w:val="24"/>
          <w:szCs w:val="24"/>
        </w:rPr>
        <w:t>perilaku yang</w:t>
      </w:r>
      <w:r>
        <w:rPr>
          <w:rStyle w:val="hps"/>
          <w:rFonts w:ascii="Arial" w:hAnsi="Arial" w:cs="Arial"/>
          <w:sz w:val="24"/>
          <w:szCs w:val="24"/>
        </w:rPr>
        <w:t xml:space="preserve"> </w:t>
      </w:r>
      <w:r w:rsidRPr="00D073D6">
        <w:rPr>
          <w:rStyle w:val="hps"/>
          <w:rFonts w:ascii="Arial" w:hAnsi="Arial" w:cs="Arial"/>
          <w:sz w:val="24"/>
          <w:szCs w:val="24"/>
        </w:rPr>
        <w:t>memberikan</w:t>
      </w:r>
      <w:r w:rsidRPr="00D073D6">
        <w:rPr>
          <w:rFonts w:ascii="Arial" w:hAnsi="Arial" w:cs="Arial"/>
          <w:sz w:val="24"/>
          <w:szCs w:val="24"/>
        </w:rPr>
        <w:t xml:space="preserve"> </w:t>
      </w:r>
      <w:r w:rsidRPr="00D073D6">
        <w:rPr>
          <w:rStyle w:val="hps"/>
          <w:rFonts w:ascii="Arial" w:hAnsi="Arial" w:cs="Arial"/>
          <w:sz w:val="24"/>
          <w:szCs w:val="24"/>
        </w:rPr>
        <w:t>bimbingan</w:t>
      </w:r>
      <w:r w:rsidRPr="00D073D6">
        <w:rPr>
          <w:rFonts w:ascii="Arial" w:hAnsi="Arial" w:cs="Arial"/>
          <w:sz w:val="24"/>
          <w:szCs w:val="24"/>
        </w:rPr>
        <w:t xml:space="preserve"> </w:t>
      </w:r>
      <w:r w:rsidRPr="00D073D6">
        <w:rPr>
          <w:rStyle w:val="hps"/>
          <w:rFonts w:ascii="Arial" w:hAnsi="Arial" w:cs="Arial"/>
          <w:sz w:val="24"/>
          <w:szCs w:val="24"/>
        </w:rPr>
        <w:t>kepada orang-orang</w:t>
      </w:r>
      <w:r>
        <w:rPr>
          <w:rFonts w:ascii="Arial" w:hAnsi="Arial" w:cs="Arial"/>
          <w:sz w:val="24"/>
          <w:szCs w:val="24"/>
        </w:rPr>
        <w:t>, sehingga indikator peningkatan kinerja pegawai dapat dilihat dari beberapa aspek seperti dijelaskan di atas, yaitu bauran nilai, pola berpikir, keyakinan, komunikasi dan perilaku.</w:t>
      </w:r>
    </w:p>
    <w:p w:rsidR="00286887" w:rsidRDefault="00286887" w:rsidP="0028688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lang w:eastAsia="id-ID"/>
        </w:rPr>
        <w:t>Pada dasarnya K</w:t>
      </w:r>
      <w:r w:rsidRPr="00186342">
        <w:rPr>
          <w:rFonts w:ascii="Arial" w:hAnsi="Arial" w:cs="Arial"/>
          <w:sz w:val="24"/>
          <w:szCs w:val="24"/>
          <w:lang w:eastAsia="id-ID"/>
        </w:rPr>
        <w:t>onfucius dan s</w:t>
      </w:r>
      <w:r>
        <w:rPr>
          <w:rFonts w:ascii="Arial" w:hAnsi="Arial" w:cs="Arial"/>
          <w:sz w:val="24"/>
          <w:szCs w:val="24"/>
          <w:lang w:eastAsia="id-ID"/>
        </w:rPr>
        <w:t>egala yang mewakilinya seperti K</w:t>
      </w:r>
      <w:r w:rsidRPr="00186342">
        <w:rPr>
          <w:rFonts w:ascii="Arial" w:hAnsi="Arial" w:cs="Arial"/>
          <w:sz w:val="24"/>
          <w:szCs w:val="24"/>
          <w:lang w:eastAsia="id-ID"/>
        </w:rPr>
        <w:t>onfucius</w:t>
      </w:r>
      <w:r>
        <w:rPr>
          <w:rFonts w:ascii="Arial" w:hAnsi="Arial" w:cs="Arial"/>
          <w:sz w:val="24"/>
          <w:szCs w:val="24"/>
          <w:lang w:eastAsia="id-ID"/>
        </w:rPr>
        <w:t xml:space="preserve"> dan Mens</w:t>
      </w:r>
      <w:r w:rsidRPr="00186342">
        <w:rPr>
          <w:rFonts w:ascii="Arial" w:hAnsi="Arial" w:cs="Arial"/>
          <w:sz w:val="24"/>
          <w:szCs w:val="24"/>
          <w:lang w:eastAsia="id-ID"/>
        </w:rPr>
        <w:t>ius (</w:t>
      </w:r>
      <w:r w:rsidRPr="00186342">
        <w:rPr>
          <w:rFonts w:ascii="Arial" w:hAnsi="Arial" w:cs="Arial"/>
          <w:i/>
          <w:iCs/>
          <w:sz w:val="24"/>
          <w:szCs w:val="24"/>
          <w:lang w:eastAsia="id-ID"/>
        </w:rPr>
        <w:t>Mengzi</w:t>
      </w:r>
      <w:r>
        <w:rPr>
          <w:rFonts w:ascii="Arial" w:hAnsi="Arial" w:cs="Arial"/>
          <w:i/>
          <w:iCs/>
          <w:sz w:val="24"/>
          <w:szCs w:val="24"/>
          <w:lang w:eastAsia="id-ID"/>
        </w:rPr>
        <w:t>)</w:t>
      </w:r>
      <w:r w:rsidRPr="00186342">
        <w:rPr>
          <w:rFonts w:ascii="Arial" w:hAnsi="Arial" w:cs="Arial"/>
          <w:sz w:val="24"/>
          <w:szCs w:val="24"/>
          <w:lang w:eastAsia="id-ID"/>
        </w:rPr>
        <w:t xml:space="preserve"> merujuk kepada nilai kebudayaan tradisional tentang merekatkan kepentingan terhadap modal manusia, hubungan interpersonal dan perkembangan yang</w:t>
      </w:r>
      <w:proofErr w:type="gramStart"/>
      <w:r w:rsidRPr="00186342">
        <w:rPr>
          <w:rFonts w:ascii="Arial" w:hAnsi="Arial" w:cs="Arial"/>
          <w:sz w:val="24"/>
          <w:szCs w:val="24"/>
          <w:lang w:eastAsia="id-ID"/>
        </w:rPr>
        <w:t>  harmonis</w:t>
      </w:r>
      <w:proofErr w:type="gramEnd"/>
      <w:r w:rsidRPr="00186342">
        <w:rPr>
          <w:rFonts w:ascii="Arial" w:hAnsi="Arial" w:cs="Arial"/>
          <w:sz w:val="24"/>
          <w:szCs w:val="24"/>
          <w:lang w:eastAsia="id-ID"/>
        </w:rPr>
        <w:t xml:space="preserve"> (</w:t>
      </w:r>
      <w:r w:rsidRPr="00186342">
        <w:rPr>
          <w:rFonts w:ascii="Arial" w:hAnsi="Arial" w:cs="Arial"/>
          <w:i/>
          <w:iCs/>
          <w:sz w:val="24"/>
          <w:szCs w:val="24"/>
          <w:lang w:eastAsia="id-ID"/>
        </w:rPr>
        <w:t>He</w:t>
      </w:r>
      <w:r>
        <w:rPr>
          <w:rFonts w:ascii="Arial" w:hAnsi="Arial" w:cs="Arial"/>
          <w:i/>
          <w:iCs/>
          <w:sz w:val="24"/>
          <w:szCs w:val="24"/>
          <w:lang w:eastAsia="id-ID"/>
        </w:rPr>
        <w:t xml:space="preserve">). </w:t>
      </w:r>
      <w:r w:rsidRPr="00186342">
        <w:rPr>
          <w:rFonts w:ascii="Arial" w:hAnsi="Arial" w:cs="Arial"/>
          <w:sz w:val="24"/>
          <w:szCs w:val="24"/>
          <w:lang w:eastAsia="id-ID"/>
        </w:rPr>
        <w:t>Namun dilihat dari perspektif manajemen korporasi, semua pemikiran i</w:t>
      </w:r>
      <w:r>
        <w:rPr>
          <w:rFonts w:ascii="Arial" w:hAnsi="Arial" w:cs="Arial"/>
          <w:sz w:val="24"/>
          <w:szCs w:val="24"/>
          <w:lang w:eastAsia="id-ID"/>
        </w:rPr>
        <w:t>nti yang diajukan oleh budaya Konfus</w:t>
      </w:r>
      <w:r w:rsidRPr="00186342">
        <w:rPr>
          <w:rFonts w:ascii="Arial" w:hAnsi="Arial" w:cs="Arial"/>
          <w:sz w:val="24"/>
          <w:szCs w:val="24"/>
          <w:lang w:eastAsia="id-ID"/>
        </w:rPr>
        <w:t xml:space="preserve">ius seperti </w:t>
      </w:r>
      <w:r w:rsidRPr="00186342">
        <w:rPr>
          <w:rFonts w:ascii="Arial" w:hAnsi="Arial" w:cs="Arial"/>
          <w:i/>
          <w:iCs/>
          <w:sz w:val="24"/>
          <w:szCs w:val="24"/>
          <w:lang w:eastAsia="id-ID"/>
        </w:rPr>
        <w:t>Ren</w:t>
      </w:r>
      <w:r w:rsidRPr="00186342">
        <w:rPr>
          <w:rFonts w:ascii="Arial" w:hAnsi="Arial" w:cs="Arial"/>
          <w:sz w:val="24"/>
          <w:szCs w:val="24"/>
          <w:lang w:eastAsia="id-ID"/>
        </w:rPr>
        <w:t xml:space="preserve"> (Kemanusiaan), </w:t>
      </w:r>
      <w:r w:rsidRPr="00186342">
        <w:rPr>
          <w:rFonts w:ascii="Arial" w:hAnsi="Arial" w:cs="Arial"/>
          <w:i/>
          <w:iCs/>
          <w:sz w:val="24"/>
          <w:szCs w:val="24"/>
          <w:lang w:eastAsia="id-ID"/>
        </w:rPr>
        <w:t>Yong</w:t>
      </w:r>
      <w:r>
        <w:rPr>
          <w:rFonts w:ascii="Arial" w:eastAsia="MS Mincho" w:hAnsi="MS Mincho" w:cs="Arial"/>
          <w:sz w:val="24"/>
          <w:szCs w:val="24"/>
          <w:lang w:eastAsia="id-ID"/>
        </w:rPr>
        <w:t xml:space="preserve"> </w:t>
      </w:r>
      <w:r w:rsidRPr="00186342">
        <w:rPr>
          <w:rFonts w:ascii="Arial" w:hAnsi="Arial" w:cs="Arial"/>
          <w:sz w:val="24"/>
          <w:szCs w:val="24"/>
          <w:lang w:eastAsia="id-ID"/>
        </w:rPr>
        <w:t xml:space="preserve">(Keberanian), </w:t>
      </w:r>
      <w:r w:rsidRPr="00186342">
        <w:rPr>
          <w:rFonts w:ascii="Arial" w:hAnsi="Arial" w:cs="Arial"/>
          <w:i/>
          <w:iCs/>
          <w:sz w:val="24"/>
          <w:szCs w:val="24"/>
          <w:lang w:eastAsia="id-ID"/>
        </w:rPr>
        <w:t>He</w:t>
      </w:r>
      <w:r w:rsidRPr="00186342">
        <w:rPr>
          <w:rFonts w:ascii="Arial" w:hAnsi="Arial" w:cs="Arial"/>
          <w:sz w:val="24"/>
          <w:szCs w:val="24"/>
          <w:lang w:eastAsia="id-ID"/>
        </w:rPr>
        <w:t xml:space="preserve"> (harmoni), </w:t>
      </w:r>
      <w:r w:rsidRPr="00186342">
        <w:rPr>
          <w:rFonts w:ascii="Arial" w:hAnsi="Arial" w:cs="Arial"/>
          <w:i/>
          <w:iCs/>
          <w:sz w:val="24"/>
          <w:szCs w:val="24"/>
          <w:lang w:eastAsia="id-ID"/>
        </w:rPr>
        <w:t>Zhong</w:t>
      </w:r>
      <w:r w:rsidRPr="00186342">
        <w:rPr>
          <w:rFonts w:ascii="Arial" w:hAnsi="Arial" w:cs="Arial"/>
          <w:sz w:val="24"/>
          <w:szCs w:val="24"/>
          <w:lang w:eastAsia="id-ID"/>
        </w:rPr>
        <w:t xml:space="preserve"> (Kesetiaan), </w:t>
      </w:r>
      <w:r w:rsidRPr="00186342">
        <w:rPr>
          <w:rFonts w:ascii="Arial" w:hAnsi="Arial" w:cs="Arial"/>
          <w:i/>
          <w:iCs/>
          <w:sz w:val="24"/>
          <w:szCs w:val="24"/>
          <w:lang w:eastAsia="id-ID"/>
        </w:rPr>
        <w:t>Li</w:t>
      </w:r>
      <w:r w:rsidRPr="00186342">
        <w:rPr>
          <w:rFonts w:ascii="Arial" w:hAnsi="Arial" w:cs="Arial"/>
          <w:sz w:val="24"/>
          <w:szCs w:val="24"/>
          <w:lang w:eastAsia="id-ID"/>
        </w:rPr>
        <w:t xml:space="preserve"> (Kesusilaan), </w:t>
      </w:r>
      <w:r w:rsidRPr="00186342">
        <w:rPr>
          <w:rFonts w:ascii="Arial" w:hAnsi="Arial" w:cs="Arial"/>
          <w:i/>
          <w:iCs/>
          <w:sz w:val="24"/>
          <w:szCs w:val="24"/>
          <w:lang w:eastAsia="id-ID"/>
        </w:rPr>
        <w:t>Xin</w:t>
      </w:r>
      <w:r w:rsidRPr="00186342">
        <w:rPr>
          <w:rFonts w:ascii="Arial" w:hAnsi="Arial" w:cs="Arial"/>
          <w:sz w:val="24"/>
          <w:szCs w:val="24"/>
          <w:lang w:eastAsia="id-ID"/>
        </w:rPr>
        <w:t xml:space="preserve"> (Kejujuran) dan </w:t>
      </w:r>
      <w:r w:rsidRPr="00186342">
        <w:rPr>
          <w:rFonts w:ascii="Arial" w:hAnsi="Arial" w:cs="Arial"/>
          <w:i/>
          <w:iCs/>
          <w:sz w:val="24"/>
          <w:szCs w:val="24"/>
          <w:lang w:eastAsia="id-ID"/>
        </w:rPr>
        <w:t>Qin</w:t>
      </w:r>
      <w:r w:rsidRPr="00186342">
        <w:rPr>
          <w:rFonts w:ascii="Arial" w:hAnsi="Arial" w:cs="Arial"/>
          <w:sz w:val="24"/>
          <w:szCs w:val="24"/>
          <w:lang w:eastAsia="id-ID"/>
        </w:rPr>
        <w:t xml:space="preserve"> (Kebersihan)  sangat berhubungan dengan filsafat manajemen modern dan perilaku operasional, dan bisa menyediakan sumber-sumber budaya dan praktek manajemen bisnis ko</w:t>
      </w:r>
      <w:r>
        <w:rPr>
          <w:rFonts w:ascii="Arial" w:hAnsi="Arial" w:cs="Arial"/>
          <w:sz w:val="24"/>
          <w:szCs w:val="24"/>
          <w:lang w:eastAsia="id-ID"/>
        </w:rPr>
        <w:t>ntemporer (Wenzhong Zhu, 2008</w:t>
      </w:r>
      <w:r w:rsidRPr="00186342">
        <w:rPr>
          <w:rFonts w:ascii="Arial" w:hAnsi="Arial" w:cs="Arial"/>
          <w:sz w:val="24"/>
          <w:szCs w:val="24"/>
          <w:lang w:eastAsia="id-ID"/>
        </w:rPr>
        <w:t>).</w:t>
      </w:r>
    </w:p>
    <w:p w:rsidR="00286887" w:rsidRDefault="00286887" w:rsidP="00286887">
      <w:pPr>
        <w:pStyle w:val="NoSpacing"/>
        <w:jc w:val="both"/>
        <w:rPr>
          <w:rFonts w:ascii="Arial" w:hAnsi="Arial" w:cs="Arial"/>
        </w:rPr>
      </w:pPr>
      <w:r>
        <w:rPr>
          <w:rFonts w:ascii="Arial" w:hAnsi="Arial" w:cs="Arial"/>
        </w:rPr>
        <w:tab/>
        <w:t xml:space="preserve"> </w:t>
      </w:r>
      <w:proofErr w:type="gramStart"/>
      <w:r>
        <w:rPr>
          <w:rFonts w:ascii="Arial" w:hAnsi="Arial" w:cs="Arial"/>
        </w:rPr>
        <w:t>B</w:t>
      </w:r>
      <w:r w:rsidRPr="00B55BD5">
        <w:rPr>
          <w:rFonts w:ascii="Arial" w:hAnsi="Arial" w:cs="Arial"/>
        </w:rPr>
        <w:t>angsa-bangsa Asia yang dilahirkan dan besar d</w:t>
      </w:r>
      <w:r>
        <w:rPr>
          <w:rFonts w:ascii="Arial" w:hAnsi="Arial" w:cs="Arial"/>
        </w:rPr>
        <w:t>engan miotos-mitos dan didoktrin</w:t>
      </w:r>
      <w:r w:rsidRPr="00B55BD5">
        <w:rPr>
          <w:rFonts w:ascii="Arial" w:hAnsi="Arial" w:cs="Arial"/>
        </w:rPr>
        <w:t xml:space="preserve"> dengan ajaran-ajaran kebajikan berupa budaya warisan leluhur juga mampu menciptakan paradigma berfikir yang terbalik dengan orang-orang Barat.</w:t>
      </w:r>
      <w:proofErr w:type="gramEnd"/>
      <w:r w:rsidRPr="00B55BD5">
        <w:rPr>
          <w:rFonts w:ascii="Arial" w:hAnsi="Arial" w:cs="Arial"/>
        </w:rPr>
        <w:t xml:space="preserve"> </w:t>
      </w:r>
      <w:r>
        <w:rPr>
          <w:rFonts w:ascii="Arial" w:hAnsi="Arial" w:cs="Arial"/>
        </w:rPr>
        <w:t>Orang</w:t>
      </w:r>
      <w:r w:rsidRPr="00B55BD5">
        <w:rPr>
          <w:rFonts w:ascii="Arial" w:hAnsi="Arial" w:cs="Arial"/>
        </w:rPr>
        <w:t xml:space="preserve"> Barat mengatakan bahwa “Tec</w:t>
      </w:r>
      <w:r>
        <w:rPr>
          <w:rFonts w:ascii="Arial" w:hAnsi="Arial" w:cs="Arial"/>
        </w:rPr>
        <w:t>h</w:t>
      </w:r>
      <w:r w:rsidRPr="00B55BD5">
        <w:rPr>
          <w:rFonts w:ascii="Arial" w:hAnsi="Arial" w:cs="Arial"/>
        </w:rPr>
        <w:t>nology is expensive”. Awalnya memang demikian, tetapi bagi orang-orang Asia seperti bangsa Korea, Jepang dan Cina sebagai bangsa dengan rumpun penduduk terbesar di dunia, paradigma berpikir orang Barat tidak sesuai.</w:t>
      </w:r>
    </w:p>
    <w:p w:rsidR="00286887" w:rsidRPr="00B55BD5" w:rsidRDefault="00286887" w:rsidP="00286887">
      <w:pPr>
        <w:pStyle w:val="NoSpacing"/>
        <w:jc w:val="both"/>
        <w:rPr>
          <w:rFonts w:ascii="Arial" w:hAnsi="Arial" w:cs="Arial"/>
        </w:rPr>
      </w:pPr>
      <w:r>
        <w:rPr>
          <w:rFonts w:ascii="Arial" w:hAnsi="Arial" w:cs="Arial"/>
        </w:rPr>
        <w:tab/>
        <w:t xml:space="preserve"> </w:t>
      </w:r>
      <w:r w:rsidRPr="00B55BD5">
        <w:rPr>
          <w:rFonts w:ascii="Arial" w:hAnsi="Arial" w:cs="Arial"/>
        </w:rPr>
        <w:t xml:space="preserve">Bangsa Asia berorientasi pada pemikiran </w:t>
      </w:r>
      <w:r w:rsidRPr="00BC366C">
        <w:rPr>
          <w:rFonts w:ascii="Arial" w:hAnsi="Arial" w:cs="Arial"/>
          <w:i/>
        </w:rPr>
        <w:t xml:space="preserve">output </w:t>
      </w:r>
      <w:r w:rsidRPr="00B55BD5">
        <w:rPr>
          <w:rFonts w:ascii="Arial" w:hAnsi="Arial" w:cs="Arial"/>
        </w:rPr>
        <w:t xml:space="preserve">yang dicapai, sementara orang Barat perpikir ada proses bagaimana menghasilkan </w:t>
      </w:r>
      <w:r w:rsidRPr="00D51267">
        <w:rPr>
          <w:rFonts w:ascii="Arial" w:hAnsi="Arial" w:cs="Arial"/>
          <w:i/>
        </w:rPr>
        <w:t>output.</w:t>
      </w:r>
      <w:r w:rsidRPr="00B55BD5">
        <w:rPr>
          <w:rFonts w:ascii="Arial" w:hAnsi="Arial" w:cs="Arial"/>
        </w:rPr>
        <w:t xml:space="preserve"> Sasaran berpikir orang Asia adalah kebajikan leluhur sehingga muncullah pernyataan,”High Technology is very cheaper”. </w:t>
      </w:r>
      <w:r>
        <w:rPr>
          <w:rFonts w:ascii="Arial" w:hAnsi="Arial" w:cs="Arial"/>
        </w:rPr>
        <w:t xml:space="preserve"> </w:t>
      </w:r>
    </w:p>
    <w:p w:rsidR="00286887" w:rsidRPr="00B55BD5" w:rsidRDefault="00286887" w:rsidP="00286887">
      <w:pPr>
        <w:pStyle w:val="NoSpacing"/>
        <w:jc w:val="both"/>
        <w:rPr>
          <w:rFonts w:ascii="Arial" w:hAnsi="Arial" w:cs="Arial"/>
        </w:rPr>
      </w:pPr>
      <w:r>
        <w:rPr>
          <w:rFonts w:ascii="Arial" w:hAnsi="Arial" w:cs="Arial"/>
        </w:rPr>
        <w:tab/>
      </w:r>
      <w:proofErr w:type="gramStart"/>
      <w:r>
        <w:rPr>
          <w:rFonts w:ascii="Arial" w:hAnsi="Arial" w:cs="Arial"/>
        </w:rPr>
        <w:t>Je</w:t>
      </w:r>
      <w:r w:rsidRPr="00B55BD5">
        <w:rPr>
          <w:rFonts w:ascii="Arial" w:hAnsi="Arial" w:cs="Arial"/>
        </w:rPr>
        <w:t>pang sudah selangkah lebih awal maju dan ditakuti Barat sebagai pesaing terberat dalam merebut pangsa pasar bisnis.</w:t>
      </w:r>
      <w:proofErr w:type="gramEnd"/>
      <w:r w:rsidRPr="00B55BD5">
        <w:rPr>
          <w:rFonts w:ascii="Arial" w:hAnsi="Arial" w:cs="Arial"/>
        </w:rPr>
        <w:t xml:space="preserve"> Hasil-hasil teknologi produksi Jepang dinilai mengungguli sebagian besar teknologi negara-negara Asia seperti Korea dan Cina sehingga untuk sementara Jepang sebagai leader market di Asia.</w:t>
      </w:r>
    </w:p>
    <w:p w:rsidR="00286887" w:rsidRPr="00B55BD5" w:rsidRDefault="00286887" w:rsidP="00286887">
      <w:pPr>
        <w:pStyle w:val="NoSpacing"/>
        <w:jc w:val="both"/>
        <w:rPr>
          <w:rFonts w:ascii="Arial" w:hAnsi="Arial" w:cs="Arial"/>
        </w:rPr>
      </w:pPr>
      <w:r w:rsidRPr="00B55BD5">
        <w:rPr>
          <w:rFonts w:ascii="Arial" w:hAnsi="Arial" w:cs="Arial"/>
        </w:rPr>
        <w:tab/>
      </w:r>
      <w:r>
        <w:rPr>
          <w:rFonts w:ascii="Arial" w:hAnsi="Arial" w:cs="Arial"/>
        </w:rPr>
        <w:t xml:space="preserve"> </w:t>
      </w:r>
      <w:proofErr w:type="gramStart"/>
      <w:r w:rsidRPr="00B55BD5">
        <w:rPr>
          <w:rFonts w:ascii="Arial" w:hAnsi="Arial" w:cs="Arial"/>
        </w:rPr>
        <w:t>Tiongkok sebagai negara besar mampu tampil sebagai negara dengan teknologi tinggi super murah.</w:t>
      </w:r>
      <w:proofErr w:type="gramEnd"/>
      <w:r w:rsidRPr="00B55BD5">
        <w:rPr>
          <w:rFonts w:ascii="Arial" w:hAnsi="Arial" w:cs="Arial"/>
        </w:rPr>
        <w:t xml:space="preserve"> </w:t>
      </w:r>
      <w:proofErr w:type="gramStart"/>
      <w:r w:rsidRPr="00B55BD5">
        <w:rPr>
          <w:rFonts w:ascii="Arial" w:hAnsi="Arial" w:cs="Arial"/>
        </w:rPr>
        <w:t xml:space="preserve">Hal ini dikarenakan basis berpikir </w:t>
      </w:r>
      <w:r w:rsidRPr="00B55BD5">
        <w:rPr>
          <w:rFonts w:ascii="Arial" w:hAnsi="Arial" w:cs="Arial"/>
        </w:rPr>
        <w:lastRenderedPageBreak/>
        <w:t xml:space="preserve">orang-orang Cina adalah berorientasi pada </w:t>
      </w:r>
      <w:r w:rsidRPr="00E31671">
        <w:rPr>
          <w:rFonts w:ascii="Arial" w:hAnsi="Arial" w:cs="Arial"/>
          <w:i/>
        </w:rPr>
        <w:t>output</w:t>
      </w:r>
      <w:r w:rsidRPr="00B55BD5">
        <w:rPr>
          <w:rFonts w:ascii="Arial" w:hAnsi="Arial" w:cs="Arial"/>
        </w:rPr>
        <w:t>.</w:t>
      </w:r>
      <w:proofErr w:type="gramEnd"/>
      <w:r w:rsidRPr="00B55BD5">
        <w:rPr>
          <w:rFonts w:ascii="Arial" w:hAnsi="Arial" w:cs="Arial"/>
        </w:rPr>
        <w:t xml:space="preserve"> </w:t>
      </w:r>
      <w:proofErr w:type="gramStart"/>
      <w:r w:rsidRPr="00B55BD5">
        <w:rPr>
          <w:rFonts w:ascii="Arial" w:hAnsi="Arial" w:cs="Arial"/>
        </w:rPr>
        <w:t xml:space="preserve">Orang Cina berpikir bahwa kuantitas sebagai penentu jumlah laba yang dikumpulkan, sementara </w:t>
      </w:r>
      <w:r>
        <w:rPr>
          <w:rFonts w:ascii="Arial" w:hAnsi="Arial" w:cs="Arial"/>
        </w:rPr>
        <w:t xml:space="preserve">orang-orang </w:t>
      </w:r>
      <w:r w:rsidRPr="00B55BD5">
        <w:rPr>
          <w:rFonts w:ascii="Arial" w:hAnsi="Arial" w:cs="Arial"/>
        </w:rPr>
        <w:t>Barat berorientasi pada kualitas dengan kuantitas terbatas dan waktu yang relatif lama.</w:t>
      </w:r>
      <w:proofErr w:type="gramEnd"/>
      <w:r w:rsidRPr="00B55BD5">
        <w:rPr>
          <w:rFonts w:ascii="Arial" w:hAnsi="Arial" w:cs="Arial"/>
        </w:rPr>
        <w:t xml:space="preserve"> </w:t>
      </w:r>
      <w:proofErr w:type="gramStart"/>
      <w:r w:rsidRPr="00B55BD5">
        <w:rPr>
          <w:rFonts w:ascii="Arial" w:hAnsi="Arial" w:cs="Arial"/>
        </w:rPr>
        <w:t>Bagi bangsa Asia, nilai-nilai fungsional lebih dikedepankan ketimbang nilai ekonomis.</w:t>
      </w:r>
      <w:proofErr w:type="gramEnd"/>
      <w:r w:rsidRPr="00B55BD5">
        <w:rPr>
          <w:rFonts w:ascii="Arial" w:hAnsi="Arial" w:cs="Arial"/>
        </w:rPr>
        <w:t xml:space="preserve"> </w:t>
      </w:r>
    </w:p>
    <w:p w:rsidR="00286887" w:rsidRPr="00B55BD5" w:rsidRDefault="00286887" w:rsidP="00286887">
      <w:pPr>
        <w:pStyle w:val="NoSpacing"/>
        <w:jc w:val="both"/>
        <w:rPr>
          <w:rFonts w:ascii="Arial" w:hAnsi="Arial" w:cs="Arial"/>
        </w:rPr>
      </w:pPr>
      <w:r w:rsidRPr="00B55BD5">
        <w:rPr>
          <w:rFonts w:ascii="Arial" w:hAnsi="Arial" w:cs="Arial"/>
        </w:rPr>
        <w:tab/>
      </w:r>
      <w:proofErr w:type="gramStart"/>
      <w:r w:rsidRPr="00B55BD5">
        <w:rPr>
          <w:rFonts w:ascii="Arial" w:hAnsi="Arial" w:cs="Arial"/>
        </w:rPr>
        <w:t>Fenomena ini terbawa kepada model berpikir etnis Tionghoa di Indonesia, diantaranya para peniaga yang memiliki unit-unit usaha di Tanah Air.</w:t>
      </w:r>
      <w:proofErr w:type="gramEnd"/>
      <w:r>
        <w:rPr>
          <w:rFonts w:ascii="Arial" w:hAnsi="Arial" w:cs="Arial"/>
        </w:rPr>
        <w:t xml:space="preserve"> </w:t>
      </w:r>
      <w:proofErr w:type="gramStart"/>
      <w:r>
        <w:rPr>
          <w:rFonts w:ascii="Arial" w:hAnsi="Arial" w:cs="Arial"/>
        </w:rPr>
        <w:t>Ada banyak fenomena yang merujuk pada fenomena di atas.</w:t>
      </w:r>
      <w:proofErr w:type="gramEnd"/>
      <w:r>
        <w:rPr>
          <w:rFonts w:ascii="Arial" w:hAnsi="Arial" w:cs="Arial"/>
        </w:rPr>
        <w:t xml:space="preserve">  PT Bengkalis Kuda Laut, PT Triperkasa Tunggal Abadi dan PT Persada Subur Makmur Pekanbaru </w:t>
      </w:r>
      <w:r w:rsidRPr="00B55BD5">
        <w:rPr>
          <w:rFonts w:ascii="Arial" w:hAnsi="Arial" w:cs="Arial"/>
        </w:rPr>
        <w:t>sebagai objek penelitian</w:t>
      </w:r>
      <w:r>
        <w:rPr>
          <w:rFonts w:ascii="Arial" w:hAnsi="Arial" w:cs="Arial"/>
        </w:rPr>
        <w:t>, berdasarkan observasi</w:t>
      </w:r>
      <w:r w:rsidRPr="00B55BD5">
        <w:rPr>
          <w:rFonts w:ascii="Arial" w:hAnsi="Arial" w:cs="Arial"/>
        </w:rPr>
        <w:t xml:space="preserve"> ternyata dalam proses menjalankan fungsi komersial telah mengadopsi dan mengimplementasikan ajaran-ajaran Konfusiani</w:t>
      </w:r>
      <w:r>
        <w:rPr>
          <w:rFonts w:ascii="Arial" w:hAnsi="Arial" w:cs="Arial"/>
        </w:rPr>
        <w:t>s</w:t>
      </w:r>
      <w:r w:rsidRPr="00B55BD5">
        <w:rPr>
          <w:rFonts w:ascii="Arial" w:hAnsi="Arial" w:cs="Arial"/>
        </w:rPr>
        <w:t xml:space="preserve">me kepada pegawainya dengan maksud atau tujuan untuk meningkatkan </w:t>
      </w:r>
      <w:r>
        <w:rPr>
          <w:rFonts w:ascii="Arial" w:hAnsi="Arial" w:cs="Arial"/>
        </w:rPr>
        <w:t>perilaku kerja positif</w:t>
      </w:r>
      <w:r w:rsidRPr="00B55BD5">
        <w:rPr>
          <w:rFonts w:ascii="Arial" w:hAnsi="Arial" w:cs="Arial"/>
        </w:rPr>
        <w:t xml:space="preserve"> pega</w:t>
      </w:r>
      <w:r>
        <w:rPr>
          <w:rFonts w:ascii="Arial" w:hAnsi="Arial" w:cs="Arial"/>
        </w:rPr>
        <w:t xml:space="preserve">wai itu sendiri.  </w:t>
      </w:r>
      <w:proofErr w:type="gramStart"/>
      <w:r w:rsidRPr="00B55BD5">
        <w:rPr>
          <w:rFonts w:ascii="Arial" w:hAnsi="Arial" w:cs="Arial"/>
        </w:rPr>
        <w:t xml:space="preserve">Konghucu juga diakui sebagai agama, maka pada konteks ini, </w:t>
      </w:r>
      <w:r>
        <w:rPr>
          <w:rFonts w:ascii="Arial" w:hAnsi="Arial" w:cs="Arial"/>
        </w:rPr>
        <w:t xml:space="preserve">pembatasan penelitiannya adalah bahwa </w:t>
      </w:r>
      <w:r w:rsidRPr="00B55BD5">
        <w:rPr>
          <w:rFonts w:ascii="Arial" w:hAnsi="Arial" w:cs="Arial"/>
        </w:rPr>
        <w:t xml:space="preserve">Konfusianisme yang dimaksudkan adalah budaya yang tidak bisa disamakan dengan agama yang dimaksudkan </w:t>
      </w:r>
      <w:r>
        <w:rPr>
          <w:rFonts w:ascii="Arial" w:hAnsi="Arial" w:cs="Arial"/>
        </w:rPr>
        <w:t xml:space="preserve">budaya </w:t>
      </w:r>
      <w:r w:rsidRPr="00B55BD5">
        <w:rPr>
          <w:rFonts w:ascii="Arial" w:hAnsi="Arial" w:cs="Arial"/>
        </w:rPr>
        <w:t>layaknya.</w:t>
      </w:r>
      <w:proofErr w:type="gramEnd"/>
      <w:r>
        <w:rPr>
          <w:rFonts w:ascii="Arial" w:hAnsi="Arial" w:cs="Arial"/>
        </w:rPr>
        <w:t xml:space="preserve"> </w:t>
      </w:r>
      <w:proofErr w:type="gramStart"/>
      <w:r w:rsidRPr="00B55BD5">
        <w:rPr>
          <w:rFonts w:ascii="Arial" w:hAnsi="Arial" w:cs="Arial"/>
        </w:rPr>
        <w:t>Pembatasan Konfusianisme perlu, oleh karena pada praktiknya, pegawai-pegawai di PT Bengkalis Kuda Laut</w:t>
      </w:r>
      <w:r>
        <w:rPr>
          <w:rFonts w:ascii="Arial" w:hAnsi="Arial" w:cs="Arial"/>
        </w:rPr>
        <w:t>, PT Triperkasa Tunggal Abadi, dan PT Persada Subur Makmur Pekanbaru adalah</w:t>
      </w:r>
      <w:r w:rsidRPr="00B55BD5">
        <w:rPr>
          <w:rFonts w:ascii="Arial" w:hAnsi="Arial" w:cs="Arial"/>
        </w:rPr>
        <w:t xml:space="preserve"> perusahaan yang </w:t>
      </w:r>
      <w:r>
        <w:rPr>
          <w:rFonts w:ascii="Arial" w:hAnsi="Arial" w:cs="Arial"/>
        </w:rPr>
        <w:t>menjalankan doktrin-doktrin ajaran Konfusius</w:t>
      </w:r>
      <w:r w:rsidRPr="00B55BD5">
        <w:rPr>
          <w:rFonts w:ascii="Arial" w:hAnsi="Arial" w:cs="Arial"/>
        </w:rPr>
        <w:t>.</w:t>
      </w:r>
      <w:proofErr w:type="gramEnd"/>
      <w:r w:rsidRPr="00B55BD5">
        <w:rPr>
          <w:rFonts w:ascii="Arial" w:hAnsi="Arial" w:cs="Arial"/>
        </w:rPr>
        <w:t xml:space="preserve"> </w:t>
      </w:r>
      <w:r>
        <w:rPr>
          <w:rFonts w:ascii="Arial" w:hAnsi="Arial" w:cs="Arial"/>
        </w:rPr>
        <w:t xml:space="preserve"> </w:t>
      </w:r>
    </w:p>
    <w:p w:rsidR="00286887" w:rsidRDefault="00286887" w:rsidP="00286887">
      <w:pPr>
        <w:pStyle w:val="NoSpacing"/>
        <w:jc w:val="both"/>
        <w:rPr>
          <w:rFonts w:ascii="Arial" w:hAnsi="Arial" w:cs="Arial"/>
        </w:rPr>
      </w:pPr>
      <w:r w:rsidRPr="00B55BD5">
        <w:rPr>
          <w:rFonts w:ascii="Arial" w:hAnsi="Arial" w:cs="Arial"/>
        </w:rPr>
        <w:tab/>
      </w:r>
      <w:proofErr w:type="gramStart"/>
      <w:r>
        <w:rPr>
          <w:rFonts w:ascii="Arial" w:hAnsi="Arial" w:cs="Arial"/>
        </w:rPr>
        <w:t>Isu sentral dari deskripsi di atas adalah bagaimana karyawan mampu mewujudkan kinerja yang sesungguhnya melalui budaya Konfusianisme.</w:t>
      </w:r>
      <w:proofErr w:type="gramEnd"/>
      <w:r>
        <w:rPr>
          <w:rFonts w:ascii="Arial" w:hAnsi="Arial" w:cs="Arial"/>
        </w:rPr>
        <w:t xml:space="preserve"> </w:t>
      </w:r>
      <w:proofErr w:type="gramStart"/>
      <w:r>
        <w:rPr>
          <w:rFonts w:ascii="Arial" w:hAnsi="Arial" w:cs="Arial"/>
        </w:rPr>
        <w:t>Tradisi yang diinginkan dalam perusahaan yang diteliti pada kajian ini yaitu pendiri ingin manajemen Konfusianisme mampu membawa dampak kinerja lebih baik pada karyawan yang diwujudkan sebagai generasi baru.</w:t>
      </w:r>
      <w:proofErr w:type="gramEnd"/>
      <w:r>
        <w:rPr>
          <w:rFonts w:ascii="Arial" w:hAnsi="Arial" w:cs="Arial"/>
        </w:rPr>
        <w:t xml:space="preserve"> </w:t>
      </w:r>
      <w:proofErr w:type="gramStart"/>
      <w:r>
        <w:rPr>
          <w:rFonts w:ascii="Arial" w:hAnsi="Arial" w:cs="Arial"/>
        </w:rPr>
        <w:t xml:space="preserve">Hanya saja, pada generasi kedua, kemampuan untuk menciptakan budaya kerja yang baik belum tentu terwujud dikarenakan banyaknya faktor </w:t>
      </w:r>
      <w:r w:rsidRPr="005B4892">
        <w:rPr>
          <w:rFonts w:ascii="Arial" w:hAnsi="Arial" w:cs="Arial"/>
          <w:i/>
        </w:rPr>
        <w:t>bar</w:t>
      </w:r>
      <w:r>
        <w:rPr>
          <w:rFonts w:ascii="Arial" w:hAnsi="Arial" w:cs="Arial"/>
          <w:i/>
        </w:rPr>
        <w:t>r</w:t>
      </w:r>
      <w:r w:rsidRPr="005B4892">
        <w:rPr>
          <w:rFonts w:ascii="Arial" w:hAnsi="Arial" w:cs="Arial"/>
          <w:i/>
        </w:rPr>
        <w:t>ier</w:t>
      </w:r>
      <w:r>
        <w:rPr>
          <w:rFonts w:ascii="Arial" w:hAnsi="Arial" w:cs="Arial"/>
        </w:rPr>
        <w:t xml:space="preserve"> yang ada dalam organisasi perusahaan.</w:t>
      </w:r>
      <w:proofErr w:type="gramEnd"/>
    </w:p>
    <w:p w:rsidR="00286887" w:rsidRPr="00B55BD5" w:rsidRDefault="00286887" w:rsidP="00286887">
      <w:pPr>
        <w:pStyle w:val="NoSpacing"/>
        <w:jc w:val="both"/>
        <w:rPr>
          <w:rFonts w:ascii="Arial" w:hAnsi="Arial" w:cs="Arial"/>
        </w:rPr>
      </w:pPr>
      <w:r>
        <w:rPr>
          <w:rFonts w:ascii="Arial" w:hAnsi="Arial" w:cs="Arial"/>
        </w:rPr>
        <w:tab/>
      </w:r>
      <w:proofErr w:type="gramStart"/>
      <w:r>
        <w:rPr>
          <w:rFonts w:ascii="Arial" w:hAnsi="Arial" w:cs="Arial"/>
        </w:rPr>
        <w:t>Perusahaan berupaya untuk mencapai kinerja yang baik, optimal melalui kinerja karyawan.</w:t>
      </w:r>
      <w:proofErr w:type="gramEnd"/>
      <w:r>
        <w:rPr>
          <w:rFonts w:ascii="Arial" w:hAnsi="Arial" w:cs="Arial"/>
        </w:rPr>
        <w:t xml:space="preserve"> </w:t>
      </w:r>
      <w:proofErr w:type="gramStart"/>
      <w:r>
        <w:rPr>
          <w:rFonts w:ascii="Arial" w:hAnsi="Arial" w:cs="Arial"/>
        </w:rPr>
        <w:t xml:space="preserve">Guna mengukurnya, maka </w:t>
      </w:r>
      <w:r w:rsidRPr="006E3003">
        <w:rPr>
          <w:rFonts w:ascii="Arial" w:hAnsi="Arial" w:cs="Arial"/>
          <w:i/>
        </w:rPr>
        <w:t>monitoring sheet</w:t>
      </w:r>
      <w:r>
        <w:rPr>
          <w:rFonts w:ascii="Arial" w:hAnsi="Arial" w:cs="Arial"/>
        </w:rPr>
        <w:t xml:space="preserve"> yang disusun menjadi tolokukur penilaian kinerja yang dihasilkan untuk masa waktu tertentu.</w:t>
      </w:r>
      <w:proofErr w:type="gramEnd"/>
    </w:p>
    <w:p w:rsidR="00286887" w:rsidRPr="00B55BD5" w:rsidRDefault="00286887" w:rsidP="00286887">
      <w:pPr>
        <w:pStyle w:val="NoSpacing"/>
        <w:jc w:val="both"/>
        <w:rPr>
          <w:rFonts w:ascii="Arial" w:hAnsi="Arial" w:cs="Arial"/>
        </w:rPr>
      </w:pPr>
      <w:r w:rsidRPr="00B55BD5">
        <w:rPr>
          <w:rFonts w:ascii="Arial" w:hAnsi="Arial" w:cs="Arial"/>
        </w:rPr>
        <w:tab/>
        <w:t xml:space="preserve">Terkait dengan </w:t>
      </w:r>
      <w:r>
        <w:rPr>
          <w:rFonts w:ascii="Arial" w:hAnsi="Arial" w:cs="Arial"/>
        </w:rPr>
        <w:t xml:space="preserve">kinerja </w:t>
      </w:r>
      <w:r w:rsidRPr="00B55BD5">
        <w:rPr>
          <w:rFonts w:ascii="Arial" w:hAnsi="Arial" w:cs="Arial"/>
        </w:rPr>
        <w:t>perusahan PT Bengkalis Kuda Laut</w:t>
      </w:r>
      <w:r>
        <w:rPr>
          <w:rFonts w:ascii="Arial" w:hAnsi="Arial" w:cs="Arial"/>
        </w:rPr>
        <w:t>,            PT Triperkasa Tunggal Abadi, dan PT persada Subur Makmur</w:t>
      </w:r>
      <w:proofErr w:type="gramStart"/>
      <w:r>
        <w:rPr>
          <w:rFonts w:ascii="Arial" w:hAnsi="Arial" w:cs="Arial"/>
        </w:rPr>
        <w:t>;</w:t>
      </w:r>
      <w:r w:rsidRPr="00B55BD5">
        <w:rPr>
          <w:rFonts w:ascii="Arial" w:hAnsi="Arial" w:cs="Arial"/>
        </w:rPr>
        <w:t xml:space="preserve"> </w:t>
      </w:r>
      <w:r>
        <w:rPr>
          <w:rFonts w:ascii="Arial" w:hAnsi="Arial" w:cs="Arial"/>
        </w:rPr>
        <w:t xml:space="preserve"> </w:t>
      </w:r>
      <w:r w:rsidRPr="00B55BD5">
        <w:rPr>
          <w:rFonts w:ascii="Arial" w:hAnsi="Arial" w:cs="Arial"/>
        </w:rPr>
        <w:t>penulis</w:t>
      </w:r>
      <w:proofErr w:type="gramEnd"/>
      <w:r w:rsidRPr="00B55BD5">
        <w:rPr>
          <w:rFonts w:ascii="Arial" w:hAnsi="Arial" w:cs="Arial"/>
        </w:rPr>
        <w:t xml:space="preserve"> melakukan pra-penelitian terhadap permasalahan-permasalahan dalam meningka</w:t>
      </w:r>
      <w:r>
        <w:rPr>
          <w:rFonts w:ascii="Arial" w:hAnsi="Arial" w:cs="Arial"/>
        </w:rPr>
        <w:t>t</w:t>
      </w:r>
      <w:r w:rsidRPr="00B55BD5">
        <w:rPr>
          <w:rFonts w:ascii="Arial" w:hAnsi="Arial" w:cs="Arial"/>
        </w:rPr>
        <w:t xml:space="preserve">kan </w:t>
      </w:r>
      <w:r>
        <w:rPr>
          <w:rFonts w:ascii="Arial" w:hAnsi="Arial" w:cs="Arial"/>
        </w:rPr>
        <w:t>kinerja karyawan</w:t>
      </w:r>
      <w:r w:rsidRPr="00B55BD5">
        <w:rPr>
          <w:rFonts w:ascii="Arial" w:hAnsi="Arial" w:cs="Arial"/>
        </w:rPr>
        <w:t xml:space="preserve">. </w:t>
      </w:r>
      <w:proofErr w:type="gramStart"/>
      <w:r w:rsidRPr="00B55BD5">
        <w:rPr>
          <w:rFonts w:ascii="Arial" w:hAnsi="Arial" w:cs="Arial"/>
        </w:rPr>
        <w:t>Pra penelitian dilakukan terhadap pegawai-pegawai dari kedua perusahaan tersebut.</w:t>
      </w:r>
      <w:proofErr w:type="gramEnd"/>
      <w:r w:rsidRPr="00B55BD5">
        <w:rPr>
          <w:rFonts w:ascii="Arial" w:hAnsi="Arial" w:cs="Arial"/>
        </w:rPr>
        <w:t xml:space="preserve"> </w:t>
      </w:r>
      <w:r w:rsidRPr="00B55BD5">
        <w:rPr>
          <w:rFonts w:ascii="Arial" w:hAnsi="Arial" w:cs="Arial"/>
        </w:rPr>
        <w:tab/>
        <w:t xml:space="preserve"> </w:t>
      </w:r>
    </w:p>
    <w:p w:rsidR="00286887" w:rsidRPr="00B55BD5" w:rsidRDefault="00286887" w:rsidP="00286887">
      <w:pPr>
        <w:spacing w:after="0" w:line="240" w:lineRule="auto"/>
        <w:jc w:val="both"/>
        <w:rPr>
          <w:rFonts w:ascii="Arial" w:hAnsi="Arial" w:cs="Arial"/>
          <w:sz w:val="24"/>
          <w:szCs w:val="24"/>
        </w:rPr>
      </w:pPr>
      <w:r w:rsidRPr="00B55BD5">
        <w:rPr>
          <w:rFonts w:ascii="Arial" w:hAnsi="Arial" w:cs="Arial"/>
          <w:sz w:val="24"/>
          <w:szCs w:val="24"/>
        </w:rPr>
        <w:tab/>
      </w:r>
      <w:r>
        <w:rPr>
          <w:rFonts w:ascii="Arial" w:hAnsi="Arial" w:cs="Arial"/>
          <w:sz w:val="24"/>
          <w:szCs w:val="24"/>
        </w:rPr>
        <w:t xml:space="preserve"> </w:t>
      </w:r>
      <w:r w:rsidRPr="00B55BD5">
        <w:rPr>
          <w:rFonts w:ascii="Arial" w:hAnsi="Arial" w:cs="Arial"/>
          <w:sz w:val="24"/>
          <w:szCs w:val="24"/>
        </w:rPr>
        <w:t xml:space="preserve">Saat peneliti melakukan survei pada perusahaan PT Bengkalis Kuda Laut pada hari Jumat 19 Juni 2015 mengenai sesi </w:t>
      </w:r>
      <w:r>
        <w:rPr>
          <w:rFonts w:ascii="Arial" w:hAnsi="Arial" w:cs="Arial"/>
          <w:sz w:val="24"/>
          <w:szCs w:val="24"/>
        </w:rPr>
        <w:t>pelatihan</w:t>
      </w:r>
      <w:r w:rsidRPr="00B55BD5">
        <w:rPr>
          <w:rFonts w:ascii="Arial" w:hAnsi="Arial" w:cs="Arial"/>
          <w:sz w:val="24"/>
          <w:szCs w:val="24"/>
        </w:rPr>
        <w:t xml:space="preserve"> yang sedang dilakukan, penulis mendapatkan penje</w:t>
      </w:r>
      <w:r>
        <w:rPr>
          <w:rFonts w:ascii="Arial" w:hAnsi="Arial" w:cs="Arial"/>
          <w:sz w:val="24"/>
          <w:szCs w:val="24"/>
        </w:rPr>
        <w:t>l</w:t>
      </w:r>
      <w:r w:rsidRPr="00B55BD5">
        <w:rPr>
          <w:rFonts w:ascii="Arial" w:hAnsi="Arial" w:cs="Arial"/>
          <w:sz w:val="24"/>
          <w:szCs w:val="24"/>
        </w:rPr>
        <w:t xml:space="preserve">asan dari </w:t>
      </w:r>
      <w:r w:rsidRPr="00B55BD5">
        <w:rPr>
          <w:rFonts w:ascii="Arial" w:hAnsi="Arial" w:cs="Arial"/>
          <w:i/>
          <w:sz w:val="24"/>
          <w:szCs w:val="24"/>
        </w:rPr>
        <w:t>trainer</w:t>
      </w:r>
      <w:r w:rsidRPr="00B55BD5">
        <w:rPr>
          <w:rFonts w:ascii="Arial" w:hAnsi="Arial" w:cs="Arial"/>
          <w:sz w:val="24"/>
          <w:szCs w:val="24"/>
        </w:rPr>
        <w:t xml:space="preserve"> bahwa motivasi-motivasi dan kegiatan pelatihan selalu disisipi dengan ujar-ujar ala Konghucu yang diklaim sebagai milik berpikir para pebisnis etnis Tionghoa.</w:t>
      </w:r>
    </w:p>
    <w:p w:rsidR="00286887" w:rsidRPr="00B55BD5" w:rsidRDefault="00286887" w:rsidP="00286887">
      <w:pPr>
        <w:pStyle w:val="NoSpacing"/>
        <w:jc w:val="both"/>
        <w:rPr>
          <w:rFonts w:ascii="Arial" w:hAnsi="Arial" w:cs="Arial"/>
        </w:rPr>
      </w:pPr>
      <w:r w:rsidRPr="00B55BD5">
        <w:rPr>
          <w:rFonts w:ascii="Arial" w:hAnsi="Arial" w:cs="Arial"/>
        </w:rPr>
        <w:tab/>
      </w:r>
      <w:proofErr w:type="gramStart"/>
      <w:r w:rsidRPr="00B55BD5">
        <w:rPr>
          <w:rFonts w:ascii="Arial" w:hAnsi="Arial" w:cs="Arial"/>
        </w:rPr>
        <w:t xml:space="preserve">Hasil pra survei mengindikasikan bahwa </w:t>
      </w:r>
      <w:r>
        <w:rPr>
          <w:rFonts w:ascii="Arial" w:hAnsi="Arial" w:cs="Arial"/>
        </w:rPr>
        <w:t>para pegawai yang bekerja ditiga</w:t>
      </w:r>
      <w:r w:rsidRPr="00B55BD5">
        <w:rPr>
          <w:rFonts w:ascii="Arial" w:hAnsi="Arial" w:cs="Arial"/>
        </w:rPr>
        <w:t xml:space="preserve"> perusahaan tersebut menjalankan fungsi manajemen didasari dengan pola berpikir dan bertindak tetapi budaya organisasi yang </w:t>
      </w:r>
      <w:r w:rsidRPr="00B55BD5">
        <w:rPr>
          <w:rFonts w:ascii="Arial" w:hAnsi="Arial" w:cs="Arial"/>
        </w:rPr>
        <w:lastRenderedPageBreak/>
        <w:t>dijalankan adalah budaya Konfusianisme yang meru</w:t>
      </w:r>
      <w:r>
        <w:rPr>
          <w:rFonts w:ascii="Arial" w:hAnsi="Arial" w:cs="Arial"/>
        </w:rPr>
        <w:t>p</w:t>
      </w:r>
      <w:r w:rsidRPr="00B55BD5">
        <w:rPr>
          <w:rFonts w:ascii="Arial" w:hAnsi="Arial" w:cs="Arial"/>
        </w:rPr>
        <w:t>akan bagian dari budaya Tionghoa.</w:t>
      </w:r>
      <w:proofErr w:type="gramEnd"/>
    </w:p>
    <w:p w:rsidR="00286887" w:rsidRDefault="00286887" w:rsidP="00286887">
      <w:pPr>
        <w:pStyle w:val="NoSpacing"/>
        <w:jc w:val="both"/>
        <w:rPr>
          <w:rFonts w:ascii="Arial" w:hAnsi="Arial" w:cs="Arial"/>
        </w:rPr>
      </w:pPr>
      <w:r w:rsidRPr="00B55BD5">
        <w:rPr>
          <w:rFonts w:ascii="Arial" w:hAnsi="Arial" w:cs="Arial"/>
        </w:rPr>
        <w:tab/>
      </w:r>
      <w:proofErr w:type="gramStart"/>
      <w:r w:rsidRPr="00B55BD5">
        <w:rPr>
          <w:rFonts w:ascii="Arial" w:hAnsi="Arial" w:cs="Arial"/>
        </w:rPr>
        <w:t xml:space="preserve">Dari fenomena-fenomena yang ada maka dapat disimpulkan bahwa budaya Tionghoa berupa Konfusianisme sebagai basis atau pedoman kerja pegawai dalam meningkatkan </w:t>
      </w:r>
      <w:r>
        <w:rPr>
          <w:rFonts w:ascii="Arial" w:hAnsi="Arial" w:cs="Arial"/>
        </w:rPr>
        <w:t>perilaku kerja produktif</w:t>
      </w:r>
      <w:r w:rsidRPr="00B55BD5">
        <w:rPr>
          <w:rFonts w:ascii="Arial" w:hAnsi="Arial" w:cs="Arial"/>
        </w:rPr>
        <w:t xml:space="preserve"> didapat setelah pegawai itu sendiri telah bekerja dan bergabung dengan perusahaan.</w:t>
      </w:r>
      <w:proofErr w:type="gramEnd"/>
    </w:p>
    <w:p w:rsidR="00286887" w:rsidRPr="00B55BD5" w:rsidRDefault="00286887" w:rsidP="00286887">
      <w:pPr>
        <w:pStyle w:val="NoSpacing"/>
        <w:jc w:val="both"/>
        <w:rPr>
          <w:rFonts w:ascii="Arial" w:hAnsi="Arial" w:cs="Arial"/>
        </w:rPr>
      </w:pPr>
      <w:r>
        <w:rPr>
          <w:rFonts w:ascii="Arial" w:hAnsi="Arial" w:cs="Arial"/>
        </w:rPr>
        <w:tab/>
        <w:t xml:space="preserve"> </w:t>
      </w:r>
      <w:r w:rsidRPr="00B55BD5">
        <w:rPr>
          <w:rFonts w:ascii="Arial" w:hAnsi="Arial" w:cs="Arial"/>
        </w:rPr>
        <w:t>Hasil analisis terhadap kinerja peg</w:t>
      </w:r>
      <w:r>
        <w:rPr>
          <w:rFonts w:ascii="Arial" w:hAnsi="Arial" w:cs="Arial"/>
        </w:rPr>
        <w:t>awai pada kajian budaya Konfusianisme</w:t>
      </w:r>
      <w:r w:rsidRPr="00B55BD5">
        <w:rPr>
          <w:rFonts w:ascii="Arial" w:hAnsi="Arial" w:cs="Arial"/>
        </w:rPr>
        <w:t xml:space="preserve"> di perusahaan </w:t>
      </w:r>
      <w:r>
        <w:rPr>
          <w:rFonts w:ascii="Arial" w:hAnsi="Arial" w:cs="Arial"/>
        </w:rPr>
        <w:t xml:space="preserve">kelompok perusahaan </w:t>
      </w:r>
      <w:r w:rsidRPr="00B55BD5">
        <w:rPr>
          <w:rFonts w:ascii="Arial" w:hAnsi="Arial" w:cs="Arial"/>
        </w:rPr>
        <w:t xml:space="preserve">PT Bengkalis Kuda </w:t>
      </w:r>
      <w:proofErr w:type="gramStart"/>
      <w:r w:rsidRPr="00B55BD5">
        <w:rPr>
          <w:rFonts w:ascii="Arial" w:hAnsi="Arial" w:cs="Arial"/>
        </w:rPr>
        <w:t xml:space="preserve">Laut </w:t>
      </w:r>
      <w:r>
        <w:rPr>
          <w:rFonts w:ascii="Arial" w:hAnsi="Arial" w:cs="Arial"/>
        </w:rPr>
        <w:t xml:space="preserve"> dapat</w:t>
      </w:r>
      <w:proofErr w:type="gramEnd"/>
      <w:r>
        <w:rPr>
          <w:rFonts w:ascii="Arial" w:hAnsi="Arial" w:cs="Arial"/>
        </w:rPr>
        <w:t xml:space="preserve"> </w:t>
      </w:r>
      <w:r w:rsidRPr="00B55BD5">
        <w:rPr>
          <w:rFonts w:ascii="Arial" w:hAnsi="Arial" w:cs="Arial"/>
        </w:rPr>
        <w:t>di</w:t>
      </w:r>
      <w:r>
        <w:rPr>
          <w:rFonts w:ascii="Arial" w:hAnsi="Arial" w:cs="Arial"/>
        </w:rPr>
        <w:t>lihat dari empat perspektif  SWOT</w:t>
      </w:r>
      <w:r w:rsidRPr="00B55BD5">
        <w:rPr>
          <w:rFonts w:ascii="Arial" w:hAnsi="Arial" w:cs="Arial"/>
        </w:rPr>
        <w:t xml:space="preserve"> adalah sebagai berikut:</w:t>
      </w:r>
    </w:p>
    <w:p w:rsidR="00286887" w:rsidRPr="00B55BD5" w:rsidRDefault="00286887" w:rsidP="00286887">
      <w:pPr>
        <w:pStyle w:val="NoSpacing"/>
        <w:jc w:val="both"/>
        <w:rPr>
          <w:rFonts w:ascii="Arial" w:hAnsi="Arial" w:cs="Arial"/>
        </w:rPr>
      </w:pPr>
    </w:p>
    <w:p w:rsidR="00286887" w:rsidRPr="00286887" w:rsidRDefault="00286887" w:rsidP="00286887">
      <w:pPr>
        <w:pStyle w:val="NoSpacing"/>
        <w:jc w:val="center"/>
        <w:rPr>
          <w:rFonts w:ascii="Arial" w:hAnsi="Arial" w:cs="Arial"/>
          <w:b/>
          <w:lang w:val="id-ID"/>
        </w:rPr>
      </w:pPr>
      <w:r>
        <w:rPr>
          <w:rFonts w:ascii="Arial" w:hAnsi="Arial" w:cs="Arial"/>
          <w:b/>
        </w:rPr>
        <w:t>Tabel 1</w:t>
      </w:r>
    </w:p>
    <w:p w:rsidR="00286887" w:rsidRDefault="00286887" w:rsidP="00286887">
      <w:pPr>
        <w:pStyle w:val="NoSpacing"/>
        <w:jc w:val="center"/>
        <w:rPr>
          <w:rFonts w:ascii="Arial" w:hAnsi="Arial" w:cs="Arial"/>
          <w:b/>
        </w:rPr>
      </w:pPr>
      <w:r>
        <w:rPr>
          <w:rFonts w:ascii="Arial" w:hAnsi="Arial" w:cs="Arial"/>
          <w:b/>
        </w:rPr>
        <w:t xml:space="preserve">Analisis SWOT Pada PT Bengkalis Kuda Laut, </w:t>
      </w:r>
    </w:p>
    <w:p w:rsidR="00286887" w:rsidRDefault="00286887" w:rsidP="00286887">
      <w:pPr>
        <w:pStyle w:val="NoSpacing"/>
        <w:jc w:val="center"/>
        <w:rPr>
          <w:rFonts w:ascii="Arial" w:hAnsi="Arial" w:cs="Arial"/>
          <w:b/>
        </w:rPr>
      </w:pPr>
      <w:r>
        <w:rPr>
          <w:rFonts w:ascii="Arial" w:hAnsi="Arial" w:cs="Arial"/>
          <w:b/>
        </w:rPr>
        <w:t>PT Triperkasa Tunggal Abadi dan PT Persada Subur Makmur</w:t>
      </w:r>
    </w:p>
    <w:p w:rsidR="00286887" w:rsidRDefault="00286887" w:rsidP="00286887">
      <w:pPr>
        <w:pStyle w:val="NoSpacing"/>
        <w:jc w:val="center"/>
        <w:rPr>
          <w:rFonts w:ascii="Arial" w:hAnsi="Arial" w:cs="Arial"/>
          <w:b/>
        </w:rPr>
      </w:pPr>
    </w:p>
    <w:tbl>
      <w:tblPr>
        <w:tblStyle w:val="TableGrid"/>
        <w:tblW w:w="8389" w:type="dxa"/>
        <w:tblLook w:val="04A0"/>
      </w:tblPr>
      <w:tblGrid>
        <w:gridCol w:w="2518"/>
        <w:gridCol w:w="199"/>
        <w:gridCol w:w="2954"/>
        <w:gridCol w:w="2718"/>
      </w:tblGrid>
      <w:tr w:rsidR="00286887" w:rsidTr="009511BA">
        <w:tc>
          <w:tcPr>
            <w:tcW w:w="8389" w:type="dxa"/>
            <w:gridSpan w:val="4"/>
          </w:tcPr>
          <w:p w:rsidR="00286887" w:rsidRDefault="00286887" w:rsidP="001817F1">
            <w:pPr>
              <w:pStyle w:val="NoSpacing"/>
              <w:jc w:val="center"/>
              <w:rPr>
                <w:rFonts w:ascii="Arial" w:hAnsi="Arial" w:cs="Arial"/>
                <w:b/>
              </w:rPr>
            </w:pPr>
            <w:r w:rsidRPr="00B55BD5">
              <w:rPr>
                <w:rFonts w:ascii="Arial" w:hAnsi="Arial" w:cs="Arial"/>
                <w:b/>
              </w:rPr>
              <w:t xml:space="preserve">Kekuatan </w:t>
            </w:r>
            <w:r w:rsidRPr="003A12AC">
              <w:rPr>
                <w:rFonts w:ascii="Arial" w:hAnsi="Arial" w:cs="Arial"/>
                <w:b/>
                <w:i/>
              </w:rPr>
              <w:t>(Strength)</w:t>
            </w:r>
          </w:p>
        </w:tc>
      </w:tr>
      <w:tr w:rsidR="00286887" w:rsidTr="009511BA">
        <w:tc>
          <w:tcPr>
            <w:tcW w:w="2518" w:type="dxa"/>
          </w:tcPr>
          <w:p w:rsidR="00286887" w:rsidRDefault="00286887" w:rsidP="001817F1">
            <w:pPr>
              <w:pStyle w:val="NoSpacing"/>
              <w:jc w:val="center"/>
              <w:rPr>
                <w:rFonts w:ascii="Arial" w:hAnsi="Arial" w:cs="Arial"/>
                <w:b/>
              </w:rPr>
            </w:pPr>
            <w:r>
              <w:rPr>
                <w:rFonts w:ascii="Arial" w:hAnsi="Arial" w:cs="Arial"/>
                <w:b/>
              </w:rPr>
              <w:t xml:space="preserve">PT Bengkalis </w:t>
            </w:r>
          </w:p>
          <w:p w:rsidR="00286887" w:rsidRDefault="00286887" w:rsidP="001817F1">
            <w:pPr>
              <w:pStyle w:val="NoSpacing"/>
              <w:jc w:val="center"/>
              <w:rPr>
                <w:rFonts w:ascii="Arial" w:hAnsi="Arial" w:cs="Arial"/>
                <w:b/>
              </w:rPr>
            </w:pPr>
            <w:r>
              <w:rPr>
                <w:rFonts w:ascii="Arial" w:hAnsi="Arial" w:cs="Arial"/>
                <w:b/>
              </w:rPr>
              <w:t>Kuda Laut</w:t>
            </w:r>
          </w:p>
        </w:tc>
        <w:tc>
          <w:tcPr>
            <w:tcW w:w="3153" w:type="dxa"/>
            <w:gridSpan w:val="2"/>
          </w:tcPr>
          <w:p w:rsidR="00286887" w:rsidRDefault="00286887" w:rsidP="001817F1">
            <w:pPr>
              <w:pStyle w:val="NoSpacing"/>
              <w:jc w:val="center"/>
              <w:rPr>
                <w:rFonts w:ascii="Arial" w:hAnsi="Arial" w:cs="Arial"/>
                <w:b/>
              </w:rPr>
            </w:pPr>
            <w:r>
              <w:rPr>
                <w:rFonts w:ascii="Arial" w:hAnsi="Arial" w:cs="Arial"/>
                <w:b/>
              </w:rPr>
              <w:t xml:space="preserve">PT Tri Perkasa </w:t>
            </w:r>
          </w:p>
          <w:p w:rsidR="00286887" w:rsidRDefault="00286887" w:rsidP="001817F1">
            <w:pPr>
              <w:pStyle w:val="NoSpacing"/>
              <w:jc w:val="center"/>
              <w:rPr>
                <w:rFonts w:ascii="Arial" w:hAnsi="Arial" w:cs="Arial"/>
                <w:b/>
              </w:rPr>
            </w:pPr>
            <w:r>
              <w:rPr>
                <w:rFonts w:ascii="Arial" w:hAnsi="Arial" w:cs="Arial"/>
                <w:b/>
              </w:rPr>
              <w:t>Tunggal Abadi</w:t>
            </w:r>
          </w:p>
        </w:tc>
        <w:tc>
          <w:tcPr>
            <w:tcW w:w="2718" w:type="dxa"/>
          </w:tcPr>
          <w:p w:rsidR="00286887" w:rsidRDefault="00286887" w:rsidP="001817F1">
            <w:pPr>
              <w:pStyle w:val="NoSpacing"/>
              <w:jc w:val="center"/>
              <w:rPr>
                <w:rFonts w:ascii="Arial" w:hAnsi="Arial" w:cs="Arial"/>
                <w:b/>
              </w:rPr>
            </w:pPr>
            <w:r>
              <w:rPr>
                <w:rFonts w:ascii="Arial" w:hAnsi="Arial" w:cs="Arial"/>
                <w:b/>
              </w:rPr>
              <w:t xml:space="preserve">PT Persada </w:t>
            </w:r>
          </w:p>
          <w:p w:rsidR="00286887" w:rsidRDefault="00286887" w:rsidP="001817F1">
            <w:pPr>
              <w:pStyle w:val="NoSpacing"/>
              <w:jc w:val="center"/>
              <w:rPr>
                <w:rFonts w:ascii="Arial" w:hAnsi="Arial" w:cs="Arial"/>
                <w:b/>
              </w:rPr>
            </w:pPr>
            <w:r>
              <w:rPr>
                <w:rFonts w:ascii="Arial" w:hAnsi="Arial" w:cs="Arial"/>
                <w:b/>
              </w:rPr>
              <w:t>Subur Makmur</w:t>
            </w:r>
          </w:p>
        </w:tc>
      </w:tr>
      <w:tr w:rsidR="00286887" w:rsidTr="009511BA">
        <w:tc>
          <w:tcPr>
            <w:tcW w:w="2518" w:type="dxa"/>
          </w:tcPr>
          <w:p w:rsidR="00286887" w:rsidRPr="00B55BD5" w:rsidRDefault="00286887" w:rsidP="00C805BF">
            <w:pPr>
              <w:pStyle w:val="NoSpacing"/>
              <w:numPr>
                <w:ilvl w:val="0"/>
                <w:numId w:val="2"/>
              </w:numPr>
              <w:ind w:left="426" w:hanging="284"/>
              <w:rPr>
                <w:rFonts w:ascii="Arial" w:hAnsi="Arial" w:cs="Arial"/>
              </w:rPr>
            </w:pPr>
            <w:r>
              <w:rPr>
                <w:rFonts w:ascii="Arial" w:hAnsi="Arial" w:cs="Arial"/>
              </w:rPr>
              <w:t>Budaya Konfusianisme bersifat holistik</w:t>
            </w:r>
          </w:p>
        </w:tc>
        <w:tc>
          <w:tcPr>
            <w:tcW w:w="3153" w:type="dxa"/>
            <w:gridSpan w:val="2"/>
          </w:tcPr>
          <w:p w:rsidR="00286887" w:rsidRDefault="00286887" w:rsidP="00C805BF">
            <w:pPr>
              <w:pStyle w:val="NoSpacing"/>
              <w:numPr>
                <w:ilvl w:val="0"/>
                <w:numId w:val="2"/>
              </w:numPr>
              <w:ind w:left="418" w:hanging="283"/>
              <w:rPr>
                <w:rFonts w:ascii="Arial" w:hAnsi="Arial" w:cs="Arial"/>
              </w:rPr>
            </w:pPr>
            <w:r>
              <w:rPr>
                <w:rFonts w:ascii="Arial" w:hAnsi="Arial" w:cs="Arial"/>
              </w:rPr>
              <w:t>Kofusianisme sebagai ajaran filosofis</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Produktivitas, inovasi, kreativitas tinggi</w:t>
            </w:r>
          </w:p>
        </w:tc>
      </w:tr>
      <w:tr w:rsidR="00286887" w:rsidTr="009511BA">
        <w:tc>
          <w:tcPr>
            <w:tcW w:w="2518" w:type="dxa"/>
          </w:tcPr>
          <w:p w:rsidR="00286887" w:rsidRPr="00B55BD5" w:rsidRDefault="00286887" w:rsidP="00C805BF">
            <w:pPr>
              <w:pStyle w:val="NoSpacing"/>
              <w:numPr>
                <w:ilvl w:val="0"/>
                <w:numId w:val="2"/>
              </w:numPr>
              <w:ind w:left="426" w:hanging="284"/>
              <w:rPr>
                <w:rFonts w:ascii="Arial" w:hAnsi="Arial" w:cs="Arial"/>
              </w:rPr>
            </w:pPr>
            <w:r>
              <w:rPr>
                <w:rFonts w:ascii="Arial" w:hAnsi="Arial" w:cs="Arial"/>
              </w:rPr>
              <w:t>Adanya kedekatan emosional pegawai terhadap budaya Konfusianisme yang diterapkan</w:t>
            </w:r>
          </w:p>
        </w:tc>
        <w:tc>
          <w:tcPr>
            <w:tcW w:w="3153" w:type="dxa"/>
            <w:gridSpan w:val="2"/>
          </w:tcPr>
          <w:p w:rsidR="00286887" w:rsidRDefault="00286887" w:rsidP="00C805BF">
            <w:pPr>
              <w:pStyle w:val="NoSpacing"/>
              <w:numPr>
                <w:ilvl w:val="0"/>
                <w:numId w:val="2"/>
              </w:numPr>
              <w:ind w:left="418" w:hanging="283"/>
              <w:rPr>
                <w:rFonts w:ascii="Arial" w:hAnsi="Arial" w:cs="Arial"/>
              </w:rPr>
            </w:pPr>
            <w:r>
              <w:rPr>
                <w:rFonts w:ascii="Arial" w:hAnsi="Arial" w:cs="Arial"/>
              </w:rPr>
              <w:t>Budaya Konfusius dijalankan secara terbuka</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Reward pada karyawan tinggi</w:t>
            </w:r>
          </w:p>
        </w:tc>
      </w:tr>
      <w:tr w:rsidR="00286887" w:rsidTr="009511BA">
        <w:tc>
          <w:tcPr>
            <w:tcW w:w="2518" w:type="dxa"/>
          </w:tcPr>
          <w:p w:rsidR="00286887" w:rsidRPr="00B55BD5" w:rsidRDefault="00286887" w:rsidP="00C805BF">
            <w:pPr>
              <w:pStyle w:val="NoSpacing"/>
              <w:numPr>
                <w:ilvl w:val="0"/>
                <w:numId w:val="2"/>
              </w:numPr>
              <w:ind w:left="426" w:hanging="284"/>
              <w:rPr>
                <w:rFonts w:ascii="Arial" w:hAnsi="Arial" w:cs="Arial"/>
              </w:rPr>
            </w:pPr>
            <w:r w:rsidRPr="00B55BD5">
              <w:rPr>
                <w:rFonts w:ascii="Arial" w:hAnsi="Arial" w:cs="Arial"/>
              </w:rPr>
              <w:t xml:space="preserve">Training dilakukan </w:t>
            </w:r>
            <w:r>
              <w:rPr>
                <w:rFonts w:ascii="Arial" w:hAnsi="Arial" w:cs="Arial"/>
              </w:rPr>
              <w:t xml:space="preserve">secara </w:t>
            </w:r>
            <w:r w:rsidRPr="00B55BD5">
              <w:rPr>
                <w:rFonts w:ascii="Arial" w:hAnsi="Arial" w:cs="Arial"/>
              </w:rPr>
              <w:t xml:space="preserve">rutin </w:t>
            </w:r>
          </w:p>
        </w:tc>
        <w:tc>
          <w:tcPr>
            <w:tcW w:w="3153" w:type="dxa"/>
            <w:gridSpan w:val="2"/>
          </w:tcPr>
          <w:p w:rsidR="00286887" w:rsidRPr="00B55BD5" w:rsidRDefault="00286887" w:rsidP="00C805BF">
            <w:pPr>
              <w:pStyle w:val="NoSpacing"/>
              <w:numPr>
                <w:ilvl w:val="0"/>
                <w:numId w:val="2"/>
              </w:numPr>
              <w:ind w:left="418" w:hanging="283"/>
              <w:rPr>
                <w:rFonts w:ascii="Arial" w:hAnsi="Arial" w:cs="Arial"/>
              </w:rPr>
            </w:pPr>
            <w:r>
              <w:rPr>
                <w:rFonts w:ascii="Arial" w:hAnsi="Arial" w:cs="Arial"/>
              </w:rPr>
              <w:t>Adanya pelatihan yang dijalankan</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Informasi selalu terbuka</w:t>
            </w:r>
          </w:p>
        </w:tc>
      </w:tr>
      <w:tr w:rsidR="00286887" w:rsidTr="009511BA">
        <w:tc>
          <w:tcPr>
            <w:tcW w:w="2518" w:type="dxa"/>
          </w:tcPr>
          <w:p w:rsidR="00286887" w:rsidRPr="00B55BD5" w:rsidRDefault="00286887" w:rsidP="00C805BF">
            <w:pPr>
              <w:pStyle w:val="NoSpacing"/>
              <w:numPr>
                <w:ilvl w:val="0"/>
                <w:numId w:val="2"/>
              </w:numPr>
              <w:ind w:left="426" w:hanging="284"/>
              <w:rPr>
                <w:rFonts w:ascii="Arial" w:hAnsi="Arial" w:cs="Arial"/>
              </w:rPr>
            </w:pPr>
            <w:r>
              <w:rPr>
                <w:rFonts w:ascii="Arial" w:hAnsi="Arial" w:cs="Arial"/>
              </w:rPr>
              <w:t xml:space="preserve">Pegawai termotivasi dan adanya perubahan perilaku kerja ke arah yang baik </w:t>
            </w:r>
          </w:p>
        </w:tc>
        <w:tc>
          <w:tcPr>
            <w:tcW w:w="3153" w:type="dxa"/>
            <w:gridSpan w:val="2"/>
          </w:tcPr>
          <w:p w:rsidR="00286887" w:rsidRDefault="00286887" w:rsidP="00C805BF">
            <w:pPr>
              <w:pStyle w:val="NoSpacing"/>
              <w:numPr>
                <w:ilvl w:val="0"/>
                <w:numId w:val="2"/>
              </w:numPr>
              <w:ind w:left="418" w:hanging="283"/>
              <w:rPr>
                <w:rFonts w:ascii="Arial" w:hAnsi="Arial" w:cs="Arial"/>
              </w:rPr>
            </w:pPr>
            <w:r>
              <w:rPr>
                <w:rFonts w:ascii="Arial" w:hAnsi="Arial" w:cs="Arial"/>
              </w:rPr>
              <w:t>Pegawai termotivasi dengan adanya pelatihan</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Motivasi kerja tinggi karena mandiri secara akses</w:t>
            </w:r>
          </w:p>
        </w:tc>
      </w:tr>
      <w:tr w:rsidR="00286887" w:rsidTr="009511BA">
        <w:tc>
          <w:tcPr>
            <w:tcW w:w="8389" w:type="dxa"/>
            <w:gridSpan w:val="4"/>
          </w:tcPr>
          <w:p w:rsidR="00286887" w:rsidRDefault="00286887" w:rsidP="001817F1">
            <w:pPr>
              <w:pStyle w:val="NoSpacing"/>
              <w:jc w:val="center"/>
              <w:rPr>
                <w:rFonts w:ascii="Arial" w:hAnsi="Arial" w:cs="Arial"/>
                <w:b/>
              </w:rPr>
            </w:pPr>
            <w:r w:rsidRPr="00B55BD5">
              <w:rPr>
                <w:rFonts w:ascii="Arial" w:hAnsi="Arial" w:cs="Arial"/>
                <w:b/>
              </w:rPr>
              <w:t xml:space="preserve">Kelemahan </w:t>
            </w:r>
            <w:r w:rsidRPr="003A12AC">
              <w:rPr>
                <w:rFonts w:ascii="Arial" w:hAnsi="Arial" w:cs="Arial"/>
                <w:b/>
                <w:i/>
              </w:rPr>
              <w:t>(Weakness)</w:t>
            </w:r>
          </w:p>
        </w:tc>
      </w:tr>
      <w:tr w:rsidR="00286887" w:rsidTr="009511BA">
        <w:tc>
          <w:tcPr>
            <w:tcW w:w="2717" w:type="dxa"/>
            <w:gridSpan w:val="2"/>
          </w:tcPr>
          <w:p w:rsidR="00286887" w:rsidRPr="00B55BD5" w:rsidRDefault="00286887" w:rsidP="00C805BF">
            <w:pPr>
              <w:pStyle w:val="NoSpacing"/>
              <w:numPr>
                <w:ilvl w:val="0"/>
                <w:numId w:val="2"/>
              </w:numPr>
              <w:ind w:left="426" w:hanging="284"/>
              <w:rPr>
                <w:rFonts w:ascii="Arial" w:hAnsi="Arial" w:cs="Arial"/>
              </w:rPr>
            </w:pPr>
            <w:r w:rsidRPr="00B55BD5">
              <w:rPr>
                <w:rFonts w:ascii="Arial" w:hAnsi="Arial" w:cs="Arial"/>
              </w:rPr>
              <w:t xml:space="preserve">Pola </w:t>
            </w:r>
            <w:r>
              <w:rPr>
                <w:rFonts w:ascii="Arial" w:hAnsi="Arial" w:cs="Arial"/>
              </w:rPr>
              <w:t>pikir masih terbawa pola etnisi</w:t>
            </w:r>
            <w:r w:rsidRPr="00B55BD5">
              <w:rPr>
                <w:rFonts w:ascii="Arial" w:hAnsi="Arial" w:cs="Arial"/>
              </w:rPr>
              <w:t>tas</w:t>
            </w:r>
          </w:p>
        </w:tc>
        <w:tc>
          <w:tcPr>
            <w:tcW w:w="2954" w:type="dxa"/>
          </w:tcPr>
          <w:p w:rsidR="00286887" w:rsidRPr="00B55BD5" w:rsidRDefault="00286887" w:rsidP="00C805BF">
            <w:pPr>
              <w:pStyle w:val="NoSpacing"/>
              <w:numPr>
                <w:ilvl w:val="0"/>
                <w:numId w:val="2"/>
              </w:numPr>
              <w:ind w:left="418" w:hanging="283"/>
              <w:rPr>
                <w:rFonts w:ascii="Arial" w:hAnsi="Arial" w:cs="Arial"/>
              </w:rPr>
            </w:pPr>
            <w:r>
              <w:rPr>
                <w:rFonts w:ascii="Arial" w:hAnsi="Arial" w:cs="Arial"/>
              </w:rPr>
              <w:t>Para manajemen level masih berpikir tradisional</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Cara berpikir semi tradisional</w:t>
            </w:r>
          </w:p>
        </w:tc>
      </w:tr>
      <w:tr w:rsidR="00286887" w:rsidTr="009511BA">
        <w:tc>
          <w:tcPr>
            <w:tcW w:w="2717" w:type="dxa"/>
            <w:gridSpan w:val="2"/>
          </w:tcPr>
          <w:p w:rsidR="00286887" w:rsidRPr="00B55BD5" w:rsidRDefault="00286887" w:rsidP="00C805BF">
            <w:pPr>
              <w:pStyle w:val="NoSpacing"/>
              <w:numPr>
                <w:ilvl w:val="0"/>
                <w:numId w:val="2"/>
              </w:numPr>
              <w:ind w:left="426" w:hanging="284"/>
              <w:rPr>
                <w:rFonts w:ascii="Arial" w:hAnsi="Arial" w:cs="Arial"/>
              </w:rPr>
            </w:pPr>
            <w:r w:rsidRPr="00B55BD5">
              <w:rPr>
                <w:rFonts w:ascii="Arial" w:hAnsi="Arial" w:cs="Arial"/>
              </w:rPr>
              <w:t xml:space="preserve">Anggapan bahwa </w:t>
            </w:r>
            <w:r>
              <w:rPr>
                <w:rFonts w:ascii="Arial" w:hAnsi="Arial" w:cs="Arial"/>
              </w:rPr>
              <w:t xml:space="preserve"> </w:t>
            </w:r>
            <w:r w:rsidRPr="00B55BD5">
              <w:rPr>
                <w:rFonts w:ascii="Arial" w:hAnsi="Arial" w:cs="Arial"/>
              </w:rPr>
              <w:t xml:space="preserve">Konghucu sebagai ajaran  </w:t>
            </w:r>
            <w:r>
              <w:rPr>
                <w:rFonts w:ascii="Arial" w:hAnsi="Arial" w:cs="Arial"/>
              </w:rPr>
              <w:t>bukan budaya</w:t>
            </w:r>
          </w:p>
        </w:tc>
        <w:tc>
          <w:tcPr>
            <w:tcW w:w="2954" w:type="dxa"/>
          </w:tcPr>
          <w:p w:rsidR="00286887" w:rsidRPr="00B55BD5" w:rsidRDefault="00286887" w:rsidP="00C805BF">
            <w:pPr>
              <w:pStyle w:val="NoSpacing"/>
              <w:numPr>
                <w:ilvl w:val="0"/>
                <w:numId w:val="2"/>
              </w:numPr>
              <w:ind w:left="418" w:hanging="283"/>
              <w:rPr>
                <w:rFonts w:ascii="Arial" w:hAnsi="Arial" w:cs="Arial"/>
              </w:rPr>
            </w:pPr>
            <w:r>
              <w:rPr>
                <w:rFonts w:ascii="Arial" w:hAnsi="Arial" w:cs="Arial"/>
              </w:rPr>
              <w:t>Berpikir secara superior</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Tidak menjalankan senioritas</w:t>
            </w:r>
          </w:p>
        </w:tc>
      </w:tr>
      <w:tr w:rsidR="00286887" w:rsidTr="009511BA">
        <w:tc>
          <w:tcPr>
            <w:tcW w:w="2717" w:type="dxa"/>
            <w:gridSpan w:val="2"/>
          </w:tcPr>
          <w:p w:rsidR="00286887" w:rsidRPr="00B55BD5" w:rsidRDefault="00286887" w:rsidP="00C805BF">
            <w:pPr>
              <w:pStyle w:val="NoSpacing"/>
              <w:numPr>
                <w:ilvl w:val="0"/>
                <w:numId w:val="2"/>
              </w:numPr>
              <w:ind w:left="426" w:hanging="284"/>
              <w:rPr>
                <w:rFonts w:ascii="Arial" w:hAnsi="Arial" w:cs="Arial"/>
              </w:rPr>
            </w:pPr>
            <w:r>
              <w:rPr>
                <w:rFonts w:ascii="Arial" w:hAnsi="Arial" w:cs="Arial"/>
              </w:rPr>
              <w:t xml:space="preserve">Konghucu dianggap sebagai ajaran etika </w:t>
            </w:r>
            <w:r>
              <w:rPr>
                <w:rFonts w:ascii="Arial" w:hAnsi="Arial" w:cs="Arial"/>
              </w:rPr>
              <w:lastRenderedPageBreak/>
              <w:t>semata</w:t>
            </w:r>
          </w:p>
        </w:tc>
        <w:tc>
          <w:tcPr>
            <w:tcW w:w="2954" w:type="dxa"/>
          </w:tcPr>
          <w:p w:rsidR="00286887" w:rsidRDefault="00286887" w:rsidP="00C805BF">
            <w:pPr>
              <w:pStyle w:val="NoSpacing"/>
              <w:numPr>
                <w:ilvl w:val="0"/>
                <w:numId w:val="2"/>
              </w:numPr>
              <w:ind w:left="418" w:hanging="283"/>
              <w:rPr>
                <w:rFonts w:ascii="Arial" w:hAnsi="Arial" w:cs="Arial"/>
              </w:rPr>
            </w:pPr>
            <w:r>
              <w:rPr>
                <w:rFonts w:ascii="Arial" w:hAnsi="Arial" w:cs="Arial"/>
              </w:rPr>
              <w:lastRenderedPageBreak/>
              <w:t xml:space="preserve">Tidak mengkombinasikan manajemen </w:t>
            </w:r>
            <w:r>
              <w:rPr>
                <w:rFonts w:ascii="Arial" w:hAnsi="Arial" w:cs="Arial"/>
              </w:rPr>
              <w:lastRenderedPageBreak/>
              <w:t>tradisional dengan manajemen modern</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lastRenderedPageBreak/>
              <w:t>Menjalankan manajemen terbuka</w:t>
            </w:r>
          </w:p>
        </w:tc>
      </w:tr>
      <w:tr w:rsidR="00286887" w:rsidTr="009511BA">
        <w:tc>
          <w:tcPr>
            <w:tcW w:w="8389" w:type="dxa"/>
            <w:gridSpan w:val="4"/>
          </w:tcPr>
          <w:p w:rsidR="00286887" w:rsidRDefault="00286887" w:rsidP="001817F1">
            <w:pPr>
              <w:pStyle w:val="NoSpacing"/>
              <w:jc w:val="center"/>
              <w:rPr>
                <w:rFonts w:ascii="Arial" w:hAnsi="Arial" w:cs="Arial"/>
                <w:b/>
              </w:rPr>
            </w:pPr>
            <w:r w:rsidRPr="00B55BD5">
              <w:rPr>
                <w:rFonts w:ascii="Arial" w:hAnsi="Arial" w:cs="Arial"/>
                <w:b/>
              </w:rPr>
              <w:lastRenderedPageBreak/>
              <w:t xml:space="preserve">Peluang </w:t>
            </w:r>
            <w:r w:rsidRPr="003A12AC">
              <w:rPr>
                <w:rFonts w:ascii="Arial" w:hAnsi="Arial" w:cs="Arial"/>
                <w:b/>
                <w:i/>
              </w:rPr>
              <w:t>(Opportunity)</w:t>
            </w:r>
          </w:p>
        </w:tc>
      </w:tr>
      <w:tr w:rsidR="00286887" w:rsidTr="009511BA">
        <w:tc>
          <w:tcPr>
            <w:tcW w:w="2717" w:type="dxa"/>
            <w:gridSpan w:val="2"/>
          </w:tcPr>
          <w:p w:rsidR="00286887" w:rsidRPr="00B55BD5" w:rsidRDefault="00286887" w:rsidP="00C805BF">
            <w:pPr>
              <w:pStyle w:val="NoSpacing"/>
              <w:numPr>
                <w:ilvl w:val="0"/>
                <w:numId w:val="2"/>
              </w:numPr>
              <w:ind w:left="426" w:hanging="284"/>
              <w:rPr>
                <w:rFonts w:ascii="Arial" w:hAnsi="Arial" w:cs="Arial"/>
              </w:rPr>
            </w:pPr>
            <w:r w:rsidRPr="00B55BD5">
              <w:rPr>
                <w:rFonts w:ascii="Arial" w:hAnsi="Arial" w:cs="Arial"/>
              </w:rPr>
              <w:t>Adanya sejumlah informasi tentang kemajuan budaya Tionghoa</w:t>
            </w:r>
            <w:r>
              <w:rPr>
                <w:rFonts w:ascii="Arial" w:hAnsi="Arial" w:cs="Arial"/>
              </w:rPr>
              <w:t xml:space="preserve"> </w:t>
            </w:r>
          </w:p>
        </w:tc>
        <w:tc>
          <w:tcPr>
            <w:tcW w:w="2954" w:type="dxa"/>
          </w:tcPr>
          <w:p w:rsidR="00286887" w:rsidRPr="00B55BD5" w:rsidRDefault="00286887" w:rsidP="00C805BF">
            <w:pPr>
              <w:pStyle w:val="NoSpacing"/>
              <w:numPr>
                <w:ilvl w:val="0"/>
                <w:numId w:val="2"/>
              </w:numPr>
              <w:ind w:left="459" w:hanging="284"/>
              <w:rPr>
                <w:rFonts w:ascii="Arial" w:hAnsi="Arial" w:cs="Arial"/>
              </w:rPr>
            </w:pPr>
            <w:r>
              <w:rPr>
                <w:rFonts w:ascii="Arial" w:hAnsi="Arial" w:cs="Arial"/>
              </w:rPr>
              <w:t xml:space="preserve">Informasi tentang budaya Konfusianisme mudah diakses </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Diakses melalui internet atau web</w:t>
            </w:r>
          </w:p>
        </w:tc>
      </w:tr>
      <w:tr w:rsidR="00286887" w:rsidTr="009511BA">
        <w:tc>
          <w:tcPr>
            <w:tcW w:w="2717" w:type="dxa"/>
            <w:gridSpan w:val="2"/>
          </w:tcPr>
          <w:p w:rsidR="00286887" w:rsidRPr="00B55BD5" w:rsidRDefault="00286887" w:rsidP="00C805BF">
            <w:pPr>
              <w:pStyle w:val="NoSpacing"/>
              <w:numPr>
                <w:ilvl w:val="0"/>
                <w:numId w:val="2"/>
              </w:numPr>
              <w:ind w:left="426" w:hanging="284"/>
              <w:rPr>
                <w:rFonts w:ascii="Arial" w:hAnsi="Arial" w:cs="Arial"/>
              </w:rPr>
            </w:pPr>
            <w:r w:rsidRPr="00B55BD5">
              <w:rPr>
                <w:rFonts w:ascii="Arial" w:hAnsi="Arial" w:cs="Arial"/>
              </w:rPr>
              <w:t xml:space="preserve">Kemajuan ekonomi dunia Timur yang berkilat ke </w:t>
            </w:r>
            <w:r>
              <w:rPr>
                <w:rFonts w:ascii="Arial" w:hAnsi="Arial" w:cs="Arial"/>
              </w:rPr>
              <w:t>Tiongkok</w:t>
            </w:r>
          </w:p>
        </w:tc>
        <w:tc>
          <w:tcPr>
            <w:tcW w:w="2954" w:type="dxa"/>
          </w:tcPr>
          <w:p w:rsidR="00286887" w:rsidRPr="00B55BD5" w:rsidRDefault="00286887" w:rsidP="00C805BF">
            <w:pPr>
              <w:pStyle w:val="NoSpacing"/>
              <w:numPr>
                <w:ilvl w:val="0"/>
                <w:numId w:val="2"/>
              </w:numPr>
              <w:ind w:left="459" w:hanging="284"/>
              <w:rPr>
                <w:rFonts w:ascii="Arial" w:hAnsi="Arial" w:cs="Arial"/>
              </w:rPr>
            </w:pPr>
            <w:r>
              <w:rPr>
                <w:rFonts w:ascii="Arial" w:hAnsi="Arial" w:cs="Arial"/>
              </w:rPr>
              <w:t>Media sebagai fasilitator penyampai Informasi</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Media sebagai basis memperkuat etik budaya Konfusianisme</w:t>
            </w:r>
          </w:p>
        </w:tc>
      </w:tr>
      <w:tr w:rsidR="00286887" w:rsidTr="009511BA">
        <w:tc>
          <w:tcPr>
            <w:tcW w:w="2717" w:type="dxa"/>
            <w:gridSpan w:val="2"/>
          </w:tcPr>
          <w:p w:rsidR="00286887" w:rsidRPr="00B55BD5" w:rsidRDefault="00286887" w:rsidP="00C805BF">
            <w:pPr>
              <w:pStyle w:val="NoSpacing"/>
              <w:numPr>
                <w:ilvl w:val="0"/>
                <w:numId w:val="2"/>
              </w:numPr>
              <w:ind w:left="426" w:hanging="284"/>
              <w:rPr>
                <w:rFonts w:ascii="Arial" w:hAnsi="Arial" w:cs="Arial"/>
              </w:rPr>
            </w:pPr>
            <w:r w:rsidRPr="00B55BD5">
              <w:rPr>
                <w:rFonts w:ascii="Arial" w:hAnsi="Arial" w:cs="Arial"/>
              </w:rPr>
              <w:t>Adanya pergeseran pola enterprene</w:t>
            </w:r>
            <w:r>
              <w:rPr>
                <w:rFonts w:ascii="Arial" w:hAnsi="Arial" w:cs="Arial"/>
              </w:rPr>
              <w:t>u</w:t>
            </w:r>
            <w:r w:rsidRPr="00B55BD5">
              <w:rPr>
                <w:rFonts w:ascii="Arial" w:hAnsi="Arial" w:cs="Arial"/>
              </w:rPr>
              <w:t xml:space="preserve">rship </w:t>
            </w:r>
            <w:r>
              <w:rPr>
                <w:rFonts w:ascii="Arial" w:hAnsi="Arial" w:cs="Arial"/>
              </w:rPr>
              <w:t>ala Barat ke Timur</w:t>
            </w:r>
          </w:p>
        </w:tc>
        <w:tc>
          <w:tcPr>
            <w:tcW w:w="2954" w:type="dxa"/>
          </w:tcPr>
          <w:p w:rsidR="00286887" w:rsidRPr="00B55BD5" w:rsidRDefault="00286887" w:rsidP="00C805BF">
            <w:pPr>
              <w:pStyle w:val="NoSpacing"/>
              <w:numPr>
                <w:ilvl w:val="0"/>
                <w:numId w:val="2"/>
              </w:numPr>
              <w:ind w:left="459" w:hanging="284"/>
              <w:rPr>
                <w:rFonts w:ascii="Arial" w:hAnsi="Arial" w:cs="Arial"/>
              </w:rPr>
            </w:pPr>
            <w:r w:rsidRPr="00B55BD5">
              <w:rPr>
                <w:rFonts w:ascii="Arial" w:hAnsi="Arial" w:cs="Arial"/>
              </w:rPr>
              <w:t>Adanya pergeseran pola enterprene</w:t>
            </w:r>
            <w:r>
              <w:rPr>
                <w:rFonts w:ascii="Arial" w:hAnsi="Arial" w:cs="Arial"/>
              </w:rPr>
              <w:t>u</w:t>
            </w:r>
            <w:r w:rsidRPr="00B55BD5">
              <w:rPr>
                <w:rFonts w:ascii="Arial" w:hAnsi="Arial" w:cs="Arial"/>
              </w:rPr>
              <w:t xml:space="preserve">rship </w:t>
            </w:r>
            <w:r>
              <w:rPr>
                <w:rFonts w:ascii="Arial" w:hAnsi="Arial" w:cs="Arial"/>
              </w:rPr>
              <w:t>ala Barat ke Timur</w:t>
            </w:r>
          </w:p>
        </w:tc>
        <w:tc>
          <w:tcPr>
            <w:tcW w:w="2718" w:type="dxa"/>
          </w:tcPr>
          <w:p w:rsidR="00286887" w:rsidRPr="00B55BD5" w:rsidRDefault="00286887" w:rsidP="00C805BF">
            <w:pPr>
              <w:pStyle w:val="NoSpacing"/>
              <w:numPr>
                <w:ilvl w:val="0"/>
                <w:numId w:val="2"/>
              </w:numPr>
              <w:ind w:left="422" w:hanging="283"/>
              <w:rPr>
                <w:rFonts w:ascii="Arial" w:hAnsi="Arial" w:cs="Arial"/>
              </w:rPr>
            </w:pPr>
            <w:r>
              <w:rPr>
                <w:rFonts w:ascii="Arial" w:hAnsi="Arial" w:cs="Arial"/>
              </w:rPr>
              <w:t>Mengutamakan teknologi sebagai basis</w:t>
            </w:r>
          </w:p>
        </w:tc>
      </w:tr>
      <w:tr w:rsidR="00286887" w:rsidTr="009511BA">
        <w:tc>
          <w:tcPr>
            <w:tcW w:w="2717" w:type="dxa"/>
            <w:gridSpan w:val="2"/>
          </w:tcPr>
          <w:p w:rsidR="00286887" w:rsidRPr="00B55BD5" w:rsidRDefault="00286887" w:rsidP="00C805BF">
            <w:pPr>
              <w:pStyle w:val="NoSpacing"/>
              <w:numPr>
                <w:ilvl w:val="0"/>
                <w:numId w:val="2"/>
              </w:numPr>
              <w:ind w:left="426" w:hanging="284"/>
              <w:rPr>
                <w:rFonts w:ascii="Arial" w:hAnsi="Arial" w:cs="Arial"/>
              </w:rPr>
            </w:pPr>
            <w:r>
              <w:rPr>
                <w:rFonts w:ascii="Arial" w:hAnsi="Arial" w:cs="Arial"/>
              </w:rPr>
              <w:t>Menterengnya pasar ekonomi yang dikuasai Tiongkok sebagai basis ekonomi dunia di Asia</w:t>
            </w:r>
          </w:p>
        </w:tc>
        <w:tc>
          <w:tcPr>
            <w:tcW w:w="2954" w:type="dxa"/>
          </w:tcPr>
          <w:p w:rsidR="00286887" w:rsidRPr="00B55BD5" w:rsidRDefault="00286887" w:rsidP="00C805BF">
            <w:pPr>
              <w:pStyle w:val="NoSpacing"/>
              <w:numPr>
                <w:ilvl w:val="0"/>
                <w:numId w:val="2"/>
              </w:numPr>
              <w:ind w:left="418" w:hanging="283"/>
              <w:rPr>
                <w:rFonts w:ascii="Arial" w:hAnsi="Arial" w:cs="Arial"/>
              </w:rPr>
            </w:pPr>
            <w:r>
              <w:rPr>
                <w:rFonts w:ascii="Arial" w:hAnsi="Arial" w:cs="Arial"/>
              </w:rPr>
              <w:t>Menterengnya pasar ekonomi yang dikuasai Tiongkok sebagai basis ekonomi dunia di Asia</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Orientasi pasar ekonomi yang dikuasai Tiongkok sebagai basis ekonomi dunia di Asia</w:t>
            </w:r>
          </w:p>
        </w:tc>
      </w:tr>
      <w:tr w:rsidR="00286887" w:rsidTr="009511BA">
        <w:tc>
          <w:tcPr>
            <w:tcW w:w="2717" w:type="dxa"/>
            <w:gridSpan w:val="2"/>
          </w:tcPr>
          <w:p w:rsidR="00286887" w:rsidRDefault="00286887" w:rsidP="00C805BF">
            <w:pPr>
              <w:pStyle w:val="NoSpacing"/>
              <w:numPr>
                <w:ilvl w:val="0"/>
                <w:numId w:val="2"/>
              </w:numPr>
              <w:ind w:left="426" w:hanging="284"/>
              <w:rPr>
                <w:rFonts w:ascii="Arial" w:hAnsi="Arial" w:cs="Arial"/>
              </w:rPr>
            </w:pPr>
            <w:r>
              <w:rPr>
                <w:rFonts w:ascii="Arial" w:hAnsi="Arial" w:cs="Arial"/>
              </w:rPr>
              <w:t>Jumlah penduduk Asia yang besar sebagai modal  untuk mengembangkan budaya Konfusianisme</w:t>
            </w:r>
          </w:p>
        </w:tc>
        <w:tc>
          <w:tcPr>
            <w:tcW w:w="2954" w:type="dxa"/>
          </w:tcPr>
          <w:p w:rsidR="00286887" w:rsidRDefault="00286887" w:rsidP="00C805BF">
            <w:pPr>
              <w:pStyle w:val="NoSpacing"/>
              <w:numPr>
                <w:ilvl w:val="0"/>
                <w:numId w:val="2"/>
              </w:numPr>
              <w:ind w:left="418" w:hanging="283"/>
              <w:rPr>
                <w:rFonts w:ascii="Arial" w:hAnsi="Arial" w:cs="Arial"/>
              </w:rPr>
            </w:pPr>
            <w:r>
              <w:rPr>
                <w:rFonts w:ascii="Arial" w:hAnsi="Arial" w:cs="Arial"/>
              </w:rPr>
              <w:t>Jumlah penduduk Asia yang besar sebagai modal  untuk mengembangkan budaya Konfusianisme</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 xml:space="preserve">Jumlah penduduk sebagai basis pasar (pangsa pasar) untuk masuk ke dalam </w:t>
            </w:r>
            <w:r w:rsidRPr="00437F6F">
              <w:rPr>
                <w:rFonts w:ascii="Arial" w:hAnsi="Arial" w:cs="Arial"/>
                <w:i/>
              </w:rPr>
              <w:t>riil market</w:t>
            </w:r>
            <w:r>
              <w:rPr>
                <w:rFonts w:ascii="Arial" w:hAnsi="Arial" w:cs="Arial"/>
              </w:rPr>
              <w:t>.</w:t>
            </w:r>
          </w:p>
        </w:tc>
      </w:tr>
      <w:tr w:rsidR="00286887" w:rsidTr="009511BA">
        <w:tc>
          <w:tcPr>
            <w:tcW w:w="8389" w:type="dxa"/>
            <w:gridSpan w:val="4"/>
          </w:tcPr>
          <w:p w:rsidR="00286887" w:rsidRDefault="00286887" w:rsidP="001817F1">
            <w:pPr>
              <w:pStyle w:val="NoSpacing"/>
              <w:jc w:val="center"/>
              <w:rPr>
                <w:rFonts w:ascii="Arial" w:hAnsi="Arial" w:cs="Arial"/>
                <w:b/>
              </w:rPr>
            </w:pPr>
            <w:r w:rsidRPr="00B55BD5">
              <w:rPr>
                <w:rFonts w:ascii="Arial" w:hAnsi="Arial" w:cs="Arial"/>
                <w:b/>
              </w:rPr>
              <w:t xml:space="preserve">Ancaman </w:t>
            </w:r>
            <w:r w:rsidRPr="003A12AC">
              <w:rPr>
                <w:rFonts w:ascii="Arial" w:hAnsi="Arial" w:cs="Arial"/>
                <w:b/>
                <w:i/>
              </w:rPr>
              <w:t>(Threat)</w:t>
            </w:r>
          </w:p>
        </w:tc>
      </w:tr>
      <w:tr w:rsidR="00286887" w:rsidTr="009511BA">
        <w:tc>
          <w:tcPr>
            <w:tcW w:w="2717" w:type="dxa"/>
            <w:gridSpan w:val="2"/>
          </w:tcPr>
          <w:p w:rsidR="00286887" w:rsidRPr="00B55BD5" w:rsidRDefault="00286887" w:rsidP="00C805BF">
            <w:pPr>
              <w:pStyle w:val="NoSpacing"/>
              <w:numPr>
                <w:ilvl w:val="0"/>
                <w:numId w:val="2"/>
              </w:numPr>
              <w:ind w:left="426" w:hanging="284"/>
              <w:rPr>
                <w:rFonts w:ascii="Arial" w:hAnsi="Arial" w:cs="Arial"/>
              </w:rPr>
            </w:pPr>
            <w:r>
              <w:rPr>
                <w:rFonts w:ascii="Arial" w:hAnsi="Arial" w:cs="Arial"/>
              </w:rPr>
              <w:t>Banyak tawaran pelatihan dari lembaga luar berbau manajemen modern</w:t>
            </w:r>
          </w:p>
        </w:tc>
        <w:tc>
          <w:tcPr>
            <w:tcW w:w="2954" w:type="dxa"/>
          </w:tcPr>
          <w:p w:rsidR="00286887" w:rsidRDefault="00286887" w:rsidP="00C805BF">
            <w:pPr>
              <w:pStyle w:val="NoSpacing"/>
              <w:numPr>
                <w:ilvl w:val="0"/>
                <w:numId w:val="2"/>
              </w:numPr>
              <w:ind w:left="473" w:hanging="283"/>
              <w:rPr>
                <w:rFonts w:ascii="Arial" w:hAnsi="Arial" w:cs="Arial"/>
              </w:rPr>
            </w:pPr>
            <w:r>
              <w:rPr>
                <w:rFonts w:ascii="Arial" w:hAnsi="Arial" w:cs="Arial"/>
              </w:rPr>
              <w:t>Banyak tawaran pelatihan dari lembaga luar berbau manajemen modern</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Tawaran pelatihan bersifat umum</w:t>
            </w:r>
          </w:p>
        </w:tc>
      </w:tr>
      <w:tr w:rsidR="00286887" w:rsidTr="009511BA">
        <w:tc>
          <w:tcPr>
            <w:tcW w:w="2717" w:type="dxa"/>
            <w:gridSpan w:val="2"/>
          </w:tcPr>
          <w:p w:rsidR="00286887" w:rsidRPr="00B55BD5" w:rsidRDefault="00286887" w:rsidP="00C805BF">
            <w:pPr>
              <w:pStyle w:val="NoSpacing"/>
              <w:numPr>
                <w:ilvl w:val="0"/>
                <w:numId w:val="2"/>
              </w:numPr>
              <w:ind w:left="426" w:hanging="284"/>
              <w:rPr>
                <w:rFonts w:ascii="Arial" w:hAnsi="Arial" w:cs="Arial"/>
              </w:rPr>
            </w:pPr>
            <w:r>
              <w:rPr>
                <w:rFonts w:ascii="Arial" w:hAnsi="Arial" w:cs="Arial"/>
              </w:rPr>
              <w:t>Isu manajemen berbasis teknologi</w:t>
            </w:r>
          </w:p>
        </w:tc>
        <w:tc>
          <w:tcPr>
            <w:tcW w:w="2954" w:type="dxa"/>
          </w:tcPr>
          <w:p w:rsidR="00286887" w:rsidRDefault="00286887" w:rsidP="00C805BF">
            <w:pPr>
              <w:pStyle w:val="NoSpacing"/>
              <w:numPr>
                <w:ilvl w:val="0"/>
                <w:numId w:val="2"/>
              </w:numPr>
              <w:ind w:left="473" w:hanging="283"/>
              <w:rPr>
                <w:rFonts w:ascii="Arial" w:hAnsi="Arial" w:cs="Arial"/>
              </w:rPr>
            </w:pPr>
            <w:r>
              <w:rPr>
                <w:rFonts w:ascii="Arial" w:hAnsi="Arial" w:cs="Arial"/>
              </w:rPr>
              <w:t>Isu manajemen berbasis teknologi</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Isu manajemen bersifat teknologi</w:t>
            </w:r>
          </w:p>
        </w:tc>
      </w:tr>
      <w:tr w:rsidR="00286887" w:rsidTr="009511BA">
        <w:tc>
          <w:tcPr>
            <w:tcW w:w="2717" w:type="dxa"/>
            <w:gridSpan w:val="2"/>
          </w:tcPr>
          <w:p w:rsidR="00286887" w:rsidRDefault="00286887" w:rsidP="00C805BF">
            <w:pPr>
              <w:pStyle w:val="NoSpacing"/>
              <w:numPr>
                <w:ilvl w:val="0"/>
                <w:numId w:val="2"/>
              </w:numPr>
              <w:ind w:left="426" w:hanging="284"/>
              <w:rPr>
                <w:rFonts w:ascii="Arial" w:hAnsi="Arial" w:cs="Arial"/>
              </w:rPr>
            </w:pPr>
            <w:r>
              <w:rPr>
                <w:rFonts w:ascii="Arial" w:hAnsi="Arial" w:cs="Arial"/>
              </w:rPr>
              <w:t>Keyakinan terhadap manajemen Barat lebih unggul</w:t>
            </w:r>
          </w:p>
        </w:tc>
        <w:tc>
          <w:tcPr>
            <w:tcW w:w="2954" w:type="dxa"/>
          </w:tcPr>
          <w:p w:rsidR="00286887" w:rsidRDefault="00286887" w:rsidP="00C805BF">
            <w:pPr>
              <w:pStyle w:val="NoSpacing"/>
              <w:numPr>
                <w:ilvl w:val="0"/>
                <w:numId w:val="2"/>
              </w:numPr>
              <w:ind w:left="473" w:hanging="283"/>
              <w:rPr>
                <w:rFonts w:ascii="Arial" w:hAnsi="Arial" w:cs="Arial"/>
              </w:rPr>
            </w:pPr>
            <w:r>
              <w:rPr>
                <w:rFonts w:ascii="Arial" w:hAnsi="Arial" w:cs="Arial"/>
              </w:rPr>
              <w:t>Keyakinan terhadap manajemen Barat lebih unggul</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Lebih memahami manajemen modern ketimbang manajemen konvensional</w:t>
            </w:r>
          </w:p>
        </w:tc>
      </w:tr>
      <w:tr w:rsidR="00286887" w:rsidTr="009511BA">
        <w:tc>
          <w:tcPr>
            <w:tcW w:w="2717" w:type="dxa"/>
            <w:gridSpan w:val="2"/>
          </w:tcPr>
          <w:p w:rsidR="00286887" w:rsidRDefault="00286887" w:rsidP="00C805BF">
            <w:pPr>
              <w:pStyle w:val="NoSpacing"/>
              <w:numPr>
                <w:ilvl w:val="0"/>
                <w:numId w:val="2"/>
              </w:numPr>
              <w:ind w:left="426" w:hanging="284"/>
              <w:rPr>
                <w:rFonts w:ascii="Arial" w:hAnsi="Arial" w:cs="Arial"/>
              </w:rPr>
            </w:pPr>
            <w:r>
              <w:rPr>
                <w:rFonts w:ascii="Arial" w:hAnsi="Arial" w:cs="Arial"/>
              </w:rPr>
              <w:t>Lembaga atau institusi pendidikan lebih mengajarkan manajemen modern</w:t>
            </w:r>
          </w:p>
        </w:tc>
        <w:tc>
          <w:tcPr>
            <w:tcW w:w="2954" w:type="dxa"/>
          </w:tcPr>
          <w:p w:rsidR="00286887" w:rsidRDefault="00286887" w:rsidP="00C805BF">
            <w:pPr>
              <w:pStyle w:val="NoSpacing"/>
              <w:numPr>
                <w:ilvl w:val="0"/>
                <w:numId w:val="2"/>
              </w:numPr>
              <w:ind w:left="473" w:hanging="283"/>
              <w:rPr>
                <w:rFonts w:ascii="Arial" w:hAnsi="Arial" w:cs="Arial"/>
              </w:rPr>
            </w:pPr>
            <w:r>
              <w:rPr>
                <w:rFonts w:ascii="Arial" w:hAnsi="Arial" w:cs="Arial"/>
              </w:rPr>
              <w:t>Karyawan lebih banyak yng berpendidikan modern</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t>Karyawan kurang termotivasi untuk belajar</w:t>
            </w:r>
          </w:p>
        </w:tc>
      </w:tr>
      <w:tr w:rsidR="00286887" w:rsidTr="009511BA">
        <w:tc>
          <w:tcPr>
            <w:tcW w:w="2717" w:type="dxa"/>
            <w:gridSpan w:val="2"/>
          </w:tcPr>
          <w:p w:rsidR="00286887" w:rsidRDefault="00286887" w:rsidP="00C805BF">
            <w:pPr>
              <w:pStyle w:val="NoSpacing"/>
              <w:numPr>
                <w:ilvl w:val="0"/>
                <w:numId w:val="2"/>
              </w:numPr>
              <w:ind w:left="426" w:hanging="284"/>
              <w:rPr>
                <w:rFonts w:ascii="Arial" w:hAnsi="Arial" w:cs="Arial"/>
              </w:rPr>
            </w:pPr>
            <w:r>
              <w:rPr>
                <w:rFonts w:ascii="Arial" w:hAnsi="Arial" w:cs="Arial"/>
              </w:rPr>
              <w:t xml:space="preserve">Tidak ada lembaga khusus </w:t>
            </w:r>
            <w:r>
              <w:rPr>
                <w:rFonts w:ascii="Arial" w:hAnsi="Arial" w:cs="Arial"/>
              </w:rPr>
              <w:lastRenderedPageBreak/>
              <w:t>mengajarkan manajemen Konfusianisme</w:t>
            </w:r>
          </w:p>
        </w:tc>
        <w:tc>
          <w:tcPr>
            <w:tcW w:w="2954" w:type="dxa"/>
          </w:tcPr>
          <w:p w:rsidR="00286887" w:rsidRDefault="00286887" w:rsidP="00C805BF">
            <w:pPr>
              <w:pStyle w:val="NoSpacing"/>
              <w:numPr>
                <w:ilvl w:val="0"/>
                <w:numId w:val="2"/>
              </w:numPr>
              <w:ind w:left="473" w:hanging="283"/>
              <w:rPr>
                <w:rFonts w:ascii="Arial" w:hAnsi="Arial" w:cs="Arial"/>
              </w:rPr>
            </w:pPr>
            <w:r>
              <w:rPr>
                <w:rFonts w:ascii="Arial" w:hAnsi="Arial" w:cs="Arial"/>
              </w:rPr>
              <w:lastRenderedPageBreak/>
              <w:t xml:space="preserve">Tidak ada lembaga khusus mengajarkan </w:t>
            </w:r>
            <w:r>
              <w:rPr>
                <w:rFonts w:ascii="Arial" w:hAnsi="Arial" w:cs="Arial"/>
              </w:rPr>
              <w:lastRenderedPageBreak/>
              <w:t>manajemen Konfusianisme</w:t>
            </w:r>
          </w:p>
        </w:tc>
        <w:tc>
          <w:tcPr>
            <w:tcW w:w="2718" w:type="dxa"/>
          </w:tcPr>
          <w:p w:rsidR="00286887" w:rsidRDefault="00286887" w:rsidP="00C805BF">
            <w:pPr>
              <w:pStyle w:val="NoSpacing"/>
              <w:numPr>
                <w:ilvl w:val="0"/>
                <w:numId w:val="2"/>
              </w:numPr>
              <w:ind w:left="422" w:hanging="283"/>
              <w:rPr>
                <w:rFonts w:ascii="Arial" w:hAnsi="Arial" w:cs="Arial"/>
              </w:rPr>
            </w:pPr>
            <w:r>
              <w:rPr>
                <w:rFonts w:ascii="Arial" w:hAnsi="Arial" w:cs="Arial"/>
              </w:rPr>
              <w:lastRenderedPageBreak/>
              <w:t xml:space="preserve">Tidak berani menjalankan </w:t>
            </w:r>
            <w:r>
              <w:rPr>
                <w:rFonts w:ascii="Arial" w:hAnsi="Arial" w:cs="Arial"/>
              </w:rPr>
              <w:lastRenderedPageBreak/>
              <w:t>Konfusianisme secara terbuka</w:t>
            </w:r>
          </w:p>
        </w:tc>
      </w:tr>
    </w:tbl>
    <w:p w:rsidR="00286887" w:rsidRDefault="00286887" w:rsidP="00286887">
      <w:pPr>
        <w:pStyle w:val="NoSpacing"/>
        <w:rPr>
          <w:rFonts w:ascii="Arial" w:hAnsi="Arial" w:cs="Arial"/>
          <w:b/>
        </w:rPr>
      </w:pPr>
    </w:p>
    <w:p w:rsidR="00286887" w:rsidRPr="005B4892" w:rsidRDefault="00286887" w:rsidP="00286887">
      <w:pPr>
        <w:pStyle w:val="NoSpacing"/>
        <w:rPr>
          <w:rFonts w:ascii="Arial" w:hAnsi="Arial" w:cs="Arial"/>
          <w:b/>
          <w:i/>
        </w:rPr>
      </w:pPr>
      <w:r w:rsidRPr="005B4892">
        <w:rPr>
          <w:rFonts w:ascii="Arial" w:hAnsi="Arial" w:cs="Arial"/>
          <w:b/>
        </w:rPr>
        <w:t>Sumber:</w:t>
      </w:r>
      <w:r w:rsidRPr="005B4892">
        <w:rPr>
          <w:rFonts w:ascii="Arial" w:hAnsi="Arial" w:cs="Arial"/>
          <w:b/>
          <w:i/>
        </w:rPr>
        <w:t xml:space="preserve"> Hasil Olahan Penelitian, 2016</w:t>
      </w:r>
    </w:p>
    <w:p w:rsidR="00286887" w:rsidRDefault="00286887" w:rsidP="00286887">
      <w:pPr>
        <w:pStyle w:val="NoSpacing"/>
        <w:ind w:left="360"/>
        <w:jc w:val="both"/>
        <w:rPr>
          <w:rFonts w:ascii="Arial" w:hAnsi="Arial" w:cs="Arial"/>
          <w:b/>
          <w:lang w:val="id-ID"/>
        </w:rPr>
      </w:pPr>
    </w:p>
    <w:p w:rsidR="00286887" w:rsidRPr="00B55BD5" w:rsidRDefault="00286887" w:rsidP="00286887">
      <w:pPr>
        <w:pStyle w:val="NoSpacing"/>
        <w:jc w:val="both"/>
        <w:rPr>
          <w:rFonts w:ascii="Arial" w:hAnsi="Arial" w:cs="Arial"/>
          <w:b/>
        </w:rPr>
      </w:pPr>
      <w:r w:rsidRPr="00B55BD5">
        <w:rPr>
          <w:rFonts w:ascii="Arial" w:hAnsi="Arial" w:cs="Arial"/>
          <w:b/>
        </w:rPr>
        <w:t>Fokus Penelitian</w:t>
      </w:r>
    </w:p>
    <w:p w:rsidR="00286887" w:rsidRPr="00B55BD5" w:rsidRDefault="00286887" w:rsidP="00286887">
      <w:pPr>
        <w:pStyle w:val="NoSpacing"/>
        <w:jc w:val="both"/>
        <w:rPr>
          <w:rFonts w:ascii="Arial" w:hAnsi="Arial" w:cs="Arial"/>
        </w:rPr>
      </w:pPr>
      <w:r w:rsidRPr="00B55BD5">
        <w:rPr>
          <w:rFonts w:ascii="Arial" w:hAnsi="Arial" w:cs="Arial"/>
        </w:rPr>
        <w:tab/>
        <w:t xml:space="preserve">Berdasarkan latar belakang dan fenomena yang telah diuraikan pada sub </w:t>
      </w:r>
      <w:proofErr w:type="gramStart"/>
      <w:r w:rsidRPr="00B55BD5">
        <w:rPr>
          <w:rFonts w:ascii="Arial" w:hAnsi="Arial" w:cs="Arial"/>
        </w:rPr>
        <w:t>bab</w:t>
      </w:r>
      <w:proofErr w:type="gramEnd"/>
      <w:r w:rsidRPr="00B55BD5">
        <w:rPr>
          <w:rFonts w:ascii="Arial" w:hAnsi="Arial" w:cs="Arial"/>
        </w:rPr>
        <w:t xml:space="preserve"> sebelumnya, maka penelitian ini difokuskan pada:</w:t>
      </w:r>
    </w:p>
    <w:p w:rsidR="00286887" w:rsidRPr="00B55BD5" w:rsidRDefault="00286887" w:rsidP="00C805BF">
      <w:pPr>
        <w:pStyle w:val="NoSpacing"/>
        <w:numPr>
          <w:ilvl w:val="0"/>
          <w:numId w:val="4"/>
        </w:numPr>
        <w:jc w:val="both"/>
        <w:rPr>
          <w:rFonts w:ascii="Arial" w:hAnsi="Arial" w:cs="Arial"/>
        </w:rPr>
      </w:pPr>
      <w:r w:rsidRPr="00B55BD5">
        <w:rPr>
          <w:rFonts w:ascii="Arial" w:hAnsi="Arial" w:cs="Arial"/>
        </w:rPr>
        <w:t xml:space="preserve">Implementasi budaya Konfusianisme pada </w:t>
      </w:r>
      <w:r>
        <w:rPr>
          <w:rFonts w:ascii="Arial" w:hAnsi="Arial" w:cs="Arial"/>
        </w:rPr>
        <w:t xml:space="preserve">peningkatan kerja </w:t>
      </w:r>
      <w:r w:rsidRPr="00B55BD5">
        <w:rPr>
          <w:rFonts w:ascii="Arial" w:hAnsi="Arial" w:cs="Arial"/>
        </w:rPr>
        <w:t>pegawai.</w:t>
      </w:r>
    </w:p>
    <w:p w:rsidR="00286887" w:rsidRPr="00B55BD5" w:rsidRDefault="00286887" w:rsidP="00C805BF">
      <w:pPr>
        <w:pStyle w:val="NoSpacing"/>
        <w:numPr>
          <w:ilvl w:val="0"/>
          <w:numId w:val="4"/>
        </w:numPr>
        <w:jc w:val="both"/>
        <w:rPr>
          <w:rFonts w:ascii="Arial" w:hAnsi="Arial" w:cs="Arial"/>
        </w:rPr>
      </w:pPr>
      <w:r w:rsidRPr="00B55BD5">
        <w:rPr>
          <w:rFonts w:ascii="Arial" w:hAnsi="Arial" w:cs="Arial"/>
        </w:rPr>
        <w:t xml:space="preserve">Lokus penelitian dilakukan di </w:t>
      </w:r>
      <w:r>
        <w:rPr>
          <w:rFonts w:ascii="Arial" w:hAnsi="Arial" w:cs="Arial"/>
        </w:rPr>
        <w:t xml:space="preserve">perusahaan </w:t>
      </w:r>
      <w:r w:rsidRPr="00B55BD5">
        <w:rPr>
          <w:rFonts w:ascii="Arial" w:hAnsi="Arial" w:cs="Arial"/>
        </w:rPr>
        <w:t>PT Bengkalis Kuda Laut</w:t>
      </w:r>
      <w:r>
        <w:rPr>
          <w:rFonts w:ascii="Arial" w:hAnsi="Arial" w:cs="Arial"/>
        </w:rPr>
        <w:t xml:space="preserve">, PT Triperkasa Tunggal Abadi, dan PT Persada Subur Makmur </w:t>
      </w:r>
      <w:r w:rsidRPr="00B55BD5">
        <w:rPr>
          <w:rFonts w:ascii="Arial" w:hAnsi="Arial" w:cs="Arial"/>
        </w:rPr>
        <w:t>di Pekanbaru.</w:t>
      </w:r>
    </w:p>
    <w:p w:rsidR="00286887" w:rsidRPr="00B55BD5" w:rsidRDefault="00286887" w:rsidP="00C805BF">
      <w:pPr>
        <w:pStyle w:val="NoSpacing"/>
        <w:numPr>
          <w:ilvl w:val="0"/>
          <w:numId w:val="4"/>
        </w:numPr>
        <w:jc w:val="both"/>
        <w:rPr>
          <w:rFonts w:ascii="Arial" w:hAnsi="Arial" w:cs="Arial"/>
        </w:rPr>
      </w:pPr>
      <w:r w:rsidRPr="00B55BD5">
        <w:rPr>
          <w:rFonts w:ascii="Arial" w:hAnsi="Arial" w:cs="Arial"/>
        </w:rPr>
        <w:t>Nilai-nilai budaya Tionghoa difokuskan hanya pada aj</w:t>
      </w:r>
      <w:r>
        <w:rPr>
          <w:rFonts w:ascii="Arial" w:hAnsi="Arial" w:cs="Arial"/>
        </w:rPr>
        <w:t>aran-ajaran etika Konfusianisme sebagai budaya kerja.</w:t>
      </w:r>
    </w:p>
    <w:p w:rsidR="00286887" w:rsidRDefault="00286887" w:rsidP="00C805BF">
      <w:pPr>
        <w:pStyle w:val="NoSpacing"/>
        <w:numPr>
          <w:ilvl w:val="0"/>
          <w:numId w:val="4"/>
        </w:numPr>
        <w:jc w:val="both"/>
        <w:rPr>
          <w:rFonts w:ascii="Arial" w:hAnsi="Arial" w:cs="Arial"/>
        </w:rPr>
      </w:pPr>
      <w:r w:rsidRPr="00B55BD5">
        <w:rPr>
          <w:rFonts w:ascii="Arial" w:hAnsi="Arial" w:cs="Arial"/>
        </w:rPr>
        <w:t>Metode penelitian yang digunakan adalah pendekatan kualita</w:t>
      </w:r>
      <w:r>
        <w:rPr>
          <w:rFonts w:ascii="Arial" w:hAnsi="Arial" w:cs="Arial"/>
        </w:rPr>
        <w:t>tif berpola deskriptif interpretatif.</w:t>
      </w:r>
    </w:p>
    <w:p w:rsidR="00286887" w:rsidRDefault="00286887" w:rsidP="00286887">
      <w:pPr>
        <w:pStyle w:val="NoSpacing"/>
        <w:jc w:val="both"/>
        <w:rPr>
          <w:rFonts w:ascii="Arial" w:hAnsi="Arial" w:cs="Arial"/>
        </w:rPr>
      </w:pPr>
    </w:p>
    <w:p w:rsidR="00286887" w:rsidRDefault="00286887" w:rsidP="00286887">
      <w:pPr>
        <w:pStyle w:val="NoSpacing"/>
        <w:jc w:val="both"/>
        <w:rPr>
          <w:rFonts w:ascii="Arial" w:hAnsi="Arial" w:cs="Arial"/>
        </w:rPr>
      </w:pPr>
    </w:p>
    <w:p w:rsidR="00286887" w:rsidRPr="00B55BD5" w:rsidRDefault="00286887" w:rsidP="00286887">
      <w:pPr>
        <w:pStyle w:val="NoSpacing"/>
        <w:jc w:val="both"/>
        <w:rPr>
          <w:rFonts w:ascii="Arial" w:hAnsi="Arial" w:cs="Arial"/>
          <w:b/>
        </w:rPr>
      </w:pPr>
      <w:r>
        <w:rPr>
          <w:rFonts w:ascii="Arial" w:hAnsi="Arial" w:cs="Arial"/>
          <w:b/>
        </w:rPr>
        <w:t xml:space="preserve">Alasan </w:t>
      </w:r>
      <w:r w:rsidRPr="00B55BD5">
        <w:rPr>
          <w:rFonts w:ascii="Arial" w:hAnsi="Arial" w:cs="Arial"/>
          <w:b/>
        </w:rPr>
        <w:t>Lokus Penelitian</w:t>
      </w:r>
    </w:p>
    <w:p w:rsidR="00286887" w:rsidRPr="00B55BD5" w:rsidRDefault="00286887" w:rsidP="00286887">
      <w:pPr>
        <w:pStyle w:val="NoSpacing"/>
        <w:jc w:val="both"/>
        <w:rPr>
          <w:rFonts w:ascii="Arial" w:hAnsi="Arial" w:cs="Arial"/>
        </w:rPr>
      </w:pPr>
      <w:r w:rsidRPr="00B55BD5">
        <w:rPr>
          <w:rFonts w:ascii="Arial" w:hAnsi="Arial" w:cs="Arial"/>
        </w:rPr>
        <w:tab/>
      </w:r>
      <w:proofErr w:type="gramStart"/>
      <w:r w:rsidRPr="00B55BD5">
        <w:rPr>
          <w:rFonts w:ascii="Arial" w:hAnsi="Arial" w:cs="Arial"/>
        </w:rPr>
        <w:t xml:space="preserve">Lokus penelitian </w:t>
      </w:r>
      <w:r>
        <w:rPr>
          <w:rFonts w:ascii="Arial" w:hAnsi="Arial" w:cs="Arial"/>
        </w:rPr>
        <w:t xml:space="preserve">ini adalah pada PT Bengkalis Kuda Laut,            PT Triperkasa Tunggal Abadi dan PT Persada Subur Makmur </w:t>
      </w:r>
      <w:r w:rsidRPr="00B55BD5">
        <w:rPr>
          <w:rFonts w:ascii="Arial" w:hAnsi="Arial" w:cs="Arial"/>
        </w:rPr>
        <w:t>di Pekanbaru.</w:t>
      </w:r>
      <w:proofErr w:type="gramEnd"/>
      <w:r w:rsidRPr="00B55BD5">
        <w:rPr>
          <w:rFonts w:ascii="Arial" w:hAnsi="Arial" w:cs="Arial"/>
        </w:rPr>
        <w:t xml:space="preserve"> Alasan pemilihan lokus pada kedua perusahaan ini adalah:</w:t>
      </w:r>
    </w:p>
    <w:p w:rsidR="00286887" w:rsidRPr="00B55BD5" w:rsidRDefault="00286887" w:rsidP="00C805BF">
      <w:pPr>
        <w:pStyle w:val="NoSpacing"/>
        <w:numPr>
          <w:ilvl w:val="0"/>
          <w:numId w:val="3"/>
        </w:numPr>
        <w:jc w:val="both"/>
        <w:rPr>
          <w:rFonts w:ascii="Arial" w:hAnsi="Arial" w:cs="Arial"/>
        </w:rPr>
      </w:pPr>
      <w:r w:rsidRPr="00B55BD5">
        <w:rPr>
          <w:rFonts w:ascii="Arial" w:hAnsi="Arial" w:cs="Arial"/>
        </w:rPr>
        <w:t xml:space="preserve">Budaya kerja yang baik </w:t>
      </w:r>
      <w:proofErr w:type="gramStart"/>
      <w:r w:rsidRPr="00B55BD5">
        <w:rPr>
          <w:rFonts w:ascii="Arial" w:hAnsi="Arial" w:cs="Arial"/>
        </w:rPr>
        <w:t>akan</w:t>
      </w:r>
      <w:proofErr w:type="gramEnd"/>
      <w:r w:rsidRPr="00B55BD5">
        <w:rPr>
          <w:rFonts w:ascii="Arial" w:hAnsi="Arial" w:cs="Arial"/>
        </w:rPr>
        <w:t xml:space="preserve"> mempengaruhi kinerja pegawai dan akan meningkatkan kinerja perusahaan secara keseluruhan.  </w:t>
      </w:r>
      <w:r>
        <w:rPr>
          <w:rFonts w:ascii="Arial" w:hAnsi="Arial" w:cs="Arial"/>
        </w:rPr>
        <w:t xml:space="preserve"> </w:t>
      </w:r>
    </w:p>
    <w:p w:rsidR="00286887" w:rsidRPr="009F25EF" w:rsidRDefault="00286887" w:rsidP="00C805BF">
      <w:pPr>
        <w:pStyle w:val="NoSpacing"/>
        <w:numPr>
          <w:ilvl w:val="0"/>
          <w:numId w:val="3"/>
        </w:numPr>
        <w:jc w:val="both"/>
        <w:rPr>
          <w:rFonts w:ascii="Arial" w:hAnsi="Arial" w:cs="Arial"/>
        </w:rPr>
      </w:pPr>
      <w:r w:rsidRPr="009F25EF">
        <w:rPr>
          <w:rFonts w:ascii="Arial" w:hAnsi="Arial" w:cs="Arial"/>
        </w:rPr>
        <w:t xml:space="preserve">Data empirik sebagai acuan bahwa kekuatan motivasi yang terbesar terhadap orang-orang Tionghoa berkecimpung dalam dunia perniagaan adalah ajaran Konfusianisme (Ann Wan Seng, 2013: 70). Ajaran Konfusianisme adalah ajaran yang mentaati ibu bapak dan menghormati orang yang lebih tua. Ajaran Konfusianisme adalah ajaran etika sehingga ditafsir dan dijalankan sebagai etika bisnis yang baik. </w:t>
      </w:r>
      <w:r>
        <w:rPr>
          <w:rFonts w:ascii="Arial" w:hAnsi="Arial" w:cs="Arial"/>
        </w:rPr>
        <w:t xml:space="preserve"> </w:t>
      </w:r>
    </w:p>
    <w:p w:rsidR="00286887" w:rsidRPr="00B55BD5" w:rsidRDefault="00286887" w:rsidP="00286887">
      <w:pPr>
        <w:pStyle w:val="NoSpacing"/>
        <w:ind w:left="720"/>
        <w:jc w:val="both"/>
        <w:rPr>
          <w:rFonts w:ascii="Arial" w:hAnsi="Arial" w:cs="Arial"/>
        </w:rPr>
      </w:pPr>
    </w:p>
    <w:p w:rsidR="00286887" w:rsidRPr="00B55BD5" w:rsidRDefault="00286887" w:rsidP="00286887">
      <w:pPr>
        <w:pStyle w:val="NoSpacing"/>
        <w:ind w:left="720"/>
        <w:jc w:val="both"/>
        <w:rPr>
          <w:rFonts w:ascii="Arial" w:hAnsi="Arial" w:cs="Arial"/>
        </w:rPr>
      </w:pPr>
    </w:p>
    <w:p w:rsidR="00286887" w:rsidRPr="00B55BD5" w:rsidRDefault="00286887" w:rsidP="00286887">
      <w:pPr>
        <w:pStyle w:val="NoSpacing"/>
        <w:jc w:val="both"/>
        <w:rPr>
          <w:rFonts w:ascii="Arial" w:hAnsi="Arial" w:cs="Arial"/>
          <w:b/>
        </w:rPr>
      </w:pPr>
      <w:r w:rsidRPr="00B55BD5">
        <w:rPr>
          <w:rFonts w:ascii="Arial" w:hAnsi="Arial" w:cs="Arial"/>
          <w:b/>
        </w:rPr>
        <w:t>Rumusan Masalah</w:t>
      </w:r>
    </w:p>
    <w:p w:rsidR="00286887" w:rsidRPr="00B55BD5" w:rsidRDefault="00286887" w:rsidP="00286887">
      <w:pPr>
        <w:pStyle w:val="NoSpacing"/>
        <w:jc w:val="both"/>
        <w:rPr>
          <w:rFonts w:ascii="Arial" w:hAnsi="Arial" w:cs="Arial"/>
        </w:rPr>
      </w:pPr>
      <w:r w:rsidRPr="00B55BD5">
        <w:rPr>
          <w:rFonts w:ascii="Arial" w:hAnsi="Arial" w:cs="Arial"/>
        </w:rPr>
        <w:tab/>
        <w:t xml:space="preserve">Memperhatikan latar belakang penelitian, perumusan terhadap masalah </w:t>
      </w:r>
      <w:r w:rsidR="00771099">
        <w:rPr>
          <w:rFonts w:ascii="Arial" w:hAnsi="Arial" w:cs="Arial"/>
          <w:lang w:val="id-ID"/>
        </w:rPr>
        <w:t>adalah</w:t>
      </w:r>
      <w:r w:rsidRPr="00B55BD5">
        <w:rPr>
          <w:rFonts w:ascii="Arial" w:hAnsi="Arial" w:cs="Arial"/>
        </w:rPr>
        <w:t xml:space="preserve"> sebagai berikut:</w:t>
      </w:r>
    </w:p>
    <w:p w:rsidR="00286887" w:rsidRDefault="00286887" w:rsidP="00C805BF">
      <w:pPr>
        <w:pStyle w:val="NoSpacing"/>
        <w:numPr>
          <w:ilvl w:val="0"/>
          <w:numId w:val="5"/>
        </w:numPr>
        <w:jc w:val="both"/>
        <w:rPr>
          <w:rFonts w:ascii="Arial" w:hAnsi="Arial" w:cs="Arial"/>
        </w:rPr>
      </w:pPr>
      <w:r w:rsidRPr="00B55BD5">
        <w:rPr>
          <w:rFonts w:ascii="Arial" w:hAnsi="Arial" w:cs="Arial"/>
        </w:rPr>
        <w:t xml:space="preserve">Bagaimana implementasi budaya Konfusianisme di perusahaan                 PT Bengkalis Kuda </w:t>
      </w:r>
      <w:r>
        <w:rPr>
          <w:rFonts w:ascii="Arial" w:hAnsi="Arial" w:cs="Arial"/>
        </w:rPr>
        <w:t xml:space="preserve">Laut, PT Triperkasa Tunggal Abadi dan                 PT Persada Subur Makmur </w:t>
      </w:r>
      <w:r w:rsidRPr="00B55BD5">
        <w:rPr>
          <w:rFonts w:ascii="Arial" w:hAnsi="Arial" w:cs="Arial"/>
        </w:rPr>
        <w:t>di Pekanbaru.</w:t>
      </w:r>
    </w:p>
    <w:p w:rsidR="00286887" w:rsidRDefault="00286887" w:rsidP="00C805BF">
      <w:pPr>
        <w:pStyle w:val="NoSpacing"/>
        <w:numPr>
          <w:ilvl w:val="0"/>
          <w:numId w:val="5"/>
        </w:numPr>
        <w:jc w:val="both"/>
        <w:rPr>
          <w:rFonts w:ascii="Arial" w:hAnsi="Arial" w:cs="Arial"/>
        </w:rPr>
      </w:pPr>
      <w:r>
        <w:rPr>
          <w:rFonts w:ascii="Arial" w:hAnsi="Arial" w:cs="Arial"/>
        </w:rPr>
        <w:t>Bagaimana budaya Konfusianisme yang seharusnya berjalan di            PT Bengkalis Kuda Laut, PT Triperkasa Tunggal Abadi dan               PT Persada Subur Makmur di Pekanbaru.</w:t>
      </w:r>
    </w:p>
    <w:p w:rsidR="00286887" w:rsidRPr="00B55BD5" w:rsidRDefault="00286887" w:rsidP="00C805BF">
      <w:pPr>
        <w:pStyle w:val="NoSpacing"/>
        <w:numPr>
          <w:ilvl w:val="0"/>
          <w:numId w:val="5"/>
        </w:numPr>
        <w:jc w:val="both"/>
        <w:rPr>
          <w:rFonts w:ascii="Arial" w:hAnsi="Arial" w:cs="Arial"/>
        </w:rPr>
      </w:pPr>
      <w:r>
        <w:rPr>
          <w:rFonts w:ascii="Arial" w:hAnsi="Arial" w:cs="Arial"/>
        </w:rPr>
        <w:t>Bagaimana kinerja pegawai pada PT Bengkalis Kuda Laut,                 PT Triperkasa Tunggal Abadi dan PT Persada Subur Makmur di Pekanbaru.</w:t>
      </w:r>
    </w:p>
    <w:p w:rsidR="00286887" w:rsidRDefault="00286887" w:rsidP="00C805BF">
      <w:pPr>
        <w:pStyle w:val="NoSpacing"/>
        <w:numPr>
          <w:ilvl w:val="0"/>
          <w:numId w:val="5"/>
        </w:numPr>
        <w:jc w:val="both"/>
        <w:rPr>
          <w:rFonts w:ascii="Arial" w:hAnsi="Arial" w:cs="Arial"/>
        </w:rPr>
      </w:pPr>
      <w:r w:rsidRPr="00B55BD5">
        <w:rPr>
          <w:rFonts w:ascii="Arial" w:hAnsi="Arial" w:cs="Arial"/>
        </w:rPr>
        <w:lastRenderedPageBreak/>
        <w:t xml:space="preserve">Kendala-kendala </w:t>
      </w:r>
      <w:r>
        <w:rPr>
          <w:rFonts w:ascii="Arial" w:hAnsi="Arial" w:cs="Arial"/>
        </w:rPr>
        <w:t>yang dihadapi dalam penguatan</w:t>
      </w:r>
      <w:r w:rsidRPr="00B55BD5">
        <w:rPr>
          <w:rFonts w:ascii="Arial" w:hAnsi="Arial" w:cs="Arial"/>
        </w:rPr>
        <w:t xml:space="preserve"> budaya Konfusianisme </w:t>
      </w:r>
      <w:r>
        <w:rPr>
          <w:rFonts w:ascii="Arial" w:hAnsi="Arial" w:cs="Arial"/>
        </w:rPr>
        <w:t>pada</w:t>
      </w:r>
      <w:r w:rsidRPr="00B55BD5">
        <w:rPr>
          <w:rFonts w:ascii="Arial" w:hAnsi="Arial" w:cs="Arial"/>
        </w:rPr>
        <w:t xml:space="preserve"> PT Bengkalis Kuda L</w:t>
      </w:r>
      <w:r>
        <w:rPr>
          <w:rFonts w:ascii="Arial" w:hAnsi="Arial" w:cs="Arial"/>
        </w:rPr>
        <w:t>aut, PT Triperkasa Tunggal Abadi dan PT Persada Subur Makmur di</w:t>
      </w:r>
      <w:r w:rsidRPr="00B55BD5">
        <w:rPr>
          <w:rFonts w:ascii="Arial" w:hAnsi="Arial" w:cs="Arial"/>
        </w:rPr>
        <w:t xml:space="preserve"> Pekanbaru.</w:t>
      </w:r>
    </w:p>
    <w:p w:rsidR="00286887" w:rsidRPr="00B55BD5" w:rsidRDefault="00286887" w:rsidP="00C805BF">
      <w:pPr>
        <w:pStyle w:val="NoSpacing"/>
        <w:numPr>
          <w:ilvl w:val="0"/>
          <w:numId w:val="5"/>
        </w:numPr>
        <w:jc w:val="both"/>
        <w:rPr>
          <w:rFonts w:ascii="Arial" w:hAnsi="Arial" w:cs="Arial"/>
        </w:rPr>
      </w:pPr>
      <w:r>
        <w:rPr>
          <w:rFonts w:ascii="Arial" w:hAnsi="Arial" w:cs="Arial"/>
        </w:rPr>
        <w:t>Bagaimana strategi penguatan budaya Konfusianisme dalam usaha peningkatan kinerja pada PT Bengkalis Kuda Laut, PT Triperkasa Tunggal Abadi dan PT Persada Subur Makmur di Pekanbaru.</w:t>
      </w:r>
    </w:p>
    <w:p w:rsidR="00286887" w:rsidRPr="00B55BD5" w:rsidRDefault="00286887" w:rsidP="00286887">
      <w:pPr>
        <w:pStyle w:val="NoSpacing"/>
        <w:ind w:left="720"/>
        <w:jc w:val="both"/>
        <w:rPr>
          <w:rFonts w:ascii="Arial" w:hAnsi="Arial" w:cs="Arial"/>
        </w:rPr>
      </w:pPr>
    </w:p>
    <w:p w:rsidR="00286887" w:rsidRPr="00B55BD5" w:rsidRDefault="00286887" w:rsidP="00286887">
      <w:pPr>
        <w:pStyle w:val="NoSpacing"/>
        <w:jc w:val="both"/>
        <w:rPr>
          <w:rFonts w:ascii="Arial" w:hAnsi="Arial" w:cs="Arial"/>
          <w:b/>
        </w:rPr>
      </w:pPr>
      <w:r w:rsidRPr="00B55BD5">
        <w:rPr>
          <w:rFonts w:ascii="Arial" w:hAnsi="Arial" w:cs="Arial"/>
          <w:b/>
        </w:rPr>
        <w:t>Tujuan Penelitian</w:t>
      </w:r>
    </w:p>
    <w:p w:rsidR="00286887" w:rsidRPr="00B55BD5" w:rsidRDefault="00286887" w:rsidP="00286887">
      <w:pPr>
        <w:pStyle w:val="NoSpacing"/>
        <w:jc w:val="both"/>
        <w:rPr>
          <w:rFonts w:ascii="Arial" w:hAnsi="Arial" w:cs="Arial"/>
        </w:rPr>
      </w:pPr>
      <w:r w:rsidRPr="00B55BD5">
        <w:rPr>
          <w:rFonts w:ascii="Arial" w:hAnsi="Arial" w:cs="Arial"/>
        </w:rPr>
        <w:tab/>
        <w:t>Adapun tujuan yang hendak dicapai dari penelitian ini adalah untuk mengetahui, mengkaji, dan menganalisis secara mendalam tentang:</w:t>
      </w:r>
    </w:p>
    <w:p w:rsidR="00286887" w:rsidRPr="00B55BD5" w:rsidRDefault="00286887" w:rsidP="00C805BF">
      <w:pPr>
        <w:pStyle w:val="NoSpacing"/>
        <w:numPr>
          <w:ilvl w:val="0"/>
          <w:numId w:val="6"/>
        </w:numPr>
        <w:ind w:left="709" w:hanging="283"/>
        <w:jc w:val="both"/>
        <w:rPr>
          <w:rFonts w:ascii="Arial" w:hAnsi="Arial" w:cs="Arial"/>
        </w:rPr>
      </w:pPr>
      <w:r w:rsidRPr="00B55BD5">
        <w:rPr>
          <w:rFonts w:ascii="Arial" w:hAnsi="Arial" w:cs="Arial"/>
        </w:rPr>
        <w:t xml:space="preserve">Implementasi budaya Konfusianisme di perusahaan PT Bengkalis Kuda Laut </w:t>
      </w:r>
      <w:r>
        <w:rPr>
          <w:rFonts w:ascii="Arial" w:hAnsi="Arial" w:cs="Arial"/>
        </w:rPr>
        <w:t xml:space="preserve">dan PT Triperkasa Tunggal Abadi dan PT Persada Subur Makmur </w:t>
      </w:r>
      <w:r w:rsidRPr="00B55BD5">
        <w:rPr>
          <w:rFonts w:ascii="Arial" w:hAnsi="Arial" w:cs="Arial"/>
        </w:rPr>
        <w:t>di Pekanbaru.</w:t>
      </w:r>
    </w:p>
    <w:p w:rsidR="00286887" w:rsidRDefault="00286887" w:rsidP="00C805BF">
      <w:pPr>
        <w:pStyle w:val="NoSpacing"/>
        <w:numPr>
          <w:ilvl w:val="0"/>
          <w:numId w:val="6"/>
        </w:numPr>
        <w:ind w:left="709" w:hanging="283"/>
        <w:jc w:val="both"/>
        <w:rPr>
          <w:rFonts w:ascii="Arial" w:hAnsi="Arial" w:cs="Arial"/>
        </w:rPr>
      </w:pPr>
      <w:r>
        <w:rPr>
          <w:rFonts w:ascii="Arial" w:hAnsi="Arial" w:cs="Arial"/>
        </w:rPr>
        <w:t>Budaya Konfusianisme yang dipahami di PT Bengkalis Kuda Laut</w:t>
      </w:r>
      <w:proofErr w:type="gramStart"/>
      <w:r>
        <w:rPr>
          <w:rFonts w:ascii="Arial" w:hAnsi="Arial" w:cs="Arial"/>
        </w:rPr>
        <w:t>,  PT</w:t>
      </w:r>
      <w:proofErr w:type="gramEnd"/>
      <w:r>
        <w:rPr>
          <w:rFonts w:ascii="Arial" w:hAnsi="Arial" w:cs="Arial"/>
        </w:rPr>
        <w:t xml:space="preserve"> Triperkasa Tunggal Abadi dan PT Persada Subur Makmur Pekanbaru.</w:t>
      </w:r>
    </w:p>
    <w:p w:rsidR="00286887" w:rsidRDefault="00286887" w:rsidP="00C805BF">
      <w:pPr>
        <w:pStyle w:val="NoSpacing"/>
        <w:numPr>
          <w:ilvl w:val="0"/>
          <w:numId w:val="6"/>
        </w:numPr>
        <w:ind w:left="709" w:hanging="283"/>
        <w:jc w:val="both"/>
        <w:rPr>
          <w:rFonts w:ascii="Arial" w:hAnsi="Arial" w:cs="Arial"/>
        </w:rPr>
      </w:pPr>
      <w:r w:rsidRPr="00380AF4">
        <w:rPr>
          <w:rFonts w:ascii="Arial" w:hAnsi="Arial" w:cs="Arial"/>
        </w:rPr>
        <w:t xml:space="preserve">Kinerja pegawai </w:t>
      </w:r>
      <w:r>
        <w:rPr>
          <w:rFonts w:ascii="Arial" w:hAnsi="Arial" w:cs="Arial"/>
        </w:rPr>
        <w:t>pada</w:t>
      </w:r>
      <w:r w:rsidRPr="00380AF4">
        <w:rPr>
          <w:rFonts w:ascii="Arial" w:hAnsi="Arial" w:cs="Arial"/>
        </w:rPr>
        <w:t xml:space="preserve"> PT Bengkalis Kuda Laut</w:t>
      </w:r>
      <w:r>
        <w:rPr>
          <w:rFonts w:ascii="Arial" w:hAnsi="Arial" w:cs="Arial"/>
        </w:rPr>
        <w:t>, PT Triperkasa Tunggal Abadi dan PT Persada Subur Makmur di</w:t>
      </w:r>
      <w:r w:rsidRPr="00380AF4">
        <w:rPr>
          <w:rFonts w:ascii="Arial" w:hAnsi="Arial" w:cs="Arial"/>
        </w:rPr>
        <w:t xml:space="preserve"> Pekanbaru.</w:t>
      </w:r>
    </w:p>
    <w:p w:rsidR="00286887" w:rsidRDefault="00286887" w:rsidP="00C805BF">
      <w:pPr>
        <w:pStyle w:val="NoSpacing"/>
        <w:numPr>
          <w:ilvl w:val="0"/>
          <w:numId w:val="6"/>
        </w:numPr>
        <w:ind w:left="709" w:hanging="283"/>
        <w:jc w:val="both"/>
        <w:rPr>
          <w:rFonts w:ascii="Arial" w:hAnsi="Arial" w:cs="Arial"/>
        </w:rPr>
      </w:pPr>
      <w:r w:rsidRPr="00B55BD5">
        <w:rPr>
          <w:rFonts w:ascii="Arial" w:hAnsi="Arial" w:cs="Arial"/>
        </w:rPr>
        <w:t xml:space="preserve">Kendala-kendala </w:t>
      </w:r>
      <w:r>
        <w:rPr>
          <w:rFonts w:ascii="Arial" w:hAnsi="Arial" w:cs="Arial"/>
        </w:rPr>
        <w:t>yang dihadapi dalam penguatan</w:t>
      </w:r>
      <w:r w:rsidRPr="00B55BD5">
        <w:rPr>
          <w:rFonts w:ascii="Arial" w:hAnsi="Arial" w:cs="Arial"/>
        </w:rPr>
        <w:t xml:space="preserve"> budaya Konfusianisme </w:t>
      </w:r>
      <w:r>
        <w:rPr>
          <w:rFonts w:ascii="Arial" w:hAnsi="Arial" w:cs="Arial"/>
        </w:rPr>
        <w:t xml:space="preserve">di PT Bengkalis Kuda Laut, PT Triperkasa Tunggal Abadi dan PT Persada Subur Makmur </w:t>
      </w:r>
      <w:r w:rsidRPr="00B55BD5">
        <w:rPr>
          <w:rFonts w:ascii="Arial" w:hAnsi="Arial" w:cs="Arial"/>
        </w:rPr>
        <w:t>Pekanbaru.</w:t>
      </w:r>
    </w:p>
    <w:p w:rsidR="00286887" w:rsidRPr="00B55BD5" w:rsidRDefault="00286887" w:rsidP="00C805BF">
      <w:pPr>
        <w:pStyle w:val="NoSpacing"/>
        <w:numPr>
          <w:ilvl w:val="0"/>
          <w:numId w:val="6"/>
        </w:numPr>
        <w:ind w:left="709" w:hanging="283"/>
        <w:jc w:val="both"/>
        <w:rPr>
          <w:rFonts w:ascii="Arial" w:hAnsi="Arial" w:cs="Arial"/>
        </w:rPr>
      </w:pPr>
      <w:r>
        <w:rPr>
          <w:rFonts w:ascii="Arial" w:hAnsi="Arial" w:cs="Arial"/>
        </w:rPr>
        <w:t>Strategi penguatan budaya Konfusianisme dalam usaha peningkatan kinerja di PT Bengkalis Kuda Laut, PT Triperkasa Tunggal Abadi   dan PT Persada Subur Makmur di Pekanbaru.</w:t>
      </w:r>
    </w:p>
    <w:p w:rsidR="00286887" w:rsidRDefault="00286887" w:rsidP="00286887">
      <w:pPr>
        <w:pStyle w:val="NoSpacing"/>
        <w:ind w:left="709"/>
        <w:jc w:val="both"/>
        <w:rPr>
          <w:rFonts w:ascii="Arial" w:hAnsi="Arial" w:cs="Arial"/>
        </w:rPr>
      </w:pPr>
    </w:p>
    <w:p w:rsidR="00286887" w:rsidRPr="00B55BD5" w:rsidRDefault="00286887" w:rsidP="00286887">
      <w:pPr>
        <w:pStyle w:val="NoSpacing"/>
        <w:jc w:val="both"/>
        <w:rPr>
          <w:rFonts w:ascii="Arial" w:hAnsi="Arial" w:cs="Arial"/>
          <w:b/>
        </w:rPr>
      </w:pPr>
      <w:r w:rsidRPr="00B55BD5">
        <w:rPr>
          <w:rFonts w:ascii="Arial" w:hAnsi="Arial" w:cs="Arial"/>
          <w:b/>
        </w:rPr>
        <w:t>Manfaat Penelitian</w:t>
      </w:r>
    </w:p>
    <w:p w:rsidR="00286887" w:rsidRPr="00B55BD5" w:rsidRDefault="00286887" w:rsidP="00286887">
      <w:pPr>
        <w:pStyle w:val="ListParagraph"/>
        <w:spacing w:after="0" w:line="240" w:lineRule="auto"/>
        <w:ind w:left="0"/>
        <w:jc w:val="both"/>
        <w:rPr>
          <w:rFonts w:ascii="Arial" w:hAnsi="Arial" w:cs="Arial"/>
          <w:sz w:val="24"/>
          <w:szCs w:val="24"/>
        </w:rPr>
      </w:pPr>
      <w:r w:rsidRPr="00B55BD5">
        <w:rPr>
          <w:rFonts w:ascii="Arial" w:hAnsi="Arial" w:cs="Arial"/>
          <w:sz w:val="24"/>
          <w:szCs w:val="24"/>
        </w:rPr>
        <w:tab/>
        <w:t>Kegunaan penelitian ini diharapkan mampu memberikan kontribusi pengetahuan baik secara teoritis maupun s</w:t>
      </w:r>
      <w:r>
        <w:rPr>
          <w:rFonts w:ascii="Arial" w:hAnsi="Arial" w:cs="Arial"/>
          <w:sz w:val="24"/>
          <w:szCs w:val="24"/>
        </w:rPr>
        <w:t>ecara praktis se</w:t>
      </w:r>
      <w:r w:rsidRPr="00B55BD5">
        <w:rPr>
          <w:rFonts w:ascii="Arial" w:hAnsi="Arial" w:cs="Arial"/>
          <w:sz w:val="24"/>
          <w:szCs w:val="24"/>
        </w:rPr>
        <w:t>bagai berikut:</w:t>
      </w:r>
    </w:p>
    <w:p w:rsidR="00286887" w:rsidRPr="00B55BD5" w:rsidRDefault="00286887" w:rsidP="00286887">
      <w:pPr>
        <w:pStyle w:val="ListParagraph"/>
        <w:spacing w:after="0" w:line="240" w:lineRule="auto"/>
        <w:ind w:left="0"/>
        <w:jc w:val="both"/>
        <w:rPr>
          <w:rFonts w:ascii="Arial" w:hAnsi="Arial" w:cs="Arial"/>
          <w:sz w:val="24"/>
          <w:szCs w:val="24"/>
        </w:rPr>
      </w:pPr>
    </w:p>
    <w:p w:rsidR="00286887" w:rsidRDefault="00286887" w:rsidP="00286887">
      <w:pPr>
        <w:pStyle w:val="ListParagraph"/>
        <w:spacing w:after="0" w:line="240" w:lineRule="auto"/>
        <w:ind w:left="0"/>
        <w:jc w:val="both"/>
        <w:rPr>
          <w:rFonts w:ascii="Arial" w:hAnsi="Arial" w:cs="Arial"/>
          <w:b/>
          <w:sz w:val="24"/>
          <w:szCs w:val="24"/>
        </w:rPr>
      </w:pPr>
      <w:r w:rsidRPr="00B55BD5">
        <w:rPr>
          <w:rFonts w:ascii="Arial" w:hAnsi="Arial" w:cs="Arial"/>
          <w:b/>
          <w:sz w:val="24"/>
          <w:szCs w:val="24"/>
        </w:rPr>
        <w:t>Manfaat Teoritis</w:t>
      </w:r>
    </w:p>
    <w:p w:rsidR="00286887" w:rsidRPr="00247979" w:rsidRDefault="00286887" w:rsidP="00286887">
      <w:pPr>
        <w:pStyle w:val="ListParagraph"/>
        <w:spacing w:after="0" w:line="240" w:lineRule="auto"/>
        <w:ind w:left="0" w:firstLine="709"/>
        <w:jc w:val="both"/>
        <w:rPr>
          <w:rFonts w:ascii="Arial" w:hAnsi="Arial" w:cs="Arial"/>
          <w:b/>
          <w:sz w:val="24"/>
          <w:szCs w:val="24"/>
        </w:rPr>
      </w:pPr>
      <w:r w:rsidRPr="00247979">
        <w:rPr>
          <w:rFonts w:ascii="Arial" w:hAnsi="Arial" w:cs="Arial"/>
          <w:sz w:val="24"/>
          <w:szCs w:val="24"/>
        </w:rPr>
        <w:t xml:space="preserve">Penelitian ini dihaerapkan mampu memberikan sumbangan dalam aspek teoritis (keilmuan) </w:t>
      </w:r>
      <w:proofErr w:type="gramStart"/>
      <w:r w:rsidRPr="00247979">
        <w:rPr>
          <w:rFonts w:ascii="Arial" w:hAnsi="Arial" w:cs="Arial"/>
          <w:sz w:val="24"/>
          <w:szCs w:val="24"/>
        </w:rPr>
        <w:t>yaitu :</w:t>
      </w:r>
      <w:proofErr w:type="gramEnd"/>
    </w:p>
    <w:p w:rsidR="00286887" w:rsidRPr="00286E51" w:rsidRDefault="00286887" w:rsidP="00C805BF">
      <w:pPr>
        <w:numPr>
          <w:ilvl w:val="0"/>
          <w:numId w:val="7"/>
        </w:numPr>
        <w:spacing w:before="100" w:beforeAutospacing="1" w:after="100" w:afterAutospacing="1" w:line="240" w:lineRule="auto"/>
        <w:jc w:val="both"/>
        <w:rPr>
          <w:rFonts w:ascii="Arial" w:hAnsi="Arial" w:cs="Arial"/>
          <w:sz w:val="24"/>
          <w:szCs w:val="24"/>
          <w:lang w:eastAsia="id-ID"/>
        </w:rPr>
      </w:pPr>
      <w:r w:rsidRPr="00286E51">
        <w:rPr>
          <w:rFonts w:ascii="Arial" w:hAnsi="Arial" w:cs="Arial"/>
          <w:sz w:val="24"/>
          <w:szCs w:val="24"/>
          <w:lang w:eastAsia="id-ID"/>
        </w:rPr>
        <w:t xml:space="preserve">Sebagai sumbangan penting dan memperluas wawasan bagi kajian ilmu manajemen dalam mengembangkan bisnis, sehingga dapat dijadikan rujukan untuk pengembangan penelitian sumber daya manusia di masa yang </w:t>
      </w:r>
      <w:proofErr w:type="gramStart"/>
      <w:r w:rsidRPr="00286E51">
        <w:rPr>
          <w:rFonts w:ascii="Arial" w:hAnsi="Arial" w:cs="Arial"/>
          <w:sz w:val="24"/>
          <w:szCs w:val="24"/>
          <w:lang w:eastAsia="id-ID"/>
        </w:rPr>
        <w:t>akan</w:t>
      </w:r>
      <w:proofErr w:type="gramEnd"/>
      <w:r w:rsidRPr="00286E51">
        <w:rPr>
          <w:rFonts w:ascii="Arial" w:hAnsi="Arial" w:cs="Arial"/>
          <w:sz w:val="24"/>
          <w:szCs w:val="24"/>
          <w:lang w:eastAsia="id-ID"/>
        </w:rPr>
        <w:t xml:space="preserve"> datang.</w:t>
      </w:r>
    </w:p>
    <w:p w:rsidR="00286887" w:rsidRPr="00286E51" w:rsidRDefault="00286887" w:rsidP="00C805BF">
      <w:pPr>
        <w:numPr>
          <w:ilvl w:val="0"/>
          <w:numId w:val="7"/>
        </w:numPr>
        <w:spacing w:before="100" w:beforeAutospacing="1" w:after="100" w:afterAutospacing="1" w:line="240" w:lineRule="auto"/>
        <w:jc w:val="both"/>
        <w:rPr>
          <w:rFonts w:ascii="Arial" w:hAnsi="Arial" w:cs="Arial"/>
          <w:sz w:val="24"/>
          <w:szCs w:val="24"/>
          <w:lang w:eastAsia="id-ID"/>
        </w:rPr>
      </w:pPr>
      <w:r w:rsidRPr="00286E51">
        <w:rPr>
          <w:rFonts w:ascii="Arial" w:hAnsi="Arial" w:cs="Arial"/>
          <w:sz w:val="24"/>
          <w:szCs w:val="24"/>
          <w:lang w:eastAsia="id-ID"/>
        </w:rPr>
        <w:t>Memberikan sumbangan penting dan memperluas kajian ilmu manajemen yang menyangkut peningkatan bisnis.</w:t>
      </w:r>
    </w:p>
    <w:p w:rsidR="00286887" w:rsidRPr="00286E51" w:rsidRDefault="00286887" w:rsidP="00C805BF">
      <w:pPr>
        <w:numPr>
          <w:ilvl w:val="0"/>
          <w:numId w:val="7"/>
        </w:numPr>
        <w:spacing w:before="100" w:beforeAutospacing="1" w:after="100" w:afterAutospacing="1" w:line="240" w:lineRule="auto"/>
        <w:jc w:val="both"/>
        <w:rPr>
          <w:rFonts w:ascii="Arial" w:hAnsi="Arial" w:cs="Arial"/>
          <w:sz w:val="24"/>
          <w:szCs w:val="24"/>
          <w:lang w:eastAsia="id-ID"/>
        </w:rPr>
      </w:pPr>
      <w:r w:rsidRPr="00286E51">
        <w:rPr>
          <w:rFonts w:ascii="Arial" w:hAnsi="Arial" w:cs="Arial"/>
          <w:sz w:val="24"/>
          <w:szCs w:val="24"/>
          <w:lang w:eastAsia="id-ID"/>
        </w:rPr>
        <w:t>Menambah konsep baru yang dapat dijadikan rujukan penelitian lebih lanjut terhadap persepsi penerapan budaya organisasi dalam meningkatkan kinerja pegawai.</w:t>
      </w:r>
    </w:p>
    <w:p w:rsidR="00286887" w:rsidRPr="00B55BD5" w:rsidRDefault="00286887" w:rsidP="00286887">
      <w:pPr>
        <w:pStyle w:val="ListParagraph"/>
        <w:spacing w:after="0" w:line="240" w:lineRule="auto"/>
        <w:ind w:left="0"/>
        <w:jc w:val="both"/>
        <w:rPr>
          <w:rFonts w:ascii="Arial" w:hAnsi="Arial" w:cs="Arial"/>
          <w:b/>
          <w:sz w:val="24"/>
          <w:szCs w:val="24"/>
        </w:rPr>
      </w:pPr>
      <w:r w:rsidRPr="00B55BD5">
        <w:rPr>
          <w:rFonts w:ascii="Arial" w:hAnsi="Arial" w:cs="Arial"/>
          <w:b/>
          <w:sz w:val="24"/>
          <w:szCs w:val="24"/>
        </w:rPr>
        <w:t>Manfaat Praktis</w:t>
      </w:r>
    </w:p>
    <w:p w:rsidR="00286887" w:rsidRPr="00B55BD5" w:rsidRDefault="00286887" w:rsidP="00286887">
      <w:pPr>
        <w:pStyle w:val="ListParagraph"/>
        <w:spacing w:after="0" w:line="240" w:lineRule="auto"/>
        <w:ind w:left="0"/>
        <w:jc w:val="both"/>
        <w:rPr>
          <w:rFonts w:ascii="Arial" w:hAnsi="Arial" w:cs="Arial"/>
          <w:sz w:val="24"/>
          <w:szCs w:val="24"/>
        </w:rPr>
      </w:pPr>
      <w:r w:rsidRPr="00B55BD5">
        <w:rPr>
          <w:rFonts w:ascii="Arial" w:hAnsi="Arial" w:cs="Arial"/>
          <w:sz w:val="24"/>
          <w:szCs w:val="24"/>
        </w:rPr>
        <w:tab/>
        <w:t xml:space="preserve">Kajian ini diharapkan juga memberikan kontribusi praktis (guna laksana) yaitu saran-saran masukan kepada pihak manajemen perusahaan yakni PT Bengkalis Kuda Laut </w:t>
      </w:r>
      <w:r>
        <w:rPr>
          <w:rFonts w:ascii="Arial" w:hAnsi="Arial" w:cs="Arial"/>
          <w:sz w:val="24"/>
          <w:szCs w:val="24"/>
        </w:rPr>
        <w:t xml:space="preserve">di </w:t>
      </w:r>
      <w:r w:rsidRPr="00B55BD5">
        <w:rPr>
          <w:rFonts w:ascii="Arial" w:hAnsi="Arial" w:cs="Arial"/>
          <w:sz w:val="24"/>
          <w:szCs w:val="24"/>
        </w:rPr>
        <w:t xml:space="preserve">Pekanbaru, atau lembaga bisnis lain yang sejenis dalam melakukan penerapan budaya organisasi </w:t>
      </w:r>
      <w:r w:rsidRPr="00B55BD5">
        <w:rPr>
          <w:rFonts w:ascii="Arial" w:hAnsi="Arial" w:cs="Arial"/>
          <w:sz w:val="24"/>
          <w:szCs w:val="24"/>
        </w:rPr>
        <w:lastRenderedPageBreak/>
        <w:t>terutama yang berkaitan dengan budaya Konfusianisme dalam upaya meningkatkan kinerja pegawai.</w:t>
      </w:r>
    </w:p>
    <w:p w:rsidR="00286887" w:rsidRPr="00286E51" w:rsidRDefault="00286887" w:rsidP="00C805BF">
      <w:pPr>
        <w:pStyle w:val="ListParagraph"/>
        <w:numPr>
          <w:ilvl w:val="0"/>
          <w:numId w:val="8"/>
        </w:numPr>
        <w:spacing w:after="0" w:line="240" w:lineRule="auto"/>
        <w:jc w:val="both"/>
        <w:rPr>
          <w:rFonts w:ascii="Arial" w:hAnsi="Arial" w:cs="Arial"/>
          <w:sz w:val="24"/>
          <w:szCs w:val="24"/>
          <w:lang w:eastAsia="id-ID"/>
        </w:rPr>
      </w:pPr>
      <w:r w:rsidRPr="00286E51">
        <w:rPr>
          <w:rFonts w:ascii="Arial" w:hAnsi="Arial" w:cs="Arial"/>
          <w:sz w:val="24"/>
          <w:szCs w:val="24"/>
          <w:lang w:eastAsia="id-ID"/>
        </w:rPr>
        <w:t xml:space="preserve">Hasil penelitian ini dapat dijadikan sumbangan pikiran bagi masyarakat etnis Tionghoa untuk meningkatkan kualitas dalam menjalankan bisnis.  </w:t>
      </w:r>
    </w:p>
    <w:p w:rsidR="00286887" w:rsidRPr="00286E51" w:rsidRDefault="00286887" w:rsidP="00C805BF">
      <w:pPr>
        <w:numPr>
          <w:ilvl w:val="0"/>
          <w:numId w:val="8"/>
        </w:numPr>
        <w:spacing w:before="100" w:beforeAutospacing="1" w:after="100" w:afterAutospacing="1" w:line="240" w:lineRule="auto"/>
        <w:jc w:val="both"/>
        <w:rPr>
          <w:rFonts w:ascii="Arial" w:hAnsi="Arial" w:cs="Arial"/>
          <w:sz w:val="24"/>
          <w:szCs w:val="24"/>
          <w:lang w:eastAsia="id-ID"/>
        </w:rPr>
      </w:pPr>
      <w:r w:rsidRPr="00286E51">
        <w:rPr>
          <w:rFonts w:ascii="Arial" w:hAnsi="Arial" w:cs="Arial"/>
          <w:sz w:val="24"/>
          <w:szCs w:val="24"/>
          <w:lang w:eastAsia="id-ID"/>
        </w:rPr>
        <w:t>Hasil penelitian ini dapat digunakan untuk</w:t>
      </w:r>
      <w:proofErr w:type="gramStart"/>
      <w:r w:rsidRPr="00286E51">
        <w:rPr>
          <w:rFonts w:ascii="Arial" w:hAnsi="Arial" w:cs="Arial"/>
          <w:sz w:val="24"/>
          <w:szCs w:val="24"/>
          <w:lang w:eastAsia="id-ID"/>
        </w:rPr>
        <w:t>  meningkatkan</w:t>
      </w:r>
      <w:proofErr w:type="gramEnd"/>
      <w:r w:rsidRPr="00286E51">
        <w:rPr>
          <w:rFonts w:ascii="Arial" w:hAnsi="Arial" w:cs="Arial"/>
          <w:sz w:val="24"/>
          <w:szCs w:val="24"/>
          <w:lang w:eastAsia="id-ID"/>
        </w:rPr>
        <w:t xml:space="preserve"> pem</w:t>
      </w:r>
      <w:r>
        <w:rPr>
          <w:rFonts w:ascii="Arial" w:hAnsi="Arial" w:cs="Arial"/>
          <w:sz w:val="24"/>
          <w:szCs w:val="24"/>
          <w:lang w:eastAsia="id-ID"/>
        </w:rPr>
        <w:t>ahaman tentang penerapan etika Konfusianisme</w:t>
      </w:r>
      <w:r w:rsidRPr="00286E51">
        <w:rPr>
          <w:rFonts w:ascii="Arial" w:hAnsi="Arial" w:cs="Arial"/>
          <w:sz w:val="24"/>
          <w:szCs w:val="24"/>
          <w:lang w:eastAsia="id-ID"/>
        </w:rPr>
        <w:t xml:space="preserve"> dalam </w:t>
      </w:r>
      <w:r>
        <w:rPr>
          <w:rFonts w:ascii="Arial" w:hAnsi="Arial" w:cs="Arial"/>
          <w:sz w:val="24"/>
          <w:szCs w:val="24"/>
          <w:lang w:eastAsia="id-ID"/>
        </w:rPr>
        <w:t>manajemen</w:t>
      </w:r>
      <w:r w:rsidRPr="00286E51">
        <w:rPr>
          <w:rFonts w:ascii="Arial" w:hAnsi="Arial" w:cs="Arial"/>
          <w:sz w:val="24"/>
          <w:szCs w:val="24"/>
          <w:lang w:eastAsia="id-ID"/>
        </w:rPr>
        <w:t xml:space="preserve"> sehingga dapat berguna bagi </w:t>
      </w:r>
      <w:r>
        <w:rPr>
          <w:rFonts w:ascii="Arial" w:hAnsi="Arial" w:cs="Arial"/>
          <w:sz w:val="24"/>
          <w:szCs w:val="24"/>
          <w:lang w:eastAsia="id-ID"/>
        </w:rPr>
        <w:t>perusahaan</w:t>
      </w:r>
      <w:r w:rsidRPr="00286E51">
        <w:rPr>
          <w:rFonts w:ascii="Arial" w:hAnsi="Arial" w:cs="Arial"/>
          <w:sz w:val="24"/>
          <w:szCs w:val="24"/>
          <w:lang w:eastAsia="id-ID"/>
        </w:rPr>
        <w:t>.</w:t>
      </w:r>
    </w:p>
    <w:p w:rsidR="00286887" w:rsidRPr="00286E51" w:rsidRDefault="00286887" w:rsidP="00C805BF">
      <w:pPr>
        <w:numPr>
          <w:ilvl w:val="0"/>
          <w:numId w:val="8"/>
        </w:numPr>
        <w:spacing w:before="100" w:beforeAutospacing="1" w:after="100" w:afterAutospacing="1" w:line="240" w:lineRule="auto"/>
        <w:jc w:val="both"/>
        <w:rPr>
          <w:rFonts w:ascii="Arial" w:hAnsi="Arial" w:cs="Arial"/>
          <w:sz w:val="24"/>
          <w:szCs w:val="24"/>
          <w:lang w:eastAsia="id-ID"/>
        </w:rPr>
      </w:pPr>
      <w:r w:rsidRPr="00286E51">
        <w:rPr>
          <w:rFonts w:ascii="Arial" w:hAnsi="Arial" w:cs="Arial"/>
          <w:sz w:val="24"/>
          <w:szCs w:val="24"/>
          <w:lang w:eastAsia="id-ID"/>
        </w:rPr>
        <w:t>Hasil penelitian ini dapat meningkatkan kinerja usaha etnis Tionghoa dalam menjalankan bisnis, sehingga dapat mendapatkan hasil yang optimal.</w:t>
      </w:r>
    </w:p>
    <w:p w:rsidR="00286887" w:rsidRPr="00286E51" w:rsidRDefault="00286887" w:rsidP="00C805BF">
      <w:pPr>
        <w:numPr>
          <w:ilvl w:val="0"/>
          <w:numId w:val="8"/>
        </w:numPr>
        <w:spacing w:before="100" w:beforeAutospacing="1" w:after="100" w:afterAutospacing="1" w:line="240" w:lineRule="auto"/>
        <w:jc w:val="both"/>
        <w:rPr>
          <w:rFonts w:ascii="Arial" w:hAnsi="Arial" w:cs="Arial"/>
          <w:sz w:val="24"/>
          <w:szCs w:val="24"/>
          <w:lang w:eastAsia="id-ID"/>
        </w:rPr>
      </w:pPr>
      <w:r w:rsidRPr="00286E51">
        <w:rPr>
          <w:rFonts w:ascii="Arial" w:hAnsi="Arial" w:cs="Arial"/>
          <w:sz w:val="24"/>
          <w:szCs w:val="24"/>
          <w:lang w:eastAsia="id-ID"/>
        </w:rPr>
        <w:t xml:space="preserve">Hasil penelitian ini dapat digunakan sebagai tolak ukur kinerja pengusaha etnis </w:t>
      </w:r>
      <w:r>
        <w:rPr>
          <w:rFonts w:ascii="Arial" w:hAnsi="Arial" w:cs="Arial"/>
          <w:sz w:val="24"/>
          <w:szCs w:val="24"/>
          <w:lang w:eastAsia="id-ID"/>
        </w:rPr>
        <w:t xml:space="preserve">Tionghoa </w:t>
      </w:r>
      <w:r w:rsidRPr="00286E51">
        <w:rPr>
          <w:rFonts w:ascii="Arial" w:hAnsi="Arial" w:cs="Arial"/>
          <w:sz w:val="24"/>
          <w:szCs w:val="24"/>
          <w:lang w:eastAsia="id-ID"/>
        </w:rPr>
        <w:t>dalam menjalankan bisnis.</w:t>
      </w:r>
    </w:p>
    <w:p w:rsidR="00286887" w:rsidRPr="00286E51" w:rsidRDefault="00286887" w:rsidP="00274406">
      <w:pPr>
        <w:pStyle w:val="ListParagraph"/>
        <w:spacing w:after="0" w:line="360" w:lineRule="auto"/>
        <w:ind w:left="0"/>
        <w:rPr>
          <w:rFonts w:ascii="Arial" w:hAnsi="Arial" w:cs="Arial"/>
          <w:sz w:val="24"/>
          <w:szCs w:val="24"/>
        </w:rPr>
      </w:pPr>
    </w:p>
    <w:p w:rsidR="00274406" w:rsidRPr="00274406" w:rsidRDefault="00274406" w:rsidP="00771099">
      <w:pPr>
        <w:pStyle w:val="NoSpacing"/>
        <w:numPr>
          <w:ilvl w:val="0"/>
          <w:numId w:val="1"/>
        </w:numPr>
        <w:spacing w:line="360" w:lineRule="auto"/>
        <w:ind w:left="284" w:hanging="284"/>
        <w:jc w:val="both"/>
        <w:rPr>
          <w:rFonts w:ascii="Arial" w:hAnsi="Arial" w:cs="Arial"/>
          <w:b/>
        </w:rPr>
      </w:pPr>
      <w:r w:rsidRPr="00274406">
        <w:rPr>
          <w:rFonts w:ascii="Arial" w:hAnsi="Arial" w:cs="Arial"/>
          <w:b/>
        </w:rPr>
        <w:t>TINJAUAN PUSTAKA, KERANGKA PEMIKIRAN</w:t>
      </w:r>
      <w:r>
        <w:rPr>
          <w:rFonts w:ascii="Arial" w:hAnsi="Arial" w:cs="Arial"/>
          <w:b/>
          <w:lang w:val="id-ID"/>
        </w:rPr>
        <w:t xml:space="preserve">, </w:t>
      </w:r>
      <w:r w:rsidR="009511BA">
        <w:rPr>
          <w:rFonts w:ascii="Arial" w:hAnsi="Arial" w:cs="Arial"/>
          <w:b/>
        </w:rPr>
        <w:t xml:space="preserve">PROPOSISI </w:t>
      </w:r>
      <w:r w:rsidR="009511BA">
        <w:rPr>
          <w:rFonts w:ascii="Arial" w:hAnsi="Arial" w:cs="Arial"/>
          <w:b/>
          <w:lang w:val="id-ID"/>
        </w:rPr>
        <w:t>STUDI</w:t>
      </w:r>
    </w:p>
    <w:p w:rsidR="00286887" w:rsidRPr="00274406" w:rsidRDefault="00286887" w:rsidP="00274406">
      <w:pPr>
        <w:pStyle w:val="NoSpacing"/>
        <w:ind w:left="1080"/>
        <w:jc w:val="both"/>
        <w:rPr>
          <w:rFonts w:ascii="Arial" w:hAnsi="Arial" w:cs="Arial"/>
          <w:lang w:val="id-ID"/>
        </w:rPr>
      </w:pPr>
    </w:p>
    <w:p w:rsidR="00303568" w:rsidRDefault="00274406" w:rsidP="00274406">
      <w:pPr>
        <w:pStyle w:val="ListParagraph"/>
        <w:numPr>
          <w:ilvl w:val="1"/>
          <w:numId w:val="1"/>
        </w:numPr>
        <w:tabs>
          <w:tab w:val="left" w:pos="1650"/>
        </w:tabs>
        <w:spacing w:after="0" w:line="360" w:lineRule="auto"/>
        <w:ind w:left="567" w:hanging="567"/>
        <w:rPr>
          <w:rFonts w:ascii="Arial" w:hAnsi="Arial" w:cs="Arial"/>
          <w:b/>
          <w:sz w:val="24"/>
          <w:szCs w:val="24"/>
          <w:lang w:val="id-ID"/>
        </w:rPr>
      </w:pPr>
      <w:r w:rsidRPr="00274406">
        <w:rPr>
          <w:rFonts w:ascii="Arial" w:hAnsi="Arial" w:cs="Arial"/>
          <w:b/>
          <w:sz w:val="24"/>
          <w:szCs w:val="24"/>
          <w:lang w:val="id-ID"/>
        </w:rPr>
        <w:t>Tinjauan Pustaka</w:t>
      </w:r>
    </w:p>
    <w:p w:rsidR="00274406" w:rsidRDefault="00274406" w:rsidP="00C805BF">
      <w:pPr>
        <w:pStyle w:val="ListParagraph"/>
        <w:numPr>
          <w:ilvl w:val="1"/>
          <w:numId w:val="8"/>
        </w:numPr>
        <w:tabs>
          <w:tab w:val="left" w:pos="1650"/>
        </w:tabs>
        <w:spacing w:after="0" w:line="360" w:lineRule="auto"/>
        <w:ind w:left="567" w:hanging="567"/>
        <w:rPr>
          <w:rFonts w:ascii="Arial" w:hAnsi="Arial" w:cs="Arial"/>
          <w:b/>
          <w:sz w:val="24"/>
          <w:szCs w:val="24"/>
          <w:lang w:val="id-ID"/>
        </w:rPr>
      </w:pPr>
      <w:r>
        <w:rPr>
          <w:rFonts w:ascii="Arial" w:hAnsi="Arial" w:cs="Arial"/>
          <w:b/>
          <w:sz w:val="24"/>
          <w:szCs w:val="24"/>
          <w:lang w:val="id-ID"/>
        </w:rPr>
        <w:t>Manajemen Sumber Daya Manusia</w:t>
      </w:r>
    </w:p>
    <w:p w:rsidR="00A97A86" w:rsidRPr="003A2F95" w:rsidRDefault="00771099" w:rsidP="00771099">
      <w:pPr>
        <w:pStyle w:val="ListParagraph"/>
        <w:spacing w:after="0" w:line="240" w:lineRule="auto"/>
        <w:ind w:left="0"/>
        <w:jc w:val="both"/>
        <w:rPr>
          <w:rFonts w:ascii="Arial" w:hAnsi="Arial" w:cs="Arial"/>
        </w:rPr>
      </w:pPr>
      <w:r>
        <w:rPr>
          <w:rFonts w:ascii="Arial" w:hAnsi="Arial" w:cs="Arial"/>
          <w:sz w:val="24"/>
          <w:szCs w:val="24"/>
          <w:lang w:val="id-ID"/>
        </w:rPr>
        <w:tab/>
      </w:r>
      <w:r w:rsidR="00716489">
        <w:rPr>
          <w:rFonts w:ascii="Arial" w:hAnsi="Arial" w:cs="Arial"/>
          <w:sz w:val="24"/>
          <w:szCs w:val="24"/>
        </w:rPr>
        <w:t>Pokok bahasan utama</w:t>
      </w:r>
      <w:r w:rsidR="00716489" w:rsidRPr="003A2F95">
        <w:rPr>
          <w:rFonts w:ascii="Arial" w:hAnsi="Arial" w:cs="Arial"/>
          <w:sz w:val="24"/>
          <w:szCs w:val="24"/>
        </w:rPr>
        <w:t xml:space="preserve"> manajem</w:t>
      </w:r>
      <w:r w:rsidR="00716489">
        <w:rPr>
          <w:rFonts w:ascii="Arial" w:hAnsi="Arial" w:cs="Arial"/>
          <w:sz w:val="24"/>
          <w:szCs w:val="24"/>
        </w:rPr>
        <w:t xml:space="preserve">en sumber daya manusia </w:t>
      </w:r>
      <w:r w:rsidR="00716489" w:rsidRPr="003A2F95">
        <w:rPr>
          <w:rFonts w:ascii="Arial" w:hAnsi="Arial" w:cs="Arial"/>
          <w:sz w:val="24"/>
          <w:szCs w:val="24"/>
        </w:rPr>
        <w:t xml:space="preserve">diarahkan pada pembahasan mengenai pengertian, tujuan dan fungsi manajemen sumber daya mansusia yang memiliki relevansi </w:t>
      </w:r>
      <w:proofErr w:type="gramStart"/>
      <w:r w:rsidR="00716489" w:rsidRPr="003A2F95">
        <w:rPr>
          <w:rFonts w:ascii="Arial" w:hAnsi="Arial" w:cs="Arial"/>
          <w:sz w:val="24"/>
          <w:szCs w:val="24"/>
        </w:rPr>
        <w:t>tinggi  dengan</w:t>
      </w:r>
      <w:proofErr w:type="gramEnd"/>
      <w:r w:rsidR="00716489" w:rsidRPr="003A2F95">
        <w:rPr>
          <w:rFonts w:ascii="Arial" w:hAnsi="Arial" w:cs="Arial"/>
          <w:sz w:val="24"/>
          <w:szCs w:val="24"/>
        </w:rPr>
        <w:t xml:space="preserve">  kinerja manajemen perusahaan.</w:t>
      </w:r>
      <w:r>
        <w:rPr>
          <w:rFonts w:ascii="Arial" w:hAnsi="Arial" w:cs="Arial"/>
          <w:lang w:val="id-ID"/>
        </w:rPr>
        <w:tab/>
      </w:r>
      <w:proofErr w:type="gramStart"/>
      <w:r w:rsidR="00A97A86" w:rsidRPr="003A2F95">
        <w:rPr>
          <w:rFonts w:ascii="Arial" w:hAnsi="Arial" w:cs="Arial"/>
        </w:rPr>
        <w:t xml:space="preserve">Sumber Daya Manusia (SDM) </w:t>
      </w:r>
      <w:r w:rsidR="00A97A86">
        <w:rPr>
          <w:rFonts w:ascii="Arial" w:hAnsi="Arial" w:cs="Arial"/>
        </w:rPr>
        <w:t>adalah</w:t>
      </w:r>
      <w:r w:rsidR="00A97A86" w:rsidRPr="003A2F95">
        <w:rPr>
          <w:rFonts w:ascii="Arial" w:hAnsi="Arial" w:cs="Arial"/>
        </w:rPr>
        <w:t xml:space="preserve"> modal dasar terbesar yang dimiliki organisasi apapun namanya, baik berorie</w:t>
      </w:r>
      <w:r w:rsidR="00A97A86">
        <w:rPr>
          <w:rFonts w:ascii="Arial" w:hAnsi="Arial" w:cs="Arial"/>
        </w:rPr>
        <w:t>ntasi pada laba maupun non laba;</w:t>
      </w:r>
      <w:r w:rsidR="00A97A86" w:rsidRPr="003A2F95">
        <w:rPr>
          <w:rFonts w:ascii="Arial" w:hAnsi="Arial" w:cs="Arial"/>
        </w:rPr>
        <w:t xml:space="preserve"> SDM dianggap faktor terpenting dalam menjalankan roda organisasi.</w:t>
      </w:r>
      <w:proofErr w:type="gramEnd"/>
      <w:r w:rsidR="00A97A86" w:rsidRPr="003A2F95">
        <w:rPr>
          <w:rFonts w:ascii="Arial" w:hAnsi="Arial" w:cs="Arial"/>
        </w:rPr>
        <w:t xml:space="preserve"> </w:t>
      </w:r>
      <w:proofErr w:type="gramStart"/>
      <w:r w:rsidR="00A97A86" w:rsidRPr="003A2F95">
        <w:rPr>
          <w:rFonts w:ascii="Arial" w:hAnsi="Arial" w:cs="Arial"/>
        </w:rPr>
        <w:t>SDM masih dianggap sebagai faktor terpenting pelaku manajemen organisasi.</w:t>
      </w:r>
      <w:proofErr w:type="gramEnd"/>
      <w:r w:rsidR="00A97A86" w:rsidRPr="003A2F95">
        <w:rPr>
          <w:rFonts w:ascii="Arial" w:hAnsi="Arial" w:cs="Arial"/>
        </w:rPr>
        <w:t xml:space="preserve"> </w:t>
      </w:r>
      <w:proofErr w:type="gramStart"/>
      <w:r w:rsidR="00A97A86" w:rsidRPr="003A2F95">
        <w:rPr>
          <w:rFonts w:ascii="Arial" w:hAnsi="Arial" w:cs="Arial"/>
        </w:rPr>
        <w:t>Tata kelola perusahaan baik berbasis bisnis maupun non profit tetap masih mengandalkan SDM sebagai penguat manajemen kerja.</w:t>
      </w:r>
      <w:proofErr w:type="gramEnd"/>
      <w:r w:rsidR="00A97A86" w:rsidRPr="003A2F95">
        <w:rPr>
          <w:rFonts w:ascii="Arial" w:hAnsi="Arial" w:cs="Arial"/>
        </w:rPr>
        <w:t xml:space="preserve"> </w:t>
      </w:r>
    </w:p>
    <w:p w:rsidR="00A97A86" w:rsidRPr="003A2F95" w:rsidRDefault="00A97A86" w:rsidP="00A97A86">
      <w:pPr>
        <w:pStyle w:val="NoSpacing"/>
        <w:jc w:val="both"/>
        <w:rPr>
          <w:rFonts w:ascii="Arial" w:hAnsi="Arial" w:cs="Arial"/>
        </w:rPr>
      </w:pPr>
      <w:r w:rsidRPr="003A2F95">
        <w:rPr>
          <w:rFonts w:ascii="Arial" w:hAnsi="Arial" w:cs="Arial"/>
        </w:rPr>
        <w:tab/>
      </w:r>
      <w:r>
        <w:rPr>
          <w:rFonts w:ascii="Arial" w:hAnsi="Arial" w:cs="Arial"/>
        </w:rPr>
        <w:t xml:space="preserve"> B</w:t>
      </w:r>
      <w:r w:rsidRPr="003A2F95">
        <w:rPr>
          <w:rFonts w:ascii="Arial" w:hAnsi="Arial" w:cs="Arial"/>
        </w:rPr>
        <w:t xml:space="preserve">anyak ahli yang memberikan definisi yang berbeda-beda tentang manajemen, baik dari perspektif manajemen dipandang sebagai proses, manajemen sebagai suatu fungsi, maupun manajemen sebagai suatu seni. </w:t>
      </w:r>
      <w:proofErr w:type="gramStart"/>
      <w:r>
        <w:rPr>
          <w:rFonts w:ascii="Arial" w:hAnsi="Arial" w:cs="Arial"/>
        </w:rPr>
        <w:t>P</w:t>
      </w:r>
      <w:r w:rsidRPr="003A2F95">
        <w:rPr>
          <w:rFonts w:ascii="Arial" w:hAnsi="Arial" w:cs="Arial"/>
        </w:rPr>
        <w:t>emanfaatan sumber daya yang ada dalam sebuah organisasi untuk mencaai tujuan perusahaan secara efektif dan efisien dengan mengoptimalkan segala sumber daya pendukung.</w:t>
      </w:r>
      <w:proofErr w:type="gramEnd"/>
    </w:p>
    <w:p w:rsidR="00A97A86" w:rsidRPr="003A2F95" w:rsidRDefault="00A97A86" w:rsidP="00A97A86">
      <w:pPr>
        <w:pStyle w:val="NormalWeb"/>
        <w:spacing w:before="0" w:beforeAutospacing="0" w:after="0" w:afterAutospacing="0"/>
        <w:jc w:val="both"/>
        <w:rPr>
          <w:rFonts w:ascii="Arial" w:hAnsi="Arial" w:cs="Arial"/>
          <w:color w:val="000000" w:themeColor="text1"/>
        </w:rPr>
      </w:pPr>
      <w:r w:rsidRPr="003A2F95">
        <w:rPr>
          <w:rFonts w:ascii="Arial" w:hAnsi="Arial" w:cs="Arial"/>
        </w:rPr>
        <w:tab/>
      </w:r>
      <w:r w:rsidRPr="003A2F95">
        <w:rPr>
          <w:rFonts w:ascii="Arial" w:hAnsi="Arial" w:cs="Arial"/>
          <w:color w:val="000000" w:themeColor="text1"/>
        </w:rPr>
        <w:t>Weihrich dan Koontz (2005: 4), mendefinisikan manajemen sebagai berikut:</w:t>
      </w:r>
    </w:p>
    <w:p w:rsidR="00A97A86" w:rsidRDefault="00A97A86" w:rsidP="00A97A86">
      <w:pPr>
        <w:pStyle w:val="NormalWeb"/>
        <w:spacing w:before="0" w:beforeAutospacing="0" w:after="0" w:afterAutospacing="0"/>
        <w:ind w:left="567"/>
        <w:jc w:val="both"/>
        <w:rPr>
          <w:rFonts w:ascii="Arial" w:hAnsi="Arial" w:cs="Arial"/>
          <w:color w:val="000000" w:themeColor="text1"/>
        </w:rPr>
      </w:pPr>
      <w:r w:rsidRPr="003A2F95">
        <w:rPr>
          <w:rFonts w:ascii="Arial" w:hAnsi="Arial" w:cs="Arial"/>
          <w:i/>
          <w:color w:val="000000" w:themeColor="text1"/>
        </w:rPr>
        <w:t>“Management is the process of designing and maintaining an environment in which individual, working together  in groups, efficiently accomplish seected aims</w:t>
      </w:r>
      <w:r w:rsidRPr="003A2F95">
        <w:rPr>
          <w:rFonts w:ascii="Arial" w:hAnsi="Arial" w:cs="Arial"/>
          <w:color w:val="000000" w:themeColor="text1"/>
        </w:rPr>
        <w:t>.”</w:t>
      </w:r>
    </w:p>
    <w:p w:rsidR="00A97A86" w:rsidRPr="003A2F95" w:rsidRDefault="00A97A86" w:rsidP="00A97A86">
      <w:pPr>
        <w:pStyle w:val="NormalWeb"/>
        <w:spacing w:before="0" w:beforeAutospacing="0" w:after="0" w:afterAutospacing="0"/>
        <w:ind w:left="567"/>
        <w:jc w:val="both"/>
        <w:rPr>
          <w:rFonts w:ascii="Arial" w:hAnsi="Arial" w:cs="Arial"/>
          <w:color w:val="000000" w:themeColor="text1"/>
        </w:rPr>
      </w:pPr>
    </w:p>
    <w:p w:rsidR="00A97A86" w:rsidRPr="003A2F95" w:rsidRDefault="00A97A86" w:rsidP="00A97A86">
      <w:pPr>
        <w:pStyle w:val="NormalWeb"/>
        <w:spacing w:before="0" w:beforeAutospacing="0" w:after="0" w:afterAutospacing="0"/>
        <w:jc w:val="both"/>
        <w:rPr>
          <w:rFonts w:ascii="Arial" w:hAnsi="Arial" w:cs="Arial"/>
        </w:rPr>
      </w:pPr>
      <w:r w:rsidRPr="003A2F95">
        <w:rPr>
          <w:rFonts w:ascii="Arial" w:hAnsi="Arial" w:cs="Arial"/>
          <w:color w:val="000000" w:themeColor="text1"/>
        </w:rPr>
        <w:tab/>
      </w:r>
      <w:r>
        <w:rPr>
          <w:rFonts w:ascii="Arial" w:hAnsi="Arial" w:cs="Arial"/>
          <w:color w:val="000000" w:themeColor="text1"/>
        </w:rPr>
        <w:t xml:space="preserve"> </w:t>
      </w:r>
      <w:r>
        <w:rPr>
          <w:rFonts w:ascii="Arial" w:hAnsi="Arial" w:cs="Arial"/>
        </w:rPr>
        <w:t>Follet (2007</w:t>
      </w:r>
      <w:r w:rsidRPr="003A2F95">
        <w:rPr>
          <w:rFonts w:ascii="Arial" w:hAnsi="Arial" w:cs="Arial"/>
        </w:rPr>
        <w:t>), mendefiniskan bahwa manajemen adalah  s</w:t>
      </w:r>
      <w:r w:rsidRPr="003A2F95">
        <w:rPr>
          <w:rFonts w:ascii="Arial" w:hAnsi="Arial" w:cs="Arial"/>
          <w:lang w:val="en-US"/>
        </w:rPr>
        <w:t>eni dalam menyelesaikan sesuatu melalui orang lain</w:t>
      </w:r>
      <w:r w:rsidRPr="003A2F95">
        <w:rPr>
          <w:rFonts w:ascii="Arial" w:hAnsi="Arial" w:cs="Arial"/>
        </w:rPr>
        <w:t xml:space="preserve">. </w:t>
      </w:r>
      <w:r w:rsidRPr="003A2F95">
        <w:rPr>
          <w:rFonts w:ascii="Arial" w:hAnsi="Arial" w:cs="Arial"/>
          <w:lang w:val="en-US"/>
        </w:rPr>
        <w:t xml:space="preserve">Nickels, McHugh </w:t>
      </w:r>
      <w:r w:rsidRPr="003A2F95">
        <w:rPr>
          <w:rFonts w:ascii="Arial" w:hAnsi="Arial" w:cs="Arial"/>
        </w:rPr>
        <w:t xml:space="preserve">dan </w:t>
      </w:r>
      <w:r>
        <w:rPr>
          <w:rFonts w:ascii="Arial" w:hAnsi="Arial" w:cs="Arial"/>
          <w:lang w:val="en-US"/>
        </w:rPr>
        <w:t>McHugh,</w:t>
      </w:r>
      <w:r>
        <w:rPr>
          <w:rFonts w:ascii="Arial" w:hAnsi="Arial" w:cs="Arial"/>
        </w:rPr>
        <w:t xml:space="preserve"> </w:t>
      </w:r>
      <w:r w:rsidRPr="003A2F95">
        <w:rPr>
          <w:rFonts w:ascii="Arial" w:hAnsi="Arial" w:cs="Arial"/>
        </w:rPr>
        <w:t>mendefinisikan manajemen sebagai s</w:t>
      </w:r>
      <w:r w:rsidRPr="003A2F95">
        <w:rPr>
          <w:rFonts w:ascii="Arial" w:hAnsi="Arial" w:cs="Arial"/>
          <w:lang w:val="en-US"/>
        </w:rPr>
        <w:t>ebuah proses yang dilakukan untuk mewujudkan tujuan organisasi melalui rangkaian kegiatan berupa perencanaan, pengorganisasian, pengarahan, dan pengendalian orang-orang serta sumber daya organisasi lainnya</w:t>
      </w:r>
      <w:r w:rsidRPr="003A2F95">
        <w:rPr>
          <w:rFonts w:ascii="Arial" w:hAnsi="Arial" w:cs="Arial"/>
        </w:rPr>
        <w:t xml:space="preserve">. </w:t>
      </w:r>
      <w:r w:rsidRPr="003A2F95">
        <w:rPr>
          <w:rFonts w:ascii="Arial" w:hAnsi="Arial" w:cs="Arial"/>
          <w:lang w:val="en-US"/>
        </w:rPr>
        <w:t>Ernie</w:t>
      </w:r>
      <w:r w:rsidRPr="003A2F95">
        <w:rPr>
          <w:rFonts w:ascii="Arial" w:hAnsi="Arial" w:cs="Arial"/>
        </w:rPr>
        <w:t xml:space="preserve"> </w:t>
      </w:r>
      <w:r w:rsidRPr="003A2F95">
        <w:rPr>
          <w:rFonts w:ascii="Arial" w:hAnsi="Arial" w:cs="Arial"/>
          <w:lang w:val="en-US"/>
        </w:rPr>
        <w:t>&amp;</w:t>
      </w:r>
      <w:r w:rsidRPr="003A2F95">
        <w:rPr>
          <w:rFonts w:ascii="Arial" w:hAnsi="Arial" w:cs="Arial"/>
        </w:rPr>
        <w:t xml:space="preserve"> </w:t>
      </w:r>
      <w:r w:rsidRPr="003A2F95">
        <w:rPr>
          <w:rFonts w:ascii="Arial" w:hAnsi="Arial" w:cs="Arial"/>
          <w:lang w:val="en-US"/>
        </w:rPr>
        <w:t xml:space="preserve">Kurniawan </w:t>
      </w:r>
      <w:r w:rsidRPr="003A2F95">
        <w:rPr>
          <w:rFonts w:ascii="Arial" w:hAnsi="Arial" w:cs="Arial"/>
        </w:rPr>
        <w:lastRenderedPageBreak/>
        <w:t>(</w:t>
      </w:r>
      <w:r w:rsidRPr="003A2F95">
        <w:rPr>
          <w:rFonts w:ascii="Arial" w:hAnsi="Arial" w:cs="Arial"/>
          <w:lang w:val="en-US"/>
        </w:rPr>
        <w:t>200</w:t>
      </w:r>
      <w:r w:rsidRPr="003A2F95">
        <w:rPr>
          <w:rFonts w:ascii="Arial" w:hAnsi="Arial" w:cs="Arial"/>
        </w:rPr>
        <w:t xml:space="preserve">5), </w:t>
      </w:r>
      <w:proofErr w:type="gramStart"/>
      <w:r w:rsidRPr="003A2F95">
        <w:rPr>
          <w:rFonts w:ascii="Arial" w:hAnsi="Arial" w:cs="Arial"/>
        </w:rPr>
        <w:t>menyebutkan  s</w:t>
      </w:r>
      <w:r w:rsidRPr="003A2F95">
        <w:rPr>
          <w:rFonts w:ascii="Arial" w:hAnsi="Arial" w:cs="Arial"/>
          <w:lang w:val="en-US"/>
        </w:rPr>
        <w:t>eni</w:t>
      </w:r>
      <w:proofErr w:type="gramEnd"/>
      <w:r w:rsidRPr="003A2F95">
        <w:rPr>
          <w:rFonts w:ascii="Arial" w:hAnsi="Arial" w:cs="Arial"/>
          <w:lang w:val="en-US"/>
        </w:rPr>
        <w:t xml:space="preserve"> atau proses dalam menyelesaikan sesuatu yang terkait dengan pencapaian tujuan</w:t>
      </w:r>
      <w:r w:rsidRPr="003A2F95">
        <w:rPr>
          <w:rFonts w:ascii="Arial" w:hAnsi="Arial" w:cs="Arial"/>
        </w:rPr>
        <w:t xml:space="preserve"> disebut manajemen.</w:t>
      </w:r>
    </w:p>
    <w:p w:rsidR="00716489" w:rsidRPr="003A2F95" w:rsidRDefault="00A97A86" w:rsidP="00716489">
      <w:pPr>
        <w:autoSpaceDE w:val="0"/>
        <w:autoSpaceDN w:val="0"/>
        <w:adjustRightInd w:val="0"/>
        <w:spacing w:after="0" w:line="240" w:lineRule="auto"/>
        <w:jc w:val="both"/>
        <w:rPr>
          <w:rFonts w:ascii="Arial" w:hAnsi="Arial" w:cs="Arial"/>
          <w:sz w:val="24"/>
          <w:szCs w:val="24"/>
        </w:rPr>
      </w:pPr>
      <w:r w:rsidRPr="003A2F95">
        <w:rPr>
          <w:rFonts w:ascii="Arial" w:hAnsi="Arial" w:cs="Arial"/>
        </w:rPr>
        <w:tab/>
      </w:r>
      <w:r>
        <w:rPr>
          <w:rFonts w:ascii="Arial" w:hAnsi="Arial" w:cs="Arial"/>
        </w:rPr>
        <w:t xml:space="preserve"> </w:t>
      </w:r>
      <w:r w:rsidR="00716489" w:rsidRPr="003A2F95">
        <w:rPr>
          <w:rFonts w:ascii="Arial" w:hAnsi="Arial" w:cs="Arial"/>
          <w:sz w:val="24"/>
          <w:szCs w:val="24"/>
        </w:rPr>
        <w:t xml:space="preserve">Hani Handoko (2011: 4) bahwa manajemen sumber daya manusia adalah penarikan, seleksi, pengembangan, pemeliharaan, dan penggunaan sumber </w:t>
      </w:r>
      <w:proofErr w:type="gramStart"/>
      <w:r w:rsidR="00716489" w:rsidRPr="003A2F95">
        <w:rPr>
          <w:rFonts w:ascii="Arial" w:hAnsi="Arial" w:cs="Arial"/>
          <w:sz w:val="24"/>
          <w:szCs w:val="24"/>
        </w:rPr>
        <w:t>daya  manusia</w:t>
      </w:r>
      <w:proofErr w:type="gramEnd"/>
      <w:r w:rsidR="00716489" w:rsidRPr="003A2F95">
        <w:rPr>
          <w:rFonts w:ascii="Arial" w:hAnsi="Arial" w:cs="Arial"/>
          <w:sz w:val="24"/>
          <w:szCs w:val="24"/>
        </w:rPr>
        <w:t xml:space="preserve"> untuk mencapai hasil baik tujuan-tujuan individu maupun organisasi. </w:t>
      </w:r>
    </w:p>
    <w:p w:rsidR="00716489" w:rsidRPr="003A2F95" w:rsidRDefault="00716489" w:rsidP="00716489">
      <w:pPr>
        <w:autoSpaceDE w:val="0"/>
        <w:autoSpaceDN w:val="0"/>
        <w:adjustRightInd w:val="0"/>
        <w:spacing w:after="0" w:line="240" w:lineRule="auto"/>
        <w:jc w:val="both"/>
        <w:rPr>
          <w:rFonts w:ascii="Arial" w:hAnsi="Arial" w:cs="Arial"/>
          <w:sz w:val="24"/>
          <w:szCs w:val="24"/>
        </w:rPr>
      </w:pPr>
      <w:r w:rsidRPr="003A2F95">
        <w:rPr>
          <w:rFonts w:ascii="Arial" w:hAnsi="Arial" w:cs="Arial"/>
          <w:sz w:val="24"/>
          <w:szCs w:val="24"/>
        </w:rPr>
        <w:tab/>
      </w:r>
      <w:proofErr w:type="gramStart"/>
      <w:r w:rsidRPr="003A2F95">
        <w:rPr>
          <w:rFonts w:ascii="Arial" w:hAnsi="Arial" w:cs="Arial"/>
          <w:sz w:val="24"/>
          <w:szCs w:val="24"/>
        </w:rPr>
        <w:t>Notoadmodjo (2009: 85) bahwa manajemen sumber daya mansuaia adalah perencanaan, pengorganisasian, pemgarahan dan pengawasan terhadap kegiatan-kegiatan, pengadaan, pengembangan, pemberian kompensasi, pengintegrasian, pemeliharaan dan pelepasan sumber daya manusia agar tercapai berbagai tujuan individu, organisasi dan masyarakat.</w:t>
      </w:r>
      <w:proofErr w:type="gramEnd"/>
      <w:r w:rsidRPr="003A2F95">
        <w:rPr>
          <w:rFonts w:ascii="Arial" w:hAnsi="Arial" w:cs="Arial"/>
          <w:sz w:val="24"/>
          <w:szCs w:val="24"/>
        </w:rPr>
        <w:t xml:space="preserve"> </w:t>
      </w:r>
    </w:p>
    <w:p w:rsidR="00716489" w:rsidRPr="003A2F95" w:rsidRDefault="00716489" w:rsidP="00716489">
      <w:pPr>
        <w:autoSpaceDE w:val="0"/>
        <w:autoSpaceDN w:val="0"/>
        <w:adjustRightInd w:val="0"/>
        <w:spacing w:after="0" w:line="240" w:lineRule="auto"/>
        <w:jc w:val="both"/>
        <w:rPr>
          <w:rFonts w:ascii="Arial" w:hAnsi="Arial" w:cs="Arial"/>
          <w:sz w:val="24"/>
          <w:szCs w:val="24"/>
        </w:rPr>
      </w:pPr>
      <w:r w:rsidRPr="003A2F95">
        <w:rPr>
          <w:rFonts w:ascii="Arial" w:hAnsi="Arial" w:cs="Arial"/>
          <w:sz w:val="24"/>
          <w:szCs w:val="24"/>
        </w:rPr>
        <w:tab/>
        <w:t>Erni Tisnawati Sule dan Saefullah (2005: 13), Manajemen Sumber Daya Manusia adalah penerapan manajemen berdasarkan fungsinya untuk memperoleh sumber daya mansuaia yang terbaik bagi bisnis yang kita jalankan dan bagaiaman sumber  daya mansuaia yang terbaik tersebut  dapat dipelihara dan tetap bekerja bersama kita dengan kualitas pekerjaan yang senantiasa konstan ataupun bertambah.</w:t>
      </w:r>
    </w:p>
    <w:p w:rsidR="00A97A86" w:rsidRDefault="00716489" w:rsidP="00771099">
      <w:pPr>
        <w:autoSpaceDE w:val="0"/>
        <w:autoSpaceDN w:val="0"/>
        <w:adjustRightInd w:val="0"/>
        <w:spacing w:after="0" w:line="240" w:lineRule="auto"/>
        <w:jc w:val="both"/>
        <w:rPr>
          <w:rFonts w:ascii="Arial" w:hAnsi="Arial" w:cs="Arial"/>
          <w:color w:val="000000" w:themeColor="text1"/>
          <w:sz w:val="24"/>
          <w:szCs w:val="24"/>
          <w:lang w:eastAsia="id-ID"/>
        </w:rPr>
      </w:pPr>
      <w:r>
        <w:rPr>
          <w:rFonts w:ascii="Arial" w:hAnsi="Arial" w:cs="Arial"/>
          <w:sz w:val="24"/>
          <w:szCs w:val="24"/>
        </w:rPr>
        <w:tab/>
      </w:r>
      <w:proofErr w:type="gramStart"/>
      <w:r>
        <w:rPr>
          <w:rFonts w:ascii="Arial" w:hAnsi="Arial" w:cs="Arial"/>
          <w:sz w:val="24"/>
          <w:szCs w:val="24"/>
        </w:rPr>
        <w:t>Bernardin dan Russel (2006</w:t>
      </w:r>
      <w:r w:rsidRPr="003A2F95">
        <w:rPr>
          <w:rFonts w:ascii="Arial" w:hAnsi="Arial" w:cs="Arial"/>
          <w:sz w:val="24"/>
          <w:szCs w:val="24"/>
        </w:rPr>
        <w:t xml:space="preserve">: 2) menyatakan </w:t>
      </w:r>
      <w:r>
        <w:rPr>
          <w:rFonts w:ascii="Arial" w:hAnsi="Arial" w:cs="Arial"/>
          <w:sz w:val="24"/>
          <w:szCs w:val="24"/>
        </w:rPr>
        <w:t xml:space="preserve"> </w:t>
      </w:r>
      <w:r w:rsidRPr="003A2F95">
        <w:rPr>
          <w:rFonts w:ascii="Arial" w:hAnsi="Arial" w:cs="Arial"/>
          <w:sz w:val="24"/>
          <w:szCs w:val="24"/>
        </w:rPr>
        <w:t xml:space="preserve"> Manajemen Sumber Daya Manusia berhubungan dengan rekruitmen, seleksi, pengembangan, kompensasi, retensi, dan promosi pegawai dalam suatu organisasi.</w:t>
      </w:r>
      <w:proofErr w:type="gramEnd"/>
      <w:r w:rsidRPr="003A2F95">
        <w:rPr>
          <w:rFonts w:ascii="Arial" w:hAnsi="Arial" w:cs="Arial"/>
          <w:sz w:val="24"/>
          <w:szCs w:val="24"/>
        </w:rPr>
        <w:t xml:space="preserve"> Bernardin dan Russel lebih menekankan kepada fungsi manajemen sumber daya </w:t>
      </w:r>
      <w:proofErr w:type="gramStart"/>
      <w:r w:rsidRPr="003A2F95">
        <w:rPr>
          <w:rFonts w:ascii="Arial" w:hAnsi="Arial" w:cs="Arial"/>
          <w:sz w:val="24"/>
          <w:szCs w:val="24"/>
        </w:rPr>
        <w:t>manusia  ya</w:t>
      </w:r>
      <w:r>
        <w:rPr>
          <w:rFonts w:ascii="Arial" w:hAnsi="Arial" w:cs="Arial"/>
          <w:sz w:val="24"/>
          <w:szCs w:val="24"/>
        </w:rPr>
        <w:t>ng</w:t>
      </w:r>
      <w:proofErr w:type="gramEnd"/>
      <w:r>
        <w:rPr>
          <w:rFonts w:ascii="Arial" w:hAnsi="Arial" w:cs="Arial"/>
          <w:sz w:val="24"/>
          <w:szCs w:val="24"/>
        </w:rPr>
        <w:t xml:space="preserve"> menegaskan soal organisasi. </w:t>
      </w:r>
      <w:r w:rsidRPr="003A2F95">
        <w:rPr>
          <w:rFonts w:ascii="Arial" w:hAnsi="Arial" w:cs="Arial"/>
          <w:sz w:val="24"/>
          <w:szCs w:val="24"/>
        </w:rPr>
        <w:t xml:space="preserve">Edwin B. Flippo ruang lingkupnya lebih luas, fungsi-fungsi manajemen sumber daya </w:t>
      </w:r>
      <w:proofErr w:type="gramStart"/>
      <w:r w:rsidRPr="003A2F95">
        <w:rPr>
          <w:rFonts w:ascii="Arial" w:hAnsi="Arial" w:cs="Arial"/>
          <w:sz w:val="24"/>
          <w:szCs w:val="24"/>
        </w:rPr>
        <w:t>manusia  tidak</w:t>
      </w:r>
      <w:proofErr w:type="gramEnd"/>
      <w:r w:rsidRPr="003A2F95">
        <w:rPr>
          <w:rFonts w:ascii="Arial" w:hAnsi="Arial" w:cs="Arial"/>
          <w:sz w:val="24"/>
          <w:szCs w:val="24"/>
        </w:rPr>
        <w:t xml:space="preserve"> hanya terbatas pada organisasi, tetapi juga meliputi tujuan individu (</w:t>
      </w:r>
      <w:r w:rsidRPr="003A2F95">
        <w:rPr>
          <w:rFonts w:ascii="Arial" w:hAnsi="Arial" w:cs="Arial"/>
          <w:i/>
          <w:sz w:val="24"/>
          <w:szCs w:val="24"/>
        </w:rPr>
        <w:t>person</w:t>
      </w:r>
      <w:r w:rsidRPr="003A2F95">
        <w:rPr>
          <w:rFonts w:ascii="Arial" w:hAnsi="Arial" w:cs="Arial"/>
          <w:sz w:val="24"/>
          <w:szCs w:val="24"/>
        </w:rPr>
        <w:t>) dan masyarakat (</w:t>
      </w:r>
      <w:r w:rsidRPr="003A2F95">
        <w:rPr>
          <w:rFonts w:ascii="Arial" w:hAnsi="Arial" w:cs="Arial"/>
          <w:i/>
          <w:sz w:val="24"/>
          <w:szCs w:val="24"/>
        </w:rPr>
        <w:t>society</w:t>
      </w:r>
      <w:r w:rsidRPr="003A2F95">
        <w:rPr>
          <w:rFonts w:ascii="Arial" w:hAnsi="Arial" w:cs="Arial"/>
          <w:sz w:val="24"/>
          <w:szCs w:val="24"/>
        </w:rPr>
        <w:t>).</w:t>
      </w:r>
      <w:r w:rsidR="00A97A86">
        <w:rPr>
          <w:rFonts w:ascii="Arial" w:hAnsi="Arial" w:cs="Arial"/>
        </w:rPr>
        <w:t xml:space="preserve">  </w:t>
      </w:r>
      <w:r w:rsidR="00A97A86" w:rsidRPr="003A2F95">
        <w:rPr>
          <w:rFonts w:ascii="Arial" w:hAnsi="Arial" w:cs="Arial"/>
          <w:sz w:val="24"/>
          <w:szCs w:val="24"/>
        </w:rPr>
        <w:tab/>
      </w:r>
      <w:r w:rsidR="00A97A86">
        <w:rPr>
          <w:rFonts w:ascii="Arial" w:hAnsi="Arial" w:cs="Arial"/>
          <w:color w:val="000000" w:themeColor="text1"/>
          <w:sz w:val="24"/>
          <w:szCs w:val="24"/>
          <w:lang w:eastAsia="id-ID"/>
        </w:rPr>
        <w:t xml:space="preserve"> </w:t>
      </w:r>
    </w:p>
    <w:p w:rsidR="00A97A86" w:rsidRPr="003A2F95" w:rsidRDefault="00A97A86" w:rsidP="00A97A86">
      <w:pPr>
        <w:spacing w:after="0" w:line="240" w:lineRule="auto"/>
        <w:ind w:left="709"/>
        <w:jc w:val="both"/>
        <w:rPr>
          <w:rFonts w:ascii="Arial" w:hAnsi="Arial" w:cs="Arial"/>
          <w:color w:val="000000" w:themeColor="text1"/>
          <w:sz w:val="24"/>
          <w:szCs w:val="24"/>
          <w:lang w:eastAsia="id-ID"/>
        </w:rPr>
      </w:pPr>
    </w:p>
    <w:p w:rsidR="00A97A86" w:rsidRPr="003A2F95" w:rsidRDefault="00A97A86" w:rsidP="00A97A86">
      <w:pPr>
        <w:spacing w:after="0" w:line="240" w:lineRule="auto"/>
        <w:jc w:val="both"/>
        <w:rPr>
          <w:rFonts w:ascii="Arial" w:hAnsi="Arial" w:cs="Arial"/>
          <w:b/>
          <w:bCs/>
          <w:color w:val="000000" w:themeColor="text1"/>
          <w:sz w:val="24"/>
          <w:szCs w:val="24"/>
          <w:lang w:eastAsia="id-ID"/>
        </w:rPr>
      </w:pPr>
      <w:r>
        <w:rPr>
          <w:rFonts w:ascii="Arial" w:hAnsi="Arial" w:cs="Arial"/>
          <w:b/>
          <w:bCs/>
          <w:color w:val="000000" w:themeColor="text1"/>
          <w:sz w:val="24"/>
          <w:szCs w:val="24"/>
          <w:lang w:eastAsia="id-ID"/>
        </w:rPr>
        <w:t>2.</w:t>
      </w:r>
      <w:r w:rsidRPr="003A2F95">
        <w:rPr>
          <w:rFonts w:ascii="Arial" w:hAnsi="Arial" w:cs="Arial"/>
          <w:b/>
          <w:bCs/>
          <w:color w:val="000000" w:themeColor="text1"/>
          <w:sz w:val="24"/>
          <w:szCs w:val="24"/>
          <w:lang w:eastAsia="id-ID"/>
        </w:rPr>
        <w:t xml:space="preserve"> Fungsi </w:t>
      </w:r>
      <w:r>
        <w:rPr>
          <w:rFonts w:ascii="Arial" w:hAnsi="Arial" w:cs="Arial"/>
          <w:b/>
          <w:bCs/>
          <w:color w:val="000000" w:themeColor="text1"/>
          <w:sz w:val="24"/>
          <w:szCs w:val="24"/>
          <w:lang w:val="id-ID" w:eastAsia="id-ID"/>
        </w:rPr>
        <w:t xml:space="preserve">dan Tujuan </w:t>
      </w:r>
      <w:r w:rsidRPr="003A2F95">
        <w:rPr>
          <w:rFonts w:ascii="Arial" w:hAnsi="Arial" w:cs="Arial"/>
          <w:b/>
          <w:bCs/>
          <w:color w:val="000000" w:themeColor="text1"/>
          <w:sz w:val="24"/>
          <w:szCs w:val="24"/>
          <w:lang w:eastAsia="id-ID"/>
        </w:rPr>
        <w:t>Ilmu Manajemen</w:t>
      </w:r>
    </w:p>
    <w:p w:rsidR="00A97A86" w:rsidRPr="003A2F95" w:rsidRDefault="00A97A86" w:rsidP="00A97A86">
      <w:pPr>
        <w:spacing w:after="0" w:line="240" w:lineRule="auto"/>
        <w:jc w:val="both"/>
        <w:rPr>
          <w:rFonts w:ascii="Arial" w:hAnsi="Arial" w:cs="Arial"/>
          <w:sz w:val="24"/>
          <w:szCs w:val="24"/>
        </w:rPr>
      </w:pPr>
      <w:r w:rsidRPr="003A2F95">
        <w:rPr>
          <w:rFonts w:ascii="Arial" w:hAnsi="Arial" w:cs="Arial"/>
          <w:b/>
          <w:bCs/>
          <w:color w:val="000000" w:themeColor="text1"/>
          <w:sz w:val="24"/>
          <w:szCs w:val="24"/>
          <w:lang w:eastAsia="id-ID"/>
        </w:rPr>
        <w:tab/>
      </w:r>
      <w:r w:rsidRPr="003A2F95">
        <w:rPr>
          <w:rFonts w:ascii="Arial" w:hAnsi="Arial" w:cs="Arial"/>
          <w:bCs/>
          <w:color w:val="000000" w:themeColor="text1"/>
          <w:sz w:val="24"/>
          <w:szCs w:val="24"/>
          <w:lang w:eastAsia="id-ID"/>
        </w:rPr>
        <w:t xml:space="preserve"> </w:t>
      </w:r>
      <w:r w:rsidRPr="003A2F95">
        <w:rPr>
          <w:rFonts w:ascii="Arial" w:hAnsi="Arial" w:cs="Arial"/>
          <w:sz w:val="24"/>
          <w:szCs w:val="24"/>
        </w:rPr>
        <w:t xml:space="preserve">Fungsi manajemen adalah elemen-elemen dasar yang </w:t>
      </w:r>
      <w:proofErr w:type="gramStart"/>
      <w:r w:rsidRPr="003A2F95">
        <w:rPr>
          <w:rFonts w:ascii="Arial" w:hAnsi="Arial" w:cs="Arial"/>
          <w:sz w:val="24"/>
          <w:szCs w:val="24"/>
        </w:rPr>
        <w:t>akan</w:t>
      </w:r>
      <w:proofErr w:type="gramEnd"/>
      <w:r w:rsidRPr="003A2F95">
        <w:rPr>
          <w:rFonts w:ascii="Arial" w:hAnsi="Arial" w:cs="Arial"/>
          <w:sz w:val="24"/>
          <w:szCs w:val="24"/>
        </w:rPr>
        <w:t xml:space="preserve"> selalu ada dan melekat di dalam proses manajemen yang akan dijadikan acuan oleh manajer dalam melaksanakan kegiatan untuk mencapai tu</w:t>
      </w:r>
      <w:r>
        <w:rPr>
          <w:rFonts w:ascii="Arial" w:hAnsi="Arial" w:cs="Arial"/>
          <w:sz w:val="24"/>
          <w:szCs w:val="24"/>
        </w:rPr>
        <w:t>juan, yaitu:</w:t>
      </w:r>
      <w:r w:rsidRPr="003A2F95">
        <w:rPr>
          <w:rFonts w:ascii="Arial" w:hAnsi="Arial" w:cs="Arial"/>
          <w:sz w:val="24"/>
          <w:szCs w:val="24"/>
        </w:rPr>
        <w:t xml:space="preserve"> </w:t>
      </w:r>
      <w:r>
        <w:rPr>
          <w:rFonts w:ascii="Arial" w:hAnsi="Arial" w:cs="Arial"/>
          <w:sz w:val="24"/>
          <w:szCs w:val="24"/>
        </w:rPr>
        <w:t xml:space="preserve"> </w:t>
      </w:r>
    </w:p>
    <w:p w:rsidR="00A97A86" w:rsidRPr="003A2F95" w:rsidRDefault="00A97A86" w:rsidP="00C805BF">
      <w:pPr>
        <w:numPr>
          <w:ilvl w:val="0"/>
          <w:numId w:val="9"/>
        </w:numPr>
        <w:spacing w:after="0" w:line="240" w:lineRule="auto"/>
        <w:jc w:val="both"/>
        <w:rPr>
          <w:rFonts w:ascii="Arial" w:hAnsi="Arial" w:cs="Arial"/>
          <w:sz w:val="24"/>
          <w:szCs w:val="24"/>
        </w:rPr>
      </w:pPr>
      <w:r w:rsidRPr="003A2F95">
        <w:rPr>
          <w:rFonts w:ascii="Arial" w:hAnsi="Arial" w:cs="Arial"/>
          <w:bCs/>
          <w:sz w:val="24"/>
          <w:szCs w:val="24"/>
        </w:rPr>
        <w:t>Perencanaan (</w:t>
      </w:r>
      <w:r w:rsidRPr="003A2F95">
        <w:rPr>
          <w:rFonts w:ascii="Arial" w:hAnsi="Arial" w:cs="Arial"/>
          <w:bCs/>
          <w:i/>
          <w:iCs/>
          <w:sz w:val="24"/>
          <w:szCs w:val="24"/>
        </w:rPr>
        <w:t>planning</w:t>
      </w:r>
      <w:r w:rsidRPr="003A2F95">
        <w:rPr>
          <w:rFonts w:ascii="Arial" w:hAnsi="Arial" w:cs="Arial"/>
          <w:bCs/>
          <w:sz w:val="24"/>
          <w:szCs w:val="24"/>
        </w:rPr>
        <w:t>)</w:t>
      </w:r>
      <w:r w:rsidRPr="003A2F95">
        <w:rPr>
          <w:rFonts w:ascii="Arial" w:hAnsi="Arial" w:cs="Arial"/>
          <w:sz w:val="24"/>
          <w:szCs w:val="24"/>
        </w:rPr>
        <w:t xml:space="preserve"> adalah memikirkan </w:t>
      </w:r>
      <w:proofErr w:type="gramStart"/>
      <w:r w:rsidRPr="003A2F95">
        <w:rPr>
          <w:rFonts w:ascii="Arial" w:hAnsi="Arial" w:cs="Arial"/>
          <w:sz w:val="24"/>
          <w:szCs w:val="24"/>
        </w:rPr>
        <w:t>apa</w:t>
      </w:r>
      <w:proofErr w:type="gramEnd"/>
      <w:r w:rsidRPr="003A2F95">
        <w:rPr>
          <w:rFonts w:ascii="Arial" w:hAnsi="Arial" w:cs="Arial"/>
          <w:sz w:val="24"/>
          <w:szCs w:val="24"/>
        </w:rPr>
        <w:t xml:space="preserve"> yang akan dikerjakan dengan sumber yang dimiliki. </w:t>
      </w:r>
      <w:r>
        <w:rPr>
          <w:rFonts w:ascii="Arial" w:hAnsi="Arial" w:cs="Arial"/>
          <w:sz w:val="24"/>
          <w:szCs w:val="24"/>
        </w:rPr>
        <w:t xml:space="preserve"> </w:t>
      </w:r>
    </w:p>
    <w:p w:rsidR="00A97A86" w:rsidRPr="003A2F95" w:rsidRDefault="00A97A86" w:rsidP="00C805BF">
      <w:pPr>
        <w:numPr>
          <w:ilvl w:val="0"/>
          <w:numId w:val="9"/>
        </w:numPr>
        <w:spacing w:before="100" w:beforeAutospacing="1" w:after="100" w:afterAutospacing="1" w:line="240" w:lineRule="auto"/>
        <w:jc w:val="both"/>
        <w:rPr>
          <w:rFonts w:ascii="Arial" w:hAnsi="Arial" w:cs="Arial"/>
          <w:sz w:val="24"/>
          <w:szCs w:val="24"/>
        </w:rPr>
      </w:pPr>
      <w:r w:rsidRPr="003A2F95">
        <w:rPr>
          <w:rFonts w:ascii="Arial" w:hAnsi="Arial" w:cs="Arial"/>
          <w:bCs/>
          <w:sz w:val="24"/>
          <w:szCs w:val="24"/>
        </w:rPr>
        <w:t>Pengorganisasian (</w:t>
      </w:r>
      <w:r w:rsidRPr="003A2F95">
        <w:rPr>
          <w:rFonts w:ascii="Arial" w:hAnsi="Arial" w:cs="Arial"/>
          <w:bCs/>
          <w:i/>
          <w:iCs/>
          <w:sz w:val="24"/>
          <w:szCs w:val="24"/>
        </w:rPr>
        <w:t>organizing</w:t>
      </w:r>
      <w:r w:rsidRPr="003A2F95">
        <w:rPr>
          <w:rFonts w:ascii="Arial" w:hAnsi="Arial" w:cs="Arial"/>
          <w:bCs/>
          <w:sz w:val="24"/>
          <w:szCs w:val="24"/>
        </w:rPr>
        <w:t>)</w:t>
      </w:r>
      <w:r w:rsidRPr="003A2F95">
        <w:rPr>
          <w:rFonts w:ascii="Arial" w:hAnsi="Arial" w:cs="Arial"/>
          <w:sz w:val="24"/>
          <w:szCs w:val="24"/>
        </w:rPr>
        <w:t xml:space="preserve"> dilakukan dengan tujuan membagi suatu kegiatan besar menjadi kegiatan-kegiatan yang lebih kecil. </w:t>
      </w:r>
      <w:r>
        <w:rPr>
          <w:rFonts w:ascii="Arial" w:hAnsi="Arial" w:cs="Arial"/>
          <w:sz w:val="24"/>
          <w:szCs w:val="24"/>
        </w:rPr>
        <w:t xml:space="preserve"> </w:t>
      </w:r>
    </w:p>
    <w:p w:rsidR="00A97A86" w:rsidRPr="003A2F95" w:rsidRDefault="00A97A86" w:rsidP="00C805BF">
      <w:pPr>
        <w:numPr>
          <w:ilvl w:val="0"/>
          <w:numId w:val="9"/>
        </w:numPr>
        <w:spacing w:before="100" w:beforeAutospacing="1" w:after="100" w:afterAutospacing="1" w:line="240" w:lineRule="auto"/>
        <w:jc w:val="both"/>
        <w:rPr>
          <w:rFonts w:ascii="Arial" w:hAnsi="Arial" w:cs="Arial"/>
          <w:sz w:val="24"/>
          <w:szCs w:val="24"/>
        </w:rPr>
      </w:pPr>
      <w:r w:rsidRPr="003A2F95">
        <w:rPr>
          <w:rFonts w:ascii="Arial" w:hAnsi="Arial" w:cs="Arial"/>
          <w:bCs/>
          <w:sz w:val="24"/>
          <w:szCs w:val="24"/>
        </w:rPr>
        <w:t>Pengarahan (</w:t>
      </w:r>
      <w:r w:rsidRPr="003A2F95">
        <w:rPr>
          <w:rFonts w:ascii="Arial" w:hAnsi="Arial" w:cs="Arial"/>
          <w:bCs/>
          <w:i/>
          <w:iCs/>
          <w:sz w:val="24"/>
          <w:szCs w:val="24"/>
        </w:rPr>
        <w:t>directing</w:t>
      </w:r>
      <w:r w:rsidRPr="003A2F95">
        <w:rPr>
          <w:rFonts w:ascii="Arial" w:hAnsi="Arial" w:cs="Arial"/>
          <w:bCs/>
          <w:sz w:val="24"/>
          <w:szCs w:val="24"/>
        </w:rPr>
        <w:t>)</w:t>
      </w:r>
      <w:r w:rsidRPr="003A2F95">
        <w:rPr>
          <w:rFonts w:ascii="Arial" w:hAnsi="Arial" w:cs="Arial"/>
          <w:sz w:val="24"/>
          <w:szCs w:val="24"/>
        </w:rPr>
        <w:t xml:space="preserve"> adalah suatu tindakan untuk mengusahakan agar semua anggota kelompok berusaha untuk mencapai sasaran sesuai dengan perencanaan manajerial dan usaha.</w:t>
      </w:r>
    </w:p>
    <w:p w:rsidR="00A97A86" w:rsidRPr="003A2F95" w:rsidRDefault="00A97A86" w:rsidP="00C805BF">
      <w:pPr>
        <w:pStyle w:val="ListParagraph"/>
        <w:numPr>
          <w:ilvl w:val="0"/>
          <w:numId w:val="9"/>
        </w:numPr>
        <w:spacing w:before="100" w:beforeAutospacing="1" w:after="100" w:afterAutospacing="1" w:line="240" w:lineRule="auto"/>
        <w:jc w:val="both"/>
        <w:rPr>
          <w:rFonts w:ascii="Arial" w:hAnsi="Arial" w:cs="Arial"/>
          <w:sz w:val="24"/>
          <w:szCs w:val="24"/>
        </w:rPr>
      </w:pPr>
      <w:r w:rsidRPr="003A2F95">
        <w:rPr>
          <w:rFonts w:ascii="Arial" w:hAnsi="Arial" w:cs="Arial"/>
          <w:sz w:val="24"/>
          <w:szCs w:val="24"/>
        </w:rPr>
        <w:t>Pengendalian</w:t>
      </w:r>
      <w:r>
        <w:rPr>
          <w:rFonts w:ascii="Arial" w:hAnsi="Arial" w:cs="Arial"/>
          <w:sz w:val="24"/>
          <w:szCs w:val="24"/>
        </w:rPr>
        <w:t xml:space="preserve"> (</w:t>
      </w:r>
      <w:r w:rsidRPr="00F53D06">
        <w:rPr>
          <w:rFonts w:ascii="Arial" w:hAnsi="Arial" w:cs="Arial"/>
          <w:i/>
          <w:sz w:val="24"/>
          <w:szCs w:val="24"/>
        </w:rPr>
        <w:t>controlling</w:t>
      </w:r>
      <w:r>
        <w:rPr>
          <w:rFonts w:ascii="Arial" w:hAnsi="Arial" w:cs="Arial"/>
          <w:sz w:val="24"/>
          <w:szCs w:val="24"/>
        </w:rPr>
        <w:t>)</w:t>
      </w:r>
    </w:p>
    <w:p w:rsidR="00A97A86" w:rsidRDefault="00A97A86" w:rsidP="00A97A86">
      <w:pPr>
        <w:pStyle w:val="ListParagraph"/>
        <w:spacing w:before="100" w:beforeAutospacing="1" w:after="100" w:afterAutospacing="1" w:line="240" w:lineRule="auto"/>
        <w:jc w:val="both"/>
        <w:rPr>
          <w:rFonts w:ascii="Arial" w:hAnsi="Arial" w:cs="Arial"/>
          <w:sz w:val="24"/>
          <w:szCs w:val="24"/>
        </w:rPr>
      </w:pPr>
      <w:r w:rsidRPr="003A2F95">
        <w:rPr>
          <w:rFonts w:ascii="Arial" w:hAnsi="Arial" w:cs="Arial"/>
          <w:sz w:val="24"/>
          <w:szCs w:val="24"/>
        </w:rPr>
        <w:t xml:space="preserve">Pengendalian merupakan proses pengukuran kinerja, membandingkan antara hasil sesungguhnya dengan rencana serta mengambil tidakan pembetulan yang diperlukan. </w:t>
      </w:r>
    </w:p>
    <w:p w:rsidR="00A97A86" w:rsidRDefault="00A97A86" w:rsidP="00A97A86">
      <w:pPr>
        <w:pStyle w:val="ListParagraph"/>
        <w:spacing w:before="100" w:beforeAutospacing="1" w:after="100" w:afterAutospacing="1" w:line="240" w:lineRule="auto"/>
        <w:jc w:val="both"/>
        <w:rPr>
          <w:rFonts w:ascii="Arial" w:hAnsi="Arial" w:cs="Arial"/>
          <w:b/>
          <w:sz w:val="24"/>
          <w:szCs w:val="24"/>
        </w:rPr>
      </w:pPr>
    </w:p>
    <w:p w:rsidR="00A97A86" w:rsidRPr="003A2F95" w:rsidRDefault="00A97A86" w:rsidP="00A97A86">
      <w:pPr>
        <w:pStyle w:val="ListParagraph"/>
        <w:spacing w:after="0" w:line="240" w:lineRule="auto"/>
        <w:ind w:left="0"/>
        <w:jc w:val="both"/>
        <w:rPr>
          <w:rFonts w:ascii="Arial" w:hAnsi="Arial" w:cs="Arial"/>
          <w:sz w:val="24"/>
          <w:szCs w:val="24"/>
          <w:lang w:eastAsia="id-ID"/>
        </w:rPr>
      </w:pPr>
      <w:r>
        <w:rPr>
          <w:rFonts w:ascii="Arial" w:hAnsi="Arial" w:cs="Arial"/>
          <w:b/>
          <w:sz w:val="24"/>
          <w:szCs w:val="24"/>
          <w:lang w:val="id-ID"/>
        </w:rPr>
        <w:t xml:space="preserve"> </w:t>
      </w:r>
      <w:r w:rsidRPr="003A2F95">
        <w:rPr>
          <w:rFonts w:ascii="Arial" w:hAnsi="Arial" w:cs="Arial"/>
          <w:sz w:val="24"/>
          <w:szCs w:val="24"/>
          <w:lang w:eastAsia="id-ID"/>
        </w:rPr>
        <w:tab/>
        <w:t>Menurut Fahmi (2011:</w:t>
      </w:r>
      <w:r>
        <w:rPr>
          <w:rFonts w:ascii="Arial" w:hAnsi="Arial" w:cs="Arial"/>
          <w:sz w:val="24"/>
          <w:szCs w:val="24"/>
          <w:lang w:eastAsia="id-ID"/>
        </w:rPr>
        <w:t xml:space="preserve"> </w:t>
      </w:r>
      <w:r w:rsidRPr="003A2F95">
        <w:rPr>
          <w:rFonts w:ascii="Arial" w:hAnsi="Arial" w:cs="Arial"/>
          <w:sz w:val="24"/>
          <w:szCs w:val="24"/>
          <w:lang w:eastAsia="id-ID"/>
        </w:rPr>
        <w:t xml:space="preserve">2), </w:t>
      </w:r>
      <w:r w:rsidR="00716489">
        <w:rPr>
          <w:rFonts w:ascii="Arial" w:hAnsi="Arial" w:cs="Arial"/>
          <w:sz w:val="24"/>
          <w:szCs w:val="24"/>
          <w:lang w:val="id-ID" w:eastAsia="id-ID"/>
        </w:rPr>
        <w:t>bah</w:t>
      </w:r>
      <w:r w:rsidRPr="003A2F95">
        <w:rPr>
          <w:rFonts w:ascii="Arial" w:hAnsi="Arial" w:cs="Arial"/>
          <w:sz w:val="24"/>
          <w:szCs w:val="24"/>
          <w:lang w:eastAsia="id-ID"/>
        </w:rPr>
        <w:t>wa tujuan dan manfaat ilmu manajemen sebagai pedukung dalam mengelola organisasi, baik organisasi profit maupun non profit adalah:</w:t>
      </w:r>
    </w:p>
    <w:p w:rsidR="00A97A86" w:rsidRPr="003A2F95" w:rsidRDefault="00A97A86" w:rsidP="00C805BF">
      <w:pPr>
        <w:pStyle w:val="ListParagraph"/>
        <w:numPr>
          <w:ilvl w:val="0"/>
          <w:numId w:val="10"/>
        </w:numPr>
        <w:spacing w:after="0" w:line="240" w:lineRule="auto"/>
        <w:jc w:val="both"/>
        <w:rPr>
          <w:rFonts w:ascii="Arial" w:hAnsi="Arial" w:cs="Arial"/>
          <w:sz w:val="24"/>
          <w:szCs w:val="24"/>
          <w:lang w:eastAsia="id-ID"/>
        </w:rPr>
      </w:pPr>
      <w:r w:rsidRPr="003A2F95">
        <w:rPr>
          <w:rFonts w:ascii="Arial" w:hAnsi="Arial" w:cs="Arial"/>
          <w:sz w:val="24"/>
          <w:szCs w:val="24"/>
          <w:lang w:eastAsia="id-ID"/>
        </w:rPr>
        <w:lastRenderedPageBreak/>
        <w:t xml:space="preserve">Mampu memberikan arah pencapaian kinerja secara terukur dan sistematis sehingga diharapkan pekerjaan dapat dikerjakan berdasarkan </w:t>
      </w:r>
      <w:r w:rsidRPr="003A2F95">
        <w:rPr>
          <w:rFonts w:ascii="Arial" w:hAnsi="Arial" w:cs="Arial"/>
          <w:i/>
          <w:sz w:val="24"/>
          <w:szCs w:val="24"/>
          <w:lang w:eastAsia="id-ID"/>
        </w:rPr>
        <w:t>time schedule.</w:t>
      </w:r>
    </w:p>
    <w:p w:rsidR="00A97A86" w:rsidRPr="003A2F95" w:rsidRDefault="00A97A86" w:rsidP="00C805BF">
      <w:pPr>
        <w:pStyle w:val="ListParagraph"/>
        <w:numPr>
          <w:ilvl w:val="0"/>
          <w:numId w:val="10"/>
        </w:numPr>
        <w:spacing w:before="100" w:beforeAutospacing="1" w:after="100" w:afterAutospacing="1" w:line="240" w:lineRule="auto"/>
        <w:jc w:val="both"/>
        <w:rPr>
          <w:rFonts w:ascii="Arial" w:hAnsi="Arial" w:cs="Arial"/>
          <w:sz w:val="24"/>
          <w:szCs w:val="24"/>
          <w:lang w:eastAsia="id-ID"/>
        </w:rPr>
      </w:pPr>
      <w:r w:rsidRPr="003A2F95">
        <w:rPr>
          <w:rFonts w:ascii="Arial" w:hAnsi="Arial" w:cs="Arial"/>
          <w:sz w:val="24"/>
          <w:szCs w:val="24"/>
          <w:lang w:eastAsia="id-ID"/>
        </w:rPr>
        <w:t xml:space="preserve">Mampu menempatkan organisasi dalam kerangka kerja yang mengedepankan konsep efisein dan efektivitas. </w:t>
      </w:r>
      <w:r>
        <w:rPr>
          <w:rFonts w:ascii="Arial" w:hAnsi="Arial" w:cs="Arial"/>
          <w:sz w:val="24"/>
          <w:szCs w:val="24"/>
          <w:lang w:eastAsia="id-ID"/>
        </w:rPr>
        <w:t xml:space="preserve"> </w:t>
      </w:r>
    </w:p>
    <w:p w:rsidR="00A97A86" w:rsidRDefault="00A97A86" w:rsidP="00C805BF">
      <w:pPr>
        <w:pStyle w:val="ListParagraph"/>
        <w:numPr>
          <w:ilvl w:val="0"/>
          <w:numId w:val="10"/>
        </w:numPr>
        <w:spacing w:before="100" w:beforeAutospacing="1" w:after="100" w:afterAutospacing="1" w:line="240" w:lineRule="auto"/>
        <w:jc w:val="both"/>
        <w:rPr>
          <w:rFonts w:ascii="Arial" w:hAnsi="Arial" w:cs="Arial"/>
          <w:sz w:val="24"/>
          <w:szCs w:val="24"/>
          <w:lang w:eastAsia="id-ID"/>
        </w:rPr>
      </w:pPr>
      <w:r w:rsidRPr="003A2F95">
        <w:rPr>
          <w:rFonts w:ascii="Arial" w:hAnsi="Arial" w:cs="Arial"/>
          <w:sz w:val="24"/>
          <w:szCs w:val="24"/>
          <w:lang w:eastAsia="id-ID"/>
        </w:rPr>
        <w:t>Membuat oragnisasi menerapkan konsep manajemen yang memenuhi satndar aturan yang disepakati sehingga para klien dan miyra bisnis manaruh simpati serta kepercayaan pada organisasi perusahaan.</w:t>
      </w:r>
    </w:p>
    <w:p w:rsidR="00A97A86" w:rsidRDefault="00A97A86" w:rsidP="00A97A86">
      <w:pPr>
        <w:pStyle w:val="ListParagraph"/>
        <w:spacing w:before="100" w:beforeAutospacing="1" w:after="100" w:afterAutospacing="1" w:line="240" w:lineRule="auto"/>
        <w:jc w:val="both"/>
        <w:rPr>
          <w:rFonts w:ascii="Arial" w:hAnsi="Arial" w:cs="Arial"/>
          <w:sz w:val="24"/>
          <w:szCs w:val="24"/>
          <w:lang w:eastAsia="id-ID"/>
        </w:rPr>
      </w:pPr>
    </w:p>
    <w:p w:rsidR="00F556B5" w:rsidRDefault="00716489" w:rsidP="00F556B5">
      <w:pPr>
        <w:pStyle w:val="ListParagraph"/>
        <w:spacing w:after="0" w:line="240" w:lineRule="auto"/>
        <w:ind w:left="0"/>
        <w:jc w:val="both"/>
        <w:rPr>
          <w:rFonts w:ascii="Arial" w:hAnsi="Arial" w:cs="Arial"/>
          <w:sz w:val="24"/>
          <w:szCs w:val="24"/>
          <w:lang w:val="id-ID" w:eastAsia="id-ID"/>
        </w:rPr>
      </w:pPr>
      <w:r>
        <w:rPr>
          <w:rFonts w:ascii="Arial" w:hAnsi="Arial" w:cs="Arial"/>
          <w:b/>
          <w:sz w:val="24"/>
          <w:szCs w:val="24"/>
          <w:lang w:val="id-ID"/>
        </w:rPr>
        <w:t xml:space="preserve"> </w:t>
      </w:r>
      <w:r w:rsidR="00A97A86">
        <w:rPr>
          <w:rFonts w:ascii="Arial" w:hAnsi="Arial" w:cs="Arial"/>
          <w:sz w:val="24"/>
          <w:szCs w:val="24"/>
        </w:rPr>
        <w:tab/>
      </w:r>
      <w:r>
        <w:rPr>
          <w:rFonts w:ascii="Arial" w:hAnsi="Arial" w:cs="Arial"/>
          <w:sz w:val="24"/>
          <w:szCs w:val="24"/>
          <w:lang w:val="id-ID"/>
        </w:rPr>
        <w:t xml:space="preserve"> </w:t>
      </w:r>
      <w:r w:rsidR="00A97A86">
        <w:rPr>
          <w:rFonts w:ascii="Arial" w:hAnsi="Arial" w:cs="Arial"/>
          <w:sz w:val="24"/>
          <w:szCs w:val="24"/>
          <w:lang w:eastAsia="id-ID"/>
        </w:rPr>
        <w:t xml:space="preserve"> </w:t>
      </w:r>
      <w:r w:rsidR="00A97A86" w:rsidRPr="003A2F95">
        <w:rPr>
          <w:rFonts w:ascii="Arial" w:hAnsi="Arial" w:cs="Arial"/>
          <w:sz w:val="24"/>
          <w:szCs w:val="24"/>
          <w:lang w:eastAsia="id-ID"/>
        </w:rPr>
        <w:t xml:space="preserve">Secara umum yang menjalankan kegiatan manajemen sumber daya manusia (MSDM) biasanya dua </w:t>
      </w:r>
      <w:r w:rsidR="00A97A86">
        <w:rPr>
          <w:rFonts w:ascii="Arial" w:hAnsi="Arial" w:cs="Arial"/>
          <w:sz w:val="24"/>
          <w:szCs w:val="24"/>
          <w:lang w:eastAsia="id-ID"/>
        </w:rPr>
        <w:t>p</w:t>
      </w:r>
      <w:r w:rsidR="00A97A86" w:rsidRPr="003A2F95">
        <w:rPr>
          <w:rFonts w:ascii="Arial" w:hAnsi="Arial" w:cs="Arial"/>
          <w:sz w:val="24"/>
          <w:szCs w:val="24"/>
          <w:lang w:eastAsia="id-ID"/>
        </w:rPr>
        <w:t>ihak, yaitu spesialisasi MSDM, seperti manajemen personalia dan pimpinan operasional (kepala bagian, supervisor, dan sebagainya), karena bertanggung jawab dalam penggunaan berbagai sumber secara efektif.</w:t>
      </w:r>
    </w:p>
    <w:p w:rsidR="00F556B5" w:rsidRPr="00F556B5" w:rsidRDefault="00F556B5" w:rsidP="00F556B5">
      <w:pPr>
        <w:pStyle w:val="ListParagraph"/>
        <w:spacing w:after="0" w:line="240" w:lineRule="auto"/>
        <w:ind w:left="0"/>
        <w:jc w:val="both"/>
        <w:rPr>
          <w:rFonts w:ascii="Arial" w:hAnsi="Arial" w:cs="Arial"/>
          <w:sz w:val="24"/>
          <w:szCs w:val="24"/>
          <w:lang w:val="id-ID" w:eastAsia="id-ID"/>
        </w:rPr>
      </w:pPr>
    </w:p>
    <w:p w:rsidR="00A97A86" w:rsidRPr="003A2F95" w:rsidRDefault="00F556B5" w:rsidP="00A97A86">
      <w:pPr>
        <w:pStyle w:val="ListParagraph"/>
        <w:autoSpaceDE w:val="0"/>
        <w:autoSpaceDN w:val="0"/>
        <w:adjustRightInd w:val="0"/>
        <w:spacing w:after="0" w:line="240" w:lineRule="auto"/>
        <w:ind w:left="0"/>
        <w:jc w:val="both"/>
        <w:rPr>
          <w:rFonts w:ascii="Arial" w:hAnsi="Arial" w:cs="Arial"/>
          <w:b/>
          <w:sz w:val="24"/>
          <w:szCs w:val="24"/>
        </w:rPr>
      </w:pPr>
      <w:r>
        <w:rPr>
          <w:rFonts w:ascii="Arial" w:hAnsi="Arial" w:cs="Arial"/>
          <w:b/>
          <w:sz w:val="24"/>
          <w:szCs w:val="24"/>
          <w:lang w:val="id-ID" w:eastAsia="id-ID"/>
        </w:rPr>
        <w:t>3.</w:t>
      </w:r>
      <w:r w:rsidR="00A97A86" w:rsidRPr="003A2F95">
        <w:rPr>
          <w:rFonts w:ascii="Arial" w:hAnsi="Arial" w:cs="Arial"/>
          <w:b/>
          <w:sz w:val="24"/>
          <w:szCs w:val="24"/>
          <w:lang w:eastAsia="id-ID"/>
        </w:rPr>
        <w:t xml:space="preserve"> </w:t>
      </w:r>
      <w:r w:rsidR="00A97A86" w:rsidRPr="003A2F95">
        <w:rPr>
          <w:rFonts w:ascii="Arial" w:hAnsi="Arial" w:cs="Arial"/>
          <w:b/>
          <w:sz w:val="24"/>
          <w:szCs w:val="24"/>
        </w:rPr>
        <w:t>Praktik Manajemen Sumber Daya Manusia Berkinerja Tinggi</w:t>
      </w:r>
    </w:p>
    <w:p w:rsidR="00F556B5" w:rsidRDefault="00A97A86" w:rsidP="00F556B5">
      <w:pPr>
        <w:pStyle w:val="ListParagraph"/>
        <w:autoSpaceDE w:val="0"/>
        <w:autoSpaceDN w:val="0"/>
        <w:adjustRightInd w:val="0"/>
        <w:spacing w:after="0" w:line="240" w:lineRule="auto"/>
        <w:ind w:left="0"/>
        <w:jc w:val="both"/>
        <w:rPr>
          <w:rFonts w:ascii="Arial" w:hAnsi="Arial" w:cs="Arial"/>
          <w:sz w:val="24"/>
          <w:szCs w:val="24"/>
          <w:lang w:val="id-ID" w:eastAsia="id-ID"/>
        </w:rPr>
      </w:pPr>
      <w:r w:rsidRPr="003A2F95">
        <w:rPr>
          <w:rFonts w:ascii="Arial" w:hAnsi="Arial" w:cs="Arial"/>
          <w:sz w:val="24"/>
          <w:szCs w:val="24"/>
          <w:lang w:eastAsia="id-ID"/>
        </w:rPr>
        <w:tab/>
        <w:t xml:space="preserve">Suwatno dan Priansa (2011: 33) bahwa strategi bisnis </w:t>
      </w:r>
      <w:proofErr w:type="gramStart"/>
      <w:r w:rsidRPr="003A2F95">
        <w:rPr>
          <w:rFonts w:ascii="Arial" w:hAnsi="Arial" w:cs="Arial"/>
          <w:sz w:val="24"/>
          <w:szCs w:val="24"/>
          <w:lang w:eastAsia="id-ID"/>
        </w:rPr>
        <w:t>akan</w:t>
      </w:r>
      <w:proofErr w:type="gramEnd"/>
      <w:r w:rsidRPr="003A2F95">
        <w:rPr>
          <w:rFonts w:ascii="Arial" w:hAnsi="Arial" w:cs="Arial"/>
          <w:sz w:val="24"/>
          <w:szCs w:val="24"/>
          <w:lang w:eastAsia="id-ID"/>
        </w:rPr>
        <w:t xml:space="preserve"> berhasil jika organisasi mampu mengelola dan meningkatkan kualitas SDM yang berbasis kompetensi melalui peningkatan pengetahuan, keterampilan, dan kemampuan SDM.</w:t>
      </w:r>
      <w:r w:rsidR="00F556B5">
        <w:rPr>
          <w:rFonts w:ascii="Arial" w:hAnsi="Arial" w:cs="Arial"/>
          <w:sz w:val="24"/>
          <w:szCs w:val="24"/>
          <w:lang w:val="id-ID" w:eastAsia="id-ID"/>
        </w:rPr>
        <w:t xml:space="preserve"> </w:t>
      </w:r>
      <w:r w:rsidRPr="003A2F95">
        <w:rPr>
          <w:rFonts w:ascii="Arial" w:hAnsi="Arial" w:cs="Arial"/>
          <w:sz w:val="24"/>
          <w:szCs w:val="24"/>
          <w:lang w:eastAsia="id-ID"/>
        </w:rPr>
        <w:t xml:space="preserve">Raymon A. Noe dalam Suwatno (2011: 34) praktik manajemen berkinerja </w:t>
      </w:r>
      <w:proofErr w:type="gramStart"/>
      <w:r w:rsidRPr="003A2F95">
        <w:rPr>
          <w:rFonts w:ascii="Arial" w:hAnsi="Arial" w:cs="Arial"/>
          <w:sz w:val="24"/>
          <w:szCs w:val="24"/>
          <w:lang w:eastAsia="id-ID"/>
        </w:rPr>
        <w:t>tinggi  meliputi</w:t>
      </w:r>
      <w:proofErr w:type="gramEnd"/>
      <w:r w:rsidRPr="003A2F95">
        <w:rPr>
          <w:rFonts w:ascii="Arial" w:hAnsi="Arial" w:cs="Arial"/>
          <w:sz w:val="24"/>
          <w:szCs w:val="24"/>
          <w:lang w:eastAsia="id-ID"/>
        </w:rPr>
        <w:t xml:space="preserve"> seleksi karyawan, mana</w:t>
      </w:r>
      <w:r>
        <w:rPr>
          <w:rFonts w:ascii="Arial" w:hAnsi="Arial" w:cs="Arial"/>
          <w:sz w:val="24"/>
          <w:szCs w:val="24"/>
          <w:lang w:eastAsia="id-ID"/>
        </w:rPr>
        <w:t>jemen kinerja, pelatihan, peran</w:t>
      </w:r>
      <w:r w:rsidRPr="003A2F95">
        <w:rPr>
          <w:rFonts w:ascii="Arial" w:hAnsi="Arial" w:cs="Arial"/>
          <w:sz w:val="24"/>
          <w:szCs w:val="24"/>
          <w:lang w:eastAsia="id-ID"/>
        </w:rPr>
        <w:t xml:space="preserve">cangan pekerjaan, dan kompensasi. </w:t>
      </w:r>
      <w:r>
        <w:rPr>
          <w:rFonts w:ascii="Arial" w:hAnsi="Arial" w:cs="Arial"/>
          <w:sz w:val="24"/>
          <w:szCs w:val="24"/>
          <w:lang w:eastAsia="id-ID"/>
        </w:rPr>
        <w:t xml:space="preserve"> </w:t>
      </w:r>
      <w:r w:rsidRPr="003A2F95">
        <w:rPr>
          <w:rFonts w:ascii="Arial" w:hAnsi="Arial" w:cs="Arial"/>
          <w:sz w:val="24"/>
          <w:szCs w:val="24"/>
          <w:lang w:eastAsia="id-ID"/>
        </w:rPr>
        <w:t>Raymon sesungguhny</w:t>
      </w:r>
      <w:r>
        <w:rPr>
          <w:rFonts w:ascii="Arial" w:hAnsi="Arial" w:cs="Arial"/>
          <w:sz w:val="24"/>
          <w:szCs w:val="24"/>
          <w:lang w:eastAsia="id-ID"/>
        </w:rPr>
        <w:t>a</w:t>
      </w:r>
      <w:r w:rsidRPr="003A2F95">
        <w:rPr>
          <w:rFonts w:ascii="Arial" w:hAnsi="Arial" w:cs="Arial"/>
          <w:sz w:val="24"/>
          <w:szCs w:val="24"/>
          <w:lang w:eastAsia="id-ID"/>
        </w:rPr>
        <w:t xml:space="preserve"> adalah </w:t>
      </w:r>
      <w:proofErr w:type="gramStart"/>
      <w:r w:rsidRPr="003A2F95">
        <w:rPr>
          <w:rFonts w:ascii="Arial" w:hAnsi="Arial" w:cs="Arial"/>
          <w:sz w:val="24"/>
          <w:szCs w:val="24"/>
          <w:lang w:eastAsia="id-ID"/>
        </w:rPr>
        <w:t>sama</w:t>
      </w:r>
      <w:proofErr w:type="gramEnd"/>
      <w:r w:rsidRPr="003A2F95">
        <w:rPr>
          <w:rFonts w:ascii="Arial" w:hAnsi="Arial" w:cs="Arial"/>
          <w:sz w:val="24"/>
          <w:szCs w:val="24"/>
          <w:lang w:eastAsia="id-ID"/>
        </w:rPr>
        <w:t xml:space="preserve"> seperti tahapan dalam menjalankan prosedur manajemen sumber daya manusia. </w:t>
      </w:r>
    </w:p>
    <w:p w:rsidR="00F556B5" w:rsidRPr="00F556B5" w:rsidRDefault="00F556B5" w:rsidP="00F556B5">
      <w:pPr>
        <w:pStyle w:val="ListParagraph"/>
        <w:autoSpaceDE w:val="0"/>
        <w:autoSpaceDN w:val="0"/>
        <w:adjustRightInd w:val="0"/>
        <w:spacing w:after="0" w:line="240" w:lineRule="auto"/>
        <w:ind w:left="0"/>
        <w:jc w:val="both"/>
        <w:rPr>
          <w:rFonts w:ascii="Arial" w:hAnsi="Arial" w:cs="Arial"/>
          <w:sz w:val="24"/>
          <w:szCs w:val="24"/>
          <w:lang w:val="id-ID" w:eastAsia="id-ID"/>
        </w:rPr>
      </w:pPr>
    </w:p>
    <w:p w:rsidR="00A97A86" w:rsidRPr="001B4E37" w:rsidRDefault="00A97A86" w:rsidP="00C805BF">
      <w:pPr>
        <w:pStyle w:val="ListParagraph"/>
        <w:numPr>
          <w:ilvl w:val="0"/>
          <w:numId w:val="10"/>
        </w:numPr>
        <w:autoSpaceDE w:val="0"/>
        <w:autoSpaceDN w:val="0"/>
        <w:adjustRightInd w:val="0"/>
        <w:spacing w:after="0" w:line="240" w:lineRule="auto"/>
        <w:ind w:left="284" w:hanging="284"/>
        <w:jc w:val="both"/>
        <w:rPr>
          <w:rFonts w:ascii="Arial" w:hAnsi="Arial" w:cs="Arial"/>
          <w:sz w:val="24"/>
          <w:szCs w:val="24"/>
          <w:lang w:eastAsia="id-ID"/>
        </w:rPr>
      </w:pPr>
      <w:r w:rsidRPr="001B4E37">
        <w:rPr>
          <w:rFonts w:ascii="Arial" w:hAnsi="Arial" w:cs="Arial"/>
          <w:b/>
          <w:sz w:val="24"/>
          <w:szCs w:val="24"/>
          <w:lang w:eastAsia="id-ID"/>
        </w:rPr>
        <w:t>Teori Organisasi</w:t>
      </w:r>
    </w:p>
    <w:p w:rsidR="00771099" w:rsidRDefault="00A97A86" w:rsidP="00771099">
      <w:pPr>
        <w:pStyle w:val="ListParagraph"/>
        <w:spacing w:before="100" w:beforeAutospacing="1" w:after="100" w:afterAutospacing="1" w:line="240" w:lineRule="auto"/>
        <w:ind w:left="0"/>
        <w:jc w:val="both"/>
        <w:rPr>
          <w:rFonts w:ascii="Arial" w:eastAsia="AdvP10095A" w:hAnsi="Arial" w:cs="Arial"/>
          <w:i/>
          <w:sz w:val="24"/>
          <w:szCs w:val="24"/>
          <w:lang w:val="id-ID"/>
        </w:rPr>
      </w:pPr>
      <w:r w:rsidRPr="001B4E37">
        <w:rPr>
          <w:rFonts w:ascii="Arial" w:hAnsi="Arial" w:cs="Arial"/>
          <w:sz w:val="24"/>
          <w:szCs w:val="24"/>
          <w:lang w:eastAsia="id-ID"/>
        </w:rPr>
        <w:tab/>
      </w:r>
      <w:r w:rsidRPr="003A2F95">
        <w:rPr>
          <w:rFonts w:ascii="Arial" w:eastAsia="AdvP10095A" w:hAnsi="Arial" w:cs="Arial"/>
          <w:sz w:val="24"/>
          <w:szCs w:val="24"/>
        </w:rPr>
        <w:t>Kirst-Ashman (2008:102),</w:t>
      </w:r>
      <w:r w:rsidRPr="003A2F95">
        <w:rPr>
          <w:rFonts w:ascii="Arial" w:eastAsia="AdvP10095A" w:hAnsi="Arial" w:cs="Arial"/>
          <w:i/>
          <w:sz w:val="24"/>
          <w:szCs w:val="24"/>
        </w:rPr>
        <w:t xml:space="preserve"> Organizations are ‘‘(1) social entities that (2) are goal directed, (3) are designed as deliberately structured and coordinated activity systems, and (4) are linked to the external environment.</w:t>
      </w:r>
    </w:p>
    <w:p w:rsidR="00A97A86" w:rsidRPr="003A2F95" w:rsidRDefault="00A97A86" w:rsidP="00771099">
      <w:pPr>
        <w:pStyle w:val="ListParagraph"/>
        <w:spacing w:before="100" w:beforeAutospacing="1" w:after="100" w:afterAutospacing="1" w:line="240" w:lineRule="auto"/>
        <w:ind w:left="0"/>
        <w:jc w:val="both"/>
        <w:rPr>
          <w:rFonts w:ascii="Arial" w:hAnsi="Arial" w:cs="Arial"/>
          <w:sz w:val="24"/>
          <w:szCs w:val="24"/>
        </w:rPr>
      </w:pPr>
      <w:r w:rsidRPr="003A2F95">
        <w:rPr>
          <w:rStyle w:val="hps"/>
          <w:rFonts w:ascii="Arial" w:hAnsi="Arial" w:cs="Arial"/>
          <w:sz w:val="24"/>
          <w:szCs w:val="24"/>
        </w:rPr>
        <w:tab/>
      </w:r>
      <w:proofErr w:type="gramStart"/>
      <w:r w:rsidRPr="003A2F95">
        <w:rPr>
          <w:rStyle w:val="hps"/>
          <w:rFonts w:ascii="Arial" w:hAnsi="Arial" w:cs="Arial"/>
          <w:sz w:val="24"/>
          <w:szCs w:val="24"/>
        </w:rPr>
        <w:t>Organisasi</w:t>
      </w:r>
      <w:r w:rsidRPr="003A2F95">
        <w:rPr>
          <w:rFonts w:ascii="Arial" w:hAnsi="Arial" w:cs="Arial"/>
          <w:sz w:val="24"/>
          <w:szCs w:val="24"/>
        </w:rPr>
        <w:t xml:space="preserve"> </w:t>
      </w:r>
      <w:r w:rsidRPr="003A2F95">
        <w:rPr>
          <w:rStyle w:val="hps"/>
          <w:rFonts w:ascii="Arial" w:hAnsi="Arial" w:cs="Arial"/>
          <w:sz w:val="24"/>
          <w:szCs w:val="24"/>
        </w:rPr>
        <w:t xml:space="preserve"> merupakan</w:t>
      </w:r>
      <w:proofErr w:type="gramEnd"/>
      <w:r w:rsidRPr="003A2F95">
        <w:rPr>
          <w:rStyle w:val="hps"/>
          <w:rFonts w:ascii="Arial" w:hAnsi="Arial" w:cs="Arial"/>
          <w:sz w:val="24"/>
          <w:szCs w:val="24"/>
        </w:rPr>
        <w:t xml:space="preserve"> (</w:t>
      </w:r>
      <w:r w:rsidRPr="003A2F95">
        <w:rPr>
          <w:rFonts w:ascii="Arial" w:hAnsi="Arial" w:cs="Arial"/>
          <w:sz w:val="24"/>
          <w:szCs w:val="24"/>
        </w:rPr>
        <w:t xml:space="preserve">1) </w:t>
      </w:r>
      <w:r w:rsidRPr="003A2F95">
        <w:rPr>
          <w:rStyle w:val="hps"/>
          <w:rFonts w:ascii="Arial" w:hAnsi="Arial" w:cs="Arial"/>
          <w:sz w:val="24"/>
          <w:szCs w:val="24"/>
        </w:rPr>
        <w:t>entitas</w:t>
      </w:r>
      <w:r w:rsidRPr="003A2F95">
        <w:rPr>
          <w:rFonts w:ascii="Arial" w:hAnsi="Arial" w:cs="Arial"/>
          <w:sz w:val="24"/>
          <w:szCs w:val="24"/>
        </w:rPr>
        <w:t xml:space="preserve"> </w:t>
      </w:r>
      <w:r w:rsidRPr="003A2F95">
        <w:rPr>
          <w:rStyle w:val="hps"/>
          <w:rFonts w:ascii="Arial" w:hAnsi="Arial" w:cs="Arial"/>
          <w:sz w:val="24"/>
          <w:szCs w:val="24"/>
        </w:rPr>
        <w:t>sosial</w:t>
      </w:r>
      <w:r w:rsidRPr="003A2F95">
        <w:rPr>
          <w:rFonts w:ascii="Arial" w:hAnsi="Arial" w:cs="Arial"/>
          <w:sz w:val="24"/>
          <w:szCs w:val="24"/>
        </w:rPr>
        <w:t xml:space="preserve"> </w:t>
      </w:r>
      <w:r w:rsidRPr="003A2F95">
        <w:rPr>
          <w:rStyle w:val="hps"/>
          <w:rFonts w:ascii="Arial" w:hAnsi="Arial" w:cs="Arial"/>
          <w:sz w:val="24"/>
          <w:szCs w:val="24"/>
        </w:rPr>
        <w:t>(</w:t>
      </w:r>
      <w:r w:rsidRPr="003A2F95">
        <w:rPr>
          <w:rFonts w:ascii="Arial" w:hAnsi="Arial" w:cs="Arial"/>
          <w:sz w:val="24"/>
          <w:szCs w:val="24"/>
        </w:rPr>
        <w:t xml:space="preserve">2) </w:t>
      </w:r>
      <w:r w:rsidRPr="003A2F95">
        <w:rPr>
          <w:rStyle w:val="hps"/>
          <w:rFonts w:ascii="Arial" w:hAnsi="Arial" w:cs="Arial"/>
          <w:sz w:val="24"/>
          <w:szCs w:val="24"/>
        </w:rPr>
        <w:t xml:space="preserve"> tujuan yang </w:t>
      </w:r>
      <w:r w:rsidRPr="003A2F95">
        <w:rPr>
          <w:rFonts w:ascii="Arial" w:hAnsi="Arial" w:cs="Arial"/>
          <w:sz w:val="24"/>
          <w:szCs w:val="24"/>
        </w:rPr>
        <w:t xml:space="preserve"> </w:t>
      </w:r>
      <w:r w:rsidRPr="003A2F95">
        <w:rPr>
          <w:rStyle w:val="hps"/>
          <w:rFonts w:ascii="Arial" w:hAnsi="Arial" w:cs="Arial"/>
          <w:sz w:val="24"/>
          <w:szCs w:val="24"/>
        </w:rPr>
        <w:t>diarahkan</w:t>
      </w:r>
      <w:r w:rsidRPr="003A2F95">
        <w:rPr>
          <w:rFonts w:ascii="Arial" w:hAnsi="Arial" w:cs="Arial"/>
          <w:sz w:val="24"/>
          <w:szCs w:val="24"/>
        </w:rPr>
        <w:t xml:space="preserve">, </w:t>
      </w:r>
      <w:r w:rsidRPr="003A2F95">
        <w:rPr>
          <w:rStyle w:val="hps"/>
          <w:rFonts w:ascii="Arial" w:hAnsi="Arial" w:cs="Arial"/>
          <w:sz w:val="24"/>
          <w:szCs w:val="24"/>
        </w:rPr>
        <w:t>(</w:t>
      </w:r>
      <w:r w:rsidRPr="003A2F95">
        <w:rPr>
          <w:rFonts w:ascii="Arial" w:hAnsi="Arial" w:cs="Arial"/>
          <w:sz w:val="24"/>
          <w:szCs w:val="24"/>
        </w:rPr>
        <w:t xml:space="preserve">3) </w:t>
      </w:r>
      <w:r w:rsidRPr="003A2F95">
        <w:rPr>
          <w:rStyle w:val="hps"/>
          <w:rFonts w:ascii="Arial" w:hAnsi="Arial" w:cs="Arial"/>
          <w:sz w:val="24"/>
          <w:szCs w:val="24"/>
        </w:rPr>
        <w:t>yang</w:t>
      </w:r>
      <w:r w:rsidRPr="003A2F95">
        <w:rPr>
          <w:rFonts w:ascii="Arial" w:hAnsi="Arial" w:cs="Arial"/>
          <w:sz w:val="24"/>
          <w:szCs w:val="24"/>
        </w:rPr>
        <w:t xml:space="preserve"> </w:t>
      </w:r>
      <w:r w:rsidRPr="003A2F95">
        <w:rPr>
          <w:rStyle w:val="hps"/>
          <w:rFonts w:ascii="Arial" w:hAnsi="Arial" w:cs="Arial"/>
          <w:sz w:val="24"/>
          <w:szCs w:val="24"/>
        </w:rPr>
        <w:t>dirancang dengan</w:t>
      </w:r>
      <w:r w:rsidRPr="003A2F95">
        <w:rPr>
          <w:rFonts w:ascii="Arial" w:hAnsi="Arial" w:cs="Arial"/>
          <w:sz w:val="24"/>
          <w:szCs w:val="24"/>
        </w:rPr>
        <w:t xml:space="preserve"> </w:t>
      </w:r>
      <w:r w:rsidRPr="003A2F95">
        <w:rPr>
          <w:rStyle w:val="hps"/>
          <w:rFonts w:ascii="Arial" w:hAnsi="Arial" w:cs="Arial"/>
          <w:sz w:val="24"/>
          <w:szCs w:val="24"/>
        </w:rPr>
        <w:t>sengaja</w:t>
      </w:r>
      <w:r w:rsidRPr="003A2F95">
        <w:rPr>
          <w:rFonts w:ascii="Arial" w:hAnsi="Arial" w:cs="Arial"/>
          <w:sz w:val="24"/>
          <w:szCs w:val="24"/>
        </w:rPr>
        <w:t xml:space="preserve"> </w:t>
      </w:r>
      <w:r w:rsidRPr="003A2F95">
        <w:rPr>
          <w:rStyle w:val="hps"/>
          <w:rFonts w:ascii="Arial" w:hAnsi="Arial" w:cs="Arial"/>
          <w:sz w:val="24"/>
          <w:szCs w:val="24"/>
        </w:rPr>
        <w:t>sistem</w:t>
      </w:r>
      <w:r w:rsidRPr="003A2F95">
        <w:rPr>
          <w:rFonts w:ascii="Arial" w:hAnsi="Arial" w:cs="Arial"/>
          <w:sz w:val="24"/>
          <w:szCs w:val="24"/>
        </w:rPr>
        <w:t xml:space="preserve"> </w:t>
      </w:r>
      <w:r w:rsidRPr="003A2F95">
        <w:rPr>
          <w:rStyle w:val="hps"/>
          <w:rFonts w:ascii="Arial" w:hAnsi="Arial" w:cs="Arial"/>
          <w:sz w:val="24"/>
          <w:szCs w:val="24"/>
        </w:rPr>
        <w:t>aktivitas</w:t>
      </w:r>
      <w:r w:rsidRPr="003A2F95">
        <w:rPr>
          <w:rFonts w:ascii="Arial" w:hAnsi="Arial" w:cs="Arial"/>
          <w:sz w:val="24"/>
          <w:szCs w:val="24"/>
        </w:rPr>
        <w:t xml:space="preserve"> </w:t>
      </w:r>
      <w:r w:rsidRPr="003A2F95">
        <w:rPr>
          <w:rStyle w:val="hps"/>
          <w:rFonts w:ascii="Arial" w:hAnsi="Arial" w:cs="Arial"/>
          <w:sz w:val="24"/>
          <w:szCs w:val="24"/>
        </w:rPr>
        <w:t>terstruktur</w:t>
      </w:r>
      <w:r w:rsidRPr="003A2F95">
        <w:rPr>
          <w:rFonts w:ascii="Arial" w:hAnsi="Arial" w:cs="Arial"/>
          <w:sz w:val="24"/>
          <w:szCs w:val="24"/>
        </w:rPr>
        <w:t xml:space="preserve"> </w:t>
      </w:r>
      <w:r w:rsidRPr="003A2F95">
        <w:rPr>
          <w:rStyle w:val="hps"/>
          <w:rFonts w:ascii="Arial" w:hAnsi="Arial" w:cs="Arial"/>
          <w:sz w:val="24"/>
          <w:szCs w:val="24"/>
        </w:rPr>
        <w:t>dan</w:t>
      </w:r>
      <w:r w:rsidRPr="003A2F95">
        <w:rPr>
          <w:rFonts w:ascii="Arial" w:hAnsi="Arial" w:cs="Arial"/>
          <w:sz w:val="24"/>
          <w:szCs w:val="24"/>
        </w:rPr>
        <w:t xml:space="preserve"> </w:t>
      </w:r>
      <w:r w:rsidRPr="003A2F95">
        <w:rPr>
          <w:rStyle w:val="hps"/>
          <w:rFonts w:ascii="Arial" w:hAnsi="Arial" w:cs="Arial"/>
          <w:sz w:val="24"/>
          <w:szCs w:val="24"/>
        </w:rPr>
        <w:t>terkoordinasi</w:t>
      </w:r>
      <w:r w:rsidRPr="003A2F95">
        <w:rPr>
          <w:rFonts w:ascii="Arial" w:hAnsi="Arial" w:cs="Arial"/>
          <w:sz w:val="24"/>
          <w:szCs w:val="24"/>
        </w:rPr>
        <w:t xml:space="preserve">, </w:t>
      </w:r>
      <w:r w:rsidRPr="003A2F95">
        <w:rPr>
          <w:rStyle w:val="hps"/>
          <w:rFonts w:ascii="Arial" w:hAnsi="Arial" w:cs="Arial"/>
          <w:sz w:val="24"/>
          <w:szCs w:val="24"/>
        </w:rPr>
        <w:t>dan</w:t>
      </w:r>
      <w:r w:rsidRPr="003A2F95">
        <w:rPr>
          <w:rFonts w:ascii="Arial" w:hAnsi="Arial" w:cs="Arial"/>
          <w:sz w:val="24"/>
          <w:szCs w:val="24"/>
        </w:rPr>
        <w:t xml:space="preserve"> </w:t>
      </w:r>
      <w:r w:rsidRPr="003A2F95">
        <w:rPr>
          <w:rStyle w:val="hps"/>
          <w:rFonts w:ascii="Arial" w:hAnsi="Arial" w:cs="Arial"/>
          <w:sz w:val="24"/>
          <w:szCs w:val="24"/>
        </w:rPr>
        <w:t>(</w:t>
      </w:r>
      <w:r w:rsidRPr="003A2F95">
        <w:rPr>
          <w:rFonts w:ascii="Arial" w:hAnsi="Arial" w:cs="Arial"/>
          <w:sz w:val="24"/>
          <w:szCs w:val="24"/>
        </w:rPr>
        <w:t xml:space="preserve">4) </w:t>
      </w:r>
      <w:r w:rsidRPr="003A2F95">
        <w:rPr>
          <w:rStyle w:val="hps"/>
          <w:rFonts w:ascii="Arial" w:hAnsi="Arial" w:cs="Arial"/>
          <w:sz w:val="24"/>
          <w:szCs w:val="24"/>
        </w:rPr>
        <w:t>terkait dengan</w:t>
      </w:r>
      <w:r w:rsidRPr="003A2F95">
        <w:rPr>
          <w:rFonts w:ascii="Arial" w:hAnsi="Arial" w:cs="Arial"/>
          <w:sz w:val="24"/>
          <w:szCs w:val="24"/>
        </w:rPr>
        <w:t xml:space="preserve"> </w:t>
      </w:r>
      <w:r w:rsidRPr="003A2F95">
        <w:rPr>
          <w:rStyle w:val="hps"/>
          <w:rFonts w:ascii="Arial" w:hAnsi="Arial" w:cs="Arial"/>
          <w:sz w:val="24"/>
          <w:szCs w:val="24"/>
        </w:rPr>
        <w:t>lingkungan eksternal</w:t>
      </w:r>
      <w:r w:rsidRPr="003A2F95">
        <w:rPr>
          <w:rFonts w:ascii="Arial" w:hAnsi="Arial" w:cs="Arial"/>
          <w:sz w:val="24"/>
          <w:szCs w:val="24"/>
        </w:rPr>
        <w:t>.</w:t>
      </w:r>
      <w:r>
        <w:rPr>
          <w:rFonts w:ascii="Arial" w:hAnsi="Arial" w:cs="Arial"/>
          <w:sz w:val="24"/>
          <w:szCs w:val="24"/>
          <w:lang w:eastAsia="id-ID"/>
        </w:rPr>
        <w:t xml:space="preserve"> </w:t>
      </w:r>
      <w:proofErr w:type="gramStart"/>
      <w:r>
        <w:rPr>
          <w:rFonts w:ascii="Arial" w:hAnsi="Arial" w:cs="Arial"/>
          <w:sz w:val="24"/>
          <w:szCs w:val="24"/>
          <w:lang w:eastAsia="id-ID"/>
        </w:rPr>
        <w:t>Robbins (2008</w:t>
      </w:r>
      <w:r w:rsidR="00F556B5">
        <w:rPr>
          <w:rFonts w:ascii="Arial" w:hAnsi="Arial" w:cs="Arial"/>
          <w:sz w:val="24"/>
          <w:szCs w:val="24"/>
          <w:lang w:eastAsia="id-ID"/>
        </w:rPr>
        <w:t xml:space="preserve">: 4), </w:t>
      </w:r>
      <w:r w:rsidRPr="003A2F95">
        <w:rPr>
          <w:rFonts w:ascii="Arial" w:hAnsi="Arial" w:cs="Arial"/>
          <w:sz w:val="24"/>
          <w:szCs w:val="24"/>
          <w:lang w:eastAsia="id-ID"/>
        </w:rPr>
        <w:t>organisasi adalah kesatuan (entity) sosial yang dikordinasikan secara sadar, dengan sebuah batasan yang relatif dapat diidentifikasi, yang bekerja atas dasar yang relatif terus menerus mencapai suatu tujuan bersama atau sekelompok tujuan.</w:t>
      </w:r>
      <w:proofErr w:type="gramEnd"/>
      <w:r>
        <w:rPr>
          <w:rFonts w:ascii="Arial" w:hAnsi="Arial" w:cs="Arial"/>
          <w:sz w:val="24"/>
          <w:szCs w:val="24"/>
          <w:lang w:eastAsia="id-ID"/>
        </w:rPr>
        <w:t xml:space="preserve"> </w:t>
      </w:r>
      <w:r w:rsidRPr="003A2F95">
        <w:rPr>
          <w:rFonts w:ascii="Arial" w:hAnsi="Arial" w:cs="Arial"/>
          <w:sz w:val="24"/>
          <w:szCs w:val="24"/>
        </w:rPr>
        <w:t>Ivancevich (2007: 19-20)</w:t>
      </w:r>
      <w:proofErr w:type="gramStart"/>
      <w:r w:rsidRPr="003A2F95">
        <w:rPr>
          <w:rFonts w:ascii="Arial" w:hAnsi="Arial" w:cs="Arial"/>
          <w:sz w:val="24"/>
          <w:szCs w:val="24"/>
        </w:rPr>
        <w:t xml:space="preserve">, </w:t>
      </w:r>
      <w:r w:rsidR="00F556B5">
        <w:rPr>
          <w:rFonts w:ascii="Arial" w:hAnsi="Arial" w:cs="Arial"/>
          <w:sz w:val="24"/>
          <w:szCs w:val="24"/>
          <w:lang w:val="id-ID"/>
        </w:rPr>
        <w:t xml:space="preserve"> </w:t>
      </w:r>
      <w:r w:rsidRPr="003A2F95">
        <w:rPr>
          <w:rFonts w:ascii="Arial" w:hAnsi="Arial" w:cs="Arial"/>
          <w:sz w:val="24"/>
          <w:szCs w:val="24"/>
        </w:rPr>
        <w:t>organisasi</w:t>
      </w:r>
      <w:proofErr w:type="gramEnd"/>
      <w:r w:rsidRPr="003A2F95">
        <w:rPr>
          <w:rFonts w:ascii="Arial" w:hAnsi="Arial" w:cs="Arial"/>
          <w:sz w:val="24"/>
          <w:szCs w:val="24"/>
        </w:rPr>
        <w:t xml:space="preserve"> mencakup sejumlah proses yang berkontribusi pada kinerja organ</w:t>
      </w:r>
      <w:r>
        <w:rPr>
          <w:rFonts w:ascii="Arial" w:hAnsi="Arial" w:cs="Arial"/>
          <w:sz w:val="24"/>
          <w:szCs w:val="24"/>
        </w:rPr>
        <w:t>isasi yang efektif, daintaranya, p</w:t>
      </w:r>
      <w:r w:rsidRPr="003A2F95">
        <w:rPr>
          <w:rFonts w:ascii="Arial" w:hAnsi="Arial" w:cs="Arial"/>
          <w:sz w:val="24"/>
          <w:szCs w:val="24"/>
        </w:rPr>
        <w:t>roses komunikasi</w:t>
      </w:r>
      <w:r>
        <w:rPr>
          <w:rFonts w:ascii="Arial" w:hAnsi="Arial" w:cs="Arial"/>
          <w:sz w:val="24"/>
          <w:szCs w:val="24"/>
        </w:rPr>
        <w:t>, p</w:t>
      </w:r>
      <w:r w:rsidRPr="003A2F95">
        <w:rPr>
          <w:rFonts w:ascii="Arial" w:hAnsi="Arial" w:cs="Arial"/>
          <w:sz w:val="24"/>
          <w:szCs w:val="24"/>
        </w:rPr>
        <w:t>roses pengembalian keputusan</w:t>
      </w:r>
      <w:r>
        <w:rPr>
          <w:rFonts w:ascii="Arial" w:hAnsi="Arial" w:cs="Arial"/>
          <w:sz w:val="24"/>
          <w:szCs w:val="24"/>
        </w:rPr>
        <w:t>, p</w:t>
      </w:r>
      <w:r w:rsidRPr="003A2F95">
        <w:rPr>
          <w:rFonts w:ascii="Arial" w:hAnsi="Arial" w:cs="Arial"/>
          <w:sz w:val="24"/>
          <w:szCs w:val="24"/>
        </w:rPr>
        <w:t xml:space="preserve">impinan muncul di semua organisasi. </w:t>
      </w:r>
      <w:r>
        <w:rPr>
          <w:rFonts w:ascii="Arial" w:hAnsi="Arial" w:cs="Arial"/>
          <w:sz w:val="24"/>
          <w:szCs w:val="24"/>
        </w:rPr>
        <w:t xml:space="preserve"> </w:t>
      </w:r>
      <w:r w:rsidRPr="003A2F95">
        <w:rPr>
          <w:rFonts w:ascii="Arial" w:hAnsi="Arial" w:cs="Arial"/>
          <w:sz w:val="24"/>
          <w:szCs w:val="24"/>
        </w:rPr>
        <w:t xml:space="preserve">Fred Luthans (2011:20) memberikan definisi sebagai berikut: </w:t>
      </w:r>
      <w:r w:rsidRPr="003A2F95">
        <w:rPr>
          <w:rFonts w:ascii="Arial" w:hAnsi="Arial" w:cs="Arial"/>
          <w:i/>
          <w:sz w:val="24"/>
          <w:szCs w:val="24"/>
        </w:rPr>
        <w:t>Organizational behavior is the understanding, prediction, and management of human behavior in organization.</w:t>
      </w:r>
      <w:r w:rsidRPr="003A2F95">
        <w:rPr>
          <w:rFonts w:ascii="Arial" w:hAnsi="Arial" w:cs="Arial"/>
          <w:sz w:val="24"/>
          <w:szCs w:val="24"/>
        </w:rPr>
        <w:t xml:space="preserve"> </w:t>
      </w:r>
      <w:proofErr w:type="gramStart"/>
      <w:r w:rsidRPr="003A2F95">
        <w:rPr>
          <w:rFonts w:ascii="Arial" w:hAnsi="Arial" w:cs="Arial"/>
          <w:sz w:val="24"/>
          <w:szCs w:val="24"/>
        </w:rPr>
        <w:t>Perilaku organisasi adalah pemahaman, peramalan, dan manajemen perilaku manusia di dalam organisasi.</w:t>
      </w:r>
      <w:proofErr w:type="gramEnd"/>
      <w:r w:rsidRPr="003A2F95">
        <w:rPr>
          <w:rFonts w:ascii="Arial" w:hAnsi="Arial" w:cs="Arial"/>
          <w:sz w:val="24"/>
          <w:szCs w:val="24"/>
        </w:rPr>
        <w:t xml:space="preserve"> Sesuai dengan </w:t>
      </w:r>
      <w:proofErr w:type="gramStart"/>
      <w:r w:rsidRPr="003A2F95">
        <w:rPr>
          <w:rFonts w:ascii="Arial" w:hAnsi="Arial" w:cs="Arial"/>
          <w:sz w:val="24"/>
          <w:szCs w:val="24"/>
        </w:rPr>
        <w:t>apa</w:t>
      </w:r>
      <w:proofErr w:type="gramEnd"/>
      <w:r w:rsidRPr="003A2F95">
        <w:rPr>
          <w:rFonts w:ascii="Arial" w:hAnsi="Arial" w:cs="Arial"/>
          <w:sz w:val="24"/>
          <w:szCs w:val="24"/>
        </w:rPr>
        <w:t xml:space="preserve"> yang didefiniskan Schemerhorn, et.al. (2010: 4)</w:t>
      </w:r>
      <w:proofErr w:type="gramStart"/>
      <w:r w:rsidRPr="003A2F95">
        <w:rPr>
          <w:rFonts w:ascii="Arial" w:hAnsi="Arial" w:cs="Arial"/>
          <w:sz w:val="24"/>
          <w:szCs w:val="24"/>
        </w:rPr>
        <w:t xml:space="preserve">,  </w:t>
      </w:r>
      <w:r w:rsidRPr="003A2F95">
        <w:rPr>
          <w:rFonts w:ascii="Arial" w:hAnsi="Arial" w:cs="Arial"/>
          <w:i/>
          <w:sz w:val="24"/>
          <w:szCs w:val="24"/>
        </w:rPr>
        <w:t>Organizational</w:t>
      </w:r>
      <w:proofErr w:type="gramEnd"/>
      <w:r w:rsidRPr="003A2F95">
        <w:rPr>
          <w:rFonts w:ascii="Arial" w:hAnsi="Arial" w:cs="Arial"/>
          <w:i/>
          <w:sz w:val="24"/>
          <w:szCs w:val="24"/>
        </w:rPr>
        <w:t xml:space="preserve"> behavior is the study of human behavior in organization.</w:t>
      </w:r>
      <w:r w:rsidRPr="003A2F95">
        <w:rPr>
          <w:rFonts w:ascii="Arial" w:hAnsi="Arial" w:cs="Arial"/>
          <w:sz w:val="24"/>
          <w:szCs w:val="24"/>
        </w:rPr>
        <w:t xml:space="preserve"> </w:t>
      </w:r>
      <w:proofErr w:type="gramStart"/>
      <w:r w:rsidRPr="003A2F95">
        <w:rPr>
          <w:rFonts w:ascii="Arial" w:hAnsi="Arial" w:cs="Arial"/>
          <w:sz w:val="24"/>
          <w:szCs w:val="24"/>
        </w:rPr>
        <w:t>Perilaku organisasi adalah suatu studi tentang perilaku manusia dalam organisasi.</w:t>
      </w:r>
      <w:proofErr w:type="gramEnd"/>
      <w:r w:rsidRPr="003A2F95">
        <w:rPr>
          <w:rFonts w:ascii="Arial" w:hAnsi="Arial" w:cs="Arial"/>
          <w:sz w:val="24"/>
          <w:szCs w:val="24"/>
        </w:rPr>
        <w:t xml:space="preserve"> </w:t>
      </w:r>
      <w:r>
        <w:rPr>
          <w:rFonts w:ascii="Arial" w:hAnsi="Arial" w:cs="Arial"/>
          <w:sz w:val="24"/>
          <w:szCs w:val="24"/>
        </w:rPr>
        <w:t xml:space="preserve"> </w:t>
      </w:r>
    </w:p>
    <w:p w:rsidR="00A97A86" w:rsidRPr="003A2F95" w:rsidRDefault="00A97A86" w:rsidP="00A97A86">
      <w:pPr>
        <w:pStyle w:val="ListParagraph"/>
        <w:spacing w:after="0" w:line="240" w:lineRule="auto"/>
        <w:ind w:left="0"/>
        <w:jc w:val="both"/>
        <w:rPr>
          <w:rFonts w:ascii="Arial" w:hAnsi="Arial" w:cs="Arial"/>
          <w:sz w:val="24"/>
          <w:szCs w:val="24"/>
        </w:rPr>
      </w:pPr>
      <w:r w:rsidRPr="003A2F95">
        <w:rPr>
          <w:rFonts w:ascii="Arial" w:hAnsi="Arial" w:cs="Arial"/>
          <w:sz w:val="24"/>
          <w:szCs w:val="24"/>
        </w:rPr>
        <w:lastRenderedPageBreak/>
        <w:tab/>
        <w:t xml:space="preserve">. </w:t>
      </w:r>
    </w:p>
    <w:p w:rsidR="00A97A86" w:rsidRPr="004E41E0" w:rsidRDefault="00F556B5" w:rsidP="00A97A86">
      <w:pPr>
        <w:pStyle w:val="ListParagraph"/>
        <w:spacing w:line="240" w:lineRule="auto"/>
        <w:ind w:hanging="720"/>
        <w:jc w:val="both"/>
        <w:rPr>
          <w:rFonts w:ascii="Arial" w:hAnsi="Arial" w:cs="Arial"/>
          <w:b/>
          <w:sz w:val="24"/>
          <w:szCs w:val="24"/>
        </w:rPr>
      </w:pPr>
      <w:r>
        <w:rPr>
          <w:rFonts w:ascii="Arial" w:hAnsi="Arial" w:cs="Arial"/>
          <w:b/>
          <w:sz w:val="24"/>
          <w:szCs w:val="24"/>
          <w:lang w:val="id-ID"/>
        </w:rPr>
        <w:t>5.</w:t>
      </w:r>
      <w:r w:rsidR="00A97A86" w:rsidRPr="004E41E0">
        <w:rPr>
          <w:rFonts w:ascii="Arial" w:hAnsi="Arial" w:cs="Arial"/>
          <w:b/>
          <w:sz w:val="24"/>
          <w:szCs w:val="24"/>
        </w:rPr>
        <w:t xml:space="preserve"> Budaya Organisasi</w:t>
      </w:r>
    </w:p>
    <w:p w:rsidR="00A97A86" w:rsidRDefault="00A97A86" w:rsidP="00A97A86">
      <w:pPr>
        <w:pStyle w:val="ListParagraph"/>
        <w:autoSpaceDE w:val="0"/>
        <w:autoSpaceDN w:val="0"/>
        <w:adjustRightInd w:val="0"/>
        <w:spacing w:after="0" w:line="240" w:lineRule="auto"/>
        <w:ind w:left="0"/>
        <w:jc w:val="both"/>
        <w:rPr>
          <w:rFonts w:ascii="Arial" w:hAnsi="Arial" w:cs="Arial"/>
          <w:sz w:val="24"/>
          <w:szCs w:val="24"/>
          <w:lang w:eastAsia="id-ID"/>
        </w:rPr>
      </w:pPr>
      <w:r>
        <w:rPr>
          <w:rFonts w:ascii="Arial" w:hAnsi="Arial" w:cs="Arial"/>
          <w:sz w:val="24"/>
          <w:szCs w:val="24"/>
          <w:lang w:eastAsia="id-ID"/>
        </w:rPr>
        <w:tab/>
      </w:r>
      <w:proofErr w:type="gramStart"/>
      <w:r w:rsidRPr="000837F5">
        <w:rPr>
          <w:rFonts w:ascii="Arial" w:hAnsi="Arial" w:cs="Arial"/>
          <w:sz w:val="24"/>
          <w:szCs w:val="24"/>
        </w:rPr>
        <w:t>Budaya organisasi berkaitan dengan bagaimana karyawan memahami karakteristik budaya suatu organisasi, dan tidak terkait dengan apakah karyawan menyukai karakteristik itu atau tidak.</w:t>
      </w:r>
      <w:proofErr w:type="gramEnd"/>
      <w:r w:rsidRPr="000837F5">
        <w:rPr>
          <w:rFonts w:ascii="Arial" w:hAnsi="Arial" w:cs="Arial"/>
          <w:sz w:val="24"/>
          <w:szCs w:val="24"/>
        </w:rPr>
        <w:t xml:space="preserve"> </w:t>
      </w:r>
      <w:proofErr w:type="gramStart"/>
      <w:r w:rsidRPr="000837F5">
        <w:rPr>
          <w:rFonts w:ascii="Arial" w:hAnsi="Arial" w:cs="Arial"/>
          <w:sz w:val="24"/>
          <w:szCs w:val="24"/>
        </w:rPr>
        <w:t>Budaya organisasi adalah suatu sikap deskriptif, bukan seperti kepuasan kerja yang lebih bersifat evaluatif.</w:t>
      </w:r>
      <w:proofErr w:type="gramEnd"/>
      <w:r>
        <w:rPr>
          <w:rFonts w:ascii="Arial" w:hAnsi="Arial" w:cs="Arial"/>
          <w:sz w:val="24"/>
          <w:szCs w:val="24"/>
        </w:rPr>
        <w:t xml:space="preserve"> </w:t>
      </w:r>
      <w:r w:rsidRPr="000837F5">
        <w:rPr>
          <w:rFonts w:ascii="Arial" w:hAnsi="Arial" w:cs="Arial"/>
          <w:sz w:val="24"/>
          <w:szCs w:val="24"/>
        </w:rPr>
        <w:t>Penelitian mengenai budaya organisasi berupaya mengukur bagaimana karyawan memandang organisasi mereka:</w:t>
      </w:r>
      <w:r w:rsidR="00F556B5">
        <w:rPr>
          <w:rFonts w:ascii="Arial" w:hAnsi="Arial" w:cs="Arial"/>
          <w:sz w:val="24"/>
          <w:szCs w:val="24"/>
          <w:lang w:val="id-ID"/>
        </w:rPr>
        <w:t xml:space="preserve"> </w:t>
      </w:r>
      <w:r w:rsidRPr="000837F5">
        <w:rPr>
          <w:rFonts w:ascii="Arial" w:hAnsi="Arial" w:cs="Arial"/>
          <w:sz w:val="24"/>
          <w:szCs w:val="24"/>
        </w:rPr>
        <w:t>Apakah mendorong kerja tim</w:t>
      </w:r>
      <w:proofErr w:type="gramStart"/>
      <w:r w:rsidRPr="000837F5">
        <w:rPr>
          <w:rFonts w:ascii="Arial" w:hAnsi="Arial" w:cs="Arial"/>
          <w:sz w:val="24"/>
          <w:szCs w:val="24"/>
        </w:rPr>
        <w:t>?</w:t>
      </w:r>
      <w:r w:rsidR="00F556B5">
        <w:rPr>
          <w:rFonts w:ascii="Arial" w:hAnsi="Arial" w:cs="Arial"/>
          <w:sz w:val="24"/>
          <w:szCs w:val="24"/>
          <w:lang w:val="id-ID"/>
        </w:rPr>
        <w:t>;</w:t>
      </w:r>
      <w:proofErr w:type="gramEnd"/>
      <w:r w:rsidR="00F556B5">
        <w:rPr>
          <w:rFonts w:ascii="Arial" w:hAnsi="Arial" w:cs="Arial"/>
          <w:sz w:val="24"/>
          <w:szCs w:val="24"/>
          <w:lang w:val="id-ID"/>
        </w:rPr>
        <w:t xml:space="preserve"> </w:t>
      </w:r>
      <w:r>
        <w:rPr>
          <w:rFonts w:ascii="Arial" w:hAnsi="Arial" w:cs="Arial"/>
          <w:sz w:val="24"/>
          <w:szCs w:val="24"/>
        </w:rPr>
        <w:t>Ap</w:t>
      </w:r>
      <w:r w:rsidRPr="000837F5">
        <w:rPr>
          <w:rFonts w:ascii="Arial" w:hAnsi="Arial" w:cs="Arial"/>
          <w:sz w:val="24"/>
          <w:szCs w:val="24"/>
        </w:rPr>
        <w:t>akah menghargai inovasi?</w:t>
      </w:r>
      <w:r w:rsidR="00F556B5">
        <w:rPr>
          <w:rFonts w:ascii="Arial" w:hAnsi="Arial" w:cs="Arial"/>
          <w:sz w:val="24"/>
          <w:szCs w:val="24"/>
          <w:lang w:val="id-ID"/>
        </w:rPr>
        <w:t xml:space="preserve"> </w:t>
      </w:r>
      <w:proofErr w:type="gramStart"/>
      <w:r>
        <w:rPr>
          <w:rFonts w:ascii="Arial" w:hAnsi="Arial" w:cs="Arial"/>
          <w:sz w:val="24"/>
          <w:szCs w:val="24"/>
        </w:rPr>
        <w:t>Ap</w:t>
      </w:r>
      <w:r w:rsidRPr="000837F5">
        <w:rPr>
          <w:rFonts w:ascii="Arial" w:hAnsi="Arial" w:cs="Arial"/>
          <w:sz w:val="24"/>
          <w:szCs w:val="24"/>
        </w:rPr>
        <w:t>akah menekan inisiatif?</w:t>
      </w:r>
      <w:proofErr w:type="gramEnd"/>
      <w:r>
        <w:rPr>
          <w:rFonts w:ascii="Arial" w:hAnsi="Arial" w:cs="Arial"/>
          <w:sz w:val="24"/>
          <w:szCs w:val="24"/>
        </w:rPr>
        <w:t xml:space="preserve"> </w:t>
      </w:r>
      <w:r w:rsidR="00703327">
        <w:rPr>
          <w:rFonts w:ascii="Arial" w:hAnsi="Arial" w:cs="Arial"/>
          <w:sz w:val="24"/>
          <w:szCs w:val="24"/>
          <w:lang w:val="id-ID"/>
        </w:rPr>
        <w:t xml:space="preserve"> </w:t>
      </w:r>
      <w:r w:rsidRPr="00D71F00">
        <w:rPr>
          <w:rFonts w:ascii="Arial" w:hAnsi="Arial" w:cs="Arial"/>
          <w:sz w:val="24"/>
          <w:szCs w:val="24"/>
          <w:lang w:eastAsia="id-ID"/>
        </w:rPr>
        <w:t>Pabundu Tika (2008: 7-8), bahwa jenis budaya organisasi dapat dibeda</w:t>
      </w:r>
      <w:r>
        <w:rPr>
          <w:rFonts w:ascii="Arial" w:hAnsi="Arial" w:cs="Arial"/>
          <w:sz w:val="24"/>
          <w:szCs w:val="24"/>
          <w:lang w:eastAsia="id-ID"/>
        </w:rPr>
        <w:t>k</w:t>
      </w:r>
      <w:r w:rsidRPr="00D71F00">
        <w:rPr>
          <w:rFonts w:ascii="Arial" w:hAnsi="Arial" w:cs="Arial"/>
          <w:sz w:val="24"/>
          <w:szCs w:val="24"/>
          <w:lang w:eastAsia="id-ID"/>
        </w:rPr>
        <w:t>an berdasarkan proses informasi dan tujuannya, yaitu:</w:t>
      </w:r>
      <w:r>
        <w:rPr>
          <w:rFonts w:ascii="Arial" w:hAnsi="Arial" w:cs="Arial"/>
          <w:sz w:val="24"/>
          <w:szCs w:val="24"/>
          <w:lang w:eastAsia="id-ID"/>
        </w:rPr>
        <w:t xml:space="preserve"> </w:t>
      </w:r>
    </w:p>
    <w:p w:rsidR="00A97A86" w:rsidRDefault="00A97A86" w:rsidP="00C805BF">
      <w:pPr>
        <w:pStyle w:val="ListParagraph"/>
        <w:numPr>
          <w:ilvl w:val="0"/>
          <w:numId w:val="12"/>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Berdasarkan Proses Informasi menurut Robert E.Quinn dan Michael R. McGrath, terdiri dari pada hal berikut:</w:t>
      </w:r>
    </w:p>
    <w:p w:rsidR="00A97A86" w:rsidRDefault="00A97A86" w:rsidP="00C805BF">
      <w:pPr>
        <w:pStyle w:val="ListParagraph"/>
        <w:numPr>
          <w:ilvl w:val="0"/>
          <w:numId w:val="11"/>
        </w:numPr>
        <w:tabs>
          <w:tab w:val="left" w:pos="993"/>
        </w:tabs>
        <w:autoSpaceDE w:val="0"/>
        <w:autoSpaceDN w:val="0"/>
        <w:adjustRightInd w:val="0"/>
        <w:spacing w:after="0" w:line="240" w:lineRule="auto"/>
        <w:ind w:left="993" w:hanging="284"/>
        <w:jc w:val="both"/>
        <w:rPr>
          <w:rFonts w:ascii="Arial" w:hAnsi="Arial" w:cs="Arial"/>
          <w:sz w:val="24"/>
          <w:szCs w:val="24"/>
          <w:lang w:eastAsia="id-ID"/>
        </w:rPr>
      </w:pPr>
      <w:r>
        <w:rPr>
          <w:rFonts w:ascii="Arial" w:hAnsi="Arial" w:cs="Arial"/>
          <w:sz w:val="24"/>
          <w:szCs w:val="24"/>
          <w:lang w:eastAsia="id-ID"/>
        </w:rPr>
        <w:t>Budaya rasional; merupakan proses informasi individu diasumsikan sebagai sarana bagi tujuan kinerja yang ditujukan (efisien, produktivitas, dan keuntungan atau dampak).</w:t>
      </w:r>
    </w:p>
    <w:p w:rsidR="00A97A86" w:rsidRDefault="00A97A86" w:rsidP="00C805BF">
      <w:pPr>
        <w:pStyle w:val="ListParagraph"/>
        <w:numPr>
          <w:ilvl w:val="0"/>
          <w:numId w:val="11"/>
        </w:numPr>
        <w:tabs>
          <w:tab w:val="left" w:pos="993"/>
        </w:tabs>
        <w:autoSpaceDE w:val="0"/>
        <w:autoSpaceDN w:val="0"/>
        <w:adjustRightInd w:val="0"/>
        <w:spacing w:after="0" w:line="240" w:lineRule="auto"/>
        <w:ind w:left="993" w:hanging="284"/>
        <w:jc w:val="both"/>
        <w:rPr>
          <w:rFonts w:ascii="Arial" w:hAnsi="Arial" w:cs="Arial"/>
          <w:sz w:val="24"/>
          <w:szCs w:val="24"/>
          <w:lang w:eastAsia="id-ID"/>
        </w:rPr>
      </w:pPr>
      <w:r>
        <w:rPr>
          <w:rFonts w:ascii="Arial" w:hAnsi="Arial" w:cs="Arial"/>
          <w:sz w:val="24"/>
          <w:szCs w:val="24"/>
          <w:lang w:eastAsia="id-ID"/>
        </w:rPr>
        <w:t xml:space="preserve">Budaya ideologis; pemrosesan informasi intuitif (dari pengetahuan yang dalam, pendapat dan inovasi) diasumsikan sebagai sarana bagi tujuan revitalisasi (dukungan dari luar, perolehan </w:t>
      </w:r>
      <w:proofErr w:type="gramStart"/>
      <w:r>
        <w:rPr>
          <w:rFonts w:ascii="Arial" w:hAnsi="Arial" w:cs="Arial"/>
          <w:sz w:val="24"/>
          <w:szCs w:val="24"/>
          <w:lang w:eastAsia="id-ID"/>
        </w:rPr>
        <w:t>sumber  daya</w:t>
      </w:r>
      <w:proofErr w:type="gramEnd"/>
      <w:r>
        <w:rPr>
          <w:rFonts w:ascii="Arial" w:hAnsi="Arial" w:cs="Arial"/>
          <w:sz w:val="24"/>
          <w:szCs w:val="24"/>
          <w:lang w:eastAsia="id-ID"/>
        </w:rPr>
        <w:t xml:space="preserve"> dan pertumbuhan).</w:t>
      </w:r>
    </w:p>
    <w:p w:rsidR="00A97A86" w:rsidRDefault="00A97A86" w:rsidP="00C805BF">
      <w:pPr>
        <w:pStyle w:val="ListParagraph"/>
        <w:numPr>
          <w:ilvl w:val="0"/>
          <w:numId w:val="11"/>
        </w:numPr>
        <w:tabs>
          <w:tab w:val="left" w:pos="993"/>
        </w:tabs>
        <w:autoSpaceDE w:val="0"/>
        <w:autoSpaceDN w:val="0"/>
        <w:adjustRightInd w:val="0"/>
        <w:spacing w:after="0" w:line="240" w:lineRule="auto"/>
        <w:ind w:left="993" w:hanging="284"/>
        <w:jc w:val="both"/>
        <w:rPr>
          <w:rFonts w:ascii="Arial" w:hAnsi="Arial" w:cs="Arial"/>
          <w:sz w:val="24"/>
          <w:szCs w:val="24"/>
          <w:lang w:eastAsia="id-ID"/>
        </w:rPr>
      </w:pPr>
      <w:r>
        <w:rPr>
          <w:rFonts w:ascii="Arial" w:hAnsi="Arial" w:cs="Arial"/>
          <w:sz w:val="24"/>
          <w:szCs w:val="24"/>
          <w:lang w:eastAsia="id-ID"/>
        </w:rPr>
        <w:t>Budaya konsesus; pemrosesan informasi kolektif (diskusi, partisipasi, dan konsensus) diasumsikan untuk menjadi sarana bagi tujuan kohesi (iklim, moral, dan kerjasama kelompok).</w:t>
      </w:r>
    </w:p>
    <w:p w:rsidR="00A97A86" w:rsidRDefault="00A97A86" w:rsidP="00C805BF">
      <w:pPr>
        <w:pStyle w:val="ListParagraph"/>
        <w:numPr>
          <w:ilvl w:val="0"/>
          <w:numId w:val="11"/>
        </w:numPr>
        <w:tabs>
          <w:tab w:val="left" w:pos="993"/>
        </w:tabs>
        <w:autoSpaceDE w:val="0"/>
        <w:autoSpaceDN w:val="0"/>
        <w:adjustRightInd w:val="0"/>
        <w:spacing w:after="0" w:line="240" w:lineRule="auto"/>
        <w:ind w:left="993" w:hanging="284"/>
        <w:jc w:val="both"/>
        <w:rPr>
          <w:rFonts w:ascii="Arial" w:hAnsi="Arial" w:cs="Arial"/>
          <w:sz w:val="24"/>
          <w:szCs w:val="24"/>
          <w:lang w:eastAsia="id-ID"/>
        </w:rPr>
      </w:pPr>
      <w:r>
        <w:rPr>
          <w:rFonts w:ascii="Arial" w:hAnsi="Arial" w:cs="Arial"/>
          <w:sz w:val="24"/>
          <w:szCs w:val="24"/>
          <w:lang w:eastAsia="id-ID"/>
        </w:rPr>
        <w:t>Budaya hirarkis; pemrosesan informasi formal (dokumentasi, komputasi, dan evaluasi) diasumsikan sebagai sarana bagi tujuan kesinambungan (stabilitas, kontrol, dan kordinasi).</w:t>
      </w:r>
    </w:p>
    <w:p w:rsidR="00A97A86" w:rsidRDefault="00A97A86" w:rsidP="00C805BF">
      <w:pPr>
        <w:pStyle w:val="ListParagraph"/>
        <w:numPr>
          <w:ilvl w:val="0"/>
          <w:numId w:val="12"/>
        </w:numPr>
        <w:tabs>
          <w:tab w:val="left" w:pos="993"/>
        </w:tabs>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Berdasarkan tujuannya, menurut Taliziduhu Ndraha, budaya organisasi terdiri daripada:</w:t>
      </w:r>
    </w:p>
    <w:p w:rsidR="00A97A86" w:rsidRDefault="00A97A86" w:rsidP="00C805BF">
      <w:pPr>
        <w:pStyle w:val="ListParagraph"/>
        <w:numPr>
          <w:ilvl w:val="0"/>
          <w:numId w:val="11"/>
        </w:numPr>
        <w:tabs>
          <w:tab w:val="left" w:pos="993"/>
        </w:tabs>
        <w:autoSpaceDE w:val="0"/>
        <w:autoSpaceDN w:val="0"/>
        <w:adjustRightInd w:val="0"/>
        <w:spacing w:after="0" w:line="240" w:lineRule="auto"/>
        <w:ind w:left="993" w:hanging="284"/>
        <w:jc w:val="both"/>
        <w:rPr>
          <w:rFonts w:ascii="Arial" w:hAnsi="Arial" w:cs="Arial"/>
          <w:sz w:val="24"/>
          <w:szCs w:val="24"/>
          <w:lang w:eastAsia="id-ID"/>
        </w:rPr>
      </w:pPr>
      <w:r>
        <w:rPr>
          <w:rFonts w:ascii="Arial" w:hAnsi="Arial" w:cs="Arial"/>
          <w:sz w:val="24"/>
          <w:szCs w:val="24"/>
          <w:lang w:eastAsia="id-ID"/>
        </w:rPr>
        <w:t>Budaya organisasi perusahaan; kebiasaan-kebiasaan yang terbentuk sejak mula diperusahaan dalam membentuk karakter perusahaan.</w:t>
      </w:r>
    </w:p>
    <w:p w:rsidR="00A97A86" w:rsidRDefault="00A97A86" w:rsidP="00C805BF">
      <w:pPr>
        <w:pStyle w:val="ListParagraph"/>
        <w:numPr>
          <w:ilvl w:val="0"/>
          <w:numId w:val="11"/>
        </w:numPr>
        <w:tabs>
          <w:tab w:val="left" w:pos="993"/>
        </w:tabs>
        <w:autoSpaceDE w:val="0"/>
        <w:autoSpaceDN w:val="0"/>
        <w:adjustRightInd w:val="0"/>
        <w:spacing w:after="0" w:line="240" w:lineRule="auto"/>
        <w:ind w:left="993" w:hanging="284"/>
        <w:jc w:val="both"/>
        <w:rPr>
          <w:rFonts w:ascii="Arial" w:hAnsi="Arial" w:cs="Arial"/>
          <w:sz w:val="24"/>
          <w:szCs w:val="24"/>
          <w:lang w:eastAsia="id-ID"/>
        </w:rPr>
      </w:pPr>
      <w:r>
        <w:rPr>
          <w:rFonts w:ascii="Arial" w:hAnsi="Arial" w:cs="Arial"/>
          <w:sz w:val="24"/>
          <w:szCs w:val="24"/>
          <w:lang w:eastAsia="id-ID"/>
        </w:rPr>
        <w:t>Budaya organisasi publik; kebiasaan-kebiasaan yang dijadikan rujukan perilaku yang berkenaan dengan layanan publik.</w:t>
      </w:r>
    </w:p>
    <w:p w:rsidR="00A97A86" w:rsidRPr="00D71F00" w:rsidRDefault="00A97A86" w:rsidP="00C805BF">
      <w:pPr>
        <w:pStyle w:val="ListParagraph"/>
        <w:numPr>
          <w:ilvl w:val="0"/>
          <w:numId w:val="11"/>
        </w:numPr>
        <w:tabs>
          <w:tab w:val="left" w:pos="993"/>
        </w:tabs>
        <w:autoSpaceDE w:val="0"/>
        <w:autoSpaceDN w:val="0"/>
        <w:adjustRightInd w:val="0"/>
        <w:spacing w:after="0" w:line="240" w:lineRule="auto"/>
        <w:ind w:left="993" w:hanging="284"/>
        <w:jc w:val="both"/>
        <w:rPr>
          <w:rFonts w:ascii="Arial" w:hAnsi="Arial" w:cs="Arial"/>
          <w:sz w:val="24"/>
          <w:szCs w:val="24"/>
          <w:lang w:eastAsia="id-ID"/>
        </w:rPr>
      </w:pPr>
      <w:r>
        <w:rPr>
          <w:rFonts w:ascii="Arial" w:hAnsi="Arial" w:cs="Arial"/>
          <w:sz w:val="24"/>
          <w:szCs w:val="24"/>
          <w:lang w:eastAsia="id-ID"/>
        </w:rPr>
        <w:t>Budaya organisasi sosial; kebiasaan-kebiasaan yang dilakukan dlam kelompok interaksi sosial.</w:t>
      </w:r>
    </w:p>
    <w:p w:rsidR="00A97A86" w:rsidRDefault="00A97A86" w:rsidP="00A97A86">
      <w:pPr>
        <w:pStyle w:val="ListParagraph"/>
        <w:autoSpaceDE w:val="0"/>
        <w:autoSpaceDN w:val="0"/>
        <w:adjustRightInd w:val="0"/>
        <w:spacing w:after="0" w:line="240" w:lineRule="auto"/>
        <w:ind w:left="0"/>
        <w:jc w:val="both"/>
        <w:rPr>
          <w:rFonts w:ascii="Arial" w:hAnsi="Arial" w:cs="Arial"/>
          <w:i/>
          <w:sz w:val="24"/>
          <w:szCs w:val="24"/>
          <w:lang w:eastAsia="id-ID"/>
        </w:rPr>
      </w:pPr>
    </w:p>
    <w:p w:rsidR="00A97A86" w:rsidRDefault="00771099" w:rsidP="00771099">
      <w:pPr>
        <w:pStyle w:val="ListParagraph"/>
        <w:autoSpaceDE w:val="0"/>
        <w:autoSpaceDN w:val="0"/>
        <w:adjustRightInd w:val="0"/>
        <w:spacing w:after="0" w:line="240" w:lineRule="auto"/>
        <w:ind w:left="0"/>
        <w:jc w:val="both"/>
        <w:rPr>
          <w:rFonts w:ascii="Arial" w:hAnsi="Arial" w:cs="Arial"/>
          <w:sz w:val="24"/>
          <w:szCs w:val="24"/>
          <w:lang w:eastAsia="id-ID"/>
        </w:rPr>
      </w:pPr>
      <w:r>
        <w:rPr>
          <w:rFonts w:ascii="Arial" w:hAnsi="Arial" w:cs="Arial"/>
          <w:sz w:val="24"/>
          <w:szCs w:val="24"/>
          <w:lang w:val="id-ID" w:eastAsia="id-ID"/>
        </w:rPr>
        <w:tab/>
      </w:r>
      <w:r w:rsidR="00A97A86">
        <w:rPr>
          <w:rFonts w:ascii="Arial" w:hAnsi="Arial" w:cs="Arial"/>
          <w:sz w:val="24"/>
          <w:szCs w:val="24"/>
          <w:lang w:eastAsia="id-ID"/>
        </w:rPr>
        <w:t>Stephen P. Robbins</w:t>
      </w:r>
      <w:r>
        <w:rPr>
          <w:rFonts w:ascii="Arial" w:hAnsi="Arial" w:cs="Arial"/>
          <w:sz w:val="24"/>
          <w:szCs w:val="24"/>
          <w:lang w:val="id-ID" w:eastAsia="id-ID"/>
        </w:rPr>
        <w:t xml:space="preserve"> (2008)</w:t>
      </w:r>
      <w:r w:rsidR="00A97A86">
        <w:rPr>
          <w:rFonts w:ascii="Arial" w:hAnsi="Arial" w:cs="Arial"/>
          <w:sz w:val="24"/>
          <w:szCs w:val="24"/>
          <w:lang w:eastAsia="id-ID"/>
        </w:rPr>
        <w:t xml:space="preserve">, membagi fungsi budaya organisasi menjadi </w:t>
      </w:r>
      <w:proofErr w:type="gramStart"/>
      <w:r w:rsidR="00A97A86">
        <w:rPr>
          <w:rFonts w:ascii="Arial" w:hAnsi="Arial" w:cs="Arial"/>
          <w:sz w:val="24"/>
          <w:szCs w:val="24"/>
          <w:lang w:eastAsia="id-ID"/>
        </w:rPr>
        <w:t>lima</w:t>
      </w:r>
      <w:proofErr w:type="gramEnd"/>
      <w:r w:rsidR="00A97A86">
        <w:rPr>
          <w:rFonts w:ascii="Arial" w:hAnsi="Arial" w:cs="Arial"/>
          <w:sz w:val="24"/>
          <w:szCs w:val="24"/>
          <w:lang w:eastAsia="id-ID"/>
        </w:rPr>
        <w:t xml:space="preserve">: </w:t>
      </w:r>
    </w:p>
    <w:p w:rsidR="00A97A86" w:rsidRDefault="00A97A86" w:rsidP="00C805BF">
      <w:pPr>
        <w:pStyle w:val="ListParagraph"/>
        <w:numPr>
          <w:ilvl w:val="0"/>
          <w:numId w:val="14"/>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Berperan menetapkan batasan</w:t>
      </w:r>
    </w:p>
    <w:p w:rsidR="00A97A86" w:rsidRDefault="00A97A86" w:rsidP="00C805BF">
      <w:pPr>
        <w:pStyle w:val="ListParagraph"/>
        <w:numPr>
          <w:ilvl w:val="0"/>
          <w:numId w:val="14"/>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Mengantarkan suatu perasaan identitas bagi anggota organisasi</w:t>
      </w:r>
    </w:p>
    <w:p w:rsidR="00A97A86" w:rsidRDefault="00A97A86" w:rsidP="00C805BF">
      <w:pPr>
        <w:pStyle w:val="ListParagraph"/>
        <w:numPr>
          <w:ilvl w:val="0"/>
          <w:numId w:val="14"/>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Mempermudah timbulnya komitmen yang lebih luas daripada kepentingan individual seseorang.</w:t>
      </w:r>
    </w:p>
    <w:p w:rsidR="00A97A86" w:rsidRDefault="00A97A86" w:rsidP="00C805BF">
      <w:pPr>
        <w:pStyle w:val="ListParagraph"/>
        <w:numPr>
          <w:ilvl w:val="0"/>
          <w:numId w:val="14"/>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Meningkatkan stabilitas sistem sosial karena merupakan perekat sosial yang membantu mempersatukan organisasi.</w:t>
      </w:r>
    </w:p>
    <w:p w:rsidR="00A97A86" w:rsidRDefault="00A97A86" w:rsidP="00C805BF">
      <w:pPr>
        <w:pStyle w:val="ListParagraph"/>
        <w:numPr>
          <w:ilvl w:val="0"/>
          <w:numId w:val="14"/>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 xml:space="preserve">Sebagai mekanisme kontrol dan menjadi rasional yang memandu dan membentuk sikap serta perilaku para karyawan. </w:t>
      </w:r>
    </w:p>
    <w:p w:rsidR="00A97A86" w:rsidRDefault="00771099" w:rsidP="00771099">
      <w:pPr>
        <w:pStyle w:val="ListParagraph"/>
        <w:autoSpaceDE w:val="0"/>
        <w:autoSpaceDN w:val="0"/>
        <w:adjustRightInd w:val="0"/>
        <w:spacing w:after="0" w:line="240" w:lineRule="auto"/>
        <w:ind w:left="0"/>
        <w:jc w:val="both"/>
        <w:rPr>
          <w:rFonts w:ascii="Arial" w:hAnsi="Arial" w:cs="Arial"/>
          <w:sz w:val="24"/>
          <w:szCs w:val="24"/>
          <w:lang w:eastAsia="id-ID"/>
        </w:rPr>
      </w:pPr>
      <w:r>
        <w:rPr>
          <w:rFonts w:ascii="Arial" w:hAnsi="Arial" w:cs="Arial"/>
          <w:sz w:val="24"/>
          <w:szCs w:val="24"/>
          <w:lang w:val="id-ID" w:eastAsia="id-ID"/>
        </w:rPr>
        <w:tab/>
      </w:r>
      <w:r w:rsidR="00A97A86">
        <w:rPr>
          <w:rFonts w:ascii="Arial" w:hAnsi="Arial" w:cs="Arial"/>
          <w:sz w:val="24"/>
          <w:szCs w:val="24"/>
          <w:lang w:eastAsia="id-ID"/>
        </w:rPr>
        <w:t>Schein</w:t>
      </w:r>
      <w:r>
        <w:rPr>
          <w:rFonts w:ascii="Arial" w:hAnsi="Arial" w:cs="Arial"/>
          <w:sz w:val="24"/>
          <w:szCs w:val="24"/>
          <w:lang w:val="id-ID" w:eastAsia="id-ID"/>
        </w:rPr>
        <w:t xml:space="preserve"> (2010)</w:t>
      </w:r>
      <w:r w:rsidR="00A97A86">
        <w:rPr>
          <w:rFonts w:ascii="Arial" w:hAnsi="Arial" w:cs="Arial"/>
          <w:sz w:val="24"/>
          <w:szCs w:val="24"/>
          <w:lang w:eastAsia="id-ID"/>
        </w:rPr>
        <w:t>, membagi fungsi budaya organisi berdasarkan tahapan perkembangannya:</w:t>
      </w:r>
    </w:p>
    <w:p w:rsidR="00A97A86" w:rsidRDefault="00A97A86" w:rsidP="00C805BF">
      <w:pPr>
        <w:pStyle w:val="ListParagraph"/>
        <w:numPr>
          <w:ilvl w:val="0"/>
          <w:numId w:val="15"/>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lastRenderedPageBreak/>
        <w:t>Fase awal merupakan tahap pertumbuhan organisasi.</w:t>
      </w:r>
    </w:p>
    <w:p w:rsidR="00A97A86" w:rsidRDefault="00A97A86" w:rsidP="00C805BF">
      <w:pPr>
        <w:pStyle w:val="ListParagraph"/>
        <w:numPr>
          <w:ilvl w:val="0"/>
          <w:numId w:val="15"/>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Fase pertengahan hidup organisasi; pada tahap ini budaya organisasi berfungsi sebagai integrator karena munculnya sub budaya baru sebagai pentelamat krisis identitas yang mengarah ada perubahan budaya organisasi.</w:t>
      </w:r>
    </w:p>
    <w:p w:rsidR="00A97A86" w:rsidRDefault="00A97A86" w:rsidP="00C805BF">
      <w:pPr>
        <w:pStyle w:val="ListParagraph"/>
        <w:numPr>
          <w:ilvl w:val="0"/>
          <w:numId w:val="15"/>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Fase dewasa; budaya organisasi dapat sebagai penghambat dalam berinovasi karena berorientasi pada kebesaran masa lalu dan menjadi sumber nilai untuk berpuas diri.</w:t>
      </w:r>
    </w:p>
    <w:p w:rsidR="00A97A86" w:rsidRDefault="00771099" w:rsidP="00771099">
      <w:pPr>
        <w:pStyle w:val="ListParagraph"/>
        <w:autoSpaceDE w:val="0"/>
        <w:autoSpaceDN w:val="0"/>
        <w:adjustRightInd w:val="0"/>
        <w:spacing w:after="0" w:line="240" w:lineRule="auto"/>
        <w:ind w:left="0"/>
        <w:jc w:val="both"/>
        <w:rPr>
          <w:rFonts w:ascii="Arial" w:hAnsi="Arial" w:cs="Arial"/>
          <w:sz w:val="24"/>
          <w:szCs w:val="24"/>
          <w:lang w:eastAsia="id-ID"/>
        </w:rPr>
      </w:pPr>
      <w:r>
        <w:rPr>
          <w:rFonts w:ascii="Arial" w:hAnsi="Arial" w:cs="Arial"/>
          <w:sz w:val="24"/>
          <w:szCs w:val="24"/>
          <w:lang w:val="id-ID" w:eastAsia="id-ID"/>
        </w:rPr>
        <w:tab/>
      </w:r>
      <w:r w:rsidR="00A97A86">
        <w:rPr>
          <w:rFonts w:ascii="Arial" w:hAnsi="Arial" w:cs="Arial"/>
          <w:sz w:val="24"/>
          <w:szCs w:val="24"/>
          <w:lang w:eastAsia="id-ID"/>
        </w:rPr>
        <w:t>Robert Kreitner dan Angelo Kinicki</w:t>
      </w:r>
      <w:r>
        <w:rPr>
          <w:rFonts w:ascii="Arial" w:hAnsi="Arial" w:cs="Arial"/>
          <w:sz w:val="24"/>
          <w:szCs w:val="24"/>
          <w:lang w:val="id-ID" w:eastAsia="id-ID"/>
        </w:rPr>
        <w:t xml:space="preserve"> (2010),</w:t>
      </w:r>
      <w:r w:rsidR="00A97A86">
        <w:rPr>
          <w:rFonts w:ascii="Arial" w:hAnsi="Arial" w:cs="Arial"/>
          <w:sz w:val="24"/>
          <w:szCs w:val="24"/>
          <w:lang w:eastAsia="id-ID"/>
        </w:rPr>
        <w:t xml:space="preserve"> membagi empat fungsi budaya organisasi, yaitu:</w:t>
      </w:r>
    </w:p>
    <w:p w:rsidR="00A97A86" w:rsidRDefault="00A97A86" w:rsidP="00C805BF">
      <w:pPr>
        <w:pStyle w:val="ListParagraph"/>
        <w:numPr>
          <w:ilvl w:val="0"/>
          <w:numId w:val="16"/>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Memberikan identitas organisasi kepada karyawannya</w:t>
      </w:r>
    </w:p>
    <w:p w:rsidR="00A97A86" w:rsidRDefault="00A97A86" w:rsidP="00C805BF">
      <w:pPr>
        <w:pStyle w:val="ListParagraph"/>
        <w:numPr>
          <w:ilvl w:val="0"/>
          <w:numId w:val="16"/>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Memudahkan komitmen kolektif</w:t>
      </w:r>
    </w:p>
    <w:p w:rsidR="00A97A86" w:rsidRDefault="00A97A86" w:rsidP="00C805BF">
      <w:pPr>
        <w:pStyle w:val="ListParagraph"/>
        <w:numPr>
          <w:ilvl w:val="0"/>
          <w:numId w:val="16"/>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Mempromosikan stabilitas sistem sosial</w:t>
      </w:r>
    </w:p>
    <w:p w:rsidR="00A97A86" w:rsidRDefault="00A97A86" w:rsidP="00C805BF">
      <w:pPr>
        <w:pStyle w:val="ListParagraph"/>
        <w:numPr>
          <w:ilvl w:val="0"/>
          <w:numId w:val="16"/>
        </w:numPr>
        <w:autoSpaceDE w:val="0"/>
        <w:autoSpaceDN w:val="0"/>
        <w:adjustRightInd w:val="0"/>
        <w:spacing w:after="0" w:line="240" w:lineRule="auto"/>
        <w:jc w:val="both"/>
        <w:rPr>
          <w:rFonts w:ascii="Arial" w:hAnsi="Arial" w:cs="Arial"/>
          <w:sz w:val="24"/>
          <w:szCs w:val="24"/>
          <w:lang w:eastAsia="id-ID"/>
        </w:rPr>
      </w:pPr>
      <w:r>
        <w:rPr>
          <w:rFonts w:ascii="Arial" w:hAnsi="Arial" w:cs="Arial"/>
          <w:sz w:val="24"/>
          <w:szCs w:val="24"/>
          <w:lang w:eastAsia="id-ID"/>
        </w:rPr>
        <w:t>Membentuk perilaku dengan membantu manajer merasakan keberadaanya.</w:t>
      </w:r>
    </w:p>
    <w:p w:rsidR="00A97A86" w:rsidRPr="00771099" w:rsidRDefault="00771099" w:rsidP="00A97A86">
      <w:pPr>
        <w:autoSpaceDE w:val="0"/>
        <w:autoSpaceDN w:val="0"/>
        <w:adjustRightInd w:val="0"/>
        <w:spacing w:after="0" w:line="240" w:lineRule="auto"/>
        <w:jc w:val="both"/>
        <w:rPr>
          <w:rFonts w:ascii="Arial" w:hAnsi="Arial" w:cs="Arial"/>
          <w:sz w:val="24"/>
          <w:szCs w:val="24"/>
          <w:lang w:val="id-ID" w:eastAsia="id-ID"/>
        </w:rPr>
      </w:pPr>
      <w:r>
        <w:rPr>
          <w:rFonts w:ascii="Arial" w:hAnsi="Arial" w:cs="Arial"/>
          <w:sz w:val="24"/>
          <w:szCs w:val="24"/>
          <w:lang w:val="id-ID" w:eastAsia="id-ID"/>
        </w:rPr>
        <w:t xml:space="preserve"> </w:t>
      </w:r>
    </w:p>
    <w:p w:rsidR="00A97A86" w:rsidRPr="00703327" w:rsidRDefault="00703327" w:rsidP="00703327">
      <w:pPr>
        <w:pStyle w:val="ListParagraph"/>
        <w:autoSpaceDE w:val="0"/>
        <w:autoSpaceDN w:val="0"/>
        <w:adjustRightInd w:val="0"/>
        <w:spacing w:after="0" w:line="240" w:lineRule="auto"/>
        <w:ind w:left="0"/>
        <w:jc w:val="both"/>
        <w:rPr>
          <w:rFonts w:ascii="Arial" w:hAnsi="Arial" w:cs="Arial"/>
          <w:b/>
          <w:sz w:val="24"/>
          <w:szCs w:val="24"/>
          <w:lang w:val="id-ID"/>
        </w:rPr>
      </w:pPr>
      <w:r>
        <w:rPr>
          <w:rFonts w:ascii="Arial" w:hAnsi="Arial" w:cs="Arial"/>
          <w:b/>
          <w:sz w:val="24"/>
          <w:szCs w:val="24"/>
          <w:lang w:val="id-ID"/>
        </w:rPr>
        <w:t xml:space="preserve">6. </w:t>
      </w:r>
      <w:r w:rsidR="00A97A86" w:rsidRPr="00703327">
        <w:rPr>
          <w:rFonts w:ascii="Arial" w:hAnsi="Arial" w:cs="Arial"/>
          <w:b/>
          <w:sz w:val="24"/>
          <w:szCs w:val="24"/>
        </w:rPr>
        <w:t>Budaya Kerja</w:t>
      </w:r>
      <w:r>
        <w:rPr>
          <w:rFonts w:ascii="Arial" w:hAnsi="Arial" w:cs="Arial"/>
          <w:b/>
          <w:sz w:val="24"/>
          <w:szCs w:val="24"/>
          <w:lang w:val="id-ID"/>
        </w:rPr>
        <w:t xml:space="preserve"> </w:t>
      </w:r>
    </w:p>
    <w:p w:rsidR="00A97A86" w:rsidRDefault="00A97A86" w:rsidP="00703327">
      <w:pPr>
        <w:pStyle w:val="ListParagraph"/>
        <w:tabs>
          <w:tab w:val="left" w:pos="567"/>
        </w:tabs>
        <w:spacing w:after="0" w:line="240" w:lineRule="auto"/>
        <w:ind w:left="0"/>
        <w:contextualSpacing w:val="0"/>
        <w:jc w:val="both"/>
        <w:rPr>
          <w:rFonts w:ascii="Arial" w:hAnsi="Arial" w:cs="Arial"/>
          <w:sz w:val="24"/>
          <w:szCs w:val="24"/>
          <w:lang w:val="id-ID"/>
        </w:rPr>
      </w:pPr>
      <w:r>
        <w:rPr>
          <w:rFonts w:ascii="Arial" w:hAnsi="Arial" w:cs="Arial"/>
          <w:sz w:val="24"/>
          <w:szCs w:val="24"/>
        </w:rPr>
        <w:tab/>
      </w:r>
      <w:proofErr w:type="gramStart"/>
      <w:r w:rsidRPr="005E41BA">
        <w:rPr>
          <w:rFonts w:ascii="Arial" w:hAnsi="Arial" w:cs="Arial"/>
          <w:sz w:val="24"/>
          <w:szCs w:val="24"/>
        </w:rPr>
        <w:t>Budaya Kerja adalah suatu falsafah dengan didasari pandangan hidup sebagai nilai-nilai yang menjadi sifat, kebiasaan dan juga pendorong yang dibudayakan dalam suatu kelompok dan tercermin dalam sikap menjadi perilaku, cita-cita, pendapat, pandangan serta tindakan yang terwujud sebagai kerja.</w:t>
      </w:r>
      <w:proofErr w:type="gramEnd"/>
      <w:r w:rsidRPr="005E41BA">
        <w:rPr>
          <w:rFonts w:ascii="Arial" w:hAnsi="Arial" w:cs="Arial"/>
          <w:sz w:val="24"/>
          <w:szCs w:val="24"/>
        </w:rPr>
        <w:t xml:space="preserve"> </w:t>
      </w:r>
      <w:r>
        <w:rPr>
          <w:rFonts w:ascii="Arial" w:hAnsi="Arial" w:cs="Arial"/>
          <w:sz w:val="24"/>
          <w:szCs w:val="24"/>
        </w:rPr>
        <w:t xml:space="preserve"> </w:t>
      </w:r>
      <w:r w:rsidRPr="005E41BA">
        <w:rPr>
          <w:rFonts w:ascii="Arial" w:hAnsi="Arial" w:cs="Arial"/>
          <w:sz w:val="24"/>
          <w:szCs w:val="24"/>
        </w:rPr>
        <w:t xml:space="preserve">Budaya kerja biasanya </w:t>
      </w:r>
      <w:proofErr w:type="gramStart"/>
      <w:r w:rsidRPr="005E41BA">
        <w:rPr>
          <w:rFonts w:ascii="Arial" w:hAnsi="Arial" w:cs="Arial"/>
          <w:sz w:val="24"/>
          <w:szCs w:val="24"/>
        </w:rPr>
        <w:t>diaktuali</w:t>
      </w:r>
      <w:r>
        <w:rPr>
          <w:rFonts w:ascii="Arial" w:hAnsi="Arial" w:cs="Arial"/>
          <w:sz w:val="24"/>
          <w:szCs w:val="24"/>
        </w:rPr>
        <w:t>sasikan  dalam</w:t>
      </w:r>
      <w:proofErr w:type="gramEnd"/>
      <w:r>
        <w:rPr>
          <w:rFonts w:ascii="Arial" w:hAnsi="Arial" w:cs="Arial"/>
          <w:sz w:val="24"/>
          <w:szCs w:val="24"/>
        </w:rPr>
        <w:t xml:space="preserve"> beberapa kondisi;</w:t>
      </w:r>
      <w:r w:rsidRPr="005E41BA">
        <w:rPr>
          <w:rFonts w:ascii="Arial" w:hAnsi="Arial" w:cs="Arial"/>
          <w:sz w:val="24"/>
          <w:szCs w:val="24"/>
        </w:rPr>
        <w:t xml:space="preserve"> kreatif dan inovatif penuh gagasan dan meny</w:t>
      </w:r>
      <w:r>
        <w:rPr>
          <w:rFonts w:ascii="Arial" w:hAnsi="Arial" w:cs="Arial"/>
          <w:sz w:val="24"/>
          <w:szCs w:val="24"/>
        </w:rPr>
        <w:t>u</w:t>
      </w:r>
      <w:r w:rsidRPr="005E41BA">
        <w:rPr>
          <w:rFonts w:ascii="Arial" w:hAnsi="Arial" w:cs="Arial"/>
          <w:sz w:val="24"/>
          <w:szCs w:val="24"/>
        </w:rPr>
        <w:t xml:space="preserve">kai tantangan, nilai-nilai moral yang tinggi yang mempunyai arti menguasai bidang pekerjaan dan tanggap. </w:t>
      </w:r>
      <w:r>
        <w:rPr>
          <w:rFonts w:ascii="Arial" w:hAnsi="Arial" w:cs="Arial"/>
          <w:sz w:val="24"/>
          <w:szCs w:val="24"/>
        </w:rPr>
        <w:t xml:space="preserve"> </w:t>
      </w:r>
      <w:r w:rsidRPr="005E41BA">
        <w:rPr>
          <w:rFonts w:ascii="Arial" w:hAnsi="Arial" w:cs="Arial"/>
          <w:sz w:val="24"/>
          <w:szCs w:val="24"/>
        </w:rPr>
        <w:t xml:space="preserve">Budaya </w:t>
      </w:r>
      <w:proofErr w:type="gramStart"/>
      <w:r w:rsidRPr="005E41BA">
        <w:rPr>
          <w:rFonts w:ascii="Arial" w:hAnsi="Arial" w:cs="Arial"/>
          <w:sz w:val="24"/>
          <w:szCs w:val="24"/>
        </w:rPr>
        <w:t>kerja  merupakan</w:t>
      </w:r>
      <w:proofErr w:type="gramEnd"/>
      <w:r w:rsidRPr="005E41BA">
        <w:rPr>
          <w:rFonts w:ascii="Arial" w:hAnsi="Arial" w:cs="Arial"/>
          <w:sz w:val="24"/>
          <w:szCs w:val="24"/>
        </w:rPr>
        <w:t xml:space="preserve"> sistem nilai, persepsi, perilaku dan keyakinan  yang dianut oleh tiap individu karyawan dan kelompok karyawan  tentang makna kerja dan refleksinya dalam kegiatan mencapai tujuan organisasi dan individual. </w:t>
      </w:r>
      <w:r>
        <w:rPr>
          <w:rFonts w:ascii="Arial" w:hAnsi="Arial" w:cs="Arial"/>
          <w:sz w:val="24"/>
          <w:szCs w:val="24"/>
        </w:rPr>
        <w:t xml:space="preserve"> </w:t>
      </w:r>
      <w:r w:rsidRPr="005E41BA">
        <w:rPr>
          <w:rFonts w:ascii="Arial" w:hAnsi="Arial" w:cs="Arial"/>
          <w:bCs/>
          <w:sz w:val="24"/>
          <w:szCs w:val="24"/>
        </w:rPr>
        <w:t>Suparyadi (</w:t>
      </w:r>
      <w:proofErr w:type="gramStart"/>
      <w:r w:rsidRPr="005E41BA">
        <w:rPr>
          <w:rFonts w:ascii="Arial" w:hAnsi="Arial" w:cs="Arial"/>
          <w:bCs/>
          <w:sz w:val="24"/>
          <w:szCs w:val="24"/>
        </w:rPr>
        <w:t>2015 :</w:t>
      </w:r>
      <w:proofErr w:type="gramEnd"/>
      <w:r w:rsidRPr="005E41BA">
        <w:rPr>
          <w:rFonts w:ascii="Arial" w:hAnsi="Arial" w:cs="Arial"/>
          <w:bCs/>
          <w:sz w:val="24"/>
          <w:szCs w:val="24"/>
        </w:rPr>
        <w:t xml:space="preserve"> 466)</w:t>
      </w:r>
      <w:r w:rsidR="00703327">
        <w:rPr>
          <w:rFonts w:ascii="Arial" w:hAnsi="Arial" w:cs="Arial"/>
          <w:bCs/>
          <w:sz w:val="24"/>
          <w:szCs w:val="24"/>
          <w:lang w:val="id-ID"/>
        </w:rPr>
        <w:t>,</w:t>
      </w:r>
      <w:r w:rsidRPr="005E41BA">
        <w:rPr>
          <w:rFonts w:ascii="Arial" w:hAnsi="Arial" w:cs="Arial"/>
          <w:bCs/>
          <w:sz w:val="24"/>
          <w:szCs w:val="24"/>
        </w:rPr>
        <w:t xml:space="preserve"> elemen budaya kerja terdiri dari </w:t>
      </w:r>
      <w:r>
        <w:rPr>
          <w:rFonts w:ascii="Arial" w:hAnsi="Arial" w:cs="Arial"/>
          <w:bCs/>
          <w:sz w:val="24"/>
          <w:szCs w:val="24"/>
        </w:rPr>
        <w:t xml:space="preserve">  sikap terhadap pekerjaan dan  perilaku kerja. </w:t>
      </w:r>
      <w:r w:rsidR="00703327">
        <w:rPr>
          <w:rFonts w:ascii="Arial" w:hAnsi="Arial" w:cs="Arial"/>
          <w:sz w:val="24"/>
          <w:szCs w:val="24"/>
          <w:lang w:val="id-ID"/>
        </w:rPr>
        <w:t xml:space="preserve"> </w:t>
      </w:r>
    </w:p>
    <w:p w:rsidR="00703327" w:rsidRPr="00703327" w:rsidRDefault="00703327" w:rsidP="00703327">
      <w:pPr>
        <w:pStyle w:val="ListParagraph"/>
        <w:tabs>
          <w:tab w:val="left" w:pos="567"/>
        </w:tabs>
        <w:spacing w:after="0" w:line="240" w:lineRule="auto"/>
        <w:ind w:left="0"/>
        <w:contextualSpacing w:val="0"/>
        <w:jc w:val="both"/>
        <w:rPr>
          <w:rFonts w:ascii="Arial" w:hAnsi="Arial" w:cs="Arial"/>
          <w:sz w:val="24"/>
          <w:szCs w:val="24"/>
          <w:lang w:val="id-ID"/>
        </w:rPr>
      </w:pPr>
    </w:p>
    <w:p w:rsidR="00A97A86" w:rsidRPr="00703327" w:rsidRDefault="00703327" w:rsidP="00C805BF">
      <w:pPr>
        <w:pStyle w:val="ListParagraph"/>
        <w:numPr>
          <w:ilvl w:val="0"/>
          <w:numId w:val="21"/>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Komitmen Organisasi</w:t>
      </w:r>
    </w:p>
    <w:p w:rsidR="00A97A86" w:rsidRDefault="00A97A86" w:rsidP="00A97A86">
      <w:pPr>
        <w:spacing w:after="0" w:line="240" w:lineRule="auto"/>
        <w:ind w:firstLine="709"/>
        <w:jc w:val="both"/>
        <w:rPr>
          <w:rFonts w:ascii="Arial" w:hAnsi="Arial" w:cs="Arial"/>
          <w:i/>
          <w:sz w:val="24"/>
          <w:szCs w:val="24"/>
        </w:rPr>
      </w:pPr>
      <w:r w:rsidRPr="005E41BA">
        <w:rPr>
          <w:rFonts w:ascii="Arial" w:hAnsi="Arial" w:cs="Arial"/>
          <w:sz w:val="24"/>
          <w:szCs w:val="24"/>
        </w:rPr>
        <w:t>Meyer dan Allen</w:t>
      </w:r>
      <w:r w:rsidR="00703327">
        <w:rPr>
          <w:rFonts w:ascii="Arial" w:hAnsi="Arial" w:cs="Arial"/>
          <w:sz w:val="24"/>
          <w:szCs w:val="24"/>
        </w:rPr>
        <w:t xml:space="preserve"> dalam Khaerul Umam (2010: 259)</w:t>
      </w:r>
      <w:r w:rsidR="00703327">
        <w:rPr>
          <w:rFonts w:ascii="Arial" w:hAnsi="Arial" w:cs="Arial"/>
          <w:sz w:val="24"/>
          <w:szCs w:val="24"/>
          <w:lang w:val="id-ID"/>
        </w:rPr>
        <w:t xml:space="preserve">, </w:t>
      </w:r>
      <w:r w:rsidRPr="005E41BA">
        <w:rPr>
          <w:rFonts w:ascii="Arial" w:hAnsi="Arial" w:cs="Arial"/>
          <w:sz w:val="24"/>
          <w:szCs w:val="24"/>
        </w:rPr>
        <w:t>ada tiga faktor yang mempengaruhi proses terbentuknya kom</w:t>
      </w:r>
      <w:r>
        <w:rPr>
          <w:rFonts w:ascii="Arial" w:hAnsi="Arial" w:cs="Arial"/>
          <w:sz w:val="24"/>
          <w:szCs w:val="24"/>
        </w:rPr>
        <w:t>itmen pekerja adalah faktor-faktor personal, oragnisasional, dan non organisasional.</w:t>
      </w:r>
      <w:r w:rsidR="00703327">
        <w:rPr>
          <w:rFonts w:ascii="Arial" w:hAnsi="Arial" w:cs="Arial"/>
          <w:sz w:val="24"/>
          <w:szCs w:val="24"/>
          <w:lang w:val="id-ID"/>
        </w:rPr>
        <w:t xml:space="preserve"> </w:t>
      </w:r>
      <w:r w:rsidRPr="005E41BA">
        <w:rPr>
          <w:rFonts w:ascii="Arial" w:hAnsi="Arial" w:cs="Arial"/>
          <w:sz w:val="24"/>
          <w:szCs w:val="24"/>
        </w:rPr>
        <w:t xml:space="preserve">Porter dan Streers </w:t>
      </w:r>
      <w:proofErr w:type="gramStart"/>
      <w:r w:rsidRPr="005E41BA">
        <w:rPr>
          <w:rFonts w:ascii="Arial" w:hAnsi="Arial" w:cs="Arial"/>
          <w:sz w:val="24"/>
          <w:szCs w:val="24"/>
        </w:rPr>
        <w:t>dalam  Bagus</w:t>
      </w:r>
      <w:proofErr w:type="gramEnd"/>
      <w:r w:rsidRPr="005E41BA">
        <w:rPr>
          <w:rFonts w:ascii="Arial" w:hAnsi="Arial" w:cs="Arial"/>
          <w:sz w:val="24"/>
          <w:szCs w:val="24"/>
        </w:rPr>
        <w:t xml:space="preserve"> (2010) mengidentifikasikan beberapa faktor yang mempengar</w:t>
      </w:r>
      <w:r>
        <w:rPr>
          <w:rFonts w:ascii="Arial" w:hAnsi="Arial" w:cs="Arial"/>
          <w:sz w:val="24"/>
          <w:szCs w:val="24"/>
        </w:rPr>
        <w:t>uhi komitmen organisasi, yaitu k</w:t>
      </w:r>
      <w:r w:rsidRPr="005E41BA">
        <w:rPr>
          <w:rFonts w:ascii="Arial" w:hAnsi="Arial" w:cs="Arial"/>
          <w:sz w:val="24"/>
          <w:szCs w:val="24"/>
        </w:rPr>
        <w:t>e</w:t>
      </w:r>
      <w:r>
        <w:rPr>
          <w:rFonts w:ascii="Arial" w:hAnsi="Arial" w:cs="Arial"/>
          <w:sz w:val="24"/>
          <w:szCs w:val="24"/>
        </w:rPr>
        <w:t>butuhan seseorang akan prestasi, s</w:t>
      </w:r>
      <w:r w:rsidRPr="00D73E47">
        <w:rPr>
          <w:rFonts w:ascii="Arial" w:hAnsi="Arial" w:cs="Arial"/>
          <w:sz w:val="24"/>
          <w:szCs w:val="24"/>
        </w:rPr>
        <w:t>ikap seseorang terhadap organisasi,</w:t>
      </w:r>
      <w:r>
        <w:rPr>
          <w:rFonts w:ascii="Arial" w:hAnsi="Arial" w:cs="Arial"/>
          <w:sz w:val="24"/>
          <w:szCs w:val="24"/>
        </w:rPr>
        <w:t xml:space="preserve"> pendidikan, k</w:t>
      </w:r>
      <w:r w:rsidRPr="005E41BA">
        <w:rPr>
          <w:rFonts w:ascii="Arial" w:hAnsi="Arial" w:cs="Arial"/>
          <w:sz w:val="24"/>
          <w:szCs w:val="24"/>
        </w:rPr>
        <w:t xml:space="preserve">etergantungan organisasional </w:t>
      </w:r>
      <w:r>
        <w:rPr>
          <w:rFonts w:ascii="Arial" w:hAnsi="Arial" w:cs="Arial"/>
          <w:sz w:val="24"/>
          <w:szCs w:val="24"/>
        </w:rPr>
        <w:t>dan p</w:t>
      </w:r>
      <w:r w:rsidRPr="005E41BA">
        <w:rPr>
          <w:rFonts w:ascii="Arial" w:hAnsi="Arial" w:cs="Arial"/>
          <w:sz w:val="24"/>
          <w:szCs w:val="24"/>
        </w:rPr>
        <w:t>ersepsi terhadap peran pribadi dalam organisasi</w:t>
      </w:r>
      <w:r>
        <w:rPr>
          <w:rFonts w:ascii="Arial" w:hAnsi="Arial" w:cs="Arial"/>
          <w:sz w:val="24"/>
          <w:szCs w:val="24"/>
        </w:rPr>
        <w:t>.</w:t>
      </w:r>
      <w:r w:rsidR="00703327">
        <w:rPr>
          <w:rFonts w:ascii="Arial" w:hAnsi="Arial" w:cs="Arial"/>
          <w:sz w:val="24"/>
          <w:szCs w:val="24"/>
          <w:lang w:val="id-ID"/>
        </w:rPr>
        <w:t xml:space="preserve"> </w:t>
      </w:r>
      <w:proofErr w:type="gramStart"/>
      <w:r w:rsidRPr="005E41BA">
        <w:rPr>
          <w:rFonts w:ascii="Arial" w:hAnsi="Arial" w:cs="Arial"/>
          <w:sz w:val="24"/>
          <w:szCs w:val="24"/>
          <w:lang w:eastAsia="id-ID"/>
        </w:rPr>
        <w:t>Zurnali (2010) menge</w:t>
      </w:r>
      <w:r>
        <w:rPr>
          <w:rFonts w:ascii="Arial" w:hAnsi="Arial" w:cs="Arial"/>
          <w:sz w:val="24"/>
          <w:szCs w:val="24"/>
          <w:lang w:eastAsia="id-ID"/>
        </w:rPr>
        <w:t>mukakan bahwa pendapat Allen dan</w:t>
      </w:r>
      <w:r w:rsidRPr="005E41BA">
        <w:rPr>
          <w:rFonts w:ascii="Arial" w:hAnsi="Arial" w:cs="Arial"/>
          <w:sz w:val="24"/>
          <w:szCs w:val="24"/>
          <w:lang w:eastAsia="id-ID"/>
        </w:rPr>
        <w:t xml:space="preserve"> Meyer ini sering digunakan oleh para peneliti di bidang Ilmu Perilaku Organisasi dan Ilmu Psikologi.</w:t>
      </w:r>
      <w:proofErr w:type="gramEnd"/>
      <w:r w:rsidRPr="005E41BA">
        <w:rPr>
          <w:rFonts w:ascii="Arial" w:hAnsi="Arial" w:cs="Arial"/>
          <w:sz w:val="24"/>
          <w:szCs w:val="24"/>
          <w:lang w:eastAsia="id-ID"/>
        </w:rPr>
        <w:t xml:space="preserve"> </w:t>
      </w:r>
      <w:r>
        <w:rPr>
          <w:rFonts w:ascii="Arial" w:hAnsi="Arial" w:cs="Arial"/>
          <w:sz w:val="24"/>
          <w:szCs w:val="24"/>
          <w:lang w:eastAsia="id-ID"/>
        </w:rPr>
        <w:t xml:space="preserve"> </w:t>
      </w:r>
      <w:r w:rsidRPr="005E41BA">
        <w:rPr>
          <w:rFonts w:ascii="Arial" w:hAnsi="Arial" w:cs="Arial"/>
          <w:sz w:val="24"/>
          <w:szCs w:val="24"/>
        </w:rPr>
        <w:t xml:space="preserve">Sudarmanto, 2009:102) mengemukakan indikator komitmen </w:t>
      </w:r>
      <w:r w:rsidR="00703327">
        <w:rPr>
          <w:rFonts w:ascii="Arial" w:hAnsi="Arial" w:cs="Arial"/>
          <w:sz w:val="24"/>
          <w:szCs w:val="24"/>
          <w:lang w:val="id-ID"/>
        </w:rPr>
        <w:t xml:space="preserve">yang sering digunakan Allen &amp; Meyer </w:t>
      </w:r>
      <w:proofErr w:type="gramStart"/>
      <w:r>
        <w:rPr>
          <w:rFonts w:ascii="Arial" w:hAnsi="Arial" w:cs="Arial"/>
          <w:sz w:val="24"/>
          <w:szCs w:val="24"/>
        </w:rPr>
        <w:t xml:space="preserve">yaitu </w:t>
      </w:r>
      <w:r w:rsidRPr="00D73E47">
        <w:rPr>
          <w:rFonts w:ascii="Arial" w:hAnsi="Arial" w:cs="Arial"/>
          <w:i/>
          <w:sz w:val="24"/>
          <w:szCs w:val="24"/>
        </w:rPr>
        <w:t xml:space="preserve"> </w:t>
      </w:r>
      <w:r w:rsidRPr="005E41BA">
        <w:rPr>
          <w:rFonts w:ascii="Arial" w:hAnsi="Arial" w:cs="Arial"/>
          <w:i/>
          <w:sz w:val="24"/>
          <w:szCs w:val="24"/>
        </w:rPr>
        <w:t>Affective</w:t>
      </w:r>
      <w:proofErr w:type="gramEnd"/>
      <w:r w:rsidRPr="005E41BA">
        <w:rPr>
          <w:rFonts w:ascii="Arial" w:hAnsi="Arial" w:cs="Arial"/>
          <w:i/>
          <w:sz w:val="24"/>
          <w:szCs w:val="24"/>
        </w:rPr>
        <w:t xml:space="preserve"> Commitment</w:t>
      </w:r>
      <w:r>
        <w:rPr>
          <w:rFonts w:ascii="Arial" w:hAnsi="Arial" w:cs="Arial"/>
          <w:i/>
          <w:sz w:val="24"/>
          <w:szCs w:val="24"/>
        </w:rPr>
        <w:t xml:space="preserve">, </w:t>
      </w:r>
      <w:r w:rsidRPr="00C1095B">
        <w:rPr>
          <w:rFonts w:ascii="Arial" w:hAnsi="Arial" w:cs="Arial"/>
          <w:i/>
          <w:sz w:val="24"/>
          <w:szCs w:val="24"/>
        </w:rPr>
        <w:t>Continuance Commitment</w:t>
      </w:r>
      <w:r>
        <w:rPr>
          <w:rFonts w:ascii="Arial" w:hAnsi="Arial" w:cs="Arial"/>
          <w:i/>
          <w:sz w:val="24"/>
          <w:szCs w:val="24"/>
        </w:rPr>
        <w:t xml:space="preserve">, </w:t>
      </w:r>
      <w:r w:rsidRPr="00D73E47">
        <w:rPr>
          <w:rFonts w:ascii="Arial" w:hAnsi="Arial" w:cs="Arial"/>
          <w:sz w:val="24"/>
          <w:szCs w:val="24"/>
        </w:rPr>
        <w:t>dan</w:t>
      </w:r>
      <w:r>
        <w:rPr>
          <w:rFonts w:ascii="Arial" w:hAnsi="Arial" w:cs="Arial"/>
          <w:i/>
          <w:sz w:val="24"/>
          <w:szCs w:val="24"/>
        </w:rPr>
        <w:t xml:space="preserve"> </w:t>
      </w:r>
      <w:r w:rsidRPr="00C1095B">
        <w:rPr>
          <w:rFonts w:ascii="Arial" w:hAnsi="Arial" w:cs="Arial"/>
          <w:i/>
          <w:sz w:val="24"/>
          <w:szCs w:val="24"/>
        </w:rPr>
        <w:t>Normative Commitment</w:t>
      </w:r>
      <w:r>
        <w:rPr>
          <w:rFonts w:ascii="Arial" w:hAnsi="Arial" w:cs="Arial"/>
          <w:i/>
          <w:sz w:val="24"/>
          <w:szCs w:val="24"/>
        </w:rPr>
        <w:t>.</w:t>
      </w:r>
    </w:p>
    <w:p w:rsidR="00A97A86" w:rsidRPr="005E41BA" w:rsidRDefault="00A97A86" w:rsidP="00A97A86">
      <w:pPr>
        <w:spacing w:after="0" w:line="240" w:lineRule="auto"/>
        <w:ind w:firstLine="709"/>
        <w:jc w:val="both"/>
        <w:rPr>
          <w:rFonts w:ascii="Arial" w:hAnsi="Arial" w:cs="Arial"/>
          <w:i/>
          <w:sz w:val="24"/>
          <w:szCs w:val="24"/>
        </w:rPr>
      </w:pPr>
    </w:p>
    <w:p w:rsidR="00A97A86" w:rsidRPr="00703327" w:rsidRDefault="00A97A86" w:rsidP="00C805BF">
      <w:pPr>
        <w:pStyle w:val="ListParagraph"/>
        <w:numPr>
          <w:ilvl w:val="0"/>
          <w:numId w:val="21"/>
        </w:numPr>
        <w:spacing w:line="240" w:lineRule="auto"/>
        <w:ind w:left="284" w:hanging="284"/>
        <w:jc w:val="both"/>
        <w:rPr>
          <w:rFonts w:ascii="Arial" w:hAnsi="Arial" w:cs="Arial"/>
          <w:b/>
          <w:sz w:val="24"/>
          <w:szCs w:val="24"/>
        </w:rPr>
      </w:pPr>
      <w:r w:rsidRPr="00703327">
        <w:rPr>
          <w:rFonts w:ascii="Arial" w:hAnsi="Arial" w:cs="Arial"/>
          <w:b/>
          <w:sz w:val="24"/>
          <w:szCs w:val="24"/>
        </w:rPr>
        <w:t>Kinerja</w:t>
      </w:r>
    </w:p>
    <w:p w:rsidR="00A97A86" w:rsidRPr="00AB6589" w:rsidRDefault="00A97A86" w:rsidP="00A97A86">
      <w:pPr>
        <w:pStyle w:val="ListParagraph"/>
        <w:spacing w:line="240" w:lineRule="auto"/>
        <w:ind w:left="0"/>
        <w:jc w:val="both"/>
        <w:rPr>
          <w:rFonts w:ascii="Arial" w:hAnsi="Arial" w:cs="Arial"/>
          <w:sz w:val="24"/>
          <w:szCs w:val="24"/>
        </w:rPr>
      </w:pPr>
      <w:r w:rsidRPr="00AB6589">
        <w:rPr>
          <w:rFonts w:ascii="Arial" w:hAnsi="Arial" w:cs="Arial"/>
          <w:sz w:val="24"/>
          <w:szCs w:val="24"/>
        </w:rPr>
        <w:tab/>
      </w:r>
      <w:proofErr w:type="gramStart"/>
      <w:r w:rsidRPr="00AB6589">
        <w:rPr>
          <w:rFonts w:ascii="Arial" w:hAnsi="Arial" w:cs="Arial"/>
          <w:sz w:val="24"/>
          <w:szCs w:val="24"/>
        </w:rPr>
        <w:t xml:space="preserve">Kinerja merupakan </w:t>
      </w:r>
      <w:r w:rsidRPr="00AB6589">
        <w:rPr>
          <w:rFonts w:ascii="Arial" w:hAnsi="Arial" w:cs="Arial"/>
          <w:i/>
          <w:sz w:val="24"/>
          <w:szCs w:val="24"/>
        </w:rPr>
        <w:t>performance</w:t>
      </w:r>
      <w:r w:rsidRPr="00AB6589">
        <w:rPr>
          <w:rFonts w:ascii="Arial" w:hAnsi="Arial" w:cs="Arial"/>
          <w:sz w:val="24"/>
          <w:szCs w:val="24"/>
        </w:rPr>
        <w:t xml:space="preserve"> atau dapat disamakan dengan prestasi kerja yang merupakan hasil unjuk kerja.</w:t>
      </w:r>
      <w:proofErr w:type="gramEnd"/>
      <w:r w:rsidRPr="00AB6589">
        <w:rPr>
          <w:rFonts w:ascii="Arial" w:hAnsi="Arial" w:cs="Arial"/>
          <w:sz w:val="24"/>
          <w:szCs w:val="24"/>
        </w:rPr>
        <w:t xml:space="preserve"> August W. Smith dalam </w:t>
      </w:r>
      <w:r w:rsidRPr="00AB6589">
        <w:rPr>
          <w:rFonts w:ascii="Arial" w:hAnsi="Arial" w:cs="Arial"/>
          <w:sz w:val="24"/>
          <w:szCs w:val="24"/>
        </w:rPr>
        <w:lastRenderedPageBreak/>
        <w:t xml:space="preserve">Suwatno (2011: 196) menyatakan, “Performance is output derives from processes, human otherwise,” Kinerja merupakan hasil dari suatu proses yang dilakukan manusia.  </w:t>
      </w:r>
    </w:p>
    <w:p w:rsidR="00A97A86" w:rsidRPr="001817F1" w:rsidRDefault="001817F1" w:rsidP="00A97A86">
      <w:pPr>
        <w:autoSpaceDE w:val="0"/>
        <w:autoSpaceDN w:val="0"/>
        <w:adjustRightInd w:val="0"/>
        <w:spacing w:after="0" w:line="240" w:lineRule="auto"/>
        <w:jc w:val="both"/>
        <w:rPr>
          <w:rFonts w:ascii="Arial" w:hAnsi="Arial" w:cs="Arial"/>
          <w:b/>
          <w:sz w:val="24"/>
          <w:szCs w:val="24"/>
          <w:lang w:val="id-ID" w:eastAsia="id-ID"/>
        </w:rPr>
      </w:pPr>
      <w:r>
        <w:rPr>
          <w:rFonts w:ascii="Arial" w:hAnsi="Arial" w:cs="Arial"/>
          <w:b/>
          <w:sz w:val="24"/>
          <w:szCs w:val="24"/>
          <w:lang w:val="id-ID" w:eastAsia="id-ID"/>
        </w:rPr>
        <w:t>9</w:t>
      </w:r>
      <w:r w:rsidR="00A97A86">
        <w:rPr>
          <w:rFonts w:ascii="Arial" w:hAnsi="Arial" w:cs="Arial"/>
          <w:b/>
          <w:sz w:val="24"/>
          <w:szCs w:val="24"/>
          <w:lang w:eastAsia="id-ID"/>
        </w:rPr>
        <w:t xml:space="preserve">  </w:t>
      </w:r>
      <w:r w:rsidR="00A97A86" w:rsidRPr="00434BF8">
        <w:rPr>
          <w:rFonts w:ascii="Arial" w:hAnsi="Arial" w:cs="Arial"/>
          <w:b/>
          <w:sz w:val="24"/>
          <w:szCs w:val="24"/>
          <w:lang w:eastAsia="id-ID"/>
        </w:rPr>
        <w:t xml:space="preserve">Budaya </w:t>
      </w:r>
      <w:r>
        <w:rPr>
          <w:rFonts w:ascii="Arial" w:hAnsi="Arial" w:cs="Arial"/>
          <w:b/>
          <w:sz w:val="24"/>
          <w:szCs w:val="24"/>
          <w:lang w:val="id-ID" w:eastAsia="id-ID"/>
        </w:rPr>
        <w:t>Konfusianisme</w:t>
      </w:r>
    </w:p>
    <w:p w:rsidR="001817F1" w:rsidRPr="003A2F95" w:rsidRDefault="00A97A86" w:rsidP="001817F1">
      <w:pPr>
        <w:pStyle w:val="NoSpacing"/>
        <w:jc w:val="both"/>
        <w:rPr>
          <w:rFonts w:ascii="Arial" w:hAnsi="Arial" w:cs="Arial"/>
        </w:rPr>
      </w:pPr>
      <w:r w:rsidRPr="003A2F95">
        <w:rPr>
          <w:rFonts w:ascii="Arial" w:hAnsi="Arial" w:cs="Arial"/>
        </w:rPr>
        <w:tab/>
      </w:r>
      <w:r>
        <w:rPr>
          <w:rFonts w:ascii="Arial" w:hAnsi="Arial" w:cs="Arial"/>
        </w:rPr>
        <w:t xml:space="preserve"> </w:t>
      </w:r>
      <w:r w:rsidRPr="003A2F95">
        <w:rPr>
          <w:rFonts w:ascii="Arial" w:hAnsi="Arial" w:cs="Arial"/>
        </w:rPr>
        <w:t xml:space="preserve"> Melalui upacara, manusia mengekspresikan </w:t>
      </w:r>
      <w:proofErr w:type="gramStart"/>
      <w:r w:rsidRPr="003A2F95">
        <w:rPr>
          <w:rFonts w:ascii="Arial" w:hAnsi="Arial" w:cs="Arial"/>
        </w:rPr>
        <w:t>apa</w:t>
      </w:r>
      <w:proofErr w:type="gramEnd"/>
      <w:r w:rsidRPr="003A2F95">
        <w:rPr>
          <w:rFonts w:ascii="Arial" w:hAnsi="Arial" w:cs="Arial"/>
        </w:rPr>
        <w:t xml:space="preserve"> yang menjadi kehendaknya dalam pikiran mereka. Dengan mempelajari upacara ritual berarti kita mempelajari nilai-nilai yang sangat </w:t>
      </w:r>
      <w:proofErr w:type="gramStart"/>
      <w:r w:rsidRPr="003A2F95">
        <w:rPr>
          <w:rFonts w:ascii="Arial" w:hAnsi="Arial" w:cs="Arial"/>
        </w:rPr>
        <w:t>penting  dalam</w:t>
      </w:r>
      <w:proofErr w:type="gramEnd"/>
      <w:r w:rsidRPr="003A2F95">
        <w:rPr>
          <w:rFonts w:ascii="Arial" w:hAnsi="Arial" w:cs="Arial"/>
        </w:rPr>
        <w:t xml:space="preserve"> kelompok masyarakat (2010:12).</w:t>
      </w:r>
      <w:r>
        <w:rPr>
          <w:rFonts w:ascii="Arial" w:hAnsi="Arial" w:cs="Arial"/>
        </w:rPr>
        <w:t xml:space="preserve"> </w:t>
      </w:r>
      <w:r w:rsidRPr="00D73E47">
        <w:rPr>
          <w:rFonts w:ascii="Arial" w:hAnsi="Arial" w:cs="Arial"/>
        </w:rPr>
        <w:t>Kebudayaan Tionghoa adalah maha karya orang Tionghoa dalam sejarah perkembangannya yang sangat panjang</w:t>
      </w:r>
      <w:proofErr w:type="gramStart"/>
      <w:r w:rsidRPr="00D73E47">
        <w:rPr>
          <w:rFonts w:ascii="Arial" w:hAnsi="Arial" w:cs="Arial"/>
        </w:rPr>
        <w:t>,dan</w:t>
      </w:r>
      <w:proofErr w:type="gramEnd"/>
      <w:r w:rsidRPr="00D73E47">
        <w:rPr>
          <w:rFonts w:ascii="Arial" w:hAnsi="Arial" w:cs="Arial"/>
        </w:rPr>
        <w:t xml:space="preserve"> merupakan kristalisasi kecerdasan serta daya cipta orang Tionghoa.</w:t>
      </w:r>
      <w:r w:rsidRPr="003A2F95">
        <w:rPr>
          <w:rFonts w:ascii="Arial" w:hAnsi="Arial" w:cs="Arial"/>
        </w:rPr>
        <w:t xml:space="preserve"> </w:t>
      </w:r>
      <w:r>
        <w:rPr>
          <w:rFonts w:ascii="Arial" w:hAnsi="Arial" w:cs="Arial"/>
        </w:rPr>
        <w:t xml:space="preserve">  T</w:t>
      </w:r>
      <w:r w:rsidRPr="003A2F95">
        <w:rPr>
          <w:rFonts w:ascii="Arial" w:hAnsi="Arial" w:cs="Arial"/>
        </w:rPr>
        <w:t xml:space="preserve">antangan </w:t>
      </w:r>
      <w:r>
        <w:rPr>
          <w:rFonts w:ascii="Arial" w:hAnsi="Arial" w:cs="Arial"/>
        </w:rPr>
        <w:t>budaya Tionghoa</w:t>
      </w:r>
      <w:r w:rsidRPr="003A2F95">
        <w:rPr>
          <w:rFonts w:ascii="Arial" w:hAnsi="Arial" w:cs="Arial"/>
        </w:rPr>
        <w:t xml:space="preserve"> di era golabalisasi </w:t>
      </w:r>
      <w:proofErr w:type="gramStart"/>
      <w:r>
        <w:rPr>
          <w:rFonts w:ascii="Arial" w:hAnsi="Arial" w:cs="Arial"/>
        </w:rPr>
        <w:t xml:space="preserve">yaitu  </w:t>
      </w:r>
      <w:r w:rsidRPr="003A2F95">
        <w:rPr>
          <w:rFonts w:ascii="Arial" w:hAnsi="Arial" w:cs="Arial"/>
        </w:rPr>
        <w:t>gempuran</w:t>
      </w:r>
      <w:proofErr w:type="gramEnd"/>
      <w:r w:rsidRPr="003A2F95">
        <w:rPr>
          <w:rFonts w:ascii="Arial" w:hAnsi="Arial" w:cs="Arial"/>
        </w:rPr>
        <w:t xml:space="preserve"> budaya Barat yang sangat dasyat,</w:t>
      </w:r>
      <w:r>
        <w:rPr>
          <w:rFonts w:ascii="Arial" w:hAnsi="Arial" w:cs="Arial"/>
        </w:rPr>
        <w:t xml:space="preserve"> </w:t>
      </w:r>
      <w:r w:rsidRPr="003A2F95">
        <w:rPr>
          <w:rFonts w:ascii="Arial" w:hAnsi="Arial" w:cs="Arial"/>
        </w:rPr>
        <w:t xml:space="preserve">sehingga banyak orang merasa kuatir generasi muda akan membuang tradisi Tionghoa. </w:t>
      </w:r>
      <w:r>
        <w:rPr>
          <w:rFonts w:ascii="Arial" w:hAnsi="Arial" w:cs="Arial"/>
        </w:rPr>
        <w:t xml:space="preserve"> </w:t>
      </w:r>
      <w:r w:rsidR="001817F1">
        <w:rPr>
          <w:rFonts w:ascii="Arial" w:hAnsi="Arial" w:cs="Arial"/>
          <w:lang w:val="id-ID"/>
        </w:rPr>
        <w:t xml:space="preserve">Budaya Tionghoa tidak bisa lepas dari tradisi ritual. </w:t>
      </w:r>
      <w:r w:rsidR="001817F1" w:rsidRPr="003A2F95">
        <w:rPr>
          <w:rFonts w:ascii="Arial" w:hAnsi="Arial" w:cs="Arial"/>
        </w:rPr>
        <w:t xml:space="preserve">Thomas Dea menjelaskan, ritual merupakan transformasi simbolis dari pengalaman-pengalaman yang tidak dapat diungkapkan dengan tepat oleh media lain. Karena berasal dari kebutuhan primer manusia, maka ia merupakan kegiatan yang </w:t>
      </w:r>
      <w:proofErr w:type="gramStart"/>
      <w:r w:rsidR="001817F1" w:rsidRPr="003A2F95">
        <w:rPr>
          <w:rFonts w:ascii="Arial" w:hAnsi="Arial" w:cs="Arial"/>
        </w:rPr>
        <w:t>spontan  dalam</w:t>
      </w:r>
      <w:proofErr w:type="gramEnd"/>
      <w:r w:rsidR="001817F1" w:rsidRPr="003A2F95">
        <w:rPr>
          <w:rFonts w:ascii="Arial" w:hAnsi="Arial" w:cs="Arial"/>
        </w:rPr>
        <w:t xml:space="preserve"> arti betapun peliknya, ia lahir tanpa niat, tanpa disesuaikan dengan tujuan yang disadari. </w:t>
      </w:r>
      <w:proofErr w:type="gramStart"/>
      <w:r w:rsidR="001817F1" w:rsidRPr="003A2F95">
        <w:rPr>
          <w:rFonts w:ascii="Arial" w:hAnsi="Arial" w:cs="Arial"/>
        </w:rPr>
        <w:t>Pertumbuhannya tanpa rancangan, polanya benar-benar ilmiah (2009: 18).</w:t>
      </w:r>
      <w:proofErr w:type="gramEnd"/>
      <w:r w:rsidR="001817F1">
        <w:rPr>
          <w:rFonts w:ascii="Arial" w:hAnsi="Arial" w:cs="Arial"/>
          <w:lang w:val="id-ID"/>
        </w:rPr>
        <w:t xml:space="preserve"> </w:t>
      </w:r>
      <w:r w:rsidR="001817F1" w:rsidRPr="003A2F95">
        <w:rPr>
          <w:rFonts w:ascii="Arial" w:hAnsi="Arial" w:cs="Arial"/>
        </w:rPr>
        <w:t>Penegasan pernyataan Koentjaraningrat dilakukan oleh C. Wissler, C. Kluckhohn, A. Davis, atau A. Hoebel dalam Koentjaraningrat, menyebutkan segala tindakan harus dibiasakan oleh manusia dengan perilaku belajar (</w:t>
      </w:r>
      <w:r w:rsidR="001817F1" w:rsidRPr="003A2F95">
        <w:rPr>
          <w:rFonts w:ascii="Arial" w:hAnsi="Arial" w:cs="Arial"/>
          <w:i/>
        </w:rPr>
        <w:t>learned behavior</w:t>
      </w:r>
      <w:r w:rsidR="001817F1" w:rsidRPr="003A2F95">
        <w:rPr>
          <w:rFonts w:ascii="Arial" w:hAnsi="Arial" w:cs="Arial"/>
        </w:rPr>
        <w:t>) (2009:</w:t>
      </w:r>
      <w:r w:rsidR="001817F1">
        <w:rPr>
          <w:rFonts w:ascii="Arial" w:hAnsi="Arial" w:cs="Arial"/>
        </w:rPr>
        <w:t xml:space="preserve"> </w:t>
      </w:r>
      <w:r w:rsidR="001817F1" w:rsidRPr="003A2F95">
        <w:rPr>
          <w:rFonts w:ascii="Arial" w:hAnsi="Arial" w:cs="Arial"/>
        </w:rPr>
        <w:t xml:space="preserve">145). </w:t>
      </w:r>
      <w:proofErr w:type="gramStart"/>
      <w:r w:rsidR="001817F1" w:rsidRPr="003A2F95">
        <w:rPr>
          <w:rFonts w:ascii="Arial" w:hAnsi="Arial" w:cs="Arial"/>
        </w:rPr>
        <w:t>Ini memberi arti bahwa belajar yang dimaksudkan adalah belajar dari perilaku.</w:t>
      </w:r>
      <w:proofErr w:type="gramEnd"/>
      <w:r w:rsidR="001817F1" w:rsidRPr="003A2F95">
        <w:rPr>
          <w:rFonts w:ascii="Arial" w:hAnsi="Arial" w:cs="Arial"/>
        </w:rPr>
        <w:t xml:space="preserve"> Perilaku yang dilakukan secara turun-temurun dan mendapat perlakuan </w:t>
      </w:r>
      <w:proofErr w:type="gramStart"/>
      <w:r w:rsidR="001817F1" w:rsidRPr="003A2F95">
        <w:rPr>
          <w:rFonts w:ascii="Arial" w:hAnsi="Arial" w:cs="Arial"/>
        </w:rPr>
        <w:t>sama  dengan</w:t>
      </w:r>
      <w:proofErr w:type="gramEnd"/>
      <w:r w:rsidR="001817F1" w:rsidRPr="003A2F95">
        <w:rPr>
          <w:rFonts w:ascii="Arial" w:hAnsi="Arial" w:cs="Arial"/>
        </w:rPr>
        <w:t xml:space="preserve"> nilai perlakuan dan pengakuan sama, mengandung makna sama, serta dipatuhi secara bersama-sama, maka itu menjadi sebuah tradisi.</w:t>
      </w:r>
    </w:p>
    <w:p w:rsidR="001817F1" w:rsidRPr="003A2F95" w:rsidRDefault="001817F1" w:rsidP="00CD1943">
      <w:pPr>
        <w:pStyle w:val="NoSpacing"/>
        <w:tabs>
          <w:tab w:val="left" w:pos="720"/>
          <w:tab w:val="left" w:pos="1440"/>
          <w:tab w:val="left" w:pos="2160"/>
          <w:tab w:val="left" w:pos="2880"/>
          <w:tab w:val="left" w:pos="6970"/>
        </w:tabs>
        <w:jc w:val="both"/>
        <w:rPr>
          <w:rFonts w:ascii="Arial" w:hAnsi="Arial" w:cs="Arial"/>
        </w:rPr>
      </w:pPr>
      <w:r w:rsidRPr="003A2F95">
        <w:rPr>
          <w:rFonts w:ascii="Arial" w:hAnsi="Arial" w:cs="Arial"/>
        </w:rPr>
        <w:tab/>
      </w:r>
      <w:proofErr w:type="gramStart"/>
      <w:r w:rsidRPr="003A2F95">
        <w:rPr>
          <w:rFonts w:ascii="Arial" w:hAnsi="Arial" w:cs="Arial"/>
        </w:rPr>
        <w:t>Pemberian makna kualitatif secara universal dapat mempengaruhi konsep tradisi yang dianut masyarakat Tionghoa.</w:t>
      </w:r>
      <w:proofErr w:type="gramEnd"/>
      <w:r w:rsidRPr="003A2F95">
        <w:rPr>
          <w:rFonts w:ascii="Arial" w:hAnsi="Arial" w:cs="Arial"/>
        </w:rPr>
        <w:t xml:space="preserve"> </w:t>
      </w:r>
      <w:proofErr w:type="gramStart"/>
      <w:r w:rsidRPr="003A2F95">
        <w:rPr>
          <w:rFonts w:ascii="Arial" w:hAnsi="Arial" w:cs="Arial"/>
        </w:rPr>
        <w:t>Arti dan simbol-simbol kepercayaan berkembang dan berjalan berdampingan dengan homogenitas kepercayaan utama masyarakat Tionghoa, yaitu Konfusianisme dan Taoisme.</w:t>
      </w:r>
      <w:proofErr w:type="gramEnd"/>
      <w:r w:rsidRPr="003A2F95">
        <w:rPr>
          <w:rFonts w:ascii="Arial" w:hAnsi="Arial" w:cs="Arial"/>
        </w:rPr>
        <w:t xml:space="preserve"> </w:t>
      </w:r>
      <w:r>
        <w:rPr>
          <w:rFonts w:ascii="Arial" w:hAnsi="Arial" w:cs="Arial"/>
          <w:lang w:val="id-ID"/>
        </w:rPr>
        <w:t xml:space="preserve"> </w:t>
      </w:r>
      <w:r w:rsidRPr="003A2F95">
        <w:rPr>
          <w:rFonts w:ascii="Arial" w:hAnsi="Arial" w:cs="Arial"/>
        </w:rPr>
        <w:t xml:space="preserve">Alo Liliweri menyebutkan budaya dominan adalah sebuah kebudayaan yang sangat menonjol dalam suatu masyarakat sehingga tampilan kebudayaan itu seolah-olah berada di atas atau menguasai kebudayaan </w:t>
      </w:r>
      <w:proofErr w:type="gramStart"/>
      <w:r w:rsidRPr="003A2F95">
        <w:rPr>
          <w:rFonts w:ascii="Arial" w:hAnsi="Arial" w:cs="Arial"/>
        </w:rPr>
        <w:t>lain</w:t>
      </w:r>
      <w:proofErr w:type="gramEnd"/>
      <w:r w:rsidRPr="003A2F95">
        <w:rPr>
          <w:rFonts w:ascii="Arial" w:hAnsi="Arial" w:cs="Arial"/>
        </w:rPr>
        <w:t>, kebudayaan itu seolah-olah mengatur (2007:112).</w:t>
      </w:r>
      <w:r>
        <w:rPr>
          <w:rFonts w:ascii="Arial" w:hAnsi="Arial" w:cs="Arial"/>
          <w:lang w:val="id-ID"/>
        </w:rPr>
        <w:t xml:space="preserve"> </w:t>
      </w:r>
      <w:proofErr w:type="gramStart"/>
      <w:r w:rsidRPr="003A2F95">
        <w:rPr>
          <w:rFonts w:ascii="Arial" w:hAnsi="Arial" w:cs="Arial"/>
        </w:rPr>
        <w:t>Soerjono Soekanto menjelaskan bahwa kebudayaan setiap bangsa atau masyarakat terdiri dari unsur-unsur besar maupun unsur-unsur kecil yang merupakan bagian dari suatu kebulatan yang</w:t>
      </w:r>
      <w:r>
        <w:rPr>
          <w:rFonts w:ascii="Arial" w:hAnsi="Arial" w:cs="Arial"/>
        </w:rPr>
        <w:t xml:space="preserve"> bersifat sebagai kesatuan (2012</w:t>
      </w:r>
      <w:r w:rsidRPr="003A2F95">
        <w:rPr>
          <w:rFonts w:ascii="Arial" w:hAnsi="Arial" w:cs="Arial"/>
        </w:rPr>
        <w:t>: 191).</w:t>
      </w:r>
      <w:proofErr w:type="gramEnd"/>
      <w:r w:rsidRPr="003A2F95">
        <w:rPr>
          <w:rFonts w:ascii="Arial" w:hAnsi="Arial" w:cs="Arial"/>
        </w:rPr>
        <w:t xml:space="preserve">  Bronislaw Malinowski dalam Soerjono Soekanto, yang terkenal sebagai salah seorang pelopor teori fungsional dalam antropologi, menyebut sistem </w:t>
      </w:r>
      <w:proofErr w:type="gramStart"/>
      <w:r w:rsidRPr="003A2F95">
        <w:rPr>
          <w:rFonts w:ascii="Arial" w:hAnsi="Arial" w:cs="Arial"/>
        </w:rPr>
        <w:t>norma</w:t>
      </w:r>
      <w:proofErr w:type="gramEnd"/>
      <w:r w:rsidRPr="003A2F95">
        <w:rPr>
          <w:rFonts w:ascii="Arial" w:hAnsi="Arial" w:cs="Arial"/>
        </w:rPr>
        <w:t xml:space="preserve"> yang memungkinkan kerjasama antara para anggota masyarakat didalam upaya menguasai alam sekelilingnya, adalah bagian dari unsur-unsur po</w:t>
      </w:r>
      <w:r>
        <w:rPr>
          <w:rFonts w:ascii="Arial" w:hAnsi="Arial" w:cs="Arial"/>
        </w:rPr>
        <w:t>kok kebudayaan itu sendiri (2012</w:t>
      </w:r>
      <w:r w:rsidRPr="003A2F95">
        <w:rPr>
          <w:rFonts w:ascii="Arial" w:hAnsi="Arial" w:cs="Arial"/>
        </w:rPr>
        <w:t xml:space="preserve">: 192). </w:t>
      </w:r>
    </w:p>
    <w:p w:rsidR="00CD1943" w:rsidRPr="00586321" w:rsidRDefault="001817F1" w:rsidP="00CD1943">
      <w:pPr>
        <w:pStyle w:val="NormalWeb"/>
        <w:spacing w:before="0" w:beforeAutospacing="0" w:after="0" w:afterAutospacing="0"/>
        <w:jc w:val="both"/>
        <w:rPr>
          <w:rFonts w:ascii="Arial" w:hAnsi="Arial" w:cs="Arial"/>
        </w:rPr>
      </w:pPr>
      <w:r w:rsidRPr="003A2F95">
        <w:rPr>
          <w:rFonts w:ascii="Arial" w:hAnsi="Arial" w:cs="Arial"/>
        </w:rPr>
        <w:tab/>
      </w:r>
      <w:r>
        <w:rPr>
          <w:rFonts w:ascii="Arial" w:hAnsi="Arial" w:cs="Arial"/>
        </w:rPr>
        <w:t xml:space="preserve"> Jadi, k</w:t>
      </w:r>
      <w:r w:rsidRPr="003A2F95">
        <w:rPr>
          <w:rFonts w:ascii="Arial" w:hAnsi="Arial" w:cs="Arial"/>
        </w:rPr>
        <w:t>ebudayaan Tionghoa adalah maha karya orang Tionghoa dalam sejarah perkembangannya yang sangat panjang,</w:t>
      </w:r>
      <w:r>
        <w:rPr>
          <w:rFonts w:ascii="Arial" w:hAnsi="Arial" w:cs="Arial"/>
        </w:rPr>
        <w:t xml:space="preserve"> </w:t>
      </w:r>
      <w:r w:rsidRPr="003A2F95">
        <w:rPr>
          <w:rFonts w:ascii="Arial" w:hAnsi="Arial" w:cs="Arial"/>
        </w:rPr>
        <w:t xml:space="preserve">dan merupakan </w:t>
      </w:r>
      <w:r w:rsidRPr="003A2F95">
        <w:rPr>
          <w:rFonts w:ascii="Arial" w:hAnsi="Arial" w:cs="Arial"/>
        </w:rPr>
        <w:lastRenderedPageBreak/>
        <w:t>kristalisasi kecerdasan serta daya cipta orang Tionghoa. Dalam sejarah selama ribuan tahun, budaya Tionghoa selalu bersinar, dan memiliki pengaruh yang luar biasa bagi orang-orang Tionghoa baik masa lalu maupun sekarang. Disamping itu, dengan</w:t>
      </w:r>
      <w:r>
        <w:rPr>
          <w:rFonts w:ascii="Arial" w:hAnsi="Arial" w:cs="Arial"/>
        </w:rPr>
        <w:t xml:space="preserve"> setelah adanya </w:t>
      </w:r>
      <w:r w:rsidRPr="007934D3">
        <w:rPr>
          <w:rFonts w:ascii="Arial" w:hAnsi="Arial" w:cs="Arial"/>
          <w:i/>
        </w:rPr>
        <w:t>jalur sutera</w:t>
      </w:r>
      <w:r>
        <w:rPr>
          <w:rFonts w:ascii="Arial" w:hAnsi="Arial" w:cs="Arial"/>
        </w:rPr>
        <w:t xml:space="preserve"> </w:t>
      </w:r>
      <w:r w:rsidRPr="00F12D55">
        <w:rPr>
          <w:rFonts w:ascii="Arial" w:hAnsi="Arial" w:cs="Arial"/>
          <w:i/>
        </w:rPr>
        <w:t>(silk road)</w:t>
      </w:r>
      <w:r>
        <w:rPr>
          <w:rFonts w:ascii="Arial" w:hAnsi="Arial" w:cs="Arial"/>
        </w:rPr>
        <w:t xml:space="preserve"> pada zaman dinasti</w:t>
      </w:r>
      <w:r w:rsidRPr="003A2F95">
        <w:rPr>
          <w:rFonts w:ascii="Arial" w:hAnsi="Arial" w:cs="Arial"/>
        </w:rPr>
        <w:t xml:space="preserve"> Han,</w:t>
      </w:r>
      <w:r>
        <w:rPr>
          <w:rFonts w:ascii="Arial" w:hAnsi="Arial" w:cs="Arial"/>
        </w:rPr>
        <w:t xml:space="preserve"> budaya T</w:t>
      </w:r>
      <w:r w:rsidRPr="003A2F95">
        <w:rPr>
          <w:rFonts w:ascii="Arial" w:hAnsi="Arial" w:cs="Arial"/>
        </w:rPr>
        <w:t>ionghoa juga menyumbang dan berpengaruh t</w:t>
      </w:r>
      <w:r>
        <w:rPr>
          <w:rFonts w:ascii="Arial" w:hAnsi="Arial" w:cs="Arial"/>
        </w:rPr>
        <w:t>erhadap sejarah dan kebudayaan B</w:t>
      </w:r>
      <w:r w:rsidRPr="003A2F95">
        <w:rPr>
          <w:rFonts w:ascii="Arial" w:hAnsi="Arial" w:cs="Arial"/>
        </w:rPr>
        <w:t>arat. Apalagi sekarang, dalam era modern ini,</w:t>
      </w:r>
      <w:r>
        <w:rPr>
          <w:rFonts w:ascii="Arial" w:hAnsi="Arial" w:cs="Arial"/>
        </w:rPr>
        <w:t xml:space="preserve"> </w:t>
      </w:r>
      <w:r w:rsidRPr="003A2F95">
        <w:rPr>
          <w:rFonts w:ascii="Arial" w:hAnsi="Arial" w:cs="Arial"/>
        </w:rPr>
        <w:t>dimana komunikasi secara global tidak menemui halangan,</w:t>
      </w:r>
      <w:r>
        <w:rPr>
          <w:rFonts w:ascii="Arial" w:hAnsi="Arial" w:cs="Arial"/>
        </w:rPr>
        <w:t xml:space="preserve"> </w:t>
      </w:r>
      <w:r w:rsidRPr="003A2F95">
        <w:rPr>
          <w:rFonts w:ascii="Arial" w:hAnsi="Arial" w:cs="Arial"/>
        </w:rPr>
        <w:t>maka penyebarannya sangat luar biasa cepat, dan pengaruhnya juga semakin luas bagi dunia. Sekarang,</w:t>
      </w:r>
      <w:r>
        <w:rPr>
          <w:rFonts w:ascii="Arial" w:hAnsi="Arial" w:cs="Arial"/>
        </w:rPr>
        <w:t xml:space="preserve"> </w:t>
      </w:r>
      <w:r w:rsidRPr="003A2F95">
        <w:rPr>
          <w:rFonts w:ascii="Arial" w:hAnsi="Arial" w:cs="Arial"/>
        </w:rPr>
        <w:t>orang-orang dari belahan dunia lain semakin tertarik kepada Budaya Tiongh</w:t>
      </w:r>
      <w:r>
        <w:rPr>
          <w:rFonts w:ascii="Arial" w:hAnsi="Arial" w:cs="Arial"/>
        </w:rPr>
        <w:t>oa, misalnya untuk mempelajari b</w:t>
      </w:r>
      <w:r w:rsidRPr="003A2F95">
        <w:rPr>
          <w:rFonts w:ascii="Arial" w:hAnsi="Arial" w:cs="Arial"/>
        </w:rPr>
        <w:t>ahasa Mandarin,</w:t>
      </w:r>
      <w:r>
        <w:rPr>
          <w:rFonts w:ascii="Arial" w:hAnsi="Arial" w:cs="Arial"/>
        </w:rPr>
        <w:t xml:space="preserve"> </w:t>
      </w:r>
      <w:r w:rsidRPr="003A2F95">
        <w:rPr>
          <w:rFonts w:ascii="Arial" w:hAnsi="Arial" w:cs="Arial"/>
        </w:rPr>
        <w:t>dimana-mana orang-orang yang berminat</w:t>
      </w:r>
      <w:r>
        <w:rPr>
          <w:rFonts w:ascii="Arial" w:hAnsi="Arial" w:cs="Arial"/>
        </w:rPr>
        <w:t xml:space="preserve"> belajar b</w:t>
      </w:r>
      <w:r w:rsidRPr="003A2F95">
        <w:rPr>
          <w:rFonts w:ascii="Arial" w:hAnsi="Arial" w:cs="Arial"/>
        </w:rPr>
        <w:t>ahasa Mandarin semakin hari semakin banyak. Sekolah,</w:t>
      </w:r>
      <w:r>
        <w:rPr>
          <w:rFonts w:ascii="Arial" w:hAnsi="Arial" w:cs="Arial"/>
        </w:rPr>
        <w:t xml:space="preserve"> kursus,kelas untuk belajar b</w:t>
      </w:r>
      <w:r w:rsidRPr="003A2F95">
        <w:rPr>
          <w:rFonts w:ascii="Arial" w:hAnsi="Arial" w:cs="Arial"/>
        </w:rPr>
        <w:t>ahasa Mandarin yang semakin banyak dibuka.ini adalah salah satu contoh dari segi bahasa,</w:t>
      </w:r>
      <w:r>
        <w:rPr>
          <w:rFonts w:ascii="Arial" w:hAnsi="Arial" w:cs="Arial"/>
        </w:rPr>
        <w:t xml:space="preserve"> </w:t>
      </w:r>
      <w:r w:rsidRPr="003A2F95">
        <w:rPr>
          <w:rFonts w:ascii="Arial" w:hAnsi="Arial" w:cs="Arial"/>
        </w:rPr>
        <w:t>belum lagi masakan,</w:t>
      </w:r>
      <w:r>
        <w:rPr>
          <w:rFonts w:ascii="Arial" w:hAnsi="Arial" w:cs="Arial"/>
        </w:rPr>
        <w:t xml:space="preserve"> </w:t>
      </w:r>
      <w:r w:rsidRPr="003A2F95">
        <w:rPr>
          <w:rFonts w:ascii="Arial" w:hAnsi="Arial" w:cs="Arial"/>
        </w:rPr>
        <w:t>seni pertunjukan, karya sastra seperti buku seni perang Sun zi</w:t>
      </w:r>
      <w:r>
        <w:rPr>
          <w:rFonts w:ascii="Arial" w:hAnsi="Arial" w:cs="Arial"/>
        </w:rPr>
        <w:t xml:space="preserve"> (</w:t>
      </w:r>
      <w:r w:rsidRPr="00531636">
        <w:rPr>
          <w:rFonts w:ascii="Arial" w:hAnsi="Arial" w:cs="Arial"/>
          <w:i/>
        </w:rPr>
        <w:t>Sunzi Bingfa</w:t>
      </w:r>
      <w:r>
        <w:rPr>
          <w:rFonts w:ascii="Arial" w:hAnsi="Arial" w:cs="Arial"/>
        </w:rPr>
        <w:t>), Kisah T</w:t>
      </w:r>
      <w:r w:rsidRPr="003A2F95">
        <w:rPr>
          <w:rFonts w:ascii="Arial" w:hAnsi="Arial" w:cs="Arial"/>
        </w:rPr>
        <w:t xml:space="preserve">iga </w:t>
      </w:r>
      <w:r>
        <w:rPr>
          <w:rFonts w:ascii="Arial" w:hAnsi="Arial" w:cs="Arial"/>
        </w:rPr>
        <w:t xml:space="preserve">Negara </w:t>
      </w:r>
      <w:r w:rsidRPr="00F12D55">
        <w:rPr>
          <w:rFonts w:ascii="Arial" w:hAnsi="Arial" w:cs="Arial"/>
          <w:i/>
        </w:rPr>
        <w:t>(san guo yanyi),</w:t>
      </w:r>
      <w:r w:rsidRPr="003A2F95">
        <w:rPr>
          <w:rFonts w:ascii="Arial" w:hAnsi="Arial" w:cs="Arial"/>
        </w:rPr>
        <w:t xml:space="preserve"> sangat digemari oleh orang-orang. </w:t>
      </w:r>
      <w:r w:rsidRPr="003A2F95">
        <w:rPr>
          <w:rFonts w:ascii="Arial" w:hAnsi="Arial" w:cs="Arial"/>
        </w:rPr>
        <w:br/>
      </w:r>
      <w:r>
        <w:rPr>
          <w:rFonts w:ascii="Arial" w:hAnsi="Arial" w:cs="Arial"/>
        </w:rPr>
        <w:tab/>
        <w:t xml:space="preserve"> </w:t>
      </w:r>
      <w:r w:rsidRPr="003A2F95">
        <w:rPr>
          <w:rFonts w:ascii="Arial" w:hAnsi="Arial" w:cs="Arial"/>
        </w:rPr>
        <w:t>Dalam suatu waktu yang lama, orang-orang hanya memusatkan perhatian pada pertikaian antar golongan dan masalah perkembangan ekonomi saja, dan melalaikan perhatian k</w:t>
      </w:r>
      <w:r>
        <w:rPr>
          <w:rFonts w:ascii="Arial" w:hAnsi="Arial" w:cs="Arial"/>
        </w:rPr>
        <w:t>ita mengenai sejarah dan budaya</w:t>
      </w:r>
      <w:r w:rsidRPr="003A2F95">
        <w:rPr>
          <w:rFonts w:ascii="Arial" w:hAnsi="Arial" w:cs="Arial"/>
        </w:rPr>
        <w:t>,</w:t>
      </w:r>
      <w:r>
        <w:rPr>
          <w:rFonts w:ascii="Arial" w:hAnsi="Arial" w:cs="Arial"/>
        </w:rPr>
        <w:t xml:space="preserve"> </w:t>
      </w:r>
      <w:r w:rsidRPr="003A2F95">
        <w:rPr>
          <w:rFonts w:ascii="Arial" w:hAnsi="Arial" w:cs="Arial"/>
        </w:rPr>
        <w:t xml:space="preserve">adat istiadat dan tradisi, serta menganggap hal-hal yang terbaik dan unggul sebagai </w:t>
      </w:r>
      <w:r w:rsidRPr="007934D3">
        <w:rPr>
          <w:rFonts w:ascii="Arial" w:hAnsi="Arial" w:cs="Arial"/>
          <w:i/>
        </w:rPr>
        <w:t>sampah feodalisme</w:t>
      </w:r>
      <w:r w:rsidRPr="003A2F95">
        <w:rPr>
          <w:rFonts w:ascii="Arial" w:hAnsi="Arial" w:cs="Arial"/>
        </w:rPr>
        <w:t xml:space="preserve">, apalagi sampai anti </w:t>
      </w:r>
      <w:r>
        <w:rPr>
          <w:rFonts w:ascii="Arial" w:hAnsi="Arial" w:cs="Arial"/>
        </w:rPr>
        <w:t>salah satu budaya,</w:t>
      </w:r>
      <w:r w:rsidRPr="003A2F95">
        <w:rPr>
          <w:rFonts w:ascii="Arial" w:hAnsi="Arial" w:cs="Arial"/>
        </w:rPr>
        <w:t xml:space="preserve"> sehingga dalam benak pikiran orang</w:t>
      </w:r>
      <w:r>
        <w:rPr>
          <w:rFonts w:ascii="Arial" w:hAnsi="Arial" w:cs="Arial"/>
        </w:rPr>
        <w:t xml:space="preserve"> </w:t>
      </w:r>
      <w:r w:rsidRPr="003A2F95">
        <w:rPr>
          <w:rFonts w:ascii="Arial" w:hAnsi="Arial" w:cs="Arial"/>
        </w:rPr>
        <w:t>Tionghoa</w:t>
      </w:r>
      <w:r>
        <w:rPr>
          <w:rFonts w:ascii="Arial" w:hAnsi="Arial" w:cs="Arial"/>
        </w:rPr>
        <w:t xml:space="preserve"> tidak adanya konsep budaya</w:t>
      </w:r>
      <w:r w:rsidRPr="003A2F95">
        <w:rPr>
          <w:rFonts w:ascii="Arial" w:hAnsi="Arial" w:cs="Arial"/>
        </w:rPr>
        <w:t xml:space="preserve">, dan tidak tahu apa itu moralitas dan budi pekerti. </w:t>
      </w:r>
      <w:r w:rsidR="00CD1943">
        <w:rPr>
          <w:rFonts w:ascii="Arial" w:hAnsi="Arial" w:cs="Arial"/>
        </w:rPr>
        <w:t>Anthony, 2014: 37.</w:t>
      </w:r>
    </w:p>
    <w:p w:rsidR="00B63015" w:rsidRDefault="001817F1" w:rsidP="00B63015">
      <w:pPr>
        <w:pStyle w:val="NoSpacing"/>
        <w:tabs>
          <w:tab w:val="left" w:pos="720"/>
          <w:tab w:val="left" w:pos="1440"/>
          <w:tab w:val="left" w:pos="2160"/>
          <w:tab w:val="left" w:pos="2880"/>
          <w:tab w:val="left" w:pos="6970"/>
        </w:tabs>
        <w:jc w:val="both"/>
        <w:rPr>
          <w:rFonts w:ascii="Arial" w:hAnsi="Arial" w:cs="Arial"/>
          <w:lang w:val="id-ID"/>
        </w:rPr>
      </w:pPr>
      <w:r>
        <w:rPr>
          <w:rFonts w:ascii="Arial" w:hAnsi="Arial" w:cs="Arial"/>
        </w:rPr>
        <w:t xml:space="preserve"> </w:t>
      </w:r>
      <w:r>
        <w:rPr>
          <w:rFonts w:ascii="Arial" w:hAnsi="Arial" w:cs="Arial"/>
        </w:rPr>
        <w:tab/>
      </w:r>
      <w:r w:rsidR="00CD1943">
        <w:rPr>
          <w:rFonts w:ascii="Arial" w:hAnsi="Arial" w:cs="Arial"/>
          <w:lang w:val="id-ID"/>
        </w:rPr>
        <w:t xml:space="preserve"> </w:t>
      </w:r>
      <w:r>
        <w:rPr>
          <w:rFonts w:ascii="Arial" w:hAnsi="Arial" w:cs="Arial"/>
        </w:rPr>
        <w:t xml:space="preserve">. </w:t>
      </w:r>
      <w:r w:rsidRPr="003A2F95">
        <w:rPr>
          <w:rFonts w:ascii="Arial" w:hAnsi="Arial" w:cs="Arial"/>
        </w:rPr>
        <w:t xml:space="preserve"> </w:t>
      </w:r>
      <w:r>
        <w:rPr>
          <w:rFonts w:ascii="Arial" w:hAnsi="Arial" w:cs="Arial"/>
        </w:rPr>
        <w:t xml:space="preserve"> </w:t>
      </w:r>
    </w:p>
    <w:p w:rsidR="00CD1943" w:rsidRDefault="00CD1943" w:rsidP="00B63015">
      <w:pPr>
        <w:pStyle w:val="NoSpacing"/>
        <w:numPr>
          <w:ilvl w:val="1"/>
          <w:numId w:val="1"/>
        </w:numPr>
        <w:tabs>
          <w:tab w:val="left" w:pos="720"/>
          <w:tab w:val="left" w:pos="1440"/>
          <w:tab w:val="left" w:pos="2160"/>
          <w:tab w:val="left" w:pos="2880"/>
          <w:tab w:val="left" w:pos="6970"/>
        </w:tabs>
        <w:ind w:hanging="750"/>
        <w:jc w:val="both"/>
        <w:rPr>
          <w:rFonts w:ascii="Arial" w:hAnsi="Arial" w:cs="Arial"/>
          <w:b/>
          <w:lang w:val="id-ID"/>
        </w:rPr>
      </w:pPr>
      <w:r>
        <w:rPr>
          <w:rFonts w:ascii="Arial" w:hAnsi="Arial" w:cs="Arial"/>
          <w:b/>
        </w:rPr>
        <w:t>K</w:t>
      </w:r>
      <w:r w:rsidR="00B63015">
        <w:rPr>
          <w:rFonts w:ascii="Arial" w:hAnsi="Arial" w:cs="Arial"/>
          <w:b/>
        </w:rPr>
        <w:t>e</w:t>
      </w:r>
      <w:r>
        <w:rPr>
          <w:rFonts w:ascii="Arial" w:hAnsi="Arial" w:cs="Arial"/>
          <w:b/>
        </w:rPr>
        <w:t>rangka Pemikiran</w:t>
      </w:r>
    </w:p>
    <w:p w:rsidR="00B63015" w:rsidRPr="00B63015" w:rsidRDefault="00B63015" w:rsidP="00B63015">
      <w:pPr>
        <w:pStyle w:val="ListParagraph"/>
        <w:spacing w:after="0" w:line="240" w:lineRule="auto"/>
        <w:ind w:left="0"/>
        <w:jc w:val="both"/>
        <w:rPr>
          <w:rFonts w:ascii="Arial" w:hAnsi="Arial" w:cs="Arial"/>
          <w:sz w:val="24"/>
          <w:szCs w:val="24"/>
          <w:lang w:eastAsia="id-ID"/>
        </w:rPr>
      </w:pPr>
      <w:r>
        <w:rPr>
          <w:rFonts w:ascii="Arial" w:hAnsi="Arial" w:cs="Arial"/>
          <w:sz w:val="24"/>
          <w:szCs w:val="24"/>
          <w:lang w:val="id-ID" w:eastAsia="id-ID"/>
        </w:rPr>
        <w:tab/>
      </w:r>
      <w:r w:rsidRPr="00B63015">
        <w:rPr>
          <w:rFonts w:ascii="Arial" w:hAnsi="Arial" w:cs="Arial"/>
          <w:sz w:val="24"/>
          <w:szCs w:val="24"/>
          <w:lang w:eastAsia="id-ID"/>
        </w:rPr>
        <w:t>Berdasarkan teori-teori di atas maka peneliti menggambarkan bahwa implementasi budaya Konfusianisme di perusahaan dapat meningkatkan kinerja pegawai, sehingga peneliti deskripsikan dalam bentuk kerangka berpikir sebagai berikut:</w:t>
      </w:r>
    </w:p>
    <w:p w:rsidR="00B63015" w:rsidRPr="00B63015" w:rsidRDefault="00B63015" w:rsidP="00B63015">
      <w:pPr>
        <w:pStyle w:val="NoSpacing"/>
        <w:tabs>
          <w:tab w:val="left" w:pos="720"/>
          <w:tab w:val="left" w:pos="1440"/>
          <w:tab w:val="left" w:pos="2160"/>
          <w:tab w:val="left" w:pos="2880"/>
          <w:tab w:val="left" w:pos="6970"/>
        </w:tabs>
        <w:ind w:left="750"/>
        <w:jc w:val="both"/>
        <w:rPr>
          <w:rFonts w:ascii="Arial" w:hAnsi="Arial" w:cs="Arial"/>
          <w:lang w:val="id-ID"/>
        </w:rPr>
      </w:pPr>
    </w:p>
    <w:p w:rsidR="00A97A86" w:rsidRDefault="00A97A86"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Default="00646849" w:rsidP="00A97A86">
      <w:pPr>
        <w:pStyle w:val="ListParagraph"/>
        <w:spacing w:line="240" w:lineRule="auto"/>
        <w:ind w:left="480"/>
        <w:jc w:val="center"/>
        <w:rPr>
          <w:rFonts w:ascii="Arial" w:hAnsi="Arial" w:cs="Arial"/>
          <w:b/>
          <w:sz w:val="24"/>
          <w:szCs w:val="24"/>
          <w:lang w:val="id-ID" w:eastAsia="id-ID"/>
        </w:rPr>
      </w:pPr>
    </w:p>
    <w:p w:rsidR="00646849" w:rsidRPr="00646849" w:rsidRDefault="00646849" w:rsidP="00A97A86">
      <w:pPr>
        <w:pStyle w:val="ListParagraph"/>
        <w:spacing w:line="240" w:lineRule="auto"/>
        <w:ind w:left="480"/>
        <w:jc w:val="center"/>
        <w:rPr>
          <w:rFonts w:ascii="Arial" w:hAnsi="Arial" w:cs="Arial"/>
          <w:b/>
          <w:sz w:val="24"/>
          <w:szCs w:val="24"/>
          <w:lang w:val="id-ID" w:eastAsia="id-ID"/>
        </w:rPr>
      </w:pPr>
    </w:p>
    <w:p w:rsidR="00A97A86" w:rsidRDefault="0095667B" w:rsidP="00A97A86">
      <w:pPr>
        <w:spacing w:line="240" w:lineRule="auto"/>
        <w:jc w:val="both"/>
        <w:rPr>
          <w:rFonts w:ascii="Arial" w:hAnsi="Arial" w:cs="Arial"/>
          <w:b/>
          <w:sz w:val="24"/>
          <w:szCs w:val="24"/>
          <w:lang w:eastAsia="id-ID"/>
        </w:rPr>
      </w:pPr>
      <w:r w:rsidRPr="0095667B">
        <w:rPr>
          <w:rFonts w:ascii="Arial" w:hAnsi="Arial" w:cs="Arial"/>
          <w:noProof/>
          <w:sz w:val="24"/>
          <w:szCs w:val="24"/>
          <w:lang w:val="id-ID" w:eastAsia="id-ID"/>
        </w:rPr>
        <w:lastRenderedPageBreak/>
        <w:pict>
          <v:rect id="_x0000_s1039" style="position:absolute;left:0;text-align:left;margin-left:213.7pt;margin-top:5.65pt;width:180.9pt;height:40.55pt;z-index:251684864" o:regroupid="1">
            <v:shadow on="t" opacity=".5" offset="6pt,-6pt"/>
            <v:textbox style="mso-next-textbox:#_x0000_s1039">
              <w:txbxContent>
                <w:p w:rsidR="00646849" w:rsidRPr="00E157DE" w:rsidRDefault="00646849" w:rsidP="00A97A86">
                  <w:pPr>
                    <w:jc w:val="center"/>
                    <w:rPr>
                      <w:rFonts w:ascii="Arial" w:hAnsi="Arial" w:cs="Arial"/>
                      <w:szCs w:val="24"/>
                    </w:rPr>
                  </w:pPr>
                  <w:r w:rsidRPr="00E157DE">
                    <w:rPr>
                      <w:rFonts w:ascii="Arial" w:hAnsi="Arial" w:cs="Arial"/>
                      <w:szCs w:val="24"/>
                    </w:rPr>
                    <w:t>Persepsi K</w:t>
                  </w:r>
                  <w:r>
                    <w:rPr>
                      <w:rFonts w:ascii="Arial" w:hAnsi="Arial" w:cs="Arial"/>
                      <w:szCs w:val="24"/>
                    </w:rPr>
                    <w:t>aryawan tentang Budaya Konfusius</w:t>
                  </w:r>
                </w:p>
              </w:txbxContent>
            </v:textbox>
          </v:rect>
        </w:pict>
      </w:r>
      <w:r w:rsidRPr="0095667B">
        <w:rPr>
          <w:rFonts w:ascii="Arial" w:hAnsi="Arial" w:cs="Arial"/>
          <w:noProof/>
          <w:sz w:val="24"/>
          <w:szCs w:val="24"/>
          <w:lang w:val="id-ID" w:eastAsia="id-ID"/>
        </w:rPr>
        <w:pict>
          <v:rect id="_x0000_s1037" style="position:absolute;left:0;text-align:left;margin-left:-5.15pt;margin-top:2.5pt;width:146.2pt;height:33.55pt;z-index:251682816" o:regroupid="1">
            <v:shadow on="t" opacity=".5" offset="6pt,-6pt"/>
            <v:textbox style="mso-next-textbox:#_x0000_s1037">
              <w:txbxContent>
                <w:p w:rsidR="00646849" w:rsidRPr="00E157DE" w:rsidRDefault="00646849" w:rsidP="00A97A86">
                  <w:pPr>
                    <w:jc w:val="center"/>
                    <w:rPr>
                      <w:rFonts w:ascii="Arial" w:hAnsi="Arial" w:cs="Arial"/>
                    </w:rPr>
                  </w:pPr>
                  <w:r w:rsidRPr="00E157DE">
                    <w:rPr>
                      <w:rFonts w:ascii="Arial" w:hAnsi="Arial" w:cs="Arial"/>
                    </w:rPr>
                    <w:t>Budaya Konfusianisme</w:t>
                  </w:r>
                </w:p>
              </w:txbxContent>
            </v:textbox>
          </v:rect>
        </w:pict>
      </w:r>
    </w:p>
    <w:p w:rsidR="00A97A86" w:rsidRDefault="0095667B" w:rsidP="00A97A86">
      <w:pPr>
        <w:spacing w:line="240" w:lineRule="auto"/>
        <w:jc w:val="both"/>
        <w:rPr>
          <w:rFonts w:ascii="Arial" w:hAnsi="Arial" w:cs="Arial"/>
          <w:b/>
          <w:sz w:val="24"/>
          <w:szCs w:val="24"/>
          <w:lang w:eastAsia="id-ID"/>
        </w:rPr>
      </w:pPr>
      <w:r w:rsidRPr="0095667B">
        <w:rPr>
          <w:rFonts w:ascii="Arial" w:hAnsi="Arial" w:cs="Arial"/>
          <w:noProof/>
          <w:sz w:val="24"/>
          <w:szCs w:val="24"/>
          <w:lang w:val="id-ID" w:eastAsia="id-ID"/>
        </w:rPr>
        <w:pict>
          <v:rect id="_x0000_s1038" style="position:absolute;left:0;text-align:left;margin-left:-5.15pt;margin-top:10pt;width:146.2pt;height:111.95pt;z-index:251683840" o:regroupid="1">
            <v:textbox style="mso-next-textbox:#_x0000_s1038">
              <w:txbxContent>
                <w:p w:rsidR="00646849" w:rsidRPr="00E157DE" w:rsidRDefault="00646849" w:rsidP="00646849">
                  <w:pPr>
                    <w:pStyle w:val="ListParagraph"/>
                    <w:numPr>
                      <w:ilvl w:val="0"/>
                      <w:numId w:val="20"/>
                    </w:numPr>
                    <w:spacing w:after="0" w:line="240" w:lineRule="auto"/>
                    <w:ind w:left="426" w:hanging="284"/>
                    <w:rPr>
                      <w:rFonts w:ascii="Arial" w:hAnsi="Arial" w:cs="Arial"/>
                      <w:szCs w:val="24"/>
                    </w:rPr>
                  </w:pPr>
                  <w:r>
                    <w:rPr>
                      <w:rFonts w:ascii="Arial" w:hAnsi="Arial" w:cs="Arial"/>
                      <w:szCs w:val="24"/>
                    </w:rPr>
                    <w:t xml:space="preserve">Ren </w:t>
                  </w:r>
                  <w:r w:rsidRPr="009E783A">
                    <w:rPr>
                      <w:rFonts w:ascii="Arial" w:hAnsi="Arial" w:cs="Arial"/>
                    </w:rPr>
                    <w:t>仁 (Kebajikan</w:t>
                  </w:r>
                  <w:r>
                    <w:rPr>
                      <w:rFonts w:ascii="Arial" w:hAnsi="Arial" w:cs="Arial"/>
                    </w:rPr>
                    <w:t>)</w:t>
                  </w:r>
                </w:p>
                <w:p w:rsidR="00646849" w:rsidRPr="00E157DE" w:rsidRDefault="00646849" w:rsidP="00646849">
                  <w:pPr>
                    <w:pStyle w:val="ListParagraph"/>
                    <w:numPr>
                      <w:ilvl w:val="0"/>
                      <w:numId w:val="20"/>
                    </w:numPr>
                    <w:spacing w:after="0" w:line="240" w:lineRule="auto"/>
                    <w:ind w:left="426" w:hanging="284"/>
                    <w:rPr>
                      <w:rFonts w:ascii="Arial" w:hAnsi="Arial" w:cs="Arial"/>
                      <w:szCs w:val="24"/>
                    </w:rPr>
                  </w:pPr>
                  <w:r>
                    <w:rPr>
                      <w:rFonts w:ascii="Arial" w:hAnsi="Arial" w:cs="Arial"/>
                      <w:szCs w:val="24"/>
                    </w:rPr>
                    <w:t>Yi</w:t>
                  </w:r>
                  <w:r w:rsidRPr="009E783A">
                    <w:rPr>
                      <w:rFonts w:ascii="Arial" w:eastAsia="Arial Unicode MS" w:hAnsi="Arial" w:cs="Arial"/>
                    </w:rPr>
                    <w:t>义</w:t>
                  </w:r>
                  <w:r w:rsidRPr="009E783A">
                    <w:rPr>
                      <w:rFonts w:ascii="Arial" w:eastAsia="Arial Unicode MS" w:hAnsi="Arial" w:cs="Arial"/>
                    </w:rPr>
                    <w:t xml:space="preserve"> </w:t>
                  </w:r>
                  <w:r w:rsidRPr="009E783A">
                    <w:rPr>
                      <w:rFonts w:ascii="Arial" w:hAnsi="Arial" w:cs="Arial"/>
                    </w:rPr>
                    <w:t>(Kebenaran</w:t>
                  </w:r>
                  <w:r>
                    <w:rPr>
                      <w:rFonts w:ascii="Arial" w:hAnsi="Arial" w:cs="Arial"/>
                    </w:rPr>
                    <w:t>)</w:t>
                  </w:r>
                </w:p>
                <w:p w:rsidR="00646849" w:rsidRPr="00E157DE" w:rsidRDefault="00646849" w:rsidP="00646849">
                  <w:pPr>
                    <w:pStyle w:val="ListParagraph"/>
                    <w:numPr>
                      <w:ilvl w:val="0"/>
                      <w:numId w:val="20"/>
                    </w:numPr>
                    <w:spacing w:after="0" w:line="240" w:lineRule="auto"/>
                    <w:ind w:left="426" w:hanging="284"/>
                    <w:rPr>
                      <w:rFonts w:ascii="Arial" w:hAnsi="Arial" w:cs="Arial"/>
                      <w:szCs w:val="24"/>
                    </w:rPr>
                  </w:pPr>
                  <w:r>
                    <w:rPr>
                      <w:rFonts w:ascii="Arial" w:hAnsi="Arial" w:cs="Arial"/>
                      <w:szCs w:val="24"/>
                    </w:rPr>
                    <w:t xml:space="preserve">Li </w:t>
                  </w:r>
                  <w:r w:rsidRPr="009E783A">
                    <w:rPr>
                      <w:rFonts w:eastAsia="Arial Unicode MS" w:hAnsi="Arial" w:cs="Arial"/>
                    </w:rPr>
                    <w:t>礼</w:t>
                  </w:r>
                  <w:r w:rsidRPr="009E783A">
                    <w:rPr>
                      <w:rFonts w:ascii="Arial" w:eastAsia="Arial Unicode MS" w:hAnsi="Arial" w:cs="Arial"/>
                    </w:rPr>
                    <w:t xml:space="preserve"> </w:t>
                  </w:r>
                  <w:r w:rsidRPr="009E783A">
                    <w:rPr>
                      <w:rFonts w:ascii="Arial" w:hAnsi="Arial" w:cs="Arial"/>
                    </w:rPr>
                    <w:t>(Kesopanan</w:t>
                  </w:r>
                  <w:r>
                    <w:rPr>
                      <w:rFonts w:ascii="Arial" w:hAnsi="Arial" w:cs="Arial"/>
                    </w:rPr>
                    <w:t>)</w:t>
                  </w:r>
                </w:p>
                <w:p w:rsidR="00646849" w:rsidRDefault="00646849" w:rsidP="00646849">
                  <w:pPr>
                    <w:pStyle w:val="ListParagraph"/>
                    <w:numPr>
                      <w:ilvl w:val="0"/>
                      <w:numId w:val="20"/>
                    </w:numPr>
                    <w:spacing w:after="0" w:line="240" w:lineRule="auto"/>
                    <w:ind w:left="426" w:hanging="284"/>
                    <w:rPr>
                      <w:rFonts w:ascii="Arial" w:hAnsi="Arial" w:cs="Arial"/>
                      <w:szCs w:val="24"/>
                    </w:rPr>
                  </w:pPr>
                  <w:r>
                    <w:rPr>
                      <w:rFonts w:ascii="Arial" w:hAnsi="Arial" w:cs="Arial"/>
                      <w:szCs w:val="24"/>
                    </w:rPr>
                    <w:t xml:space="preserve">Zhi </w:t>
                  </w:r>
                  <w:r w:rsidRPr="009E783A">
                    <w:rPr>
                      <w:rFonts w:ascii="Arial" w:eastAsia="Arial Unicode MS" w:hAnsi="Arial" w:cs="Arial"/>
                    </w:rPr>
                    <w:t>智</w:t>
                  </w:r>
                  <w:r w:rsidRPr="009E783A">
                    <w:rPr>
                      <w:rFonts w:ascii="Arial" w:hAnsi="Arial" w:cs="Arial"/>
                    </w:rPr>
                    <w:t xml:space="preserve"> (Keariban),</w:t>
                  </w:r>
                </w:p>
                <w:p w:rsidR="00646849" w:rsidRPr="00E157DE" w:rsidRDefault="00646849" w:rsidP="00646849">
                  <w:pPr>
                    <w:pStyle w:val="ListParagraph"/>
                    <w:numPr>
                      <w:ilvl w:val="0"/>
                      <w:numId w:val="20"/>
                    </w:numPr>
                    <w:spacing w:after="0" w:line="240" w:lineRule="auto"/>
                    <w:ind w:left="426" w:hanging="284"/>
                    <w:rPr>
                      <w:rFonts w:ascii="Arial" w:hAnsi="Arial" w:cs="Arial"/>
                      <w:szCs w:val="24"/>
                    </w:rPr>
                  </w:pPr>
                  <w:r>
                    <w:rPr>
                      <w:rFonts w:ascii="Arial" w:hAnsi="Arial" w:cs="Arial"/>
                      <w:szCs w:val="24"/>
                    </w:rPr>
                    <w:t xml:space="preserve">Xin </w:t>
                  </w:r>
                  <w:r w:rsidRPr="009E783A">
                    <w:rPr>
                      <w:rFonts w:ascii="Arial" w:eastAsia="Arial Unicode MS" w:hAnsi="Arial" w:cs="Arial"/>
                    </w:rPr>
                    <w:t>信</w:t>
                  </w:r>
                  <w:r w:rsidRPr="009E783A">
                    <w:rPr>
                      <w:rFonts w:ascii="Arial" w:hAnsi="Arial" w:cs="Arial"/>
                    </w:rPr>
                    <w:t>(</w:t>
                  </w:r>
                  <w:r>
                    <w:rPr>
                      <w:rFonts w:ascii="Arial" w:hAnsi="Arial" w:cs="Arial"/>
                    </w:rPr>
                    <w:t>Dapat dipercaya)</w:t>
                  </w:r>
                </w:p>
              </w:txbxContent>
            </v:textbox>
          </v:rect>
        </w:pict>
      </w:r>
      <w:r w:rsidRPr="0095667B">
        <w:rPr>
          <w:rFonts w:ascii="Arial" w:hAnsi="Arial" w:cs="Arial"/>
          <w:noProof/>
          <w:sz w:val="24"/>
          <w:szCs w:val="24"/>
          <w:lang w:eastAsia="id-ID"/>
        </w:rPr>
        <w:pict>
          <v:shape id="_x0000_s1029" type="#_x0000_t32" style="position:absolute;left:0;text-align:left;margin-left:136.15pt;margin-top:11.85pt;width:157.85pt;height:0;z-index:251664384" o:connectortype="straight"/>
        </w:pict>
      </w:r>
    </w:p>
    <w:p w:rsidR="00A97A86" w:rsidRDefault="0095667B" w:rsidP="00A97A86">
      <w:pPr>
        <w:spacing w:line="240" w:lineRule="auto"/>
        <w:jc w:val="both"/>
        <w:rPr>
          <w:rFonts w:ascii="Arial" w:hAnsi="Arial" w:cs="Arial"/>
          <w:b/>
          <w:sz w:val="24"/>
          <w:szCs w:val="24"/>
          <w:lang w:eastAsia="id-ID"/>
        </w:rPr>
      </w:pPr>
      <w:r>
        <w:rPr>
          <w:rFonts w:ascii="Arial" w:hAnsi="Arial" w:cs="Arial"/>
          <w:b/>
          <w:noProof/>
          <w:sz w:val="24"/>
          <w:szCs w:val="24"/>
          <w:lang w:val="id-ID" w:eastAsia="id-ID"/>
        </w:rPr>
        <w:pict>
          <v:shape id="_x0000_s1040" type="#_x0000_t32" style="position:absolute;left:0;text-align:left;margin-left:298.9pt;margin-top:8.1pt;width:0;height:202.75pt;z-index:251685888" o:connectortype="straight" o:regroupid="1"/>
        </w:pict>
      </w:r>
    </w:p>
    <w:p w:rsidR="00A97A86" w:rsidRDefault="00A97A86" w:rsidP="00A97A86">
      <w:pPr>
        <w:spacing w:line="240" w:lineRule="auto"/>
        <w:jc w:val="both"/>
        <w:rPr>
          <w:rFonts w:ascii="Arial" w:hAnsi="Arial" w:cs="Arial"/>
          <w:b/>
          <w:sz w:val="24"/>
          <w:szCs w:val="24"/>
          <w:lang w:eastAsia="id-ID"/>
        </w:rPr>
      </w:pPr>
    </w:p>
    <w:p w:rsidR="00A97A86" w:rsidRDefault="00A97A86" w:rsidP="00A97A86">
      <w:pPr>
        <w:spacing w:line="240" w:lineRule="auto"/>
        <w:jc w:val="both"/>
        <w:rPr>
          <w:rFonts w:ascii="Arial" w:hAnsi="Arial" w:cs="Arial"/>
          <w:b/>
          <w:sz w:val="24"/>
          <w:szCs w:val="24"/>
          <w:lang w:eastAsia="id-ID"/>
        </w:rPr>
      </w:pPr>
    </w:p>
    <w:p w:rsidR="00A97A86" w:rsidRDefault="00A97A86" w:rsidP="00A97A86">
      <w:pPr>
        <w:spacing w:line="240" w:lineRule="auto"/>
        <w:jc w:val="both"/>
        <w:rPr>
          <w:rFonts w:ascii="Arial" w:hAnsi="Arial" w:cs="Arial"/>
          <w:b/>
          <w:sz w:val="24"/>
          <w:szCs w:val="24"/>
          <w:lang w:eastAsia="id-ID"/>
        </w:rPr>
      </w:pPr>
    </w:p>
    <w:p w:rsidR="00A97A86" w:rsidRDefault="0095667B" w:rsidP="00A97A86">
      <w:pPr>
        <w:spacing w:line="240" w:lineRule="auto"/>
        <w:jc w:val="both"/>
        <w:rPr>
          <w:rFonts w:ascii="Arial" w:hAnsi="Arial" w:cs="Arial"/>
          <w:b/>
          <w:sz w:val="24"/>
          <w:szCs w:val="24"/>
          <w:lang w:eastAsia="id-ID"/>
        </w:rPr>
      </w:pPr>
      <w:r>
        <w:rPr>
          <w:rFonts w:ascii="Arial" w:hAnsi="Arial" w:cs="Arial"/>
          <w:b/>
          <w:noProof/>
          <w:sz w:val="24"/>
          <w:szCs w:val="24"/>
          <w:lang w:val="id-ID" w:eastAsia="id-ID"/>
        </w:rPr>
        <w:pict>
          <v:shape id="_x0000_s1031" type="#_x0000_t32" style="position:absolute;left:0;text-align:left;margin-left:69.1pt;margin-top:2.95pt;width:0;height:112.65pt;z-index:251676672" o:connectortype="straight" o:regroupid="1"/>
        </w:pict>
      </w:r>
    </w:p>
    <w:p w:rsidR="00A97A86" w:rsidRDefault="0095667B" w:rsidP="00A97A86">
      <w:pPr>
        <w:spacing w:line="240" w:lineRule="auto"/>
        <w:jc w:val="both"/>
        <w:rPr>
          <w:rFonts w:ascii="Arial" w:hAnsi="Arial" w:cs="Arial"/>
          <w:b/>
          <w:sz w:val="24"/>
          <w:szCs w:val="24"/>
          <w:lang w:eastAsia="id-ID"/>
        </w:rPr>
      </w:pPr>
      <w:r>
        <w:rPr>
          <w:rFonts w:ascii="Arial" w:hAnsi="Arial" w:cs="Arial"/>
          <w:b/>
          <w:noProof/>
          <w:sz w:val="24"/>
          <w:szCs w:val="24"/>
          <w:lang w:val="id-ID" w:eastAsia="id-ID"/>
        </w:rPr>
        <w:pict>
          <v:rect id="_x0000_s1042" style="position:absolute;left:0;text-align:left;margin-left:267.45pt;margin-top:10.15pt;width:95.7pt;height:48.35pt;z-index:251687936" o:regroupid="1">
            <v:shadow on="t" opacity=".5" offset="6pt,-6pt"/>
            <v:textbox style="mso-next-textbox:#_x0000_s1042">
              <w:txbxContent>
                <w:p w:rsidR="00646849" w:rsidRPr="00A06428" w:rsidRDefault="00646849" w:rsidP="00A97A86">
                  <w:pPr>
                    <w:jc w:val="center"/>
                    <w:rPr>
                      <w:rFonts w:ascii="Arial" w:hAnsi="Arial" w:cs="Arial"/>
                      <w:sz w:val="24"/>
                      <w:szCs w:val="24"/>
                    </w:rPr>
                  </w:pPr>
                  <w:r w:rsidRPr="00A06428">
                    <w:rPr>
                      <w:rFonts w:ascii="Arial" w:hAnsi="Arial" w:cs="Arial"/>
                      <w:sz w:val="24"/>
                      <w:szCs w:val="24"/>
                    </w:rPr>
                    <w:t>Budaya Organisasi</w:t>
                  </w:r>
                </w:p>
              </w:txbxContent>
            </v:textbox>
          </v:rect>
        </w:pict>
      </w:r>
      <w:r>
        <w:rPr>
          <w:rFonts w:ascii="Arial" w:hAnsi="Arial" w:cs="Arial"/>
          <w:b/>
          <w:noProof/>
          <w:sz w:val="24"/>
          <w:szCs w:val="24"/>
          <w:lang w:val="id-ID" w:eastAsia="id-ID"/>
        </w:rPr>
        <w:pict>
          <v:rect id="_x0000_s1041" style="position:absolute;left:0;text-align:left;margin-left:42.25pt;margin-top:10.15pt;width:195.6pt;height:48.35pt;z-index:251686912" o:regroupid="1">
            <v:shadow on="t" opacity=".5" offset="6pt,-6pt"/>
            <v:textbox style="mso-next-textbox:#_x0000_s1041">
              <w:txbxContent>
                <w:p w:rsidR="00646849" w:rsidRDefault="00646849" w:rsidP="00A97A86">
                  <w:pPr>
                    <w:jc w:val="center"/>
                    <w:rPr>
                      <w:rFonts w:ascii="Arial" w:hAnsi="Arial" w:cs="Arial"/>
                    </w:rPr>
                  </w:pPr>
                  <w:r w:rsidRPr="00A06428">
                    <w:rPr>
                      <w:rFonts w:ascii="Arial" w:hAnsi="Arial" w:cs="Arial"/>
                    </w:rPr>
                    <w:t>Manajemen Sumber Daya Manusia</w:t>
                  </w:r>
                </w:p>
                <w:p w:rsidR="00646849" w:rsidRPr="00A06428" w:rsidRDefault="00646849" w:rsidP="00A97A86">
                  <w:pPr>
                    <w:jc w:val="center"/>
                    <w:rPr>
                      <w:rFonts w:ascii="Arial" w:hAnsi="Arial" w:cs="Arial"/>
                    </w:rPr>
                  </w:pPr>
                  <w:r>
                    <w:rPr>
                      <w:rFonts w:ascii="Arial" w:hAnsi="Arial" w:cs="Arial"/>
                    </w:rPr>
                    <w:t>(MSDM)</w:t>
                  </w:r>
                </w:p>
              </w:txbxContent>
            </v:textbox>
          </v:rect>
        </w:pict>
      </w:r>
    </w:p>
    <w:p w:rsidR="00A97A86" w:rsidRDefault="00A97A86" w:rsidP="00A97A86">
      <w:pPr>
        <w:spacing w:line="240" w:lineRule="auto"/>
        <w:jc w:val="both"/>
        <w:rPr>
          <w:rFonts w:ascii="Arial" w:hAnsi="Arial" w:cs="Arial"/>
          <w:b/>
          <w:sz w:val="24"/>
          <w:szCs w:val="24"/>
          <w:lang w:eastAsia="id-ID"/>
        </w:rPr>
      </w:pPr>
    </w:p>
    <w:p w:rsidR="00A97A86" w:rsidRDefault="00A97A86" w:rsidP="00A97A86">
      <w:pPr>
        <w:spacing w:line="240" w:lineRule="auto"/>
        <w:jc w:val="both"/>
        <w:rPr>
          <w:rFonts w:ascii="Arial" w:hAnsi="Arial" w:cs="Arial"/>
          <w:b/>
          <w:sz w:val="24"/>
          <w:szCs w:val="24"/>
          <w:lang w:eastAsia="id-ID"/>
        </w:rPr>
      </w:pPr>
    </w:p>
    <w:p w:rsidR="00A97A86" w:rsidRDefault="0095667B" w:rsidP="00A97A86">
      <w:pPr>
        <w:spacing w:line="240" w:lineRule="auto"/>
        <w:jc w:val="both"/>
        <w:rPr>
          <w:rFonts w:ascii="Arial" w:hAnsi="Arial" w:cs="Arial"/>
          <w:b/>
          <w:sz w:val="24"/>
          <w:szCs w:val="24"/>
          <w:lang w:eastAsia="id-ID"/>
        </w:rPr>
      </w:pPr>
      <w:r>
        <w:rPr>
          <w:rFonts w:ascii="Arial" w:hAnsi="Arial" w:cs="Arial"/>
          <w:b/>
          <w:noProof/>
          <w:sz w:val="24"/>
          <w:szCs w:val="24"/>
          <w:lang w:val="id-ID" w:eastAsia="id-ID"/>
        </w:rPr>
        <w:pict>
          <v:shape id="_x0000_s1033" type="#_x0000_t32" style="position:absolute;left:0;text-align:left;margin-left:69.1pt;margin-top:20.4pt;width:229.8pt;height:.05pt;z-index:251678720" o:connectortype="straight" o:regroupid="1"/>
        </w:pict>
      </w:r>
      <w:r>
        <w:rPr>
          <w:rFonts w:ascii="Arial" w:hAnsi="Arial" w:cs="Arial"/>
          <w:b/>
          <w:noProof/>
          <w:sz w:val="24"/>
          <w:szCs w:val="24"/>
          <w:lang w:val="id-ID" w:eastAsia="id-ID"/>
        </w:rPr>
        <w:pict>
          <v:shape id="_x0000_s1032" type="#_x0000_t32" style="position:absolute;left:0;text-align:left;margin-left:190.45pt;margin-top:20.4pt;width:0;height:303.45pt;z-index:251677696" o:connectortype="straight" o:regroupid="1"/>
        </w:pict>
      </w:r>
    </w:p>
    <w:p w:rsidR="00A97A86" w:rsidRDefault="00A97A86" w:rsidP="00A97A86">
      <w:pPr>
        <w:spacing w:line="240" w:lineRule="auto"/>
        <w:jc w:val="both"/>
        <w:rPr>
          <w:rFonts w:ascii="Arial" w:hAnsi="Arial" w:cs="Arial"/>
          <w:b/>
          <w:sz w:val="24"/>
          <w:szCs w:val="24"/>
          <w:lang w:val="id-ID" w:eastAsia="id-ID"/>
        </w:rPr>
      </w:pPr>
    </w:p>
    <w:p w:rsidR="00646849" w:rsidRDefault="0095667B" w:rsidP="00A97A86">
      <w:pPr>
        <w:spacing w:line="240" w:lineRule="auto"/>
        <w:jc w:val="both"/>
        <w:rPr>
          <w:rFonts w:ascii="Arial" w:hAnsi="Arial" w:cs="Arial"/>
          <w:b/>
          <w:sz w:val="24"/>
          <w:szCs w:val="24"/>
          <w:lang w:val="id-ID" w:eastAsia="id-ID"/>
        </w:rPr>
      </w:pPr>
      <w:r>
        <w:rPr>
          <w:rFonts w:ascii="Arial" w:hAnsi="Arial" w:cs="Arial"/>
          <w:b/>
          <w:noProof/>
          <w:sz w:val="24"/>
          <w:szCs w:val="24"/>
          <w:lang w:val="id-ID" w:eastAsia="id-ID"/>
        </w:rPr>
        <w:pict>
          <v:rect id="_x0000_s1034" style="position:absolute;left:0;text-align:left;margin-left:66.25pt;margin-top:8.3pt;width:243.15pt;height:129.6pt;z-index:251679744" o:regroupid="1">
            <v:shadow on="t" opacity=".5" offset="6pt,-6pt"/>
            <v:textbox style="mso-next-textbox:#_x0000_s1034">
              <w:txbxContent>
                <w:p w:rsidR="00646849" w:rsidRPr="00646849" w:rsidRDefault="00646849" w:rsidP="00646849">
                  <w:pPr>
                    <w:pStyle w:val="ListParagraph"/>
                    <w:numPr>
                      <w:ilvl w:val="0"/>
                      <w:numId w:val="18"/>
                    </w:numPr>
                    <w:spacing w:line="240" w:lineRule="auto"/>
                    <w:ind w:left="567" w:hanging="425"/>
                    <w:rPr>
                      <w:rFonts w:ascii="Arial" w:hAnsi="Arial" w:cs="Arial"/>
                      <w:sz w:val="24"/>
                      <w:szCs w:val="24"/>
                    </w:rPr>
                  </w:pPr>
                  <w:r w:rsidRPr="00646849">
                    <w:rPr>
                      <w:rFonts w:ascii="Arial" w:hAnsi="Arial" w:cs="Arial"/>
                      <w:sz w:val="24"/>
                      <w:szCs w:val="24"/>
                    </w:rPr>
                    <w:t>Implementasi Budaya Konfusius</w:t>
                  </w:r>
                </w:p>
                <w:p w:rsidR="00646849" w:rsidRPr="00646849" w:rsidRDefault="00646849" w:rsidP="00646849">
                  <w:pPr>
                    <w:pStyle w:val="ListParagraph"/>
                    <w:numPr>
                      <w:ilvl w:val="0"/>
                      <w:numId w:val="18"/>
                    </w:numPr>
                    <w:spacing w:line="240" w:lineRule="auto"/>
                    <w:ind w:left="567" w:hanging="425"/>
                    <w:rPr>
                      <w:rFonts w:ascii="Arial" w:hAnsi="Arial" w:cs="Arial"/>
                      <w:sz w:val="24"/>
                      <w:szCs w:val="24"/>
                    </w:rPr>
                  </w:pPr>
                  <w:r w:rsidRPr="00646849">
                    <w:rPr>
                      <w:rFonts w:ascii="Arial" w:hAnsi="Arial" w:cs="Arial"/>
                      <w:sz w:val="24"/>
                      <w:szCs w:val="24"/>
                    </w:rPr>
                    <w:t>Budaya Konfusius yang seharusnya berjalan</w:t>
                  </w:r>
                </w:p>
                <w:p w:rsidR="00646849" w:rsidRPr="00646849" w:rsidRDefault="00646849" w:rsidP="00646849">
                  <w:pPr>
                    <w:pStyle w:val="ListParagraph"/>
                    <w:numPr>
                      <w:ilvl w:val="0"/>
                      <w:numId w:val="18"/>
                    </w:numPr>
                    <w:spacing w:line="240" w:lineRule="auto"/>
                    <w:ind w:left="567" w:hanging="425"/>
                    <w:rPr>
                      <w:rFonts w:ascii="Arial" w:hAnsi="Arial" w:cs="Arial"/>
                      <w:sz w:val="24"/>
                      <w:szCs w:val="24"/>
                    </w:rPr>
                  </w:pPr>
                  <w:r w:rsidRPr="00646849">
                    <w:rPr>
                      <w:rFonts w:ascii="Arial" w:hAnsi="Arial" w:cs="Arial"/>
                      <w:sz w:val="24"/>
                      <w:szCs w:val="24"/>
                    </w:rPr>
                    <w:t xml:space="preserve">Kinerja Pegawai </w:t>
                  </w:r>
                </w:p>
                <w:p w:rsidR="00646849" w:rsidRPr="00646849" w:rsidRDefault="00646849" w:rsidP="00646849">
                  <w:pPr>
                    <w:pStyle w:val="ListParagraph"/>
                    <w:numPr>
                      <w:ilvl w:val="0"/>
                      <w:numId w:val="18"/>
                    </w:numPr>
                    <w:spacing w:line="240" w:lineRule="auto"/>
                    <w:ind w:left="567" w:hanging="425"/>
                    <w:rPr>
                      <w:rFonts w:ascii="Arial" w:hAnsi="Arial" w:cs="Arial"/>
                      <w:sz w:val="24"/>
                      <w:szCs w:val="24"/>
                    </w:rPr>
                  </w:pPr>
                  <w:r w:rsidRPr="00646849">
                    <w:rPr>
                      <w:rFonts w:ascii="Arial" w:hAnsi="Arial" w:cs="Arial"/>
                      <w:sz w:val="24"/>
                      <w:szCs w:val="24"/>
                    </w:rPr>
                    <w:t>Kendala-Kendala Dalam Menjalankan Budaya Konfusius</w:t>
                  </w:r>
                </w:p>
                <w:p w:rsidR="00646849" w:rsidRPr="00646849" w:rsidRDefault="00646849" w:rsidP="00646849">
                  <w:pPr>
                    <w:pStyle w:val="ListParagraph"/>
                    <w:numPr>
                      <w:ilvl w:val="0"/>
                      <w:numId w:val="18"/>
                    </w:numPr>
                    <w:spacing w:line="240" w:lineRule="auto"/>
                    <w:ind w:left="567" w:hanging="425"/>
                    <w:rPr>
                      <w:rFonts w:ascii="Arial" w:hAnsi="Arial" w:cs="Arial"/>
                      <w:sz w:val="24"/>
                      <w:szCs w:val="24"/>
                    </w:rPr>
                  </w:pPr>
                  <w:r w:rsidRPr="00646849">
                    <w:rPr>
                      <w:rFonts w:ascii="Arial" w:hAnsi="Arial" w:cs="Arial"/>
                      <w:sz w:val="24"/>
                      <w:szCs w:val="24"/>
                    </w:rPr>
                    <w:t>Penguatan strategi Dalam Praktik Budaya Konfusianisme</w:t>
                  </w:r>
                </w:p>
              </w:txbxContent>
            </v:textbox>
          </v:rect>
        </w:pict>
      </w:r>
    </w:p>
    <w:p w:rsidR="00646849" w:rsidRDefault="00646849" w:rsidP="00A97A86">
      <w:pPr>
        <w:spacing w:line="240" w:lineRule="auto"/>
        <w:jc w:val="both"/>
        <w:rPr>
          <w:rFonts w:ascii="Arial" w:hAnsi="Arial" w:cs="Arial"/>
          <w:b/>
          <w:sz w:val="24"/>
          <w:szCs w:val="24"/>
          <w:lang w:val="id-ID" w:eastAsia="id-ID"/>
        </w:rPr>
      </w:pPr>
    </w:p>
    <w:p w:rsidR="00646849" w:rsidRDefault="00646849" w:rsidP="00A97A86">
      <w:pPr>
        <w:spacing w:line="240" w:lineRule="auto"/>
        <w:jc w:val="both"/>
        <w:rPr>
          <w:rFonts w:ascii="Arial" w:hAnsi="Arial" w:cs="Arial"/>
          <w:b/>
          <w:sz w:val="24"/>
          <w:szCs w:val="24"/>
          <w:lang w:val="id-ID" w:eastAsia="id-ID"/>
        </w:rPr>
      </w:pPr>
    </w:p>
    <w:p w:rsidR="00646849" w:rsidRDefault="00646849" w:rsidP="00A97A86">
      <w:pPr>
        <w:spacing w:line="240" w:lineRule="auto"/>
        <w:jc w:val="both"/>
        <w:rPr>
          <w:rFonts w:ascii="Arial" w:hAnsi="Arial" w:cs="Arial"/>
          <w:b/>
          <w:sz w:val="24"/>
          <w:szCs w:val="24"/>
          <w:lang w:val="id-ID" w:eastAsia="id-ID"/>
        </w:rPr>
      </w:pPr>
    </w:p>
    <w:p w:rsidR="00646849" w:rsidRDefault="00646849" w:rsidP="00A97A86">
      <w:pPr>
        <w:spacing w:line="240" w:lineRule="auto"/>
        <w:jc w:val="both"/>
        <w:rPr>
          <w:rFonts w:ascii="Arial" w:hAnsi="Arial" w:cs="Arial"/>
          <w:b/>
          <w:sz w:val="24"/>
          <w:szCs w:val="24"/>
          <w:lang w:val="id-ID" w:eastAsia="id-ID"/>
        </w:rPr>
      </w:pPr>
    </w:p>
    <w:p w:rsidR="00646849" w:rsidRDefault="00646849" w:rsidP="00A97A86">
      <w:pPr>
        <w:spacing w:line="240" w:lineRule="auto"/>
        <w:jc w:val="both"/>
        <w:rPr>
          <w:rFonts w:ascii="Arial" w:hAnsi="Arial" w:cs="Arial"/>
          <w:b/>
          <w:sz w:val="24"/>
          <w:szCs w:val="24"/>
          <w:lang w:val="id-ID" w:eastAsia="id-ID"/>
        </w:rPr>
      </w:pPr>
    </w:p>
    <w:p w:rsidR="00646849" w:rsidRDefault="0095667B" w:rsidP="00A97A86">
      <w:pPr>
        <w:spacing w:line="240" w:lineRule="auto"/>
        <w:jc w:val="both"/>
        <w:rPr>
          <w:rFonts w:ascii="Arial" w:hAnsi="Arial" w:cs="Arial"/>
          <w:b/>
          <w:sz w:val="24"/>
          <w:szCs w:val="24"/>
          <w:lang w:val="id-ID" w:eastAsia="id-ID"/>
        </w:rPr>
      </w:pPr>
      <w:r>
        <w:rPr>
          <w:rFonts w:ascii="Arial" w:hAnsi="Arial" w:cs="Arial"/>
          <w:b/>
          <w:noProof/>
          <w:sz w:val="24"/>
          <w:szCs w:val="24"/>
          <w:lang w:val="id-ID" w:eastAsia="id-ID"/>
        </w:rPr>
        <w:pict>
          <v:rect id="_x0000_s1035" style="position:absolute;left:0;text-align:left;margin-left:101.7pt;margin-top:18.1pt;width:176.25pt;height:94.55pt;z-index:251680768" o:regroupid="1">
            <v:shadow on="t" opacity=".5" offset="6pt,-6pt"/>
            <v:textbox style="mso-next-textbox:#_x0000_s1035">
              <w:txbxContent>
                <w:p w:rsidR="00646849" w:rsidRPr="00E157DE" w:rsidRDefault="00646849" w:rsidP="00A97A86">
                  <w:pPr>
                    <w:spacing w:after="0" w:line="240" w:lineRule="auto"/>
                    <w:jc w:val="center"/>
                    <w:rPr>
                      <w:rFonts w:ascii="Arial" w:hAnsi="Arial" w:cs="Arial"/>
                    </w:rPr>
                  </w:pPr>
                  <w:r>
                    <w:rPr>
                      <w:rFonts w:ascii="Arial" w:hAnsi="Arial" w:cs="Arial"/>
                      <w:sz w:val="24"/>
                      <w:szCs w:val="24"/>
                    </w:rPr>
                    <w:t xml:space="preserve">Proses Perlakuan </w:t>
                  </w:r>
                  <w:proofErr w:type="gramStart"/>
                  <w:r>
                    <w:rPr>
                      <w:rFonts w:ascii="Arial" w:hAnsi="Arial" w:cs="Arial"/>
                      <w:sz w:val="24"/>
                      <w:szCs w:val="24"/>
                    </w:rPr>
                    <w:t>Riset</w:t>
                  </w:r>
                  <w:r w:rsidRPr="00A06428">
                    <w:rPr>
                      <w:rFonts w:ascii="Arial" w:hAnsi="Arial" w:cs="Arial"/>
                      <w:b/>
                      <w:sz w:val="24"/>
                      <w:szCs w:val="24"/>
                    </w:rPr>
                    <w:t xml:space="preserve"> </w:t>
                  </w:r>
                  <w:r w:rsidRPr="00E157DE">
                    <w:rPr>
                      <w:rFonts w:ascii="Arial" w:hAnsi="Arial" w:cs="Arial"/>
                    </w:rPr>
                    <w:t>:</w:t>
                  </w:r>
                  <w:proofErr w:type="gramEnd"/>
                </w:p>
                <w:p w:rsidR="00646849" w:rsidRPr="00E157DE" w:rsidRDefault="00646849" w:rsidP="00C805BF">
                  <w:pPr>
                    <w:pStyle w:val="ListParagraph"/>
                    <w:numPr>
                      <w:ilvl w:val="0"/>
                      <w:numId w:val="19"/>
                    </w:numPr>
                    <w:tabs>
                      <w:tab w:val="left" w:pos="1276"/>
                    </w:tabs>
                    <w:spacing w:after="0" w:line="240" w:lineRule="auto"/>
                    <w:ind w:left="993" w:hanging="426"/>
                    <w:jc w:val="both"/>
                    <w:rPr>
                      <w:rFonts w:ascii="Arial" w:hAnsi="Arial" w:cs="Arial"/>
                    </w:rPr>
                  </w:pPr>
                  <w:r w:rsidRPr="00E157DE">
                    <w:rPr>
                      <w:rFonts w:ascii="Arial" w:hAnsi="Arial" w:cs="Arial"/>
                    </w:rPr>
                    <w:t>Komitmen Kerja</w:t>
                  </w:r>
                </w:p>
                <w:p w:rsidR="00646849" w:rsidRPr="00A06428" w:rsidRDefault="00646849" w:rsidP="00C805BF">
                  <w:pPr>
                    <w:pStyle w:val="ListParagraph"/>
                    <w:numPr>
                      <w:ilvl w:val="0"/>
                      <w:numId w:val="19"/>
                    </w:numPr>
                    <w:tabs>
                      <w:tab w:val="left" w:pos="1134"/>
                    </w:tabs>
                    <w:spacing w:after="0" w:line="240" w:lineRule="auto"/>
                    <w:ind w:left="993" w:hanging="426"/>
                    <w:jc w:val="both"/>
                    <w:rPr>
                      <w:rFonts w:ascii="Arial" w:hAnsi="Arial" w:cs="Arial"/>
                      <w:sz w:val="24"/>
                      <w:szCs w:val="24"/>
                    </w:rPr>
                  </w:pPr>
                  <w:r w:rsidRPr="00A06428">
                    <w:rPr>
                      <w:rFonts w:ascii="Arial" w:hAnsi="Arial" w:cs="Arial"/>
                      <w:sz w:val="24"/>
                      <w:szCs w:val="24"/>
                    </w:rPr>
                    <w:t>Perilaku Kerja</w:t>
                  </w:r>
                </w:p>
                <w:p w:rsidR="00646849" w:rsidRPr="00A06428" w:rsidRDefault="00646849" w:rsidP="00C805BF">
                  <w:pPr>
                    <w:pStyle w:val="ListParagraph"/>
                    <w:numPr>
                      <w:ilvl w:val="0"/>
                      <w:numId w:val="19"/>
                    </w:numPr>
                    <w:tabs>
                      <w:tab w:val="left" w:pos="1134"/>
                    </w:tabs>
                    <w:spacing w:after="0" w:line="240" w:lineRule="auto"/>
                    <w:ind w:left="993" w:hanging="426"/>
                    <w:jc w:val="both"/>
                    <w:rPr>
                      <w:rFonts w:ascii="Arial" w:hAnsi="Arial" w:cs="Arial"/>
                      <w:sz w:val="24"/>
                      <w:szCs w:val="24"/>
                    </w:rPr>
                  </w:pPr>
                  <w:r w:rsidRPr="00A06428">
                    <w:rPr>
                      <w:rFonts w:ascii="Arial" w:hAnsi="Arial" w:cs="Arial"/>
                      <w:sz w:val="24"/>
                      <w:szCs w:val="24"/>
                    </w:rPr>
                    <w:t>Loyalitas kerja</w:t>
                  </w:r>
                </w:p>
                <w:p w:rsidR="00646849" w:rsidRPr="00A06428" w:rsidRDefault="00646849" w:rsidP="00C805BF">
                  <w:pPr>
                    <w:pStyle w:val="ListParagraph"/>
                    <w:numPr>
                      <w:ilvl w:val="0"/>
                      <w:numId w:val="19"/>
                    </w:numPr>
                    <w:tabs>
                      <w:tab w:val="left" w:pos="1134"/>
                    </w:tabs>
                    <w:spacing w:after="0" w:line="240" w:lineRule="auto"/>
                    <w:ind w:left="993" w:hanging="426"/>
                    <w:jc w:val="both"/>
                    <w:rPr>
                      <w:rFonts w:ascii="Arial" w:hAnsi="Arial" w:cs="Arial"/>
                      <w:sz w:val="24"/>
                      <w:szCs w:val="24"/>
                    </w:rPr>
                  </w:pPr>
                  <w:r w:rsidRPr="00A06428">
                    <w:rPr>
                      <w:rFonts w:ascii="Arial" w:hAnsi="Arial" w:cs="Arial"/>
                      <w:sz w:val="24"/>
                      <w:szCs w:val="24"/>
                    </w:rPr>
                    <w:t>Cinta Belajar</w:t>
                  </w:r>
                </w:p>
                <w:p w:rsidR="00646849" w:rsidRPr="00E157DE" w:rsidRDefault="00646849" w:rsidP="00C805BF">
                  <w:pPr>
                    <w:pStyle w:val="ListParagraph"/>
                    <w:numPr>
                      <w:ilvl w:val="0"/>
                      <w:numId w:val="19"/>
                    </w:numPr>
                    <w:tabs>
                      <w:tab w:val="left" w:pos="1134"/>
                    </w:tabs>
                    <w:spacing w:after="0" w:line="240" w:lineRule="auto"/>
                    <w:ind w:left="993" w:hanging="426"/>
                    <w:jc w:val="both"/>
                    <w:rPr>
                      <w:rFonts w:ascii="Arial" w:hAnsi="Arial" w:cs="Arial"/>
                    </w:rPr>
                  </w:pPr>
                  <w:r w:rsidRPr="00A06428">
                    <w:rPr>
                      <w:rFonts w:ascii="Arial" w:hAnsi="Arial" w:cs="Arial"/>
                      <w:sz w:val="24"/>
                      <w:szCs w:val="24"/>
                    </w:rPr>
                    <w:t>Berhemat</w:t>
                  </w:r>
                </w:p>
                <w:p w:rsidR="00646849" w:rsidRPr="00E157DE" w:rsidRDefault="00646849" w:rsidP="00A97A86">
                  <w:pPr>
                    <w:tabs>
                      <w:tab w:val="left" w:pos="1134"/>
                    </w:tabs>
                    <w:spacing w:after="0"/>
                    <w:jc w:val="center"/>
                    <w:rPr>
                      <w:sz w:val="20"/>
                    </w:rPr>
                  </w:pPr>
                </w:p>
              </w:txbxContent>
            </v:textbox>
          </v:rect>
        </w:pict>
      </w:r>
    </w:p>
    <w:p w:rsidR="00646849" w:rsidRDefault="00646849" w:rsidP="00A97A86">
      <w:pPr>
        <w:spacing w:line="240" w:lineRule="auto"/>
        <w:jc w:val="both"/>
        <w:rPr>
          <w:rFonts w:ascii="Arial" w:hAnsi="Arial" w:cs="Arial"/>
          <w:b/>
          <w:sz w:val="24"/>
          <w:szCs w:val="24"/>
          <w:lang w:val="id-ID" w:eastAsia="id-ID"/>
        </w:rPr>
      </w:pPr>
    </w:p>
    <w:p w:rsidR="00646849" w:rsidRDefault="00646849" w:rsidP="00A97A86">
      <w:pPr>
        <w:spacing w:line="240" w:lineRule="auto"/>
        <w:jc w:val="both"/>
        <w:rPr>
          <w:rFonts w:ascii="Arial" w:hAnsi="Arial" w:cs="Arial"/>
          <w:b/>
          <w:sz w:val="24"/>
          <w:szCs w:val="24"/>
          <w:lang w:val="id-ID" w:eastAsia="id-ID"/>
        </w:rPr>
      </w:pPr>
    </w:p>
    <w:p w:rsidR="00646849" w:rsidRDefault="00646849" w:rsidP="00A97A86">
      <w:pPr>
        <w:spacing w:line="240" w:lineRule="auto"/>
        <w:jc w:val="both"/>
        <w:rPr>
          <w:rFonts w:ascii="Arial" w:hAnsi="Arial" w:cs="Arial"/>
          <w:b/>
          <w:sz w:val="24"/>
          <w:szCs w:val="24"/>
          <w:lang w:val="id-ID" w:eastAsia="id-ID"/>
        </w:rPr>
      </w:pPr>
    </w:p>
    <w:p w:rsidR="00646849" w:rsidRDefault="00646849" w:rsidP="00A97A86">
      <w:pPr>
        <w:spacing w:line="240" w:lineRule="auto"/>
        <w:jc w:val="both"/>
        <w:rPr>
          <w:rFonts w:ascii="Arial" w:hAnsi="Arial" w:cs="Arial"/>
          <w:b/>
          <w:sz w:val="24"/>
          <w:szCs w:val="24"/>
          <w:lang w:val="id-ID" w:eastAsia="id-ID"/>
        </w:rPr>
      </w:pPr>
    </w:p>
    <w:p w:rsidR="00646849" w:rsidRDefault="0095667B" w:rsidP="00A97A86">
      <w:pPr>
        <w:spacing w:line="240" w:lineRule="auto"/>
        <w:jc w:val="both"/>
        <w:rPr>
          <w:rFonts w:ascii="Arial" w:hAnsi="Arial" w:cs="Arial"/>
          <w:b/>
          <w:sz w:val="24"/>
          <w:szCs w:val="24"/>
          <w:lang w:val="id-ID" w:eastAsia="id-ID"/>
        </w:rPr>
      </w:pPr>
      <w:r>
        <w:rPr>
          <w:rFonts w:ascii="Arial" w:hAnsi="Arial" w:cs="Arial"/>
          <w:b/>
          <w:noProof/>
          <w:sz w:val="24"/>
          <w:szCs w:val="24"/>
          <w:lang w:val="id-ID" w:eastAsia="id-ID"/>
        </w:rPr>
        <w:pict>
          <v:rect id="_x0000_s1036" style="position:absolute;left:0;text-align:left;margin-left:99.6pt;margin-top:14.5pt;width:167.85pt;height:27.8pt;z-index:251681792" o:regroupid="1">
            <v:shadow on="t" opacity=".5" offset="6pt,-6pt"/>
            <v:textbox style="mso-next-textbox:#_x0000_s1036">
              <w:txbxContent>
                <w:p w:rsidR="00646849" w:rsidRPr="00A06428" w:rsidRDefault="00646849" w:rsidP="00A97A86">
                  <w:pPr>
                    <w:jc w:val="center"/>
                    <w:rPr>
                      <w:rFonts w:ascii="Arial" w:hAnsi="Arial" w:cs="Arial"/>
                      <w:sz w:val="24"/>
                      <w:szCs w:val="24"/>
                    </w:rPr>
                  </w:pPr>
                  <w:r w:rsidRPr="00A06428">
                    <w:rPr>
                      <w:rFonts w:ascii="Arial" w:hAnsi="Arial" w:cs="Arial"/>
                      <w:sz w:val="24"/>
                      <w:szCs w:val="24"/>
                    </w:rPr>
                    <w:t>Kinerja Karyawan</w:t>
                  </w:r>
                </w:p>
              </w:txbxContent>
            </v:textbox>
          </v:rect>
        </w:pict>
      </w:r>
    </w:p>
    <w:p w:rsidR="00646849" w:rsidRDefault="00646849" w:rsidP="00A97A86">
      <w:pPr>
        <w:spacing w:line="240" w:lineRule="auto"/>
        <w:jc w:val="both"/>
        <w:rPr>
          <w:rFonts w:ascii="Arial" w:hAnsi="Arial" w:cs="Arial"/>
          <w:b/>
          <w:sz w:val="24"/>
          <w:szCs w:val="24"/>
          <w:lang w:val="id-ID" w:eastAsia="id-ID"/>
        </w:rPr>
      </w:pPr>
    </w:p>
    <w:p w:rsidR="00646849" w:rsidRPr="00716489" w:rsidRDefault="00646849" w:rsidP="00646849">
      <w:pPr>
        <w:pStyle w:val="NormalWeb"/>
        <w:spacing w:before="0" w:beforeAutospacing="0" w:after="0" w:afterAutospacing="0"/>
        <w:jc w:val="center"/>
        <w:rPr>
          <w:rFonts w:ascii="Arial" w:hAnsi="Arial" w:cs="Arial"/>
          <w:b/>
        </w:rPr>
      </w:pPr>
      <w:r>
        <w:rPr>
          <w:rFonts w:ascii="Arial" w:hAnsi="Arial" w:cs="Arial"/>
          <w:b/>
        </w:rPr>
        <w:t>Gambar 1</w:t>
      </w:r>
    </w:p>
    <w:p w:rsidR="00646849" w:rsidRDefault="0095667B" w:rsidP="00646849">
      <w:pPr>
        <w:pStyle w:val="ListParagraph"/>
        <w:spacing w:line="240" w:lineRule="auto"/>
        <w:ind w:left="480"/>
        <w:jc w:val="center"/>
        <w:rPr>
          <w:rFonts w:ascii="Arial" w:hAnsi="Arial" w:cs="Arial"/>
          <w:b/>
          <w:sz w:val="24"/>
          <w:szCs w:val="24"/>
          <w:lang w:eastAsia="id-ID"/>
        </w:rPr>
      </w:pPr>
      <w:r w:rsidRPr="0095667B">
        <w:rPr>
          <w:rFonts w:ascii="Arial" w:hAnsi="Arial" w:cs="Arial"/>
          <w:b/>
          <w:noProof/>
          <w:sz w:val="24"/>
          <w:szCs w:val="24"/>
          <w:lang w:eastAsia="id-ID"/>
        </w:rPr>
        <w:pict>
          <v:rect id="_x0000_s1028" style="position:absolute;left:0;text-align:left;margin-left:-14.7pt;margin-top:18.9pt;width:201pt;height:29.25pt;z-index:251663360" stroked="f">
            <v:textbox style="mso-next-textbox:#_x0000_s1028">
              <w:txbxContent>
                <w:p w:rsidR="00646849" w:rsidRPr="00CE3CB2" w:rsidRDefault="00646849" w:rsidP="00A97A86">
                  <w:pPr>
                    <w:rPr>
                      <w:rFonts w:ascii="Arial" w:hAnsi="Arial" w:cs="Arial"/>
                      <w:b/>
                      <w:i/>
                    </w:rPr>
                  </w:pPr>
                  <w:r w:rsidRPr="00CE3CB2">
                    <w:rPr>
                      <w:rFonts w:ascii="Arial" w:hAnsi="Arial" w:cs="Arial"/>
                      <w:b/>
                    </w:rPr>
                    <w:t>Sumber:</w:t>
                  </w:r>
                  <w:r w:rsidRPr="00CE3CB2">
                    <w:rPr>
                      <w:rFonts w:ascii="Arial" w:hAnsi="Arial" w:cs="Arial"/>
                      <w:b/>
                      <w:i/>
                    </w:rPr>
                    <w:t xml:space="preserve"> Olahan Penelitian, 2015</w:t>
                  </w:r>
                </w:p>
              </w:txbxContent>
            </v:textbox>
          </v:rect>
        </w:pict>
      </w:r>
      <w:r w:rsidR="00646849">
        <w:rPr>
          <w:rFonts w:ascii="Arial" w:hAnsi="Arial" w:cs="Arial"/>
          <w:b/>
          <w:sz w:val="24"/>
          <w:szCs w:val="24"/>
          <w:lang w:eastAsia="id-ID"/>
        </w:rPr>
        <w:t>Kerangka Pemikir</w:t>
      </w:r>
      <w:r w:rsidR="00646849">
        <w:rPr>
          <w:rFonts w:ascii="Arial" w:hAnsi="Arial" w:cs="Arial"/>
          <w:b/>
          <w:sz w:val="24"/>
          <w:szCs w:val="24"/>
          <w:lang w:val="id-ID" w:eastAsia="id-ID"/>
        </w:rPr>
        <w:t>a</w:t>
      </w:r>
      <w:r w:rsidR="00646849">
        <w:rPr>
          <w:rFonts w:ascii="Arial" w:hAnsi="Arial" w:cs="Arial"/>
          <w:b/>
          <w:sz w:val="24"/>
          <w:szCs w:val="24"/>
          <w:lang w:eastAsia="id-ID"/>
        </w:rPr>
        <w:t>n Peneliti</w:t>
      </w:r>
    </w:p>
    <w:p w:rsidR="00A97A86" w:rsidRDefault="00A97A86" w:rsidP="00A97A86">
      <w:pPr>
        <w:spacing w:line="240" w:lineRule="auto"/>
        <w:jc w:val="both"/>
        <w:rPr>
          <w:rFonts w:ascii="Arial" w:hAnsi="Arial" w:cs="Arial"/>
          <w:b/>
          <w:sz w:val="24"/>
          <w:szCs w:val="24"/>
          <w:lang w:eastAsia="id-ID"/>
        </w:rPr>
      </w:pPr>
    </w:p>
    <w:p w:rsidR="00A97A86" w:rsidRDefault="00A97A86" w:rsidP="00A97A86">
      <w:pPr>
        <w:spacing w:line="240" w:lineRule="auto"/>
        <w:jc w:val="both"/>
        <w:rPr>
          <w:rFonts w:ascii="Arial" w:hAnsi="Arial" w:cs="Arial"/>
          <w:b/>
          <w:sz w:val="24"/>
          <w:szCs w:val="24"/>
          <w:lang w:eastAsia="id-ID"/>
        </w:rPr>
      </w:pPr>
    </w:p>
    <w:p w:rsidR="00A97A86" w:rsidRPr="00D76352" w:rsidRDefault="00B63015" w:rsidP="00A97A86">
      <w:pPr>
        <w:spacing w:line="240" w:lineRule="auto"/>
        <w:jc w:val="both"/>
        <w:rPr>
          <w:rFonts w:ascii="Arial" w:hAnsi="Arial" w:cs="Arial"/>
          <w:b/>
          <w:sz w:val="24"/>
          <w:szCs w:val="24"/>
          <w:lang w:eastAsia="id-ID"/>
        </w:rPr>
      </w:pPr>
      <w:r>
        <w:rPr>
          <w:rFonts w:ascii="Arial" w:hAnsi="Arial" w:cs="Arial"/>
          <w:b/>
          <w:sz w:val="24"/>
          <w:szCs w:val="24"/>
          <w:lang w:val="id-ID" w:eastAsia="id-ID"/>
        </w:rPr>
        <w:lastRenderedPageBreak/>
        <w:t>2.3</w:t>
      </w:r>
      <w:r w:rsidR="00A97A86">
        <w:rPr>
          <w:rFonts w:ascii="Arial" w:hAnsi="Arial" w:cs="Arial"/>
          <w:b/>
          <w:sz w:val="24"/>
          <w:szCs w:val="24"/>
          <w:lang w:eastAsia="id-ID"/>
        </w:rPr>
        <w:t xml:space="preserve"> </w:t>
      </w:r>
      <w:r w:rsidR="00A97A86">
        <w:rPr>
          <w:rFonts w:ascii="Arial" w:hAnsi="Arial" w:cs="Arial"/>
          <w:b/>
          <w:sz w:val="24"/>
          <w:szCs w:val="24"/>
          <w:lang w:eastAsia="id-ID"/>
        </w:rPr>
        <w:tab/>
      </w:r>
      <w:r w:rsidR="00A97A86" w:rsidRPr="00D76352">
        <w:rPr>
          <w:rFonts w:ascii="Arial" w:hAnsi="Arial" w:cs="Arial"/>
          <w:b/>
          <w:sz w:val="24"/>
          <w:szCs w:val="24"/>
          <w:lang w:eastAsia="id-ID"/>
        </w:rPr>
        <w:t>Proposisi Studi</w:t>
      </w:r>
    </w:p>
    <w:p w:rsidR="00A97A86" w:rsidRDefault="00A97A86" w:rsidP="00A97A86">
      <w:pPr>
        <w:pStyle w:val="ListParagraph"/>
        <w:spacing w:after="0" w:line="240" w:lineRule="auto"/>
        <w:ind w:left="0"/>
        <w:jc w:val="both"/>
        <w:rPr>
          <w:rFonts w:ascii="Arial" w:hAnsi="Arial" w:cs="Arial"/>
          <w:sz w:val="24"/>
          <w:szCs w:val="24"/>
          <w:lang w:eastAsia="id-ID"/>
        </w:rPr>
      </w:pPr>
      <w:r>
        <w:rPr>
          <w:rFonts w:ascii="Arial" w:hAnsi="Arial" w:cs="Arial"/>
          <w:sz w:val="24"/>
          <w:szCs w:val="24"/>
          <w:lang w:eastAsia="id-ID"/>
        </w:rPr>
        <w:tab/>
        <w:t xml:space="preserve"> Proposisi yang dimunculkan dalam penelitian ini adalah sebagai berikut:</w:t>
      </w:r>
    </w:p>
    <w:p w:rsidR="00A97A86" w:rsidRDefault="00A97A86" w:rsidP="00C805BF">
      <w:pPr>
        <w:pStyle w:val="NoSpacing"/>
        <w:numPr>
          <w:ilvl w:val="0"/>
          <w:numId w:val="22"/>
        </w:numPr>
        <w:jc w:val="both"/>
        <w:rPr>
          <w:rFonts w:ascii="Arial" w:hAnsi="Arial" w:cs="Arial"/>
        </w:rPr>
      </w:pPr>
      <w:r>
        <w:rPr>
          <w:rFonts w:ascii="Arial" w:hAnsi="Arial" w:cs="Arial"/>
        </w:rPr>
        <w:t>Implementasi budaya k</w:t>
      </w:r>
      <w:r w:rsidRPr="00B55BD5">
        <w:rPr>
          <w:rFonts w:ascii="Arial" w:hAnsi="Arial" w:cs="Arial"/>
        </w:rPr>
        <w:t>onfusianisme di pe</w:t>
      </w:r>
      <w:r>
        <w:rPr>
          <w:rFonts w:ascii="Arial" w:hAnsi="Arial" w:cs="Arial"/>
        </w:rPr>
        <w:t xml:space="preserve">rusahaan </w:t>
      </w:r>
      <w:r w:rsidR="00646849">
        <w:rPr>
          <w:rFonts w:ascii="Arial" w:hAnsi="Arial" w:cs="Arial"/>
          <w:lang w:val="id-ID"/>
        </w:rPr>
        <w:t xml:space="preserve">                </w:t>
      </w:r>
      <w:r>
        <w:rPr>
          <w:rFonts w:ascii="Arial" w:hAnsi="Arial" w:cs="Arial"/>
        </w:rPr>
        <w:t xml:space="preserve">PT Bengkalis Kuda Laut, PT Triperkasa Tunggal Abadi dan </w:t>
      </w:r>
      <w:r w:rsidR="00646849">
        <w:rPr>
          <w:rFonts w:ascii="Arial" w:hAnsi="Arial" w:cs="Arial"/>
          <w:lang w:val="id-ID"/>
        </w:rPr>
        <w:t xml:space="preserve">            </w:t>
      </w:r>
      <w:r>
        <w:rPr>
          <w:rFonts w:ascii="Arial" w:hAnsi="Arial" w:cs="Arial"/>
        </w:rPr>
        <w:t>PT Persada Subur Makmur di Pekanbaru belum optimal.</w:t>
      </w:r>
    </w:p>
    <w:p w:rsidR="00A97A86" w:rsidRDefault="00A97A86" w:rsidP="00C805BF">
      <w:pPr>
        <w:pStyle w:val="NoSpacing"/>
        <w:numPr>
          <w:ilvl w:val="0"/>
          <w:numId w:val="22"/>
        </w:numPr>
        <w:jc w:val="both"/>
        <w:rPr>
          <w:rFonts w:ascii="Arial" w:hAnsi="Arial" w:cs="Arial"/>
        </w:rPr>
      </w:pPr>
      <w:r>
        <w:rPr>
          <w:rFonts w:ascii="Arial" w:hAnsi="Arial" w:cs="Arial"/>
        </w:rPr>
        <w:t xml:space="preserve">Budaya Konfusianisme yang seharusnya berjalan di </w:t>
      </w:r>
      <w:r w:rsidR="00646849">
        <w:rPr>
          <w:rFonts w:ascii="Arial" w:hAnsi="Arial" w:cs="Arial"/>
          <w:lang w:val="id-ID"/>
        </w:rPr>
        <w:t xml:space="preserve">                  </w:t>
      </w:r>
      <w:r>
        <w:rPr>
          <w:rFonts w:ascii="Arial" w:hAnsi="Arial" w:cs="Arial"/>
        </w:rPr>
        <w:t xml:space="preserve">PT Bengkalis Kuda Laut, PT Triperkasa Tunggal Abadi dan </w:t>
      </w:r>
      <w:r w:rsidR="00646849">
        <w:rPr>
          <w:rFonts w:ascii="Arial" w:hAnsi="Arial" w:cs="Arial"/>
          <w:lang w:val="id-ID"/>
        </w:rPr>
        <w:t xml:space="preserve">            </w:t>
      </w:r>
      <w:r>
        <w:rPr>
          <w:rFonts w:ascii="Arial" w:hAnsi="Arial" w:cs="Arial"/>
        </w:rPr>
        <w:t>PT Persada Subur Makmur di Pekanbaru belum dipahami dengan baik.</w:t>
      </w:r>
    </w:p>
    <w:p w:rsidR="00A97A86" w:rsidRPr="00B55BD5" w:rsidRDefault="00A97A86" w:rsidP="00C805BF">
      <w:pPr>
        <w:pStyle w:val="NoSpacing"/>
        <w:numPr>
          <w:ilvl w:val="0"/>
          <w:numId w:val="22"/>
        </w:numPr>
        <w:jc w:val="both"/>
        <w:rPr>
          <w:rFonts w:ascii="Arial" w:hAnsi="Arial" w:cs="Arial"/>
        </w:rPr>
      </w:pPr>
      <w:r>
        <w:rPr>
          <w:rFonts w:ascii="Arial" w:hAnsi="Arial" w:cs="Arial"/>
        </w:rPr>
        <w:t>Kinerja pegawai pada PT Bengkalis Kuda Laut, PT Triperkasa Tunggal Abadi dan PT Persada Subur Makmur di Pekanbaru belum optimal.</w:t>
      </w:r>
    </w:p>
    <w:p w:rsidR="00A97A86" w:rsidRDefault="00A97A86" w:rsidP="00C805BF">
      <w:pPr>
        <w:pStyle w:val="NoSpacing"/>
        <w:numPr>
          <w:ilvl w:val="0"/>
          <w:numId w:val="22"/>
        </w:numPr>
        <w:jc w:val="both"/>
        <w:rPr>
          <w:rFonts w:ascii="Arial" w:hAnsi="Arial" w:cs="Arial"/>
        </w:rPr>
      </w:pPr>
      <w:r>
        <w:rPr>
          <w:rFonts w:ascii="Arial" w:hAnsi="Arial" w:cs="Arial"/>
        </w:rPr>
        <w:t>Terdapat k</w:t>
      </w:r>
      <w:r w:rsidRPr="00B55BD5">
        <w:rPr>
          <w:rFonts w:ascii="Arial" w:hAnsi="Arial" w:cs="Arial"/>
        </w:rPr>
        <w:t xml:space="preserve">endala-kendala </w:t>
      </w:r>
      <w:r>
        <w:rPr>
          <w:rFonts w:ascii="Arial" w:hAnsi="Arial" w:cs="Arial"/>
        </w:rPr>
        <w:t>yang dihadapi dalam penguatan</w:t>
      </w:r>
      <w:r w:rsidRPr="00B55BD5">
        <w:rPr>
          <w:rFonts w:ascii="Arial" w:hAnsi="Arial" w:cs="Arial"/>
        </w:rPr>
        <w:t xml:space="preserve"> budaya Konfusianisme </w:t>
      </w:r>
      <w:r>
        <w:rPr>
          <w:rFonts w:ascii="Arial" w:hAnsi="Arial" w:cs="Arial"/>
        </w:rPr>
        <w:t>pada PT Bengkalis Kuda Laut, PT Triperkasa Tunggal Abadi, dan PT Persada Subur Makmur di</w:t>
      </w:r>
      <w:r w:rsidRPr="00B55BD5">
        <w:rPr>
          <w:rFonts w:ascii="Arial" w:hAnsi="Arial" w:cs="Arial"/>
        </w:rPr>
        <w:t xml:space="preserve"> Pekanbaru.</w:t>
      </w:r>
    </w:p>
    <w:p w:rsidR="00A97A86" w:rsidRPr="00B55BD5" w:rsidRDefault="00A97A86" w:rsidP="00C805BF">
      <w:pPr>
        <w:pStyle w:val="NoSpacing"/>
        <w:numPr>
          <w:ilvl w:val="0"/>
          <w:numId w:val="22"/>
        </w:numPr>
        <w:jc w:val="both"/>
        <w:rPr>
          <w:rFonts w:ascii="Arial" w:hAnsi="Arial" w:cs="Arial"/>
        </w:rPr>
      </w:pPr>
      <w:r>
        <w:rPr>
          <w:rFonts w:ascii="Arial" w:hAnsi="Arial" w:cs="Arial"/>
        </w:rPr>
        <w:t>Perlu dirumuskan strategi penguatan budaya Konfusianisme dalam usaha peningkatan kinerja pada PT Bengkalis Kuda Laut,                PT Triperkasa Tunggal Abadi, dan PT Persada Subur Makmur di Pekanbaru.</w:t>
      </w:r>
    </w:p>
    <w:p w:rsidR="00A97A86" w:rsidRPr="00BD6FB4" w:rsidRDefault="00A97A86" w:rsidP="00A97A86">
      <w:pPr>
        <w:tabs>
          <w:tab w:val="left" w:pos="709"/>
          <w:tab w:val="left" w:pos="1440"/>
          <w:tab w:val="left" w:pos="2824"/>
        </w:tabs>
        <w:spacing w:line="240" w:lineRule="auto"/>
        <w:ind w:left="57"/>
        <w:jc w:val="both"/>
        <w:rPr>
          <w:rFonts w:ascii="Arial" w:hAnsi="Arial" w:cs="Arial"/>
          <w:sz w:val="24"/>
          <w:szCs w:val="24"/>
          <w:lang w:eastAsia="id-ID"/>
        </w:rPr>
      </w:pPr>
      <w:r>
        <w:rPr>
          <w:rFonts w:ascii="Arial" w:hAnsi="Arial" w:cs="Arial"/>
          <w:sz w:val="24"/>
          <w:szCs w:val="24"/>
          <w:lang w:eastAsia="id-ID"/>
        </w:rPr>
        <w:t xml:space="preserve"> </w:t>
      </w:r>
      <w:r w:rsidRPr="00DA4D6B">
        <w:rPr>
          <w:rFonts w:ascii="Arial" w:hAnsi="Arial" w:cs="Arial"/>
          <w:sz w:val="24"/>
          <w:szCs w:val="24"/>
          <w:lang w:eastAsia="id-ID"/>
        </w:rPr>
        <w:t xml:space="preserve"> </w:t>
      </w:r>
    </w:p>
    <w:p w:rsidR="00B63015" w:rsidRDefault="00B63015" w:rsidP="00B63015">
      <w:pPr>
        <w:pStyle w:val="ListParagraph"/>
        <w:numPr>
          <w:ilvl w:val="0"/>
          <w:numId w:val="1"/>
        </w:numPr>
        <w:ind w:left="426" w:hanging="426"/>
        <w:rPr>
          <w:rFonts w:ascii="Arial" w:hAnsi="Arial" w:cs="Arial"/>
          <w:b/>
          <w:sz w:val="24"/>
          <w:szCs w:val="24"/>
          <w:lang w:val="id-ID"/>
        </w:rPr>
      </w:pPr>
      <w:r>
        <w:rPr>
          <w:rFonts w:ascii="Arial" w:hAnsi="Arial" w:cs="Arial"/>
          <w:b/>
          <w:sz w:val="24"/>
          <w:szCs w:val="24"/>
          <w:lang w:val="id-ID"/>
        </w:rPr>
        <w:t>METODOLOGI PENELITIAN</w:t>
      </w:r>
    </w:p>
    <w:p w:rsidR="00B63015" w:rsidRPr="004F0E8D" w:rsidRDefault="00B63015" w:rsidP="00B63015">
      <w:pPr>
        <w:tabs>
          <w:tab w:val="left" w:pos="2824"/>
        </w:tabs>
        <w:spacing w:after="0" w:line="240" w:lineRule="auto"/>
        <w:jc w:val="both"/>
        <w:rPr>
          <w:rFonts w:ascii="Arial" w:hAnsi="Arial" w:cs="Arial"/>
          <w:b/>
          <w:sz w:val="24"/>
          <w:szCs w:val="24"/>
          <w:lang w:val="id-ID"/>
        </w:rPr>
      </w:pPr>
      <w:r w:rsidRPr="00C94B44">
        <w:rPr>
          <w:rFonts w:ascii="Arial" w:hAnsi="Arial" w:cs="Arial"/>
          <w:b/>
          <w:sz w:val="24"/>
          <w:szCs w:val="24"/>
        </w:rPr>
        <w:t xml:space="preserve">Alasan </w:t>
      </w:r>
      <w:r w:rsidRPr="00C94B44">
        <w:rPr>
          <w:rFonts w:ascii="Arial" w:hAnsi="Arial" w:cs="Arial"/>
          <w:b/>
          <w:sz w:val="24"/>
          <w:szCs w:val="24"/>
          <w:lang w:val="id-ID"/>
        </w:rPr>
        <w:t>M</w:t>
      </w:r>
      <w:r w:rsidRPr="00C94B44">
        <w:rPr>
          <w:rFonts w:ascii="Arial" w:hAnsi="Arial" w:cs="Arial"/>
          <w:b/>
          <w:sz w:val="24"/>
          <w:szCs w:val="24"/>
        </w:rPr>
        <w:t xml:space="preserve">enggunakan </w:t>
      </w:r>
      <w:r>
        <w:rPr>
          <w:rFonts w:ascii="Arial" w:hAnsi="Arial" w:cs="Arial"/>
          <w:b/>
          <w:sz w:val="24"/>
          <w:szCs w:val="24"/>
          <w:lang w:val="id-ID"/>
        </w:rPr>
        <w:t>Metode Penelitian Kualitatitf</w:t>
      </w:r>
    </w:p>
    <w:p w:rsidR="00B63015" w:rsidRDefault="00B63015" w:rsidP="00B63015">
      <w:pPr>
        <w:spacing w:after="0" w:line="240" w:lineRule="auto"/>
        <w:ind w:firstLine="720"/>
        <w:jc w:val="both"/>
        <w:rPr>
          <w:rFonts w:ascii="Arial" w:hAnsi="Arial" w:cs="Arial"/>
          <w:sz w:val="24"/>
          <w:szCs w:val="24"/>
          <w:lang w:val="id-ID"/>
        </w:rPr>
      </w:pPr>
      <w:r w:rsidRPr="00C94B44">
        <w:rPr>
          <w:rFonts w:ascii="Arial" w:hAnsi="Arial" w:cs="Arial"/>
          <w:sz w:val="24"/>
          <w:szCs w:val="24"/>
        </w:rPr>
        <w:t xml:space="preserve">Dalam penelitan ini, metode yang dipergunakan adalah kualitatif deskriptif analitis yaitu dengan </w:t>
      </w:r>
      <w:proofErr w:type="gramStart"/>
      <w:r w:rsidRPr="00C94B44">
        <w:rPr>
          <w:rFonts w:ascii="Arial" w:hAnsi="Arial" w:cs="Arial"/>
          <w:sz w:val="24"/>
          <w:szCs w:val="24"/>
        </w:rPr>
        <w:t>mengeksplorasi  item</w:t>
      </w:r>
      <w:proofErr w:type="gramEnd"/>
      <w:r w:rsidRPr="00C94B44">
        <w:rPr>
          <w:rFonts w:ascii="Arial" w:hAnsi="Arial" w:cs="Arial"/>
          <w:sz w:val="24"/>
          <w:szCs w:val="24"/>
        </w:rPr>
        <w:t xml:space="preserve">-item variabel penelitian.  </w:t>
      </w:r>
    </w:p>
    <w:p w:rsidR="00B63015" w:rsidRPr="00C94B44" w:rsidRDefault="00B63015" w:rsidP="00B63015">
      <w:pPr>
        <w:tabs>
          <w:tab w:val="left" w:pos="2824"/>
        </w:tabs>
        <w:spacing w:after="0" w:line="240" w:lineRule="auto"/>
        <w:jc w:val="both"/>
        <w:rPr>
          <w:rFonts w:ascii="Arial" w:hAnsi="Arial" w:cs="Arial"/>
          <w:sz w:val="24"/>
          <w:szCs w:val="24"/>
        </w:rPr>
      </w:pPr>
      <w:r>
        <w:rPr>
          <w:rFonts w:ascii="Arial" w:hAnsi="Arial" w:cs="Arial"/>
          <w:sz w:val="24"/>
          <w:szCs w:val="24"/>
          <w:lang w:val="id-ID"/>
        </w:rPr>
        <w:t xml:space="preserve"> </w:t>
      </w:r>
      <w:r w:rsidRPr="00C94B44">
        <w:rPr>
          <w:rFonts w:ascii="Arial" w:hAnsi="Arial" w:cs="Arial"/>
          <w:sz w:val="24"/>
          <w:szCs w:val="24"/>
        </w:rPr>
        <w:t xml:space="preserve">            Untuk menjawab permasalahan yang sesuai dalam penelitian ini, analisis kualitatif terhadap data penelitian dianggap sesuai dengan pertimbangan-pertimbangan sebagai berikut:</w:t>
      </w:r>
    </w:p>
    <w:p w:rsidR="00B63015" w:rsidRPr="00C94B44" w:rsidRDefault="00B63015" w:rsidP="00C805BF">
      <w:pPr>
        <w:pStyle w:val="ListParagraph"/>
        <w:numPr>
          <w:ilvl w:val="0"/>
          <w:numId w:val="23"/>
        </w:numPr>
        <w:tabs>
          <w:tab w:val="left" w:pos="709"/>
          <w:tab w:val="left" w:pos="2824"/>
        </w:tabs>
        <w:spacing w:after="0" w:line="240" w:lineRule="auto"/>
        <w:ind w:left="709" w:hanging="283"/>
        <w:jc w:val="both"/>
        <w:rPr>
          <w:rFonts w:ascii="Arial" w:hAnsi="Arial" w:cs="Arial"/>
          <w:sz w:val="24"/>
          <w:szCs w:val="24"/>
        </w:rPr>
      </w:pPr>
      <w:r w:rsidRPr="00C94B44">
        <w:rPr>
          <w:rFonts w:ascii="Arial" w:hAnsi="Arial" w:cs="Arial"/>
          <w:sz w:val="24"/>
          <w:szCs w:val="24"/>
        </w:rPr>
        <w:t>Analisis kualitatf lebih adaptif dan lebih sesuai apabila menemukan masalah-masalah yang lebih kompleks;</w:t>
      </w:r>
    </w:p>
    <w:p w:rsidR="00B63015" w:rsidRPr="00C94B44" w:rsidRDefault="00B63015" w:rsidP="00C805BF">
      <w:pPr>
        <w:pStyle w:val="ListParagraph"/>
        <w:numPr>
          <w:ilvl w:val="0"/>
          <w:numId w:val="23"/>
        </w:numPr>
        <w:tabs>
          <w:tab w:val="left" w:pos="426"/>
          <w:tab w:val="left" w:pos="709"/>
          <w:tab w:val="left" w:pos="2824"/>
        </w:tabs>
        <w:spacing w:after="0" w:line="240" w:lineRule="auto"/>
        <w:ind w:left="426" w:firstLine="0"/>
        <w:jc w:val="both"/>
        <w:rPr>
          <w:rFonts w:ascii="Arial" w:hAnsi="Arial" w:cs="Arial"/>
          <w:sz w:val="24"/>
          <w:szCs w:val="24"/>
        </w:rPr>
      </w:pPr>
      <w:r w:rsidRPr="00C94B44">
        <w:rPr>
          <w:rFonts w:ascii="Arial" w:hAnsi="Arial" w:cs="Arial"/>
          <w:sz w:val="24"/>
          <w:szCs w:val="24"/>
        </w:rPr>
        <w:t>Analisis kualitatif lebih peka dan luwes;</w:t>
      </w:r>
    </w:p>
    <w:p w:rsidR="00B63015" w:rsidRPr="00C94B44" w:rsidRDefault="00B63015" w:rsidP="00C805BF">
      <w:pPr>
        <w:pStyle w:val="ListParagraph"/>
        <w:numPr>
          <w:ilvl w:val="0"/>
          <w:numId w:val="23"/>
        </w:numPr>
        <w:tabs>
          <w:tab w:val="left" w:pos="709"/>
          <w:tab w:val="left" w:pos="2824"/>
        </w:tabs>
        <w:spacing w:after="0" w:line="240" w:lineRule="auto"/>
        <w:ind w:left="709" w:hanging="283"/>
        <w:jc w:val="both"/>
        <w:rPr>
          <w:rFonts w:ascii="Arial" w:hAnsi="Arial" w:cs="Arial"/>
          <w:sz w:val="24"/>
          <w:szCs w:val="24"/>
        </w:rPr>
      </w:pPr>
      <w:r w:rsidRPr="00C94B44">
        <w:rPr>
          <w:rFonts w:ascii="Arial" w:hAnsi="Arial" w:cs="Arial"/>
          <w:sz w:val="24"/>
          <w:szCs w:val="24"/>
        </w:rPr>
        <w:t xml:space="preserve">Menggunakan analisis kualitatif dimungkinkan adanya hubungan antara responden dan peneliti. Peneliti terlibat langsung dalam permasalahan yang menjadi objek penelitiannya.  Peneliti dalam kondisi apapun harus tetap objektif dalam pengolahan data </w:t>
      </w:r>
      <w:r w:rsidRPr="00C94B44">
        <w:rPr>
          <w:rFonts w:ascii="Arial" w:hAnsi="Arial" w:cs="Arial"/>
          <w:sz w:val="24"/>
          <w:szCs w:val="24"/>
          <w:lang w:val="id-ID"/>
        </w:rPr>
        <w:t xml:space="preserve">yang diperoleh </w:t>
      </w:r>
      <w:r w:rsidRPr="00C94B44">
        <w:rPr>
          <w:rFonts w:ascii="Arial" w:hAnsi="Arial" w:cs="Arial"/>
          <w:sz w:val="24"/>
          <w:szCs w:val="24"/>
        </w:rPr>
        <w:t>dari responden.</w:t>
      </w:r>
    </w:p>
    <w:p w:rsidR="00646849" w:rsidRDefault="00646849" w:rsidP="00646849">
      <w:pPr>
        <w:spacing w:after="0" w:line="240" w:lineRule="auto"/>
        <w:jc w:val="both"/>
        <w:rPr>
          <w:rFonts w:ascii="Arial" w:hAnsi="Arial" w:cs="Arial"/>
          <w:b/>
          <w:sz w:val="24"/>
          <w:szCs w:val="24"/>
          <w:lang w:val="id-ID"/>
        </w:rPr>
      </w:pPr>
    </w:p>
    <w:p w:rsidR="00646849" w:rsidRDefault="00B63015" w:rsidP="00646849">
      <w:pPr>
        <w:spacing w:after="0" w:line="240" w:lineRule="auto"/>
        <w:jc w:val="both"/>
        <w:rPr>
          <w:rFonts w:ascii="Arial" w:hAnsi="Arial" w:cs="Arial"/>
          <w:b/>
          <w:i/>
          <w:sz w:val="24"/>
          <w:szCs w:val="24"/>
          <w:lang w:val="id-ID"/>
        </w:rPr>
      </w:pPr>
      <w:r w:rsidRPr="00B63015">
        <w:rPr>
          <w:rFonts w:ascii="Arial" w:hAnsi="Arial" w:cs="Arial"/>
          <w:b/>
          <w:sz w:val="24"/>
          <w:szCs w:val="24"/>
        </w:rPr>
        <w:t xml:space="preserve">Tujuan Studi: </w:t>
      </w:r>
      <w:r w:rsidRPr="00B63015">
        <w:rPr>
          <w:rFonts w:ascii="Arial" w:hAnsi="Arial" w:cs="Arial"/>
          <w:b/>
          <w:i/>
          <w:sz w:val="24"/>
          <w:szCs w:val="24"/>
        </w:rPr>
        <w:t>Explanatory Research</w:t>
      </w:r>
    </w:p>
    <w:p w:rsidR="00B63015" w:rsidRPr="00F862C2" w:rsidRDefault="00B63015" w:rsidP="00646849">
      <w:pPr>
        <w:spacing w:after="0" w:line="240" w:lineRule="auto"/>
        <w:jc w:val="both"/>
        <w:rPr>
          <w:rFonts w:ascii="Arial" w:hAnsi="Arial" w:cs="Arial"/>
          <w:sz w:val="24"/>
          <w:szCs w:val="24"/>
          <w:lang w:val="id-ID"/>
        </w:rPr>
      </w:pPr>
      <w:r w:rsidRPr="00C94B44">
        <w:rPr>
          <w:rFonts w:ascii="Arial" w:hAnsi="Arial" w:cs="Arial"/>
          <w:sz w:val="24"/>
          <w:szCs w:val="24"/>
        </w:rPr>
        <w:t xml:space="preserve">            </w:t>
      </w:r>
      <w:proofErr w:type="gramStart"/>
      <w:r w:rsidRPr="00C94B44">
        <w:rPr>
          <w:rFonts w:ascii="Arial" w:hAnsi="Arial" w:cs="Arial"/>
          <w:sz w:val="24"/>
          <w:szCs w:val="24"/>
        </w:rPr>
        <w:t>Penelitian dengan menggunakan pendekatan kualitatif, seperti disebutkan sebelumnya, pada dasarnya berupaya untuk mencari penjelasan yang bersifat deskriptif, dan menguji teori yang digunakan secara lebih mendalam berdasarkan temuan dan interpretasi atas data yang ada di lapangan.</w:t>
      </w:r>
      <w:proofErr w:type="gramEnd"/>
      <w:r w:rsidRPr="00C94B44">
        <w:rPr>
          <w:rFonts w:ascii="Arial" w:hAnsi="Arial" w:cs="Arial"/>
          <w:sz w:val="24"/>
          <w:szCs w:val="24"/>
        </w:rPr>
        <w:t xml:space="preserve"> </w:t>
      </w:r>
      <w:proofErr w:type="gramStart"/>
      <w:r w:rsidRPr="00C94B44">
        <w:rPr>
          <w:rFonts w:ascii="Arial" w:hAnsi="Arial" w:cs="Arial"/>
          <w:sz w:val="24"/>
          <w:szCs w:val="24"/>
        </w:rPr>
        <w:t xml:space="preserve">Dalam konteks tersebut, penelitian ini juga </w:t>
      </w:r>
      <w:r w:rsidRPr="00C94B44">
        <w:rPr>
          <w:rFonts w:ascii="Arial" w:hAnsi="Arial" w:cs="Arial"/>
          <w:sz w:val="24"/>
          <w:szCs w:val="24"/>
        </w:rPr>
        <w:lastRenderedPageBreak/>
        <w:t>berupaya membuat deskripsi yang menjelaskan implementasi strategik dalam kerangka yang utuh dan holistik.</w:t>
      </w:r>
      <w:proofErr w:type="gramEnd"/>
      <w:r w:rsidRPr="00C94B44">
        <w:rPr>
          <w:rFonts w:ascii="Arial" w:hAnsi="Arial" w:cs="Arial"/>
          <w:sz w:val="24"/>
          <w:szCs w:val="24"/>
        </w:rPr>
        <w:t xml:space="preserve"> </w:t>
      </w:r>
      <w:r>
        <w:rPr>
          <w:rFonts w:ascii="Arial" w:hAnsi="Arial" w:cs="Arial"/>
          <w:sz w:val="24"/>
          <w:szCs w:val="24"/>
          <w:lang w:val="id-ID"/>
        </w:rPr>
        <w:t xml:space="preserve"> </w:t>
      </w:r>
    </w:p>
    <w:p w:rsidR="00B63015" w:rsidRPr="00C94B44" w:rsidRDefault="00B63015" w:rsidP="00B63015">
      <w:pPr>
        <w:tabs>
          <w:tab w:val="left" w:pos="2824"/>
        </w:tabs>
        <w:spacing w:after="0" w:line="240" w:lineRule="auto"/>
        <w:jc w:val="both"/>
        <w:rPr>
          <w:rFonts w:ascii="Arial" w:hAnsi="Arial" w:cs="Arial"/>
          <w:sz w:val="24"/>
          <w:szCs w:val="24"/>
          <w:lang w:val="id-ID"/>
        </w:rPr>
      </w:pPr>
    </w:p>
    <w:p w:rsidR="00B63015" w:rsidRPr="00C94B44" w:rsidRDefault="00B63015" w:rsidP="00646849">
      <w:pPr>
        <w:pStyle w:val="ListParagraph"/>
        <w:spacing w:after="0" w:line="240" w:lineRule="auto"/>
        <w:ind w:left="0"/>
        <w:jc w:val="both"/>
        <w:rPr>
          <w:rFonts w:ascii="Arial" w:hAnsi="Arial" w:cs="Arial"/>
          <w:b/>
          <w:sz w:val="24"/>
          <w:szCs w:val="24"/>
        </w:rPr>
      </w:pPr>
      <w:r>
        <w:rPr>
          <w:rFonts w:ascii="Arial" w:hAnsi="Arial" w:cs="Arial"/>
          <w:b/>
          <w:i/>
          <w:sz w:val="24"/>
          <w:szCs w:val="24"/>
          <w:lang w:val="id-ID"/>
        </w:rPr>
        <w:t>Multi</w:t>
      </w:r>
      <w:r w:rsidRPr="00C94B44">
        <w:rPr>
          <w:rFonts w:ascii="Arial" w:hAnsi="Arial" w:cs="Arial"/>
          <w:b/>
          <w:i/>
          <w:sz w:val="24"/>
          <w:szCs w:val="24"/>
        </w:rPr>
        <w:t>case</w:t>
      </w:r>
    </w:p>
    <w:p w:rsidR="00B63015" w:rsidRDefault="00B63015" w:rsidP="00646849">
      <w:pPr>
        <w:tabs>
          <w:tab w:val="left" w:pos="2824"/>
        </w:tabs>
        <w:spacing w:after="0" w:line="240" w:lineRule="auto"/>
        <w:jc w:val="both"/>
        <w:rPr>
          <w:rFonts w:ascii="Arial" w:hAnsi="Arial" w:cs="Arial"/>
          <w:sz w:val="24"/>
          <w:szCs w:val="24"/>
          <w:lang w:val="id-ID"/>
        </w:rPr>
      </w:pPr>
      <w:r w:rsidRPr="00C94B44">
        <w:rPr>
          <w:rFonts w:ascii="Arial" w:hAnsi="Arial" w:cs="Arial"/>
          <w:sz w:val="24"/>
          <w:szCs w:val="24"/>
        </w:rPr>
        <w:t xml:space="preserve">          </w:t>
      </w:r>
      <w:proofErr w:type="gramStart"/>
      <w:r w:rsidRPr="00C94B44">
        <w:rPr>
          <w:rFonts w:ascii="Arial" w:hAnsi="Arial" w:cs="Arial"/>
          <w:sz w:val="24"/>
          <w:szCs w:val="24"/>
        </w:rPr>
        <w:t xml:space="preserve">Penelitian dilaksanakan menggunakan </w:t>
      </w:r>
      <w:r>
        <w:rPr>
          <w:rFonts w:ascii="Arial" w:hAnsi="Arial" w:cs="Arial"/>
          <w:i/>
          <w:sz w:val="24"/>
          <w:szCs w:val="24"/>
          <w:lang w:val="id-ID"/>
        </w:rPr>
        <w:t>multy</w:t>
      </w:r>
      <w:r w:rsidRPr="00C94B44">
        <w:rPr>
          <w:rFonts w:ascii="Arial" w:hAnsi="Arial" w:cs="Arial"/>
          <w:i/>
          <w:sz w:val="24"/>
          <w:szCs w:val="24"/>
        </w:rPr>
        <w:t>case</w:t>
      </w:r>
      <w:r w:rsidRPr="00C94B44">
        <w:rPr>
          <w:rFonts w:ascii="Arial" w:hAnsi="Arial" w:cs="Arial"/>
          <w:sz w:val="24"/>
          <w:szCs w:val="24"/>
        </w:rPr>
        <w:t xml:space="preserve"> (studi pada </w:t>
      </w:r>
      <w:r>
        <w:rPr>
          <w:rFonts w:ascii="Arial" w:hAnsi="Arial" w:cs="Arial"/>
          <w:sz w:val="24"/>
          <w:szCs w:val="24"/>
          <w:lang w:val="id-ID"/>
        </w:rPr>
        <w:t xml:space="preserve">tiga </w:t>
      </w:r>
      <w:r w:rsidRPr="00C94B44">
        <w:rPr>
          <w:rFonts w:ascii="Arial" w:hAnsi="Arial" w:cs="Arial"/>
          <w:sz w:val="24"/>
          <w:szCs w:val="24"/>
          <w:lang w:val="id-ID"/>
        </w:rPr>
        <w:t>kasus</w:t>
      </w:r>
      <w:r w:rsidRPr="00C94B44">
        <w:rPr>
          <w:rFonts w:ascii="Arial" w:hAnsi="Arial" w:cs="Arial"/>
          <w:sz w:val="24"/>
          <w:szCs w:val="24"/>
        </w:rPr>
        <w:t xml:space="preserve">), selain untuk menguji dan membuktikan sebuah teori yang sudah ada, objek yang diteliti merupakan </w:t>
      </w:r>
      <w:r w:rsidRPr="00C94B44">
        <w:rPr>
          <w:rFonts w:ascii="Arial" w:hAnsi="Arial" w:cs="Arial"/>
          <w:sz w:val="24"/>
          <w:szCs w:val="24"/>
          <w:lang w:val="id-ID"/>
        </w:rPr>
        <w:t>perusahaan PT Bengkalis Kuda Laut</w:t>
      </w:r>
      <w:r>
        <w:rPr>
          <w:rFonts w:ascii="Arial" w:hAnsi="Arial" w:cs="Arial"/>
          <w:sz w:val="24"/>
          <w:szCs w:val="24"/>
          <w:lang w:val="id-ID"/>
        </w:rPr>
        <w:t>,              PT Triperkasa Tunggal Abadi dan PT Persada Subur Makmur di Pekanbaru.</w:t>
      </w:r>
      <w:proofErr w:type="gramEnd"/>
    </w:p>
    <w:p w:rsidR="00646849" w:rsidRPr="00C94B44" w:rsidRDefault="00646849" w:rsidP="00646849">
      <w:pPr>
        <w:tabs>
          <w:tab w:val="left" w:pos="2824"/>
        </w:tabs>
        <w:spacing w:after="0" w:line="240" w:lineRule="auto"/>
        <w:jc w:val="both"/>
        <w:rPr>
          <w:rFonts w:ascii="Arial" w:hAnsi="Arial" w:cs="Arial"/>
          <w:sz w:val="24"/>
          <w:szCs w:val="24"/>
          <w:lang w:val="id-ID"/>
        </w:rPr>
      </w:pPr>
    </w:p>
    <w:p w:rsidR="00B63015" w:rsidRPr="00C94B44" w:rsidRDefault="00B63015" w:rsidP="00856DD5">
      <w:pPr>
        <w:pStyle w:val="ListParagraph"/>
        <w:spacing w:line="240" w:lineRule="auto"/>
        <w:ind w:left="0"/>
        <w:jc w:val="both"/>
        <w:rPr>
          <w:rFonts w:ascii="Arial" w:hAnsi="Arial" w:cs="Arial"/>
          <w:b/>
          <w:sz w:val="24"/>
          <w:szCs w:val="24"/>
        </w:rPr>
      </w:pPr>
      <w:r w:rsidRPr="00C94B44">
        <w:rPr>
          <w:rFonts w:ascii="Arial" w:hAnsi="Arial" w:cs="Arial"/>
          <w:b/>
          <w:sz w:val="24"/>
          <w:szCs w:val="24"/>
        </w:rPr>
        <w:t>Desain Penelitian</w:t>
      </w:r>
    </w:p>
    <w:p w:rsidR="00B63015" w:rsidRDefault="00B63015" w:rsidP="00B63015">
      <w:pPr>
        <w:spacing w:after="0" w:line="240" w:lineRule="auto"/>
        <w:jc w:val="both"/>
        <w:rPr>
          <w:rFonts w:ascii="Arial" w:hAnsi="Arial" w:cs="Arial"/>
          <w:sz w:val="24"/>
          <w:szCs w:val="24"/>
          <w:lang w:val="id-ID"/>
        </w:rPr>
      </w:pPr>
      <w:r w:rsidRPr="00C94B44">
        <w:rPr>
          <w:rFonts w:ascii="Arial" w:hAnsi="Arial" w:cs="Arial"/>
          <w:sz w:val="24"/>
          <w:szCs w:val="24"/>
          <w:lang w:val="id-ID"/>
        </w:rPr>
        <w:tab/>
      </w:r>
      <w:r>
        <w:rPr>
          <w:rFonts w:ascii="Arial" w:hAnsi="Arial" w:cs="Arial"/>
          <w:sz w:val="24"/>
          <w:szCs w:val="24"/>
          <w:lang w:val="id-ID"/>
        </w:rPr>
        <w:t xml:space="preserve"> </w:t>
      </w:r>
      <w:r w:rsidRPr="00C94B44">
        <w:rPr>
          <w:rFonts w:ascii="Arial" w:hAnsi="Arial" w:cs="Arial"/>
          <w:sz w:val="24"/>
          <w:szCs w:val="24"/>
        </w:rPr>
        <w:t xml:space="preserve"> </w:t>
      </w:r>
      <w:r>
        <w:rPr>
          <w:rFonts w:ascii="Arial" w:hAnsi="Arial" w:cs="Arial"/>
          <w:sz w:val="24"/>
          <w:szCs w:val="24"/>
          <w:lang w:val="id-ID"/>
        </w:rPr>
        <w:t xml:space="preserve"> Desain penelitian adalah sebagai berikut:</w:t>
      </w:r>
    </w:p>
    <w:p w:rsidR="00B63015" w:rsidRDefault="00B63015" w:rsidP="00B63015">
      <w:pPr>
        <w:spacing w:after="0" w:line="240" w:lineRule="auto"/>
        <w:jc w:val="both"/>
        <w:rPr>
          <w:rFonts w:ascii="Arial" w:hAnsi="Arial" w:cs="Arial"/>
          <w:sz w:val="24"/>
          <w:szCs w:val="24"/>
          <w:lang w:val="id-ID"/>
        </w:rPr>
      </w:pPr>
    </w:p>
    <w:p w:rsidR="00B63015" w:rsidRDefault="0095667B" w:rsidP="00B63015">
      <w:pPr>
        <w:spacing w:after="0" w:line="240" w:lineRule="auto"/>
        <w:jc w:val="both"/>
        <w:rPr>
          <w:rFonts w:ascii="Arial" w:hAnsi="Arial" w:cs="Arial"/>
          <w:sz w:val="24"/>
          <w:szCs w:val="24"/>
          <w:lang w:val="id-ID"/>
        </w:rPr>
      </w:pPr>
      <w:r>
        <w:rPr>
          <w:rFonts w:ascii="Arial" w:hAnsi="Arial" w:cs="Arial"/>
          <w:noProof/>
          <w:sz w:val="24"/>
          <w:szCs w:val="24"/>
          <w:lang w:val="id-ID" w:eastAsia="id-ID"/>
        </w:rPr>
        <w:pict>
          <v:group id="_x0000_s1072" style="position:absolute;left:0;text-align:left;margin-left:-9.25pt;margin-top:6.5pt;width:400.75pt;height:408pt;z-index:251675648" coordorigin="2525,4282" coordsize="8015,8701">
            <v:shapetype id="_x0000_t202" coordsize="21600,21600" o:spt="202" path="m,l,21600r21600,l21600,xe">
              <v:stroke joinstyle="miter"/>
              <v:path gradientshapeok="t" o:connecttype="rect"/>
            </v:shapetype>
            <v:shape id="Text Box 27" o:spid="_x0000_s1073" type="#_x0000_t202" style="position:absolute;left:8543;top:5429;width:1711;height: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shadow on="t"/>
              <v:textbox style="mso-next-textbox:#Text Box 27">
                <w:txbxContent>
                  <w:p w:rsidR="00646849" w:rsidRDefault="00646849" w:rsidP="00B63015">
                    <w:pPr>
                      <w:jc w:val="center"/>
                    </w:pPr>
                    <w:r>
                      <w:t>Observasi</w:t>
                    </w:r>
                  </w:p>
                </w:txbxContent>
              </v:textbox>
            </v:shape>
            <v:shape id="Text Box 29" o:spid="_x0000_s1074" type="#_x0000_t202" style="position:absolute;left:8543;top:6033;width:1711;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shadow on="t"/>
              <v:textbox style="mso-next-textbox:#Text Box 29">
                <w:txbxContent>
                  <w:p w:rsidR="00646849" w:rsidRDefault="00646849" w:rsidP="00B63015">
                    <w:pPr>
                      <w:jc w:val="center"/>
                    </w:pPr>
                    <w:r>
                      <w:t>Dokumentasi</w:t>
                    </w:r>
                  </w:p>
                </w:txbxContent>
              </v:textbox>
            </v:shape>
            <v:roundrect id="_x0000_s1075" style="position:absolute;left:8272;top:5324;width:2268;height:133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57Y8MA&#10;AADbAAAADwAAAGRycy9kb3ducmV2LnhtbESPT4vCMBTE78J+h/AWvNl0K4h0jSILYj148M+y7O3R&#10;PNti81KSqPXbG0HwOMzMb5jZojetuJLzjWUFX0kKgri0uuFKwfGwGk1B+ICssbVMCu7kYTH/GMww&#10;1/bGO7ruQyUihH2OCuoQulxKX9Zk0Ce2I47eyTqDIUpXSe3wFuGmlVmaTqTBhuNCjR391FSe9xej&#10;YFNdfptue9LbgykK+h+79erPKTX87JffIAL14R1+tQutIMvg+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57Y8MAAADbAAAADwAAAAAAAAAAAAAAAACYAgAAZHJzL2Rv&#10;d25yZXYueG1sUEsFBgAAAAAEAAQA9QAAAIgDAAAAAA==&#10;" filled="f" strokecolor="black [3213]" strokeweight="1pt">
              <v:shadow on="t"/>
            </v:roundrect>
            <v:shape id="_x0000_s1076" style="position:absolute;left:8306;top:6205;width:527;height:1766;rotation:90;flip:x;visibility:visible;mso-wrap-style:square;v-text-anchor:middle" coordsize="352896,112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HrSsAA&#10;AADbAAAADwAAAGRycy9kb3ducmV2LnhtbERPTYvCMBC9L/gfwix403QVRLumIkJED7KsevE2NLNt&#10;aTMpTbT135uDsMfH+15vBtuIB3W+cqzga5qAIM6dqbhQcL3oyRKED8gGG8ek4EkeNtnoY42pcT3/&#10;0uMcChFD2KeooAyhTaX0eUkW/dS1xJH7c53FEGFXSNNhH8NtI2dJspAWK44NJba0Kymvz3erYBZs&#10;75/7+kfr40r3W326XXKj1Phz2H6DCDSEf/HbfTAK5nF9/BJ/gM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HrSsAAAADbAAAADwAAAAAAAAAAAAAAAACYAgAAZHJzL2Rvd25y&#10;ZXYueG1sUEsFBgAAAAAEAAQA9QAAAIUDAAAAAA==&#10;" path="m,1033170r220560,l220560,88224r-44112,l264672,r88224,88224l308784,88224r,1033170l,1121394r,-88224xe" fillcolor="white [3201]" strokecolor="#666 [1936]" strokeweight="1pt">
              <v:fill color2="#999 [1296]" focusposition="1" focussize="" focus="100%" type="gradient"/>
              <v:shadow on="t" type="perspective" color="#7f7f7f [1601]" opacity=".5" offset="1pt" offset2="-3pt"/>
              <v:path arrowok="t" o:connecttype="custom" o:connectlocs="0,1033170;220560,1033170;220560,88224;176448,88224;264672,0;352896,88224;308784,88224;308784,1121394;0,1121394;0,1033170" o:connectangles="0,0,0,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7" type="#_x0000_t67" style="position:absolute;left:7586;top:9145;width:508;height:39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nUJsAA&#10;AADbAAAADwAAAGRycy9kb3ducmV2LnhtbERPy4rCMBTdD/gP4QpuRNORGdHaVFRGcOtj4+7SXJti&#10;c1OajO349WYx4PJw3tm6t7V4UOsrxwo+pwkI4sLpiksFl/N+sgDhA7LG2jEp+CMP63zwkWGqXcdH&#10;epxCKWII+xQVmBCaVEpfGLLop64hjtzNtRZDhG0pdYtdDLe1nCXJXFqsODYYbGhnqLiffq2C5VHu&#10;5gU9TYfXn7K5Psdf39uxUqNhv1mBCNSHt/jffdAKZn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nUJsAAAADbAAAADwAAAAAAAAAAAAAAAACYAgAAZHJzL2Rvd25y&#10;ZXYueG1sUEsFBgAAAAAEAAQA9QAAAIUDAAAAAA==&#10;" adj="10800" fillcolor="white [3201]" strokecolor="#666 [1936]" strokeweight="1pt">
              <v:fill color2="#999 [1296]" focusposition="1" focussize="" focus="100%" type="gradient"/>
              <v:shadow on="t" type="perspective" color="#7f7f7f [1601]" opacity=".5" offset="1pt" offset2="-3pt"/>
              <v:textbox style="mso-next-textbox:#_x0000_s1077">
                <w:txbxContent>
                  <w:p w:rsidR="00646849" w:rsidRDefault="00646849" w:rsidP="00B63015">
                    <w:pPr>
                      <w:jc w:val="cente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8" type="#_x0000_t66" style="position:absolute;left:7564;top:10137;width:448;height:4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ecYA&#10;AADbAAAADwAAAGRycy9kb3ducmV2LnhtbESPQWvCQBSE7wX/w/KEXkrdaKGx0VVEK0ihh2gP9fbI&#10;PpNo9m3MbpP477uFgsdhZr5h5sveVKKlxpWWFYxHEQjizOqScwVfh+3zFITzyBory6TgRg6Wi8HD&#10;HBNtO06p3ftcBAi7BBUU3teJlC4ryKAb2Zo4eCfbGPRBNrnUDXYBbio5iaJXabDksFBgTeuCssv+&#10;xyi4vlffH/HKmc25fkqP3r0dtvSp1OOwX81AeOr9Pfzf3mkFLzH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necYAAADbAAAADwAAAAAAAAAAAAAAAACYAgAAZHJz&#10;L2Rvd25yZXYueG1sUEsFBgAAAAAEAAQA9QAAAIsDAAAAAA==&#10;" adj="10800" fillcolor="white [3201]" strokecolor="#666 [1936]" strokeweight="1pt">
              <v:fill color2="#999 [1296]" focusposition="1" focussize="" focus="100%" type="gradient"/>
              <v:shadow on="t" type="perspective" color="#7f7f7f [1601]" opacity=".5" offset="1pt" offset2="-3pt"/>
            </v:shape>
            <v:shape id="_x0000_s1079" type="#_x0000_t67" style="position:absolute;left:6234;top:5254;width:379;height:3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8cMA&#10;AADbAAAADwAAAGRycy9kb3ducmV2LnhtbESPQWvCQBCF7wX/wzJCb3Wjgkh0FRUCtRcx7cXbkB2T&#10;aHY2Zrea/vvOQfA2w3vz3jfLde8adacu1J4NjEcJKOLC25pLAz/f2cccVIjIFhvPZOCPAqxXg7cl&#10;ptY/+Ej3PJZKQjikaKCKsU21DkVFDsPIt8SinX3nMMraldp2+JBw1+hJksy0w5qlocKWdhUV1/zX&#10;GcgmX6fNfoo7186z7bG+HHJ708a8D/vNAlSkPr7Mz+tPK/hCL7/IA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8cMAAADbAAAADwAAAAAAAAAAAAAAAACYAgAAZHJzL2Rv&#10;d25yZXYueG1sUEsFBgAAAAAEAAQA9QAAAIgDAAAAAA==&#10;" adj="11185" fillcolor="white [3201]" strokecolor="#666 [1936]" strokeweight="1pt">
              <v:fill color2="#999 [1296]" focusposition="1" focussize="" focus="100%" type="gradient"/>
              <v:shadow on="t" type="perspective" color="#7f7f7f [1601]" opacity=".5" offset="1pt" offset2="-3pt"/>
            </v:shape>
            <v:shape id="_x0000_s1080" type="#_x0000_t202" style="position:absolute;left:5242;top:4282;width:2295;height:9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z8EA&#10;AADaAAAADwAAAGRycy9kb3ducmV2LnhtbERPTWsCMRC9C/0PYQq91aylVFmNUqXSiid3W8/DZrob&#10;3EzWJNX13xuh4Gl4vM+ZLXrbihP5YBwrGA0zEMSV04ZrBd/l+nkCIkRkja1jUnChAIv5w2CGuXZn&#10;3tGpiLVIIRxyVNDE2OVShqohi2HoOuLE/TpvMSboa6k9nlO4beVLlr1Ji4ZTQ4MdrRqqDsWfVXD8&#10;8eXryHzs1+2mMMfxYbv8xLFST4/9+xREpD7exf/uL53mw+2V25X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vuc/BAAAA2gAAAA8AAAAAAAAAAAAAAAAAmAIAAGRycy9kb3du&#10;cmV2LnhtbFBLBQYAAAAABAAEAPUAAACGAwAAAAA=&#10;" fillcolor="white [3201]" strokeweight=".5pt">
              <v:shadow on="t"/>
              <v:textbox style="mso-next-textbox:#_x0000_s1080">
                <w:txbxContent>
                  <w:p w:rsidR="00646849" w:rsidRPr="00796363" w:rsidRDefault="00646849" w:rsidP="00B63015">
                    <w:pPr>
                      <w:spacing w:line="240" w:lineRule="auto"/>
                      <w:jc w:val="center"/>
                    </w:pPr>
                    <w:r w:rsidRPr="00796363">
                      <w:t>Isu-isu terkait/fenomena yang ada</w:t>
                    </w:r>
                  </w:p>
                </w:txbxContent>
              </v:textbox>
            </v:shape>
            <v:shape id="_x0000_s1081" type="#_x0000_t202" style="position:absolute;left:5228;top:5680;width:2322;height:6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CI8MA&#10;AADaAAAADwAAAGRycy9kb3ducmV2LnhtbESPQWsCMRSE74L/IbyCN82qRctqFC2Vtnjq2np+bF53&#10;g5uXNUl1+++bguBxmJlvmOW6s424kA/GsYLxKANBXDptuFLwedgNn0CEiKyxcUwKfinAetXvLTHX&#10;7sofdCliJRKEQ44K6hjbXMpQ1mQxjFxLnLxv5y3GJH0ltcdrgttGTrJsJi0aTgs1tvRcU3kqfqyC&#10;85c/PI7Ny3HXvBfmPD/tt684V2rw0G0WICJ18R6+td+0gin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GCI8MAAADaAAAADwAAAAAAAAAAAAAAAACYAgAAZHJzL2Rv&#10;d25yZXYueG1sUEsFBgAAAAAEAAQA9QAAAIgDAAAAAA==&#10;" fillcolor="white [3201]" strokeweight=".5pt">
              <v:shadow on="t"/>
              <v:textbox style="mso-next-textbox:#_x0000_s1081">
                <w:txbxContent>
                  <w:p w:rsidR="00646849" w:rsidRDefault="00646849" w:rsidP="00B63015">
                    <w:pPr>
                      <w:jc w:val="center"/>
                    </w:pPr>
                    <w:r>
                      <w:t>Identifikasi</w:t>
                    </w:r>
                  </w:p>
                </w:txbxContent>
              </v:textbox>
            </v:shape>
            <v:shape id="_x0000_s1082" style="position:absolute;left:3979;top:4629;width:841;height:1891;rotation:180;visibility:visible;mso-wrap-style:square;v-text-anchor:middle" coordsize="534670,126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kwMMA&#10;AADaAAAADwAAAGRycy9kb3ducmV2LnhtbESPQYvCMBSE78L+h/CEvciauqKUapRFWfAiYvWw3h7N&#10;syk2L6WJWv/9RhA8DjPzDTNfdrYWN2p95VjBaJiAIC6crrhUcDz8fqUgfEDWWDsmBQ/ysFx89OaY&#10;aXfnPd3yUIoIYZ+hAhNCk0npC0MW/dA1xNE7u9ZiiLItpW7xHuG2lt9JMpUWK44LBhtaGSou+dUq&#10;2O+M3eTp+vwY/6U8GJ0GtJ1elfrsdz8zEIG68A6/2hutYALPK/E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6kwMMAAADaAAAADwAAAAAAAAAAAAAAAACYAgAAZHJzL2Rv&#10;d25yZXYueG1sUEsFBgAAAAAEAAQA9QAAAIgDAAAAAA==&#10;" path="m,1133793r334169,l334169,133668r-66834,l401003,,534670,133668r-66834,l467836,1267460,,1267460,,1133793xe" fillcolor="white [3201]" strokecolor="#666 [1936]" strokeweight="1pt">
              <v:fill color2="#999 [1296]" focusposition="1" focussize="" focus="100%" type="gradient"/>
              <v:shadow on="t" type="perspective" color="#7f7f7f [1601]" opacity=".5" offset="1pt" offset2="-3pt"/>
              <v:path arrowok="t" o:connecttype="custom" o:connectlocs="0,1133793;334169,1133793;334169,133668;267335,133668;401003,0;534670,133668;467836,133668;467836,1267460;0,1267460;0,1133793" o:connectangles="0,0,0,0,0,0,0,0,0,0"/>
            </v:shape>
            <v:shape id="_x0000_s1083" type="#_x0000_t67" style="position:absolute;left:7586;top:5924;width:508;height:39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pycMA&#10;AADbAAAADwAAAGRycy9kb3ducmV2LnhtbESPT4vCMBTE78J+h/AW9iJruqJlrUZZRcGrfy7eHs2z&#10;KTYvpYm266c3guBxmJnfMLNFZytxo8aXjhX8DBIQxLnTJRcKjofN9y8IH5A1Vo5JwT95WMw/ejPM&#10;tGt5R7d9KESEsM9QgQmhzqT0uSGLfuBq4uidXWMxRNkUUjfYRrit5DBJUmmx5LhgsKaVofyyv1oF&#10;k51cpTndTYundVGf7v3ReNlX6uuz+5uCCNSFd/jV3moFwxS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zpycMAAADbAAAADwAAAAAAAAAAAAAAAACYAgAAZHJzL2Rv&#10;d25yZXYueG1sUEsFBgAAAAAEAAQA9QAAAIgDAAAAAA==&#10;" adj="10800" fillcolor="white [3201]" strokecolor="#666 [1936]" strokeweight="1pt">
              <v:fill color2="#999 [1296]" focusposition="1" focussize="" focus="100%" type="gradient"/>
              <v:shadow on="t" type="perspective" color="#7f7f7f [1601]" opacity=".5" offset="1pt" offset2="-3pt"/>
              <v:textbox style="mso-next-textbox:#_x0000_s1083">
                <w:txbxContent>
                  <w:p w:rsidR="00646849" w:rsidRDefault="00646849" w:rsidP="00B63015">
                    <w:pPr>
                      <w:jc w:val="center"/>
                    </w:pPr>
                  </w:p>
                </w:txbxContent>
              </v:textbox>
            </v:shape>
            <v:shape id="_x0000_s1084" type="#_x0000_t202" style="position:absolute;left:5242;top:8013;width:2308;height: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shadow on="t"/>
              <v:textbox style="mso-next-textbox:#_x0000_s1084">
                <w:txbxContent>
                  <w:p w:rsidR="00646849" w:rsidRDefault="00646849" w:rsidP="00B63015">
                    <w:pPr>
                      <w:jc w:val="center"/>
                    </w:pPr>
                    <w:r>
                      <w:t>Merumuskan masalah</w:t>
                    </w:r>
                  </w:p>
                </w:txbxContent>
              </v:textbox>
            </v:shape>
            <v:shape id="_x0000_s1085" type="#_x0000_t67" style="position:absolute;left:6206;top:8652;width:379;height:3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HcAA&#10;AADbAAAADwAAAGRycy9kb3ducmV2LnhtbERPTYvCMBC9L/gfwgje1tQKIl2jqFBQL2L14m1oZtvu&#10;NpPaRK3/3giCt3m8z5ktOlOLG7WusqxgNIxAEOdWV1woOB3T7ykI55E11pZJwYMcLOa9rxkm2t75&#10;QLfMFyKEsEtQQel9k0jp8pIMuqFtiAP3a1uDPsC2kLrFewg3tYyjaCINVhwaSmxoXVL+n12NgjTe&#10;nZfbMa5NM01Xh+pvn+mLVGrQ75Y/IDx1/iN+uzc6zI/h9Us4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H/HcAAAADbAAAADwAAAAAAAAAAAAAAAACYAgAAZHJzL2Rvd25y&#10;ZXYueG1sUEsFBgAAAAAEAAQA9QAAAIUDAAAAAA==&#10;" adj="11185" fillcolor="white [3201]" strokecolor="#666 [1936]" strokeweight="1pt">
              <v:fill color2="#999 [1296]" focusposition="1" focussize="" focus="100%" type="gradient"/>
              <v:shadow on="t" type="perspective" color="#7f7f7f [1601]" opacity=".5" offset="1pt" offset2="-3pt"/>
              <v:textbox style="mso-next-textbox:#_x0000_s1085">
                <w:txbxContent>
                  <w:p w:rsidR="00646849" w:rsidRDefault="00646849" w:rsidP="00B63015">
                    <w:pPr>
                      <w:jc w:val="center"/>
                    </w:pPr>
                  </w:p>
                </w:txbxContent>
              </v:textbox>
            </v:shape>
            <v:shape id="_x0000_s1086" type="#_x0000_t67" style="position:absolute;left:6206;top:7626;width:379;height:3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9JcIA&#10;AADaAAAADwAAAGRycy9kb3ducmV2LnhtbESPQYvCMBSE78L+h/AW9mZTXRC3axQVCupFrHvZ26N5&#10;ttXmpTZR6783guBxmJlvmMmsM7W4UusqywoGUQyCOLe64kLB3z7tj0E4j6yxtkwK7uRgNv3oTTDR&#10;9sY7uma+EAHCLkEFpfdNIqXLSzLoItsQB+9gW4M+yLaQusVbgJtaDuN4JA1WHBZKbGhZUn7KLkZB&#10;Otz8z9ffuDTNOF3squM202ep1NdnN/8F4anz7/CrvdIKfuB5Jdw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z0lwgAAANoAAAAPAAAAAAAAAAAAAAAAAJgCAABkcnMvZG93&#10;bnJldi54bWxQSwUGAAAAAAQABAD1AAAAhwMAAAAA&#10;" adj="11185" fillcolor="white [3201]" strokecolor="#666 [1936]" strokeweight="1pt">
              <v:fill color2="#999 [1296]" focusposition="1" focussize="" focus="100%" type="gradient"/>
              <v:shadow on="t" type="perspective" color="#7f7f7f [1601]" opacity=".5" offset="1pt" offset2="-3pt"/>
            </v:shape>
            <v:shape id="_x0000_s1087" style="position:absolute;left:2824;top:7563;width:897;height:3011;flip:x;visibility:visible;mso-wrap-style:square;v-text-anchor:middle" coordsize="569343,2018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2f8YA&#10;AADbAAAADwAAAGRycy9kb3ducmV2LnhtbESPW2vCQBSE34X+h+UU+qYbLbQ1ugleKLT0xRuKb4fs&#10;MYlmz8bsNqb/vlso+DjMzDfMNO1MJVpqXGlZwXAQgSDOrC45V7DbvvffQDiPrLGyTAp+yEGaPPSm&#10;GGt74zW1G5+LAGEXo4LC+zqW0mUFGXQDWxMH72Qbgz7IJpe6wVuAm0qOouhFGiw5LBRY06Kg7LL5&#10;Ngq+xuZwWO6Pr9V5/LnuzvP2Gq2kUk+P3WwCwlPn7+H/9odWMHqGvy/hB8j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n2f8YAAADbAAAADwAAAAAAAAAAAAAAAACYAgAAZHJz&#10;L2Rvd25yZXYueG1sUEsFBgAAAAAEAAQA9QAAAIsDAAAAAA==&#10;" path="m,1876245r355839,l355839,142336r-71167,l427007,,569343,142336r-71168,l498175,2018581,,2018581,,1876245xe" fillcolor="white [3201]" strokecolor="#666 [1936]" strokeweight="1pt">
              <v:fill color2="#999 [1296]" focusposition="1" focussize="" focus="100%" type="gradient"/>
              <v:shadow on="t" type="perspective" color="#7f7f7f [1601]" opacity=".5" offset="1pt" offset2="-3pt"/>
              <v:path arrowok="t" o:connecttype="custom" o:connectlocs="0,1876245;355839,1876245;355839,142336;284672,142336;427007,0;569343,142336;498175,142336;498175,2018581;0,2018581;0,1876245" o:connectangles="0,0,0,0,0,0,0,0,0,0"/>
            </v:shape>
            <v:shape id="_x0000_s1088" style="position:absolute;left:3490;top:7563;width:896;height:2111;flip:x;visibility:visible;mso-wrap-style:square;v-text-anchor:middle" coordsize="568960,141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8Zx8QA&#10;AADbAAAADwAAAGRycy9kb3ducmV2LnhtbESPQWvCQBSE7wX/w/IEb82mQVpJXaW1FAQPxZiLt0f2&#10;NRvNvg3ZrUn+vVso9DjMzDfMejvaVtyo941jBU9JCoK4crrhWkF5+nxcgfABWWPrmBRM5GG7mT2s&#10;Mddu4CPdilCLCGGfowITQpdL6StDFn3iOuLofbveYoiyr6XucYhw28osTZ+lxYbjgsGOdoaqa/Fj&#10;FSxfjtnu41CeL6b9cu+ZnWrShVKL+fj2CiLQGP7Df+29VpAt4f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GcfEAAAA2wAAAA8AAAAAAAAAAAAAAAAAmAIAAGRycy9k&#10;b3ducmV2LnhtbFBLBQYAAAAABAAEAPUAAACJAwAAAAA=&#10;" path="m,1272492r355600,l355600,142240r-71120,l426720,,568960,142240r-71120,l497840,1414732,,1414732,,1272492xe" fillcolor="white [3201]" strokecolor="#666 [1936]" strokeweight="1pt">
              <v:fill color2="#999 [1296]" focusposition="1" focussize="" focus="100%" type="gradient"/>
              <v:shadow on="t" type="perspective" color="#7f7f7f [1601]" opacity=".5" offset="1pt" offset2="-3pt"/>
              <v:path arrowok="t" o:connecttype="custom" o:connectlocs="0,1272492;355600,1272492;355600,142240;284480,142240;426720,0;568960,142240;497840,142240;497840,1414732;0,1414732;0,1272492" o:connectangles="0,0,0,0,0,0,0,0,0,0"/>
            </v:shape>
            <v:roundrect id="_x0000_s1089" style="position:absolute;left:8190;top:8914;width:2268;height:212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zlFMIA&#10;AADbAAAADwAAAGRycy9kb3ducmV2LnhtbESPzarCMBSE94LvEI7gTlMVRHqNcrkg1oUL/xB3h+bY&#10;ltuclCRqfXsjCC6HmfmGmS9bU4s7OV9ZVjAaJiCIc6srLhQcD6vBDIQPyBpry6TgSR6Wi25njqm2&#10;D97RfR8KESHsU1RQhtCkUvq8JIN+aBvi6F2tMxiidIXUDh8Rbmo5TpKpNFhxXCixob+S8v/9zSjY&#10;FLdT1WyvenswWUaXiVuvzk6pfq/9/QERqA3f8KedaQXjEby/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OUUwgAAANsAAAAPAAAAAAAAAAAAAAAAAJgCAABkcnMvZG93&#10;bnJldi54bWxQSwUGAAAAAAQABAD1AAAAhwMAAAAA&#10;" filled="f" strokecolor="black [3213]" strokeweight="1pt">
              <v:shadow on="t"/>
            </v:roundrect>
            <v:shape id="_x0000_s1090" type="#_x0000_t202" style="position:absolute;left:8462;top:9120;width:1711;height: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shadow on="t"/>
              <v:textbox style="mso-next-textbox:#_x0000_s1090">
                <w:txbxContent>
                  <w:p w:rsidR="00646849" w:rsidRDefault="00646849" w:rsidP="00B63015">
                    <w:pPr>
                      <w:jc w:val="center"/>
                    </w:pPr>
                    <w:r>
                      <w:t>Observasi</w:t>
                    </w:r>
                  </w:p>
                </w:txbxContent>
              </v:textbox>
            </v:shape>
            <v:shape id="_x0000_s1091" type="#_x0000_t202" style="position:absolute;left:8462;top:10407;width:1711;height: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shadow on="t"/>
              <v:textbox style="mso-next-textbox:#_x0000_s1091">
                <w:txbxContent>
                  <w:p w:rsidR="00646849" w:rsidRDefault="00646849" w:rsidP="00B63015">
                    <w:pPr>
                      <w:jc w:val="center"/>
                    </w:pPr>
                    <w:r>
                      <w:t>Dokumentasi</w:t>
                    </w:r>
                  </w:p>
                </w:txbxContent>
              </v:textbox>
            </v:shape>
            <v:shape id="_x0000_s1092" type="#_x0000_t202" style="position:absolute;left:8462;top:9763;width:1711;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shadow on="t"/>
              <v:textbox style="mso-next-textbox:#_x0000_s1092">
                <w:txbxContent>
                  <w:p w:rsidR="00646849" w:rsidRDefault="00646849" w:rsidP="00B63015">
                    <w:pPr>
                      <w:jc w:val="center"/>
                    </w:pPr>
                    <w:r>
                      <w:t>Wawancara</w:t>
                    </w:r>
                  </w:p>
                </w:txbxContent>
              </v:textbox>
            </v:shape>
            <v:shape id="_x0000_s1093" type="#_x0000_t67" style="position:absolute;left:6247;top:11018;width:379;height:3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nacIA&#10;AADbAAAADwAAAGRycy9kb3ducmV2LnhtbERPTWvCQBC9F/oflhF6azZalBCzihUCbS+StJfehuyY&#10;pM3Oxuxq0n/vCkJv83ifk20n04kLDa61rGAexSCIK6tbrhV8febPCQjnkTV2lknBHznYbh4fMky1&#10;HbmgS+lrEULYpaig8b5PpXRVQwZdZHviwB3tYNAHONRSDziGcNPJRRyvpMGWQ0ODPe0bqn7Ls1GQ&#10;Lz6+d+8vuDd9kr8W7c+h1Cep1NNs2q1BeJr8v/juftNh/hJ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GdpwgAAANsAAAAPAAAAAAAAAAAAAAAAAJgCAABkcnMvZG93&#10;bnJldi54bWxQSwUGAAAAAAQABAD1AAAAhwMAAAAA&#10;" adj="11185" fillcolor="white [3201]" strokecolor="#666 [1936]" strokeweight="1pt">
              <v:fill color2="#999 [1296]" focusposition="1" focussize="" focus="100%" type="gradient"/>
              <v:shadow on="t" type="perspective" color="#7f7f7f [1601]" opacity=".5" offset="1pt" offset2="-3pt"/>
              <v:textbox style="mso-next-textbox:#_x0000_s1093">
                <w:txbxContent>
                  <w:p w:rsidR="00646849" w:rsidRDefault="00646849" w:rsidP="00B63015">
                    <w:pPr>
                      <w:jc w:val="center"/>
                    </w:pPr>
                  </w:p>
                </w:txbxContent>
              </v:textbox>
            </v:shape>
            <v:shape id="_x0000_s1094" type="#_x0000_t67" style="position:absolute;left:6247;top:12071;width:379;height:3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98MA&#10;AADbAAAADwAAAGRycy9kb3ducmV2LnhtbESPQWvCQBCF7wX/wzJCb3Wjgkh0FRUCtRcx7cXbkB2T&#10;aHY2Zrea/vvOQfA2w3vz3jfLde8adacu1J4NjEcJKOLC25pLAz/f2cccVIjIFhvPZOCPAqxXg7cl&#10;ptY/+Ej3PJZKQjikaKCKsU21DkVFDsPIt8SinX3nMMraldp2+JBw1+hJksy0w5qlocKWdhUV1/zX&#10;GcgmX6fNfoo7186z7bG+HHJ708a8D/vNAlSkPr7Mz+tPK/gCK7/IA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I98MAAADbAAAADwAAAAAAAAAAAAAAAACYAgAAZHJzL2Rv&#10;d25yZXYueG1sUEsFBgAAAAAEAAQA9QAAAIgDAAAAAA==&#10;" adj="11185" fillcolor="white [3201]" strokecolor="#666 [1936]" strokeweight="1pt">
              <v:fill color2="#999 [1296]" focusposition="1" focussize="" focus="100%" type="gradient"/>
              <v:shadow on="t" type="perspective" color="#7f7f7f [1601]" opacity=".5" offset="1pt" offset2="-3pt"/>
              <v:textbox style="mso-next-textbox:#_x0000_s1094">
                <w:txbxContent>
                  <w:p w:rsidR="00646849" w:rsidRDefault="00646849" w:rsidP="00B63015">
                    <w:pPr>
                      <w:jc w:val="center"/>
                    </w:pPr>
                  </w:p>
                </w:txbxContent>
              </v:textbox>
            </v:shape>
            <v:shape id="_x0000_s1095" type="#_x0000_t202" style="position:absolute;left:2525;top:6798;width:2119;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shadow on="t"/>
              <v:textbox style="mso-next-textbox:#_x0000_s1095">
                <w:txbxContent>
                  <w:p w:rsidR="00646849" w:rsidRDefault="00646849" w:rsidP="00B63015">
                    <w:pPr>
                      <w:jc w:val="center"/>
                    </w:pPr>
                    <w:r>
                      <w:t>Studi Pustaka</w:t>
                    </w:r>
                  </w:p>
                </w:txbxContent>
              </v:textbox>
            </v:shape>
            <v:shape id="_x0000_s1096" type="#_x0000_t202" style="position:absolute;left:5228;top:6721;width:2308;height:8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EIMMA&#10;AADaAAAADwAAAGRycy9kb3ducmV2LnhtbESPQWsCMRSE74X+h/AKvWlWKa5sjdJKRaUnV9vzY/O6&#10;G9y8rEmq6783BaHHYWa+YWaL3rbiTD4YxwpGwwwEceW04VrBYb8aTEGEiKyxdUwKrhRgMX98mGGh&#10;3YV3dC5jLRKEQ4EKmhi7QspQNWQxDF1HnLwf5y3GJH0ttcdLgttWjrNsIi0aTgsNdrRsqDqWv1bB&#10;6cvvX0bm43vVbktzyo+f72vMlXp+6t9eQUTq43/43t5oBTn8XU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EIMMAAADaAAAADwAAAAAAAAAAAAAAAACYAgAAZHJzL2Rv&#10;d25yZXYueG1sUEsFBgAAAAAEAAQA9QAAAIgDAAAAAA==&#10;" fillcolor="white [3201]" strokeweight=".5pt">
              <v:shadow on="t"/>
              <v:textbox style="mso-next-textbox:#_x0000_s1096">
                <w:txbxContent>
                  <w:p w:rsidR="00646849" w:rsidRPr="00D561ED" w:rsidRDefault="00646849" w:rsidP="00B63015">
                    <w:pPr>
                      <w:pStyle w:val="NoSpacing"/>
                      <w:jc w:val="center"/>
                      <w:rPr>
                        <w:sz w:val="20"/>
                        <w:szCs w:val="20"/>
                        <w:lang w:val="id-ID"/>
                      </w:rPr>
                    </w:pPr>
                    <w:r w:rsidRPr="00D561ED">
                      <w:rPr>
                        <w:sz w:val="20"/>
                        <w:szCs w:val="20"/>
                      </w:rPr>
                      <w:t xml:space="preserve">Fokus: </w:t>
                    </w:r>
                    <w:r w:rsidRPr="00D561ED">
                      <w:rPr>
                        <w:sz w:val="20"/>
                        <w:szCs w:val="20"/>
                        <w:lang w:val="id-ID"/>
                      </w:rPr>
                      <w:t xml:space="preserve">Kinerja Pegawai, </w:t>
                    </w:r>
                    <w:proofErr w:type="gramStart"/>
                    <w:r w:rsidRPr="00D561ED">
                      <w:rPr>
                        <w:sz w:val="20"/>
                        <w:szCs w:val="20"/>
                        <w:lang w:val="id-ID"/>
                      </w:rPr>
                      <w:t>Budaya  Konfusianisme</w:t>
                    </w:r>
                    <w:proofErr w:type="gramEnd"/>
                  </w:p>
                </w:txbxContent>
              </v:textbox>
            </v:shape>
            <v:shape id="_x0000_s1097" type="#_x0000_t202" style="position:absolute;left:5242;top:10174;width:2322;height: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shadow on="t"/>
              <v:textbox style="mso-next-textbox:#_x0000_s1097">
                <w:txbxContent>
                  <w:p w:rsidR="00646849" w:rsidRPr="00796363" w:rsidRDefault="00646849" w:rsidP="00B63015">
                    <w:pPr>
                      <w:jc w:val="center"/>
                    </w:pPr>
                    <w:r w:rsidRPr="00796363">
                      <w:t>Analisis</w:t>
                    </w:r>
                  </w:p>
                </w:txbxContent>
              </v:textbox>
            </v:shape>
            <v:shape id="_x0000_s1098" type="#_x0000_t202" style="position:absolute;left:5270;top:9058;width:2295;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shadow on="t"/>
              <v:textbox style="mso-next-textbox:#_x0000_s1098">
                <w:txbxContent>
                  <w:p w:rsidR="00646849" w:rsidRDefault="00646849" w:rsidP="00B63015">
                    <w:pPr>
                      <w:jc w:val="center"/>
                    </w:pPr>
                    <w:r>
                      <w:t>Metod</w:t>
                    </w:r>
                    <w:r>
                      <w:rPr>
                        <w:lang w:val="id-ID"/>
                      </w:rPr>
                      <w:t>o</w:t>
                    </w:r>
                    <w:r>
                      <w:t>logi</w:t>
                    </w:r>
                  </w:p>
                </w:txbxContent>
              </v:textbox>
            </v:shape>
            <v:shape id="_x0000_s1099" type="#_x0000_t202" style="position:absolute;left:5270;top:11439;width:2308;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shadow on="t"/>
              <v:textbox style="mso-next-textbox:#_x0000_s1099">
                <w:txbxContent>
                  <w:p w:rsidR="00646849" w:rsidRDefault="00646849" w:rsidP="00B63015">
                    <w:pPr>
                      <w:jc w:val="center"/>
                    </w:pPr>
                    <w:r>
                      <w:t>Deskripsi</w:t>
                    </w:r>
                  </w:p>
                </w:txbxContent>
              </v:textbox>
            </v:shape>
            <v:shape id="_x0000_s1100" type="#_x0000_t202" style="position:absolute;left:5270;top:12443;width:229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shadow on="t"/>
              <v:textbox style="mso-next-textbox:#_x0000_s1100">
                <w:txbxContent>
                  <w:p w:rsidR="00646849" w:rsidRDefault="00646849" w:rsidP="00B63015">
                    <w:pPr>
                      <w:jc w:val="center"/>
                    </w:pPr>
                    <w:r>
                      <w:t>Hasil Penelitian</w:t>
                    </w:r>
                  </w:p>
                </w:txbxContent>
              </v:textbox>
            </v:shape>
            <v:shape id="_x0000_s1101" type="#_x0000_t67" style="position:absolute;left:6247;top:9740;width:379;height:3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HcAA&#10;AADbAAAADwAAAGRycy9kb3ducmV2LnhtbERPTYvCMBC9L/gfwgje1tQKIl2jqFBQL2L14m1oZtvu&#10;NpPaRK3/3giCt3m8z5ktOlOLG7WusqxgNIxAEOdWV1woOB3T7ykI55E11pZJwYMcLOa9rxkm2t75&#10;QLfMFyKEsEtQQel9k0jp8pIMuqFtiAP3a1uDPsC2kLrFewg3tYyjaCINVhwaSmxoXVL+n12NgjTe&#10;nZfbMa5NM01Xh+pvn+mLVGrQ75Y/IDx1/iN+uzc6zI/h9Us4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H/HcAAAADbAAAADwAAAAAAAAAAAAAAAACYAgAAZHJzL2Rvd25y&#10;ZXYueG1sUEsFBgAAAAAEAAQA9QAAAIUDAAAAAA==&#10;" adj="11185" fillcolor="white [3201]" strokecolor="#666 [1936]" strokeweight="1pt">
              <v:fill color2="#999 [1296]" focusposition="1" focussize="" focus="100%" type="gradient"/>
              <v:shadow on="t" type="perspective" color="#7f7f7f [1601]" opacity=".5" offset="1pt" offset2="-3pt"/>
              <v:textbox style="mso-next-textbox:#_x0000_s1101">
                <w:txbxContent>
                  <w:p w:rsidR="00646849" w:rsidRDefault="00646849" w:rsidP="00B63015">
                    <w:pPr>
                      <w:jc w:val="center"/>
                    </w:pPr>
                  </w:p>
                </w:txbxContent>
              </v:textbox>
            </v:shape>
            <v:shape id="_x0000_s1102" type="#_x0000_t67" style="position:absolute;left:6206;top:6348;width:379;height:3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HcAA&#10;AADbAAAADwAAAGRycy9kb3ducmV2LnhtbERPTYvCMBC9L/gfwgje1tQKIl2jqFBQL2L14m1oZtvu&#10;NpPaRK3/3giCt3m8z5ktOlOLG7WusqxgNIxAEOdWV1woOB3T7ykI55E11pZJwYMcLOa9rxkm2t75&#10;QLfMFyKEsEtQQel9k0jp8pIMuqFtiAP3a1uDPsC2kLrFewg3tYyjaCINVhwaSmxoXVL+n12NgjTe&#10;nZfbMa5NM01Xh+pvn+mLVGrQ75Y/IDx1/iN+uzc6zI/h9Us4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H/HcAAAADbAAAADwAAAAAAAAAAAAAAAACYAgAAZHJzL2Rvd25y&#10;ZXYueG1sUEsFBgAAAAAEAAQA9QAAAIUDAAAAAA==&#10;" adj="11185" fillcolor="white [3201]" strokecolor="#666 [1936]" strokeweight="1pt">
              <v:fill color2="#999 [1296]" focusposition="1" focussize="" focus="100%" type="gradient"/>
              <v:shadow on="t" type="perspective" color="#7f7f7f [1601]" opacity=".5" offset="1pt" offset2="-3pt"/>
              <v:textbox style="mso-next-textbox:#_x0000_s1102">
                <w:txbxContent>
                  <w:p w:rsidR="00646849" w:rsidRDefault="00646849" w:rsidP="00B63015">
                    <w:pPr>
                      <w:jc w:val="center"/>
                    </w:pPr>
                  </w:p>
                </w:txbxContent>
              </v:textbox>
            </v:shape>
          </v:group>
        </w:pict>
      </w: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spacing w:after="0" w:line="240" w:lineRule="auto"/>
        <w:jc w:val="both"/>
        <w:rPr>
          <w:rFonts w:ascii="Arial" w:hAnsi="Arial" w:cs="Arial"/>
          <w:sz w:val="24"/>
          <w:szCs w:val="24"/>
          <w:lang w:val="id-ID"/>
        </w:rPr>
      </w:pPr>
    </w:p>
    <w:p w:rsidR="00B63015" w:rsidRDefault="00B63015" w:rsidP="00B63015">
      <w:pPr>
        <w:pStyle w:val="ListParagraph"/>
        <w:spacing w:line="240" w:lineRule="auto"/>
        <w:ind w:left="0"/>
        <w:jc w:val="both"/>
        <w:rPr>
          <w:rFonts w:ascii="Arial" w:hAnsi="Arial" w:cs="Arial"/>
          <w:sz w:val="24"/>
          <w:szCs w:val="24"/>
          <w:lang w:val="id-ID"/>
        </w:rPr>
      </w:pPr>
    </w:p>
    <w:p w:rsidR="00B63015" w:rsidRDefault="00B63015" w:rsidP="00B63015">
      <w:pPr>
        <w:pStyle w:val="ListParagraph"/>
        <w:tabs>
          <w:tab w:val="left" w:pos="2824"/>
        </w:tabs>
        <w:spacing w:line="240" w:lineRule="auto"/>
        <w:ind w:left="0"/>
        <w:jc w:val="center"/>
        <w:rPr>
          <w:rFonts w:ascii="Arial" w:hAnsi="Arial" w:cs="Arial"/>
          <w:b/>
          <w:sz w:val="24"/>
          <w:szCs w:val="24"/>
          <w:lang w:val="id-ID"/>
        </w:rPr>
      </w:pPr>
    </w:p>
    <w:p w:rsidR="00B63015" w:rsidRDefault="00B63015" w:rsidP="00B63015">
      <w:pPr>
        <w:pStyle w:val="ListParagraph"/>
        <w:tabs>
          <w:tab w:val="left" w:pos="2824"/>
        </w:tabs>
        <w:spacing w:line="240" w:lineRule="auto"/>
        <w:ind w:left="0"/>
        <w:jc w:val="center"/>
        <w:rPr>
          <w:rFonts w:ascii="Arial" w:hAnsi="Arial" w:cs="Arial"/>
          <w:b/>
          <w:sz w:val="24"/>
          <w:szCs w:val="24"/>
          <w:lang w:val="id-ID"/>
        </w:rPr>
      </w:pPr>
    </w:p>
    <w:p w:rsidR="00B63015" w:rsidRDefault="00B63015" w:rsidP="00B63015">
      <w:pPr>
        <w:pStyle w:val="ListParagraph"/>
        <w:tabs>
          <w:tab w:val="left" w:pos="2824"/>
        </w:tabs>
        <w:spacing w:line="240" w:lineRule="auto"/>
        <w:ind w:left="0"/>
        <w:jc w:val="center"/>
        <w:rPr>
          <w:rFonts w:ascii="Arial" w:hAnsi="Arial" w:cs="Arial"/>
          <w:b/>
          <w:sz w:val="24"/>
          <w:szCs w:val="24"/>
          <w:lang w:val="id-ID"/>
        </w:rPr>
      </w:pPr>
    </w:p>
    <w:p w:rsidR="00B63015" w:rsidRDefault="00B63015" w:rsidP="00B63015">
      <w:pPr>
        <w:pStyle w:val="ListParagraph"/>
        <w:tabs>
          <w:tab w:val="left" w:pos="2824"/>
        </w:tabs>
        <w:spacing w:line="240" w:lineRule="auto"/>
        <w:ind w:left="0"/>
        <w:jc w:val="center"/>
        <w:rPr>
          <w:rFonts w:ascii="Arial" w:hAnsi="Arial" w:cs="Arial"/>
          <w:b/>
          <w:sz w:val="24"/>
          <w:szCs w:val="24"/>
          <w:lang w:val="id-ID"/>
        </w:rPr>
      </w:pPr>
    </w:p>
    <w:p w:rsidR="00B63015" w:rsidRDefault="00B63015" w:rsidP="00B63015">
      <w:pPr>
        <w:pStyle w:val="ListParagraph"/>
        <w:tabs>
          <w:tab w:val="left" w:pos="2824"/>
        </w:tabs>
        <w:spacing w:line="240" w:lineRule="auto"/>
        <w:ind w:left="0"/>
        <w:jc w:val="center"/>
        <w:rPr>
          <w:rFonts w:ascii="Arial" w:hAnsi="Arial" w:cs="Arial"/>
          <w:b/>
          <w:sz w:val="24"/>
          <w:szCs w:val="24"/>
          <w:lang w:val="id-ID"/>
        </w:rPr>
      </w:pPr>
    </w:p>
    <w:p w:rsidR="00B63015" w:rsidRDefault="00B63015"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r>
        <w:rPr>
          <w:rFonts w:ascii="Arial" w:hAnsi="Arial" w:cs="Arial"/>
          <w:b/>
          <w:sz w:val="24"/>
          <w:szCs w:val="24"/>
          <w:lang w:val="id-ID"/>
        </w:rPr>
        <w:t>Gambar 2</w:t>
      </w:r>
    </w:p>
    <w:p w:rsidR="00646849" w:rsidRDefault="00646849" w:rsidP="00B63015">
      <w:pPr>
        <w:pStyle w:val="ListParagraph"/>
        <w:tabs>
          <w:tab w:val="left" w:pos="2824"/>
        </w:tabs>
        <w:spacing w:line="240" w:lineRule="auto"/>
        <w:ind w:left="0"/>
        <w:jc w:val="center"/>
        <w:rPr>
          <w:rFonts w:ascii="Arial" w:hAnsi="Arial" w:cs="Arial"/>
          <w:b/>
          <w:sz w:val="24"/>
          <w:szCs w:val="24"/>
          <w:lang w:val="id-ID"/>
        </w:rPr>
      </w:pPr>
      <w:r>
        <w:rPr>
          <w:rFonts w:ascii="Arial" w:hAnsi="Arial" w:cs="Arial"/>
          <w:b/>
          <w:sz w:val="24"/>
          <w:szCs w:val="24"/>
          <w:lang w:val="id-ID"/>
        </w:rPr>
        <w:t>Tahapan Penelitian</w:t>
      </w:r>
    </w:p>
    <w:p w:rsidR="00B63015" w:rsidRPr="00D55EEF" w:rsidRDefault="00B63015" w:rsidP="00856DD5">
      <w:pPr>
        <w:pStyle w:val="ListParagraph"/>
        <w:spacing w:line="240" w:lineRule="auto"/>
        <w:ind w:left="0"/>
        <w:jc w:val="both"/>
        <w:rPr>
          <w:rFonts w:ascii="Arial" w:hAnsi="Arial" w:cs="Arial"/>
          <w:sz w:val="24"/>
          <w:szCs w:val="24"/>
          <w:lang w:val="id-ID"/>
        </w:rPr>
      </w:pPr>
      <w:r w:rsidRPr="00D55EEF">
        <w:rPr>
          <w:rFonts w:ascii="Arial" w:hAnsi="Arial" w:cs="Arial"/>
          <w:b/>
          <w:sz w:val="24"/>
          <w:szCs w:val="24"/>
          <w:lang w:val="id-ID"/>
        </w:rPr>
        <w:lastRenderedPageBreak/>
        <w:t>Operasionalisasi Konsep</w:t>
      </w:r>
    </w:p>
    <w:p w:rsidR="00B63015" w:rsidRPr="00D55EEF" w:rsidRDefault="00B63015" w:rsidP="00B63015">
      <w:pPr>
        <w:pStyle w:val="ListParagraph"/>
        <w:spacing w:line="240" w:lineRule="auto"/>
        <w:ind w:left="0"/>
        <w:jc w:val="both"/>
        <w:rPr>
          <w:rFonts w:ascii="Arial" w:hAnsi="Arial" w:cs="Arial"/>
          <w:sz w:val="24"/>
          <w:szCs w:val="24"/>
          <w:lang w:val="id-ID"/>
        </w:rPr>
      </w:pPr>
      <w:r w:rsidRPr="00D55EEF">
        <w:rPr>
          <w:rFonts w:ascii="Arial" w:hAnsi="Arial" w:cs="Arial"/>
          <w:b/>
          <w:sz w:val="24"/>
          <w:szCs w:val="24"/>
          <w:lang w:val="id-ID"/>
        </w:rPr>
        <w:t xml:space="preserve"> </w:t>
      </w:r>
      <w:r w:rsidRPr="00D55EEF">
        <w:rPr>
          <w:rFonts w:ascii="Arial" w:hAnsi="Arial" w:cs="Arial"/>
          <w:sz w:val="24"/>
          <w:szCs w:val="24"/>
        </w:rPr>
        <w:tab/>
      </w:r>
      <w:r w:rsidRPr="00D55EEF">
        <w:rPr>
          <w:rFonts w:ascii="Arial" w:hAnsi="Arial" w:cs="Arial"/>
          <w:sz w:val="24"/>
          <w:szCs w:val="24"/>
          <w:lang w:val="id-ID"/>
        </w:rPr>
        <w:t>P</w:t>
      </w:r>
      <w:r w:rsidRPr="00D55EEF">
        <w:rPr>
          <w:rFonts w:ascii="Arial" w:hAnsi="Arial" w:cs="Arial"/>
          <w:sz w:val="24"/>
          <w:szCs w:val="24"/>
        </w:rPr>
        <w:t>en</w:t>
      </w:r>
      <w:r w:rsidRPr="00D55EEF">
        <w:rPr>
          <w:rFonts w:ascii="Arial" w:hAnsi="Arial" w:cs="Arial"/>
          <w:sz w:val="24"/>
          <w:szCs w:val="24"/>
          <w:lang w:val="id-ID"/>
        </w:rPr>
        <w:t>eliti</w:t>
      </w:r>
      <w:r w:rsidRPr="00D55EEF">
        <w:rPr>
          <w:rFonts w:ascii="Arial" w:hAnsi="Arial" w:cs="Arial"/>
          <w:sz w:val="24"/>
          <w:szCs w:val="24"/>
        </w:rPr>
        <w:t xml:space="preserve"> membuat batasan terhadap operasional konsep pada variabel-variabel penelitian ini agar pembahasan fokus dan tidak meluas. </w:t>
      </w:r>
    </w:p>
    <w:p w:rsidR="00B63015" w:rsidRPr="00C94B44" w:rsidRDefault="00B63015" w:rsidP="00B63015">
      <w:pPr>
        <w:tabs>
          <w:tab w:val="left" w:pos="709"/>
          <w:tab w:val="left" w:pos="1440"/>
          <w:tab w:val="left" w:pos="2824"/>
        </w:tabs>
        <w:spacing w:after="0" w:line="240" w:lineRule="auto"/>
        <w:ind w:left="57"/>
        <w:jc w:val="center"/>
        <w:rPr>
          <w:rFonts w:ascii="Arial" w:hAnsi="Arial" w:cs="Arial"/>
          <w:b/>
          <w:sz w:val="24"/>
          <w:szCs w:val="24"/>
          <w:lang w:val="id-ID"/>
        </w:rPr>
      </w:pPr>
      <w:r>
        <w:rPr>
          <w:rFonts w:ascii="Arial" w:hAnsi="Arial" w:cs="Arial"/>
          <w:b/>
          <w:sz w:val="24"/>
          <w:szCs w:val="24"/>
          <w:lang w:val="id-ID"/>
        </w:rPr>
        <w:t xml:space="preserve">Tabel </w:t>
      </w:r>
      <w:r w:rsidR="00646849">
        <w:rPr>
          <w:rFonts w:ascii="Arial" w:hAnsi="Arial" w:cs="Arial"/>
          <w:b/>
          <w:sz w:val="24"/>
          <w:szCs w:val="24"/>
          <w:lang w:val="id-ID"/>
        </w:rPr>
        <w:t>2</w:t>
      </w:r>
    </w:p>
    <w:p w:rsidR="00B63015" w:rsidRPr="00C94B44" w:rsidRDefault="00B63015" w:rsidP="00B63015">
      <w:pPr>
        <w:pStyle w:val="NoSpacing"/>
        <w:jc w:val="center"/>
        <w:rPr>
          <w:rFonts w:ascii="Arial" w:hAnsi="Arial" w:cs="Arial"/>
          <w:b/>
          <w:lang w:val="id-ID"/>
        </w:rPr>
      </w:pPr>
      <w:r>
        <w:rPr>
          <w:rFonts w:ascii="Arial" w:hAnsi="Arial" w:cs="Arial"/>
          <w:b/>
          <w:lang w:val="id-ID"/>
        </w:rPr>
        <w:t>Operasionalisasi Konsep Penelitian</w:t>
      </w:r>
    </w:p>
    <w:p w:rsidR="00B63015" w:rsidRDefault="00B63015" w:rsidP="00B63015">
      <w:pPr>
        <w:spacing w:after="0" w:line="240" w:lineRule="auto"/>
        <w:jc w:val="both"/>
        <w:rPr>
          <w:rFonts w:ascii="Arial" w:hAnsi="Arial" w:cs="Arial"/>
          <w:sz w:val="24"/>
          <w:szCs w:val="24"/>
        </w:rPr>
      </w:pPr>
    </w:p>
    <w:tbl>
      <w:tblPr>
        <w:tblStyle w:val="TableGrid"/>
        <w:tblW w:w="0" w:type="auto"/>
        <w:tblLayout w:type="fixed"/>
        <w:tblLook w:val="04A0"/>
      </w:tblPr>
      <w:tblGrid>
        <w:gridCol w:w="675"/>
        <w:gridCol w:w="2127"/>
        <w:gridCol w:w="5351"/>
      </w:tblGrid>
      <w:tr w:rsidR="00B63015" w:rsidRPr="005A5176" w:rsidTr="0030055C">
        <w:tc>
          <w:tcPr>
            <w:tcW w:w="675" w:type="dxa"/>
          </w:tcPr>
          <w:p w:rsidR="00B63015" w:rsidRPr="005A5176" w:rsidRDefault="00B63015" w:rsidP="0030055C">
            <w:pPr>
              <w:jc w:val="center"/>
              <w:rPr>
                <w:rFonts w:ascii="Arial" w:hAnsi="Arial" w:cs="Arial"/>
                <w:b/>
                <w:sz w:val="24"/>
                <w:szCs w:val="24"/>
              </w:rPr>
            </w:pPr>
            <w:r w:rsidRPr="005A5176">
              <w:rPr>
                <w:rFonts w:ascii="Arial" w:hAnsi="Arial" w:cs="Arial"/>
                <w:b/>
                <w:sz w:val="24"/>
                <w:szCs w:val="24"/>
              </w:rPr>
              <w:t>No</w:t>
            </w:r>
          </w:p>
        </w:tc>
        <w:tc>
          <w:tcPr>
            <w:tcW w:w="2127" w:type="dxa"/>
          </w:tcPr>
          <w:p w:rsidR="00B63015" w:rsidRPr="005A5176" w:rsidRDefault="00B63015" w:rsidP="0030055C">
            <w:pPr>
              <w:jc w:val="center"/>
              <w:rPr>
                <w:rFonts w:ascii="Arial" w:hAnsi="Arial" w:cs="Arial"/>
                <w:b/>
                <w:sz w:val="24"/>
                <w:szCs w:val="24"/>
              </w:rPr>
            </w:pPr>
            <w:r>
              <w:rPr>
                <w:rFonts w:ascii="Arial" w:hAnsi="Arial" w:cs="Arial"/>
                <w:b/>
                <w:sz w:val="24"/>
                <w:szCs w:val="24"/>
              </w:rPr>
              <w:t>Konsep</w:t>
            </w:r>
          </w:p>
        </w:tc>
        <w:tc>
          <w:tcPr>
            <w:tcW w:w="5351" w:type="dxa"/>
          </w:tcPr>
          <w:p w:rsidR="00B63015" w:rsidRDefault="00B63015" w:rsidP="0030055C">
            <w:pPr>
              <w:jc w:val="center"/>
              <w:rPr>
                <w:rFonts w:ascii="Arial" w:hAnsi="Arial" w:cs="Arial"/>
                <w:b/>
                <w:sz w:val="24"/>
                <w:szCs w:val="24"/>
                <w:lang w:val="id-ID"/>
              </w:rPr>
            </w:pPr>
            <w:r>
              <w:rPr>
                <w:rFonts w:ascii="Arial" w:hAnsi="Arial" w:cs="Arial"/>
                <w:b/>
                <w:sz w:val="24"/>
                <w:szCs w:val="24"/>
              </w:rPr>
              <w:t>Deskripsi</w:t>
            </w:r>
          </w:p>
          <w:p w:rsidR="00B63015" w:rsidRPr="00827555" w:rsidRDefault="00B63015" w:rsidP="0030055C">
            <w:pPr>
              <w:jc w:val="center"/>
              <w:rPr>
                <w:rFonts w:ascii="Arial" w:hAnsi="Arial" w:cs="Arial"/>
                <w:b/>
                <w:sz w:val="24"/>
                <w:szCs w:val="24"/>
                <w:lang w:val="id-ID"/>
              </w:rPr>
            </w:pPr>
          </w:p>
        </w:tc>
      </w:tr>
      <w:tr w:rsidR="00B63015" w:rsidTr="0030055C">
        <w:tc>
          <w:tcPr>
            <w:tcW w:w="675" w:type="dxa"/>
          </w:tcPr>
          <w:p w:rsidR="00B63015" w:rsidRDefault="00B63015" w:rsidP="0030055C">
            <w:pPr>
              <w:jc w:val="both"/>
              <w:rPr>
                <w:rFonts w:ascii="Arial" w:hAnsi="Arial" w:cs="Arial"/>
                <w:sz w:val="24"/>
                <w:szCs w:val="24"/>
              </w:rPr>
            </w:pPr>
            <w:r>
              <w:rPr>
                <w:rFonts w:ascii="Arial" w:hAnsi="Arial" w:cs="Arial"/>
                <w:sz w:val="24"/>
                <w:szCs w:val="24"/>
              </w:rPr>
              <w:t>1</w:t>
            </w:r>
          </w:p>
        </w:tc>
        <w:tc>
          <w:tcPr>
            <w:tcW w:w="2127" w:type="dxa"/>
          </w:tcPr>
          <w:p w:rsidR="00B63015" w:rsidRDefault="00B63015" w:rsidP="0030055C">
            <w:pPr>
              <w:rPr>
                <w:rFonts w:ascii="Arial" w:hAnsi="Arial" w:cs="Arial"/>
                <w:sz w:val="24"/>
                <w:szCs w:val="24"/>
              </w:rPr>
            </w:pPr>
            <w:r w:rsidRPr="005A5176">
              <w:rPr>
                <w:rFonts w:ascii="Arial" w:hAnsi="Arial" w:cs="Arial"/>
                <w:i/>
                <w:sz w:val="24"/>
                <w:szCs w:val="24"/>
              </w:rPr>
              <w:t>Ren</w:t>
            </w:r>
            <w:r>
              <w:rPr>
                <w:rFonts w:ascii="Arial" w:hAnsi="Arial" w:cs="Arial"/>
                <w:sz w:val="24"/>
                <w:szCs w:val="24"/>
              </w:rPr>
              <w:t xml:space="preserve">  </w:t>
            </w:r>
            <w:r>
              <w:rPr>
                <w:rFonts w:ascii="Arial" w:hAnsi="Arial" w:cs="Arial"/>
              </w:rPr>
              <w:t xml:space="preserve"> </w:t>
            </w:r>
            <w:r>
              <w:rPr>
                <w:rFonts w:ascii="Arial" w:hAnsi="Arial" w:cs="Arial"/>
                <w:sz w:val="24"/>
                <w:szCs w:val="24"/>
              </w:rPr>
              <w:t>(Prikemanusian/</w:t>
            </w:r>
          </w:p>
          <w:p w:rsidR="00B63015" w:rsidRDefault="00B63015" w:rsidP="0030055C">
            <w:pPr>
              <w:rPr>
                <w:rFonts w:ascii="Arial" w:hAnsi="Arial" w:cs="Arial"/>
                <w:sz w:val="24"/>
                <w:szCs w:val="24"/>
              </w:rPr>
            </w:pPr>
            <w:r>
              <w:rPr>
                <w:rFonts w:ascii="Arial" w:hAnsi="Arial" w:cs="Arial"/>
                <w:sz w:val="24"/>
                <w:szCs w:val="24"/>
              </w:rPr>
              <w:t>Kebajikan)</w:t>
            </w:r>
          </w:p>
        </w:tc>
        <w:tc>
          <w:tcPr>
            <w:tcW w:w="5351" w:type="dxa"/>
          </w:tcPr>
          <w:p w:rsidR="00B63015" w:rsidRPr="007425E8" w:rsidRDefault="00B63015" w:rsidP="0030055C">
            <w:pPr>
              <w:pStyle w:val="ListParagraph"/>
              <w:ind w:left="176"/>
              <w:jc w:val="both"/>
              <w:rPr>
                <w:rFonts w:ascii="Arial" w:hAnsi="Arial" w:cs="Arial"/>
                <w:i/>
                <w:sz w:val="24"/>
                <w:szCs w:val="24"/>
              </w:rPr>
            </w:pPr>
            <w:r>
              <w:rPr>
                <w:rFonts w:ascii="Arial" w:hAnsi="Arial" w:cs="Arial"/>
                <w:color w:val="000000" w:themeColor="text1"/>
                <w:sz w:val="24"/>
                <w:szCs w:val="24"/>
                <w:lang w:eastAsia="id-ID"/>
              </w:rPr>
              <w:t xml:space="preserve">Merupakan </w:t>
            </w:r>
            <w:r w:rsidRPr="0089564E">
              <w:rPr>
                <w:rFonts w:ascii="Arial" w:hAnsi="Arial" w:cs="Arial"/>
                <w:color w:val="000000" w:themeColor="text1"/>
                <w:sz w:val="24"/>
                <w:szCs w:val="24"/>
                <w:lang w:eastAsia="id-ID"/>
              </w:rPr>
              <w:t xml:space="preserve">sifat mulia pribadi seseorang terhadap moralitas, cinta kasih, kebajikan, kebenaran, tahu-diri, halus budi pekerti, tanggang rasa, perikemanusiaan. Ini merupakan sifat manusia yang </w:t>
            </w:r>
            <w:r>
              <w:rPr>
                <w:rFonts w:ascii="Arial" w:hAnsi="Arial" w:cs="Arial"/>
                <w:color w:val="000000" w:themeColor="text1"/>
                <w:sz w:val="24"/>
                <w:szCs w:val="24"/>
                <w:lang w:eastAsia="id-ID"/>
              </w:rPr>
              <w:t xml:space="preserve">paling mulia dan luhur (Rarick, 2007; Kuncoro, 2013). Turunan konsep  </w:t>
            </w:r>
            <w:r>
              <w:rPr>
                <w:rFonts w:ascii="Arial" w:hAnsi="Arial" w:cs="Arial"/>
                <w:i/>
                <w:color w:val="000000" w:themeColor="text1"/>
                <w:sz w:val="24"/>
                <w:szCs w:val="24"/>
                <w:lang w:eastAsia="id-ID"/>
              </w:rPr>
              <w:t>R</w:t>
            </w:r>
            <w:r w:rsidRPr="007425E8">
              <w:rPr>
                <w:rFonts w:ascii="Arial" w:hAnsi="Arial" w:cs="Arial"/>
                <w:i/>
                <w:color w:val="000000" w:themeColor="text1"/>
                <w:sz w:val="24"/>
                <w:szCs w:val="24"/>
                <w:lang w:eastAsia="id-ID"/>
              </w:rPr>
              <w:t>en</w:t>
            </w:r>
            <w:r>
              <w:rPr>
                <w:rFonts w:ascii="Arial" w:hAnsi="Arial" w:cs="Arial"/>
                <w:color w:val="000000" w:themeColor="text1"/>
                <w:sz w:val="24"/>
                <w:szCs w:val="24"/>
                <w:lang w:eastAsia="id-ID"/>
              </w:rPr>
              <w:t xml:space="preserve"> yaitu:</w:t>
            </w:r>
          </w:p>
          <w:p w:rsidR="00B63015" w:rsidRPr="007425E8" w:rsidRDefault="00B63015" w:rsidP="00C805BF">
            <w:pPr>
              <w:pStyle w:val="ListParagraph"/>
              <w:numPr>
                <w:ilvl w:val="1"/>
                <w:numId w:val="30"/>
              </w:numPr>
              <w:ind w:left="601" w:hanging="425"/>
              <w:jc w:val="both"/>
              <w:rPr>
                <w:rFonts w:ascii="Arial" w:hAnsi="Arial" w:cs="Arial"/>
                <w:i/>
                <w:sz w:val="24"/>
                <w:szCs w:val="24"/>
              </w:rPr>
            </w:pPr>
            <w:r w:rsidRPr="007425E8">
              <w:rPr>
                <w:rFonts w:ascii="Arial" w:hAnsi="Arial" w:cs="Arial"/>
                <w:sz w:val="24"/>
                <w:szCs w:val="24"/>
              </w:rPr>
              <w:t xml:space="preserve">Hormat dan berbakti terhadap orangtua </w:t>
            </w:r>
            <w:r w:rsidRPr="007425E8">
              <w:rPr>
                <w:rFonts w:ascii="Arial" w:hAnsi="Arial" w:cs="Arial"/>
                <w:i/>
                <w:sz w:val="24"/>
                <w:szCs w:val="24"/>
              </w:rPr>
              <w:t>(xiao)</w:t>
            </w:r>
          </w:p>
          <w:p w:rsidR="00B63015" w:rsidRPr="007425E8" w:rsidRDefault="00B63015" w:rsidP="00C805BF">
            <w:pPr>
              <w:pStyle w:val="ListParagraph"/>
              <w:numPr>
                <w:ilvl w:val="1"/>
                <w:numId w:val="30"/>
              </w:numPr>
              <w:ind w:left="601" w:hanging="425"/>
              <w:jc w:val="both"/>
              <w:rPr>
                <w:rFonts w:ascii="Arial" w:hAnsi="Arial" w:cs="Arial"/>
                <w:sz w:val="24"/>
                <w:szCs w:val="24"/>
              </w:rPr>
            </w:pPr>
            <w:r>
              <w:rPr>
                <w:rFonts w:ascii="Arial" w:hAnsi="Arial" w:cs="Arial"/>
                <w:sz w:val="24"/>
                <w:szCs w:val="24"/>
              </w:rPr>
              <w:t>Saling menghormat</w:t>
            </w:r>
            <w:r>
              <w:rPr>
                <w:rFonts w:ascii="Arial" w:hAnsi="Arial" w:cs="Arial"/>
                <w:sz w:val="24"/>
                <w:szCs w:val="24"/>
                <w:lang w:val="id-ID"/>
              </w:rPr>
              <w:t>i</w:t>
            </w:r>
            <w:r w:rsidRPr="007425E8">
              <w:rPr>
                <w:rFonts w:ascii="Arial" w:hAnsi="Arial" w:cs="Arial"/>
                <w:sz w:val="24"/>
                <w:szCs w:val="24"/>
              </w:rPr>
              <w:t xml:space="preserve"> atau menghargai baik sesama karyawan atau pelanggan</w:t>
            </w:r>
            <w:r>
              <w:rPr>
                <w:rFonts w:ascii="Arial" w:hAnsi="Arial" w:cs="Arial"/>
                <w:sz w:val="24"/>
                <w:szCs w:val="24"/>
                <w:lang w:val="id-ID"/>
              </w:rPr>
              <w:t>.</w:t>
            </w:r>
          </w:p>
          <w:p w:rsidR="00B63015" w:rsidRPr="007425E8"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Konsumen berasal dari seua golongan</w:t>
            </w:r>
          </w:p>
          <w:p w:rsidR="00B63015" w:rsidRPr="007425E8"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Empati dan tidak mementingkan diri sendiri</w:t>
            </w:r>
          </w:p>
          <w:p w:rsidR="00B63015" w:rsidRPr="007425E8"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Mengutamakan kejujuran</w:t>
            </w:r>
          </w:p>
        </w:tc>
      </w:tr>
      <w:tr w:rsidR="00B63015" w:rsidTr="0030055C">
        <w:tc>
          <w:tcPr>
            <w:tcW w:w="675" w:type="dxa"/>
          </w:tcPr>
          <w:p w:rsidR="00B63015" w:rsidRDefault="00B63015" w:rsidP="0030055C">
            <w:pPr>
              <w:jc w:val="both"/>
              <w:rPr>
                <w:rFonts w:ascii="Arial" w:hAnsi="Arial" w:cs="Arial"/>
                <w:sz w:val="24"/>
                <w:szCs w:val="24"/>
              </w:rPr>
            </w:pPr>
            <w:r>
              <w:rPr>
                <w:rFonts w:ascii="Arial" w:hAnsi="Arial" w:cs="Arial"/>
                <w:sz w:val="24"/>
                <w:szCs w:val="24"/>
              </w:rPr>
              <w:t>2</w:t>
            </w:r>
          </w:p>
        </w:tc>
        <w:tc>
          <w:tcPr>
            <w:tcW w:w="2127" w:type="dxa"/>
          </w:tcPr>
          <w:p w:rsidR="00B63015" w:rsidRDefault="00B63015" w:rsidP="0030055C">
            <w:pPr>
              <w:jc w:val="both"/>
              <w:rPr>
                <w:rFonts w:ascii="Arial" w:hAnsi="Arial" w:cs="Arial"/>
                <w:sz w:val="24"/>
                <w:szCs w:val="24"/>
              </w:rPr>
            </w:pPr>
            <w:r w:rsidRPr="005A5176">
              <w:rPr>
                <w:rFonts w:ascii="Arial" w:hAnsi="Arial" w:cs="Arial"/>
                <w:i/>
                <w:sz w:val="24"/>
                <w:szCs w:val="24"/>
              </w:rPr>
              <w:t>Yi</w:t>
            </w:r>
            <w:r>
              <w:rPr>
                <w:rFonts w:ascii="Arial" w:hAnsi="Arial" w:cs="Arial"/>
                <w:sz w:val="24"/>
                <w:szCs w:val="24"/>
              </w:rPr>
              <w:t>(Kebenaran/</w:t>
            </w:r>
          </w:p>
          <w:p w:rsidR="00B63015" w:rsidRDefault="00B63015" w:rsidP="0030055C">
            <w:pPr>
              <w:rPr>
                <w:rFonts w:ascii="Arial" w:hAnsi="Arial" w:cs="Arial"/>
                <w:sz w:val="24"/>
                <w:szCs w:val="24"/>
              </w:rPr>
            </w:pPr>
            <w:r>
              <w:rPr>
                <w:rFonts w:ascii="Arial" w:hAnsi="Arial" w:cs="Arial"/>
                <w:sz w:val="24"/>
                <w:szCs w:val="24"/>
              </w:rPr>
              <w:t>Kejujuran)</w:t>
            </w:r>
          </w:p>
        </w:tc>
        <w:tc>
          <w:tcPr>
            <w:tcW w:w="5351" w:type="dxa"/>
          </w:tcPr>
          <w:p w:rsidR="00B63015" w:rsidRPr="003823FC" w:rsidRDefault="00B63015" w:rsidP="0030055C">
            <w:pPr>
              <w:pStyle w:val="ListParagraph"/>
              <w:ind w:left="176"/>
              <w:jc w:val="both"/>
              <w:rPr>
                <w:rFonts w:ascii="Arial" w:hAnsi="Arial" w:cs="Arial"/>
                <w:color w:val="000000" w:themeColor="text1"/>
                <w:sz w:val="24"/>
                <w:szCs w:val="24"/>
                <w:lang w:eastAsia="id-ID"/>
              </w:rPr>
            </w:pPr>
            <w:r w:rsidRPr="0089564E">
              <w:rPr>
                <w:rFonts w:ascii="Arial" w:hAnsi="Arial" w:cs="Arial"/>
                <w:i/>
                <w:color w:val="000000" w:themeColor="text1"/>
                <w:sz w:val="24"/>
                <w:szCs w:val="24"/>
                <w:lang w:eastAsia="id-ID"/>
              </w:rPr>
              <w:t>Yi</w:t>
            </w:r>
            <w:r w:rsidRPr="0089564E">
              <w:rPr>
                <w:rFonts w:ascii="Arial" w:hAnsi="Arial" w:cs="Arial"/>
                <w:color w:val="000000" w:themeColor="text1"/>
                <w:sz w:val="24"/>
                <w:szCs w:val="24"/>
                <w:lang w:eastAsia="id-ID"/>
              </w:rPr>
              <w:t xml:space="preserve"> - Kebenaran/ Keadilan/ Kewajiban</w:t>
            </w:r>
            <w:r>
              <w:rPr>
                <w:rFonts w:ascii="Arial" w:hAnsi="Arial" w:cs="Arial"/>
                <w:color w:val="000000" w:themeColor="text1"/>
                <w:sz w:val="24"/>
                <w:szCs w:val="24"/>
                <w:lang w:eastAsia="id-ID"/>
              </w:rPr>
              <w:t xml:space="preserve"> </w:t>
            </w:r>
            <w:r w:rsidRPr="0089564E">
              <w:rPr>
                <w:rFonts w:ascii="Arial" w:hAnsi="Arial" w:cs="Arial"/>
                <w:color w:val="000000" w:themeColor="text1"/>
                <w:sz w:val="24"/>
                <w:szCs w:val="24"/>
                <w:lang w:eastAsia="id-ID"/>
              </w:rPr>
              <w:t>yaitu sifat mulia pribadi</w:t>
            </w:r>
            <w:r w:rsidRPr="003823FC">
              <w:rPr>
                <w:rFonts w:ascii="Arial" w:hAnsi="Arial" w:cs="Arial"/>
                <w:color w:val="000000" w:themeColor="text1"/>
                <w:sz w:val="24"/>
                <w:szCs w:val="24"/>
                <w:lang w:eastAsia="id-ID"/>
              </w:rPr>
              <w:t xml:space="preserve"> seseorang dalam solidaritas serta senantiasa membela kebenaran. Bila </w:t>
            </w:r>
            <w:r w:rsidRPr="003823FC">
              <w:rPr>
                <w:rFonts w:ascii="Arial" w:hAnsi="Arial" w:cs="Arial"/>
                <w:i/>
                <w:iCs/>
                <w:color w:val="000000" w:themeColor="text1"/>
                <w:sz w:val="24"/>
                <w:szCs w:val="24"/>
                <w:lang w:eastAsia="id-ID"/>
              </w:rPr>
              <w:t>Ren</w:t>
            </w:r>
            <w:r w:rsidRPr="003823FC">
              <w:rPr>
                <w:rFonts w:ascii="Arial" w:hAnsi="Arial" w:cs="Arial"/>
                <w:color w:val="000000" w:themeColor="text1"/>
                <w:sz w:val="24"/>
                <w:szCs w:val="24"/>
                <w:lang w:eastAsia="id-ID"/>
              </w:rPr>
              <w:t xml:space="preserve"> sudah ditegakkan, maka </w:t>
            </w:r>
            <w:r w:rsidRPr="003823FC">
              <w:rPr>
                <w:rFonts w:ascii="Arial" w:hAnsi="Arial" w:cs="Arial"/>
                <w:i/>
                <w:iCs/>
                <w:color w:val="000000" w:themeColor="text1"/>
                <w:sz w:val="24"/>
                <w:szCs w:val="24"/>
                <w:lang w:eastAsia="id-ID"/>
              </w:rPr>
              <w:t>Yi</w:t>
            </w:r>
            <w:r>
              <w:rPr>
                <w:rFonts w:ascii="Arial" w:hAnsi="Arial" w:cs="Arial"/>
                <w:color w:val="000000" w:themeColor="text1"/>
                <w:sz w:val="24"/>
                <w:szCs w:val="24"/>
                <w:lang w:eastAsia="id-ID"/>
              </w:rPr>
              <w:t xml:space="preserve"> harus menyertainya.</w:t>
            </w:r>
          </w:p>
          <w:p w:rsidR="00B63015" w:rsidRPr="007425E8"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Melakukan pekerjaan dengan benar sebaik-baiknya</w:t>
            </w:r>
          </w:p>
          <w:p w:rsidR="00B63015" w:rsidRPr="007425E8"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 xml:space="preserve">Tindakan yang diambil bukan karena pertimbangan keuntungan pribadi karena </w:t>
            </w:r>
            <w:r>
              <w:rPr>
                <w:rFonts w:ascii="Arial" w:hAnsi="Arial" w:cs="Arial"/>
                <w:sz w:val="24"/>
                <w:szCs w:val="24"/>
                <w:lang w:val="id-ID"/>
              </w:rPr>
              <w:t>p</w:t>
            </w:r>
            <w:r w:rsidRPr="007425E8">
              <w:rPr>
                <w:rFonts w:ascii="Arial" w:hAnsi="Arial" w:cs="Arial"/>
                <w:sz w:val="24"/>
                <w:szCs w:val="24"/>
              </w:rPr>
              <w:t>ertimbangan untuk keuntungan orang banyak</w:t>
            </w:r>
            <w:r>
              <w:rPr>
                <w:rFonts w:ascii="Arial" w:hAnsi="Arial" w:cs="Arial"/>
                <w:sz w:val="24"/>
                <w:szCs w:val="24"/>
                <w:lang w:val="id-ID"/>
              </w:rPr>
              <w:t>.</w:t>
            </w:r>
          </w:p>
          <w:p w:rsidR="00B63015" w:rsidRPr="007425E8"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Membagi kerja karyawan sesuai dengan peran dan fungsinya</w:t>
            </w:r>
          </w:p>
          <w:p w:rsidR="00B63015" w:rsidRPr="00827555"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Membuat keputusan berdasarkan kebenaran</w:t>
            </w:r>
          </w:p>
          <w:p w:rsidR="00B63015" w:rsidRPr="007425E8" w:rsidRDefault="00B63015" w:rsidP="0030055C">
            <w:pPr>
              <w:pStyle w:val="ListParagraph"/>
              <w:ind w:left="601"/>
              <w:jc w:val="both"/>
              <w:rPr>
                <w:rFonts w:ascii="Arial" w:hAnsi="Arial" w:cs="Arial"/>
                <w:sz w:val="24"/>
                <w:szCs w:val="24"/>
              </w:rPr>
            </w:pPr>
            <w:r>
              <w:rPr>
                <w:rFonts w:ascii="Arial" w:hAnsi="Arial" w:cs="Arial"/>
                <w:sz w:val="24"/>
                <w:szCs w:val="24"/>
                <w:lang w:val="id-ID"/>
              </w:rPr>
              <w:t>(Kitab Lun Yu).</w:t>
            </w:r>
          </w:p>
        </w:tc>
      </w:tr>
      <w:tr w:rsidR="00B63015" w:rsidTr="0030055C">
        <w:tc>
          <w:tcPr>
            <w:tcW w:w="675" w:type="dxa"/>
          </w:tcPr>
          <w:p w:rsidR="00B63015" w:rsidRDefault="00B63015" w:rsidP="0030055C">
            <w:pPr>
              <w:jc w:val="both"/>
              <w:rPr>
                <w:rFonts w:ascii="Arial" w:hAnsi="Arial" w:cs="Arial"/>
                <w:sz w:val="24"/>
                <w:szCs w:val="24"/>
              </w:rPr>
            </w:pPr>
            <w:r>
              <w:rPr>
                <w:rFonts w:ascii="Arial" w:hAnsi="Arial" w:cs="Arial"/>
                <w:sz w:val="24"/>
                <w:szCs w:val="24"/>
              </w:rPr>
              <w:t>3</w:t>
            </w:r>
          </w:p>
        </w:tc>
        <w:tc>
          <w:tcPr>
            <w:tcW w:w="2127" w:type="dxa"/>
          </w:tcPr>
          <w:p w:rsidR="00B63015" w:rsidRDefault="00B63015" w:rsidP="0030055C">
            <w:pPr>
              <w:rPr>
                <w:rFonts w:ascii="Arial" w:hAnsi="Arial" w:cs="Arial"/>
                <w:sz w:val="24"/>
                <w:szCs w:val="24"/>
              </w:rPr>
            </w:pPr>
            <w:r w:rsidRPr="005A5176">
              <w:rPr>
                <w:rFonts w:ascii="Arial" w:hAnsi="Arial" w:cs="Arial"/>
                <w:i/>
                <w:sz w:val="24"/>
                <w:szCs w:val="24"/>
              </w:rPr>
              <w:t>Li</w:t>
            </w:r>
            <w:r>
              <w:rPr>
                <w:rFonts w:ascii="Arial" w:hAnsi="Arial" w:cs="Arial"/>
                <w:i/>
                <w:sz w:val="24"/>
                <w:szCs w:val="24"/>
              </w:rPr>
              <w:t xml:space="preserve"> </w:t>
            </w:r>
            <w:r>
              <w:rPr>
                <w:rFonts w:ascii="Arial" w:hAnsi="Arial" w:cs="Arial"/>
                <w:sz w:val="24"/>
                <w:szCs w:val="24"/>
              </w:rPr>
              <w:t xml:space="preserve">(Kesopanan / </w:t>
            </w:r>
          </w:p>
          <w:p w:rsidR="00B63015" w:rsidRDefault="00B63015" w:rsidP="0030055C">
            <w:pPr>
              <w:rPr>
                <w:rFonts w:ascii="Arial" w:hAnsi="Arial" w:cs="Arial"/>
                <w:sz w:val="24"/>
                <w:szCs w:val="24"/>
              </w:rPr>
            </w:pPr>
            <w:r>
              <w:rPr>
                <w:rFonts w:ascii="Arial" w:hAnsi="Arial" w:cs="Arial"/>
                <w:sz w:val="24"/>
                <w:szCs w:val="24"/>
              </w:rPr>
              <w:t>Perilaku yang patut)</w:t>
            </w:r>
          </w:p>
        </w:tc>
        <w:tc>
          <w:tcPr>
            <w:tcW w:w="5351" w:type="dxa"/>
          </w:tcPr>
          <w:p w:rsidR="00B63015" w:rsidRPr="003823FC" w:rsidRDefault="00B63015" w:rsidP="0030055C">
            <w:pPr>
              <w:pStyle w:val="ListParagraph"/>
              <w:ind w:left="176"/>
              <w:jc w:val="both"/>
              <w:rPr>
                <w:rFonts w:ascii="Arial" w:hAnsi="Arial" w:cs="Arial"/>
                <w:color w:val="000000" w:themeColor="text1"/>
                <w:sz w:val="24"/>
                <w:szCs w:val="24"/>
                <w:lang w:eastAsia="id-ID"/>
              </w:rPr>
            </w:pPr>
            <w:r w:rsidRPr="00250E61">
              <w:rPr>
                <w:rFonts w:ascii="Arial" w:hAnsi="Arial" w:cs="Arial"/>
                <w:i/>
                <w:color w:val="000000" w:themeColor="text1"/>
                <w:sz w:val="24"/>
                <w:szCs w:val="24"/>
                <w:lang w:eastAsia="id-ID"/>
              </w:rPr>
              <w:t>Li</w:t>
            </w:r>
            <w:r>
              <w:rPr>
                <w:rFonts w:ascii="Arial" w:hAnsi="Arial" w:cs="Arial"/>
                <w:color w:val="000000" w:themeColor="text1"/>
                <w:sz w:val="24"/>
                <w:szCs w:val="24"/>
                <w:lang w:eastAsia="id-ID"/>
              </w:rPr>
              <w:t xml:space="preserve"> (Kesopanan) dapat diterjemahkan sebagai</w:t>
            </w:r>
            <w:r w:rsidRPr="003823FC">
              <w:rPr>
                <w:rFonts w:ascii="Arial" w:hAnsi="Arial" w:cs="Arial"/>
                <w:color w:val="000000" w:themeColor="text1"/>
                <w:sz w:val="24"/>
                <w:szCs w:val="24"/>
                <w:lang w:eastAsia="id-ID"/>
              </w:rPr>
              <w:t xml:space="preserve"> sifat mulia pribadi seseorang yang bersusila, sopan santun, tata krama, dan budi pekerti. Semula </w:t>
            </w:r>
            <w:r w:rsidRPr="003823FC">
              <w:rPr>
                <w:rFonts w:ascii="Arial" w:hAnsi="Arial" w:cs="Arial"/>
                <w:i/>
                <w:iCs/>
                <w:color w:val="000000" w:themeColor="text1"/>
                <w:sz w:val="24"/>
                <w:szCs w:val="24"/>
                <w:lang w:eastAsia="id-ID"/>
              </w:rPr>
              <w:t>Li</w:t>
            </w:r>
            <w:r w:rsidRPr="003823FC">
              <w:rPr>
                <w:rFonts w:ascii="Arial" w:hAnsi="Arial" w:cs="Arial"/>
                <w:color w:val="000000" w:themeColor="text1"/>
                <w:sz w:val="24"/>
                <w:szCs w:val="24"/>
                <w:lang w:eastAsia="id-ID"/>
              </w:rPr>
              <w:t xml:space="preserve"> hanya dikaitkan dengan perilaku yang benara dalam upacara keagamaan, tetapi selanjutnya diperluas hingga ke adat-istiadat dan tradisi dalam masyarakat</w:t>
            </w:r>
            <w:r>
              <w:rPr>
                <w:rFonts w:ascii="Arial" w:hAnsi="Arial" w:cs="Arial"/>
                <w:color w:val="000000" w:themeColor="text1"/>
                <w:sz w:val="24"/>
                <w:szCs w:val="24"/>
                <w:lang w:eastAsia="id-ID"/>
              </w:rPr>
              <w:t>, yang meliputi:</w:t>
            </w:r>
          </w:p>
          <w:p w:rsidR="00B63015" w:rsidRPr="007425E8" w:rsidRDefault="00B63015" w:rsidP="00C805BF">
            <w:pPr>
              <w:pStyle w:val="ListParagraph"/>
              <w:numPr>
                <w:ilvl w:val="1"/>
                <w:numId w:val="30"/>
              </w:numPr>
              <w:ind w:left="601" w:hanging="425"/>
              <w:jc w:val="both"/>
              <w:rPr>
                <w:rFonts w:ascii="Arial" w:hAnsi="Arial" w:cs="Arial"/>
                <w:sz w:val="24"/>
                <w:szCs w:val="24"/>
              </w:rPr>
            </w:pPr>
            <w:r>
              <w:rPr>
                <w:rFonts w:ascii="Arial" w:hAnsi="Arial" w:cs="Arial"/>
                <w:sz w:val="24"/>
                <w:szCs w:val="24"/>
              </w:rPr>
              <w:lastRenderedPageBreak/>
              <w:t>Rajin berib</w:t>
            </w:r>
            <w:r w:rsidRPr="007425E8">
              <w:rPr>
                <w:rFonts w:ascii="Arial" w:hAnsi="Arial" w:cs="Arial"/>
                <w:sz w:val="24"/>
                <w:szCs w:val="24"/>
              </w:rPr>
              <w:t>adah dan bersyukur</w:t>
            </w:r>
            <w:r>
              <w:rPr>
                <w:rFonts w:ascii="Arial" w:hAnsi="Arial" w:cs="Arial"/>
                <w:sz w:val="24"/>
                <w:szCs w:val="24"/>
              </w:rPr>
              <w:t>;</w:t>
            </w:r>
          </w:p>
          <w:p w:rsidR="00B63015" w:rsidRPr="007425E8"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Memberikan kebebasan beribadah kepada karyawan</w:t>
            </w:r>
          </w:p>
          <w:p w:rsidR="00B63015" w:rsidRPr="007425E8"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Memberi contoh yang baik kepada karyawan</w:t>
            </w:r>
          </w:p>
          <w:p w:rsidR="00B63015" w:rsidRPr="007425E8"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Berbicara, berpikir dan bertindak sesuai dengan peranan dan kapasitasnya</w:t>
            </w:r>
          </w:p>
        </w:tc>
      </w:tr>
      <w:tr w:rsidR="00B63015" w:rsidTr="0030055C">
        <w:tc>
          <w:tcPr>
            <w:tcW w:w="675" w:type="dxa"/>
          </w:tcPr>
          <w:p w:rsidR="00B63015" w:rsidRDefault="00B63015" w:rsidP="0030055C">
            <w:pPr>
              <w:jc w:val="both"/>
              <w:rPr>
                <w:rFonts w:ascii="Arial" w:hAnsi="Arial" w:cs="Arial"/>
                <w:sz w:val="24"/>
                <w:szCs w:val="24"/>
              </w:rPr>
            </w:pPr>
            <w:r>
              <w:rPr>
                <w:rFonts w:ascii="Arial" w:hAnsi="Arial" w:cs="Arial"/>
                <w:sz w:val="24"/>
                <w:szCs w:val="24"/>
              </w:rPr>
              <w:lastRenderedPageBreak/>
              <w:t>4</w:t>
            </w:r>
          </w:p>
        </w:tc>
        <w:tc>
          <w:tcPr>
            <w:tcW w:w="2127" w:type="dxa"/>
          </w:tcPr>
          <w:p w:rsidR="00B63015" w:rsidRDefault="00B63015" w:rsidP="0030055C">
            <w:pPr>
              <w:rPr>
                <w:rFonts w:ascii="Arial" w:hAnsi="Arial" w:cs="Arial"/>
                <w:sz w:val="24"/>
                <w:szCs w:val="24"/>
              </w:rPr>
            </w:pPr>
            <w:r w:rsidRPr="005A5176">
              <w:rPr>
                <w:rFonts w:ascii="Arial" w:hAnsi="Arial" w:cs="Arial"/>
                <w:i/>
                <w:sz w:val="24"/>
                <w:szCs w:val="24"/>
              </w:rPr>
              <w:t>Zhi</w:t>
            </w:r>
            <w:r>
              <w:rPr>
                <w:rFonts w:ascii="Arial" w:hAnsi="Arial" w:cs="Arial"/>
                <w:sz w:val="24"/>
                <w:szCs w:val="24"/>
              </w:rPr>
              <w:t xml:space="preserve">  (Keariban/ </w:t>
            </w:r>
          </w:p>
          <w:p w:rsidR="00B63015" w:rsidRDefault="00B63015" w:rsidP="0030055C">
            <w:pPr>
              <w:rPr>
                <w:rFonts w:ascii="Arial" w:hAnsi="Arial" w:cs="Arial"/>
                <w:sz w:val="24"/>
                <w:szCs w:val="24"/>
              </w:rPr>
            </w:pPr>
            <w:r>
              <w:rPr>
                <w:rFonts w:ascii="Arial" w:hAnsi="Arial" w:cs="Arial"/>
                <w:sz w:val="24"/>
                <w:szCs w:val="24"/>
              </w:rPr>
              <w:t>Kebijaksanaan)</w:t>
            </w:r>
          </w:p>
        </w:tc>
        <w:tc>
          <w:tcPr>
            <w:tcW w:w="5351" w:type="dxa"/>
          </w:tcPr>
          <w:p w:rsidR="00B63015" w:rsidRPr="003823FC" w:rsidRDefault="00B63015" w:rsidP="0030055C">
            <w:pPr>
              <w:pStyle w:val="ListParagraph"/>
              <w:ind w:left="176"/>
              <w:jc w:val="both"/>
              <w:rPr>
                <w:rFonts w:ascii="Arial" w:hAnsi="Arial" w:cs="Arial"/>
                <w:color w:val="000000" w:themeColor="text1"/>
                <w:sz w:val="24"/>
                <w:szCs w:val="24"/>
                <w:lang w:eastAsia="id-ID"/>
              </w:rPr>
            </w:pPr>
            <w:r>
              <w:rPr>
                <w:rFonts w:ascii="Arial" w:hAnsi="Arial" w:cs="Arial"/>
                <w:color w:val="000000" w:themeColor="text1"/>
                <w:sz w:val="24"/>
                <w:szCs w:val="24"/>
                <w:lang w:eastAsia="id-ID"/>
              </w:rPr>
              <w:t xml:space="preserve">Perilaku keariban dimaknai sebagai </w:t>
            </w:r>
            <w:r w:rsidRPr="003823FC">
              <w:rPr>
                <w:rFonts w:ascii="Arial" w:hAnsi="Arial" w:cs="Arial"/>
                <w:color w:val="000000" w:themeColor="text1"/>
                <w:sz w:val="24"/>
                <w:szCs w:val="24"/>
                <w:lang w:eastAsia="id-ID"/>
              </w:rPr>
              <w:t>sifat mulia pribadi seseorang yang arif bijaksana dan penuh pengertian.</w:t>
            </w:r>
            <w:r>
              <w:rPr>
                <w:rFonts w:ascii="Arial" w:hAnsi="Arial" w:cs="Arial"/>
                <w:color w:val="000000" w:themeColor="text1"/>
                <w:sz w:val="24"/>
                <w:szCs w:val="24"/>
                <w:lang w:eastAsia="id-ID"/>
              </w:rPr>
              <w:t xml:space="preserve"> Khonghucu </w:t>
            </w:r>
            <w:r w:rsidRPr="003823FC">
              <w:rPr>
                <w:rFonts w:ascii="Arial" w:hAnsi="Arial" w:cs="Arial"/>
                <w:color w:val="000000" w:themeColor="text1"/>
                <w:sz w:val="24"/>
                <w:szCs w:val="24"/>
                <w:lang w:eastAsia="id-ID"/>
              </w:rPr>
              <w:t>merangkaikan munculnya kebijaksanaan seseorang dengan selalu sabar dalam mengambil tindakan, penuh persiapan, melihat jauh ke depan, serta memperhitungkan segala kemungkinan yang akan terjadi.</w:t>
            </w:r>
            <w:r>
              <w:rPr>
                <w:rFonts w:ascii="Arial" w:hAnsi="Arial" w:cs="Arial"/>
                <w:color w:val="000000" w:themeColor="text1"/>
                <w:sz w:val="24"/>
                <w:szCs w:val="24"/>
                <w:lang w:eastAsia="id-ID"/>
              </w:rPr>
              <w:t xml:space="preserve"> Hal itu berupa:</w:t>
            </w:r>
          </w:p>
          <w:p w:rsidR="00B63015" w:rsidRPr="007425E8" w:rsidRDefault="00B63015" w:rsidP="00C805BF">
            <w:pPr>
              <w:pStyle w:val="ListParagraph"/>
              <w:numPr>
                <w:ilvl w:val="1"/>
                <w:numId w:val="30"/>
              </w:numPr>
              <w:ind w:left="601" w:hanging="425"/>
              <w:rPr>
                <w:rFonts w:ascii="Arial" w:hAnsi="Arial" w:cs="Arial"/>
                <w:sz w:val="24"/>
                <w:szCs w:val="24"/>
              </w:rPr>
            </w:pPr>
            <w:r w:rsidRPr="007425E8">
              <w:rPr>
                <w:rFonts w:ascii="Arial" w:hAnsi="Arial" w:cs="Arial"/>
                <w:sz w:val="24"/>
                <w:szCs w:val="24"/>
              </w:rPr>
              <w:t>Kerja kleras dan disiplin</w:t>
            </w:r>
          </w:p>
          <w:p w:rsidR="00B63015" w:rsidRPr="007425E8" w:rsidRDefault="00B63015" w:rsidP="00C805BF">
            <w:pPr>
              <w:pStyle w:val="ListParagraph"/>
              <w:numPr>
                <w:ilvl w:val="1"/>
                <w:numId w:val="30"/>
              </w:numPr>
              <w:ind w:left="601" w:hanging="425"/>
              <w:rPr>
                <w:rFonts w:ascii="Arial" w:hAnsi="Arial" w:cs="Arial"/>
                <w:sz w:val="24"/>
                <w:szCs w:val="24"/>
              </w:rPr>
            </w:pPr>
            <w:r w:rsidRPr="007425E8">
              <w:rPr>
                <w:rFonts w:ascii="Arial" w:hAnsi="Arial" w:cs="Arial"/>
                <w:sz w:val="24"/>
                <w:szCs w:val="24"/>
              </w:rPr>
              <w:t>Terus belajar</w:t>
            </w:r>
          </w:p>
          <w:p w:rsidR="00B63015" w:rsidRPr="007425E8" w:rsidRDefault="00B63015" w:rsidP="00C805BF">
            <w:pPr>
              <w:pStyle w:val="ListParagraph"/>
              <w:numPr>
                <w:ilvl w:val="1"/>
                <w:numId w:val="30"/>
              </w:numPr>
              <w:ind w:left="601" w:hanging="425"/>
              <w:rPr>
                <w:rFonts w:ascii="Arial" w:hAnsi="Arial" w:cs="Arial"/>
                <w:sz w:val="24"/>
                <w:szCs w:val="24"/>
              </w:rPr>
            </w:pPr>
            <w:r w:rsidRPr="007425E8">
              <w:rPr>
                <w:rFonts w:ascii="Arial" w:hAnsi="Arial" w:cs="Arial"/>
                <w:sz w:val="24"/>
                <w:szCs w:val="24"/>
              </w:rPr>
              <w:t>Sabar dan mencintai pekerjaan</w:t>
            </w:r>
          </w:p>
          <w:p w:rsidR="00B63015" w:rsidRPr="007425E8" w:rsidRDefault="00B63015" w:rsidP="00C805BF">
            <w:pPr>
              <w:pStyle w:val="ListParagraph"/>
              <w:numPr>
                <w:ilvl w:val="1"/>
                <w:numId w:val="30"/>
              </w:numPr>
              <w:ind w:left="601" w:hanging="425"/>
              <w:rPr>
                <w:rFonts w:ascii="Arial" w:hAnsi="Arial" w:cs="Arial"/>
                <w:sz w:val="24"/>
                <w:szCs w:val="24"/>
              </w:rPr>
            </w:pPr>
            <w:r w:rsidRPr="007425E8">
              <w:rPr>
                <w:rFonts w:ascii="Arial" w:hAnsi="Arial" w:cs="Arial"/>
                <w:sz w:val="24"/>
                <w:szCs w:val="24"/>
              </w:rPr>
              <w:t>Memiliki interpersonal yang baik</w:t>
            </w:r>
          </w:p>
          <w:p w:rsidR="00B63015" w:rsidRPr="007425E8" w:rsidRDefault="00B63015" w:rsidP="00C805BF">
            <w:pPr>
              <w:pStyle w:val="ListParagraph"/>
              <w:numPr>
                <w:ilvl w:val="1"/>
                <w:numId w:val="30"/>
              </w:numPr>
              <w:ind w:left="601" w:hanging="425"/>
              <w:rPr>
                <w:rFonts w:ascii="Arial" w:hAnsi="Arial" w:cs="Arial"/>
                <w:sz w:val="24"/>
                <w:szCs w:val="24"/>
              </w:rPr>
            </w:pPr>
            <w:r w:rsidRPr="007425E8">
              <w:rPr>
                <w:rFonts w:ascii="Arial" w:hAnsi="Arial" w:cs="Arial"/>
                <w:sz w:val="24"/>
                <w:szCs w:val="24"/>
              </w:rPr>
              <w:t>Hidup sederhana dan hemat</w:t>
            </w:r>
          </w:p>
          <w:p w:rsidR="00B63015" w:rsidRPr="007425E8" w:rsidRDefault="00B63015" w:rsidP="00C805BF">
            <w:pPr>
              <w:pStyle w:val="ListParagraph"/>
              <w:numPr>
                <w:ilvl w:val="1"/>
                <w:numId w:val="30"/>
              </w:numPr>
              <w:ind w:left="601" w:hanging="425"/>
              <w:rPr>
                <w:rFonts w:ascii="Arial" w:hAnsi="Arial" w:cs="Arial"/>
                <w:sz w:val="24"/>
                <w:szCs w:val="24"/>
              </w:rPr>
            </w:pPr>
            <w:r w:rsidRPr="007425E8">
              <w:rPr>
                <w:rFonts w:ascii="Arial" w:hAnsi="Arial" w:cs="Arial"/>
                <w:sz w:val="24"/>
                <w:szCs w:val="24"/>
              </w:rPr>
              <w:t>Hati-hati, semangat dan tidak mudah menyerah</w:t>
            </w:r>
          </w:p>
          <w:p w:rsidR="00B63015" w:rsidRPr="007425E8" w:rsidRDefault="00B63015" w:rsidP="00C805BF">
            <w:pPr>
              <w:pStyle w:val="ListParagraph"/>
              <w:numPr>
                <w:ilvl w:val="1"/>
                <w:numId w:val="30"/>
              </w:numPr>
              <w:ind w:left="601" w:hanging="425"/>
              <w:rPr>
                <w:rFonts w:ascii="Arial" w:hAnsi="Arial" w:cs="Arial"/>
                <w:sz w:val="24"/>
                <w:szCs w:val="24"/>
              </w:rPr>
            </w:pPr>
            <w:r w:rsidRPr="007425E8">
              <w:rPr>
                <w:rFonts w:ascii="Arial" w:hAnsi="Arial" w:cs="Arial"/>
                <w:sz w:val="24"/>
                <w:szCs w:val="24"/>
              </w:rPr>
              <w:t>Penuh persiapan dan mampu memperhitungkan segala kemungkinan yang akan terjadi</w:t>
            </w:r>
          </w:p>
          <w:p w:rsidR="00B63015" w:rsidRPr="00827555" w:rsidRDefault="00B63015" w:rsidP="00C805BF">
            <w:pPr>
              <w:pStyle w:val="ListParagraph"/>
              <w:numPr>
                <w:ilvl w:val="1"/>
                <w:numId w:val="30"/>
              </w:numPr>
              <w:ind w:left="601" w:hanging="425"/>
              <w:rPr>
                <w:rFonts w:ascii="Arial" w:hAnsi="Arial" w:cs="Arial"/>
                <w:sz w:val="24"/>
                <w:szCs w:val="24"/>
              </w:rPr>
            </w:pPr>
            <w:r w:rsidRPr="007425E8">
              <w:rPr>
                <w:rFonts w:ascii="Arial" w:hAnsi="Arial" w:cs="Arial"/>
                <w:sz w:val="24"/>
                <w:szCs w:val="24"/>
              </w:rPr>
              <w:t>Bersikap rendah hati agar selalu memperbaiki diri</w:t>
            </w:r>
          </w:p>
          <w:p w:rsidR="00B63015" w:rsidRPr="00827555" w:rsidRDefault="00B63015" w:rsidP="0030055C">
            <w:pPr>
              <w:pStyle w:val="ListParagraph"/>
              <w:ind w:left="601"/>
              <w:rPr>
                <w:rFonts w:ascii="Arial" w:hAnsi="Arial" w:cs="Arial"/>
                <w:sz w:val="24"/>
                <w:szCs w:val="24"/>
                <w:lang w:val="id-ID"/>
              </w:rPr>
            </w:pPr>
            <w:r>
              <w:rPr>
                <w:rFonts w:ascii="Arial" w:hAnsi="Arial" w:cs="Arial"/>
                <w:sz w:val="24"/>
                <w:szCs w:val="24"/>
                <w:lang w:val="id-ID"/>
              </w:rPr>
              <w:t>(Kuncoro, 2013).</w:t>
            </w:r>
          </w:p>
        </w:tc>
      </w:tr>
      <w:tr w:rsidR="00B63015" w:rsidTr="0030055C">
        <w:tc>
          <w:tcPr>
            <w:tcW w:w="675" w:type="dxa"/>
          </w:tcPr>
          <w:p w:rsidR="00B63015" w:rsidRDefault="00B63015" w:rsidP="0030055C">
            <w:pPr>
              <w:jc w:val="both"/>
              <w:rPr>
                <w:rFonts w:ascii="Arial" w:hAnsi="Arial" w:cs="Arial"/>
                <w:sz w:val="24"/>
                <w:szCs w:val="24"/>
              </w:rPr>
            </w:pPr>
            <w:r>
              <w:rPr>
                <w:rFonts w:ascii="Arial" w:hAnsi="Arial" w:cs="Arial"/>
                <w:sz w:val="24"/>
                <w:szCs w:val="24"/>
              </w:rPr>
              <w:t>5</w:t>
            </w:r>
          </w:p>
        </w:tc>
        <w:tc>
          <w:tcPr>
            <w:tcW w:w="2127" w:type="dxa"/>
          </w:tcPr>
          <w:p w:rsidR="00B63015" w:rsidRDefault="00B63015" w:rsidP="0030055C">
            <w:pPr>
              <w:rPr>
                <w:rFonts w:ascii="Arial" w:hAnsi="Arial" w:cs="Arial"/>
                <w:sz w:val="24"/>
                <w:szCs w:val="24"/>
              </w:rPr>
            </w:pPr>
            <w:r w:rsidRPr="005A5176">
              <w:rPr>
                <w:rFonts w:ascii="Arial" w:hAnsi="Arial" w:cs="Arial"/>
                <w:i/>
                <w:sz w:val="24"/>
                <w:szCs w:val="24"/>
              </w:rPr>
              <w:t>Xin</w:t>
            </w:r>
            <w:r>
              <w:rPr>
                <w:rFonts w:ascii="Arial" w:hAnsi="Arial" w:cs="Arial"/>
                <w:i/>
                <w:sz w:val="24"/>
                <w:szCs w:val="24"/>
              </w:rPr>
              <w:t xml:space="preserve"> </w:t>
            </w:r>
            <w:r>
              <w:rPr>
                <w:rFonts w:ascii="Arial" w:hAnsi="Arial" w:cs="Arial"/>
                <w:sz w:val="24"/>
                <w:szCs w:val="24"/>
              </w:rPr>
              <w:t xml:space="preserve"> (Dapat Dipercaya) </w:t>
            </w:r>
          </w:p>
        </w:tc>
        <w:tc>
          <w:tcPr>
            <w:tcW w:w="5351" w:type="dxa"/>
          </w:tcPr>
          <w:p w:rsidR="00B63015" w:rsidRPr="003823FC" w:rsidRDefault="00B63015" w:rsidP="0030055C">
            <w:pPr>
              <w:pStyle w:val="ListParagraph"/>
              <w:ind w:left="176"/>
              <w:jc w:val="both"/>
              <w:rPr>
                <w:rFonts w:ascii="Arial" w:hAnsi="Arial" w:cs="Arial"/>
                <w:color w:val="000000" w:themeColor="text1"/>
                <w:sz w:val="24"/>
                <w:szCs w:val="24"/>
                <w:lang w:eastAsia="id-ID"/>
              </w:rPr>
            </w:pPr>
            <w:r w:rsidRPr="00250E61">
              <w:rPr>
                <w:rFonts w:ascii="Arial" w:hAnsi="Arial" w:cs="Arial"/>
                <w:i/>
                <w:color w:val="000000" w:themeColor="text1"/>
                <w:sz w:val="24"/>
                <w:szCs w:val="24"/>
                <w:lang w:eastAsia="id-ID"/>
              </w:rPr>
              <w:t>Xin</w:t>
            </w:r>
            <w:r>
              <w:rPr>
                <w:rFonts w:ascii="Arial" w:hAnsi="Arial" w:cs="Arial"/>
                <w:color w:val="000000" w:themeColor="text1"/>
                <w:sz w:val="24"/>
                <w:szCs w:val="24"/>
                <w:lang w:eastAsia="id-ID"/>
              </w:rPr>
              <w:t xml:space="preserve"> </w:t>
            </w:r>
            <w:r w:rsidRPr="003823FC">
              <w:rPr>
                <w:rFonts w:ascii="Arial" w:hAnsi="Arial" w:cs="Arial"/>
                <w:color w:val="000000" w:themeColor="text1"/>
                <w:sz w:val="24"/>
                <w:szCs w:val="24"/>
                <w:lang w:eastAsia="id-ID"/>
              </w:rPr>
              <w:t>yaitu sifat pribadi seseorang yang selalu percaya diri</w:t>
            </w:r>
            <w:r>
              <w:rPr>
                <w:rFonts w:ascii="Arial" w:hAnsi="Arial" w:cs="Arial"/>
                <w:color w:val="000000" w:themeColor="text1"/>
                <w:sz w:val="24"/>
                <w:szCs w:val="24"/>
                <w:lang w:eastAsia="id-ID"/>
              </w:rPr>
              <w:t xml:space="preserve"> (yakin pada keteguhannya)</w:t>
            </w:r>
            <w:r w:rsidRPr="003823FC">
              <w:rPr>
                <w:rFonts w:ascii="Arial" w:hAnsi="Arial" w:cs="Arial"/>
                <w:color w:val="000000" w:themeColor="text1"/>
                <w:sz w:val="24"/>
                <w:szCs w:val="24"/>
                <w:lang w:eastAsia="id-ID"/>
              </w:rPr>
              <w:t>, dapat dipercaya or</w:t>
            </w:r>
            <w:r>
              <w:rPr>
                <w:rFonts w:ascii="Arial" w:hAnsi="Arial" w:cs="Arial"/>
                <w:color w:val="000000" w:themeColor="text1"/>
                <w:sz w:val="24"/>
                <w:szCs w:val="24"/>
                <w:lang w:eastAsia="id-ID"/>
              </w:rPr>
              <w:t>ang lain baik perilaku maupun ucapannya, dan senantiasa menepa</w:t>
            </w:r>
            <w:r w:rsidRPr="003823FC">
              <w:rPr>
                <w:rFonts w:ascii="Arial" w:hAnsi="Arial" w:cs="Arial"/>
                <w:color w:val="000000" w:themeColor="text1"/>
                <w:sz w:val="24"/>
                <w:szCs w:val="24"/>
                <w:lang w:eastAsia="id-ID"/>
              </w:rPr>
              <w:t>ti janji.</w:t>
            </w:r>
            <w:r>
              <w:rPr>
                <w:rFonts w:ascii="Arial" w:hAnsi="Arial" w:cs="Arial"/>
                <w:color w:val="000000" w:themeColor="text1"/>
                <w:sz w:val="24"/>
                <w:szCs w:val="24"/>
                <w:lang w:eastAsia="id-ID"/>
              </w:rPr>
              <w:t xml:space="preserve"> Batasannya yaitu:</w:t>
            </w:r>
          </w:p>
          <w:p w:rsidR="00B63015" w:rsidRPr="007425E8" w:rsidRDefault="00B63015" w:rsidP="00C805BF">
            <w:pPr>
              <w:pStyle w:val="ListParagraph"/>
              <w:numPr>
                <w:ilvl w:val="1"/>
                <w:numId w:val="30"/>
              </w:numPr>
              <w:ind w:left="601" w:hanging="425"/>
              <w:jc w:val="both"/>
              <w:rPr>
                <w:rFonts w:ascii="Arial" w:hAnsi="Arial" w:cs="Arial"/>
                <w:sz w:val="24"/>
                <w:szCs w:val="24"/>
              </w:rPr>
            </w:pPr>
            <w:r>
              <w:rPr>
                <w:rFonts w:ascii="Arial" w:hAnsi="Arial" w:cs="Arial"/>
                <w:sz w:val="24"/>
                <w:szCs w:val="24"/>
              </w:rPr>
              <w:t>Perilaku yang dapat</w:t>
            </w:r>
            <w:r w:rsidRPr="007425E8">
              <w:rPr>
                <w:rFonts w:ascii="Arial" w:hAnsi="Arial" w:cs="Arial"/>
                <w:sz w:val="24"/>
                <w:szCs w:val="24"/>
              </w:rPr>
              <w:t xml:space="preserve"> dipercaya</w:t>
            </w:r>
          </w:p>
          <w:p w:rsidR="00B63015" w:rsidRPr="007425E8"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Kepuasan pelanggan menjadi hal yang diutamakan</w:t>
            </w:r>
          </w:p>
          <w:p w:rsidR="00B63015" w:rsidRPr="00827555" w:rsidRDefault="00B63015" w:rsidP="00C805BF">
            <w:pPr>
              <w:pStyle w:val="ListParagraph"/>
              <w:numPr>
                <w:ilvl w:val="1"/>
                <w:numId w:val="30"/>
              </w:numPr>
              <w:ind w:left="601" w:hanging="425"/>
              <w:jc w:val="both"/>
              <w:rPr>
                <w:rFonts w:ascii="Arial" w:hAnsi="Arial" w:cs="Arial"/>
                <w:sz w:val="24"/>
                <w:szCs w:val="24"/>
              </w:rPr>
            </w:pPr>
            <w:r w:rsidRPr="007425E8">
              <w:rPr>
                <w:rFonts w:ascii="Arial" w:hAnsi="Arial" w:cs="Arial"/>
                <w:sz w:val="24"/>
                <w:szCs w:val="24"/>
              </w:rPr>
              <w:t>Menjaga kualitas dan nama baik perusahaan</w:t>
            </w:r>
          </w:p>
          <w:p w:rsidR="00B63015" w:rsidRPr="007425E8" w:rsidRDefault="00B63015" w:rsidP="0030055C">
            <w:pPr>
              <w:pStyle w:val="ListParagraph"/>
              <w:ind w:left="601"/>
              <w:jc w:val="both"/>
              <w:rPr>
                <w:rFonts w:ascii="Arial" w:hAnsi="Arial" w:cs="Arial"/>
                <w:sz w:val="24"/>
                <w:szCs w:val="24"/>
              </w:rPr>
            </w:pPr>
            <w:r>
              <w:rPr>
                <w:rFonts w:ascii="Arial" w:hAnsi="Arial" w:cs="Arial"/>
                <w:sz w:val="24"/>
                <w:szCs w:val="24"/>
                <w:lang w:val="id-ID"/>
              </w:rPr>
              <w:t>(Kuncoro, 2013)</w:t>
            </w:r>
          </w:p>
        </w:tc>
      </w:tr>
    </w:tbl>
    <w:p w:rsidR="00B63015" w:rsidRPr="00795CF5" w:rsidRDefault="00B63015" w:rsidP="00B63015">
      <w:pPr>
        <w:spacing w:line="240" w:lineRule="auto"/>
        <w:rPr>
          <w:rFonts w:ascii="Arial" w:hAnsi="Arial" w:cs="Arial"/>
          <w:i/>
          <w:sz w:val="24"/>
          <w:szCs w:val="24"/>
          <w:lang w:val="id-ID"/>
        </w:rPr>
      </w:pPr>
      <w:r w:rsidRPr="00795CF5">
        <w:rPr>
          <w:rFonts w:ascii="Arial" w:hAnsi="Arial" w:cs="Arial"/>
          <w:i/>
          <w:sz w:val="24"/>
          <w:szCs w:val="24"/>
          <w:lang w:val="id-ID"/>
        </w:rPr>
        <w:t>Sumber: Olahan Hasil Penelitian, 2016</w:t>
      </w:r>
    </w:p>
    <w:p w:rsidR="00856DD5" w:rsidRDefault="00856DD5" w:rsidP="00856DD5">
      <w:pPr>
        <w:pStyle w:val="ListParagraph"/>
        <w:spacing w:after="0" w:line="240" w:lineRule="auto"/>
        <w:ind w:left="0"/>
        <w:jc w:val="both"/>
        <w:rPr>
          <w:rFonts w:ascii="Arial" w:hAnsi="Arial" w:cs="Arial"/>
          <w:b/>
          <w:sz w:val="24"/>
          <w:szCs w:val="24"/>
          <w:lang w:val="id-ID"/>
        </w:rPr>
      </w:pPr>
    </w:p>
    <w:p w:rsidR="00B63015" w:rsidRPr="00C94B44" w:rsidRDefault="00B63015" w:rsidP="00856DD5">
      <w:pPr>
        <w:pStyle w:val="ListParagraph"/>
        <w:spacing w:after="0" w:line="240" w:lineRule="auto"/>
        <w:ind w:left="0"/>
        <w:jc w:val="both"/>
        <w:rPr>
          <w:rFonts w:ascii="Arial" w:hAnsi="Arial" w:cs="Arial"/>
          <w:b/>
          <w:sz w:val="24"/>
          <w:szCs w:val="24"/>
        </w:rPr>
      </w:pPr>
      <w:r w:rsidRPr="00C94B44">
        <w:rPr>
          <w:rFonts w:ascii="Arial" w:hAnsi="Arial" w:cs="Arial"/>
          <w:b/>
          <w:sz w:val="24"/>
          <w:szCs w:val="24"/>
        </w:rPr>
        <w:t>Unit Analisis</w:t>
      </w:r>
    </w:p>
    <w:p w:rsidR="00B63015" w:rsidRDefault="00B63015" w:rsidP="00B63015">
      <w:pPr>
        <w:spacing w:after="0" w:line="240" w:lineRule="auto"/>
        <w:jc w:val="both"/>
        <w:rPr>
          <w:rFonts w:ascii="Arial" w:hAnsi="Arial" w:cs="Arial"/>
          <w:sz w:val="24"/>
          <w:szCs w:val="24"/>
          <w:lang w:val="id-ID"/>
        </w:rPr>
      </w:pPr>
      <w:r w:rsidRPr="00C94B44">
        <w:rPr>
          <w:rFonts w:ascii="Arial" w:hAnsi="Arial" w:cs="Arial"/>
          <w:sz w:val="24"/>
          <w:szCs w:val="24"/>
          <w:lang w:val="id-ID"/>
        </w:rPr>
        <w:tab/>
      </w:r>
      <w:r>
        <w:rPr>
          <w:rFonts w:ascii="Arial" w:hAnsi="Arial" w:cs="Arial"/>
          <w:sz w:val="24"/>
          <w:szCs w:val="24"/>
          <w:lang w:val="id-ID"/>
        </w:rPr>
        <w:t>U</w:t>
      </w:r>
      <w:r w:rsidRPr="00C94B44">
        <w:rPr>
          <w:rFonts w:ascii="Arial" w:hAnsi="Arial" w:cs="Arial"/>
          <w:sz w:val="24"/>
          <w:szCs w:val="24"/>
        </w:rPr>
        <w:t xml:space="preserve">nit analisis dalam penelitian ini </w:t>
      </w:r>
      <w:r w:rsidRPr="00C94B44">
        <w:rPr>
          <w:rFonts w:ascii="Arial" w:hAnsi="Arial" w:cs="Arial"/>
          <w:sz w:val="24"/>
          <w:szCs w:val="24"/>
          <w:lang w:val="id-ID"/>
        </w:rPr>
        <w:t xml:space="preserve">adalah organisasi perusahaan </w:t>
      </w:r>
      <w:r>
        <w:rPr>
          <w:rFonts w:ascii="Arial" w:hAnsi="Arial" w:cs="Arial"/>
          <w:sz w:val="24"/>
          <w:szCs w:val="24"/>
          <w:lang w:val="id-ID"/>
        </w:rPr>
        <w:t xml:space="preserve">PT Bengkalis Kuda Laut, PT Triperkasa Tunggal Abadi, dan PT Persada Subur Makmur </w:t>
      </w:r>
      <w:r w:rsidRPr="00C94B44">
        <w:rPr>
          <w:rFonts w:ascii="Arial" w:hAnsi="Arial" w:cs="Arial"/>
          <w:sz w:val="24"/>
          <w:szCs w:val="24"/>
          <w:lang w:val="id-ID"/>
        </w:rPr>
        <w:t xml:space="preserve"> merupakan unit perusahaan milik etnis Tionghoa yang berdomisili di Pekanbaru.</w:t>
      </w:r>
    </w:p>
    <w:p w:rsidR="00B63015" w:rsidRPr="00C94B44" w:rsidRDefault="00B63015" w:rsidP="00B63015">
      <w:pPr>
        <w:spacing w:after="0" w:line="240" w:lineRule="auto"/>
        <w:jc w:val="both"/>
        <w:rPr>
          <w:rFonts w:ascii="Arial" w:hAnsi="Arial" w:cs="Arial"/>
          <w:sz w:val="24"/>
          <w:szCs w:val="24"/>
          <w:lang w:val="id-ID"/>
        </w:rPr>
      </w:pPr>
    </w:p>
    <w:p w:rsidR="00B63015" w:rsidRPr="00C94B44" w:rsidRDefault="00B63015" w:rsidP="00856DD5">
      <w:pPr>
        <w:pStyle w:val="ListParagraph"/>
        <w:spacing w:after="0" w:line="240" w:lineRule="auto"/>
        <w:ind w:left="0"/>
        <w:jc w:val="both"/>
        <w:rPr>
          <w:rFonts w:ascii="Arial" w:hAnsi="Arial" w:cs="Arial"/>
          <w:b/>
          <w:sz w:val="24"/>
          <w:szCs w:val="24"/>
        </w:rPr>
      </w:pPr>
      <w:r>
        <w:rPr>
          <w:rFonts w:ascii="Arial" w:hAnsi="Arial" w:cs="Arial"/>
          <w:b/>
          <w:sz w:val="24"/>
          <w:szCs w:val="24"/>
        </w:rPr>
        <w:lastRenderedPageBreak/>
        <w:t xml:space="preserve">Keterkaitan Data </w:t>
      </w:r>
      <w:r>
        <w:rPr>
          <w:rFonts w:ascii="Arial" w:hAnsi="Arial" w:cs="Arial"/>
          <w:b/>
          <w:sz w:val="24"/>
          <w:szCs w:val="24"/>
          <w:lang w:val="id-ID"/>
        </w:rPr>
        <w:t>D</w:t>
      </w:r>
      <w:r w:rsidRPr="00C94B44">
        <w:rPr>
          <w:rFonts w:ascii="Arial" w:hAnsi="Arial" w:cs="Arial"/>
          <w:b/>
          <w:sz w:val="24"/>
          <w:szCs w:val="24"/>
        </w:rPr>
        <w:t>engan Proposisi</w:t>
      </w:r>
    </w:p>
    <w:p w:rsidR="00B63015" w:rsidRDefault="00B63015" w:rsidP="00B63015">
      <w:pPr>
        <w:spacing w:after="0" w:line="240" w:lineRule="auto"/>
        <w:ind w:hanging="420"/>
        <w:jc w:val="both"/>
        <w:rPr>
          <w:rFonts w:ascii="Arial" w:hAnsi="Arial" w:cs="Arial"/>
          <w:sz w:val="24"/>
          <w:szCs w:val="24"/>
          <w:lang w:val="id-ID"/>
        </w:rPr>
      </w:pPr>
      <w:r w:rsidRPr="00C94B44">
        <w:rPr>
          <w:rFonts w:ascii="Arial" w:hAnsi="Arial" w:cs="Arial"/>
          <w:sz w:val="24"/>
          <w:szCs w:val="24"/>
          <w:lang w:val="id-ID"/>
        </w:rPr>
        <w:tab/>
      </w:r>
      <w:r w:rsidRPr="00C94B44">
        <w:rPr>
          <w:rFonts w:ascii="Arial" w:hAnsi="Arial" w:cs="Arial"/>
          <w:sz w:val="24"/>
          <w:szCs w:val="24"/>
          <w:lang w:val="id-ID"/>
        </w:rPr>
        <w:tab/>
      </w:r>
      <w:proofErr w:type="gramStart"/>
      <w:r w:rsidRPr="00C94B44">
        <w:rPr>
          <w:rFonts w:ascii="Arial" w:hAnsi="Arial" w:cs="Arial"/>
          <w:sz w:val="24"/>
          <w:szCs w:val="24"/>
        </w:rPr>
        <w:t>Keterkaitan data dengan proposisi merupakan kegiatan yang penting untuk diungkap</w:t>
      </w:r>
      <w:r w:rsidRPr="00C94B44">
        <w:rPr>
          <w:rFonts w:ascii="Arial" w:hAnsi="Arial" w:cs="Arial"/>
          <w:sz w:val="24"/>
          <w:szCs w:val="24"/>
          <w:lang w:val="id-ID"/>
        </w:rPr>
        <w:t xml:space="preserve"> secara ilmiah</w:t>
      </w:r>
      <w:r>
        <w:rPr>
          <w:rFonts w:ascii="Arial" w:hAnsi="Arial" w:cs="Arial"/>
          <w:sz w:val="24"/>
          <w:szCs w:val="24"/>
          <w:lang w:val="id-ID"/>
        </w:rPr>
        <w:t>.</w:t>
      </w:r>
      <w:proofErr w:type="gramEnd"/>
      <w:r>
        <w:rPr>
          <w:rFonts w:ascii="Arial" w:hAnsi="Arial" w:cs="Arial"/>
          <w:sz w:val="24"/>
          <w:szCs w:val="24"/>
          <w:lang w:val="id-ID"/>
        </w:rPr>
        <w:t xml:space="preserve"> </w:t>
      </w:r>
      <w:proofErr w:type="gramStart"/>
      <w:r w:rsidRPr="00C94B44">
        <w:rPr>
          <w:rFonts w:ascii="Arial" w:hAnsi="Arial" w:cs="Arial"/>
          <w:sz w:val="24"/>
          <w:szCs w:val="24"/>
        </w:rPr>
        <w:t xml:space="preserve">Hal ini dilakukan untuk memberikan panduan bagi penelitian ini agar lebih terarah dan terfokus pada tujuan dari penelitian, yaitu berkaitan dengan </w:t>
      </w:r>
      <w:r w:rsidRPr="00C94B44">
        <w:rPr>
          <w:rFonts w:ascii="Arial" w:hAnsi="Arial" w:cs="Arial"/>
          <w:sz w:val="24"/>
          <w:szCs w:val="24"/>
          <w:lang w:val="id-ID"/>
        </w:rPr>
        <w:t>kinerja pegawai</w:t>
      </w:r>
      <w:r w:rsidRPr="00C94B44">
        <w:rPr>
          <w:rFonts w:ascii="Arial" w:hAnsi="Arial" w:cs="Arial"/>
          <w:sz w:val="24"/>
          <w:szCs w:val="24"/>
        </w:rPr>
        <w:t>.</w:t>
      </w:r>
      <w:proofErr w:type="gramEnd"/>
      <w:r w:rsidRPr="00C94B44">
        <w:rPr>
          <w:rFonts w:ascii="Arial" w:hAnsi="Arial" w:cs="Arial"/>
          <w:sz w:val="24"/>
          <w:szCs w:val="24"/>
        </w:rPr>
        <w:t xml:space="preserve"> Dalam mencari data </w:t>
      </w:r>
      <w:r>
        <w:rPr>
          <w:rFonts w:ascii="Arial" w:hAnsi="Arial" w:cs="Arial"/>
          <w:sz w:val="24"/>
          <w:szCs w:val="24"/>
          <w:lang w:val="id-ID"/>
        </w:rPr>
        <w:t>peneliti</w:t>
      </w:r>
      <w:r w:rsidRPr="00C94B44">
        <w:rPr>
          <w:rFonts w:ascii="Arial" w:hAnsi="Arial" w:cs="Arial"/>
          <w:sz w:val="24"/>
          <w:szCs w:val="24"/>
        </w:rPr>
        <w:t xml:space="preserve"> akan melakukan </w:t>
      </w:r>
      <w:r w:rsidRPr="00C94B44">
        <w:rPr>
          <w:rFonts w:ascii="Arial" w:hAnsi="Arial" w:cs="Arial"/>
          <w:i/>
          <w:sz w:val="24"/>
          <w:szCs w:val="24"/>
        </w:rPr>
        <w:t>snowballing</w:t>
      </w:r>
      <w:r>
        <w:rPr>
          <w:rFonts w:ascii="Arial" w:hAnsi="Arial" w:cs="Arial"/>
          <w:sz w:val="24"/>
          <w:szCs w:val="24"/>
        </w:rPr>
        <w:t xml:space="preserve"> proses terhadap proposisi</w:t>
      </w:r>
      <w:r>
        <w:rPr>
          <w:rFonts w:ascii="Arial" w:hAnsi="Arial" w:cs="Arial"/>
          <w:sz w:val="24"/>
          <w:szCs w:val="24"/>
          <w:lang w:val="id-ID"/>
        </w:rPr>
        <w:t xml:space="preserve"> yang</w:t>
      </w:r>
      <w:r w:rsidRPr="00C94B44">
        <w:rPr>
          <w:rFonts w:ascii="Arial" w:hAnsi="Arial" w:cs="Arial"/>
          <w:sz w:val="24"/>
          <w:szCs w:val="24"/>
        </w:rPr>
        <w:t xml:space="preserve"> disajikan dalam Tabel 3.</w:t>
      </w:r>
      <w:r>
        <w:rPr>
          <w:rFonts w:ascii="Arial" w:hAnsi="Arial" w:cs="Arial"/>
          <w:sz w:val="24"/>
          <w:szCs w:val="24"/>
          <w:lang w:val="id-ID"/>
        </w:rPr>
        <w:t>2</w:t>
      </w:r>
      <w:r w:rsidRPr="00C94B44">
        <w:rPr>
          <w:rFonts w:ascii="Arial" w:hAnsi="Arial" w:cs="Arial"/>
          <w:sz w:val="24"/>
          <w:szCs w:val="24"/>
        </w:rPr>
        <w:t xml:space="preserve"> di bawah ini yang menunjukkan mengenai data yang relevan dan bagaimana data yang relevan tersebut dengan studi proposisi.</w:t>
      </w:r>
    </w:p>
    <w:p w:rsidR="00B63015" w:rsidRDefault="00B63015" w:rsidP="00C805BF">
      <w:pPr>
        <w:pStyle w:val="NoSpacing"/>
        <w:numPr>
          <w:ilvl w:val="0"/>
          <w:numId w:val="5"/>
        </w:numPr>
        <w:jc w:val="both"/>
        <w:rPr>
          <w:rFonts w:ascii="Arial" w:hAnsi="Arial" w:cs="Arial"/>
        </w:rPr>
      </w:pPr>
      <w:r>
        <w:rPr>
          <w:rFonts w:ascii="Arial" w:hAnsi="Arial" w:cs="Arial"/>
        </w:rPr>
        <w:t>I</w:t>
      </w:r>
      <w:r w:rsidRPr="00B55BD5">
        <w:rPr>
          <w:rFonts w:ascii="Arial" w:hAnsi="Arial" w:cs="Arial"/>
        </w:rPr>
        <w:t>mplementasi budaya Konfusianisme di perusahaan PT Bengkalis Kuda Laut</w:t>
      </w:r>
      <w:r>
        <w:rPr>
          <w:rFonts w:ascii="Arial" w:hAnsi="Arial" w:cs="Arial"/>
          <w:lang w:val="id-ID"/>
        </w:rPr>
        <w:t>, PT Triperkasa Tunggal Abadi, dan PT Persada Subur Makmur</w:t>
      </w:r>
      <w:r>
        <w:rPr>
          <w:rFonts w:ascii="Arial" w:hAnsi="Arial" w:cs="Arial"/>
        </w:rPr>
        <w:t xml:space="preserve"> </w:t>
      </w:r>
      <w:r w:rsidRPr="00B55BD5">
        <w:rPr>
          <w:rFonts w:ascii="Arial" w:hAnsi="Arial" w:cs="Arial"/>
        </w:rPr>
        <w:t>di Pekanbaru.</w:t>
      </w:r>
    </w:p>
    <w:p w:rsidR="00B63015" w:rsidRDefault="00B63015" w:rsidP="00C805BF">
      <w:pPr>
        <w:pStyle w:val="NoSpacing"/>
        <w:numPr>
          <w:ilvl w:val="0"/>
          <w:numId w:val="5"/>
        </w:numPr>
        <w:jc w:val="both"/>
        <w:rPr>
          <w:rFonts w:ascii="Arial" w:hAnsi="Arial" w:cs="Arial"/>
        </w:rPr>
      </w:pPr>
      <w:r>
        <w:rPr>
          <w:rFonts w:ascii="Arial" w:hAnsi="Arial" w:cs="Arial"/>
        </w:rPr>
        <w:t xml:space="preserve">Budaya Konfusianisme yang seharusnya </w:t>
      </w:r>
      <w:r>
        <w:rPr>
          <w:rFonts w:ascii="Arial" w:hAnsi="Arial" w:cs="Arial"/>
          <w:lang w:val="id-ID"/>
        </w:rPr>
        <w:t>dipahami</w:t>
      </w:r>
      <w:r>
        <w:rPr>
          <w:rFonts w:ascii="Arial" w:hAnsi="Arial" w:cs="Arial"/>
        </w:rPr>
        <w:t xml:space="preserve"> di PT Bengkalis Kuda Laut</w:t>
      </w:r>
      <w:proofErr w:type="gramStart"/>
      <w:r>
        <w:rPr>
          <w:rFonts w:ascii="Arial" w:hAnsi="Arial" w:cs="Arial"/>
          <w:lang w:val="id-ID"/>
        </w:rPr>
        <w:t>,  PT</w:t>
      </w:r>
      <w:proofErr w:type="gramEnd"/>
      <w:r>
        <w:rPr>
          <w:rFonts w:ascii="Arial" w:hAnsi="Arial" w:cs="Arial"/>
          <w:lang w:val="id-ID"/>
        </w:rPr>
        <w:t xml:space="preserve"> Triperkasa Tunggal Abadi</w:t>
      </w:r>
      <w:r w:rsidRPr="00B55BD5">
        <w:rPr>
          <w:rFonts w:ascii="Arial" w:hAnsi="Arial" w:cs="Arial"/>
        </w:rPr>
        <w:t xml:space="preserve"> </w:t>
      </w:r>
      <w:r>
        <w:rPr>
          <w:rFonts w:ascii="Arial" w:hAnsi="Arial" w:cs="Arial"/>
          <w:lang w:val="id-ID"/>
        </w:rPr>
        <w:t>dan PT Persada Subur Makmur</w:t>
      </w:r>
      <w:r>
        <w:rPr>
          <w:rFonts w:ascii="Arial" w:hAnsi="Arial" w:cs="Arial"/>
        </w:rPr>
        <w:t xml:space="preserve"> di Pekanbaru.</w:t>
      </w:r>
    </w:p>
    <w:p w:rsidR="00B63015" w:rsidRPr="00B55BD5" w:rsidRDefault="00B63015" w:rsidP="00C805BF">
      <w:pPr>
        <w:pStyle w:val="NoSpacing"/>
        <w:numPr>
          <w:ilvl w:val="0"/>
          <w:numId w:val="5"/>
        </w:numPr>
        <w:jc w:val="both"/>
        <w:rPr>
          <w:rFonts w:ascii="Arial" w:hAnsi="Arial" w:cs="Arial"/>
        </w:rPr>
      </w:pPr>
      <w:r>
        <w:rPr>
          <w:rFonts w:ascii="Arial" w:hAnsi="Arial" w:cs="Arial"/>
        </w:rPr>
        <w:t>Kinerja pegawai pada PT Bengkalis Kuda Laut</w:t>
      </w:r>
      <w:r>
        <w:rPr>
          <w:rFonts w:ascii="Arial" w:hAnsi="Arial" w:cs="Arial"/>
          <w:lang w:val="id-ID"/>
        </w:rPr>
        <w:t xml:space="preserve">, PT Triperkasa Tunggal </w:t>
      </w:r>
      <w:proofErr w:type="gramStart"/>
      <w:r>
        <w:rPr>
          <w:rFonts w:ascii="Arial" w:hAnsi="Arial" w:cs="Arial"/>
          <w:lang w:val="id-ID"/>
        </w:rPr>
        <w:t>Abadi</w:t>
      </w:r>
      <w:r w:rsidRPr="00B55BD5">
        <w:rPr>
          <w:rFonts w:ascii="Arial" w:hAnsi="Arial" w:cs="Arial"/>
        </w:rPr>
        <w:t xml:space="preserve"> </w:t>
      </w:r>
      <w:r>
        <w:rPr>
          <w:rFonts w:ascii="Arial" w:hAnsi="Arial" w:cs="Arial"/>
        </w:rPr>
        <w:t xml:space="preserve"> </w:t>
      </w:r>
      <w:r>
        <w:rPr>
          <w:rFonts w:ascii="Arial" w:hAnsi="Arial" w:cs="Arial"/>
          <w:lang w:val="id-ID"/>
        </w:rPr>
        <w:t>dan</w:t>
      </w:r>
      <w:proofErr w:type="gramEnd"/>
      <w:r>
        <w:rPr>
          <w:rFonts w:ascii="Arial" w:hAnsi="Arial" w:cs="Arial"/>
          <w:lang w:val="id-ID"/>
        </w:rPr>
        <w:t xml:space="preserve"> PT Persada Subur Makmur </w:t>
      </w:r>
      <w:r>
        <w:rPr>
          <w:rFonts w:ascii="Arial" w:hAnsi="Arial" w:cs="Arial"/>
        </w:rPr>
        <w:t>di Pekanbaru.</w:t>
      </w:r>
    </w:p>
    <w:p w:rsidR="00B63015" w:rsidRDefault="00B63015" w:rsidP="00C805BF">
      <w:pPr>
        <w:pStyle w:val="NoSpacing"/>
        <w:numPr>
          <w:ilvl w:val="0"/>
          <w:numId w:val="5"/>
        </w:numPr>
        <w:jc w:val="both"/>
        <w:rPr>
          <w:rFonts w:ascii="Arial" w:hAnsi="Arial" w:cs="Arial"/>
        </w:rPr>
      </w:pPr>
      <w:r w:rsidRPr="00B55BD5">
        <w:rPr>
          <w:rFonts w:ascii="Arial" w:hAnsi="Arial" w:cs="Arial"/>
        </w:rPr>
        <w:t xml:space="preserve">Kendala-kendala </w:t>
      </w:r>
      <w:r>
        <w:rPr>
          <w:rFonts w:ascii="Arial" w:hAnsi="Arial" w:cs="Arial"/>
        </w:rPr>
        <w:t>yang dihadapi dalam penguatan</w:t>
      </w:r>
      <w:r w:rsidRPr="00B55BD5">
        <w:rPr>
          <w:rFonts w:ascii="Arial" w:hAnsi="Arial" w:cs="Arial"/>
        </w:rPr>
        <w:t xml:space="preserve"> budaya Konfusianisme </w:t>
      </w:r>
      <w:r>
        <w:rPr>
          <w:rFonts w:ascii="Arial" w:hAnsi="Arial" w:cs="Arial"/>
        </w:rPr>
        <w:t>pada PT Bengkalis Kuda Laut</w:t>
      </w:r>
      <w:r>
        <w:rPr>
          <w:rFonts w:ascii="Arial" w:hAnsi="Arial" w:cs="Arial"/>
          <w:lang w:val="id-ID"/>
        </w:rPr>
        <w:t xml:space="preserve">, PT Triperkasa Tunggal Abadi, dan PT Persada Subur </w:t>
      </w:r>
      <w:proofErr w:type="gramStart"/>
      <w:r>
        <w:rPr>
          <w:rFonts w:ascii="Arial" w:hAnsi="Arial" w:cs="Arial"/>
          <w:lang w:val="id-ID"/>
        </w:rPr>
        <w:t>Makmur</w:t>
      </w:r>
      <w:r w:rsidRPr="00B55BD5">
        <w:rPr>
          <w:rFonts w:ascii="Arial" w:hAnsi="Arial" w:cs="Arial"/>
        </w:rPr>
        <w:t xml:space="preserve"> </w:t>
      </w:r>
      <w:r>
        <w:rPr>
          <w:rFonts w:ascii="Arial" w:hAnsi="Arial" w:cs="Arial"/>
        </w:rPr>
        <w:t xml:space="preserve"> di</w:t>
      </w:r>
      <w:proofErr w:type="gramEnd"/>
      <w:r w:rsidRPr="00B55BD5">
        <w:rPr>
          <w:rFonts w:ascii="Arial" w:hAnsi="Arial" w:cs="Arial"/>
        </w:rPr>
        <w:t xml:space="preserve"> Pekanbaru.</w:t>
      </w:r>
    </w:p>
    <w:p w:rsidR="00B63015" w:rsidRPr="00B55BD5" w:rsidRDefault="00B63015" w:rsidP="00C805BF">
      <w:pPr>
        <w:pStyle w:val="NoSpacing"/>
        <w:numPr>
          <w:ilvl w:val="0"/>
          <w:numId w:val="5"/>
        </w:numPr>
        <w:jc w:val="both"/>
        <w:rPr>
          <w:rFonts w:ascii="Arial" w:hAnsi="Arial" w:cs="Arial"/>
        </w:rPr>
      </w:pPr>
      <w:r>
        <w:rPr>
          <w:rFonts w:ascii="Arial" w:hAnsi="Arial" w:cs="Arial"/>
          <w:lang w:val="id-ID"/>
        </w:rPr>
        <w:t>Strategi u</w:t>
      </w:r>
      <w:r>
        <w:rPr>
          <w:rFonts w:ascii="Arial" w:hAnsi="Arial" w:cs="Arial"/>
        </w:rPr>
        <w:t xml:space="preserve">paya penguatan </w:t>
      </w:r>
      <w:r>
        <w:rPr>
          <w:rFonts w:ascii="Arial" w:hAnsi="Arial" w:cs="Arial"/>
          <w:lang w:val="id-ID"/>
        </w:rPr>
        <w:t xml:space="preserve"> </w:t>
      </w:r>
      <w:r>
        <w:rPr>
          <w:rFonts w:ascii="Arial" w:hAnsi="Arial" w:cs="Arial"/>
        </w:rPr>
        <w:t>budaya Konfusianisme dalam usaha peningkatan kinerja pada PT Bengkalis Kuda Laut</w:t>
      </w:r>
      <w:r>
        <w:rPr>
          <w:rFonts w:ascii="Arial" w:hAnsi="Arial" w:cs="Arial"/>
          <w:lang w:val="id-ID"/>
        </w:rPr>
        <w:t>, PT Triperkasa Tunggal Abadi</w:t>
      </w:r>
      <w:r w:rsidRPr="00B55BD5">
        <w:rPr>
          <w:rFonts w:ascii="Arial" w:hAnsi="Arial" w:cs="Arial"/>
        </w:rPr>
        <w:t xml:space="preserve"> </w:t>
      </w:r>
      <w:r>
        <w:rPr>
          <w:rFonts w:ascii="Arial" w:hAnsi="Arial" w:cs="Arial"/>
          <w:lang w:val="id-ID"/>
        </w:rPr>
        <w:t>dan PT Persada Subur Makmur</w:t>
      </w:r>
      <w:r>
        <w:rPr>
          <w:rFonts w:ascii="Arial" w:hAnsi="Arial" w:cs="Arial"/>
        </w:rPr>
        <w:t xml:space="preserve"> di Pekanbaru.</w:t>
      </w:r>
    </w:p>
    <w:p w:rsidR="00B63015" w:rsidRDefault="00B63015" w:rsidP="00B63015">
      <w:pPr>
        <w:tabs>
          <w:tab w:val="left" w:pos="709"/>
          <w:tab w:val="left" w:pos="1440"/>
          <w:tab w:val="left" w:pos="2824"/>
        </w:tabs>
        <w:spacing w:after="0" w:line="240" w:lineRule="auto"/>
        <w:ind w:left="57"/>
        <w:jc w:val="center"/>
        <w:rPr>
          <w:rFonts w:ascii="Arial" w:hAnsi="Arial" w:cs="Arial"/>
          <w:b/>
          <w:sz w:val="24"/>
          <w:szCs w:val="24"/>
          <w:lang w:val="id-ID"/>
        </w:rPr>
      </w:pPr>
    </w:p>
    <w:p w:rsidR="00B63015" w:rsidRPr="00C94B44" w:rsidRDefault="00B63015" w:rsidP="00B63015">
      <w:pPr>
        <w:tabs>
          <w:tab w:val="left" w:pos="709"/>
          <w:tab w:val="left" w:pos="1440"/>
          <w:tab w:val="left" w:pos="2824"/>
        </w:tabs>
        <w:spacing w:after="0" w:line="240" w:lineRule="auto"/>
        <w:ind w:left="57"/>
        <w:jc w:val="center"/>
        <w:rPr>
          <w:rFonts w:ascii="Arial" w:hAnsi="Arial" w:cs="Arial"/>
          <w:b/>
          <w:sz w:val="24"/>
          <w:szCs w:val="24"/>
          <w:lang w:val="id-ID"/>
        </w:rPr>
      </w:pPr>
      <w:r>
        <w:rPr>
          <w:rFonts w:ascii="Arial" w:hAnsi="Arial" w:cs="Arial"/>
          <w:b/>
          <w:sz w:val="24"/>
          <w:szCs w:val="24"/>
          <w:lang w:val="id-ID"/>
        </w:rPr>
        <w:t xml:space="preserve">Tabel </w:t>
      </w:r>
      <w:r w:rsidR="00856DD5">
        <w:rPr>
          <w:rFonts w:ascii="Arial" w:hAnsi="Arial" w:cs="Arial"/>
          <w:b/>
          <w:sz w:val="24"/>
          <w:szCs w:val="24"/>
          <w:lang w:val="id-ID"/>
        </w:rPr>
        <w:t xml:space="preserve"> </w:t>
      </w:r>
      <w:r w:rsidR="00737953">
        <w:rPr>
          <w:rFonts w:ascii="Arial" w:hAnsi="Arial" w:cs="Arial"/>
          <w:b/>
          <w:sz w:val="24"/>
          <w:szCs w:val="24"/>
          <w:lang w:val="id-ID"/>
        </w:rPr>
        <w:t>3</w:t>
      </w:r>
    </w:p>
    <w:p w:rsidR="00B63015" w:rsidRPr="00C94B44" w:rsidRDefault="00B63015" w:rsidP="00B63015">
      <w:pPr>
        <w:pStyle w:val="NoSpacing"/>
        <w:jc w:val="center"/>
        <w:rPr>
          <w:rFonts w:ascii="Arial" w:hAnsi="Arial" w:cs="Arial"/>
          <w:b/>
          <w:lang w:val="id-ID"/>
        </w:rPr>
      </w:pPr>
      <w:r w:rsidRPr="00C94B44">
        <w:rPr>
          <w:rFonts w:ascii="Arial" w:hAnsi="Arial" w:cs="Arial"/>
          <w:b/>
          <w:lang w:val="id-ID"/>
        </w:rPr>
        <w:t>Kaitan Data dengan Proposisi</w:t>
      </w:r>
    </w:p>
    <w:p w:rsidR="00B63015" w:rsidRPr="00C94B44" w:rsidRDefault="00B63015" w:rsidP="00B63015">
      <w:pPr>
        <w:pStyle w:val="NoSpacing"/>
        <w:jc w:val="center"/>
        <w:rPr>
          <w:rFonts w:ascii="Arial" w:hAnsi="Arial" w:cs="Arial"/>
          <w:b/>
          <w:lang w:val="id-ID"/>
        </w:rPr>
      </w:pPr>
    </w:p>
    <w:tbl>
      <w:tblPr>
        <w:tblStyle w:val="TableGrid"/>
        <w:tblW w:w="9180" w:type="dxa"/>
        <w:tblLook w:val="04A0"/>
      </w:tblPr>
      <w:tblGrid>
        <w:gridCol w:w="536"/>
        <w:gridCol w:w="1990"/>
        <w:gridCol w:w="2702"/>
        <w:gridCol w:w="2111"/>
        <w:gridCol w:w="1860"/>
      </w:tblGrid>
      <w:tr w:rsidR="00B63015" w:rsidRPr="00C94B44" w:rsidTr="0030055C">
        <w:tc>
          <w:tcPr>
            <w:tcW w:w="534" w:type="dxa"/>
          </w:tcPr>
          <w:p w:rsidR="00B63015" w:rsidRPr="00C94B44" w:rsidRDefault="00B63015" w:rsidP="0030055C">
            <w:pPr>
              <w:tabs>
                <w:tab w:val="left" w:pos="1440"/>
                <w:tab w:val="left" w:pos="2160"/>
                <w:tab w:val="left" w:pos="2824"/>
              </w:tabs>
              <w:jc w:val="center"/>
              <w:rPr>
                <w:rFonts w:ascii="Arial" w:hAnsi="Arial" w:cs="Arial"/>
                <w:b/>
                <w:sz w:val="24"/>
                <w:szCs w:val="24"/>
                <w:lang w:val="id-ID"/>
              </w:rPr>
            </w:pPr>
            <w:r w:rsidRPr="00C94B44">
              <w:rPr>
                <w:rFonts w:ascii="Arial" w:hAnsi="Arial" w:cs="Arial"/>
                <w:b/>
                <w:sz w:val="24"/>
                <w:szCs w:val="24"/>
                <w:lang w:val="id-ID"/>
              </w:rPr>
              <w:t>No</w:t>
            </w:r>
          </w:p>
        </w:tc>
        <w:tc>
          <w:tcPr>
            <w:tcW w:w="1984" w:type="dxa"/>
          </w:tcPr>
          <w:p w:rsidR="00B63015" w:rsidRPr="00C94B44" w:rsidRDefault="00B63015" w:rsidP="0030055C">
            <w:pPr>
              <w:tabs>
                <w:tab w:val="left" w:pos="1440"/>
                <w:tab w:val="left" w:pos="2160"/>
                <w:tab w:val="left" w:pos="2824"/>
              </w:tabs>
              <w:jc w:val="center"/>
              <w:rPr>
                <w:rFonts w:ascii="Arial" w:hAnsi="Arial" w:cs="Arial"/>
                <w:b/>
                <w:sz w:val="24"/>
                <w:szCs w:val="24"/>
                <w:lang w:val="id-ID"/>
              </w:rPr>
            </w:pPr>
            <w:r w:rsidRPr="00C94B44">
              <w:rPr>
                <w:rFonts w:ascii="Arial" w:hAnsi="Arial" w:cs="Arial"/>
                <w:b/>
                <w:sz w:val="24"/>
                <w:szCs w:val="24"/>
                <w:lang w:val="id-ID"/>
              </w:rPr>
              <w:t>Proposisi</w:t>
            </w:r>
          </w:p>
        </w:tc>
        <w:tc>
          <w:tcPr>
            <w:tcW w:w="2552" w:type="dxa"/>
          </w:tcPr>
          <w:p w:rsidR="00B63015" w:rsidRPr="00C94B44" w:rsidRDefault="00B63015" w:rsidP="0030055C">
            <w:pPr>
              <w:tabs>
                <w:tab w:val="left" w:pos="1440"/>
                <w:tab w:val="left" w:pos="2160"/>
                <w:tab w:val="left" w:pos="2824"/>
              </w:tabs>
              <w:jc w:val="center"/>
              <w:rPr>
                <w:rFonts w:ascii="Arial" w:hAnsi="Arial" w:cs="Arial"/>
                <w:b/>
                <w:sz w:val="24"/>
                <w:szCs w:val="24"/>
                <w:lang w:val="id-ID"/>
              </w:rPr>
            </w:pPr>
            <w:r w:rsidRPr="00C94B44">
              <w:rPr>
                <w:rFonts w:ascii="Arial" w:hAnsi="Arial" w:cs="Arial"/>
                <w:b/>
                <w:sz w:val="24"/>
                <w:szCs w:val="24"/>
                <w:lang w:val="id-ID"/>
              </w:rPr>
              <w:t>Data yang Relevan</w:t>
            </w:r>
          </w:p>
        </w:tc>
        <w:tc>
          <w:tcPr>
            <w:tcW w:w="2409" w:type="dxa"/>
          </w:tcPr>
          <w:p w:rsidR="00B63015" w:rsidRPr="00C94B44" w:rsidRDefault="00B63015" w:rsidP="0030055C">
            <w:pPr>
              <w:tabs>
                <w:tab w:val="left" w:pos="1440"/>
                <w:tab w:val="left" w:pos="2160"/>
                <w:tab w:val="left" w:pos="2824"/>
              </w:tabs>
              <w:jc w:val="center"/>
              <w:rPr>
                <w:rFonts w:ascii="Arial" w:hAnsi="Arial" w:cs="Arial"/>
                <w:b/>
                <w:sz w:val="24"/>
                <w:szCs w:val="24"/>
                <w:lang w:val="id-ID"/>
              </w:rPr>
            </w:pPr>
            <w:r w:rsidRPr="00C94B44">
              <w:rPr>
                <w:rFonts w:ascii="Arial" w:hAnsi="Arial" w:cs="Arial"/>
                <w:b/>
                <w:sz w:val="24"/>
                <w:szCs w:val="24"/>
                <w:lang w:val="id-ID"/>
              </w:rPr>
              <w:t>Deskripsi</w:t>
            </w:r>
          </w:p>
        </w:tc>
        <w:tc>
          <w:tcPr>
            <w:tcW w:w="1701" w:type="dxa"/>
          </w:tcPr>
          <w:p w:rsidR="00B63015" w:rsidRPr="00C94B44" w:rsidRDefault="00B63015" w:rsidP="0030055C">
            <w:pPr>
              <w:tabs>
                <w:tab w:val="left" w:pos="1440"/>
                <w:tab w:val="left" w:pos="2160"/>
                <w:tab w:val="left" w:pos="2824"/>
              </w:tabs>
              <w:jc w:val="center"/>
              <w:rPr>
                <w:rFonts w:ascii="Arial" w:hAnsi="Arial" w:cs="Arial"/>
                <w:b/>
                <w:sz w:val="24"/>
                <w:szCs w:val="24"/>
                <w:lang w:val="id-ID"/>
              </w:rPr>
            </w:pPr>
            <w:r w:rsidRPr="00C94B44">
              <w:rPr>
                <w:rFonts w:ascii="Arial" w:hAnsi="Arial" w:cs="Arial"/>
                <w:b/>
                <w:sz w:val="24"/>
                <w:szCs w:val="24"/>
                <w:lang w:val="id-ID"/>
              </w:rPr>
              <w:t>Sumber</w:t>
            </w:r>
          </w:p>
        </w:tc>
      </w:tr>
      <w:tr w:rsidR="00B63015" w:rsidRPr="00C94B44" w:rsidTr="0030055C">
        <w:tc>
          <w:tcPr>
            <w:tcW w:w="534" w:type="dxa"/>
          </w:tcPr>
          <w:p w:rsidR="00B63015" w:rsidRPr="00C94B44" w:rsidRDefault="00B63015" w:rsidP="0030055C">
            <w:pPr>
              <w:tabs>
                <w:tab w:val="left" w:pos="1440"/>
                <w:tab w:val="left" w:pos="2160"/>
                <w:tab w:val="left" w:pos="2824"/>
              </w:tabs>
              <w:jc w:val="both"/>
              <w:rPr>
                <w:rFonts w:ascii="Arial" w:hAnsi="Arial" w:cs="Arial"/>
                <w:sz w:val="24"/>
                <w:szCs w:val="24"/>
                <w:lang w:val="id-ID"/>
              </w:rPr>
            </w:pPr>
            <w:r w:rsidRPr="00C94B44">
              <w:rPr>
                <w:rFonts w:ascii="Arial" w:hAnsi="Arial" w:cs="Arial"/>
                <w:sz w:val="24"/>
                <w:szCs w:val="24"/>
                <w:lang w:val="id-ID"/>
              </w:rPr>
              <w:t>1</w:t>
            </w:r>
          </w:p>
        </w:tc>
        <w:tc>
          <w:tcPr>
            <w:tcW w:w="1984" w:type="dxa"/>
          </w:tcPr>
          <w:p w:rsidR="00B63015" w:rsidRPr="00C94B44" w:rsidRDefault="00B63015" w:rsidP="0030055C">
            <w:pPr>
              <w:pStyle w:val="ListParagraph"/>
              <w:tabs>
                <w:tab w:val="left" w:pos="709"/>
              </w:tabs>
              <w:ind w:left="199"/>
              <w:rPr>
                <w:rFonts w:ascii="Arial" w:hAnsi="Arial" w:cs="Arial"/>
                <w:sz w:val="24"/>
                <w:szCs w:val="24"/>
                <w:lang w:val="id-ID"/>
              </w:rPr>
            </w:pPr>
            <w:r w:rsidRPr="00C94B44">
              <w:rPr>
                <w:rFonts w:ascii="Arial" w:hAnsi="Arial" w:cs="Arial"/>
                <w:sz w:val="24"/>
                <w:szCs w:val="24"/>
              </w:rPr>
              <w:t>Implementasi</w:t>
            </w:r>
            <w:r>
              <w:rPr>
                <w:rFonts w:ascii="Arial" w:hAnsi="Arial" w:cs="Arial"/>
                <w:sz w:val="24"/>
                <w:szCs w:val="24"/>
                <w:lang w:val="id-ID"/>
              </w:rPr>
              <w:t xml:space="preserve">  b</w:t>
            </w:r>
            <w:r w:rsidRPr="00C94B44">
              <w:rPr>
                <w:rFonts w:ascii="Arial" w:hAnsi="Arial" w:cs="Arial"/>
                <w:sz w:val="24"/>
                <w:szCs w:val="24"/>
                <w:lang w:val="id-ID"/>
              </w:rPr>
              <w:t xml:space="preserve">udaya Konfusianisme </w:t>
            </w:r>
            <w:r>
              <w:rPr>
                <w:rFonts w:ascii="Arial" w:hAnsi="Arial" w:cs="Arial"/>
                <w:sz w:val="24"/>
                <w:szCs w:val="24"/>
                <w:lang w:val="id-ID"/>
              </w:rPr>
              <w:t xml:space="preserve">di dalam perusahaan </w:t>
            </w:r>
            <w:r w:rsidRPr="00C94B44">
              <w:rPr>
                <w:rFonts w:ascii="Arial" w:hAnsi="Arial" w:cs="Arial"/>
                <w:sz w:val="24"/>
                <w:szCs w:val="24"/>
                <w:lang w:val="id-ID"/>
              </w:rPr>
              <w:t xml:space="preserve"> secara keseluruhan belum </w:t>
            </w:r>
            <w:r>
              <w:rPr>
                <w:rFonts w:ascii="Arial" w:hAnsi="Arial" w:cs="Arial"/>
                <w:sz w:val="24"/>
                <w:szCs w:val="24"/>
                <w:lang w:val="id-ID"/>
              </w:rPr>
              <w:t>optimal</w:t>
            </w:r>
          </w:p>
        </w:tc>
        <w:tc>
          <w:tcPr>
            <w:tcW w:w="2552" w:type="dxa"/>
          </w:tcPr>
          <w:p w:rsidR="00B63015" w:rsidRPr="00C94B44" w:rsidRDefault="00B63015" w:rsidP="00C805BF">
            <w:pPr>
              <w:pStyle w:val="ListParagraph"/>
              <w:numPr>
                <w:ilvl w:val="0"/>
                <w:numId w:val="24"/>
              </w:numPr>
              <w:tabs>
                <w:tab w:val="left" w:pos="1440"/>
                <w:tab w:val="left" w:pos="2160"/>
                <w:tab w:val="left" w:pos="2824"/>
              </w:tabs>
              <w:ind w:left="291" w:hanging="284"/>
              <w:rPr>
                <w:rFonts w:ascii="Arial" w:hAnsi="Arial" w:cs="Arial"/>
                <w:sz w:val="24"/>
                <w:szCs w:val="24"/>
                <w:lang w:val="id-ID"/>
              </w:rPr>
            </w:pPr>
            <w:r w:rsidRPr="00C94B44">
              <w:rPr>
                <w:rFonts w:ascii="Arial" w:hAnsi="Arial" w:cs="Arial"/>
                <w:sz w:val="24"/>
                <w:szCs w:val="24"/>
                <w:lang w:val="id-ID"/>
              </w:rPr>
              <w:t>Kebijakan dan strategi manajemen</w:t>
            </w:r>
          </w:p>
          <w:p w:rsidR="00B63015" w:rsidRPr="00C94B44" w:rsidRDefault="00B63015" w:rsidP="00C805BF">
            <w:pPr>
              <w:pStyle w:val="ListParagraph"/>
              <w:numPr>
                <w:ilvl w:val="0"/>
                <w:numId w:val="24"/>
              </w:numPr>
              <w:tabs>
                <w:tab w:val="left" w:pos="1440"/>
                <w:tab w:val="left" w:pos="2160"/>
                <w:tab w:val="left" w:pos="2824"/>
              </w:tabs>
              <w:ind w:left="291" w:hanging="284"/>
              <w:rPr>
                <w:rFonts w:ascii="Arial" w:hAnsi="Arial" w:cs="Arial"/>
                <w:sz w:val="24"/>
                <w:szCs w:val="24"/>
                <w:lang w:val="id-ID"/>
              </w:rPr>
            </w:pPr>
            <w:r w:rsidRPr="00C94B44">
              <w:rPr>
                <w:rFonts w:ascii="Arial" w:hAnsi="Arial" w:cs="Arial"/>
                <w:sz w:val="24"/>
                <w:szCs w:val="24"/>
                <w:lang w:val="id-ID"/>
              </w:rPr>
              <w:t>Pengelolaan Manajemen Berbasis Budaya Konfusianisme</w:t>
            </w:r>
          </w:p>
          <w:p w:rsidR="00B63015" w:rsidRPr="00C94B44" w:rsidRDefault="00B63015" w:rsidP="00C805BF">
            <w:pPr>
              <w:pStyle w:val="ListParagraph"/>
              <w:numPr>
                <w:ilvl w:val="0"/>
                <w:numId w:val="24"/>
              </w:numPr>
              <w:tabs>
                <w:tab w:val="left" w:pos="1440"/>
                <w:tab w:val="left" w:pos="2160"/>
                <w:tab w:val="left" w:pos="2824"/>
              </w:tabs>
              <w:ind w:left="291" w:hanging="284"/>
              <w:rPr>
                <w:rFonts w:ascii="Arial" w:hAnsi="Arial" w:cs="Arial"/>
                <w:sz w:val="24"/>
                <w:szCs w:val="24"/>
                <w:lang w:val="id-ID"/>
              </w:rPr>
            </w:pPr>
            <w:r w:rsidRPr="00C94B44">
              <w:rPr>
                <w:rFonts w:ascii="Arial" w:hAnsi="Arial" w:cs="Arial"/>
                <w:sz w:val="24"/>
                <w:szCs w:val="24"/>
                <w:lang w:val="id-ID"/>
              </w:rPr>
              <w:t>Data tentang Parameter Implementasi Manajemen Berbasis Budaya Konfusianisme</w:t>
            </w:r>
          </w:p>
          <w:p w:rsidR="00B63015" w:rsidRPr="00C94B44" w:rsidRDefault="00B63015" w:rsidP="00C805BF">
            <w:pPr>
              <w:pStyle w:val="ListParagraph"/>
              <w:numPr>
                <w:ilvl w:val="0"/>
                <w:numId w:val="24"/>
              </w:numPr>
              <w:tabs>
                <w:tab w:val="left" w:pos="1440"/>
                <w:tab w:val="left" w:pos="2160"/>
                <w:tab w:val="left" w:pos="2824"/>
              </w:tabs>
              <w:ind w:left="291" w:hanging="284"/>
              <w:rPr>
                <w:rFonts w:ascii="Arial" w:hAnsi="Arial" w:cs="Arial"/>
                <w:sz w:val="24"/>
                <w:szCs w:val="24"/>
                <w:lang w:val="id-ID"/>
              </w:rPr>
            </w:pPr>
            <w:r w:rsidRPr="00C94B44">
              <w:rPr>
                <w:rFonts w:ascii="Arial" w:hAnsi="Arial" w:cs="Arial"/>
                <w:sz w:val="24"/>
                <w:szCs w:val="24"/>
                <w:lang w:val="id-ID"/>
              </w:rPr>
              <w:t>Kendala dalam implementasi Manajemen Berbasis Budaya</w:t>
            </w:r>
          </w:p>
        </w:tc>
        <w:tc>
          <w:tcPr>
            <w:tcW w:w="2409" w:type="dxa"/>
          </w:tcPr>
          <w:p w:rsidR="00B63015" w:rsidRPr="00C94B44" w:rsidRDefault="00B63015" w:rsidP="0030055C">
            <w:p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Implementasi Manajemen Berbasis Budaya belum dilakukan secara terpadu dengan mengintegrasikan seluruh sektor terkait, karena adanya kendala-kendala yang dihadapi di lapangan (kebijkan, aktivitas, Manajemen, dan keterbatasan SDM).</w:t>
            </w:r>
          </w:p>
          <w:p w:rsidR="00B63015" w:rsidRPr="00C94B44" w:rsidRDefault="00B63015" w:rsidP="0030055C">
            <w:p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 xml:space="preserve">Implementasi manajemen </w:t>
            </w:r>
            <w:r w:rsidRPr="00C94B44">
              <w:rPr>
                <w:rFonts w:ascii="Arial" w:hAnsi="Arial" w:cs="Arial"/>
                <w:sz w:val="24"/>
                <w:szCs w:val="24"/>
                <w:lang w:val="id-ID"/>
              </w:rPr>
              <w:lastRenderedPageBreak/>
              <w:t xml:space="preserve">berbasis budaya belum berjalan secara simultan, masih dilaksanakan secara terpisah masih dilaksanakan secara </w:t>
            </w:r>
            <w:r w:rsidRPr="00C94B44">
              <w:rPr>
                <w:rFonts w:ascii="Arial" w:hAnsi="Arial" w:cs="Arial"/>
                <w:i/>
                <w:sz w:val="24"/>
                <w:szCs w:val="24"/>
                <w:lang w:val="id-ID"/>
              </w:rPr>
              <w:t>on training program,</w:t>
            </w:r>
            <w:r w:rsidRPr="00C94B44">
              <w:rPr>
                <w:rFonts w:ascii="Arial" w:hAnsi="Arial" w:cs="Arial"/>
                <w:sz w:val="24"/>
                <w:szCs w:val="24"/>
                <w:lang w:val="id-ID"/>
              </w:rPr>
              <w:t xml:space="preserve"> sehingga belum efektif dalam mendukung peningkatan kinerja pegawai.</w:t>
            </w:r>
            <w:r w:rsidRPr="005B227D">
              <w:rPr>
                <w:rFonts w:ascii="Arial" w:hAnsi="Arial" w:cs="Arial"/>
                <w:sz w:val="24"/>
                <w:szCs w:val="24"/>
                <w:vertAlign w:val="superscript"/>
                <w:lang w:val="id-ID"/>
              </w:rPr>
              <w:t>1)</w:t>
            </w:r>
          </w:p>
        </w:tc>
        <w:tc>
          <w:tcPr>
            <w:tcW w:w="1701" w:type="dxa"/>
          </w:tcPr>
          <w:p w:rsidR="00B63015" w:rsidRPr="005B227D" w:rsidRDefault="00B63015" w:rsidP="00C805BF">
            <w:pPr>
              <w:pStyle w:val="ListParagraph"/>
              <w:numPr>
                <w:ilvl w:val="0"/>
                <w:numId w:val="31"/>
              </w:numPr>
              <w:tabs>
                <w:tab w:val="left" w:pos="1440"/>
                <w:tab w:val="left" w:pos="2160"/>
                <w:tab w:val="left" w:pos="2824"/>
              </w:tabs>
              <w:ind w:left="316" w:hanging="284"/>
              <w:jc w:val="both"/>
              <w:rPr>
                <w:rFonts w:ascii="Arial" w:hAnsi="Arial" w:cs="Arial"/>
                <w:sz w:val="24"/>
                <w:szCs w:val="24"/>
                <w:lang w:val="id-ID"/>
              </w:rPr>
            </w:pPr>
            <w:r w:rsidRPr="005B227D">
              <w:rPr>
                <w:rFonts w:ascii="Arial" w:hAnsi="Arial" w:cs="Arial"/>
                <w:sz w:val="24"/>
                <w:szCs w:val="24"/>
                <w:lang w:val="id-ID"/>
              </w:rPr>
              <w:lastRenderedPageBreak/>
              <w:t>Wawancara</w:t>
            </w:r>
            <w:r>
              <w:rPr>
                <w:rFonts w:ascii="Arial" w:hAnsi="Arial" w:cs="Arial"/>
                <w:sz w:val="24"/>
                <w:szCs w:val="24"/>
                <w:lang w:val="id-ID"/>
              </w:rPr>
              <w:t xml:space="preserve"> Expert Judgement internal. </w:t>
            </w:r>
          </w:p>
        </w:tc>
      </w:tr>
      <w:tr w:rsidR="00B63015" w:rsidRPr="00C94B44" w:rsidTr="0030055C">
        <w:tc>
          <w:tcPr>
            <w:tcW w:w="534" w:type="dxa"/>
          </w:tcPr>
          <w:p w:rsidR="00B63015" w:rsidRPr="00C94B44" w:rsidRDefault="00B63015" w:rsidP="0030055C">
            <w:pPr>
              <w:tabs>
                <w:tab w:val="left" w:pos="1440"/>
                <w:tab w:val="left" w:pos="2160"/>
                <w:tab w:val="left" w:pos="2824"/>
              </w:tabs>
              <w:jc w:val="both"/>
              <w:rPr>
                <w:rFonts w:ascii="Arial" w:hAnsi="Arial" w:cs="Arial"/>
                <w:sz w:val="24"/>
                <w:szCs w:val="24"/>
                <w:lang w:val="id-ID"/>
              </w:rPr>
            </w:pPr>
            <w:r w:rsidRPr="00C94B44">
              <w:rPr>
                <w:rFonts w:ascii="Arial" w:hAnsi="Arial" w:cs="Arial"/>
                <w:sz w:val="24"/>
                <w:szCs w:val="24"/>
                <w:lang w:val="id-ID"/>
              </w:rPr>
              <w:lastRenderedPageBreak/>
              <w:t>2</w:t>
            </w:r>
          </w:p>
        </w:tc>
        <w:tc>
          <w:tcPr>
            <w:tcW w:w="1984" w:type="dxa"/>
          </w:tcPr>
          <w:p w:rsidR="00B63015" w:rsidRPr="00C94B44" w:rsidRDefault="00B63015" w:rsidP="0030055C">
            <w:pPr>
              <w:pStyle w:val="ListParagraph"/>
              <w:tabs>
                <w:tab w:val="left" w:pos="709"/>
              </w:tabs>
              <w:ind w:left="199"/>
              <w:rPr>
                <w:rFonts w:ascii="Arial" w:hAnsi="Arial" w:cs="Arial"/>
                <w:sz w:val="24"/>
                <w:szCs w:val="24"/>
                <w:lang w:val="id-ID"/>
              </w:rPr>
            </w:pPr>
            <w:r>
              <w:rPr>
                <w:rFonts w:ascii="Arial" w:hAnsi="Arial" w:cs="Arial"/>
                <w:sz w:val="24"/>
                <w:szCs w:val="24"/>
                <w:lang w:val="id-ID"/>
              </w:rPr>
              <w:t>B</w:t>
            </w:r>
            <w:r w:rsidRPr="00C94B44">
              <w:rPr>
                <w:rFonts w:ascii="Arial" w:hAnsi="Arial" w:cs="Arial"/>
                <w:sz w:val="24"/>
                <w:szCs w:val="24"/>
                <w:lang w:val="id-ID"/>
              </w:rPr>
              <w:t xml:space="preserve">udaya Konfusianisme </w:t>
            </w:r>
            <w:r>
              <w:rPr>
                <w:rFonts w:ascii="Arial" w:hAnsi="Arial" w:cs="Arial"/>
                <w:sz w:val="24"/>
                <w:szCs w:val="24"/>
                <w:lang w:val="id-ID"/>
              </w:rPr>
              <w:t xml:space="preserve">yang seharusnya berjalan </w:t>
            </w:r>
            <w:r w:rsidRPr="00C94B44">
              <w:rPr>
                <w:rFonts w:ascii="Arial" w:hAnsi="Arial" w:cs="Arial"/>
                <w:sz w:val="24"/>
                <w:szCs w:val="24"/>
                <w:lang w:val="id-ID"/>
              </w:rPr>
              <w:t>dalam meningkatkan kinerja pegawai.</w:t>
            </w:r>
          </w:p>
        </w:tc>
        <w:tc>
          <w:tcPr>
            <w:tcW w:w="2552" w:type="dxa"/>
          </w:tcPr>
          <w:p w:rsidR="00B63015" w:rsidRPr="00C94B44" w:rsidRDefault="00B63015" w:rsidP="00C805BF">
            <w:pPr>
              <w:pStyle w:val="ListParagraph"/>
              <w:numPr>
                <w:ilvl w:val="0"/>
                <w:numId w:val="25"/>
              </w:numPr>
              <w:tabs>
                <w:tab w:val="left" w:pos="1440"/>
                <w:tab w:val="left" w:pos="2160"/>
                <w:tab w:val="left" w:pos="2824"/>
              </w:tabs>
              <w:jc w:val="both"/>
              <w:rPr>
                <w:rFonts w:ascii="Arial" w:hAnsi="Arial" w:cs="Arial"/>
                <w:sz w:val="24"/>
                <w:szCs w:val="24"/>
                <w:lang w:val="id-ID"/>
              </w:rPr>
            </w:pPr>
            <w:r w:rsidRPr="00C94B44">
              <w:rPr>
                <w:rFonts w:ascii="Arial" w:hAnsi="Arial" w:cs="Arial"/>
                <w:sz w:val="24"/>
                <w:szCs w:val="24"/>
                <w:lang w:val="id-ID"/>
              </w:rPr>
              <w:t>Keterbukaan komunikasi antar budaya</w:t>
            </w:r>
          </w:p>
          <w:p w:rsidR="00B63015" w:rsidRPr="00C94B44" w:rsidRDefault="00B63015" w:rsidP="00C805BF">
            <w:pPr>
              <w:pStyle w:val="ListParagraph"/>
              <w:numPr>
                <w:ilvl w:val="0"/>
                <w:numId w:val="25"/>
              </w:numPr>
              <w:tabs>
                <w:tab w:val="left" w:pos="1440"/>
                <w:tab w:val="left" w:pos="2160"/>
                <w:tab w:val="left" w:pos="2824"/>
              </w:tabs>
              <w:jc w:val="both"/>
              <w:rPr>
                <w:rFonts w:ascii="Arial" w:hAnsi="Arial" w:cs="Arial"/>
                <w:sz w:val="24"/>
                <w:szCs w:val="24"/>
                <w:lang w:val="id-ID"/>
              </w:rPr>
            </w:pPr>
            <w:r w:rsidRPr="00C94B44">
              <w:rPr>
                <w:rFonts w:ascii="Arial" w:hAnsi="Arial" w:cs="Arial"/>
                <w:sz w:val="24"/>
                <w:szCs w:val="24"/>
                <w:lang w:val="id-ID"/>
              </w:rPr>
              <w:t>Stereotip negatif</w:t>
            </w:r>
          </w:p>
          <w:p w:rsidR="00B63015" w:rsidRPr="00C94B44" w:rsidRDefault="00B63015" w:rsidP="00C805BF">
            <w:pPr>
              <w:pStyle w:val="ListParagraph"/>
              <w:numPr>
                <w:ilvl w:val="0"/>
                <w:numId w:val="25"/>
              </w:numPr>
              <w:tabs>
                <w:tab w:val="left" w:pos="1440"/>
                <w:tab w:val="left" w:pos="2160"/>
                <w:tab w:val="left" w:pos="2824"/>
              </w:tabs>
              <w:jc w:val="both"/>
              <w:rPr>
                <w:rFonts w:ascii="Arial" w:hAnsi="Arial" w:cs="Arial"/>
                <w:sz w:val="24"/>
                <w:szCs w:val="24"/>
                <w:lang w:val="id-ID"/>
              </w:rPr>
            </w:pPr>
            <w:r w:rsidRPr="00C94B44">
              <w:rPr>
                <w:rFonts w:ascii="Arial" w:hAnsi="Arial" w:cs="Arial"/>
                <w:sz w:val="24"/>
                <w:szCs w:val="24"/>
                <w:lang w:val="id-ID"/>
              </w:rPr>
              <w:t>Superioritas</w:t>
            </w:r>
          </w:p>
          <w:p w:rsidR="00B63015" w:rsidRPr="00C94B44" w:rsidRDefault="00B63015" w:rsidP="00C805BF">
            <w:pPr>
              <w:pStyle w:val="ListParagraph"/>
              <w:numPr>
                <w:ilvl w:val="0"/>
                <w:numId w:val="25"/>
              </w:numPr>
              <w:tabs>
                <w:tab w:val="left" w:pos="1440"/>
                <w:tab w:val="left" w:pos="2160"/>
                <w:tab w:val="left" w:pos="2824"/>
              </w:tabs>
              <w:jc w:val="both"/>
              <w:rPr>
                <w:rFonts w:ascii="Arial" w:hAnsi="Arial" w:cs="Arial"/>
                <w:sz w:val="24"/>
                <w:szCs w:val="24"/>
                <w:lang w:val="id-ID"/>
              </w:rPr>
            </w:pPr>
            <w:r w:rsidRPr="00C94B44">
              <w:rPr>
                <w:rFonts w:ascii="Arial" w:hAnsi="Arial" w:cs="Arial"/>
                <w:sz w:val="24"/>
                <w:szCs w:val="24"/>
                <w:lang w:val="id-ID"/>
              </w:rPr>
              <w:t>Motivasi</w:t>
            </w:r>
          </w:p>
        </w:tc>
        <w:tc>
          <w:tcPr>
            <w:tcW w:w="2409" w:type="dxa"/>
          </w:tcPr>
          <w:p w:rsidR="00B63015" w:rsidRPr="00C94B44" w:rsidRDefault="00B63015" w:rsidP="0030055C">
            <w:p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 xml:space="preserve">Kondisi pada anggota organisasi masih </w:t>
            </w:r>
            <w:r w:rsidRPr="00C94B44">
              <w:rPr>
                <w:rFonts w:ascii="Arial" w:hAnsi="Arial" w:cs="Arial"/>
                <w:i/>
                <w:sz w:val="24"/>
                <w:szCs w:val="24"/>
                <w:lang w:val="id-ID"/>
              </w:rPr>
              <w:t>extropert</w:t>
            </w:r>
            <w:r>
              <w:rPr>
                <w:rFonts w:ascii="Arial" w:hAnsi="Arial" w:cs="Arial"/>
                <w:sz w:val="24"/>
                <w:szCs w:val="24"/>
                <w:lang w:val="id-ID"/>
              </w:rPr>
              <w:t xml:space="preserve">, </w:t>
            </w:r>
            <w:r w:rsidRPr="005B227D">
              <w:rPr>
                <w:rFonts w:ascii="Arial" w:hAnsi="Arial" w:cs="Arial"/>
                <w:sz w:val="24"/>
                <w:szCs w:val="24"/>
                <w:vertAlign w:val="superscript"/>
                <w:lang w:val="id-ID"/>
              </w:rPr>
              <w:t>1)</w:t>
            </w:r>
            <w:r>
              <w:rPr>
                <w:rFonts w:ascii="Arial" w:hAnsi="Arial" w:cs="Arial"/>
                <w:sz w:val="24"/>
                <w:szCs w:val="24"/>
                <w:lang w:val="id-ID"/>
              </w:rPr>
              <w:t xml:space="preserve"> </w:t>
            </w:r>
            <w:r w:rsidRPr="00C94B44">
              <w:rPr>
                <w:rFonts w:ascii="Arial" w:hAnsi="Arial" w:cs="Arial"/>
                <w:sz w:val="24"/>
                <w:szCs w:val="24"/>
                <w:lang w:val="id-ID"/>
              </w:rPr>
              <w:t>disebabkan belum adanya nilai-nilai kepercayaan yang ditanamkan pada sesama anggota organisasi perusahaan bahwa nilai-nilai budaya Tionghoa belum sepenuhnya ditransformasikan kepada pergaulan keseharian.</w:t>
            </w:r>
            <w:r w:rsidRPr="005B227D">
              <w:rPr>
                <w:rFonts w:ascii="Arial" w:hAnsi="Arial" w:cs="Arial"/>
                <w:sz w:val="24"/>
                <w:szCs w:val="24"/>
                <w:vertAlign w:val="superscript"/>
                <w:lang w:val="id-ID"/>
              </w:rPr>
              <w:t>2)</w:t>
            </w:r>
          </w:p>
        </w:tc>
        <w:tc>
          <w:tcPr>
            <w:tcW w:w="1701" w:type="dxa"/>
          </w:tcPr>
          <w:p w:rsidR="00B63015" w:rsidRDefault="00B63015" w:rsidP="00C805BF">
            <w:pPr>
              <w:pStyle w:val="ListParagraph"/>
              <w:numPr>
                <w:ilvl w:val="0"/>
                <w:numId w:val="32"/>
              </w:numPr>
              <w:tabs>
                <w:tab w:val="left" w:pos="1440"/>
                <w:tab w:val="left" w:pos="2160"/>
                <w:tab w:val="left" w:pos="2824"/>
              </w:tabs>
              <w:ind w:left="316" w:hanging="256"/>
              <w:jc w:val="both"/>
              <w:rPr>
                <w:rFonts w:ascii="Arial" w:hAnsi="Arial" w:cs="Arial"/>
                <w:sz w:val="24"/>
                <w:szCs w:val="24"/>
                <w:lang w:val="id-ID"/>
              </w:rPr>
            </w:pPr>
            <w:r>
              <w:rPr>
                <w:rFonts w:ascii="Arial" w:hAnsi="Arial" w:cs="Arial"/>
                <w:sz w:val="24"/>
                <w:szCs w:val="24"/>
                <w:lang w:val="id-ID"/>
              </w:rPr>
              <w:t>Wa</w:t>
            </w:r>
            <w:r w:rsidR="008F27F4">
              <w:rPr>
                <w:rFonts w:ascii="Arial" w:hAnsi="Arial" w:cs="Arial"/>
                <w:sz w:val="24"/>
                <w:szCs w:val="24"/>
                <w:lang w:val="id-ID"/>
              </w:rPr>
              <w:t xml:space="preserve">wancara expert judgement </w:t>
            </w:r>
          </w:p>
          <w:p w:rsidR="00B63015" w:rsidRPr="005B227D" w:rsidRDefault="00B63015" w:rsidP="008F27F4">
            <w:pPr>
              <w:pStyle w:val="ListParagraph"/>
              <w:numPr>
                <w:ilvl w:val="0"/>
                <w:numId w:val="32"/>
              </w:numPr>
              <w:tabs>
                <w:tab w:val="left" w:pos="1440"/>
                <w:tab w:val="left" w:pos="2160"/>
                <w:tab w:val="left" w:pos="2824"/>
              </w:tabs>
              <w:ind w:left="316" w:hanging="256"/>
              <w:jc w:val="both"/>
              <w:rPr>
                <w:rFonts w:ascii="Arial" w:hAnsi="Arial" w:cs="Arial"/>
                <w:sz w:val="24"/>
                <w:szCs w:val="24"/>
                <w:lang w:val="id-ID"/>
              </w:rPr>
            </w:pPr>
            <w:r>
              <w:rPr>
                <w:rFonts w:ascii="Arial" w:hAnsi="Arial" w:cs="Arial"/>
                <w:sz w:val="24"/>
                <w:szCs w:val="24"/>
                <w:lang w:val="id-ID"/>
              </w:rPr>
              <w:t xml:space="preserve">Wawancara dengan </w:t>
            </w:r>
            <w:r w:rsidR="008F27F4">
              <w:rPr>
                <w:rFonts w:ascii="Arial" w:hAnsi="Arial" w:cs="Arial"/>
                <w:sz w:val="24"/>
                <w:szCs w:val="24"/>
                <w:lang w:val="id-ID"/>
              </w:rPr>
              <w:t xml:space="preserve">Expert Judgement internal </w:t>
            </w:r>
          </w:p>
        </w:tc>
      </w:tr>
      <w:tr w:rsidR="00B63015" w:rsidRPr="00C94B44" w:rsidTr="0030055C">
        <w:tc>
          <w:tcPr>
            <w:tcW w:w="534" w:type="dxa"/>
          </w:tcPr>
          <w:p w:rsidR="00B63015" w:rsidRPr="00C94B44" w:rsidRDefault="00B63015" w:rsidP="0030055C">
            <w:pPr>
              <w:tabs>
                <w:tab w:val="left" w:pos="1440"/>
                <w:tab w:val="left" w:pos="2160"/>
                <w:tab w:val="left" w:pos="2824"/>
              </w:tabs>
              <w:jc w:val="both"/>
              <w:rPr>
                <w:rFonts w:ascii="Arial" w:hAnsi="Arial" w:cs="Arial"/>
                <w:sz w:val="24"/>
                <w:szCs w:val="24"/>
                <w:lang w:val="id-ID"/>
              </w:rPr>
            </w:pPr>
            <w:r w:rsidRPr="00C94B44">
              <w:rPr>
                <w:rFonts w:ascii="Arial" w:hAnsi="Arial" w:cs="Arial"/>
                <w:sz w:val="24"/>
                <w:szCs w:val="24"/>
                <w:lang w:val="id-ID"/>
              </w:rPr>
              <w:t>3</w:t>
            </w:r>
          </w:p>
        </w:tc>
        <w:tc>
          <w:tcPr>
            <w:tcW w:w="1984" w:type="dxa"/>
          </w:tcPr>
          <w:p w:rsidR="00B63015" w:rsidRPr="00C94B44" w:rsidRDefault="00B63015" w:rsidP="0030055C">
            <w:pPr>
              <w:pStyle w:val="ListParagraph"/>
              <w:tabs>
                <w:tab w:val="left" w:pos="709"/>
                <w:tab w:val="left" w:pos="1440"/>
                <w:tab w:val="left" w:pos="2824"/>
              </w:tabs>
              <w:ind w:left="57"/>
              <w:rPr>
                <w:rFonts w:ascii="Arial" w:hAnsi="Arial" w:cs="Arial"/>
                <w:sz w:val="24"/>
                <w:szCs w:val="24"/>
              </w:rPr>
            </w:pPr>
            <w:r>
              <w:rPr>
                <w:rFonts w:ascii="Arial" w:hAnsi="Arial" w:cs="Arial"/>
                <w:sz w:val="24"/>
                <w:szCs w:val="24"/>
                <w:lang w:val="id-ID"/>
              </w:rPr>
              <w:t>Kinerja p</w:t>
            </w:r>
            <w:r w:rsidRPr="00C94B44">
              <w:rPr>
                <w:rFonts w:ascii="Arial" w:hAnsi="Arial" w:cs="Arial"/>
                <w:sz w:val="24"/>
                <w:szCs w:val="24"/>
                <w:lang w:val="id-ID"/>
              </w:rPr>
              <w:t>egawai</w:t>
            </w:r>
            <w:r w:rsidRPr="00C94B44">
              <w:rPr>
                <w:rFonts w:ascii="Arial" w:hAnsi="Arial" w:cs="Arial"/>
                <w:sz w:val="24"/>
                <w:szCs w:val="24"/>
              </w:rPr>
              <w:t xml:space="preserve"> </w:t>
            </w:r>
            <w:r>
              <w:rPr>
                <w:rFonts w:ascii="Arial" w:hAnsi="Arial" w:cs="Arial"/>
                <w:sz w:val="24"/>
                <w:szCs w:val="24"/>
                <w:lang w:val="id-ID"/>
              </w:rPr>
              <w:t xml:space="preserve">belum sesuai dengan budaya  </w:t>
            </w:r>
            <w:r w:rsidRPr="00C94B44">
              <w:rPr>
                <w:rFonts w:ascii="Arial" w:hAnsi="Arial" w:cs="Arial"/>
                <w:sz w:val="24"/>
                <w:szCs w:val="24"/>
                <w:lang w:val="id-ID"/>
              </w:rPr>
              <w:t>Konfusianisme</w:t>
            </w:r>
            <w:r w:rsidRPr="00C94B44">
              <w:rPr>
                <w:rFonts w:ascii="Arial" w:hAnsi="Arial" w:cs="Arial"/>
                <w:sz w:val="24"/>
                <w:szCs w:val="24"/>
              </w:rPr>
              <w:t>.</w:t>
            </w:r>
          </w:p>
          <w:p w:rsidR="00B63015" w:rsidRPr="00C94B44" w:rsidRDefault="00B63015" w:rsidP="0030055C">
            <w:pPr>
              <w:tabs>
                <w:tab w:val="left" w:pos="1440"/>
                <w:tab w:val="left" w:pos="2160"/>
                <w:tab w:val="left" w:pos="2824"/>
              </w:tabs>
              <w:ind w:left="57"/>
              <w:jc w:val="both"/>
              <w:rPr>
                <w:rFonts w:ascii="Arial" w:hAnsi="Arial" w:cs="Arial"/>
                <w:sz w:val="24"/>
                <w:szCs w:val="24"/>
                <w:lang w:val="id-ID"/>
              </w:rPr>
            </w:pPr>
          </w:p>
        </w:tc>
        <w:tc>
          <w:tcPr>
            <w:tcW w:w="2552" w:type="dxa"/>
          </w:tcPr>
          <w:p w:rsidR="00B63015" w:rsidRPr="00C94B44" w:rsidRDefault="00B63015" w:rsidP="00C805BF">
            <w:pPr>
              <w:pStyle w:val="ListParagraph"/>
              <w:numPr>
                <w:ilvl w:val="0"/>
                <w:numId w:val="26"/>
              </w:num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 xml:space="preserve">Data tentang karakteristik </w:t>
            </w:r>
            <w:r>
              <w:rPr>
                <w:rFonts w:ascii="Arial" w:hAnsi="Arial" w:cs="Arial"/>
                <w:sz w:val="24"/>
                <w:szCs w:val="24"/>
                <w:lang w:val="id-ID"/>
              </w:rPr>
              <w:t>pegawai</w:t>
            </w:r>
            <w:r w:rsidRPr="00C94B44">
              <w:rPr>
                <w:rFonts w:ascii="Arial" w:hAnsi="Arial" w:cs="Arial"/>
                <w:sz w:val="24"/>
                <w:szCs w:val="24"/>
                <w:lang w:val="id-ID"/>
              </w:rPr>
              <w:t>.</w:t>
            </w:r>
          </w:p>
          <w:p w:rsidR="00B63015" w:rsidRPr="00C94B44" w:rsidRDefault="00B63015" w:rsidP="00C805BF">
            <w:pPr>
              <w:pStyle w:val="ListParagraph"/>
              <w:numPr>
                <w:ilvl w:val="0"/>
                <w:numId w:val="26"/>
              </w:num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Respons pengambil keputusan</w:t>
            </w:r>
          </w:p>
          <w:p w:rsidR="00B63015" w:rsidRPr="00C94B44" w:rsidRDefault="00B63015" w:rsidP="00C805BF">
            <w:pPr>
              <w:pStyle w:val="ListParagraph"/>
              <w:numPr>
                <w:ilvl w:val="0"/>
                <w:numId w:val="26"/>
              </w:num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Data tentang tanggapan masyarakat/pelanggan tentang budaya dan Konfusianisme</w:t>
            </w:r>
          </w:p>
        </w:tc>
        <w:tc>
          <w:tcPr>
            <w:tcW w:w="2409" w:type="dxa"/>
          </w:tcPr>
          <w:p w:rsidR="00B63015" w:rsidRPr="00C94B44" w:rsidRDefault="00B63015" w:rsidP="0030055C">
            <w:p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 xml:space="preserve">Para pelanggan, pengambil kebijakan, pimpinan perusahaan dan masyarakat menyatakan dengan persepsi yang berbeda-beda. Ada yang sudah tahu tentang budaya </w:t>
            </w:r>
            <w:r w:rsidRPr="00C94B44">
              <w:rPr>
                <w:rFonts w:ascii="Arial" w:hAnsi="Arial" w:cs="Arial"/>
                <w:sz w:val="24"/>
                <w:szCs w:val="24"/>
                <w:lang w:val="id-ID"/>
              </w:rPr>
              <w:lastRenderedPageBreak/>
              <w:t>Tionghoa dan Konfusianisme sebagai model bisnis.</w:t>
            </w:r>
            <w:r w:rsidRPr="005B227D">
              <w:rPr>
                <w:rFonts w:ascii="Arial" w:hAnsi="Arial" w:cs="Arial"/>
                <w:sz w:val="24"/>
                <w:szCs w:val="24"/>
                <w:vertAlign w:val="superscript"/>
                <w:lang w:val="id-ID"/>
              </w:rPr>
              <w:t>1)</w:t>
            </w:r>
            <w:r w:rsidRPr="00C94B44">
              <w:rPr>
                <w:rFonts w:ascii="Arial" w:hAnsi="Arial" w:cs="Arial"/>
                <w:sz w:val="24"/>
                <w:szCs w:val="24"/>
                <w:lang w:val="id-ID"/>
              </w:rPr>
              <w:t xml:space="preserve"> Namun  masih banyak pegawai yang belum dan hanya mengetahui kalau budaya bisnis dan kemahiran bisnis etnis Tionghoa sama dengan bakat bawaan semata.</w:t>
            </w:r>
            <w:r w:rsidRPr="005B227D">
              <w:rPr>
                <w:rFonts w:ascii="Arial" w:hAnsi="Arial" w:cs="Arial"/>
                <w:sz w:val="24"/>
                <w:szCs w:val="24"/>
                <w:vertAlign w:val="superscript"/>
                <w:lang w:val="id-ID"/>
              </w:rPr>
              <w:t>2) 3)</w:t>
            </w:r>
          </w:p>
        </w:tc>
        <w:tc>
          <w:tcPr>
            <w:tcW w:w="1701" w:type="dxa"/>
          </w:tcPr>
          <w:p w:rsidR="00B63015" w:rsidRDefault="00B63015" w:rsidP="00C805BF">
            <w:pPr>
              <w:pStyle w:val="ListParagraph"/>
              <w:numPr>
                <w:ilvl w:val="0"/>
                <w:numId w:val="33"/>
              </w:numPr>
              <w:tabs>
                <w:tab w:val="left" w:pos="1440"/>
                <w:tab w:val="left" w:pos="2160"/>
                <w:tab w:val="left" w:pos="2824"/>
              </w:tabs>
              <w:ind w:left="316" w:hanging="284"/>
              <w:rPr>
                <w:rFonts w:ascii="Arial" w:hAnsi="Arial" w:cs="Arial"/>
                <w:sz w:val="24"/>
                <w:szCs w:val="24"/>
                <w:lang w:val="id-ID"/>
              </w:rPr>
            </w:pPr>
            <w:r>
              <w:rPr>
                <w:rFonts w:ascii="Arial" w:hAnsi="Arial" w:cs="Arial"/>
                <w:sz w:val="24"/>
                <w:szCs w:val="24"/>
                <w:lang w:val="id-ID"/>
              </w:rPr>
              <w:lastRenderedPageBreak/>
              <w:t xml:space="preserve">Wawancara dengan expert judgement </w:t>
            </w:r>
          </w:p>
          <w:p w:rsidR="00B63015" w:rsidRDefault="00B63015" w:rsidP="00C805BF">
            <w:pPr>
              <w:pStyle w:val="ListParagraph"/>
              <w:numPr>
                <w:ilvl w:val="0"/>
                <w:numId w:val="33"/>
              </w:numPr>
              <w:tabs>
                <w:tab w:val="left" w:pos="1440"/>
                <w:tab w:val="left" w:pos="2160"/>
                <w:tab w:val="left" w:pos="2824"/>
              </w:tabs>
              <w:ind w:left="316" w:hanging="284"/>
              <w:rPr>
                <w:rFonts w:ascii="Arial" w:hAnsi="Arial" w:cs="Arial"/>
                <w:sz w:val="24"/>
                <w:szCs w:val="24"/>
                <w:lang w:val="id-ID"/>
              </w:rPr>
            </w:pPr>
            <w:r>
              <w:rPr>
                <w:rFonts w:ascii="Arial" w:hAnsi="Arial" w:cs="Arial"/>
                <w:sz w:val="24"/>
                <w:szCs w:val="24"/>
                <w:lang w:val="id-ID"/>
              </w:rPr>
              <w:t xml:space="preserve">Wawancara dengan karyawan </w:t>
            </w:r>
          </w:p>
          <w:p w:rsidR="00B63015" w:rsidRPr="005B227D" w:rsidRDefault="00B63015" w:rsidP="008F27F4">
            <w:pPr>
              <w:pStyle w:val="ListParagraph"/>
              <w:numPr>
                <w:ilvl w:val="0"/>
                <w:numId w:val="33"/>
              </w:numPr>
              <w:tabs>
                <w:tab w:val="left" w:pos="1440"/>
                <w:tab w:val="left" w:pos="2160"/>
                <w:tab w:val="left" w:pos="2824"/>
              </w:tabs>
              <w:ind w:left="316" w:hanging="284"/>
              <w:rPr>
                <w:rFonts w:ascii="Arial" w:hAnsi="Arial" w:cs="Arial"/>
                <w:sz w:val="24"/>
                <w:szCs w:val="24"/>
                <w:lang w:val="id-ID"/>
              </w:rPr>
            </w:pPr>
            <w:r>
              <w:rPr>
                <w:rFonts w:ascii="Arial" w:hAnsi="Arial" w:cs="Arial"/>
                <w:sz w:val="24"/>
                <w:szCs w:val="24"/>
                <w:lang w:val="id-ID"/>
              </w:rPr>
              <w:t xml:space="preserve">Wawancara dengan karyawan </w:t>
            </w:r>
          </w:p>
        </w:tc>
      </w:tr>
      <w:tr w:rsidR="00B63015" w:rsidRPr="00C94B44" w:rsidTr="0030055C">
        <w:tc>
          <w:tcPr>
            <w:tcW w:w="534" w:type="dxa"/>
          </w:tcPr>
          <w:p w:rsidR="00B63015" w:rsidRPr="00C94B44" w:rsidRDefault="00B63015" w:rsidP="0030055C">
            <w:pPr>
              <w:tabs>
                <w:tab w:val="left" w:pos="1440"/>
                <w:tab w:val="left" w:pos="2160"/>
                <w:tab w:val="left" w:pos="2824"/>
              </w:tabs>
              <w:jc w:val="both"/>
              <w:rPr>
                <w:rFonts w:ascii="Arial" w:hAnsi="Arial" w:cs="Arial"/>
                <w:sz w:val="24"/>
                <w:szCs w:val="24"/>
                <w:lang w:val="id-ID"/>
              </w:rPr>
            </w:pPr>
            <w:r w:rsidRPr="00C94B44">
              <w:rPr>
                <w:rFonts w:ascii="Arial" w:hAnsi="Arial" w:cs="Arial"/>
                <w:sz w:val="24"/>
                <w:szCs w:val="24"/>
                <w:lang w:val="id-ID"/>
              </w:rPr>
              <w:lastRenderedPageBreak/>
              <w:t>4</w:t>
            </w:r>
          </w:p>
        </w:tc>
        <w:tc>
          <w:tcPr>
            <w:tcW w:w="1984" w:type="dxa"/>
          </w:tcPr>
          <w:p w:rsidR="00B63015" w:rsidRPr="00020B93" w:rsidRDefault="00B63015" w:rsidP="0030055C">
            <w:pPr>
              <w:pStyle w:val="ListParagraph"/>
              <w:tabs>
                <w:tab w:val="left" w:pos="709"/>
                <w:tab w:val="left" w:pos="1440"/>
                <w:tab w:val="left" w:pos="2824"/>
              </w:tabs>
              <w:ind w:left="34"/>
              <w:rPr>
                <w:rFonts w:ascii="Arial" w:hAnsi="Arial" w:cs="Arial"/>
                <w:sz w:val="24"/>
                <w:szCs w:val="24"/>
                <w:lang w:val="id-ID"/>
              </w:rPr>
            </w:pPr>
            <w:r>
              <w:rPr>
                <w:rFonts w:ascii="Arial" w:hAnsi="Arial" w:cs="Arial"/>
                <w:sz w:val="24"/>
                <w:szCs w:val="24"/>
                <w:lang w:val="id-ID"/>
              </w:rPr>
              <w:t>Kendala-kendala yang dihadapi dalam penguatan budaya Konfusianisme</w:t>
            </w:r>
          </w:p>
          <w:p w:rsidR="00B63015" w:rsidRPr="00C94B44" w:rsidRDefault="00B63015" w:rsidP="0030055C">
            <w:pPr>
              <w:tabs>
                <w:tab w:val="left" w:pos="1440"/>
                <w:tab w:val="left" w:pos="2160"/>
                <w:tab w:val="left" w:pos="2824"/>
              </w:tabs>
              <w:ind w:left="57"/>
              <w:jc w:val="both"/>
              <w:rPr>
                <w:rFonts w:ascii="Arial" w:hAnsi="Arial" w:cs="Arial"/>
                <w:sz w:val="24"/>
                <w:szCs w:val="24"/>
                <w:lang w:val="id-ID"/>
              </w:rPr>
            </w:pPr>
          </w:p>
        </w:tc>
        <w:tc>
          <w:tcPr>
            <w:tcW w:w="2552" w:type="dxa"/>
          </w:tcPr>
          <w:p w:rsidR="00B63015" w:rsidRPr="00C94B44" w:rsidRDefault="00B63015" w:rsidP="00C805BF">
            <w:pPr>
              <w:pStyle w:val="ListParagraph"/>
              <w:numPr>
                <w:ilvl w:val="0"/>
                <w:numId w:val="27"/>
              </w:num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Data tentang pelaksanaan manajemen berbasis budaya, yang terdiri dari parameter: budaya bisnis.</w:t>
            </w:r>
          </w:p>
          <w:p w:rsidR="00B63015" w:rsidRPr="00C94B44" w:rsidRDefault="00B63015" w:rsidP="00C805BF">
            <w:pPr>
              <w:pStyle w:val="ListParagraph"/>
              <w:numPr>
                <w:ilvl w:val="0"/>
                <w:numId w:val="27"/>
              </w:num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Data tentang parameter Konfusianisme yang ditanamkan dalam kehidupan dan perilaku kerja:</w:t>
            </w:r>
          </w:p>
          <w:p w:rsidR="00B63015" w:rsidRPr="00C94B44" w:rsidRDefault="00B63015" w:rsidP="0030055C">
            <w:pPr>
              <w:pStyle w:val="ListParagraph"/>
              <w:tabs>
                <w:tab w:val="left" w:pos="1440"/>
                <w:tab w:val="left" w:pos="2160"/>
                <w:tab w:val="left" w:pos="2824"/>
              </w:tabs>
              <w:ind w:left="417"/>
              <w:rPr>
                <w:rFonts w:ascii="Arial" w:hAnsi="Arial" w:cs="Arial"/>
                <w:sz w:val="24"/>
                <w:szCs w:val="24"/>
                <w:lang w:val="id-ID"/>
              </w:rPr>
            </w:pPr>
            <w:r w:rsidRPr="00C94B44">
              <w:rPr>
                <w:rFonts w:ascii="Arial" w:hAnsi="Arial" w:cs="Arial"/>
                <w:i/>
                <w:sz w:val="24"/>
                <w:szCs w:val="24"/>
                <w:lang w:val="id-ID"/>
              </w:rPr>
              <w:t xml:space="preserve">Pendidikan ala Cina, Mengajarkan Bisnis ke anak, adat yang mementingkan ekonomi, bekerja keras, </w:t>
            </w:r>
            <w:r w:rsidRPr="00C94B44">
              <w:rPr>
                <w:rFonts w:ascii="Arial" w:hAnsi="Arial" w:cs="Arial"/>
                <w:sz w:val="24"/>
                <w:szCs w:val="24"/>
                <w:lang w:val="id-ID"/>
              </w:rPr>
              <w:t xml:space="preserve">dan </w:t>
            </w:r>
            <w:r w:rsidRPr="00C94B44">
              <w:rPr>
                <w:rFonts w:ascii="Arial" w:hAnsi="Arial" w:cs="Arial"/>
                <w:i/>
                <w:sz w:val="24"/>
                <w:szCs w:val="24"/>
                <w:lang w:val="id-ID"/>
              </w:rPr>
              <w:t xml:space="preserve">pantang menyerah. </w:t>
            </w:r>
          </w:p>
          <w:p w:rsidR="00B63015" w:rsidRPr="00C94B44" w:rsidRDefault="00B63015" w:rsidP="00C805BF">
            <w:pPr>
              <w:pStyle w:val="ListParagraph"/>
              <w:numPr>
                <w:ilvl w:val="0"/>
                <w:numId w:val="27"/>
              </w:num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Data tentang potensi daya saing di bidang bisnis yang setara/sejenis.</w:t>
            </w:r>
          </w:p>
          <w:p w:rsidR="00B63015" w:rsidRPr="00C94B44" w:rsidRDefault="00B63015" w:rsidP="00C805BF">
            <w:pPr>
              <w:pStyle w:val="ListParagraph"/>
              <w:numPr>
                <w:ilvl w:val="0"/>
                <w:numId w:val="27"/>
              </w:numPr>
              <w:tabs>
                <w:tab w:val="left" w:pos="1440"/>
                <w:tab w:val="left" w:pos="2160"/>
                <w:tab w:val="left" w:pos="2824"/>
              </w:tabs>
              <w:rPr>
                <w:rFonts w:ascii="Arial" w:hAnsi="Arial" w:cs="Arial"/>
                <w:sz w:val="24"/>
                <w:szCs w:val="24"/>
                <w:lang w:val="id-ID"/>
              </w:rPr>
            </w:pPr>
            <w:r w:rsidRPr="00C94B44">
              <w:rPr>
                <w:rFonts w:ascii="Arial" w:hAnsi="Arial" w:cs="Arial"/>
                <w:sz w:val="24"/>
                <w:szCs w:val="24"/>
                <w:lang w:val="id-ID"/>
              </w:rPr>
              <w:t>Teori tentang nilai-nilai Budaya dan Konfusianisme pada sistem manajemen organisasi perusahaan.</w:t>
            </w:r>
          </w:p>
        </w:tc>
        <w:tc>
          <w:tcPr>
            <w:tcW w:w="2409" w:type="dxa"/>
          </w:tcPr>
          <w:p w:rsidR="00B63015" w:rsidRDefault="00B63015" w:rsidP="0030055C">
            <w:pPr>
              <w:tabs>
                <w:tab w:val="left" w:pos="1440"/>
                <w:tab w:val="left" w:pos="2160"/>
                <w:tab w:val="left" w:pos="2824"/>
              </w:tabs>
              <w:rPr>
                <w:rFonts w:ascii="Arial" w:hAnsi="Arial" w:cs="Arial"/>
                <w:sz w:val="24"/>
                <w:szCs w:val="24"/>
                <w:lang w:val="id-ID"/>
              </w:rPr>
            </w:pPr>
            <w:r>
              <w:rPr>
                <w:rFonts w:ascii="Arial" w:hAnsi="Arial" w:cs="Arial"/>
                <w:sz w:val="24"/>
                <w:szCs w:val="24"/>
                <w:lang w:val="id-ID"/>
              </w:rPr>
              <w:t>Data relevan berdasarkan observasi dilapangan secara terintegral.</w:t>
            </w:r>
          </w:p>
          <w:p w:rsidR="00B63015" w:rsidRDefault="00B63015" w:rsidP="0030055C">
            <w:pPr>
              <w:tabs>
                <w:tab w:val="left" w:pos="1440"/>
                <w:tab w:val="left" w:pos="2160"/>
                <w:tab w:val="left" w:pos="2824"/>
              </w:tabs>
              <w:rPr>
                <w:rFonts w:ascii="Arial" w:hAnsi="Arial" w:cs="Arial"/>
                <w:sz w:val="24"/>
                <w:szCs w:val="24"/>
                <w:lang w:val="id-ID"/>
              </w:rPr>
            </w:pPr>
          </w:p>
          <w:p w:rsidR="00B63015" w:rsidRPr="00C94B44" w:rsidRDefault="00B63015" w:rsidP="0030055C">
            <w:pPr>
              <w:tabs>
                <w:tab w:val="left" w:pos="1440"/>
                <w:tab w:val="left" w:pos="2160"/>
                <w:tab w:val="left" w:pos="2824"/>
              </w:tabs>
              <w:rPr>
                <w:rFonts w:ascii="Arial" w:hAnsi="Arial" w:cs="Arial"/>
                <w:sz w:val="24"/>
                <w:szCs w:val="24"/>
                <w:lang w:val="id-ID"/>
              </w:rPr>
            </w:pPr>
            <w:r>
              <w:rPr>
                <w:rFonts w:ascii="Arial" w:hAnsi="Arial" w:cs="Arial"/>
                <w:sz w:val="24"/>
                <w:szCs w:val="24"/>
                <w:lang w:val="id-ID"/>
              </w:rPr>
              <w:t>Perilaku etika kerja Konfusianisme diamati secara simultan dan berkelanjutan antara peneliti dan objek observasi secara terus-menerus hingga waktu yang tertentu dalam pengambuilan keputusan peneliti rasa cukup.</w:t>
            </w:r>
          </w:p>
        </w:tc>
        <w:tc>
          <w:tcPr>
            <w:tcW w:w="1701" w:type="dxa"/>
          </w:tcPr>
          <w:p w:rsidR="00B63015" w:rsidRDefault="00B63015" w:rsidP="0030055C">
            <w:pPr>
              <w:tabs>
                <w:tab w:val="left" w:pos="1440"/>
                <w:tab w:val="left" w:pos="2160"/>
                <w:tab w:val="left" w:pos="2824"/>
              </w:tabs>
              <w:rPr>
                <w:rFonts w:ascii="Arial" w:hAnsi="Arial" w:cs="Arial"/>
                <w:sz w:val="24"/>
                <w:szCs w:val="24"/>
                <w:lang w:val="id-ID"/>
              </w:rPr>
            </w:pPr>
            <w:r>
              <w:rPr>
                <w:rFonts w:ascii="Arial" w:hAnsi="Arial" w:cs="Arial"/>
                <w:sz w:val="24"/>
                <w:szCs w:val="24"/>
                <w:lang w:val="id-ID"/>
              </w:rPr>
              <w:t>Observasi lapangan dan studi dokumentasi.</w:t>
            </w:r>
          </w:p>
          <w:p w:rsidR="00B63015" w:rsidRDefault="00B63015" w:rsidP="0030055C">
            <w:pPr>
              <w:tabs>
                <w:tab w:val="left" w:pos="1440"/>
                <w:tab w:val="left" w:pos="2160"/>
                <w:tab w:val="left" w:pos="2824"/>
              </w:tabs>
              <w:rPr>
                <w:rFonts w:ascii="Arial" w:hAnsi="Arial" w:cs="Arial"/>
                <w:sz w:val="24"/>
                <w:szCs w:val="24"/>
                <w:lang w:val="id-ID"/>
              </w:rPr>
            </w:pPr>
          </w:p>
          <w:p w:rsidR="00B63015" w:rsidRDefault="00B63015" w:rsidP="0030055C">
            <w:pPr>
              <w:tabs>
                <w:tab w:val="left" w:pos="1440"/>
                <w:tab w:val="left" w:pos="2160"/>
                <w:tab w:val="left" w:pos="2824"/>
              </w:tabs>
              <w:rPr>
                <w:rFonts w:ascii="Arial" w:hAnsi="Arial" w:cs="Arial"/>
                <w:sz w:val="24"/>
                <w:szCs w:val="24"/>
                <w:lang w:val="id-ID"/>
              </w:rPr>
            </w:pPr>
          </w:p>
          <w:p w:rsidR="00B63015" w:rsidRDefault="00B63015" w:rsidP="0030055C">
            <w:pPr>
              <w:tabs>
                <w:tab w:val="left" w:pos="1440"/>
                <w:tab w:val="left" w:pos="2160"/>
                <w:tab w:val="left" w:pos="2824"/>
              </w:tabs>
              <w:rPr>
                <w:rFonts w:ascii="Arial" w:hAnsi="Arial" w:cs="Arial"/>
                <w:sz w:val="24"/>
                <w:szCs w:val="24"/>
                <w:lang w:val="id-ID"/>
              </w:rPr>
            </w:pPr>
          </w:p>
          <w:p w:rsidR="00B63015" w:rsidRPr="00C94B44" w:rsidRDefault="00B63015" w:rsidP="0030055C">
            <w:pPr>
              <w:tabs>
                <w:tab w:val="left" w:pos="1440"/>
                <w:tab w:val="left" w:pos="2160"/>
                <w:tab w:val="left" w:pos="2824"/>
              </w:tabs>
              <w:rPr>
                <w:rFonts w:ascii="Arial" w:hAnsi="Arial" w:cs="Arial"/>
                <w:sz w:val="24"/>
                <w:szCs w:val="24"/>
                <w:lang w:val="id-ID"/>
              </w:rPr>
            </w:pPr>
            <w:r>
              <w:rPr>
                <w:rFonts w:ascii="Arial" w:hAnsi="Arial" w:cs="Arial"/>
                <w:sz w:val="24"/>
                <w:szCs w:val="24"/>
                <w:lang w:val="id-ID"/>
              </w:rPr>
              <w:t>Observasi terintegrasi peneliti.</w:t>
            </w:r>
          </w:p>
        </w:tc>
      </w:tr>
      <w:tr w:rsidR="00B63015" w:rsidRPr="00C94B44" w:rsidTr="0030055C">
        <w:tc>
          <w:tcPr>
            <w:tcW w:w="534" w:type="dxa"/>
          </w:tcPr>
          <w:p w:rsidR="00B63015" w:rsidRPr="00C94B44" w:rsidRDefault="00B63015" w:rsidP="0030055C">
            <w:pPr>
              <w:tabs>
                <w:tab w:val="left" w:pos="1440"/>
                <w:tab w:val="left" w:pos="2160"/>
                <w:tab w:val="left" w:pos="2824"/>
              </w:tabs>
              <w:jc w:val="both"/>
              <w:rPr>
                <w:rFonts w:ascii="Arial" w:hAnsi="Arial" w:cs="Arial"/>
                <w:sz w:val="24"/>
                <w:szCs w:val="24"/>
                <w:lang w:val="id-ID"/>
              </w:rPr>
            </w:pPr>
            <w:r>
              <w:rPr>
                <w:rFonts w:ascii="Arial" w:hAnsi="Arial" w:cs="Arial"/>
                <w:sz w:val="24"/>
                <w:szCs w:val="24"/>
                <w:lang w:val="id-ID"/>
              </w:rPr>
              <w:lastRenderedPageBreak/>
              <w:t>5</w:t>
            </w:r>
          </w:p>
        </w:tc>
        <w:tc>
          <w:tcPr>
            <w:tcW w:w="1984" w:type="dxa"/>
          </w:tcPr>
          <w:p w:rsidR="00B63015" w:rsidRPr="00020B93" w:rsidRDefault="00B63015" w:rsidP="0030055C">
            <w:pPr>
              <w:pStyle w:val="ListParagraph"/>
              <w:tabs>
                <w:tab w:val="left" w:pos="709"/>
                <w:tab w:val="left" w:pos="1440"/>
                <w:tab w:val="left" w:pos="2824"/>
              </w:tabs>
              <w:ind w:left="34"/>
              <w:rPr>
                <w:rFonts w:ascii="Arial" w:hAnsi="Arial" w:cs="Arial"/>
                <w:sz w:val="24"/>
                <w:szCs w:val="24"/>
                <w:lang w:val="id-ID"/>
              </w:rPr>
            </w:pPr>
            <w:r>
              <w:rPr>
                <w:rFonts w:ascii="Arial" w:hAnsi="Arial" w:cs="Arial"/>
                <w:sz w:val="24"/>
                <w:szCs w:val="24"/>
                <w:lang w:val="id-ID"/>
              </w:rPr>
              <w:t xml:space="preserve">Strategi </w:t>
            </w:r>
            <w:r>
              <w:rPr>
                <w:rFonts w:ascii="Arial" w:hAnsi="Arial" w:cs="Arial"/>
                <w:sz w:val="24"/>
                <w:szCs w:val="24"/>
              </w:rPr>
              <w:t>penguatan budaya Konfusianisme dalam usaha peningkatan kinerja</w:t>
            </w:r>
            <w:r>
              <w:rPr>
                <w:rFonts w:ascii="Arial" w:hAnsi="Arial" w:cs="Arial"/>
                <w:sz w:val="24"/>
                <w:szCs w:val="24"/>
                <w:lang w:val="id-ID"/>
              </w:rPr>
              <w:t xml:space="preserve"> pegawai. </w:t>
            </w:r>
          </w:p>
        </w:tc>
        <w:tc>
          <w:tcPr>
            <w:tcW w:w="2552" w:type="dxa"/>
          </w:tcPr>
          <w:p w:rsidR="00B63015" w:rsidRDefault="00B63015" w:rsidP="00C805BF">
            <w:pPr>
              <w:pStyle w:val="ListParagraph"/>
              <w:numPr>
                <w:ilvl w:val="0"/>
                <w:numId w:val="29"/>
              </w:numPr>
              <w:tabs>
                <w:tab w:val="left" w:pos="1440"/>
                <w:tab w:val="left" w:pos="2160"/>
                <w:tab w:val="left" w:pos="2824"/>
              </w:tabs>
              <w:ind w:left="451" w:hanging="425"/>
              <w:rPr>
                <w:rFonts w:ascii="Arial" w:hAnsi="Arial" w:cs="Arial"/>
                <w:sz w:val="24"/>
                <w:szCs w:val="24"/>
                <w:lang w:val="id-ID"/>
              </w:rPr>
            </w:pPr>
            <w:r>
              <w:rPr>
                <w:rFonts w:ascii="Arial" w:hAnsi="Arial" w:cs="Arial"/>
                <w:sz w:val="24"/>
                <w:szCs w:val="24"/>
                <w:lang w:val="id-ID"/>
              </w:rPr>
              <w:t>Data tentang kinerja pegawai</w:t>
            </w:r>
          </w:p>
          <w:p w:rsidR="00B63015" w:rsidRDefault="00B63015" w:rsidP="00C805BF">
            <w:pPr>
              <w:pStyle w:val="ListParagraph"/>
              <w:numPr>
                <w:ilvl w:val="0"/>
                <w:numId w:val="29"/>
              </w:numPr>
              <w:tabs>
                <w:tab w:val="left" w:pos="1440"/>
                <w:tab w:val="left" w:pos="2160"/>
                <w:tab w:val="left" w:pos="2824"/>
              </w:tabs>
              <w:ind w:left="451" w:hanging="425"/>
              <w:rPr>
                <w:rFonts w:ascii="Arial" w:hAnsi="Arial" w:cs="Arial"/>
                <w:sz w:val="24"/>
                <w:szCs w:val="24"/>
                <w:lang w:val="id-ID"/>
              </w:rPr>
            </w:pPr>
            <w:r>
              <w:rPr>
                <w:rFonts w:ascii="Arial" w:hAnsi="Arial" w:cs="Arial"/>
                <w:sz w:val="24"/>
                <w:szCs w:val="24"/>
                <w:lang w:val="id-ID"/>
              </w:rPr>
              <w:t>Data pelatihan pegawai yang berhubungan dengan budaya Konfusianisme</w:t>
            </w:r>
          </w:p>
          <w:p w:rsidR="00B63015" w:rsidRPr="00C94B44" w:rsidRDefault="00B63015" w:rsidP="00C805BF">
            <w:pPr>
              <w:pStyle w:val="ListParagraph"/>
              <w:numPr>
                <w:ilvl w:val="0"/>
                <w:numId w:val="29"/>
              </w:numPr>
              <w:tabs>
                <w:tab w:val="left" w:pos="1440"/>
                <w:tab w:val="left" w:pos="2160"/>
                <w:tab w:val="left" w:pos="2824"/>
              </w:tabs>
              <w:ind w:left="451" w:hanging="425"/>
              <w:rPr>
                <w:rFonts w:ascii="Arial" w:hAnsi="Arial" w:cs="Arial"/>
                <w:sz w:val="24"/>
                <w:szCs w:val="24"/>
                <w:lang w:val="id-ID"/>
              </w:rPr>
            </w:pPr>
            <w:r>
              <w:rPr>
                <w:rFonts w:ascii="Arial" w:hAnsi="Arial" w:cs="Arial"/>
                <w:sz w:val="24"/>
                <w:szCs w:val="24"/>
                <w:lang w:val="id-ID"/>
              </w:rPr>
              <w:t>Data matriks pegawai yang berhubungan dengan kinerja.</w:t>
            </w:r>
          </w:p>
        </w:tc>
        <w:tc>
          <w:tcPr>
            <w:tcW w:w="2409" w:type="dxa"/>
          </w:tcPr>
          <w:p w:rsidR="00B63015" w:rsidRPr="00C94B44" w:rsidRDefault="00B63015" w:rsidP="0030055C">
            <w:pPr>
              <w:tabs>
                <w:tab w:val="left" w:pos="1440"/>
                <w:tab w:val="left" w:pos="2160"/>
                <w:tab w:val="left" w:pos="2824"/>
              </w:tabs>
              <w:jc w:val="both"/>
              <w:rPr>
                <w:rFonts w:ascii="Arial" w:hAnsi="Arial" w:cs="Arial"/>
                <w:sz w:val="24"/>
                <w:szCs w:val="24"/>
                <w:lang w:val="id-ID"/>
              </w:rPr>
            </w:pPr>
            <w:r>
              <w:rPr>
                <w:rFonts w:ascii="Arial" w:hAnsi="Arial" w:cs="Arial"/>
                <w:sz w:val="24"/>
                <w:szCs w:val="24"/>
                <w:lang w:val="id-ID"/>
              </w:rPr>
              <w:t>Kinerja karyawan diukur berdasarkan monitoring sheet dan laporan kerja harian yang diakumulasi oleh pimpinannya.</w:t>
            </w:r>
            <w:r w:rsidRPr="0050223E">
              <w:rPr>
                <w:rFonts w:ascii="Arial" w:hAnsi="Arial" w:cs="Arial"/>
                <w:sz w:val="24"/>
                <w:szCs w:val="24"/>
                <w:vertAlign w:val="superscript"/>
                <w:lang w:val="id-ID"/>
              </w:rPr>
              <w:t>1)</w:t>
            </w:r>
          </w:p>
        </w:tc>
        <w:tc>
          <w:tcPr>
            <w:tcW w:w="1701" w:type="dxa"/>
          </w:tcPr>
          <w:p w:rsidR="00B63015" w:rsidRDefault="00B63015" w:rsidP="0030055C">
            <w:pPr>
              <w:tabs>
                <w:tab w:val="left" w:pos="1440"/>
                <w:tab w:val="left" w:pos="2160"/>
                <w:tab w:val="left" w:pos="2824"/>
              </w:tabs>
              <w:jc w:val="both"/>
              <w:rPr>
                <w:rFonts w:ascii="Arial" w:hAnsi="Arial" w:cs="Arial"/>
                <w:sz w:val="24"/>
                <w:szCs w:val="24"/>
                <w:lang w:val="id-ID"/>
              </w:rPr>
            </w:pPr>
            <w:r>
              <w:rPr>
                <w:rFonts w:ascii="Arial" w:hAnsi="Arial" w:cs="Arial"/>
                <w:sz w:val="24"/>
                <w:szCs w:val="24"/>
                <w:lang w:val="id-ID"/>
              </w:rPr>
              <w:t>Dokumentasi.</w:t>
            </w:r>
          </w:p>
          <w:p w:rsidR="00B63015" w:rsidRPr="0050223E" w:rsidRDefault="00B63015" w:rsidP="00C805BF">
            <w:pPr>
              <w:pStyle w:val="ListParagraph"/>
              <w:numPr>
                <w:ilvl w:val="0"/>
                <w:numId w:val="34"/>
              </w:numPr>
              <w:tabs>
                <w:tab w:val="left" w:pos="1440"/>
                <w:tab w:val="left" w:pos="2160"/>
                <w:tab w:val="left" w:pos="2824"/>
              </w:tabs>
              <w:ind w:left="316" w:hanging="284"/>
              <w:jc w:val="both"/>
              <w:rPr>
                <w:rFonts w:ascii="Arial" w:hAnsi="Arial" w:cs="Arial"/>
                <w:sz w:val="24"/>
                <w:szCs w:val="24"/>
                <w:lang w:val="id-ID"/>
              </w:rPr>
            </w:pPr>
            <w:r>
              <w:rPr>
                <w:rFonts w:ascii="Arial" w:hAnsi="Arial" w:cs="Arial"/>
                <w:sz w:val="24"/>
                <w:szCs w:val="24"/>
                <w:lang w:val="id-ID"/>
              </w:rPr>
              <w:t xml:space="preserve">Wawancara dengan expert judgement </w:t>
            </w:r>
            <w:r w:rsidR="00856DD5">
              <w:rPr>
                <w:rFonts w:ascii="Arial" w:hAnsi="Arial" w:cs="Arial"/>
                <w:sz w:val="24"/>
                <w:szCs w:val="24"/>
                <w:lang w:val="id-ID"/>
              </w:rPr>
              <w:t xml:space="preserve"> </w:t>
            </w:r>
            <w:r>
              <w:rPr>
                <w:rFonts w:ascii="Arial" w:hAnsi="Arial" w:cs="Arial"/>
                <w:sz w:val="24"/>
                <w:szCs w:val="24"/>
                <w:lang w:val="id-ID"/>
              </w:rPr>
              <w:t>.</w:t>
            </w:r>
          </w:p>
        </w:tc>
      </w:tr>
    </w:tbl>
    <w:p w:rsidR="00B63015" w:rsidRDefault="0095667B" w:rsidP="00B63015">
      <w:pPr>
        <w:tabs>
          <w:tab w:val="left" w:pos="1440"/>
          <w:tab w:val="left" w:pos="2824"/>
        </w:tabs>
        <w:spacing w:line="240" w:lineRule="auto"/>
        <w:jc w:val="both"/>
        <w:rPr>
          <w:rFonts w:ascii="Arial" w:hAnsi="Arial" w:cs="Arial"/>
          <w:b/>
          <w:i/>
          <w:lang w:val="id-ID"/>
        </w:rPr>
      </w:pPr>
      <w:r>
        <w:rPr>
          <w:rFonts w:ascii="Arial" w:hAnsi="Arial" w:cs="Arial"/>
          <w:b/>
          <w:i/>
          <w:noProof/>
          <w:lang w:val="id-ID" w:eastAsia="id-ID"/>
        </w:rPr>
        <w:pict>
          <v:rect id="_x0000_s1047" style="position:absolute;left:0;text-align:left;margin-left:-7.65pt;margin-top:4.4pt;width:225.75pt;height:27.75pt;z-index:251670528;mso-position-horizontal-relative:text;mso-position-vertical-relative:text" stroked="f">
            <v:textbox>
              <w:txbxContent>
                <w:p w:rsidR="00646849" w:rsidRPr="00C3675E" w:rsidRDefault="00646849" w:rsidP="00B63015">
                  <w:pPr>
                    <w:rPr>
                      <w:rFonts w:ascii="Arial" w:hAnsi="Arial" w:cs="Arial"/>
                      <w:b/>
                      <w:i/>
                      <w:lang w:val="id-ID"/>
                    </w:rPr>
                  </w:pPr>
                  <w:r w:rsidRPr="00C3675E">
                    <w:rPr>
                      <w:rFonts w:ascii="Arial" w:hAnsi="Arial" w:cs="Arial"/>
                      <w:b/>
                      <w:lang w:val="id-ID"/>
                    </w:rPr>
                    <w:t>Sumber:</w:t>
                  </w:r>
                  <w:r w:rsidRPr="00C3675E">
                    <w:rPr>
                      <w:rFonts w:ascii="Arial" w:hAnsi="Arial" w:cs="Arial"/>
                      <w:b/>
                      <w:i/>
                      <w:lang w:val="id-ID"/>
                    </w:rPr>
                    <w:t xml:space="preserve"> Olahan  Hasil Penelitian, 2015</w:t>
                  </w:r>
                </w:p>
              </w:txbxContent>
            </v:textbox>
          </v:rect>
        </w:pict>
      </w:r>
    </w:p>
    <w:p w:rsidR="00B63015" w:rsidRPr="00C3675E" w:rsidRDefault="00B63015" w:rsidP="00B63015">
      <w:pPr>
        <w:tabs>
          <w:tab w:val="left" w:pos="1440"/>
          <w:tab w:val="left" w:pos="2824"/>
        </w:tabs>
        <w:spacing w:line="240" w:lineRule="auto"/>
        <w:jc w:val="both"/>
        <w:rPr>
          <w:rFonts w:ascii="Arial" w:hAnsi="Arial" w:cs="Arial"/>
          <w:sz w:val="24"/>
          <w:szCs w:val="24"/>
          <w:lang w:val="id-ID"/>
        </w:rPr>
      </w:pPr>
      <w:r>
        <w:rPr>
          <w:rFonts w:ascii="Arial" w:hAnsi="Arial" w:cs="Arial"/>
          <w:b/>
          <w:lang w:val="id-ID"/>
        </w:rPr>
        <w:t xml:space="preserve"> </w:t>
      </w:r>
    </w:p>
    <w:p w:rsidR="00B63015" w:rsidRPr="00C3675E" w:rsidRDefault="00B63015" w:rsidP="00646849">
      <w:pPr>
        <w:pStyle w:val="ListParagraph"/>
        <w:spacing w:after="0" w:line="240" w:lineRule="auto"/>
        <w:ind w:left="0"/>
        <w:jc w:val="both"/>
        <w:rPr>
          <w:rFonts w:ascii="Arial" w:hAnsi="Arial" w:cs="Arial"/>
          <w:b/>
          <w:sz w:val="24"/>
          <w:szCs w:val="24"/>
        </w:rPr>
      </w:pPr>
      <w:r w:rsidRPr="00C3675E">
        <w:rPr>
          <w:rFonts w:ascii="Arial" w:hAnsi="Arial" w:cs="Arial"/>
          <w:b/>
          <w:sz w:val="24"/>
          <w:szCs w:val="24"/>
          <w:lang w:val="id-ID"/>
        </w:rPr>
        <w:t xml:space="preserve"> </w:t>
      </w:r>
      <w:r w:rsidRPr="00C3675E">
        <w:rPr>
          <w:rFonts w:ascii="Arial" w:hAnsi="Arial" w:cs="Arial"/>
          <w:b/>
          <w:sz w:val="24"/>
          <w:szCs w:val="24"/>
        </w:rPr>
        <w:t>Kriteria Interpretasi Temuan</w:t>
      </w:r>
    </w:p>
    <w:p w:rsidR="00B63015" w:rsidRDefault="00B63015" w:rsidP="00646849">
      <w:pPr>
        <w:tabs>
          <w:tab w:val="left" w:pos="990"/>
          <w:tab w:val="left" w:pos="1080"/>
          <w:tab w:val="left" w:pos="2824"/>
        </w:tabs>
        <w:spacing w:after="0" w:line="240" w:lineRule="auto"/>
        <w:jc w:val="both"/>
        <w:rPr>
          <w:rFonts w:ascii="Arial" w:hAnsi="Arial" w:cs="Arial"/>
          <w:sz w:val="24"/>
          <w:szCs w:val="24"/>
          <w:lang w:val="id-ID"/>
        </w:rPr>
      </w:pPr>
      <w:r w:rsidRPr="00C94B44">
        <w:rPr>
          <w:rFonts w:ascii="Arial" w:hAnsi="Arial" w:cs="Arial"/>
          <w:sz w:val="24"/>
          <w:szCs w:val="24"/>
        </w:rPr>
        <w:t xml:space="preserve">           </w:t>
      </w:r>
      <w:r w:rsidRPr="00C94B44">
        <w:rPr>
          <w:rFonts w:ascii="Arial" w:hAnsi="Arial" w:cs="Arial"/>
          <w:sz w:val="24"/>
          <w:szCs w:val="24"/>
          <w:lang w:val="id-ID"/>
        </w:rPr>
        <w:t>Menentukan</w:t>
      </w:r>
      <w:r w:rsidRPr="00C94B44">
        <w:rPr>
          <w:rFonts w:ascii="Arial" w:hAnsi="Arial" w:cs="Arial"/>
          <w:sz w:val="24"/>
          <w:szCs w:val="24"/>
        </w:rPr>
        <w:t xml:space="preserve"> Kriteria Interpretasi Temuan data dalam penelitian ini dirumuskan sebagai berikut:</w:t>
      </w:r>
      <w:r>
        <w:rPr>
          <w:rFonts w:ascii="Arial" w:hAnsi="Arial" w:cs="Arial"/>
          <w:sz w:val="24"/>
          <w:szCs w:val="24"/>
          <w:lang w:val="id-ID"/>
        </w:rPr>
        <w:t xml:space="preserve"> sumber yang relevan, interpretasi, metode yang benar, rumusan masalah yang ditetapkan, dan relevansi data. </w:t>
      </w:r>
    </w:p>
    <w:p w:rsidR="00646849" w:rsidRPr="00CF5FD1" w:rsidRDefault="00646849" w:rsidP="00646849">
      <w:pPr>
        <w:tabs>
          <w:tab w:val="left" w:pos="990"/>
          <w:tab w:val="left" w:pos="1080"/>
          <w:tab w:val="left" w:pos="2824"/>
        </w:tabs>
        <w:spacing w:after="0" w:line="240" w:lineRule="auto"/>
        <w:jc w:val="both"/>
        <w:rPr>
          <w:rFonts w:ascii="Arial" w:hAnsi="Arial" w:cs="Arial"/>
          <w:sz w:val="24"/>
          <w:szCs w:val="24"/>
        </w:rPr>
      </w:pPr>
    </w:p>
    <w:p w:rsidR="00B63015" w:rsidRPr="00C94B44" w:rsidRDefault="00B63015" w:rsidP="00646849">
      <w:pPr>
        <w:spacing w:after="0" w:line="240" w:lineRule="auto"/>
        <w:jc w:val="both"/>
        <w:rPr>
          <w:rFonts w:ascii="Arial" w:hAnsi="Arial" w:cs="Arial"/>
          <w:b/>
          <w:sz w:val="24"/>
          <w:szCs w:val="24"/>
        </w:rPr>
      </w:pPr>
      <w:r w:rsidRPr="00C94B44">
        <w:rPr>
          <w:rFonts w:ascii="Arial" w:hAnsi="Arial" w:cs="Arial"/>
          <w:b/>
          <w:sz w:val="24"/>
          <w:szCs w:val="24"/>
        </w:rPr>
        <w:t>Kriteria Uji Kualitas Desain Penelitian</w:t>
      </w:r>
    </w:p>
    <w:p w:rsidR="00B63015" w:rsidRDefault="00B63015" w:rsidP="00646849">
      <w:pPr>
        <w:spacing w:after="0" w:line="240" w:lineRule="auto"/>
        <w:ind w:firstLine="629"/>
        <w:jc w:val="both"/>
        <w:rPr>
          <w:rFonts w:ascii="Arial" w:hAnsi="Arial" w:cs="Arial"/>
          <w:sz w:val="24"/>
          <w:szCs w:val="24"/>
          <w:lang w:val="id-ID"/>
        </w:rPr>
      </w:pPr>
      <w:r>
        <w:rPr>
          <w:rFonts w:ascii="Arial" w:hAnsi="Arial" w:cs="Arial"/>
          <w:sz w:val="24"/>
          <w:szCs w:val="24"/>
          <w:lang w:val="id-ID"/>
        </w:rPr>
        <w:t xml:space="preserve"> </w:t>
      </w:r>
      <w:r w:rsidRPr="00C94B44">
        <w:rPr>
          <w:rFonts w:ascii="Arial" w:hAnsi="Arial" w:cs="Arial"/>
          <w:sz w:val="24"/>
          <w:szCs w:val="24"/>
        </w:rPr>
        <w:t>Untuk mengetahui bahwa suatu penelitian memenu</w:t>
      </w:r>
      <w:r>
        <w:rPr>
          <w:rFonts w:ascii="Arial" w:hAnsi="Arial" w:cs="Arial"/>
          <w:sz w:val="24"/>
          <w:szCs w:val="24"/>
        </w:rPr>
        <w:t xml:space="preserve">hi kedua kriteria tersebut, </w:t>
      </w:r>
      <w:r w:rsidRPr="00C94B44">
        <w:rPr>
          <w:rFonts w:ascii="Arial" w:hAnsi="Arial" w:cs="Arial"/>
          <w:sz w:val="24"/>
          <w:szCs w:val="24"/>
        </w:rPr>
        <w:t xml:space="preserve">dilakukan </w:t>
      </w:r>
      <w:r>
        <w:rPr>
          <w:rFonts w:ascii="Arial" w:hAnsi="Arial" w:cs="Arial"/>
          <w:sz w:val="24"/>
          <w:szCs w:val="24"/>
        </w:rPr>
        <w:t>pengujian dalam pembuktiannya</w:t>
      </w:r>
      <w:r>
        <w:rPr>
          <w:rFonts w:ascii="Arial" w:hAnsi="Arial" w:cs="Arial"/>
          <w:sz w:val="24"/>
          <w:szCs w:val="24"/>
          <w:lang w:val="id-ID"/>
        </w:rPr>
        <w:t xml:space="preserve"> terhadap empat spek </w:t>
      </w:r>
      <w:r w:rsidRPr="00C94B44">
        <w:rPr>
          <w:rFonts w:ascii="Arial" w:hAnsi="Arial" w:cs="Arial"/>
          <w:sz w:val="24"/>
          <w:szCs w:val="24"/>
        </w:rPr>
        <w:t>yaitu: (1) validitas konstruk; (2) validitas internal; (3) validitas eksternal; (4) realibilitas.</w:t>
      </w:r>
    </w:p>
    <w:p w:rsidR="00B63015" w:rsidRDefault="00B63015" w:rsidP="00B63015">
      <w:pPr>
        <w:tabs>
          <w:tab w:val="left" w:pos="990"/>
          <w:tab w:val="left" w:pos="1080"/>
          <w:tab w:val="left" w:pos="2824"/>
        </w:tabs>
        <w:spacing w:after="0" w:line="240" w:lineRule="auto"/>
        <w:ind w:firstLine="629"/>
        <w:jc w:val="both"/>
        <w:rPr>
          <w:rFonts w:ascii="Arial" w:hAnsi="Arial" w:cs="Arial"/>
          <w:sz w:val="24"/>
          <w:szCs w:val="24"/>
          <w:lang w:val="id-ID"/>
        </w:rPr>
      </w:pPr>
    </w:p>
    <w:p w:rsidR="00B63015" w:rsidRPr="00C94B44" w:rsidRDefault="00B63015" w:rsidP="00B63015">
      <w:pPr>
        <w:spacing w:after="0" w:line="240" w:lineRule="auto"/>
        <w:jc w:val="both"/>
        <w:rPr>
          <w:rFonts w:ascii="Arial" w:hAnsi="Arial" w:cs="Arial"/>
          <w:b/>
          <w:sz w:val="24"/>
          <w:szCs w:val="24"/>
        </w:rPr>
      </w:pPr>
      <w:r w:rsidRPr="00C94B44">
        <w:rPr>
          <w:rFonts w:ascii="Arial" w:hAnsi="Arial" w:cs="Arial"/>
          <w:b/>
          <w:sz w:val="24"/>
          <w:szCs w:val="24"/>
        </w:rPr>
        <w:t>Validitas Konstruk</w:t>
      </w:r>
    </w:p>
    <w:p w:rsidR="00B63015" w:rsidRPr="00F862C2" w:rsidRDefault="00B63015" w:rsidP="00B63015">
      <w:pPr>
        <w:spacing w:after="0" w:line="240" w:lineRule="auto"/>
        <w:ind w:firstLine="630"/>
        <w:jc w:val="both"/>
        <w:rPr>
          <w:rFonts w:ascii="Arial" w:hAnsi="Arial" w:cs="Arial"/>
          <w:sz w:val="24"/>
          <w:szCs w:val="24"/>
          <w:lang w:val="id-ID"/>
        </w:rPr>
      </w:pPr>
      <w:r>
        <w:rPr>
          <w:rFonts w:ascii="Arial" w:hAnsi="Arial" w:cs="Arial"/>
          <w:sz w:val="24"/>
          <w:szCs w:val="24"/>
          <w:lang w:val="id-ID"/>
        </w:rPr>
        <w:t xml:space="preserve"> V</w:t>
      </w:r>
      <w:r w:rsidRPr="00C94B44">
        <w:rPr>
          <w:rFonts w:ascii="Arial" w:hAnsi="Arial" w:cs="Arial"/>
          <w:sz w:val="24"/>
          <w:szCs w:val="24"/>
        </w:rPr>
        <w:t xml:space="preserve">aliditas konstruk merupakan salah satu dari tiga uji yang relevan. </w:t>
      </w:r>
      <w:r>
        <w:rPr>
          <w:rFonts w:ascii="Arial" w:hAnsi="Arial" w:cs="Arial"/>
          <w:sz w:val="24"/>
          <w:szCs w:val="24"/>
          <w:lang w:val="id-ID"/>
        </w:rPr>
        <w:t xml:space="preserve"> </w:t>
      </w:r>
    </w:p>
    <w:p w:rsidR="00856DD5" w:rsidRDefault="00856DD5" w:rsidP="00856DD5">
      <w:pPr>
        <w:pStyle w:val="ListParagraph"/>
        <w:spacing w:line="240" w:lineRule="auto"/>
        <w:ind w:left="0"/>
        <w:jc w:val="both"/>
        <w:rPr>
          <w:rFonts w:ascii="Arial" w:hAnsi="Arial" w:cs="Arial"/>
          <w:b/>
          <w:sz w:val="24"/>
          <w:szCs w:val="24"/>
          <w:lang w:val="id-ID"/>
        </w:rPr>
      </w:pPr>
    </w:p>
    <w:p w:rsidR="00B63015" w:rsidRPr="00C3675E" w:rsidRDefault="00B63015" w:rsidP="00856DD5">
      <w:pPr>
        <w:pStyle w:val="ListParagraph"/>
        <w:spacing w:line="240" w:lineRule="auto"/>
        <w:ind w:left="0"/>
        <w:jc w:val="both"/>
        <w:rPr>
          <w:rFonts w:ascii="Arial" w:hAnsi="Arial" w:cs="Arial"/>
          <w:b/>
          <w:sz w:val="24"/>
          <w:szCs w:val="24"/>
        </w:rPr>
      </w:pPr>
      <w:r w:rsidRPr="00C3675E">
        <w:rPr>
          <w:rFonts w:ascii="Arial" w:hAnsi="Arial" w:cs="Arial"/>
          <w:b/>
          <w:sz w:val="24"/>
          <w:szCs w:val="24"/>
        </w:rPr>
        <w:t>Validitas Internal</w:t>
      </w:r>
    </w:p>
    <w:p w:rsidR="00856DD5" w:rsidRDefault="00B63015" w:rsidP="00856DD5">
      <w:pPr>
        <w:pStyle w:val="ListParagraph"/>
        <w:spacing w:line="240" w:lineRule="auto"/>
        <w:ind w:left="0"/>
        <w:jc w:val="both"/>
        <w:rPr>
          <w:rFonts w:ascii="Arial" w:hAnsi="Arial" w:cs="Arial"/>
          <w:sz w:val="24"/>
          <w:szCs w:val="24"/>
          <w:lang w:val="id-ID"/>
        </w:rPr>
      </w:pPr>
      <w:r w:rsidRPr="00C94B44">
        <w:rPr>
          <w:rFonts w:ascii="Arial" w:hAnsi="Arial" w:cs="Arial"/>
          <w:sz w:val="24"/>
          <w:szCs w:val="24"/>
          <w:lang w:val="id-ID"/>
        </w:rPr>
        <w:tab/>
      </w:r>
      <w:r>
        <w:rPr>
          <w:rFonts w:ascii="Arial" w:hAnsi="Arial" w:cs="Arial"/>
          <w:sz w:val="24"/>
          <w:szCs w:val="24"/>
          <w:lang w:val="id-ID"/>
        </w:rPr>
        <w:t>U</w:t>
      </w:r>
      <w:r w:rsidRPr="00C94B44">
        <w:rPr>
          <w:rFonts w:ascii="Arial" w:hAnsi="Arial" w:cs="Arial"/>
          <w:sz w:val="24"/>
          <w:szCs w:val="24"/>
        </w:rPr>
        <w:t xml:space="preserve">ji validitas internal, dalam pengujian ini dilakukan dengan syarat bahwa penelitian ini merupakan </w:t>
      </w:r>
      <w:r w:rsidRPr="00C94B44">
        <w:rPr>
          <w:rFonts w:ascii="Arial" w:hAnsi="Arial" w:cs="Arial"/>
          <w:i/>
          <w:sz w:val="24"/>
          <w:szCs w:val="24"/>
        </w:rPr>
        <w:t>explanatory</w:t>
      </w:r>
      <w:r w:rsidRPr="00C94B44">
        <w:rPr>
          <w:rFonts w:ascii="Arial" w:hAnsi="Arial" w:cs="Arial"/>
          <w:sz w:val="24"/>
          <w:szCs w:val="24"/>
        </w:rPr>
        <w:t xml:space="preserve"> atau</w:t>
      </w:r>
      <w:r>
        <w:rPr>
          <w:rFonts w:ascii="Arial" w:hAnsi="Arial" w:cs="Arial"/>
          <w:sz w:val="24"/>
          <w:szCs w:val="24"/>
          <w:lang w:val="id-ID"/>
        </w:rPr>
        <w:t xml:space="preserve"> </w:t>
      </w:r>
      <w:r w:rsidRPr="00C94B44">
        <w:rPr>
          <w:rFonts w:ascii="Arial" w:hAnsi="Arial" w:cs="Arial"/>
          <w:sz w:val="24"/>
          <w:szCs w:val="24"/>
        </w:rPr>
        <w:t xml:space="preserve">pun </w:t>
      </w:r>
      <w:r w:rsidRPr="00C94B44">
        <w:rPr>
          <w:rFonts w:ascii="Arial" w:hAnsi="Arial" w:cs="Arial"/>
          <w:i/>
          <w:sz w:val="24"/>
          <w:szCs w:val="24"/>
        </w:rPr>
        <w:t>causal study</w:t>
      </w:r>
      <w:r w:rsidRPr="00C94B44">
        <w:rPr>
          <w:rFonts w:ascii="Arial" w:hAnsi="Arial" w:cs="Arial"/>
          <w:sz w:val="24"/>
          <w:szCs w:val="24"/>
        </w:rPr>
        <w:t xml:space="preserve">. </w:t>
      </w:r>
      <w:r>
        <w:rPr>
          <w:rFonts w:ascii="Arial" w:hAnsi="Arial" w:cs="Arial"/>
          <w:sz w:val="24"/>
          <w:szCs w:val="24"/>
          <w:lang w:val="id-ID"/>
        </w:rPr>
        <w:t xml:space="preserve"> </w:t>
      </w:r>
    </w:p>
    <w:p w:rsidR="00856DD5" w:rsidRDefault="00856DD5" w:rsidP="00856DD5">
      <w:pPr>
        <w:pStyle w:val="ListParagraph"/>
        <w:spacing w:line="240" w:lineRule="auto"/>
        <w:ind w:left="0"/>
        <w:jc w:val="both"/>
        <w:rPr>
          <w:rFonts w:ascii="Arial" w:hAnsi="Arial" w:cs="Arial"/>
          <w:sz w:val="24"/>
          <w:szCs w:val="24"/>
          <w:lang w:val="id-ID"/>
        </w:rPr>
      </w:pPr>
    </w:p>
    <w:p w:rsidR="00B63015" w:rsidRPr="00856DD5" w:rsidRDefault="00B63015" w:rsidP="00646849">
      <w:pPr>
        <w:pStyle w:val="ListParagraph"/>
        <w:spacing w:after="0" w:line="240" w:lineRule="auto"/>
        <w:ind w:left="0"/>
        <w:jc w:val="both"/>
        <w:rPr>
          <w:rFonts w:ascii="Arial" w:hAnsi="Arial" w:cs="Arial"/>
          <w:sz w:val="24"/>
          <w:szCs w:val="24"/>
          <w:lang w:val="id-ID"/>
        </w:rPr>
      </w:pPr>
      <w:r w:rsidRPr="00C3675E">
        <w:rPr>
          <w:rFonts w:ascii="Arial" w:hAnsi="Arial" w:cs="Arial"/>
          <w:b/>
          <w:sz w:val="24"/>
          <w:szCs w:val="24"/>
        </w:rPr>
        <w:t>Reliabilitas</w:t>
      </w:r>
    </w:p>
    <w:p w:rsidR="00B63015" w:rsidRDefault="00B63015" w:rsidP="00646849">
      <w:pPr>
        <w:spacing w:after="0" w:line="240" w:lineRule="auto"/>
        <w:ind w:firstLine="630"/>
        <w:jc w:val="both"/>
        <w:rPr>
          <w:rFonts w:ascii="Arial" w:hAnsi="Arial" w:cs="Arial"/>
          <w:sz w:val="24"/>
          <w:szCs w:val="24"/>
          <w:lang w:val="id-ID"/>
        </w:rPr>
      </w:pPr>
      <w:r>
        <w:rPr>
          <w:rFonts w:ascii="Arial" w:hAnsi="Arial" w:cs="Arial"/>
          <w:sz w:val="24"/>
          <w:szCs w:val="24"/>
          <w:lang w:val="id-ID"/>
        </w:rPr>
        <w:t xml:space="preserve"> </w:t>
      </w:r>
      <w:r w:rsidRPr="00C94B44">
        <w:rPr>
          <w:rFonts w:ascii="Arial" w:hAnsi="Arial" w:cs="Arial"/>
          <w:sz w:val="24"/>
          <w:szCs w:val="24"/>
        </w:rPr>
        <w:t xml:space="preserve"> Tujuan dari pengujian reliabilitas adalah untuk meminimalkan kesalahan (</w:t>
      </w:r>
      <w:r w:rsidRPr="00C94B44">
        <w:rPr>
          <w:rFonts w:ascii="Arial" w:hAnsi="Arial" w:cs="Arial"/>
          <w:i/>
          <w:sz w:val="24"/>
          <w:szCs w:val="24"/>
        </w:rPr>
        <w:t>error</w:t>
      </w:r>
      <w:r w:rsidRPr="00C94B44">
        <w:rPr>
          <w:rFonts w:ascii="Arial" w:hAnsi="Arial" w:cs="Arial"/>
          <w:sz w:val="24"/>
          <w:szCs w:val="24"/>
        </w:rPr>
        <w:t>) dan penyimpangan (</w:t>
      </w:r>
      <w:r w:rsidRPr="00C94B44">
        <w:rPr>
          <w:rFonts w:ascii="Arial" w:hAnsi="Arial" w:cs="Arial"/>
          <w:i/>
          <w:sz w:val="24"/>
          <w:szCs w:val="24"/>
        </w:rPr>
        <w:t>bias</w:t>
      </w:r>
      <w:r w:rsidRPr="00C94B44">
        <w:rPr>
          <w:rFonts w:ascii="Arial" w:hAnsi="Arial" w:cs="Arial"/>
          <w:sz w:val="24"/>
          <w:szCs w:val="24"/>
        </w:rPr>
        <w:t>) yang mungkin terjadi dalam sebuah penelitian.</w:t>
      </w:r>
    </w:p>
    <w:p w:rsidR="00646849" w:rsidRPr="00646849" w:rsidRDefault="00646849" w:rsidP="00646849">
      <w:pPr>
        <w:spacing w:after="0" w:line="240" w:lineRule="auto"/>
        <w:ind w:firstLine="630"/>
        <w:jc w:val="both"/>
        <w:rPr>
          <w:rFonts w:ascii="Arial" w:hAnsi="Arial" w:cs="Arial"/>
          <w:sz w:val="24"/>
          <w:szCs w:val="24"/>
          <w:lang w:val="id-ID"/>
        </w:rPr>
      </w:pPr>
    </w:p>
    <w:p w:rsidR="00B63015" w:rsidRPr="00C94B44" w:rsidRDefault="00B63015" w:rsidP="00856DD5">
      <w:pPr>
        <w:pStyle w:val="ListParagraph"/>
        <w:spacing w:line="240" w:lineRule="auto"/>
        <w:ind w:left="0"/>
        <w:jc w:val="both"/>
        <w:rPr>
          <w:rFonts w:ascii="Arial" w:hAnsi="Arial" w:cs="Arial"/>
          <w:sz w:val="24"/>
          <w:szCs w:val="24"/>
        </w:rPr>
      </w:pPr>
      <w:r w:rsidRPr="00C94B44">
        <w:rPr>
          <w:rFonts w:ascii="Arial" w:hAnsi="Arial" w:cs="Arial"/>
          <w:b/>
          <w:sz w:val="24"/>
          <w:szCs w:val="24"/>
        </w:rPr>
        <w:t>Jenis dan Sumber Data</w:t>
      </w:r>
    </w:p>
    <w:p w:rsidR="00B63015" w:rsidRPr="00846025" w:rsidRDefault="00B63015" w:rsidP="00B63015">
      <w:pPr>
        <w:pStyle w:val="ListParagraph"/>
        <w:spacing w:line="240" w:lineRule="auto"/>
        <w:ind w:left="0" w:firstLine="630"/>
        <w:jc w:val="both"/>
        <w:rPr>
          <w:rFonts w:ascii="Arial" w:hAnsi="Arial" w:cs="Arial"/>
          <w:sz w:val="24"/>
          <w:szCs w:val="24"/>
          <w:lang w:val="id-ID"/>
        </w:rPr>
      </w:pPr>
      <w:r>
        <w:rPr>
          <w:rFonts w:ascii="Arial" w:hAnsi="Arial" w:cs="Arial"/>
          <w:sz w:val="24"/>
          <w:szCs w:val="24"/>
          <w:lang w:val="id-ID"/>
        </w:rPr>
        <w:t xml:space="preserve"> </w:t>
      </w:r>
      <w:r w:rsidRPr="00C94B44">
        <w:rPr>
          <w:rFonts w:ascii="Arial" w:hAnsi="Arial" w:cs="Arial"/>
          <w:sz w:val="24"/>
          <w:szCs w:val="24"/>
        </w:rPr>
        <w:t xml:space="preserve">Pada penelitian </w:t>
      </w:r>
      <w:r w:rsidRPr="00C94B44">
        <w:rPr>
          <w:rFonts w:ascii="Arial" w:hAnsi="Arial" w:cs="Arial"/>
          <w:i/>
          <w:sz w:val="24"/>
          <w:szCs w:val="24"/>
        </w:rPr>
        <w:t>case study</w:t>
      </w:r>
      <w:r w:rsidRPr="00C94B44">
        <w:rPr>
          <w:rFonts w:ascii="Arial" w:hAnsi="Arial" w:cs="Arial"/>
          <w:sz w:val="24"/>
          <w:szCs w:val="24"/>
        </w:rPr>
        <w:t xml:space="preserve"> terdapat beberapa macam sumber penjaringan data yang bisa digunakan, diantaranya: wawancara, dokumentasi, pengamatan langsung (observasi), dan </w:t>
      </w:r>
      <w:r w:rsidRPr="00CF5FD1">
        <w:rPr>
          <w:rFonts w:ascii="Arial" w:hAnsi="Arial" w:cs="Arial"/>
          <w:i/>
          <w:sz w:val="24"/>
          <w:szCs w:val="24"/>
          <w:lang w:val="id-ID"/>
        </w:rPr>
        <w:t>Focus Group Discussion (FGD)</w:t>
      </w:r>
      <w:r w:rsidRPr="00CF5FD1">
        <w:rPr>
          <w:rFonts w:ascii="Arial" w:hAnsi="Arial" w:cs="Arial"/>
          <w:i/>
          <w:sz w:val="24"/>
          <w:szCs w:val="24"/>
        </w:rPr>
        <w:t>.</w:t>
      </w:r>
      <w:r w:rsidRPr="00C94B44">
        <w:rPr>
          <w:rFonts w:ascii="Arial" w:hAnsi="Arial" w:cs="Arial"/>
          <w:sz w:val="24"/>
          <w:szCs w:val="24"/>
        </w:rPr>
        <w:t xml:space="preserve"> </w:t>
      </w:r>
      <w:r>
        <w:rPr>
          <w:rFonts w:ascii="Arial" w:hAnsi="Arial" w:cs="Arial"/>
          <w:sz w:val="24"/>
          <w:szCs w:val="24"/>
          <w:lang w:val="id-ID"/>
        </w:rPr>
        <w:t xml:space="preserve"> </w:t>
      </w:r>
    </w:p>
    <w:p w:rsidR="00B63015" w:rsidRPr="00C94B44" w:rsidRDefault="00B63015" w:rsidP="00B63015">
      <w:pPr>
        <w:pStyle w:val="ListParagraph"/>
        <w:tabs>
          <w:tab w:val="left" w:pos="990"/>
          <w:tab w:val="left" w:pos="1080"/>
          <w:tab w:val="left" w:pos="2824"/>
        </w:tabs>
        <w:spacing w:line="240" w:lineRule="auto"/>
        <w:ind w:left="0" w:firstLine="615"/>
        <w:jc w:val="both"/>
        <w:rPr>
          <w:rFonts w:ascii="Arial" w:hAnsi="Arial" w:cs="Arial"/>
          <w:sz w:val="24"/>
          <w:szCs w:val="24"/>
        </w:rPr>
      </w:pPr>
    </w:p>
    <w:p w:rsidR="00B63015" w:rsidRPr="00C94B44" w:rsidRDefault="00B63015" w:rsidP="00B63015">
      <w:pPr>
        <w:pStyle w:val="ListParagraph"/>
        <w:tabs>
          <w:tab w:val="left" w:pos="990"/>
          <w:tab w:val="left" w:pos="1080"/>
          <w:tab w:val="left" w:pos="2824"/>
        </w:tabs>
        <w:spacing w:line="240" w:lineRule="auto"/>
        <w:ind w:left="0"/>
        <w:jc w:val="both"/>
        <w:rPr>
          <w:rFonts w:ascii="Arial" w:hAnsi="Arial" w:cs="Arial"/>
          <w:b/>
          <w:sz w:val="24"/>
          <w:szCs w:val="24"/>
        </w:rPr>
      </w:pPr>
      <w:r w:rsidRPr="00C94B44">
        <w:rPr>
          <w:rFonts w:ascii="Arial" w:hAnsi="Arial" w:cs="Arial"/>
          <w:b/>
          <w:sz w:val="24"/>
          <w:szCs w:val="24"/>
        </w:rPr>
        <w:t>Wawancara</w:t>
      </w:r>
    </w:p>
    <w:p w:rsidR="00B63015" w:rsidRDefault="00B63015" w:rsidP="00B63015">
      <w:pPr>
        <w:pStyle w:val="ListParagraph"/>
        <w:tabs>
          <w:tab w:val="left" w:pos="990"/>
          <w:tab w:val="left" w:pos="1080"/>
          <w:tab w:val="left" w:pos="2824"/>
        </w:tabs>
        <w:spacing w:line="240" w:lineRule="auto"/>
        <w:ind w:left="0" w:firstLine="615"/>
        <w:jc w:val="both"/>
        <w:rPr>
          <w:rFonts w:ascii="Arial" w:hAnsi="Arial" w:cs="Arial"/>
          <w:sz w:val="24"/>
          <w:szCs w:val="24"/>
          <w:lang w:val="id-ID"/>
        </w:rPr>
      </w:pPr>
      <w:r>
        <w:rPr>
          <w:rFonts w:ascii="Arial" w:hAnsi="Arial" w:cs="Arial"/>
          <w:sz w:val="24"/>
          <w:szCs w:val="24"/>
          <w:lang w:val="id-ID"/>
        </w:rPr>
        <w:t xml:space="preserve"> </w:t>
      </w:r>
      <w:proofErr w:type="gramStart"/>
      <w:r w:rsidRPr="00C94B44">
        <w:rPr>
          <w:rFonts w:ascii="Arial" w:hAnsi="Arial" w:cs="Arial"/>
          <w:sz w:val="24"/>
          <w:szCs w:val="24"/>
        </w:rPr>
        <w:t>Tujuan</w:t>
      </w:r>
      <w:r>
        <w:rPr>
          <w:rFonts w:ascii="Arial" w:hAnsi="Arial" w:cs="Arial"/>
          <w:sz w:val="24"/>
          <w:szCs w:val="24"/>
        </w:rPr>
        <w:t xml:space="preserve"> dari wawancara adalah untuk m</w:t>
      </w:r>
      <w:r>
        <w:rPr>
          <w:rFonts w:ascii="Arial" w:hAnsi="Arial" w:cs="Arial"/>
          <w:sz w:val="24"/>
          <w:szCs w:val="24"/>
          <w:lang w:val="id-ID"/>
        </w:rPr>
        <w:t>e</w:t>
      </w:r>
      <w:r w:rsidRPr="00C94B44">
        <w:rPr>
          <w:rFonts w:ascii="Arial" w:hAnsi="Arial" w:cs="Arial"/>
          <w:sz w:val="24"/>
          <w:szCs w:val="24"/>
        </w:rPr>
        <w:t>ndapatkan informasi dimana pewawancara mengajukan pertanyaan-pertanyaan untuk dijawab oleh yang diwawancarai.</w:t>
      </w:r>
      <w:proofErr w:type="gramEnd"/>
      <w:r>
        <w:rPr>
          <w:rFonts w:ascii="Arial" w:hAnsi="Arial" w:cs="Arial"/>
          <w:sz w:val="24"/>
          <w:szCs w:val="24"/>
          <w:lang w:val="id-ID"/>
        </w:rPr>
        <w:t xml:space="preserve"> </w:t>
      </w:r>
    </w:p>
    <w:p w:rsidR="00856DD5" w:rsidRDefault="00856DD5" w:rsidP="00856DD5">
      <w:pPr>
        <w:pStyle w:val="ListParagraph"/>
        <w:spacing w:line="240" w:lineRule="auto"/>
        <w:ind w:left="0"/>
        <w:jc w:val="both"/>
        <w:rPr>
          <w:rFonts w:ascii="Arial" w:hAnsi="Arial" w:cs="Arial"/>
          <w:b/>
          <w:sz w:val="24"/>
          <w:szCs w:val="24"/>
          <w:lang w:val="id-ID"/>
        </w:rPr>
      </w:pPr>
    </w:p>
    <w:p w:rsidR="00B63015" w:rsidRPr="00C94B44" w:rsidRDefault="00B63015" w:rsidP="00856DD5">
      <w:pPr>
        <w:pStyle w:val="ListParagraph"/>
        <w:spacing w:line="240" w:lineRule="auto"/>
        <w:ind w:left="0"/>
        <w:jc w:val="both"/>
        <w:rPr>
          <w:rFonts w:ascii="Arial" w:hAnsi="Arial" w:cs="Arial"/>
          <w:b/>
          <w:sz w:val="24"/>
          <w:szCs w:val="24"/>
        </w:rPr>
      </w:pPr>
      <w:r w:rsidRPr="00C94B44">
        <w:rPr>
          <w:rFonts w:ascii="Arial" w:hAnsi="Arial" w:cs="Arial"/>
          <w:b/>
          <w:sz w:val="24"/>
          <w:szCs w:val="24"/>
        </w:rPr>
        <w:lastRenderedPageBreak/>
        <w:t>Kuesioner</w:t>
      </w:r>
    </w:p>
    <w:p w:rsidR="00B63015" w:rsidRDefault="00B63015" w:rsidP="00B63015">
      <w:pPr>
        <w:pStyle w:val="ListParagraph"/>
        <w:spacing w:line="240" w:lineRule="auto"/>
        <w:ind w:left="0" w:firstLine="709"/>
        <w:jc w:val="both"/>
        <w:rPr>
          <w:rFonts w:ascii="Arial" w:hAnsi="Arial" w:cs="Arial"/>
          <w:sz w:val="24"/>
          <w:szCs w:val="24"/>
          <w:lang w:val="id-ID"/>
        </w:rPr>
      </w:pPr>
      <w:r>
        <w:rPr>
          <w:rFonts w:ascii="Arial" w:hAnsi="Arial" w:cs="Arial"/>
          <w:sz w:val="24"/>
          <w:szCs w:val="24"/>
          <w:lang w:val="id-ID"/>
        </w:rPr>
        <w:t xml:space="preserve"> Digunakan sebagai kelengkapan untuk mendapatkan data bagi penelitian.</w:t>
      </w:r>
    </w:p>
    <w:p w:rsidR="00B63015" w:rsidRPr="00B7652B" w:rsidRDefault="00B63015" w:rsidP="00B63015">
      <w:pPr>
        <w:pStyle w:val="ListParagraph"/>
        <w:spacing w:line="240" w:lineRule="auto"/>
        <w:ind w:left="0" w:firstLine="709"/>
        <w:jc w:val="both"/>
        <w:rPr>
          <w:rFonts w:ascii="Arial" w:hAnsi="Arial" w:cs="Arial"/>
          <w:sz w:val="24"/>
          <w:szCs w:val="24"/>
          <w:lang w:val="id-ID"/>
        </w:rPr>
      </w:pPr>
    </w:p>
    <w:p w:rsidR="00B63015" w:rsidRPr="00C94B44" w:rsidRDefault="00B63015" w:rsidP="00856DD5">
      <w:pPr>
        <w:pStyle w:val="ListParagraph"/>
        <w:spacing w:line="240" w:lineRule="auto"/>
        <w:ind w:left="0"/>
        <w:jc w:val="both"/>
        <w:rPr>
          <w:rFonts w:ascii="Arial" w:hAnsi="Arial" w:cs="Arial"/>
          <w:b/>
          <w:sz w:val="24"/>
          <w:szCs w:val="24"/>
        </w:rPr>
      </w:pPr>
      <w:r w:rsidRPr="00C94B44">
        <w:rPr>
          <w:rFonts w:ascii="Arial" w:hAnsi="Arial" w:cs="Arial"/>
          <w:b/>
          <w:sz w:val="24"/>
          <w:szCs w:val="24"/>
        </w:rPr>
        <w:t>Dokumentasi</w:t>
      </w:r>
    </w:p>
    <w:p w:rsidR="00B63015" w:rsidRDefault="00B63015" w:rsidP="00B63015">
      <w:pPr>
        <w:pStyle w:val="ListParagraph"/>
        <w:spacing w:line="240" w:lineRule="auto"/>
        <w:ind w:left="0" w:firstLine="630"/>
        <w:jc w:val="both"/>
        <w:rPr>
          <w:rFonts w:ascii="Arial" w:hAnsi="Arial" w:cs="Arial"/>
          <w:sz w:val="24"/>
          <w:szCs w:val="24"/>
          <w:lang w:val="id-ID"/>
        </w:rPr>
      </w:pPr>
      <w:r>
        <w:rPr>
          <w:rFonts w:ascii="Arial" w:hAnsi="Arial" w:cs="Arial"/>
          <w:sz w:val="24"/>
          <w:szCs w:val="24"/>
          <w:lang w:val="id-ID"/>
        </w:rPr>
        <w:t>Teknik opengumpulan data melalui studi dokumentasi diartikan sebagai upaya untuk memperoleh data dan informasi berupa catatan tertulis/gambar yang tersimpan berkaiatan dengan masalah yang diteliti (Rully Indrawan &amp; PoppyYaniawati, 2014: 139).</w:t>
      </w:r>
    </w:p>
    <w:p w:rsidR="00B63015" w:rsidRPr="0053608B" w:rsidRDefault="00B63015" w:rsidP="00B63015">
      <w:pPr>
        <w:pStyle w:val="ListParagraph"/>
        <w:tabs>
          <w:tab w:val="left" w:pos="990"/>
          <w:tab w:val="left" w:pos="1080"/>
          <w:tab w:val="left" w:pos="2824"/>
        </w:tabs>
        <w:spacing w:line="240" w:lineRule="auto"/>
        <w:ind w:left="0"/>
        <w:jc w:val="both"/>
        <w:rPr>
          <w:rFonts w:ascii="Arial" w:hAnsi="Arial" w:cs="Arial"/>
          <w:sz w:val="24"/>
          <w:szCs w:val="24"/>
          <w:lang w:val="id-ID"/>
        </w:rPr>
      </w:pPr>
      <w:r>
        <w:rPr>
          <w:rFonts w:ascii="Arial" w:hAnsi="Arial" w:cs="Arial"/>
          <w:sz w:val="24"/>
          <w:szCs w:val="24"/>
          <w:lang w:val="id-ID"/>
        </w:rPr>
        <w:tab/>
      </w:r>
    </w:p>
    <w:p w:rsidR="00B63015" w:rsidRPr="00C94B44" w:rsidRDefault="00B63015" w:rsidP="00856DD5">
      <w:pPr>
        <w:pStyle w:val="ListParagraph"/>
        <w:spacing w:line="240" w:lineRule="auto"/>
        <w:ind w:left="0"/>
        <w:jc w:val="both"/>
        <w:rPr>
          <w:rFonts w:ascii="Arial" w:hAnsi="Arial" w:cs="Arial"/>
          <w:b/>
          <w:sz w:val="24"/>
          <w:szCs w:val="24"/>
        </w:rPr>
      </w:pPr>
      <w:r w:rsidRPr="00C94B44">
        <w:rPr>
          <w:rFonts w:ascii="Arial" w:hAnsi="Arial" w:cs="Arial"/>
          <w:b/>
          <w:sz w:val="24"/>
          <w:szCs w:val="24"/>
        </w:rPr>
        <w:t>Observasi</w:t>
      </w:r>
    </w:p>
    <w:p w:rsidR="00B63015" w:rsidRDefault="00B63015" w:rsidP="00B63015">
      <w:pPr>
        <w:pStyle w:val="ListParagraph"/>
        <w:spacing w:line="240" w:lineRule="auto"/>
        <w:ind w:left="0" w:firstLine="630"/>
        <w:jc w:val="both"/>
        <w:rPr>
          <w:rFonts w:ascii="Arial" w:hAnsi="Arial" w:cs="Arial"/>
          <w:sz w:val="24"/>
          <w:szCs w:val="24"/>
          <w:lang w:val="id-ID"/>
        </w:rPr>
      </w:pPr>
      <w:r w:rsidRPr="00C94B44">
        <w:rPr>
          <w:rFonts w:ascii="Arial" w:hAnsi="Arial" w:cs="Arial"/>
          <w:sz w:val="24"/>
          <w:szCs w:val="24"/>
          <w:lang w:val="id-ID"/>
        </w:rPr>
        <w:tab/>
      </w:r>
      <w:r>
        <w:rPr>
          <w:rFonts w:ascii="Arial" w:hAnsi="Arial" w:cs="Arial"/>
          <w:sz w:val="24"/>
          <w:szCs w:val="24"/>
          <w:lang w:val="id-ID"/>
        </w:rPr>
        <w:t>Observasi yang dipergunakan adalah observasi kesertaan  terbatas.</w:t>
      </w:r>
    </w:p>
    <w:p w:rsidR="00B63015" w:rsidRPr="00617329" w:rsidRDefault="00B63015" w:rsidP="00B63015">
      <w:pPr>
        <w:pStyle w:val="ListParagraph"/>
        <w:spacing w:line="240" w:lineRule="auto"/>
        <w:ind w:left="0"/>
        <w:jc w:val="both"/>
        <w:rPr>
          <w:rFonts w:ascii="Arial" w:hAnsi="Arial" w:cs="Arial"/>
          <w:sz w:val="24"/>
          <w:szCs w:val="24"/>
          <w:lang w:val="id-ID"/>
        </w:rPr>
      </w:pPr>
    </w:p>
    <w:p w:rsidR="00B63015" w:rsidRPr="00020B93" w:rsidRDefault="00B63015" w:rsidP="00856DD5">
      <w:pPr>
        <w:pStyle w:val="ListParagraph"/>
        <w:tabs>
          <w:tab w:val="left" w:pos="990"/>
          <w:tab w:val="left" w:pos="1260"/>
          <w:tab w:val="left" w:pos="1440"/>
        </w:tabs>
        <w:spacing w:line="240" w:lineRule="auto"/>
        <w:ind w:left="0"/>
        <w:jc w:val="both"/>
        <w:rPr>
          <w:rFonts w:ascii="Arial" w:hAnsi="Arial" w:cs="Arial"/>
          <w:b/>
          <w:i/>
          <w:sz w:val="24"/>
          <w:szCs w:val="24"/>
          <w:lang w:val="id-ID"/>
        </w:rPr>
      </w:pPr>
      <w:r w:rsidRPr="00020B93">
        <w:rPr>
          <w:rFonts w:ascii="Arial" w:hAnsi="Arial" w:cs="Arial"/>
          <w:b/>
          <w:i/>
          <w:sz w:val="24"/>
          <w:szCs w:val="24"/>
          <w:lang w:val="id-ID"/>
        </w:rPr>
        <w:t>Focus Group Discussion (FGD)</w:t>
      </w:r>
    </w:p>
    <w:p w:rsidR="00B63015" w:rsidRDefault="00B63015" w:rsidP="00646849">
      <w:pPr>
        <w:pStyle w:val="ListParagraph"/>
        <w:spacing w:line="240" w:lineRule="auto"/>
        <w:ind w:left="0"/>
        <w:jc w:val="both"/>
        <w:rPr>
          <w:rFonts w:ascii="Arial" w:hAnsi="Arial" w:cs="Arial"/>
          <w:sz w:val="24"/>
          <w:szCs w:val="24"/>
          <w:lang w:val="id-ID"/>
        </w:rPr>
      </w:pPr>
      <w:r>
        <w:rPr>
          <w:rFonts w:ascii="Arial" w:hAnsi="Arial" w:cs="Arial"/>
          <w:b/>
          <w:sz w:val="24"/>
          <w:szCs w:val="24"/>
          <w:lang w:val="id-ID"/>
        </w:rPr>
        <w:tab/>
      </w:r>
      <w:r w:rsidRPr="0053608B">
        <w:rPr>
          <w:rFonts w:ascii="Arial" w:hAnsi="Arial" w:cs="Arial"/>
          <w:sz w:val="24"/>
          <w:szCs w:val="24"/>
          <w:lang w:val="id-ID"/>
        </w:rPr>
        <w:t>Tujuan dilakukannya diskusi fokus adalah guna memperoleh data dari pihak-pihak yang terkait dan berkompeten pada bidangnya dalam sebuah forum diskusi terbatas (Rully Indrawan &amp; Poppy Yaniawaty, 2014: 140)</w:t>
      </w:r>
      <w:r>
        <w:rPr>
          <w:rFonts w:ascii="Arial" w:hAnsi="Arial" w:cs="Arial"/>
          <w:sz w:val="24"/>
          <w:szCs w:val="24"/>
          <w:lang w:val="id-ID"/>
        </w:rPr>
        <w:t>.</w:t>
      </w:r>
    </w:p>
    <w:p w:rsidR="00B63015" w:rsidRDefault="00B63015" w:rsidP="00B63015">
      <w:pPr>
        <w:pStyle w:val="ListParagraph"/>
        <w:tabs>
          <w:tab w:val="left" w:pos="990"/>
          <w:tab w:val="left" w:pos="1260"/>
          <w:tab w:val="left" w:pos="1440"/>
        </w:tabs>
        <w:spacing w:line="240" w:lineRule="auto"/>
        <w:ind w:left="0"/>
        <w:jc w:val="both"/>
        <w:rPr>
          <w:rFonts w:ascii="Arial" w:hAnsi="Arial" w:cs="Arial"/>
          <w:sz w:val="24"/>
          <w:szCs w:val="24"/>
          <w:lang w:val="id-ID"/>
        </w:rPr>
      </w:pPr>
      <w:r>
        <w:rPr>
          <w:rFonts w:ascii="Arial" w:hAnsi="Arial" w:cs="Arial"/>
          <w:sz w:val="24"/>
          <w:szCs w:val="24"/>
          <w:lang w:val="id-ID"/>
        </w:rPr>
        <w:tab/>
        <w:t xml:space="preserve"> </w:t>
      </w:r>
    </w:p>
    <w:p w:rsidR="00B63015" w:rsidRPr="00C94B44" w:rsidRDefault="00B63015" w:rsidP="00856DD5">
      <w:pPr>
        <w:pStyle w:val="ListParagraph"/>
        <w:spacing w:line="240" w:lineRule="auto"/>
        <w:ind w:left="0"/>
        <w:jc w:val="both"/>
        <w:rPr>
          <w:rFonts w:ascii="Arial" w:hAnsi="Arial" w:cs="Arial"/>
          <w:b/>
          <w:sz w:val="24"/>
          <w:szCs w:val="24"/>
        </w:rPr>
      </w:pPr>
      <w:r w:rsidRPr="00C94B44">
        <w:rPr>
          <w:rFonts w:ascii="Arial" w:hAnsi="Arial" w:cs="Arial"/>
          <w:b/>
          <w:sz w:val="24"/>
          <w:szCs w:val="24"/>
        </w:rPr>
        <w:t>Teknik Analisis</w:t>
      </w:r>
      <w:r>
        <w:rPr>
          <w:rFonts w:ascii="Arial" w:hAnsi="Arial" w:cs="Arial"/>
          <w:b/>
          <w:sz w:val="24"/>
          <w:szCs w:val="24"/>
          <w:lang w:val="id-ID"/>
        </w:rPr>
        <w:t xml:space="preserve"> Data</w:t>
      </w:r>
    </w:p>
    <w:p w:rsidR="00B63015" w:rsidRPr="00C94B44" w:rsidRDefault="00B63015" w:rsidP="00E526FB">
      <w:pPr>
        <w:pStyle w:val="ListParagraph"/>
        <w:tabs>
          <w:tab w:val="left" w:pos="990"/>
          <w:tab w:val="left" w:pos="1260"/>
          <w:tab w:val="left" w:pos="1440"/>
        </w:tabs>
        <w:spacing w:after="0" w:line="240" w:lineRule="auto"/>
        <w:ind w:left="0" w:firstLine="720"/>
        <w:jc w:val="both"/>
        <w:rPr>
          <w:rFonts w:ascii="Arial" w:hAnsi="Arial" w:cs="Arial"/>
          <w:sz w:val="24"/>
          <w:szCs w:val="24"/>
        </w:rPr>
      </w:pPr>
      <w:r w:rsidRPr="00C94B44">
        <w:rPr>
          <w:rFonts w:ascii="Arial" w:hAnsi="Arial" w:cs="Arial"/>
          <w:sz w:val="24"/>
          <w:szCs w:val="24"/>
        </w:rPr>
        <w:t>Pada penelitian ini penulis menganalisis data yang diperoleh dari berbagai sumber data dan dengan proses mencari dan menyusun data secara sistematik, yang mencakup pada proses-proses sebagai berikut:</w:t>
      </w:r>
    </w:p>
    <w:p w:rsidR="00B63015" w:rsidRPr="00C94B44" w:rsidRDefault="00B63015" w:rsidP="00E526FB">
      <w:pPr>
        <w:spacing w:after="0" w:line="240" w:lineRule="auto"/>
        <w:ind w:left="567" w:hanging="283"/>
        <w:jc w:val="both"/>
        <w:rPr>
          <w:rFonts w:ascii="Arial" w:hAnsi="Arial" w:cs="Arial"/>
          <w:sz w:val="24"/>
          <w:szCs w:val="24"/>
        </w:rPr>
      </w:pPr>
      <w:r w:rsidRPr="00C94B44">
        <w:rPr>
          <w:rFonts w:ascii="Arial" w:hAnsi="Arial" w:cs="Arial"/>
          <w:sz w:val="24"/>
          <w:szCs w:val="24"/>
          <w:lang w:val="id-ID"/>
        </w:rPr>
        <w:t>1</w:t>
      </w:r>
      <w:r w:rsidRPr="00C94B44">
        <w:rPr>
          <w:rFonts w:ascii="Arial" w:hAnsi="Arial" w:cs="Arial"/>
          <w:sz w:val="24"/>
          <w:szCs w:val="24"/>
        </w:rPr>
        <w:t>.</w:t>
      </w:r>
      <w:r w:rsidR="00856DD5">
        <w:rPr>
          <w:rFonts w:ascii="Arial" w:hAnsi="Arial" w:cs="Arial"/>
          <w:sz w:val="24"/>
          <w:szCs w:val="24"/>
          <w:lang w:val="id-ID"/>
        </w:rPr>
        <w:t xml:space="preserve"> </w:t>
      </w:r>
      <w:r w:rsidRPr="00C94B44">
        <w:rPr>
          <w:rFonts w:ascii="Arial" w:hAnsi="Arial" w:cs="Arial"/>
          <w:sz w:val="24"/>
          <w:szCs w:val="24"/>
        </w:rPr>
        <w:t>Pemilihan kerangka konseptual untuk masalah penelitian serta hubungan-hubungan dengan penelitian sebelumnya;</w:t>
      </w:r>
    </w:p>
    <w:p w:rsidR="00B63015" w:rsidRPr="00C94B44" w:rsidRDefault="00B63015" w:rsidP="00E526FB">
      <w:pPr>
        <w:spacing w:after="0" w:line="240" w:lineRule="auto"/>
        <w:ind w:left="567" w:hanging="283"/>
        <w:jc w:val="both"/>
        <w:rPr>
          <w:rFonts w:ascii="Arial" w:hAnsi="Arial" w:cs="Arial"/>
          <w:sz w:val="24"/>
          <w:szCs w:val="24"/>
        </w:rPr>
      </w:pPr>
      <w:r w:rsidRPr="00C94B44">
        <w:rPr>
          <w:rFonts w:ascii="Arial" w:hAnsi="Arial" w:cs="Arial"/>
          <w:sz w:val="24"/>
          <w:szCs w:val="24"/>
          <w:lang w:val="id-ID"/>
        </w:rPr>
        <w:t>2</w:t>
      </w:r>
      <w:r w:rsidRPr="00C94B44">
        <w:rPr>
          <w:rFonts w:ascii="Arial" w:hAnsi="Arial" w:cs="Arial"/>
          <w:sz w:val="24"/>
          <w:szCs w:val="24"/>
        </w:rPr>
        <w:t>. Memformulasikan masalah penelitian;</w:t>
      </w:r>
    </w:p>
    <w:p w:rsidR="00B63015" w:rsidRPr="00671538" w:rsidRDefault="00B63015" w:rsidP="00E526FB">
      <w:pPr>
        <w:spacing w:after="0" w:line="240" w:lineRule="auto"/>
        <w:ind w:left="567" w:hanging="283"/>
        <w:jc w:val="both"/>
        <w:rPr>
          <w:rFonts w:ascii="Arial" w:hAnsi="Arial" w:cs="Arial"/>
          <w:sz w:val="24"/>
          <w:szCs w:val="24"/>
          <w:lang w:val="id-ID"/>
        </w:rPr>
      </w:pPr>
      <w:r w:rsidRPr="00C94B44">
        <w:rPr>
          <w:rFonts w:ascii="Arial" w:hAnsi="Arial" w:cs="Arial"/>
          <w:sz w:val="24"/>
          <w:szCs w:val="24"/>
          <w:lang w:val="id-ID"/>
        </w:rPr>
        <w:t>3</w:t>
      </w:r>
      <w:r w:rsidRPr="00C94B44">
        <w:rPr>
          <w:rFonts w:ascii="Arial" w:hAnsi="Arial" w:cs="Arial"/>
          <w:sz w:val="24"/>
          <w:szCs w:val="24"/>
        </w:rPr>
        <w:t xml:space="preserve">. </w:t>
      </w:r>
      <w:r w:rsidRPr="00C94B44">
        <w:rPr>
          <w:rFonts w:ascii="Arial" w:hAnsi="Arial" w:cs="Arial"/>
          <w:sz w:val="24"/>
          <w:szCs w:val="24"/>
          <w:lang w:val="id-ID"/>
        </w:rPr>
        <w:tab/>
      </w:r>
      <w:r w:rsidRPr="00C94B44">
        <w:rPr>
          <w:rFonts w:ascii="Arial" w:hAnsi="Arial" w:cs="Arial"/>
          <w:sz w:val="24"/>
          <w:szCs w:val="24"/>
        </w:rPr>
        <w:t xml:space="preserve">Memilih serta memberi definisi terhadap pengukuran variabel-variabel dalam konteks ini adalah </w:t>
      </w:r>
      <w:r>
        <w:rPr>
          <w:rFonts w:ascii="Arial" w:hAnsi="Arial" w:cs="Arial"/>
          <w:sz w:val="24"/>
          <w:szCs w:val="24"/>
          <w:lang w:val="id-ID"/>
        </w:rPr>
        <w:t>implementasi budaya Konfusianisme pada perusahaan dalam meningkatkan kinerja pegawai;</w:t>
      </w:r>
    </w:p>
    <w:p w:rsidR="00B63015" w:rsidRPr="00C94B44" w:rsidRDefault="00B63015" w:rsidP="00E526FB">
      <w:pPr>
        <w:spacing w:after="0" w:line="240" w:lineRule="auto"/>
        <w:ind w:left="567" w:hanging="283"/>
        <w:jc w:val="both"/>
        <w:rPr>
          <w:rFonts w:ascii="Arial" w:hAnsi="Arial" w:cs="Arial"/>
          <w:sz w:val="24"/>
          <w:szCs w:val="24"/>
        </w:rPr>
      </w:pPr>
      <w:r w:rsidRPr="00C94B44">
        <w:rPr>
          <w:rFonts w:ascii="Arial" w:hAnsi="Arial" w:cs="Arial"/>
          <w:sz w:val="24"/>
          <w:szCs w:val="24"/>
          <w:lang w:val="id-ID"/>
        </w:rPr>
        <w:t>4</w:t>
      </w:r>
      <w:r w:rsidRPr="00C94B44">
        <w:rPr>
          <w:rFonts w:ascii="Arial" w:hAnsi="Arial" w:cs="Arial"/>
          <w:sz w:val="24"/>
          <w:szCs w:val="24"/>
        </w:rPr>
        <w:t xml:space="preserve">. </w:t>
      </w:r>
      <w:r w:rsidRPr="00C94B44">
        <w:rPr>
          <w:rFonts w:ascii="Arial" w:hAnsi="Arial" w:cs="Arial"/>
          <w:sz w:val="24"/>
          <w:szCs w:val="24"/>
          <w:lang w:val="id-ID"/>
        </w:rPr>
        <w:tab/>
      </w:r>
      <w:r w:rsidRPr="00C94B44">
        <w:rPr>
          <w:rFonts w:ascii="Arial" w:hAnsi="Arial" w:cs="Arial"/>
          <w:sz w:val="24"/>
          <w:szCs w:val="24"/>
        </w:rPr>
        <w:t>Memilih prosedur dan teknik sampling yang digunakan;</w:t>
      </w:r>
    </w:p>
    <w:p w:rsidR="00B63015" w:rsidRPr="00C94B44" w:rsidRDefault="00B63015" w:rsidP="00E526FB">
      <w:pPr>
        <w:spacing w:after="0" w:line="240" w:lineRule="auto"/>
        <w:ind w:left="567" w:hanging="283"/>
        <w:jc w:val="both"/>
        <w:rPr>
          <w:rFonts w:ascii="Arial" w:hAnsi="Arial" w:cs="Arial"/>
          <w:sz w:val="24"/>
          <w:szCs w:val="24"/>
        </w:rPr>
      </w:pPr>
      <w:r w:rsidRPr="00C94B44">
        <w:rPr>
          <w:rFonts w:ascii="Arial" w:hAnsi="Arial" w:cs="Arial"/>
          <w:sz w:val="24"/>
          <w:szCs w:val="24"/>
          <w:lang w:val="id-ID"/>
        </w:rPr>
        <w:t>5</w:t>
      </w:r>
      <w:r w:rsidRPr="00C94B44">
        <w:rPr>
          <w:rFonts w:ascii="Arial" w:hAnsi="Arial" w:cs="Arial"/>
          <w:sz w:val="24"/>
          <w:szCs w:val="24"/>
        </w:rPr>
        <w:t>. Menyusun alat serta teknik untuk mengumpulkan data;</w:t>
      </w:r>
    </w:p>
    <w:p w:rsidR="00B63015" w:rsidRPr="00C94B44" w:rsidRDefault="00B63015" w:rsidP="00E526FB">
      <w:pPr>
        <w:spacing w:after="0" w:line="240" w:lineRule="auto"/>
        <w:ind w:left="567" w:hanging="283"/>
        <w:jc w:val="both"/>
        <w:rPr>
          <w:rFonts w:ascii="Arial" w:hAnsi="Arial" w:cs="Arial"/>
          <w:sz w:val="24"/>
          <w:szCs w:val="24"/>
        </w:rPr>
      </w:pPr>
      <w:r w:rsidRPr="00C94B44">
        <w:rPr>
          <w:rFonts w:ascii="Arial" w:hAnsi="Arial" w:cs="Arial"/>
          <w:sz w:val="24"/>
          <w:szCs w:val="24"/>
          <w:lang w:val="id-ID"/>
        </w:rPr>
        <w:t>6</w:t>
      </w:r>
      <w:r w:rsidRPr="00C94B44">
        <w:rPr>
          <w:rFonts w:ascii="Arial" w:hAnsi="Arial" w:cs="Arial"/>
          <w:sz w:val="24"/>
          <w:szCs w:val="24"/>
        </w:rPr>
        <w:t xml:space="preserve">. Membuat </w:t>
      </w:r>
      <w:r w:rsidRPr="00C94B44">
        <w:rPr>
          <w:rFonts w:ascii="Arial" w:hAnsi="Arial" w:cs="Arial"/>
          <w:i/>
          <w:sz w:val="24"/>
          <w:szCs w:val="24"/>
        </w:rPr>
        <w:t>coding</w:t>
      </w:r>
      <w:r w:rsidRPr="00C94B44">
        <w:rPr>
          <w:rFonts w:ascii="Arial" w:hAnsi="Arial" w:cs="Arial"/>
          <w:sz w:val="24"/>
          <w:szCs w:val="24"/>
        </w:rPr>
        <w:t xml:space="preserve">, serta mengadakan </w:t>
      </w:r>
      <w:r w:rsidRPr="00C94B44">
        <w:rPr>
          <w:rFonts w:ascii="Arial" w:hAnsi="Arial" w:cs="Arial"/>
          <w:i/>
          <w:sz w:val="24"/>
          <w:szCs w:val="24"/>
        </w:rPr>
        <w:t xml:space="preserve">editing </w:t>
      </w:r>
      <w:r w:rsidRPr="00C94B44">
        <w:rPr>
          <w:rFonts w:ascii="Arial" w:hAnsi="Arial" w:cs="Arial"/>
          <w:sz w:val="24"/>
          <w:szCs w:val="24"/>
        </w:rPr>
        <w:t xml:space="preserve">dan </w:t>
      </w:r>
      <w:r w:rsidRPr="00C94B44">
        <w:rPr>
          <w:rFonts w:ascii="Arial" w:hAnsi="Arial" w:cs="Arial"/>
          <w:i/>
          <w:sz w:val="24"/>
          <w:szCs w:val="24"/>
        </w:rPr>
        <w:t xml:space="preserve">processing </w:t>
      </w:r>
      <w:r w:rsidRPr="00C94B44">
        <w:rPr>
          <w:rFonts w:ascii="Arial" w:hAnsi="Arial" w:cs="Arial"/>
          <w:sz w:val="24"/>
          <w:szCs w:val="24"/>
        </w:rPr>
        <w:t>data;</w:t>
      </w:r>
    </w:p>
    <w:p w:rsidR="00B63015" w:rsidRPr="00C94B44" w:rsidRDefault="00B63015" w:rsidP="00E526FB">
      <w:pPr>
        <w:spacing w:after="0" w:line="240" w:lineRule="auto"/>
        <w:ind w:left="567" w:hanging="283"/>
        <w:jc w:val="both"/>
        <w:rPr>
          <w:rFonts w:ascii="Arial" w:hAnsi="Arial" w:cs="Arial"/>
          <w:sz w:val="24"/>
          <w:szCs w:val="24"/>
        </w:rPr>
      </w:pPr>
      <w:r w:rsidRPr="00C94B44">
        <w:rPr>
          <w:rFonts w:ascii="Arial" w:hAnsi="Arial" w:cs="Arial"/>
          <w:sz w:val="24"/>
          <w:szCs w:val="24"/>
          <w:lang w:val="id-ID"/>
        </w:rPr>
        <w:t>7</w:t>
      </w:r>
      <w:r w:rsidRPr="00C94B44">
        <w:rPr>
          <w:rFonts w:ascii="Arial" w:hAnsi="Arial" w:cs="Arial"/>
          <w:sz w:val="24"/>
          <w:szCs w:val="24"/>
        </w:rPr>
        <w:t xml:space="preserve">. </w:t>
      </w:r>
      <w:proofErr w:type="gramStart"/>
      <w:r w:rsidRPr="00C94B44">
        <w:rPr>
          <w:rFonts w:ascii="Arial" w:hAnsi="Arial" w:cs="Arial"/>
          <w:sz w:val="24"/>
          <w:szCs w:val="24"/>
        </w:rPr>
        <w:t>Menganalisa dan serta pemilihan prosedur statistik untuk mengadakan generalisasi serta inferensi statistik.</w:t>
      </w:r>
      <w:proofErr w:type="gramEnd"/>
      <w:r w:rsidRPr="00C94B44">
        <w:rPr>
          <w:rFonts w:ascii="Arial" w:hAnsi="Arial" w:cs="Arial"/>
          <w:sz w:val="24"/>
          <w:szCs w:val="24"/>
        </w:rPr>
        <w:t xml:space="preserve"> Analisis data kualitatif, mengikuti konsep yang diberikan Miles and </w:t>
      </w:r>
      <w:proofErr w:type="gramStart"/>
      <w:r w:rsidRPr="00C94B44">
        <w:rPr>
          <w:rFonts w:ascii="Arial" w:hAnsi="Arial" w:cs="Arial"/>
          <w:sz w:val="24"/>
          <w:szCs w:val="24"/>
        </w:rPr>
        <w:t>Huberman  dalam</w:t>
      </w:r>
      <w:proofErr w:type="gramEnd"/>
      <w:r w:rsidRPr="00C94B44">
        <w:rPr>
          <w:rFonts w:ascii="Arial" w:hAnsi="Arial" w:cs="Arial"/>
          <w:sz w:val="24"/>
          <w:szCs w:val="24"/>
        </w:rPr>
        <w:t xml:space="preserve"> analisis data kualitatif dilakukan secara interaktif dan berlangsung secara terus menerus pada setiap tahapan penelitian sehingga sampai tuntas, dan datanya sampai jenuh dengan tahapan data </w:t>
      </w:r>
      <w:r w:rsidRPr="00C94B44">
        <w:rPr>
          <w:rFonts w:ascii="Arial" w:hAnsi="Arial" w:cs="Arial"/>
          <w:i/>
          <w:sz w:val="24"/>
          <w:szCs w:val="24"/>
        </w:rPr>
        <w:t>reduction,</w:t>
      </w:r>
      <w:r w:rsidRPr="00C94B44">
        <w:rPr>
          <w:rFonts w:ascii="Arial" w:hAnsi="Arial" w:cs="Arial"/>
          <w:sz w:val="24"/>
          <w:szCs w:val="24"/>
        </w:rPr>
        <w:t xml:space="preserve"> data </w:t>
      </w:r>
      <w:r w:rsidRPr="00C94B44">
        <w:rPr>
          <w:rFonts w:ascii="Arial" w:hAnsi="Arial" w:cs="Arial"/>
          <w:i/>
          <w:sz w:val="24"/>
          <w:szCs w:val="24"/>
        </w:rPr>
        <w:t>display</w:t>
      </w:r>
      <w:r w:rsidRPr="00C94B44">
        <w:rPr>
          <w:rFonts w:ascii="Arial" w:hAnsi="Arial" w:cs="Arial"/>
          <w:sz w:val="24"/>
          <w:szCs w:val="24"/>
        </w:rPr>
        <w:t xml:space="preserve"> dan </w:t>
      </w:r>
      <w:r w:rsidRPr="00C94B44">
        <w:rPr>
          <w:rFonts w:ascii="Arial" w:hAnsi="Arial" w:cs="Arial"/>
          <w:i/>
          <w:sz w:val="24"/>
          <w:szCs w:val="24"/>
        </w:rPr>
        <w:t>conclution.</w:t>
      </w:r>
      <w:r w:rsidRPr="00C94B44">
        <w:rPr>
          <w:rFonts w:ascii="Arial" w:hAnsi="Arial" w:cs="Arial"/>
          <w:sz w:val="24"/>
          <w:szCs w:val="24"/>
        </w:rPr>
        <w:t>;</w:t>
      </w:r>
    </w:p>
    <w:p w:rsidR="00B63015" w:rsidRDefault="00B63015" w:rsidP="00E526FB">
      <w:pPr>
        <w:spacing w:after="0" w:line="240" w:lineRule="auto"/>
        <w:ind w:left="567" w:hanging="283"/>
        <w:jc w:val="both"/>
        <w:rPr>
          <w:rFonts w:ascii="Arial" w:hAnsi="Arial" w:cs="Arial"/>
          <w:sz w:val="24"/>
          <w:szCs w:val="24"/>
          <w:lang w:val="id-ID"/>
        </w:rPr>
      </w:pPr>
      <w:r w:rsidRPr="00C94B44">
        <w:rPr>
          <w:rFonts w:ascii="Arial" w:hAnsi="Arial" w:cs="Arial"/>
          <w:sz w:val="24"/>
          <w:szCs w:val="24"/>
          <w:lang w:val="id-ID"/>
        </w:rPr>
        <w:t>8</w:t>
      </w:r>
      <w:r w:rsidRPr="00C94B44">
        <w:rPr>
          <w:rFonts w:ascii="Arial" w:hAnsi="Arial" w:cs="Arial"/>
          <w:sz w:val="24"/>
          <w:szCs w:val="24"/>
        </w:rPr>
        <w:t xml:space="preserve">. </w:t>
      </w:r>
      <w:r w:rsidRPr="00C94B44">
        <w:rPr>
          <w:rFonts w:ascii="Arial" w:hAnsi="Arial" w:cs="Arial"/>
          <w:sz w:val="24"/>
          <w:szCs w:val="24"/>
          <w:lang w:val="id-ID"/>
        </w:rPr>
        <w:tab/>
      </w:r>
      <w:r w:rsidRPr="00C94B44">
        <w:rPr>
          <w:rFonts w:ascii="Arial" w:hAnsi="Arial" w:cs="Arial"/>
          <w:sz w:val="24"/>
          <w:szCs w:val="24"/>
        </w:rPr>
        <w:t xml:space="preserve">Pelaporan hasil penelitian, diskusi serta interpretasi data, generalisasi, kekurangan-kekurangan dalam penemuan, serta menganjurkan beberapa saran dan kerja penelitian yang </w:t>
      </w:r>
      <w:proofErr w:type="gramStart"/>
      <w:r w:rsidRPr="00C94B44">
        <w:rPr>
          <w:rFonts w:ascii="Arial" w:hAnsi="Arial" w:cs="Arial"/>
          <w:sz w:val="24"/>
          <w:szCs w:val="24"/>
        </w:rPr>
        <w:t>akan</w:t>
      </w:r>
      <w:proofErr w:type="gramEnd"/>
      <w:r w:rsidRPr="00C94B44">
        <w:rPr>
          <w:rFonts w:ascii="Arial" w:hAnsi="Arial" w:cs="Arial"/>
          <w:sz w:val="24"/>
          <w:szCs w:val="24"/>
        </w:rPr>
        <w:t xml:space="preserve"> dat</w:t>
      </w:r>
      <w:r w:rsidRPr="00C94B44">
        <w:rPr>
          <w:rFonts w:ascii="Arial" w:hAnsi="Arial" w:cs="Arial"/>
          <w:sz w:val="24"/>
          <w:szCs w:val="24"/>
          <w:lang w:val="id-ID"/>
        </w:rPr>
        <w:t>a</w:t>
      </w:r>
      <w:r>
        <w:rPr>
          <w:rFonts w:ascii="Arial" w:hAnsi="Arial" w:cs="Arial"/>
          <w:sz w:val="24"/>
          <w:szCs w:val="24"/>
        </w:rPr>
        <w:t>ng</w:t>
      </w:r>
      <w:r w:rsidRPr="00C94B44">
        <w:rPr>
          <w:rFonts w:ascii="Arial" w:hAnsi="Arial" w:cs="Arial"/>
          <w:sz w:val="24"/>
          <w:szCs w:val="24"/>
        </w:rPr>
        <w:t xml:space="preserve"> (Na</w:t>
      </w:r>
      <w:r w:rsidRPr="00C94B44">
        <w:rPr>
          <w:rFonts w:ascii="Arial" w:hAnsi="Arial" w:cs="Arial"/>
          <w:sz w:val="24"/>
          <w:szCs w:val="24"/>
          <w:lang w:val="id-ID"/>
        </w:rPr>
        <w:t>s</w:t>
      </w:r>
      <w:r>
        <w:rPr>
          <w:rFonts w:ascii="Arial" w:hAnsi="Arial" w:cs="Arial"/>
          <w:sz w:val="24"/>
          <w:szCs w:val="24"/>
        </w:rPr>
        <w:t xml:space="preserve">ir: </w:t>
      </w:r>
      <w:r>
        <w:rPr>
          <w:rFonts w:ascii="Arial" w:hAnsi="Arial" w:cs="Arial"/>
          <w:sz w:val="24"/>
          <w:szCs w:val="24"/>
          <w:lang w:val="id-ID"/>
        </w:rPr>
        <w:t>200</w:t>
      </w:r>
      <w:r w:rsidRPr="00C94B44">
        <w:rPr>
          <w:rFonts w:ascii="Arial" w:hAnsi="Arial" w:cs="Arial"/>
          <w:sz w:val="24"/>
          <w:szCs w:val="24"/>
          <w:lang w:val="id-ID"/>
        </w:rPr>
        <w:t>9</w:t>
      </w:r>
      <w:r w:rsidRPr="00C94B44">
        <w:rPr>
          <w:rFonts w:ascii="Arial" w:hAnsi="Arial" w:cs="Arial"/>
          <w:sz w:val="24"/>
          <w:szCs w:val="24"/>
        </w:rPr>
        <w:t>)</w:t>
      </w:r>
      <w:r>
        <w:rPr>
          <w:rFonts w:ascii="Arial" w:hAnsi="Arial" w:cs="Arial"/>
          <w:sz w:val="24"/>
          <w:szCs w:val="24"/>
          <w:lang w:val="id-ID"/>
        </w:rPr>
        <w:t>.</w:t>
      </w:r>
    </w:p>
    <w:p w:rsidR="00B63015" w:rsidRDefault="00B63015" w:rsidP="00B63015">
      <w:pPr>
        <w:spacing w:after="0" w:line="240" w:lineRule="auto"/>
        <w:ind w:left="567" w:hanging="283"/>
        <w:jc w:val="both"/>
        <w:rPr>
          <w:rFonts w:ascii="Arial" w:hAnsi="Arial" w:cs="Arial"/>
          <w:sz w:val="24"/>
          <w:szCs w:val="24"/>
          <w:lang w:val="id-ID"/>
        </w:rPr>
      </w:pPr>
    </w:p>
    <w:p w:rsidR="00E526FB" w:rsidRDefault="00E526FB" w:rsidP="00B63015">
      <w:pPr>
        <w:spacing w:after="0" w:line="240" w:lineRule="auto"/>
        <w:ind w:left="567" w:hanging="283"/>
        <w:jc w:val="both"/>
        <w:rPr>
          <w:rFonts w:ascii="Arial" w:hAnsi="Arial" w:cs="Arial"/>
          <w:sz w:val="24"/>
          <w:szCs w:val="24"/>
          <w:lang w:val="id-ID"/>
        </w:rPr>
      </w:pPr>
    </w:p>
    <w:p w:rsidR="00E526FB" w:rsidRDefault="00E526FB" w:rsidP="00E526FB">
      <w:pPr>
        <w:spacing w:after="0" w:line="240" w:lineRule="auto"/>
        <w:jc w:val="both"/>
        <w:rPr>
          <w:rFonts w:ascii="Arial" w:hAnsi="Arial" w:cs="Arial"/>
          <w:sz w:val="24"/>
          <w:szCs w:val="24"/>
          <w:lang w:val="id-ID"/>
        </w:rPr>
      </w:pPr>
    </w:p>
    <w:p w:rsidR="00E526FB" w:rsidRDefault="00B63015" w:rsidP="00E526FB">
      <w:pPr>
        <w:spacing w:after="0" w:line="240" w:lineRule="auto"/>
        <w:jc w:val="both"/>
        <w:rPr>
          <w:rFonts w:ascii="Arial" w:hAnsi="Arial" w:cs="Arial"/>
          <w:sz w:val="24"/>
          <w:szCs w:val="24"/>
          <w:lang w:val="id-ID"/>
        </w:rPr>
      </w:pPr>
      <w:r w:rsidRPr="00C94B44">
        <w:rPr>
          <w:rFonts w:ascii="Arial" w:hAnsi="Arial" w:cs="Arial"/>
          <w:b/>
          <w:sz w:val="24"/>
          <w:szCs w:val="24"/>
        </w:rPr>
        <w:lastRenderedPageBreak/>
        <w:t>Triangulasi</w:t>
      </w:r>
      <w:r>
        <w:rPr>
          <w:rFonts w:ascii="Arial" w:hAnsi="Arial" w:cs="Arial"/>
          <w:sz w:val="24"/>
          <w:szCs w:val="24"/>
          <w:lang w:val="id-ID"/>
        </w:rPr>
        <w:t xml:space="preserve"> </w:t>
      </w:r>
    </w:p>
    <w:p w:rsidR="00B63015" w:rsidRPr="00846025" w:rsidRDefault="00E526FB" w:rsidP="00E526FB">
      <w:pPr>
        <w:spacing w:after="0" w:line="240" w:lineRule="auto"/>
        <w:jc w:val="both"/>
        <w:rPr>
          <w:rFonts w:ascii="Arial" w:hAnsi="Arial" w:cs="Arial"/>
          <w:sz w:val="24"/>
          <w:szCs w:val="24"/>
          <w:lang w:val="id-ID"/>
        </w:rPr>
      </w:pPr>
      <w:r>
        <w:rPr>
          <w:rFonts w:ascii="Arial" w:hAnsi="Arial" w:cs="Arial"/>
          <w:sz w:val="24"/>
          <w:szCs w:val="24"/>
          <w:lang w:val="id-ID"/>
        </w:rPr>
        <w:tab/>
      </w:r>
      <w:r w:rsidR="00B63015" w:rsidRPr="00C94B44">
        <w:rPr>
          <w:rFonts w:ascii="Arial" w:hAnsi="Arial" w:cs="Arial"/>
          <w:sz w:val="24"/>
          <w:szCs w:val="24"/>
        </w:rPr>
        <w:t xml:space="preserve">Triangulasi teknik, berarti pengumpulan data yang berbeda-beda untuk mendapatkan data dari sumber yang </w:t>
      </w:r>
      <w:proofErr w:type="gramStart"/>
      <w:r w:rsidR="00B63015" w:rsidRPr="00C94B44">
        <w:rPr>
          <w:rFonts w:ascii="Arial" w:hAnsi="Arial" w:cs="Arial"/>
          <w:sz w:val="24"/>
          <w:szCs w:val="24"/>
        </w:rPr>
        <w:t>sama</w:t>
      </w:r>
      <w:proofErr w:type="gramEnd"/>
      <w:r w:rsidR="00B63015" w:rsidRPr="00C94B44">
        <w:rPr>
          <w:rFonts w:ascii="Arial" w:hAnsi="Arial" w:cs="Arial"/>
          <w:sz w:val="24"/>
          <w:szCs w:val="24"/>
        </w:rPr>
        <w:t xml:space="preserve">. Triangulasi sumber berarti, mendapatkan data dari sumber yang berbeda-beda dengan teknik yang </w:t>
      </w:r>
      <w:proofErr w:type="gramStart"/>
      <w:r w:rsidR="00B63015" w:rsidRPr="00C94B44">
        <w:rPr>
          <w:rFonts w:ascii="Arial" w:hAnsi="Arial" w:cs="Arial"/>
          <w:sz w:val="24"/>
          <w:szCs w:val="24"/>
        </w:rPr>
        <w:t>sama</w:t>
      </w:r>
      <w:proofErr w:type="gramEnd"/>
      <w:r w:rsidR="00B63015" w:rsidRPr="00C94B44">
        <w:rPr>
          <w:rFonts w:ascii="Arial" w:hAnsi="Arial" w:cs="Arial"/>
          <w:sz w:val="24"/>
          <w:szCs w:val="24"/>
        </w:rPr>
        <w:t>.</w:t>
      </w:r>
      <w:r w:rsidR="00B63015">
        <w:rPr>
          <w:rFonts w:ascii="Arial" w:hAnsi="Arial" w:cs="Arial"/>
          <w:sz w:val="24"/>
          <w:szCs w:val="24"/>
          <w:lang w:val="id-ID"/>
        </w:rPr>
        <w:t xml:space="preserve"> </w:t>
      </w:r>
    </w:p>
    <w:p w:rsidR="00856DD5" w:rsidRDefault="00856DD5" w:rsidP="00856DD5">
      <w:pPr>
        <w:pStyle w:val="ListParagraph"/>
        <w:spacing w:after="0" w:line="240" w:lineRule="auto"/>
        <w:ind w:left="0"/>
        <w:jc w:val="both"/>
        <w:rPr>
          <w:rFonts w:ascii="Arial" w:hAnsi="Arial" w:cs="Arial"/>
          <w:sz w:val="24"/>
          <w:szCs w:val="24"/>
          <w:lang w:val="id-ID"/>
        </w:rPr>
      </w:pPr>
    </w:p>
    <w:p w:rsidR="00B63015" w:rsidRPr="00C94B44" w:rsidRDefault="00B63015" w:rsidP="00856DD5">
      <w:pPr>
        <w:pStyle w:val="ListParagraph"/>
        <w:spacing w:after="0" w:line="240" w:lineRule="auto"/>
        <w:ind w:left="0"/>
        <w:jc w:val="both"/>
        <w:rPr>
          <w:rFonts w:ascii="Arial" w:hAnsi="Arial" w:cs="Arial"/>
          <w:b/>
          <w:sz w:val="24"/>
          <w:szCs w:val="24"/>
        </w:rPr>
      </w:pPr>
      <w:r w:rsidRPr="00C94B44">
        <w:rPr>
          <w:rFonts w:ascii="Arial" w:hAnsi="Arial" w:cs="Arial"/>
          <w:b/>
          <w:sz w:val="24"/>
          <w:szCs w:val="24"/>
        </w:rPr>
        <w:t>Proses Analisis TOWS/SWOT</w:t>
      </w:r>
    </w:p>
    <w:p w:rsidR="00B63015" w:rsidRPr="00C94B44" w:rsidRDefault="00B63015" w:rsidP="00B63015">
      <w:pPr>
        <w:tabs>
          <w:tab w:val="left" w:pos="180"/>
          <w:tab w:val="left" w:pos="990"/>
          <w:tab w:val="left" w:pos="1440"/>
        </w:tabs>
        <w:spacing w:after="0" w:line="240" w:lineRule="auto"/>
        <w:ind w:firstLine="720"/>
        <w:jc w:val="both"/>
        <w:rPr>
          <w:rFonts w:ascii="Arial" w:hAnsi="Arial" w:cs="Arial"/>
          <w:sz w:val="24"/>
          <w:szCs w:val="24"/>
          <w:lang w:val="id-ID"/>
        </w:rPr>
      </w:pPr>
      <w:proofErr w:type="gramStart"/>
      <w:r w:rsidRPr="00C94B44">
        <w:rPr>
          <w:rFonts w:ascii="Arial" w:hAnsi="Arial" w:cs="Arial"/>
          <w:sz w:val="24"/>
          <w:szCs w:val="24"/>
        </w:rPr>
        <w:t>Analisis TOWS/SWOT menurut Pearce dan Robinson (2008:202), “</w:t>
      </w:r>
      <w:r>
        <w:rPr>
          <w:rFonts w:ascii="Arial" w:hAnsi="Arial" w:cs="Arial"/>
          <w:sz w:val="24"/>
          <w:szCs w:val="24"/>
          <w:lang w:val="id-ID"/>
        </w:rPr>
        <w:t>P</w:t>
      </w:r>
      <w:r w:rsidRPr="00C94B44">
        <w:rPr>
          <w:rFonts w:ascii="Arial" w:hAnsi="Arial" w:cs="Arial"/>
          <w:sz w:val="24"/>
          <w:szCs w:val="24"/>
        </w:rPr>
        <w:t>aling umum digunakan sebagai kerangka logis yang mengarahkan pembahasan dan refleksi mengenai situasi dan alternatif dari suatu perusahaan.”</w:t>
      </w:r>
      <w:proofErr w:type="gramEnd"/>
      <w:r w:rsidR="00856DD5">
        <w:rPr>
          <w:rFonts w:ascii="Arial" w:hAnsi="Arial" w:cs="Arial"/>
          <w:sz w:val="24"/>
          <w:szCs w:val="24"/>
          <w:lang w:val="id-ID"/>
        </w:rPr>
        <w:t xml:space="preserve"> </w:t>
      </w:r>
      <w:proofErr w:type="gramStart"/>
      <w:r w:rsidRPr="00C94B44">
        <w:rPr>
          <w:rFonts w:ascii="Arial" w:hAnsi="Arial" w:cs="Arial"/>
          <w:sz w:val="24"/>
          <w:szCs w:val="24"/>
        </w:rPr>
        <w:t>Langkah yang penting dalam</w:t>
      </w:r>
      <w:r>
        <w:rPr>
          <w:rFonts w:ascii="Arial" w:hAnsi="Arial" w:cs="Arial"/>
          <w:sz w:val="24"/>
          <w:szCs w:val="24"/>
          <w:lang w:val="id-ID"/>
        </w:rPr>
        <w:t xml:space="preserve"> </w:t>
      </w:r>
      <w:r w:rsidRPr="00C94B44">
        <w:rPr>
          <w:rFonts w:ascii="Arial" w:hAnsi="Arial" w:cs="Arial"/>
          <w:sz w:val="24"/>
          <w:szCs w:val="24"/>
        </w:rPr>
        <w:t xml:space="preserve">analisis TOWS/SWOT adalah </w:t>
      </w:r>
      <w:r w:rsidRPr="00C94B44">
        <w:rPr>
          <w:rFonts w:ascii="Arial" w:hAnsi="Arial" w:cs="Arial"/>
          <w:i/>
          <w:sz w:val="24"/>
          <w:szCs w:val="24"/>
        </w:rPr>
        <w:t>scanning</w:t>
      </w:r>
      <w:r w:rsidRPr="00C94B44">
        <w:rPr>
          <w:rFonts w:ascii="Arial" w:hAnsi="Arial" w:cs="Arial"/>
          <w:sz w:val="24"/>
          <w:szCs w:val="24"/>
        </w:rPr>
        <w:t xml:space="preserve"> lingkungan, lalu kelompokkan ke dalam internal </w:t>
      </w:r>
      <w:r w:rsidRPr="00C94B44">
        <w:rPr>
          <w:rFonts w:ascii="Arial" w:hAnsi="Arial" w:cs="Arial"/>
          <w:i/>
          <w:sz w:val="24"/>
          <w:szCs w:val="24"/>
        </w:rPr>
        <w:t>factor analysis summary</w:t>
      </w:r>
      <w:r w:rsidRPr="00C94B44">
        <w:rPr>
          <w:rFonts w:ascii="Arial" w:hAnsi="Arial" w:cs="Arial"/>
          <w:sz w:val="24"/>
          <w:szCs w:val="24"/>
        </w:rPr>
        <w:t xml:space="preserve"> (IFAS) dan </w:t>
      </w:r>
      <w:r w:rsidRPr="00C94B44">
        <w:rPr>
          <w:rFonts w:ascii="Arial" w:hAnsi="Arial" w:cs="Arial"/>
          <w:i/>
          <w:sz w:val="24"/>
          <w:szCs w:val="24"/>
        </w:rPr>
        <w:t>external factor analysis summary</w:t>
      </w:r>
      <w:r w:rsidRPr="00C94B44">
        <w:rPr>
          <w:rFonts w:ascii="Arial" w:hAnsi="Arial" w:cs="Arial"/>
          <w:sz w:val="24"/>
          <w:szCs w:val="24"/>
        </w:rPr>
        <w:t xml:space="preserve"> (EFAS).</w:t>
      </w:r>
      <w:proofErr w:type="gramEnd"/>
    </w:p>
    <w:p w:rsidR="00B63015" w:rsidRPr="00C94B44" w:rsidRDefault="00B63015" w:rsidP="00B63015">
      <w:pPr>
        <w:tabs>
          <w:tab w:val="left" w:pos="180"/>
          <w:tab w:val="left" w:pos="990"/>
          <w:tab w:val="left" w:pos="1440"/>
        </w:tabs>
        <w:spacing w:line="240" w:lineRule="auto"/>
        <w:ind w:firstLine="720"/>
        <w:jc w:val="both"/>
        <w:rPr>
          <w:rFonts w:ascii="Arial" w:hAnsi="Arial" w:cs="Arial"/>
          <w:sz w:val="24"/>
          <w:szCs w:val="24"/>
          <w:lang w:val="id-ID"/>
        </w:rPr>
      </w:pPr>
      <w:r w:rsidRPr="00C94B44">
        <w:rPr>
          <w:rFonts w:ascii="Arial" w:hAnsi="Arial" w:cs="Arial"/>
          <w:sz w:val="24"/>
          <w:szCs w:val="24"/>
        </w:rPr>
        <w:tab/>
      </w:r>
      <w:r w:rsidRPr="00C94B44">
        <w:rPr>
          <w:rFonts w:ascii="Arial" w:hAnsi="Arial" w:cs="Arial"/>
          <w:b/>
          <w:sz w:val="24"/>
          <w:szCs w:val="24"/>
        </w:rPr>
        <w:tab/>
      </w:r>
      <w:r w:rsidRPr="00C94B44">
        <w:rPr>
          <w:rFonts w:ascii="Arial" w:hAnsi="Arial" w:cs="Arial"/>
          <w:b/>
          <w:sz w:val="24"/>
          <w:szCs w:val="24"/>
        </w:rPr>
        <w:tab/>
      </w:r>
    </w:p>
    <w:p w:rsidR="00B63015" w:rsidRPr="00C94B44" w:rsidRDefault="00B63015" w:rsidP="00B63015">
      <w:pPr>
        <w:pStyle w:val="ListParagraph"/>
        <w:spacing w:before="240" w:line="240" w:lineRule="auto"/>
        <w:ind w:left="0"/>
        <w:jc w:val="both"/>
        <w:rPr>
          <w:rFonts w:ascii="Arial" w:hAnsi="Arial" w:cs="Arial"/>
          <w:b/>
          <w:sz w:val="24"/>
          <w:szCs w:val="24"/>
        </w:rPr>
      </w:pPr>
      <w:r w:rsidRPr="00C94B44">
        <w:rPr>
          <w:rFonts w:ascii="Arial" w:hAnsi="Arial" w:cs="Arial"/>
          <w:b/>
          <w:sz w:val="24"/>
          <w:szCs w:val="24"/>
        </w:rPr>
        <w:t xml:space="preserve">Matriks </w:t>
      </w:r>
      <w:r>
        <w:rPr>
          <w:rFonts w:ascii="Arial" w:hAnsi="Arial" w:cs="Arial"/>
          <w:b/>
          <w:sz w:val="24"/>
          <w:szCs w:val="24"/>
          <w:lang w:val="id-ID"/>
        </w:rPr>
        <w:t>TOWS/</w:t>
      </w:r>
      <w:r w:rsidRPr="00C94B44">
        <w:rPr>
          <w:rFonts w:ascii="Arial" w:hAnsi="Arial" w:cs="Arial"/>
          <w:b/>
          <w:sz w:val="24"/>
          <w:szCs w:val="24"/>
        </w:rPr>
        <w:t>SWOT</w:t>
      </w:r>
    </w:p>
    <w:p w:rsidR="00B63015" w:rsidRPr="004318E1" w:rsidRDefault="00B63015" w:rsidP="00B63015">
      <w:pPr>
        <w:pStyle w:val="ListParagraph"/>
        <w:tabs>
          <w:tab w:val="left" w:pos="180"/>
          <w:tab w:val="left" w:pos="990"/>
          <w:tab w:val="left" w:pos="1440"/>
        </w:tabs>
        <w:spacing w:before="240" w:line="240" w:lineRule="auto"/>
        <w:ind w:left="0" w:firstLine="720"/>
        <w:jc w:val="both"/>
        <w:rPr>
          <w:rFonts w:ascii="Arial" w:hAnsi="Arial" w:cs="Arial"/>
          <w:sz w:val="24"/>
          <w:szCs w:val="24"/>
          <w:lang w:val="id-ID"/>
        </w:rPr>
      </w:pPr>
      <w:r w:rsidRPr="00C94B44">
        <w:rPr>
          <w:rFonts w:ascii="Arial" w:hAnsi="Arial" w:cs="Arial"/>
          <w:sz w:val="24"/>
          <w:szCs w:val="24"/>
        </w:rPr>
        <w:t>Matriks Kekuatan-Kelemahan-Peluang-Ancaman (</w:t>
      </w:r>
      <w:r w:rsidRPr="00C94B44">
        <w:rPr>
          <w:rFonts w:ascii="Arial" w:hAnsi="Arial" w:cs="Arial"/>
          <w:i/>
          <w:sz w:val="24"/>
          <w:szCs w:val="24"/>
        </w:rPr>
        <w:t>Strengths-Weakness-Opportunities-Threats-</w:t>
      </w:r>
      <w:r w:rsidRPr="00C94B44">
        <w:rPr>
          <w:rFonts w:ascii="Arial" w:hAnsi="Arial" w:cs="Arial"/>
          <w:sz w:val="24"/>
          <w:szCs w:val="24"/>
        </w:rPr>
        <w:t>SWOT)</w:t>
      </w:r>
      <w:r>
        <w:rPr>
          <w:rFonts w:ascii="Arial" w:hAnsi="Arial" w:cs="Arial"/>
          <w:sz w:val="24"/>
          <w:szCs w:val="24"/>
          <w:lang w:val="id-ID"/>
        </w:rPr>
        <w:t>.</w:t>
      </w:r>
      <w:r w:rsidRPr="00C94B44">
        <w:rPr>
          <w:rFonts w:ascii="Arial" w:hAnsi="Arial" w:cs="Arial"/>
          <w:sz w:val="24"/>
          <w:szCs w:val="24"/>
        </w:rPr>
        <w:t xml:space="preserve"> </w:t>
      </w:r>
      <w:r>
        <w:rPr>
          <w:rFonts w:ascii="Arial" w:hAnsi="Arial" w:cs="Arial"/>
          <w:sz w:val="24"/>
          <w:szCs w:val="24"/>
          <w:lang w:val="id-ID"/>
        </w:rPr>
        <w:t xml:space="preserve">  </w:t>
      </w:r>
    </w:p>
    <w:p w:rsidR="00B63015" w:rsidRPr="00D55EEF" w:rsidRDefault="00B63015" w:rsidP="00C805BF">
      <w:pPr>
        <w:pStyle w:val="ListParagraph"/>
        <w:numPr>
          <w:ilvl w:val="0"/>
          <w:numId w:val="28"/>
        </w:numPr>
        <w:tabs>
          <w:tab w:val="left" w:pos="180"/>
          <w:tab w:val="left" w:pos="990"/>
          <w:tab w:val="left" w:pos="1440"/>
        </w:tabs>
        <w:spacing w:before="240" w:line="240" w:lineRule="auto"/>
        <w:jc w:val="both"/>
        <w:rPr>
          <w:rFonts w:ascii="Arial" w:hAnsi="Arial" w:cs="Arial"/>
          <w:sz w:val="24"/>
          <w:szCs w:val="24"/>
        </w:rPr>
      </w:pPr>
      <w:r w:rsidRPr="00C94B44">
        <w:rPr>
          <w:rFonts w:ascii="Arial" w:hAnsi="Arial" w:cs="Arial"/>
          <w:b/>
          <w:sz w:val="24"/>
          <w:szCs w:val="24"/>
        </w:rPr>
        <w:t>Strategi SO</w:t>
      </w:r>
      <w:r>
        <w:rPr>
          <w:rFonts w:ascii="Arial" w:hAnsi="Arial" w:cs="Arial"/>
          <w:b/>
          <w:sz w:val="24"/>
          <w:szCs w:val="24"/>
          <w:lang w:val="id-ID"/>
        </w:rPr>
        <w:t xml:space="preserve"> </w:t>
      </w:r>
      <w:r w:rsidRPr="00207A85">
        <w:rPr>
          <w:rFonts w:ascii="Arial" w:hAnsi="Arial" w:cs="Arial"/>
          <w:i/>
          <w:sz w:val="24"/>
          <w:szCs w:val="24"/>
          <w:lang w:val="id-ID"/>
        </w:rPr>
        <w:t>(SO Strategy)</w:t>
      </w:r>
      <w:r>
        <w:rPr>
          <w:rFonts w:ascii="Arial" w:hAnsi="Arial" w:cs="Arial"/>
          <w:b/>
          <w:sz w:val="24"/>
          <w:szCs w:val="24"/>
          <w:lang w:val="id-ID"/>
        </w:rPr>
        <w:t xml:space="preserve"> </w:t>
      </w:r>
      <w:r w:rsidRPr="00C94B44">
        <w:rPr>
          <w:rFonts w:ascii="Arial" w:hAnsi="Arial" w:cs="Arial"/>
          <w:sz w:val="24"/>
          <w:szCs w:val="24"/>
        </w:rPr>
        <w:t xml:space="preserve">memanfaatkan kekuatan internal perusahaan untuk menarik keuntungan dari peluang eksternal. Posisi di mana kekuatan internal dapat digunakan untuk mengambil keuntungan dari berbagai trend </w:t>
      </w:r>
      <w:r>
        <w:rPr>
          <w:rFonts w:ascii="Arial" w:hAnsi="Arial" w:cs="Arial"/>
          <w:sz w:val="24"/>
          <w:szCs w:val="24"/>
          <w:lang w:val="id-ID"/>
        </w:rPr>
        <w:t>d</w:t>
      </w:r>
      <w:r w:rsidRPr="00C94B44">
        <w:rPr>
          <w:rFonts w:ascii="Arial" w:hAnsi="Arial" w:cs="Arial"/>
          <w:sz w:val="24"/>
          <w:szCs w:val="24"/>
        </w:rPr>
        <w:t>an kejadian eksternal.</w:t>
      </w:r>
    </w:p>
    <w:p w:rsidR="00B63015" w:rsidRPr="00E81EC2" w:rsidRDefault="00B63015" w:rsidP="00B63015">
      <w:pPr>
        <w:pStyle w:val="ListParagraph"/>
        <w:tabs>
          <w:tab w:val="left" w:pos="180"/>
          <w:tab w:val="left" w:pos="990"/>
          <w:tab w:val="left" w:pos="1440"/>
        </w:tabs>
        <w:spacing w:before="240" w:line="240" w:lineRule="auto"/>
        <w:jc w:val="both"/>
        <w:rPr>
          <w:rFonts w:ascii="Arial" w:hAnsi="Arial" w:cs="Arial"/>
          <w:sz w:val="24"/>
          <w:szCs w:val="24"/>
        </w:rPr>
      </w:pPr>
    </w:p>
    <w:p w:rsidR="00B63015" w:rsidRPr="00466AB0" w:rsidRDefault="0095667B" w:rsidP="00B63015">
      <w:pPr>
        <w:spacing w:after="0" w:line="240" w:lineRule="auto"/>
        <w:rPr>
          <w:rFonts w:ascii="Arial" w:hAnsi="Arial" w:cs="Arial"/>
          <w:sz w:val="24"/>
          <w:szCs w:val="24"/>
        </w:rPr>
      </w:pPr>
      <w:r>
        <w:rPr>
          <w:rFonts w:ascii="Arial" w:hAnsi="Arial" w:cs="Arial"/>
          <w:noProof/>
          <w:sz w:val="24"/>
          <w:szCs w:val="24"/>
          <w:lang w:val="id-ID" w:eastAsia="id-ID"/>
        </w:rPr>
        <w:pict>
          <v:group id="_x0000_s1048" style="position:absolute;margin-left:23.65pt;margin-top:1.1pt;width:374.95pt;height:139.55pt;z-index:251671552" coordorigin="2546,4962" coordsize="7499,2791">
            <v:rect id="_x0000_s1049" style="position:absolute;left:2546;top:5726;width:1912;height:2027">
              <v:shadow on="t" opacity=".5" offset="6pt,6pt"/>
              <v:textbox style="mso-next-textbox:#_x0000_s1049">
                <w:txbxContent>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Strengths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Weakness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Opportunities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Treats</w:t>
                    </w:r>
                  </w:p>
                  <w:p w:rsidR="00646849" w:rsidRPr="0014144D" w:rsidRDefault="00646849" w:rsidP="00B63015">
                    <w:pPr>
                      <w:shd w:val="clear" w:color="auto" w:fill="8DB3E2" w:themeFill="text2" w:themeFillTint="66"/>
                      <w:spacing w:after="0" w:line="240" w:lineRule="auto"/>
                      <w:rPr>
                        <w:rFonts w:ascii="Comic Sans MS" w:hAnsi="Comic Sans MS" w:cs="Arial"/>
                        <w:sz w:val="24"/>
                        <w:szCs w:val="24"/>
                      </w:rPr>
                    </w:pPr>
                  </w:p>
                  <w:p w:rsidR="00646849" w:rsidRPr="0014144D" w:rsidRDefault="00646849" w:rsidP="00B63015">
                    <w:pPr>
                      <w:shd w:val="clear" w:color="auto" w:fill="8DB3E2" w:themeFill="text2" w:themeFillTint="66"/>
                      <w:spacing w:after="0" w:line="240" w:lineRule="auto"/>
                      <w:jc w:val="center"/>
                      <w:rPr>
                        <w:rFonts w:ascii="Comic Sans MS" w:hAnsi="Comic Sans MS" w:cs="Arial"/>
                        <w:sz w:val="24"/>
                        <w:szCs w:val="24"/>
                      </w:rPr>
                    </w:pPr>
                    <w:r w:rsidRPr="0014144D">
                      <w:rPr>
                        <w:rFonts w:ascii="Comic Sans MS" w:hAnsi="Comic Sans MS" w:cs="Arial"/>
                        <w:sz w:val="24"/>
                        <w:szCs w:val="24"/>
                      </w:rPr>
                      <w:t>SWOT</w:t>
                    </w:r>
                  </w:p>
                  <w:p w:rsidR="00646849" w:rsidRDefault="00646849" w:rsidP="00B63015">
                    <w:pPr>
                      <w:shd w:val="clear" w:color="auto" w:fill="8DB3E2" w:themeFill="text2" w:themeFillTint="66"/>
                    </w:pPr>
                  </w:p>
                </w:txbxContent>
              </v:textbox>
            </v:rect>
            <v:rect id="_x0000_s1050" style="position:absolute;left:8110;top:5042;width:1935;height:1812">
              <v:shadow on="t" opacity=".5" offset="6pt,6pt"/>
              <v:textbox style="mso-next-textbox:#_x0000_s1050">
                <w:txbxContent>
                  <w:p w:rsidR="00646849" w:rsidRDefault="00646849" w:rsidP="00B63015">
                    <w:pPr>
                      <w:shd w:val="clear" w:color="auto" w:fill="FABF8F" w:themeFill="accent6" w:themeFillTint="99"/>
                      <w:spacing w:after="0" w:line="240" w:lineRule="auto"/>
                    </w:pPr>
                    <w:proofErr w:type="gramStart"/>
                    <w:r w:rsidRPr="0014144D">
                      <w:rPr>
                        <w:rFonts w:ascii="Comic Sans MS" w:hAnsi="Comic Sans MS"/>
                        <w:sz w:val="20"/>
                        <w:szCs w:val="20"/>
                      </w:rPr>
                      <w:t>Memanfaat</w:t>
                    </w:r>
                    <w:r>
                      <w:rPr>
                        <w:rFonts w:ascii="Comic Sans MS" w:hAnsi="Comic Sans MS"/>
                        <w:sz w:val="20"/>
                        <w:szCs w:val="20"/>
                      </w:rPr>
                      <w:t xml:space="preserve">kan kekuatan internal </w:t>
                    </w:r>
                    <w:r w:rsidRPr="0014144D">
                      <w:rPr>
                        <w:rFonts w:ascii="Comic Sans MS" w:hAnsi="Comic Sans MS"/>
                        <w:sz w:val="20"/>
                        <w:szCs w:val="20"/>
                      </w:rPr>
                      <w:t>untuk menarik keuntungan dari peluang eksternal</w:t>
                    </w:r>
                    <w:r>
                      <w:t>.</w:t>
                    </w:r>
                    <w:proofErr w:type="gramEnd"/>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1" type="#_x0000_t5" style="position:absolute;left:5160;top:4962;width:2374;height:1950" fillcolor="white [3201]" strokecolor="#666 [1936]" strokeweight="1pt">
              <v:fill color2="#999 [1296]" focusposition="1" focussize="" focus="100%" type="gradient"/>
              <v:shadow on="t" color="#7f7f7f [1601]" opacity=".5" offset="6pt,6pt"/>
              <v:textbox style="mso-next-textbox:#_x0000_s1051">
                <w:txbxContent>
                  <w:p w:rsidR="00646849" w:rsidRPr="00293539" w:rsidRDefault="00646849" w:rsidP="00B63015">
                    <w:pPr>
                      <w:spacing w:after="0"/>
                      <w:jc w:val="center"/>
                      <w:rPr>
                        <w:rFonts w:ascii="Comic Sans MS" w:hAnsi="Comic Sans MS"/>
                        <w:sz w:val="18"/>
                        <w:szCs w:val="18"/>
                      </w:rPr>
                    </w:pPr>
                    <w:r w:rsidRPr="00293539">
                      <w:rPr>
                        <w:rFonts w:ascii="Comic Sans MS" w:hAnsi="Comic Sans MS"/>
                        <w:sz w:val="32"/>
                        <w:szCs w:val="32"/>
                      </w:rPr>
                      <w:t xml:space="preserve"> </w:t>
                    </w:r>
                    <w:r w:rsidRPr="00293539">
                      <w:rPr>
                        <w:rFonts w:ascii="Comic Sans MS" w:hAnsi="Comic Sans MS"/>
                      </w:rPr>
                      <w:t>SO</w:t>
                    </w:r>
                    <w:r w:rsidRPr="00293539">
                      <w:rPr>
                        <w:rFonts w:ascii="Comic Sans MS" w:hAnsi="Comic Sans MS"/>
                        <w:sz w:val="18"/>
                        <w:szCs w:val="18"/>
                      </w:rPr>
                      <w:t xml:space="preserve"> Strategies</w:t>
                    </w:r>
                  </w:p>
                  <w:p w:rsidR="00646849" w:rsidRPr="00293539" w:rsidRDefault="00646849" w:rsidP="00B63015">
                    <w:pPr>
                      <w:spacing w:after="0"/>
                      <w:jc w:val="center"/>
                      <w:rPr>
                        <w:rFonts w:ascii="Comic Sans MS" w:hAnsi="Comic Sans MS"/>
                        <w:sz w:val="32"/>
                        <w:szCs w:val="32"/>
                      </w:rPr>
                    </w:pPr>
                    <w:r>
                      <w:rPr>
                        <w:rFonts w:ascii="Comic Sans MS" w:hAnsi="Comic Sans MS"/>
                        <w:sz w:val="20"/>
                        <w:szCs w:val="20"/>
                      </w:rPr>
                      <w:t xml:space="preserve"> </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2" type="#_x0000_t105" style="position:absolute;left:3687;top:4962;width:2338;height:764" fillcolor="#92cddc [1944]" strokecolor="#92cddc [1944]" strokeweight="1pt">
              <v:fill color2="#daeef3 [664]" angle="-45" focusposition="1" focussize="" focus="-50%" type="gradient"/>
              <v:shadow on="t" color="#205867 [1608]" opacity=".5" offset="6pt,6pt"/>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53" type="#_x0000_t104" style="position:absolute;left:6773;top:6912;width:2270;height:772" fillcolor="#fabf8f [1945]" strokecolor="#fabf8f [1945]" strokeweight="1pt">
              <v:fill color2="#fde9d9 [665]" angle="-45" focusposition="1" focussize="" focus="-50%" type="gradient"/>
              <v:shadow on="t" color="#974706 [1609]" opacity=".5" offset="6pt,6pt"/>
            </v:shape>
          </v:group>
        </w:pict>
      </w:r>
      <w:r w:rsidR="00B63015">
        <w:rPr>
          <w:rFonts w:ascii="Arial" w:hAnsi="Arial" w:cs="Arial"/>
          <w:noProof/>
          <w:sz w:val="24"/>
          <w:szCs w:val="24"/>
          <w:lang w:val="id-ID" w:eastAsia="id-ID"/>
        </w:rPr>
        <w:t xml:space="preserve"> </w:t>
      </w: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Pr="00E81EC2"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Pr="00A05879" w:rsidRDefault="00B63015" w:rsidP="00B63015">
      <w:pPr>
        <w:pStyle w:val="ListParagraph"/>
        <w:tabs>
          <w:tab w:val="left" w:pos="180"/>
          <w:tab w:val="left" w:pos="990"/>
          <w:tab w:val="left" w:pos="1440"/>
        </w:tabs>
        <w:spacing w:before="240" w:line="240" w:lineRule="auto"/>
        <w:jc w:val="both"/>
        <w:rPr>
          <w:rFonts w:ascii="Arial" w:hAnsi="Arial" w:cs="Arial"/>
          <w:sz w:val="24"/>
          <w:szCs w:val="24"/>
        </w:rPr>
      </w:pPr>
    </w:p>
    <w:p w:rsidR="00B63015" w:rsidRPr="00A05879" w:rsidRDefault="00B63015" w:rsidP="00C805BF">
      <w:pPr>
        <w:pStyle w:val="ListParagraph"/>
        <w:numPr>
          <w:ilvl w:val="0"/>
          <w:numId w:val="28"/>
        </w:numPr>
        <w:tabs>
          <w:tab w:val="left" w:pos="180"/>
          <w:tab w:val="left" w:pos="990"/>
          <w:tab w:val="left" w:pos="1440"/>
        </w:tabs>
        <w:spacing w:before="240" w:line="240" w:lineRule="auto"/>
        <w:jc w:val="both"/>
        <w:rPr>
          <w:rFonts w:ascii="Arial" w:hAnsi="Arial" w:cs="Arial"/>
          <w:sz w:val="24"/>
          <w:szCs w:val="24"/>
        </w:rPr>
      </w:pPr>
      <w:r w:rsidRPr="00C94B44">
        <w:rPr>
          <w:rFonts w:ascii="Arial" w:hAnsi="Arial" w:cs="Arial"/>
          <w:b/>
          <w:sz w:val="24"/>
          <w:szCs w:val="24"/>
        </w:rPr>
        <w:t xml:space="preserve">Strategi WO </w:t>
      </w:r>
      <w:r w:rsidRPr="00C94B44">
        <w:rPr>
          <w:rFonts w:ascii="Arial" w:hAnsi="Arial" w:cs="Arial"/>
          <w:sz w:val="24"/>
          <w:szCs w:val="24"/>
        </w:rPr>
        <w:t>(</w:t>
      </w:r>
      <w:r w:rsidRPr="00207A85">
        <w:rPr>
          <w:rFonts w:ascii="Arial" w:hAnsi="Arial" w:cs="Arial"/>
          <w:i/>
          <w:sz w:val="24"/>
          <w:szCs w:val="24"/>
        </w:rPr>
        <w:t xml:space="preserve">WO </w:t>
      </w:r>
      <w:r w:rsidRPr="00C94B44">
        <w:rPr>
          <w:rFonts w:ascii="Arial" w:hAnsi="Arial" w:cs="Arial"/>
          <w:i/>
          <w:sz w:val="24"/>
          <w:szCs w:val="24"/>
        </w:rPr>
        <w:t>strategies</w:t>
      </w:r>
      <w:r w:rsidRPr="00C94B44">
        <w:rPr>
          <w:rFonts w:ascii="Arial" w:hAnsi="Arial" w:cs="Arial"/>
          <w:sz w:val="24"/>
          <w:szCs w:val="24"/>
        </w:rPr>
        <w:t xml:space="preserve">) bertujuan untuk memperbaiki kelemahan internal dengan </w:t>
      </w:r>
      <w:proofErr w:type="gramStart"/>
      <w:r w:rsidRPr="00C94B44">
        <w:rPr>
          <w:rFonts w:ascii="Arial" w:hAnsi="Arial" w:cs="Arial"/>
          <w:sz w:val="24"/>
          <w:szCs w:val="24"/>
        </w:rPr>
        <w:t>cara</w:t>
      </w:r>
      <w:proofErr w:type="gramEnd"/>
      <w:r w:rsidRPr="00C94B44">
        <w:rPr>
          <w:rFonts w:ascii="Arial" w:hAnsi="Arial" w:cs="Arial"/>
          <w:sz w:val="24"/>
          <w:szCs w:val="24"/>
        </w:rPr>
        <w:t xml:space="preserve"> mengambil keuntungan dan manfaat dari peluang eksternal.</w:t>
      </w:r>
    </w:p>
    <w:p w:rsidR="00B63015" w:rsidRDefault="0095667B" w:rsidP="00B63015">
      <w:pPr>
        <w:pStyle w:val="ListParagraph"/>
        <w:tabs>
          <w:tab w:val="left" w:pos="180"/>
          <w:tab w:val="left" w:pos="990"/>
          <w:tab w:val="left" w:pos="1440"/>
        </w:tabs>
        <w:spacing w:before="240" w:line="240" w:lineRule="auto"/>
        <w:jc w:val="both"/>
        <w:rPr>
          <w:rFonts w:ascii="Arial" w:hAnsi="Arial" w:cs="Arial"/>
          <w:noProof/>
          <w:sz w:val="24"/>
          <w:szCs w:val="24"/>
          <w:lang w:val="id-ID" w:eastAsia="id-ID"/>
        </w:rPr>
      </w:pPr>
      <w:r>
        <w:rPr>
          <w:rFonts w:ascii="Arial" w:hAnsi="Arial" w:cs="Arial"/>
          <w:noProof/>
          <w:sz w:val="24"/>
          <w:szCs w:val="24"/>
          <w:lang w:val="id-ID" w:eastAsia="id-ID"/>
        </w:rPr>
        <w:pict>
          <v:group id="_x0000_s1054" style="position:absolute;left:0;text-align:left;margin-left:31.4pt;margin-top:8.25pt;width:374.95pt;height:139.55pt;z-index:251672576" coordorigin="2546,4962" coordsize="7499,2791">
            <v:rect id="_x0000_s1055" style="position:absolute;left:2546;top:5726;width:1912;height:2027">
              <v:shadow on="t" opacity=".5" offset="6pt,6pt"/>
              <v:textbox style="mso-next-textbox:#_x0000_s1055">
                <w:txbxContent>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Strengths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Weakness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Opportunities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Treats</w:t>
                    </w:r>
                  </w:p>
                  <w:p w:rsidR="00646849" w:rsidRPr="0014144D" w:rsidRDefault="00646849" w:rsidP="00B63015">
                    <w:pPr>
                      <w:shd w:val="clear" w:color="auto" w:fill="8DB3E2" w:themeFill="text2" w:themeFillTint="66"/>
                      <w:spacing w:after="0" w:line="240" w:lineRule="auto"/>
                      <w:rPr>
                        <w:rFonts w:ascii="Comic Sans MS" w:hAnsi="Comic Sans MS" w:cs="Arial"/>
                        <w:sz w:val="24"/>
                        <w:szCs w:val="24"/>
                      </w:rPr>
                    </w:pPr>
                  </w:p>
                  <w:p w:rsidR="00646849" w:rsidRPr="0014144D" w:rsidRDefault="00646849" w:rsidP="00B63015">
                    <w:pPr>
                      <w:shd w:val="clear" w:color="auto" w:fill="8DB3E2" w:themeFill="text2" w:themeFillTint="66"/>
                      <w:spacing w:after="0" w:line="240" w:lineRule="auto"/>
                      <w:jc w:val="center"/>
                      <w:rPr>
                        <w:rFonts w:ascii="Comic Sans MS" w:hAnsi="Comic Sans MS" w:cs="Arial"/>
                        <w:sz w:val="24"/>
                        <w:szCs w:val="24"/>
                      </w:rPr>
                    </w:pPr>
                    <w:r w:rsidRPr="0014144D">
                      <w:rPr>
                        <w:rFonts w:ascii="Comic Sans MS" w:hAnsi="Comic Sans MS" w:cs="Arial"/>
                        <w:sz w:val="24"/>
                        <w:szCs w:val="24"/>
                      </w:rPr>
                      <w:t>SWOT</w:t>
                    </w:r>
                  </w:p>
                  <w:p w:rsidR="00646849" w:rsidRDefault="00646849" w:rsidP="00B63015">
                    <w:pPr>
                      <w:shd w:val="clear" w:color="auto" w:fill="8DB3E2" w:themeFill="text2" w:themeFillTint="66"/>
                    </w:pPr>
                  </w:p>
                </w:txbxContent>
              </v:textbox>
            </v:rect>
            <v:rect id="_x0000_s1056" style="position:absolute;left:8110;top:5042;width:1935;height:1812">
              <v:shadow on="t" opacity=".5" offset="6pt,6pt"/>
              <v:textbox style="mso-next-textbox:#_x0000_s1056">
                <w:txbxContent>
                  <w:p w:rsidR="00646849" w:rsidRDefault="00646849" w:rsidP="00B63015">
                    <w:pPr>
                      <w:shd w:val="clear" w:color="auto" w:fill="FABF8F" w:themeFill="accent6" w:themeFillTint="99"/>
                      <w:spacing w:after="0" w:line="240" w:lineRule="auto"/>
                    </w:pPr>
                    <w:proofErr w:type="gramStart"/>
                    <w:r w:rsidRPr="0014144D">
                      <w:rPr>
                        <w:rFonts w:ascii="Comic Sans MS" w:hAnsi="Comic Sans MS"/>
                        <w:sz w:val="20"/>
                        <w:szCs w:val="20"/>
                      </w:rPr>
                      <w:t>Memanfaat</w:t>
                    </w:r>
                    <w:r>
                      <w:rPr>
                        <w:rFonts w:ascii="Comic Sans MS" w:hAnsi="Comic Sans MS"/>
                        <w:sz w:val="20"/>
                        <w:szCs w:val="20"/>
                      </w:rPr>
                      <w:t>kan k</w:t>
                    </w:r>
                    <w:r>
                      <w:rPr>
                        <w:rFonts w:ascii="Comic Sans MS" w:hAnsi="Comic Sans MS"/>
                        <w:sz w:val="20"/>
                        <w:szCs w:val="20"/>
                        <w:lang w:val="id-ID"/>
                      </w:rPr>
                      <w:t>elemahan</w:t>
                    </w:r>
                    <w:r>
                      <w:rPr>
                        <w:rFonts w:ascii="Comic Sans MS" w:hAnsi="Comic Sans MS"/>
                        <w:sz w:val="20"/>
                        <w:szCs w:val="20"/>
                      </w:rPr>
                      <w:t xml:space="preserve"> internal </w:t>
                    </w:r>
                    <w:r w:rsidRPr="0014144D">
                      <w:rPr>
                        <w:rFonts w:ascii="Comic Sans MS" w:hAnsi="Comic Sans MS"/>
                        <w:sz w:val="20"/>
                        <w:szCs w:val="20"/>
                      </w:rPr>
                      <w:t xml:space="preserve">untuk </w:t>
                    </w:r>
                    <w:r>
                      <w:rPr>
                        <w:rFonts w:ascii="Comic Sans MS" w:hAnsi="Comic Sans MS"/>
                        <w:sz w:val="20"/>
                        <w:szCs w:val="20"/>
                        <w:lang w:val="id-ID"/>
                      </w:rPr>
                      <w:t>memvari keuntungan</w:t>
                    </w:r>
                    <w:r w:rsidRPr="0014144D">
                      <w:rPr>
                        <w:rFonts w:ascii="Comic Sans MS" w:hAnsi="Comic Sans MS"/>
                        <w:sz w:val="20"/>
                        <w:szCs w:val="20"/>
                      </w:rPr>
                      <w:t xml:space="preserve"> eksternal</w:t>
                    </w:r>
                    <w:r>
                      <w:t>.</w:t>
                    </w:r>
                    <w:proofErr w:type="gramEnd"/>
                  </w:p>
                </w:txbxContent>
              </v:textbox>
            </v:rect>
            <v:shape id="_x0000_s1057" type="#_x0000_t5" style="position:absolute;left:5160;top:4962;width:2374;height:1950" fillcolor="white [3201]" strokecolor="#666 [1936]" strokeweight="1pt">
              <v:fill color2="#999 [1296]" focusposition="1" focussize="" focus="100%" type="gradient"/>
              <v:shadow on="t" color="#7f7f7f [1601]" opacity=".5" offset="6pt,6pt"/>
              <v:textbox style="mso-next-textbox:#_x0000_s1057">
                <w:txbxContent>
                  <w:p w:rsidR="00646849" w:rsidRPr="00293539" w:rsidRDefault="00646849" w:rsidP="00B63015">
                    <w:pPr>
                      <w:spacing w:after="0"/>
                      <w:jc w:val="center"/>
                      <w:rPr>
                        <w:rFonts w:ascii="Comic Sans MS" w:hAnsi="Comic Sans MS"/>
                        <w:sz w:val="18"/>
                        <w:szCs w:val="18"/>
                      </w:rPr>
                    </w:pPr>
                    <w:r w:rsidRPr="00293539">
                      <w:rPr>
                        <w:rFonts w:ascii="Comic Sans MS" w:hAnsi="Comic Sans MS"/>
                        <w:sz w:val="32"/>
                        <w:szCs w:val="32"/>
                      </w:rPr>
                      <w:t xml:space="preserve"> </w:t>
                    </w:r>
                    <w:r>
                      <w:rPr>
                        <w:rFonts w:ascii="Comic Sans MS" w:hAnsi="Comic Sans MS"/>
                        <w:lang w:val="id-ID"/>
                      </w:rPr>
                      <w:t>W</w:t>
                    </w:r>
                    <w:r w:rsidRPr="00293539">
                      <w:rPr>
                        <w:rFonts w:ascii="Comic Sans MS" w:hAnsi="Comic Sans MS"/>
                      </w:rPr>
                      <w:t>O</w:t>
                    </w:r>
                    <w:r w:rsidRPr="00293539">
                      <w:rPr>
                        <w:rFonts w:ascii="Comic Sans MS" w:hAnsi="Comic Sans MS"/>
                        <w:sz w:val="18"/>
                        <w:szCs w:val="18"/>
                      </w:rPr>
                      <w:t xml:space="preserve"> Strategies</w:t>
                    </w:r>
                  </w:p>
                  <w:p w:rsidR="00646849" w:rsidRPr="00293539" w:rsidRDefault="00646849" w:rsidP="00B63015">
                    <w:pPr>
                      <w:spacing w:after="0"/>
                      <w:jc w:val="center"/>
                      <w:rPr>
                        <w:rFonts w:ascii="Comic Sans MS" w:hAnsi="Comic Sans MS"/>
                        <w:sz w:val="32"/>
                        <w:szCs w:val="32"/>
                      </w:rPr>
                    </w:pPr>
                    <w:r>
                      <w:rPr>
                        <w:rFonts w:ascii="Comic Sans MS" w:hAnsi="Comic Sans MS"/>
                        <w:sz w:val="20"/>
                        <w:szCs w:val="20"/>
                      </w:rPr>
                      <w:t xml:space="preserve"> </w:t>
                    </w:r>
                  </w:p>
                </w:txbxContent>
              </v:textbox>
            </v:shape>
            <v:shape id="_x0000_s1058" type="#_x0000_t105" style="position:absolute;left:3687;top:4962;width:2338;height:764" fillcolor="#92cddc [1944]" strokecolor="#92cddc [1944]" strokeweight="1pt">
              <v:fill color2="#daeef3 [664]" angle="-45" focusposition="1" focussize="" focus="-50%" type="gradient"/>
              <v:shadow on="t" color="#205867 [1608]" opacity=".5" offset="6pt,6pt"/>
            </v:shape>
            <v:shape id="_x0000_s1059" type="#_x0000_t104" style="position:absolute;left:6773;top:6912;width:2270;height:772" fillcolor="#fabf8f [1945]" strokecolor="#fabf8f [1945]" strokeweight="1pt">
              <v:fill color2="#fde9d9 [665]" angle="-45" focusposition="1" focussize="" focus="-50%" type="gradient"/>
              <v:shadow on="t" color="#974706 [1609]" opacity=".5" offset="6pt,6pt"/>
            </v:shape>
          </v:group>
        </w:pict>
      </w:r>
    </w:p>
    <w:p w:rsidR="00B63015" w:rsidRPr="008A2F05" w:rsidRDefault="00B63015" w:rsidP="00B63015">
      <w:pPr>
        <w:pStyle w:val="ListParagraph"/>
        <w:tabs>
          <w:tab w:val="left" w:pos="180"/>
          <w:tab w:val="left" w:pos="990"/>
          <w:tab w:val="left" w:pos="1440"/>
        </w:tabs>
        <w:spacing w:before="240" w:line="240" w:lineRule="auto"/>
        <w:jc w:val="both"/>
        <w:rPr>
          <w:rFonts w:ascii="Arial" w:hAnsi="Arial" w:cs="Arial"/>
          <w:sz w:val="24"/>
          <w:szCs w:val="24"/>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Pr="008A2F0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Pr="008A2F05" w:rsidRDefault="0095667B" w:rsidP="00C805BF">
      <w:pPr>
        <w:pStyle w:val="ListParagraph"/>
        <w:numPr>
          <w:ilvl w:val="0"/>
          <w:numId w:val="28"/>
        </w:numPr>
        <w:tabs>
          <w:tab w:val="left" w:pos="180"/>
          <w:tab w:val="left" w:pos="990"/>
          <w:tab w:val="left" w:pos="1440"/>
        </w:tabs>
        <w:spacing w:before="240" w:line="240" w:lineRule="auto"/>
        <w:jc w:val="both"/>
        <w:rPr>
          <w:rFonts w:ascii="Arial" w:hAnsi="Arial" w:cs="Arial"/>
          <w:sz w:val="24"/>
          <w:szCs w:val="24"/>
        </w:rPr>
      </w:pPr>
      <w:r>
        <w:rPr>
          <w:rFonts w:ascii="Arial" w:hAnsi="Arial" w:cs="Arial"/>
          <w:noProof/>
          <w:sz w:val="24"/>
          <w:szCs w:val="24"/>
          <w:lang w:val="id-ID" w:eastAsia="id-ID"/>
        </w:rPr>
        <w:pict>
          <v:group id="_x0000_s1060" style="position:absolute;left:0;text-align:left;margin-left:31.4pt;margin-top:74.75pt;width:374.95pt;height:139.55pt;z-index:251673600" coordorigin="2546,4962" coordsize="7499,2791">
            <v:rect id="_x0000_s1061" style="position:absolute;left:2546;top:5726;width:1912;height:2027">
              <v:shadow on="t" opacity=".5" offset="6pt,6pt"/>
              <v:textbox style="mso-next-textbox:#_x0000_s1061">
                <w:txbxContent>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Strengths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Weakness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Opportunities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Treats</w:t>
                    </w:r>
                  </w:p>
                  <w:p w:rsidR="00646849" w:rsidRPr="0014144D" w:rsidRDefault="00646849" w:rsidP="00B63015">
                    <w:pPr>
                      <w:shd w:val="clear" w:color="auto" w:fill="8DB3E2" w:themeFill="text2" w:themeFillTint="66"/>
                      <w:spacing w:after="0" w:line="240" w:lineRule="auto"/>
                      <w:rPr>
                        <w:rFonts w:ascii="Comic Sans MS" w:hAnsi="Comic Sans MS" w:cs="Arial"/>
                        <w:sz w:val="24"/>
                        <w:szCs w:val="24"/>
                      </w:rPr>
                    </w:pPr>
                  </w:p>
                  <w:p w:rsidR="00646849" w:rsidRPr="0014144D" w:rsidRDefault="00646849" w:rsidP="00B63015">
                    <w:pPr>
                      <w:shd w:val="clear" w:color="auto" w:fill="8DB3E2" w:themeFill="text2" w:themeFillTint="66"/>
                      <w:spacing w:after="0" w:line="240" w:lineRule="auto"/>
                      <w:jc w:val="center"/>
                      <w:rPr>
                        <w:rFonts w:ascii="Comic Sans MS" w:hAnsi="Comic Sans MS" w:cs="Arial"/>
                        <w:sz w:val="24"/>
                        <w:szCs w:val="24"/>
                      </w:rPr>
                    </w:pPr>
                    <w:r w:rsidRPr="0014144D">
                      <w:rPr>
                        <w:rFonts w:ascii="Comic Sans MS" w:hAnsi="Comic Sans MS" w:cs="Arial"/>
                        <w:sz w:val="24"/>
                        <w:szCs w:val="24"/>
                      </w:rPr>
                      <w:t>SWOT</w:t>
                    </w:r>
                  </w:p>
                  <w:p w:rsidR="00646849" w:rsidRDefault="00646849" w:rsidP="00B63015">
                    <w:pPr>
                      <w:shd w:val="clear" w:color="auto" w:fill="8DB3E2" w:themeFill="text2" w:themeFillTint="66"/>
                    </w:pPr>
                  </w:p>
                </w:txbxContent>
              </v:textbox>
            </v:rect>
            <v:rect id="_x0000_s1062" style="position:absolute;left:8110;top:5042;width:1935;height:1812">
              <v:shadow on="t" opacity=".5" offset="6pt,6pt"/>
              <v:textbox style="mso-next-textbox:#_x0000_s1062">
                <w:txbxContent>
                  <w:p w:rsidR="00646849" w:rsidRDefault="00646849" w:rsidP="00B63015">
                    <w:pPr>
                      <w:shd w:val="clear" w:color="auto" w:fill="FABF8F" w:themeFill="accent6" w:themeFillTint="99"/>
                      <w:spacing w:after="0" w:line="240" w:lineRule="auto"/>
                    </w:pPr>
                    <w:proofErr w:type="gramStart"/>
                    <w:r w:rsidRPr="0014144D">
                      <w:rPr>
                        <w:rFonts w:ascii="Comic Sans MS" w:hAnsi="Comic Sans MS"/>
                        <w:sz w:val="20"/>
                        <w:szCs w:val="20"/>
                      </w:rPr>
                      <w:t>Memanfaat</w:t>
                    </w:r>
                    <w:r>
                      <w:rPr>
                        <w:rFonts w:ascii="Comic Sans MS" w:hAnsi="Comic Sans MS"/>
                        <w:sz w:val="20"/>
                        <w:szCs w:val="20"/>
                      </w:rPr>
                      <w:t xml:space="preserve">kan kekuatan internal </w:t>
                    </w:r>
                    <w:r w:rsidRPr="0014144D">
                      <w:rPr>
                        <w:rFonts w:ascii="Comic Sans MS" w:hAnsi="Comic Sans MS"/>
                        <w:sz w:val="20"/>
                        <w:szCs w:val="20"/>
                      </w:rPr>
                      <w:t>untuk</w:t>
                    </w:r>
                    <w:r>
                      <w:rPr>
                        <w:rFonts w:ascii="Comic Sans MS" w:hAnsi="Comic Sans MS"/>
                        <w:sz w:val="20"/>
                        <w:szCs w:val="20"/>
                        <w:lang w:val="id-ID"/>
                      </w:rPr>
                      <w:t xml:space="preserve"> menghindari ancaman</w:t>
                    </w:r>
                    <w:r>
                      <w:t>.</w:t>
                    </w:r>
                    <w:proofErr w:type="gramEnd"/>
                  </w:p>
                </w:txbxContent>
              </v:textbox>
            </v:rect>
            <v:shape id="_x0000_s1063" type="#_x0000_t5" style="position:absolute;left:5160;top:4962;width:2374;height:1950" fillcolor="white [3201]" strokecolor="#666 [1936]" strokeweight="1pt">
              <v:fill color2="#999 [1296]" focusposition="1" focussize="" focus="100%" type="gradient"/>
              <v:shadow on="t" color="#7f7f7f [1601]" opacity=".5" offset="6pt,6pt"/>
              <v:textbox style="mso-next-textbox:#_x0000_s1063">
                <w:txbxContent>
                  <w:p w:rsidR="00646849" w:rsidRPr="00293539" w:rsidRDefault="00646849" w:rsidP="00B63015">
                    <w:pPr>
                      <w:spacing w:after="0"/>
                      <w:jc w:val="center"/>
                      <w:rPr>
                        <w:rFonts w:ascii="Comic Sans MS" w:hAnsi="Comic Sans MS"/>
                        <w:sz w:val="18"/>
                        <w:szCs w:val="18"/>
                      </w:rPr>
                    </w:pPr>
                    <w:r w:rsidRPr="00293539">
                      <w:rPr>
                        <w:rFonts w:ascii="Comic Sans MS" w:hAnsi="Comic Sans MS"/>
                        <w:sz w:val="32"/>
                        <w:szCs w:val="32"/>
                      </w:rPr>
                      <w:t xml:space="preserve"> </w:t>
                    </w:r>
                    <w:r>
                      <w:rPr>
                        <w:rFonts w:ascii="Comic Sans MS" w:hAnsi="Comic Sans MS"/>
                      </w:rPr>
                      <w:t>S</w:t>
                    </w:r>
                    <w:r>
                      <w:rPr>
                        <w:rFonts w:ascii="Comic Sans MS" w:hAnsi="Comic Sans MS"/>
                        <w:lang w:val="id-ID"/>
                      </w:rPr>
                      <w:t>T</w:t>
                    </w:r>
                    <w:r w:rsidRPr="00293539">
                      <w:rPr>
                        <w:rFonts w:ascii="Comic Sans MS" w:hAnsi="Comic Sans MS"/>
                        <w:sz w:val="18"/>
                        <w:szCs w:val="18"/>
                      </w:rPr>
                      <w:t xml:space="preserve"> Strategies</w:t>
                    </w:r>
                  </w:p>
                  <w:p w:rsidR="00646849" w:rsidRPr="00293539" w:rsidRDefault="00646849" w:rsidP="00B63015">
                    <w:pPr>
                      <w:spacing w:after="0"/>
                      <w:jc w:val="center"/>
                      <w:rPr>
                        <w:rFonts w:ascii="Comic Sans MS" w:hAnsi="Comic Sans MS"/>
                        <w:sz w:val="32"/>
                        <w:szCs w:val="32"/>
                      </w:rPr>
                    </w:pPr>
                    <w:r>
                      <w:rPr>
                        <w:rFonts w:ascii="Comic Sans MS" w:hAnsi="Comic Sans MS"/>
                        <w:sz w:val="20"/>
                        <w:szCs w:val="20"/>
                      </w:rPr>
                      <w:t xml:space="preserve"> </w:t>
                    </w:r>
                  </w:p>
                </w:txbxContent>
              </v:textbox>
            </v:shape>
            <v:shape id="_x0000_s1064" type="#_x0000_t105" style="position:absolute;left:3687;top:4962;width:2338;height:764" fillcolor="#92cddc [1944]" strokecolor="#92cddc [1944]" strokeweight="1pt">
              <v:fill color2="#daeef3 [664]" angle="-45" focusposition="1" focussize="" focus="-50%" type="gradient"/>
              <v:shadow on="t" color="#205867 [1608]" opacity=".5" offset="6pt,6pt"/>
            </v:shape>
            <v:shape id="_x0000_s1065" type="#_x0000_t104" style="position:absolute;left:6773;top:6912;width:2270;height:772" fillcolor="#fabf8f [1945]" strokecolor="#fabf8f [1945]" strokeweight="1pt">
              <v:fill color2="#fde9d9 [665]" angle="-45" focusposition="1" focussize="" focus="-50%" type="gradient"/>
              <v:shadow on="t" color="#974706 [1609]" opacity=".5" offset="6pt,6pt"/>
            </v:shape>
          </v:group>
        </w:pict>
      </w:r>
      <w:r w:rsidR="00B63015" w:rsidRPr="00C94B44">
        <w:rPr>
          <w:rFonts w:ascii="Arial" w:hAnsi="Arial" w:cs="Arial"/>
          <w:b/>
          <w:sz w:val="24"/>
          <w:szCs w:val="24"/>
        </w:rPr>
        <w:t xml:space="preserve">Strategi ST </w:t>
      </w:r>
      <w:r w:rsidR="00B63015" w:rsidRPr="00C94B44">
        <w:rPr>
          <w:rFonts w:ascii="Arial" w:hAnsi="Arial" w:cs="Arial"/>
          <w:sz w:val="24"/>
          <w:szCs w:val="24"/>
        </w:rPr>
        <w:t>(</w:t>
      </w:r>
      <w:r w:rsidR="00B63015" w:rsidRPr="00207A85">
        <w:rPr>
          <w:rFonts w:ascii="Arial" w:hAnsi="Arial" w:cs="Arial"/>
          <w:i/>
          <w:sz w:val="24"/>
          <w:szCs w:val="24"/>
        </w:rPr>
        <w:t>ST</w:t>
      </w:r>
      <w:r w:rsidR="00B63015" w:rsidRPr="00C94B44">
        <w:rPr>
          <w:rFonts w:ascii="Arial" w:hAnsi="Arial" w:cs="Arial"/>
          <w:sz w:val="24"/>
          <w:szCs w:val="24"/>
        </w:rPr>
        <w:t xml:space="preserve"> </w:t>
      </w:r>
      <w:r w:rsidR="00B63015" w:rsidRPr="00C94B44">
        <w:rPr>
          <w:rFonts w:ascii="Arial" w:hAnsi="Arial" w:cs="Arial"/>
          <w:i/>
          <w:sz w:val="24"/>
          <w:szCs w:val="24"/>
        </w:rPr>
        <w:t>Strategies</w:t>
      </w:r>
      <w:r w:rsidR="00B63015" w:rsidRPr="00C94B44">
        <w:rPr>
          <w:rFonts w:ascii="Arial" w:hAnsi="Arial" w:cs="Arial"/>
          <w:sz w:val="24"/>
          <w:szCs w:val="24"/>
        </w:rPr>
        <w:t>) menggunakan kekuatan sebuah perusahaan untuk menghindari atau mengurangi dampak ancaman eksternal.</w:t>
      </w: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E526FB" w:rsidRPr="008A2F05" w:rsidRDefault="00E526FB" w:rsidP="00B63015">
      <w:pPr>
        <w:tabs>
          <w:tab w:val="left" w:pos="180"/>
          <w:tab w:val="left" w:pos="990"/>
          <w:tab w:val="left" w:pos="1440"/>
        </w:tabs>
        <w:spacing w:before="240" w:line="240" w:lineRule="auto"/>
        <w:jc w:val="both"/>
        <w:rPr>
          <w:rFonts w:ascii="Arial" w:hAnsi="Arial" w:cs="Arial"/>
          <w:sz w:val="24"/>
          <w:szCs w:val="24"/>
          <w:lang w:val="id-ID"/>
        </w:rPr>
      </w:pPr>
    </w:p>
    <w:p w:rsidR="00B63015" w:rsidRPr="00A05879" w:rsidRDefault="00B63015" w:rsidP="00C805BF">
      <w:pPr>
        <w:pStyle w:val="ListParagraph"/>
        <w:numPr>
          <w:ilvl w:val="0"/>
          <w:numId w:val="28"/>
        </w:numPr>
        <w:tabs>
          <w:tab w:val="left" w:pos="180"/>
          <w:tab w:val="left" w:pos="990"/>
          <w:tab w:val="left" w:pos="1440"/>
        </w:tabs>
        <w:spacing w:before="240" w:line="240" w:lineRule="auto"/>
        <w:jc w:val="both"/>
        <w:rPr>
          <w:rFonts w:ascii="Arial" w:hAnsi="Arial" w:cs="Arial"/>
          <w:sz w:val="24"/>
          <w:szCs w:val="24"/>
        </w:rPr>
      </w:pPr>
      <w:r w:rsidRPr="00C94B44">
        <w:rPr>
          <w:rFonts w:ascii="Arial" w:hAnsi="Arial" w:cs="Arial"/>
          <w:b/>
          <w:sz w:val="24"/>
          <w:szCs w:val="24"/>
        </w:rPr>
        <w:t xml:space="preserve">Strategi WT </w:t>
      </w:r>
      <w:r w:rsidRPr="00C94B44">
        <w:rPr>
          <w:rFonts w:ascii="Arial" w:hAnsi="Arial" w:cs="Arial"/>
          <w:sz w:val="24"/>
          <w:szCs w:val="24"/>
        </w:rPr>
        <w:t>(</w:t>
      </w:r>
      <w:r w:rsidRPr="00207A85">
        <w:rPr>
          <w:rFonts w:ascii="Arial" w:hAnsi="Arial" w:cs="Arial"/>
          <w:i/>
          <w:sz w:val="24"/>
          <w:szCs w:val="24"/>
        </w:rPr>
        <w:t xml:space="preserve">WT </w:t>
      </w:r>
      <w:r w:rsidRPr="00C94B44">
        <w:rPr>
          <w:rFonts w:ascii="Arial" w:hAnsi="Arial" w:cs="Arial"/>
          <w:i/>
          <w:sz w:val="24"/>
          <w:szCs w:val="24"/>
        </w:rPr>
        <w:t>Strategies</w:t>
      </w:r>
      <w:r w:rsidRPr="00C94B44">
        <w:rPr>
          <w:rFonts w:ascii="Arial" w:hAnsi="Arial" w:cs="Arial"/>
          <w:sz w:val="24"/>
          <w:szCs w:val="24"/>
        </w:rPr>
        <w:t xml:space="preserve">) merupakan titik </w:t>
      </w:r>
      <w:r>
        <w:rPr>
          <w:rFonts w:ascii="Arial" w:hAnsi="Arial" w:cs="Arial"/>
          <w:sz w:val="24"/>
          <w:szCs w:val="24"/>
          <w:lang w:val="id-ID"/>
        </w:rPr>
        <w:t>difensif</w:t>
      </w:r>
      <w:r w:rsidRPr="00C94B44">
        <w:rPr>
          <w:rFonts w:ascii="Arial" w:hAnsi="Arial" w:cs="Arial"/>
          <w:sz w:val="24"/>
          <w:szCs w:val="24"/>
        </w:rPr>
        <w:t xml:space="preserve"> yang diarahkan untuk mengurangi kelemahan internal serta menghindari ancaman eksternal.</w:t>
      </w:r>
    </w:p>
    <w:p w:rsidR="00B63015" w:rsidRDefault="0095667B" w:rsidP="00B63015">
      <w:pPr>
        <w:tabs>
          <w:tab w:val="left" w:pos="180"/>
          <w:tab w:val="left" w:pos="990"/>
          <w:tab w:val="left" w:pos="1440"/>
        </w:tabs>
        <w:spacing w:before="240" w:line="240" w:lineRule="auto"/>
        <w:jc w:val="both"/>
        <w:rPr>
          <w:rFonts w:ascii="Arial" w:hAnsi="Arial" w:cs="Arial"/>
          <w:sz w:val="24"/>
          <w:szCs w:val="24"/>
          <w:lang w:val="id-ID"/>
        </w:rPr>
      </w:pPr>
      <w:r>
        <w:rPr>
          <w:rFonts w:ascii="Arial" w:hAnsi="Arial" w:cs="Arial"/>
          <w:noProof/>
          <w:sz w:val="24"/>
          <w:szCs w:val="24"/>
          <w:lang w:val="id-ID" w:eastAsia="id-ID"/>
        </w:rPr>
        <w:pict>
          <v:group id="_x0000_s1066" style="position:absolute;left:0;text-align:left;margin-left:21.4pt;margin-top:3.55pt;width:374.95pt;height:139.55pt;z-index:251674624" coordorigin="2546,4962" coordsize="7499,2791">
            <v:rect id="_x0000_s1067" style="position:absolute;left:2546;top:5726;width:1912;height:2027">
              <v:shadow on="t" opacity=".5" offset="6pt,6pt"/>
              <v:textbox style="mso-next-textbox:#_x0000_s1067">
                <w:txbxContent>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Strengths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Weakness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Opportunities</w:t>
                    </w:r>
                  </w:p>
                  <w:p w:rsidR="00646849" w:rsidRPr="0014144D" w:rsidRDefault="00646849" w:rsidP="00B63015">
                    <w:pPr>
                      <w:shd w:val="clear" w:color="auto" w:fill="8DB3E2" w:themeFill="text2" w:themeFillTint="66"/>
                      <w:spacing w:after="0" w:line="240" w:lineRule="auto"/>
                      <w:jc w:val="center"/>
                      <w:rPr>
                        <w:rFonts w:ascii="Comic Sans MS" w:hAnsi="Comic Sans MS" w:cs="Arial"/>
                        <w:sz w:val="20"/>
                        <w:szCs w:val="20"/>
                      </w:rPr>
                    </w:pPr>
                    <w:r w:rsidRPr="0014144D">
                      <w:rPr>
                        <w:rFonts w:ascii="Comic Sans MS" w:hAnsi="Comic Sans MS" w:cs="Arial"/>
                        <w:sz w:val="20"/>
                        <w:szCs w:val="20"/>
                      </w:rPr>
                      <w:t>Treats</w:t>
                    </w:r>
                  </w:p>
                  <w:p w:rsidR="00646849" w:rsidRPr="0014144D" w:rsidRDefault="00646849" w:rsidP="00B63015">
                    <w:pPr>
                      <w:shd w:val="clear" w:color="auto" w:fill="8DB3E2" w:themeFill="text2" w:themeFillTint="66"/>
                      <w:spacing w:after="0" w:line="240" w:lineRule="auto"/>
                      <w:rPr>
                        <w:rFonts w:ascii="Comic Sans MS" w:hAnsi="Comic Sans MS" w:cs="Arial"/>
                        <w:sz w:val="24"/>
                        <w:szCs w:val="24"/>
                      </w:rPr>
                    </w:pPr>
                  </w:p>
                  <w:p w:rsidR="00646849" w:rsidRPr="0014144D" w:rsidRDefault="00646849" w:rsidP="00B63015">
                    <w:pPr>
                      <w:shd w:val="clear" w:color="auto" w:fill="8DB3E2" w:themeFill="text2" w:themeFillTint="66"/>
                      <w:spacing w:after="0" w:line="240" w:lineRule="auto"/>
                      <w:jc w:val="center"/>
                      <w:rPr>
                        <w:rFonts w:ascii="Comic Sans MS" w:hAnsi="Comic Sans MS" w:cs="Arial"/>
                        <w:sz w:val="24"/>
                        <w:szCs w:val="24"/>
                      </w:rPr>
                    </w:pPr>
                    <w:r w:rsidRPr="0014144D">
                      <w:rPr>
                        <w:rFonts w:ascii="Comic Sans MS" w:hAnsi="Comic Sans MS" w:cs="Arial"/>
                        <w:sz w:val="24"/>
                        <w:szCs w:val="24"/>
                      </w:rPr>
                      <w:t>SWOT</w:t>
                    </w:r>
                  </w:p>
                  <w:p w:rsidR="00646849" w:rsidRDefault="00646849" w:rsidP="00B63015">
                    <w:pPr>
                      <w:shd w:val="clear" w:color="auto" w:fill="8DB3E2" w:themeFill="text2" w:themeFillTint="66"/>
                    </w:pPr>
                  </w:p>
                </w:txbxContent>
              </v:textbox>
            </v:rect>
            <v:rect id="_x0000_s1068" style="position:absolute;left:8110;top:5042;width:1935;height:1812">
              <v:shadow on="t" opacity=".5" offset="6pt,6pt"/>
              <v:textbox style="mso-next-textbox:#_x0000_s1068">
                <w:txbxContent>
                  <w:p w:rsidR="00646849" w:rsidRDefault="00646849" w:rsidP="00B63015">
                    <w:pPr>
                      <w:shd w:val="clear" w:color="auto" w:fill="FABF8F" w:themeFill="accent6" w:themeFillTint="99"/>
                      <w:spacing w:after="0" w:line="240" w:lineRule="auto"/>
                    </w:pPr>
                    <w:proofErr w:type="gramStart"/>
                    <w:r w:rsidRPr="0014144D">
                      <w:rPr>
                        <w:rFonts w:ascii="Comic Sans MS" w:hAnsi="Comic Sans MS"/>
                        <w:sz w:val="20"/>
                        <w:szCs w:val="20"/>
                      </w:rPr>
                      <w:t>Memanfaat</w:t>
                    </w:r>
                    <w:r>
                      <w:rPr>
                        <w:rFonts w:ascii="Comic Sans MS" w:hAnsi="Comic Sans MS"/>
                        <w:sz w:val="20"/>
                        <w:szCs w:val="20"/>
                      </w:rPr>
                      <w:t xml:space="preserve">kan </w:t>
                    </w:r>
                    <w:r>
                      <w:rPr>
                        <w:rFonts w:ascii="Comic Sans MS" w:hAnsi="Comic Sans MS"/>
                        <w:sz w:val="20"/>
                        <w:szCs w:val="20"/>
                        <w:lang w:val="id-ID"/>
                      </w:rPr>
                      <w:t xml:space="preserve">strategi difensif </w:t>
                    </w:r>
                    <w:r w:rsidRPr="0014144D">
                      <w:rPr>
                        <w:rFonts w:ascii="Comic Sans MS" w:hAnsi="Comic Sans MS"/>
                        <w:sz w:val="20"/>
                        <w:szCs w:val="20"/>
                      </w:rPr>
                      <w:t xml:space="preserve">untuk </w:t>
                    </w:r>
                    <w:r>
                      <w:rPr>
                        <w:rFonts w:ascii="Comic Sans MS" w:hAnsi="Comic Sans MS"/>
                        <w:sz w:val="20"/>
                        <w:szCs w:val="20"/>
                        <w:lang w:val="id-ID"/>
                      </w:rPr>
                      <w:t>menghindari ancaman</w:t>
                    </w:r>
                    <w:r w:rsidRPr="0014144D">
                      <w:rPr>
                        <w:rFonts w:ascii="Comic Sans MS" w:hAnsi="Comic Sans MS"/>
                        <w:sz w:val="20"/>
                        <w:szCs w:val="20"/>
                      </w:rPr>
                      <w:t xml:space="preserve"> eksternal</w:t>
                    </w:r>
                    <w:r>
                      <w:t>.</w:t>
                    </w:r>
                    <w:proofErr w:type="gramEnd"/>
                  </w:p>
                </w:txbxContent>
              </v:textbox>
            </v:rect>
            <v:shape id="_x0000_s1069" type="#_x0000_t5" style="position:absolute;left:5160;top:4962;width:2374;height:1950" fillcolor="white [3201]" strokecolor="#666 [1936]" strokeweight="1pt">
              <v:fill color2="#999 [1296]" focusposition="1" focussize="" focus="100%" type="gradient"/>
              <v:shadow on="t" color="#7f7f7f [1601]" opacity=".5" offset="6pt,6pt"/>
              <v:textbox style="mso-next-textbox:#_x0000_s1069">
                <w:txbxContent>
                  <w:p w:rsidR="00646849" w:rsidRPr="00293539" w:rsidRDefault="00646849" w:rsidP="00B63015">
                    <w:pPr>
                      <w:spacing w:after="0"/>
                      <w:jc w:val="center"/>
                      <w:rPr>
                        <w:rFonts w:ascii="Comic Sans MS" w:hAnsi="Comic Sans MS"/>
                        <w:sz w:val="18"/>
                        <w:szCs w:val="18"/>
                      </w:rPr>
                    </w:pPr>
                    <w:r w:rsidRPr="00293539">
                      <w:rPr>
                        <w:rFonts w:ascii="Comic Sans MS" w:hAnsi="Comic Sans MS"/>
                        <w:sz w:val="32"/>
                        <w:szCs w:val="32"/>
                      </w:rPr>
                      <w:t xml:space="preserve"> </w:t>
                    </w:r>
                    <w:r>
                      <w:rPr>
                        <w:rFonts w:ascii="Comic Sans MS" w:hAnsi="Comic Sans MS"/>
                        <w:lang w:val="id-ID"/>
                      </w:rPr>
                      <w:t>WT</w:t>
                    </w:r>
                    <w:r w:rsidRPr="00293539">
                      <w:rPr>
                        <w:rFonts w:ascii="Comic Sans MS" w:hAnsi="Comic Sans MS"/>
                        <w:sz w:val="18"/>
                        <w:szCs w:val="18"/>
                      </w:rPr>
                      <w:t xml:space="preserve"> Strategies</w:t>
                    </w:r>
                  </w:p>
                  <w:p w:rsidR="00646849" w:rsidRPr="00293539" w:rsidRDefault="00646849" w:rsidP="00B63015">
                    <w:pPr>
                      <w:spacing w:after="0"/>
                      <w:jc w:val="center"/>
                      <w:rPr>
                        <w:rFonts w:ascii="Comic Sans MS" w:hAnsi="Comic Sans MS"/>
                        <w:sz w:val="32"/>
                        <w:szCs w:val="32"/>
                      </w:rPr>
                    </w:pPr>
                    <w:r>
                      <w:rPr>
                        <w:rFonts w:ascii="Comic Sans MS" w:hAnsi="Comic Sans MS"/>
                        <w:sz w:val="20"/>
                        <w:szCs w:val="20"/>
                      </w:rPr>
                      <w:t xml:space="preserve"> </w:t>
                    </w:r>
                  </w:p>
                </w:txbxContent>
              </v:textbox>
            </v:shape>
            <v:shape id="_x0000_s1070" type="#_x0000_t105" style="position:absolute;left:3687;top:4962;width:2338;height:764" fillcolor="#92cddc [1944]" strokecolor="#92cddc [1944]" strokeweight="1pt">
              <v:fill color2="#daeef3 [664]" angle="-45" focusposition="1" focussize="" focus="-50%" type="gradient"/>
              <v:shadow on="t" color="#205867 [1608]" opacity=".5" offset="6pt,6pt"/>
            </v:shape>
            <v:shape id="_x0000_s1071" type="#_x0000_t104" style="position:absolute;left:6773;top:6912;width:2270;height:772" fillcolor="#fabf8f [1945]" strokecolor="#fabf8f [1945]" strokeweight="1pt">
              <v:fill color2="#fde9d9 [665]" angle="-45" focusposition="1" focussize="" focus="-50%" type="gradient"/>
              <v:shadow on="t" color="#974706 [1609]" opacity=".5" offset="6pt,6pt"/>
            </v:shape>
          </v:group>
        </w:pict>
      </w:r>
    </w:p>
    <w:p w:rsidR="00B63015" w:rsidRPr="00A05879"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p>
    <w:p w:rsidR="00B63015" w:rsidRDefault="00B63015" w:rsidP="00B63015">
      <w:pPr>
        <w:tabs>
          <w:tab w:val="left" w:pos="180"/>
          <w:tab w:val="left" w:pos="990"/>
          <w:tab w:val="left" w:pos="1440"/>
        </w:tabs>
        <w:spacing w:before="240" w:line="240" w:lineRule="auto"/>
        <w:jc w:val="both"/>
        <w:rPr>
          <w:rFonts w:ascii="Arial" w:hAnsi="Arial" w:cs="Arial"/>
          <w:sz w:val="24"/>
          <w:szCs w:val="24"/>
          <w:lang w:val="id-ID"/>
        </w:rPr>
      </w:pPr>
      <w:r>
        <w:rPr>
          <w:rFonts w:ascii="Arial" w:hAnsi="Arial" w:cs="Arial"/>
          <w:sz w:val="24"/>
          <w:szCs w:val="24"/>
          <w:lang w:val="id-ID"/>
        </w:rPr>
        <w:t>Sedangkan tabel TOWS/SWOT ditunjukkan oleh tabel berikut.</w:t>
      </w:r>
    </w:p>
    <w:p w:rsidR="00B63015" w:rsidRPr="00856DD5" w:rsidRDefault="00B63015" w:rsidP="00B63015">
      <w:pPr>
        <w:pStyle w:val="ListParagraph"/>
        <w:tabs>
          <w:tab w:val="left" w:pos="180"/>
          <w:tab w:val="left" w:pos="990"/>
          <w:tab w:val="left" w:pos="1440"/>
        </w:tabs>
        <w:spacing w:after="0" w:line="240" w:lineRule="auto"/>
        <w:ind w:left="0" w:firstLine="720"/>
        <w:jc w:val="center"/>
        <w:rPr>
          <w:rFonts w:ascii="Arial" w:hAnsi="Arial" w:cs="Arial"/>
          <w:b/>
          <w:sz w:val="24"/>
          <w:szCs w:val="24"/>
          <w:lang w:val="id-ID"/>
        </w:rPr>
      </w:pPr>
      <w:proofErr w:type="gramStart"/>
      <w:r w:rsidRPr="00C94B44">
        <w:rPr>
          <w:rFonts w:ascii="Arial" w:hAnsi="Arial" w:cs="Arial"/>
          <w:b/>
          <w:sz w:val="24"/>
          <w:szCs w:val="24"/>
        </w:rPr>
        <w:t xml:space="preserve">Tabel </w:t>
      </w:r>
      <w:r w:rsidR="00856DD5">
        <w:rPr>
          <w:rFonts w:ascii="Arial" w:hAnsi="Arial" w:cs="Arial"/>
          <w:b/>
          <w:sz w:val="24"/>
          <w:szCs w:val="24"/>
          <w:lang w:val="id-ID"/>
        </w:rPr>
        <w:t xml:space="preserve"> </w:t>
      </w:r>
      <w:r w:rsidR="00737953">
        <w:rPr>
          <w:rFonts w:ascii="Arial" w:hAnsi="Arial" w:cs="Arial"/>
          <w:b/>
          <w:sz w:val="24"/>
          <w:szCs w:val="24"/>
          <w:lang w:val="id-ID"/>
        </w:rPr>
        <w:t>4</w:t>
      </w:r>
      <w:proofErr w:type="gramEnd"/>
    </w:p>
    <w:p w:rsidR="00B63015" w:rsidRPr="00C94B44" w:rsidRDefault="00B63015" w:rsidP="00B63015">
      <w:pPr>
        <w:pStyle w:val="ListParagraph"/>
        <w:tabs>
          <w:tab w:val="left" w:pos="180"/>
          <w:tab w:val="left" w:pos="990"/>
          <w:tab w:val="left" w:pos="1440"/>
        </w:tabs>
        <w:spacing w:after="0" w:line="240" w:lineRule="auto"/>
        <w:ind w:left="0" w:firstLine="720"/>
        <w:jc w:val="center"/>
        <w:rPr>
          <w:rFonts w:ascii="Arial" w:hAnsi="Arial" w:cs="Arial"/>
          <w:b/>
          <w:sz w:val="24"/>
          <w:szCs w:val="24"/>
        </w:rPr>
      </w:pPr>
      <w:r w:rsidRPr="00C94B44">
        <w:rPr>
          <w:rFonts w:ascii="Arial" w:hAnsi="Arial" w:cs="Arial"/>
          <w:b/>
          <w:sz w:val="24"/>
          <w:szCs w:val="24"/>
        </w:rPr>
        <w:t>Matriks TOWS/SWOT</w:t>
      </w:r>
    </w:p>
    <w:tbl>
      <w:tblPr>
        <w:tblStyle w:val="TableGrid"/>
        <w:tblW w:w="0" w:type="auto"/>
        <w:tblLook w:val="04A0"/>
      </w:tblPr>
      <w:tblGrid>
        <w:gridCol w:w="2713"/>
        <w:gridCol w:w="2720"/>
        <w:gridCol w:w="2720"/>
      </w:tblGrid>
      <w:tr w:rsidR="00B63015" w:rsidRPr="00C94B44" w:rsidTr="0030055C">
        <w:tc>
          <w:tcPr>
            <w:tcW w:w="2829" w:type="dxa"/>
          </w:tcPr>
          <w:p w:rsidR="00B63015" w:rsidRPr="00C94B44" w:rsidRDefault="0095667B" w:rsidP="0030055C">
            <w:pPr>
              <w:tabs>
                <w:tab w:val="left" w:pos="180"/>
                <w:tab w:val="left" w:pos="990"/>
                <w:tab w:val="left" w:pos="1440"/>
              </w:tabs>
              <w:jc w:val="both"/>
              <w:rPr>
                <w:rFonts w:ascii="Arial" w:hAnsi="Arial" w:cs="Arial"/>
                <w:b/>
                <w:sz w:val="24"/>
                <w:szCs w:val="24"/>
              </w:rPr>
            </w:pPr>
            <w:r>
              <w:rPr>
                <w:rFonts w:ascii="Arial" w:hAnsi="Arial" w:cs="Arial"/>
                <w:b/>
                <w:noProof/>
                <w:sz w:val="24"/>
                <w:szCs w:val="24"/>
                <w:lang w:val="id-ID" w:eastAsia="id-ID"/>
              </w:rPr>
              <w:pict>
                <v:shape id="_x0000_s1044" type="#_x0000_t32" style="position:absolute;left:0;text-align:left;margin-left:-6.1pt;margin-top:-.5pt;width:140.95pt;height:53.65pt;z-index:251667456" o:connectortype="straight"/>
              </w:pict>
            </w:r>
            <w:r>
              <w:rPr>
                <w:rFonts w:ascii="Arial" w:hAnsi="Arial" w:cs="Arial"/>
                <w:b/>
                <w:noProof/>
                <w:sz w:val="24"/>
                <w:szCs w:val="24"/>
                <w:lang w:val="id-ID" w:eastAsia="id-ID"/>
              </w:rPr>
              <w:pict>
                <v:rect id="_x0000_s1046" style="position:absolute;left:0;text-align:left;margin-left:8.6pt;margin-top:33.45pt;width:47.55pt;height:19.7pt;z-index:251669504" stroked="f">
                  <v:textbox style="mso-next-textbox:#_x0000_s1046">
                    <w:txbxContent>
                      <w:p w:rsidR="00646849" w:rsidRPr="00053723" w:rsidRDefault="00646849" w:rsidP="00B63015">
                        <w:pPr>
                          <w:rPr>
                            <w:rFonts w:ascii="Times New Roman" w:hAnsi="Times New Roman" w:cs="Times New Roman"/>
                            <w:b/>
                            <w:sz w:val="24"/>
                            <w:szCs w:val="24"/>
                            <w:lang w:val="id-ID"/>
                          </w:rPr>
                        </w:pPr>
                        <w:r>
                          <w:rPr>
                            <w:rFonts w:ascii="Times New Roman" w:hAnsi="Times New Roman" w:cs="Times New Roman"/>
                            <w:b/>
                            <w:sz w:val="24"/>
                            <w:szCs w:val="24"/>
                            <w:lang w:val="id-ID"/>
                          </w:rPr>
                          <w:t>E</w:t>
                        </w:r>
                        <w:r w:rsidRPr="00053723">
                          <w:rPr>
                            <w:rFonts w:ascii="Times New Roman" w:hAnsi="Times New Roman" w:cs="Times New Roman"/>
                            <w:b/>
                            <w:sz w:val="24"/>
                            <w:szCs w:val="24"/>
                            <w:lang w:val="id-ID"/>
                          </w:rPr>
                          <w:t>FAS</w:t>
                        </w:r>
                      </w:p>
                    </w:txbxContent>
                  </v:textbox>
                </v:rect>
              </w:pict>
            </w:r>
            <w:r>
              <w:rPr>
                <w:rFonts w:ascii="Arial" w:hAnsi="Arial" w:cs="Arial"/>
                <w:b/>
                <w:noProof/>
                <w:sz w:val="24"/>
                <w:szCs w:val="24"/>
                <w:lang w:val="id-ID" w:eastAsia="id-ID"/>
              </w:rPr>
              <w:pict>
                <v:rect id="_x0000_s1045" style="position:absolute;left:0;text-align:left;margin-left:82.2pt;margin-top:9pt;width:47.55pt;height:19.7pt;z-index:251668480" stroked="f">
                  <v:textbox style="mso-next-textbox:#_x0000_s1045">
                    <w:txbxContent>
                      <w:p w:rsidR="00646849" w:rsidRPr="00053723" w:rsidRDefault="00646849" w:rsidP="00B63015">
                        <w:pPr>
                          <w:rPr>
                            <w:rFonts w:ascii="Times New Roman" w:hAnsi="Times New Roman" w:cs="Times New Roman"/>
                            <w:b/>
                            <w:sz w:val="24"/>
                            <w:szCs w:val="24"/>
                            <w:lang w:val="id-ID"/>
                          </w:rPr>
                        </w:pPr>
                        <w:r w:rsidRPr="00053723">
                          <w:rPr>
                            <w:rFonts w:ascii="Times New Roman" w:hAnsi="Times New Roman" w:cs="Times New Roman"/>
                            <w:b/>
                            <w:sz w:val="24"/>
                            <w:szCs w:val="24"/>
                            <w:lang w:val="id-ID"/>
                          </w:rPr>
                          <w:t>IFAS</w:t>
                        </w:r>
                      </w:p>
                    </w:txbxContent>
                  </v:textbox>
                </v:rect>
              </w:pict>
            </w:r>
          </w:p>
        </w:tc>
        <w:tc>
          <w:tcPr>
            <w:tcW w:w="2829" w:type="dxa"/>
          </w:tcPr>
          <w:p w:rsidR="00B63015" w:rsidRDefault="00B63015" w:rsidP="0030055C">
            <w:pPr>
              <w:tabs>
                <w:tab w:val="left" w:pos="180"/>
                <w:tab w:val="left" w:pos="990"/>
                <w:tab w:val="left" w:pos="1440"/>
              </w:tabs>
              <w:jc w:val="center"/>
              <w:rPr>
                <w:rFonts w:ascii="Arial" w:hAnsi="Arial" w:cs="Arial"/>
                <w:b/>
                <w:sz w:val="24"/>
                <w:szCs w:val="24"/>
                <w:lang w:val="id-ID"/>
              </w:rPr>
            </w:pPr>
            <w:r w:rsidRPr="00C94B44">
              <w:rPr>
                <w:rFonts w:ascii="Arial" w:hAnsi="Arial" w:cs="Arial"/>
                <w:b/>
                <w:sz w:val="24"/>
                <w:szCs w:val="24"/>
                <w:lang w:val="id-ID"/>
              </w:rPr>
              <w:t>Kekuatan</w:t>
            </w:r>
          </w:p>
          <w:p w:rsidR="00B63015" w:rsidRPr="00C94B44" w:rsidRDefault="00B63015" w:rsidP="0030055C">
            <w:pPr>
              <w:tabs>
                <w:tab w:val="left" w:pos="180"/>
                <w:tab w:val="left" w:pos="990"/>
                <w:tab w:val="left" w:pos="1440"/>
              </w:tabs>
              <w:jc w:val="center"/>
              <w:rPr>
                <w:rFonts w:ascii="Arial" w:hAnsi="Arial" w:cs="Arial"/>
                <w:b/>
                <w:sz w:val="24"/>
                <w:szCs w:val="24"/>
                <w:lang w:val="id-ID"/>
              </w:rPr>
            </w:pPr>
            <w:r w:rsidRPr="00C94B44">
              <w:rPr>
                <w:rFonts w:ascii="Arial" w:hAnsi="Arial" w:cs="Arial"/>
                <w:b/>
                <w:sz w:val="24"/>
                <w:szCs w:val="24"/>
                <w:lang w:val="id-ID"/>
              </w:rPr>
              <w:t>(Strength)</w:t>
            </w:r>
          </w:p>
        </w:tc>
        <w:tc>
          <w:tcPr>
            <w:tcW w:w="2829" w:type="dxa"/>
          </w:tcPr>
          <w:p w:rsidR="00B63015" w:rsidRPr="00C94B44" w:rsidRDefault="00B63015" w:rsidP="0030055C">
            <w:pPr>
              <w:tabs>
                <w:tab w:val="left" w:pos="180"/>
                <w:tab w:val="left" w:pos="990"/>
                <w:tab w:val="left" w:pos="1440"/>
              </w:tabs>
              <w:jc w:val="center"/>
              <w:rPr>
                <w:rFonts w:ascii="Arial" w:hAnsi="Arial" w:cs="Arial"/>
                <w:b/>
                <w:sz w:val="24"/>
                <w:szCs w:val="24"/>
                <w:lang w:val="id-ID"/>
              </w:rPr>
            </w:pPr>
            <w:r w:rsidRPr="00C94B44">
              <w:rPr>
                <w:rFonts w:ascii="Arial" w:hAnsi="Arial" w:cs="Arial"/>
                <w:b/>
                <w:sz w:val="24"/>
                <w:szCs w:val="24"/>
                <w:lang w:val="id-ID"/>
              </w:rPr>
              <w:t>Kelemahan (Weakness)</w:t>
            </w:r>
          </w:p>
        </w:tc>
      </w:tr>
      <w:tr w:rsidR="00B63015" w:rsidRPr="00C94B44" w:rsidTr="0030055C">
        <w:tc>
          <w:tcPr>
            <w:tcW w:w="2829" w:type="dxa"/>
          </w:tcPr>
          <w:p w:rsidR="00B63015" w:rsidRPr="00C94B44" w:rsidRDefault="00B63015" w:rsidP="0030055C">
            <w:pPr>
              <w:tabs>
                <w:tab w:val="left" w:pos="180"/>
                <w:tab w:val="left" w:pos="990"/>
                <w:tab w:val="left" w:pos="1440"/>
              </w:tabs>
              <w:jc w:val="both"/>
              <w:rPr>
                <w:rFonts w:ascii="Arial" w:hAnsi="Arial" w:cs="Arial"/>
                <w:b/>
                <w:sz w:val="24"/>
                <w:szCs w:val="24"/>
                <w:lang w:val="id-ID"/>
              </w:rPr>
            </w:pPr>
            <w:r w:rsidRPr="00C94B44">
              <w:rPr>
                <w:rFonts w:ascii="Arial" w:hAnsi="Arial" w:cs="Arial"/>
                <w:b/>
                <w:sz w:val="24"/>
                <w:szCs w:val="24"/>
                <w:lang w:val="id-ID"/>
              </w:rPr>
              <w:t>Peluang (Opportunity)</w:t>
            </w:r>
          </w:p>
        </w:tc>
        <w:tc>
          <w:tcPr>
            <w:tcW w:w="2829" w:type="dxa"/>
          </w:tcPr>
          <w:p w:rsidR="00B63015" w:rsidRPr="00C94B44" w:rsidRDefault="00B63015" w:rsidP="0030055C">
            <w:pPr>
              <w:tabs>
                <w:tab w:val="left" w:pos="180"/>
                <w:tab w:val="left" w:pos="990"/>
                <w:tab w:val="left" w:pos="1440"/>
              </w:tabs>
              <w:jc w:val="both"/>
              <w:rPr>
                <w:rFonts w:ascii="Arial" w:hAnsi="Arial" w:cs="Arial"/>
                <w:b/>
                <w:sz w:val="24"/>
                <w:szCs w:val="24"/>
                <w:lang w:val="id-ID"/>
              </w:rPr>
            </w:pPr>
            <w:r w:rsidRPr="00C94B44">
              <w:rPr>
                <w:rFonts w:ascii="Arial" w:hAnsi="Arial" w:cs="Arial"/>
                <w:b/>
                <w:sz w:val="24"/>
                <w:szCs w:val="24"/>
                <w:lang w:val="id-ID"/>
              </w:rPr>
              <w:t>STRATEGI SO</w:t>
            </w:r>
          </w:p>
          <w:p w:rsidR="00B63015" w:rsidRPr="00C94B44" w:rsidRDefault="00B63015" w:rsidP="0030055C">
            <w:pPr>
              <w:tabs>
                <w:tab w:val="left" w:pos="180"/>
                <w:tab w:val="left" w:pos="990"/>
                <w:tab w:val="left" w:pos="1440"/>
              </w:tabs>
              <w:jc w:val="both"/>
              <w:rPr>
                <w:rFonts w:ascii="Arial" w:hAnsi="Arial" w:cs="Arial"/>
                <w:sz w:val="24"/>
                <w:szCs w:val="24"/>
                <w:lang w:val="id-ID"/>
              </w:rPr>
            </w:pPr>
            <w:r w:rsidRPr="00C94B44">
              <w:rPr>
                <w:rFonts w:ascii="Arial" w:hAnsi="Arial" w:cs="Arial"/>
                <w:sz w:val="24"/>
                <w:szCs w:val="24"/>
                <w:lang w:val="id-ID"/>
              </w:rPr>
              <w:t>Ciptakan strtategi yang menggunakan kekuatan untuk memanfaatkan peluang</w:t>
            </w:r>
          </w:p>
        </w:tc>
        <w:tc>
          <w:tcPr>
            <w:tcW w:w="2829" w:type="dxa"/>
          </w:tcPr>
          <w:p w:rsidR="00B63015" w:rsidRPr="00C94B44" w:rsidRDefault="00B63015" w:rsidP="0030055C">
            <w:pPr>
              <w:tabs>
                <w:tab w:val="left" w:pos="180"/>
                <w:tab w:val="left" w:pos="990"/>
                <w:tab w:val="left" w:pos="1440"/>
              </w:tabs>
              <w:jc w:val="both"/>
              <w:rPr>
                <w:rFonts w:ascii="Arial" w:hAnsi="Arial" w:cs="Arial"/>
                <w:b/>
                <w:sz w:val="24"/>
                <w:szCs w:val="24"/>
                <w:lang w:val="id-ID"/>
              </w:rPr>
            </w:pPr>
            <w:r w:rsidRPr="00C94B44">
              <w:rPr>
                <w:rFonts w:ascii="Arial" w:hAnsi="Arial" w:cs="Arial"/>
                <w:b/>
                <w:sz w:val="24"/>
                <w:szCs w:val="24"/>
                <w:lang w:val="id-ID"/>
              </w:rPr>
              <w:t>STRATEGI WO</w:t>
            </w:r>
          </w:p>
          <w:p w:rsidR="00B63015" w:rsidRPr="00C94B44" w:rsidRDefault="00B63015" w:rsidP="0030055C">
            <w:pPr>
              <w:tabs>
                <w:tab w:val="left" w:pos="180"/>
                <w:tab w:val="left" w:pos="990"/>
                <w:tab w:val="left" w:pos="1440"/>
              </w:tabs>
              <w:jc w:val="both"/>
              <w:rPr>
                <w:rFonts w:ascii="Arial" w:hAnsi="Arial" w:cs="Arial"/>
                <w:sz w:val="24"/>
                <w:szCs w:val="24"/>
                <w:lang w:val="id-ID"/>
              </w:rPr>
            </w:pPr>
            <w:r w:rsidRPr="00C94B44">
              <w:rPr>
                <w:rFonts w:ascii="Arial" w:hAnsi="Arial" w:cs="Arial"/>
                <w:sz w:val="24"/>
                <w:szCs w:val="24"/>
                <w:lang w:val="id-ID"/>
              </w:rPr>
              <w:t>Ciptakan strategi yang meminimalkan kelemahan untuk memanfaatkan peluang</w:t>
            </w:r>
          </w:p>
        </w:tc>
      </w:tr>
      <w:tr w:rsidR="00B63015" w:rsidRPr="00C94B44" w:rsidTr="0030055C">
        <w:tc>
          <w:tcPr>
            <w:tcW w:w="2829" w:type="dxa"/>
          </w:tcPr>
          <w:p w:rsidR="00B63015" w:rsidRPr="00C94B44" w:rsidRDefault="00B63015" w:rsidP="0030055C">
            <w:pPr>
              <w:tabs>
                <w:tab w:val="left" w:pos="180"/>
                <w:tab w:val="left" w:pos="990"/>
                <w:tab w:val="left" w:pos="1440"/>
              </w:tabs>
              <w:jc w:val="both"/>
              <w:rPr>
                <w:rFonts w:ascii="Arial" w:hAnsi="Arial" w:cs="Arial"/>
                <w:b/>
                <w:sz w:val="24"/>
                <w:szCs w:val="24"/>
                <w:lang w:val="id-ID"/>
              </w:rPr>
            </w:pPr>
            <w:r w:rsidRPr="00C94B44">
              <w:rPr>
                <w:rFonts w:ascii="Arial" w:hAnsi="Arial" w:cs="Arial"/>
                <w:b/>
                <w:sz w:val="24"/>
                <w:szCs w:val="24"/>
                <w:lang w:val="id-ID"/>
              </w:rPr>
              <w:t>Ancaman (Threats)</w:t>
            </w:r>
          </w:p>
        </w:tc>
        <w:tc>
          <w:tcPr>
            <w:tcW w:w="2829" w:type="dxa"/>
          </w:tcPr>
          <w:p w:rsidR="00B63015" w:rsidRPr="00C94B44" w:rsidRDefault="00B63015" w:rsidP="0030055C">
            <w:pPr>
              <w:tabs>
                <w:tab w:val="left" w:pos="180"/>
                <w:tab w:val="left" w:pos="990"/>
                <w:tab w:val="left" w:pos="1440"/>
              </w:tabs>
              <w:jc w:val="both"/>
              <w:rPr>
                <w:rFonts w:ascii="Arial" w:hAnsi="Arial" w:cs="Arial"/>
                <w:b/>
                <w:sz w:val="24"/>
                <w:szCs w:val="24"/>
                <w:lang w:val="id-ID"/>
              </w:rPr>
            </w:pPr>
            <w:r w:rsidRPr="00C94B44">
              <w:rPr>
                <w:rFonts w:ascii="Arial" w:hAnsi="Arial" w:cs="Arial"/>
                <w:b/>
                <w:sz w:val="24"/>
                <w:szCs w:val="24"/>
                <w:lang w:val="id-ID"/>
              </w:rPr>
              <w:t>STRATEGI ST</w:t>
            </w:r>
          </w:p>
          <w:p w:rsidR="00B63015" w:rsidRPr="00C94B44" w:rsidRDefault="00B63015" w:rsidP="0030055C">
            <w:pPr>
              <w:tabs>
                <w:tab w:val="left" w:pos="180"/>
                <w:tab w:val="left" w:pos="990"/>
                <w:tab w:val="left" w:pos="1440"/>
              </w:tabs>
              <w:jc w:val="both"/>
              <w:rPr>
                <w:rFonts w:ascii="Arial" w:hAnsi="Arial" w:cs="Arial"/>
                <w:sz w:val="24"/>
                <w:szCs w:val="24"/>
                <w:lang w:val="id-ID"/>
              </w:rPr>
            </w:pPr>
            <w:r w:rsidRPr="00C94B44">
              <w:rPr>
                <w:rFonts w:ascii="Arial" w:hAnsi="Arial" w:cs="Arial"/>
                <w:sz w:val="24"/>
                <w:szCs w:val="24"/>
                <w:lang w:val="id-ID"/>
              </w:rPr>
              <w:t xml:space="preserve">Ciptakan strategi yang </w:t>
            </w:r>
            <w:r w:rsidRPr="00C94B44">
              <w:rPr>
                <w:rFonts w:ascii="Arial" w:hAnsi="Arial" w:cs="Arial"/>
                <w:sz w:val="24"/>
                <w:szCs w:val="24"/>
                <w:lang w:val="id-ID"/>
              </w:rPr>
              <w:lastRenderedPageBreak/>
              <w:t>menggunakan kekuatan untuk mengatasi ancaman</w:t>
            </w:r>
          </w:p>
        </w:tc>
        <w:tc>
          <w:tcPr>
            <w:tcW w:w="2829" w:type="dxa"/>
          </w:tcPr>
          <w:p w:rsidR="00B63015" w:rsidRPr="00C94B44" w:rsidRDefault="00B63015" w:rsidP="0030055C">
            <w:pPr>
              <w:tabs>
                <w:tab w:val="left" w:pos="180"/>
                <w:tab w:val="left" w:pos="990"/>
                <w:tab w:val="left" w:pos="1440"/>
              </w:tabs>
              <w:jc w:val="both"/>
              <w:rPr>
                <w:rFonts w:ascii="Arial" w:hAnsi="Arial" w:cs="Arial"/>
                <w:b/>
                <w:sz w:val="24"/>
                <w:szCs w:val="24"/>
                <w:lang w:val="id-ID"/>
              </w:rPr>
            </w:pPr>
            <w:r w:rsidRPr="00C94B44">
              <w:rPr>
                <w:rFonts w:ascii="Arial" w:hAnsi="Arial" w:cs="Arial"/>
                <w:b/>
                <w:sz w:val="24"/>
                <w:szCs w:val="24"/>
                <w:lang w:val="id-ID"/>
              </w:rPr>
              <w:lastRenderedPageBreak/>
              <w:t>STRATEGI WT</w:t>
            </w:r>
          </w:p>
          <w:p w:rsidR="00B63015" w:rsidRPr="00C94B44" w:rsidRDefault="00B63015" w:rsidP="0030055C">
            <w:pPr>
              <w:tabs>
                <w:tab w:val="left" w:pos="180"/>
                <w:tab w:val="left" w:pos="990"/>
                <w:tab w:val="left" w:pos="1440"/>
              </w:tabs>
              <w:jc w:val="both"/>
              <w:rPr>
                <w:rFonts w:ascii="Arial" w:hAnsi="Arial" w:cs="Arial"/>
                <w:sz w:val="24"/>
                <w:szCs w:val="24"/>
                <w:lang w:val="id-ID"/>
              </w:rPr>
            </w:pPr>
            <w:r w:rsidRPr="00C94B44">
              <w:rPr>
                <w:rFonts w:ascii="Arial" w:hAnsi="Arial" w:cs="Arial"/>
                <w:sz w:val="24"/>
                <w:szCs w:val="24"/>
                <w:lang w:val="id-ID"/>
              </w:rPr>
              <w:t xml:space="preserve">Ciptakan strategi  yang </w:t>
            </w:r>
            <w:r w:rsidRPr="00C94B44">
              <w:rPr>
                <w:rFonts w:ascii="Arial" w:hAnsi="Arial" w:cs="Arial"/>
                <w:sz w:val="24"/>
                <w:szCs w:val="24"/>
                <w:lang w:val="id-ID"/>
              </w:rPr>
              <w:lastRenderedPageBreak/>
              <w:t>meminimalkan kelemahan dan menghindari ancaman</w:t>
            </w:r>
          </w:p>
        </w:tc>
      </w:tr>
    </w:tbl>
    <w:p w:rsidR="00B63015" w:rsidRPr="0013594D" w:rsidRDefault="00B63015" w:rsidP="00B63015">
      <w:pPr>
        <w:tabs>
          <w:tab w:val="left" w:pos="180"/>
          <w:tab w:val="left" w:pos="990"/>
          <w:tab w:val="left" w:pos="1440"/>
        </w:tabs>
        <w:spacing w:line="240" w:lineRule="auto"/>
        <w:ind w:firstLine="142"/>
        <w:jc w:val="both"/>
        <w:rPr>
          <w:rFonts w:ascii="Arial" w:hAnsi="Arial" w:cs="Arial"/>
          <w:i/>
          <w:sz w:val="24"/>
          <w:szCs w:val="24"/>
          <w:lang w:val="id-ID"/>
        </w:rPr>
      </w:pPr>
      <w:r w:rsidRPr="0013594D">
        <w:rPr>
          <w:rFonts w:ascii="Arial" w:hAnsi="Arial" w:cs="Arial"/>
          <w:i/>
          <w:sz w:val="24"/>
          <w:szCs w:val="24"/>
          <w:lang w:val="id-ID"/>
        </w:rPr>
        <w:lastRenderedPageBreak/>
        <w:t>Sumber: Hunger dan Wheelen (2003)</w:t>
      </w:r>
    </w:p>
    <w:p w:rsidR="00B63015" w:rsidRPr="00C94B44" w:rsidRDefault="00B63015" w:rsidP="00B63015">
      <w:pPr>
        <w:tabs>
          <w:tab w:val="left" w:pos="180"/>
          <w:tab w:val="left" w:pos="990"/>
          <w:tab w:val="left" w:pos="1440"/>
        </w:tabs>
        <w:spacing w:line="240" w:lineRule="auto"/>
        <w:ind w:firstLine="720"/>
        <w:jc w:val="both"/>
        <w:rPr>
          <w:rFonts w:ascii="Arial" w:hAnsi="Arial" w:cs="Arial"/>
          <w:b/>
          <w:sz w:val="24"/>
          <w:szCs w:val="24"/>
          <w:lang w:val="id-ID"/>
        </w:rPr>
      </w:pPr>
    </w:p>
    <w:p w:rsidR="00856DD5" w:rsidRPr="00856DD5" w:rsidRDefault="00856DD5" w:rsidP="00856DD5">
      <w:pPr>
        <w:pStyle w:val="ListParagraph"/>
        <w:numPr>
          <w:ilvl w:val="0"/>
          <w:numId w:val="1"/>
        </w:numPr>
        <w:spacing w:after="0" w:line="240" w:lineRule="auto"/>
        <w:ind w:left="426" w:hanging="426"/>
        <w:jc w:val="both"/>
        <w:rPr>
          <w:rFonts w:ascii="Arial" w:hAnsi="Arial" w:cs="Arial"/>
          <w:b/>
          <w:sz w:val="24"/>
          <w:szCs w:val="24"/>
        </w:rPr>
      </w:pPr>
      <w:r>
        <w:rPr>
          <w:rFonts w:ascii="Arial" w:hAnsi="Arial" w:cs="Arial"/>
          <w:b/>
          <w:sz w:val="24"/>
          <w:szCs w:val="24"/>
          <w:lang w:val="id-ID"/>
        </w:rPr>
        <w:t xml:space="preserve">HASIL </w:t>
      </w:r>
      <w:r w:rsidR="00737953">
        <w:rPr>
          <w:rFonts w:ascii="Arial" w:hAnsi="Arial" w:cs="Arial"/>
          <w:b/>
          <w:sz w:val="24"/>
          <w:szCs w:val="24"/>
          <w:lang w:val="id-ID"/>
        </w:rPr>
        <w:t xml:space="preserve">TEMUAN </w:t>
      </w:r>
      <w:r>
        <w:rPr>
          <w:rFonts w:ascii="Arial" w:hAnsi="Arial" w:cs="Arial"/>
          <w:b/>
          <w:sz w:val="24"/>
          <w:szCs w:val="24"/>
          <w:lang w:val="id-ID"/>
        </w:rPr>
        <w:t>DAN PEMBAHASAN</w:t>
      </w:r>
    </w:p>
    <w:p w:rsidR="0030055C" w:rsidRDefault="00856DD5" w:rsidP="00856DD5">
      <w:pPr>
        <w:pStyle w:val="ListParagraph"/>
        <w:ind w:left="0"/>
        <w:jc w:val="both"/>
        <w:rPr>
          <w:rFonts w:ascii="Arial" w:hAnsi="Arial" w:cs="Arial"/>
          <w:lang w:val="id-ID"/>
        </w:rPr>
      </w:pPr>
      <w:r w:rsidRPr="008F7ABA">
        <w:rPr>
          <w:rFonts w:ascii="Arial" w:hAnsi="Arial" w:cs="Arial"/>
        </w:rPr>
        <w:tab/>
      </w:r>
    </w:p>
    <w:p w:rsidR="00E526FB" w:rsidRPr="00E526FB" w:rsidRDefault="00E526FB" w:rsidP="00E526FB">
      <w:pPr>
        <w:pStyle w:val="ListParagraph"/>
        <w:numPr>
          <w:ilvl w:val="0"/>
          <w:numId w:val="38"/>
        </w:numPr>
        <w:ind w:left="426" w:hanging="426"/>
        <w:jc w:val="both"/>
        <w:rPr>
          <w:rFonts w:ascii="Arial" w:hAnsi="Arial" w:cs="Arial"/>
          <w:b/>
          <w:sz w:val="24"/>
          <w:szCs w:val="24"/>
          <w:lang w:val="id-ID"/>
        </w:rPr>
      </w:pPr>
      <w:r w:rsidRPr="00E526FB">
        <w:rPr>
          <w:rFonts w:ascii="Arial" w:hAnsi="Arial" w:cs="Arial"/>
          <w:b/>
          <w:sz w:val="24"/>
          <w:szCs w:val="24"/>
          <w:lang w:val="id-ID"/>
        </w:rPr>
        <w:t xml:space="preserve">Hasil </w:t>
      </w:r>
      <w:r w:rsidR="00737953">
        <w:rPr>
          <w:rFonts w:ascii="Arial" w:hAnsi="Arial" w:cs="Arial"/>
          <w:b/>
          <w:sz w:val="24"/>
          <w:szCs w:val="24"/>
          <w:lang w:val="id-ID"/>
        </w:rPr>
        <w:t>Temuan</w:t>
      </w:r>
    </w:p>
    <w:p w:rsidR="00856DD5" w:rsidRPr="0030055C" w:rsidRDefault="0030055C" w:rsidP="00856DD5">
      <w:pPr>
        <w:pStyle w:val="ListParagraph"/>
        <w:ind w:left="0"/>
        <w:jc w:val="both"/>
        <w:rPr>
          <w:rFonts w:ascii="Arial" w:hAnsi="Arial" w:cs="Arial"/>
          <w:sz w:val="24"/>
          <w:szCs w:val="24"/>
          <w:lang w:val="id-ID"/>
        </w:rPr>
      </w:pPr>
      <w:r>
        <w:rPr>
          <w:rFonts w:ascii="Arial" w:hAnsi="Arial" w:cs="Arial"/>
          <w:lang w:val="id-ID"/>
        </w:rPr>
        <w:tab/>
      </w:r>
      <w:r w:rsidR="00856DD5" w:rsidRPr="0030055C">
        <w:rPr>
          <w:rFonts w:ascii="Arial" w:hAnsi="Arial" w:cs="Arial"/>
          <w:sz w:val="24"/>
          <w:szCs w:val="24"/>
        </w:rPr>
        <w:t xml:space="preserve">Dari hasil pengumpulan data dan informasi yang bersumber dari hasil wawancara dengan pihak eksternal, internal, observasi, </w:t>
      </w:r>
      <w:r w:rsidR="00856DD5" w:rsidRPr="0030055C">
        <w:rPr>
          <w:rFonts w:ascii="Arial" w:hAnsi="Arial" w:cs="Arial"/>
          <w:i/>
          <w:sz w:val="24"/>
          <w:szCs w:val="24"/>
        </w:rPr>
        <w:t>expert judgement</w:t>
      </w:r>
      <w:r w:rsidR="00856DD5" w:rsidRPr="0030055C">
        <w:rPr>
          <w:rFonts w:ascii="Arial" w:hAnsi="Arial" w:cs="Arial"/>
          <w:sz w:val="24"/>
          <w:szCs w:val="24"/>
        </w:rPr>
        <w:t xml:space="preserve"> dan pengisian ku</w:t>
      </w:r>
      <w:r w:rsidR="00856DD5" w:rsidRPr="0030055C">
        <w:rPr>
          <w:rFonts w:ascii="Arial" w:hAnsi="Arial" w:cs="Arial"/>
          <w:sz w:val="24"/>
          <w:szCs w:val="24"/>
          <w:lang w:val="id-ID"/>
        </w:rPr>
        <w:t>e</w:t>
      </w:r>
      <w:r w:rsidR="00856DD5" w:rsidRPr="0030055C">
        <w:rPr>
          <w:rFonts w:ascii="Arial" w:hAnsi="Arial" w:cs="Arial"/>
          <w:sz w:val="24"/>
          <w:szCs w:val="24"/>
        </w:rPr>
        <w:t>sioner pada level menengah serta hasil pembahasan disajikan deskripsi berdasarkan masing-masing propo</w:t>
      </w:r>
      <w:r w:rsidR="00856DD5" w:rsidRPr="0030055C">
        <w:rPr>
          <w:rFonts w:ascii="Arial" w:hAnsi="Arial" w:cs="Arial"/>
          <w:sz w:val="24"/>
          <w:szCs w:val="24"/>
          <w:lang w:val="id-ID"/>
        </w:rPr>
        <w:t>si</w:t>
      </w:r>
      <w:r w:rsidR="00856DD5" w:rsidRPr="0030055C">
        <w:rPr>
          <w:rFonts w:ascii="Arial" w:hAnsi="Arial" w:cs="Arial"/>
          <w:sz w:val="24"/>
          <w:szCs w:val="24"/>
        </w:rPr>
        <w:t xml:space="preserve">si </w:t>
      </w:r>
      <w:r w:rsidR="00E526FB">
        <w:rPr>
          <w:rFonts w:ascii="Arial" w:hAnsi="Arial" w:cs="Arial"/>
          <w:sz w:val="24"/>
          <w:szCs w:val="24"/>
          <w:lang w:val="id-ID"/>
        </w:rPr>
        <w:t xml:space="preserve">terhadap tiga perusahaan yaitu PT Bengkalis Kuda Laut, PT Triperkasa Tunggal Abadi, dan PT Persada Subur Makmur di Pekanbaru </w:t>
      </w:r>
      <w:r w:rsidR="00856DD5" w:rsidRPr="0030055C">
        <w:rPr>
          <w:rFonts w:ascii="Arial" w:hAnsi="Arial" w:cs="Arial"/>
          <w:sz w:val="24"/>
          <w:szCs w:val="24"/>
        </w:rPr>
        <w:t>sebagai berikut.</w:t>
      </w:r>
    </w:p>
    <w:p w:rsidR="00335EA9" w:rsidRPr="0030055C" w:rsidRDefault="00335EA9" w:rsidP="00856DD5">
      <w:pPr>
        <w:pStyle w:val="ListParagraph"/>
        <w:ind w:left="0"/>
        <w:jc w:val="both"/>
        <w:rPr>
          <w:rFonts w:ascii="Arial" w:hAnsi="Arial" w:cs="Arial"/>
          <w:sz w:val="24"/>
          <w:szCs w:val="24"/>
          <w:lang w:val="id-ID"/>
        </w:rPr>
      </w:pPr>
    </w:p>
    <w:p w:rsidR="00856DD5" w:rsidRDefault="00856DD5" w:rsidP="00E526FB">
      <w:pPr>
        <w:pStyle w:val="ListParagraph"/>
        <w:ind w:left="0"/>
        <w:jc w:val="both"/>
        <w:rPr>
          <w:rFonts w:ascii="Arial" w:hAnsi="Arial" w:cs="Arial"/>
          <w:b/>
          <w:sz w:val="24"/>
          <w:szCs w:val="24"/>
          <w:lang w:val="id-ID"/>
        </w:rPr>
      </w:pPr>
      <w:r w:rsidRPr="00335EA9">
        <w:rPr>
          <w:rFonts w:ascii="Arial" w:hAnsi="Arial" w:cs="Arial"/>
          <w:b/>
          <w:sz w:val="24"/>
          <w:szCs w:val="24"/>
        </w:rPr>
        <w:t xml:space="preserve">Budaya Konfusianisme Dalam Meningkatkan Kinerja Karyawan di </w:t>
      </w:r>
      <w:r w:rsidR="00E526FB">
        <w:rPr>
          <w:rFonts w:ascii="Arial" w:hAnsi="Arial" w:cs="Arial"/>
          <w:b/>
          <w:sz w:val="24"/>
          <w:szCs w:val="24"/>
          <w:lang w:val="id-ID"/>
        </w:rPr>
        <w:t xml:space="preserve">        </w:t>
      </w:r>
      <w:r w:rsidRPr="00335EA9">
        <w:rPr>
          <w:rFonts w:ascii="Arial" w:hAnsi="Arial" w:cs="Arial"/>
          <w:b/>
          <w:sz w:val="24"/>
          <w:szCs w:val="24"/>
        </w:rPr>
        <w:t>PT Bengkalis Kuda Laut Pekanbaru</w:t>
      </w:r>
    </w:p>
    <w:p w:rsidR="00856DD5" w:rsidRPr="00335EA9" w:rsidRDefault="00856DD5" w:rsidP="00E526FB">
      <w:pPr>
        <w:pStyle w:val="ListParagraph"/>
        <w:spacing w:after="0"/>
        <w:ind w:left="0"/>
        <w:jc w:val="both"/>
        <w:rPr>
          <w:rFonts w:ascii="Arial" w:hAnsi="Arial" w:cs="Arial"/>
          <w:sz w:val="24"/>
          <w:szCs w:val="24"/>
        </w:rPr>
      </w:pPr>
      <w:r w:rsidRPr="00335EA9">
        <w:rPr>
          <w:rFonts w:ascii="Arial" w:hAnsi="Arial" w:cs="Arial"/>
          <w:sz w:val="24"/>
          <w:szCs w:val="24"/>
        </w:rPr>
        <w:tab/>
      </w:r>
      <w:proofErr w:type="gramStart"/>
      <w:r w:rsidRPr="00335EA9">
        <w:rPr>
          <w:rFonts w:ascii="Arial" w:hAnsi="Arial" w:cs="Arial"/>
          <w:sz w:val="24"/>
          <w:szCs w:val="24"/>
        </w:rPr>
        <w:t>PT Bengkalis Kuda Laut Pekanbaru dalam menjalankan fungsi-fungsi manajemen dipengaruhi secara kuat oleh budaya Konfusianisme.</w:t>
      </w:r>
      <w:proofErr w:type="gramEnd"/>
      <w:r w:rsidRPr="00335EA9">
        <w:rPr>
          <w:rFonts w:ascii="Arial" w:hAnsi="Arial" w:cs="Arial"/>
          <w:sz w:val="24"/>
          <w:szCs w:val="24"/>
        </w:rPr>
        <w:t xml:space="preserve"> </w:t>
      </w:r>
      <w:proofErr w:type="gramStart"/>
      <w:r w:rsidRPr="00335EA9">
        <w:rPr>
          <w:rFonts w:ascii="Arial" w:hAnsi="Arial" w:cs="Arial"/>
          <w:sz w:val="24"/>
          <w:szCs w:val="24"/>
        </w:rPr>
        <w:t xml:space="preserve">Fungsi-fungsi manajemen dimulai dari fungsi </w:t>
      </w:r>
      <w:r w:rsidRPr="00335EA9">
        <w:rPr>
          <w:rFonts w:ascii="Arial" w:hAnsi="Arial" w:cs="Arial"/>
          <w:i/>
          <w:sz w:val="24"/>
          <w:szCs w:val="24"/>
        </w:rPr>
        <w:t>planning</w:t>
      </w:r>
      <w:r w:rsidRPr="00335EA9">
        <w:rPr>
          <w:rFonts w:ascii="Arial" w:hAnsi="Arial" w:cs="Arial"/>
          <w:sz w:val="24"/>
          <w:szCs w:val="24"/>
        </w:rPr>
        <w:t xml:space="preserve"> (perencanaan), dimana manajemen PT Bengkalis Kuda Laut Pekanbaru berupaya dengan sebaik mungkin menjalankan nilai-nilai filosofis pemikiran Konfusius.</w:t>
      </w:r>
      <w:proofErr w:type="gramEnd"/>
      <w:r w:rsidRPr="00335EA9">
        <w:rPr>
          <w:rFonts w:ascii="Arial" w:hAnsi="Arial" w:cs="Arial"/>
          <w:sz w:val="24"/>
          <w:szCs w:val="24"/>
        </w:rPr>
        <w:t xml:space="preserve"> </w:t>
      </w:r>
    </w:p>
    <w:p w:rsidR="00856DD5" w:rsidRPr="00335EA9" w:rsidRDefault="00856DD5" w:rsidP="00E526FB">
      <w:pPr>
        <w:pStyle w:val="ListParagraph"/>
        <w:spacing w:after="0"/>
        <w:ind w:left="0"/>
        <w:jc w:val="both"/>
        <w:rPr>
          <w:rFonts w:ascii="Arial" w:hAnsi="Arial" w:cs="Arial"/>
          <w:sz w:val="24"/>
          <w:szCs w:val="24"/>
        </w:rPr>
      </w:pPr>
      <w:r w:rsidRPr="00335EA9">
        <w:rPr>
          <w:rFonts w:ascii="Arial" w:hAnsi="Arial" w:cs="Arial"/>
          <w:sz w:val="24"/>
          <w:szCs w:val="24"/>
        </w:rPr>
        <w:tab/>
      </w:r>
    </w:p>
    <w:p w:rsidR="00335EA9" w:rsidRDefault="00856DD5" w:rsidP="00E526FB">
      <w:pPr>
        <w:spacing w:after="0" w:line="240" w:lineRule="auto"/>
        <w:jc w:val="both"/>
        <w:rPr>
          <w:rFonts w:ascii="Arial" w:hAnsi="Arial" w:cs="Arial"/>
          <w:b/>
          <w:sz w:val="24"/>
          <w:szCs w:val="24"/>
          <w:lang w:val="id-ID"/>
        </w:rPr>
      </w:pPr>
      <w:r w:rsidRPr="00457FE9">
        <w:rPr>
          <w:rFonts w:ascii="Arial" w:hAnsi="Arial" w:cs="Arial"/>
          <w:b/>
          <w:sz w:val="24"/>
          <w:szCs w:val="24"/>
        </w:rPr>
        <w:t xml:space="preserve">Budaya Konfusianisme Dalam Meningkatkan </w:t>
      </w:r>
      <w:r>
        <w:rPr>
          <w:rFonts w:ascii="Arial" w:hAnsi="Arial" w:cs="Arial"/>
          <w:b/>
          <w:sz w:val="24"/>
          <w:szCs w:val="24"/>
        </w:rPr>
        <w:t>Kinerja Karyawan</w:t>
      </w:r>
      <w:r w:rsidRPr="00457FE9">
        <w:rPr>
          <w:rFonts w:ascii="Arial" w:hAnsi="Arial" w:cs="Arial"/>
          <w:b/>
          <w:sz w:val="24"/>
          <w:szCs w:val="24"/>
        </w:rPr>
        <w:t xml:space="preserve"> di</w:t>
      </w:r>
      <w:r w:rsidR="00E526FB">
        <w:rPr>
          <w:rFonts w:ascii="Arial" w:hAnsi="Arial" w:cs="Arial"/>
          <w:b/>
          <w:sz w:val="24"/>
          <w:szCs w:val="24"/>
          <w:lang w:val="id-ID"/>
        </w:rPr>
        <w:t xml:space="preserve">        </w:t>
      </w:r>
      <w:r w:rsidRPr="00457FE9">
        <w:rPr>
          <w:rFonts w:ascii="Arial" w:hAnsi="Arial" w:cs="Arial"/>
          <w:b/>
          <w:sz w:val="24"/>
          <w:szCs w:val="24"/>
        </w:rPr>
        <w:t xml:space="preserve"> PT Triperkasa Tunggal Abadi Pekanbaru </w:t>
      </w:r>
      <w:r>
        <w:rPr>
          <w:rFonts w:ascii="Arial" w:hAnsi="Arial" w:cs="Arial"/>
          <w:b/>
          <w:sz w:val="24"/>
          <w:szCs w:val="24"/>
        </w:rPr>
        <w:t xml:space="preserve"> </w:t>
      </w:r>
    </w:p>
    <w:p w:rsidR="00856DD5" w:rsidRPr="00E526FB" w:rsidRDefault="00E526FB" w:rsidP="00E526FB">
      <w:pPr>
        <w:spacing w:after="0" w:line="240" w:lineRule="auto"/>
        <w:jc w:val="both"/>
        <w:rPr>
          <w:rFonts w:ascii="Arial" w:hAnsi="Arial" w:cs="Arial"/>
          <w:sz w:val="24"/>
          <w:szCs w:val="24"/>
        </w:rPr>
      </w:pPr>
      <w:r>
        <w:rPr>
          <w:rFonts w:ascii="Arial" w:hAnsi="Arial" w:cs="Arial"/>
        </w:rPr>
        <w:tab/>
      </w:r>
      <w:proofErr w:type="gramStart"/>
      <w:r w:rsidR="00856DD5" w:rsidRPr="00E526FB">
        <w:rPr>
          <w:rFonts w:ascii="Arial" w:hAnsi="Arial" w:cs="Arial"/>
          <w:sz w:val="24"/>
          <w:szCs w:val="24"/>
        </w:rPr>
        <w:t xml:space="preserve">Manajemen </w:t>
      </w:r>
      <w:r w:rsidR="00856DD5" w:rsidRPr="00E526FB">
        <w:rPr>
          <w:rFonts w:ascii="Arial" w:hAnsi="Arial" w:cs="Arial"/>
          <w:sz w:val="24"/>
          <w:szCs w:val="24"/>
        </w:rPr>
        <w:tab/>
        <w:t>perusahaan PT Triperkasa Tunggal Abadi Pekanbaru melakukan upaya pembenahan pada lini manajerial yaitu dengan upaya memasukkan suatu budaya yang dianggap mampu mendokrak perilaku pekerja.</w:t>
      </w:r>
      <w:proofErr w:type="gramEnd"/>
      <w:r w:rsidR="00856DD5" w:rsidRPr="00E526FB">
        <w:rPr>
          <w:rFonts w:ascii="Arial" w:hAnsi="Arial" w:cs="Arial"/>
          <w:sz w:val="24"/>
          <w:szCs w:val="24"/>
        </w:rPr>
        <w:t xml:space="preserve"> </w:t>
      </w:r>
      <w:proofErr w:type="gramStart"/>
      <w:r w:rsidR="00856DD5" w:rsidRPr="00E526FB">
        <w:rPr>
          <w:rFonts w:ascii="Arial" w:hAnsi="Arial" w:cs="Arial"/>
          <w:sz w:val="24"/>
          <w:szCs w:val="24"/>
        </w:rPr>
        <w:t>Budaya yang diamksudkan itu adalah budaya Konfusianisme yang dianggap sebagai budaya terapan dan diharapkan mampu membentuk karakter spesifik pada diri pekerja.</w:t>
      </w:r>
      <w:proofErr w:type="gramEnd"/>
      <w:r w:rsidR="00856DD5" w:rsidRPr="00E526FB">
        <w:rPr>
          <w:rFonts w:ascii="Arial" w:hAnsi="Arial" w:cs="Arial"/>
          <w:sz w:val="24"/>
          <w:szCs w:val="24"/>
        </w:rPr>
        <w:t xml:space="preserve"> </w:t>
      </w:r>
    </w:p>
    <w:p w:rsidR="00856DD5" w:rsidRPr="00E526FB" w:rsidRDefault="00856DD5" w:rsidP="00E526FB">
      <w:pPr>
        <w:spacing w:after="0" w:line="240" w:lineRule="auto"/>
        <w:jc w:val="both"/>
        <w:rPr>
          <w:rFonts w:ascii="Arial" w:hAnsi="Arial" w:cs="Arial"/>
          <w:sz w:val="24"/>
          <w:szCs w:val="24"/>
        </w:rPr>
      </w:pPr>
    </w:p>
    <w:p w:rsidR="00856DD5" w:rsidRPr="00856DD5" w:rsidRDefault="00856DD5" w:rsidP="00E526FB">
      <w:pPr>
        <w:pStyle w:val="ListParagraph"/>
        <w:spacing w:after="0" w:line="240" w:lineRule="auto"/>
        <w:ind w:left="0"/>
        <w:jc w:val="both"/>
        <w:rPr>
          <w:rFonts w:ascii="Arial" w:hAnsi="Arial" w:cs="Arial"/>
          <w:b/>
          <w:sz w:val="24"/>
          <w:szCs w:val="24"/>
        </w:rPr>
      </w:pPr>
      <w:r w:rsidRPr="00856DD5">
        <w:rPr>
          <w:rFonts w:ascii="Arial" w:hAnsi="Arial" w:cs="Arial"/>
          <w:b/>
          <w:sz w:val="24"/>
          <w:szCs w:val="24"/>
        </w:rPr>
        <w:t xml:space="preserve">Budaya Konfusianisme Dalam Meningkatkan Kinerja Karyawan di </w:t>
      </w:r>
      <w:r w:rsidR="00E526FB">
        <w:rPr>
          <w:rFonts w:ascii="Arial" w:hAnsi="Arial" w:cs="Arial"/>
          <w:b/>
          <w:sz w:val="24"/>
          <w:szCs w:val="24"/>
          <w:lang w:val="id-ID"/>
        </w:rPr>
        <w:t xml:space="preserve">        </w:t>
      </w:r>
      <w:r w:rsidRPr="00856DD5">
        <w:rPr>
          <w:rFonts w:ascii="Arial" w:hAnsi="Arial" w:cs="Arial"/>
          <w:b/>
          <w:sz w:val="24"/>
          <w:szCs w:val="24"/>
        </w:rPr>
        <w:t>PT Persada Subur Makmur Pekanbaru</w:t>
      </w:r>
    </w:p>
    <w:p w:rsidR="00856DD5" w:rsidRPr="00856DD5" w:rsidRDefault="00856DD5" w:rsidP="00E526FB">
      <w:pPr>
        <w:spacing w:after="0" w:line="240" w:lineRule="auto"/>
        <w:jc w:val="both"/>
        <w:rPr>
          <w:rFonts w:ascii="Arial" w:hAnsi="Arial" w:cs="Arial"/>
          <w:b/>
          <w:bCs/>
          <w:i/>
          <w:iCs/>
          <w:sz w:val="24"/>
          <w:szCs w:val="24"/>
          <w:lang w:eastAsia="id-ID"/>
        </w:rPr>
      </w:pPr>
      <w:r w:rsidRPr="00856DD5">
        <w:rPr>
          <w:rFonts w:ascii="Arial" w:hAnsi="Arial" w:cs="Arial"/>
          <w:b/>
          <w:sz w:val="24"/>
          <w:szCs w:val="24"/>
        </w:rPr>
        <w:tab/>
      </w:r>
      <w:r w:rsidRPr="00856DD5">
        <w:rPr>
          <w:rFonts w:ascii="Arial" w:hAnsi="Arial" w:cs="Arial"/>
          <w:sz w:val="24"/>
          <w:szCs w:val="24"/>
        </w:rPr>
        <w:t xml:space="preserve">  Bukti diterapkannya budaya Konfusianisme di perusahaan </w:t>
      </w:r>
      <w:r w:rsidR="00E526FB">
        <w:rPr>
          <w:rFonts w:ascii="Arial" w:hAnsi="Arial" w:cs="Arial"/>
          <w:sz w:val="24"/>
          <w:szCs w:val="24"/>
          <w:lang w:val="id-ID"/>
        </w:rPr>
        <w:t xml:space="preserve">        </w:t>
      </w:r>
      <w:r w:rsidRPr="00856DD5">
        <w:rPr>
          <w:rFonts w:ascii="Arial" w:hAnsi="Arial" w:cs="Arial"/>
          <w:sz w:val="24"/>
          <w:szCs w:val="24"/>
        </w:rPr>
        <w:t xml:space="preserve">PT Persada Subur Makmur, para manajer level wajib menjalankan nilai-nilai kekeluargaan diantara sesama karyawan. Oleh karena semua karyawan harus dimanusiakan </w:t>
      </w:r>
      <w:r w:rsidRPr="00856DD5">
        <w:rPr>
          <w:rFonts w:ascii="Arial" w:hAnsi="Arial" w:cs="Arial"/>
          <w:i/>
          <w:sz w:val="24"/>
          <w:szCs w:val="24"/>
        </w:rPr>
        <w:t>(humanity),</w:t>
      </w:r>
      <w:r w:rsidRPr="00856DD5">
        <w:rPr>
          <w:rFonts w:ascii="Arial" w:hAnsi="Arial" w:cs="Arial"/>
          <w:sz w:val="24"/>
          <w:szCs w:val="24"/>
        </w:rPr>
        <w:t xml:space="preserve"> maka prinsip filosofi pekerja adalah manusia yang diperlakukan </w:t>
      </w:r>
      <w:proofErr w:type="gramStart"/>
      <w:r w:rsidRPr="00856DD5">
        <w:rPr>
          <w:rFonts w:ascii="Arial" w:hAnsi="Arial" w:cs="Arial"/>
          <w:sz w:val="24"/>
          <w:szCs w:val="24"/>
        </w:rPr>
        <w:t>sama</w:t>
      </w:r>
      <w:proofErr w:type="gramEnd"/>
      <w:r w:rsidRPr="00856DD5">
        <w:rPr>
          <w:rFonts w:ascii="Arial" w:hAnsi="Arial" w:cs="Arial"/>
          <w:sz w:val="24"/>
          <w:szCs w:val="24"/>
        </w:rPr>
        <w:t xml:space="preserve"> harus dijalankan sesuai pandangan Konfusius.</w:t>
      </w:r>
      <w:r w:rsidRPr="00856DD5">
        <w:rPr>
          <w:rFonts w:ascii="Arial" w:hAnsi="Arial" w:cs="Arial"/>
          <w:b/>
          <w:bCs/>
          <w:i/>
          <w:iCs/>
          <w:sz w:val="24"/>
          <w:szCs w:val="24"/>
          <w:lang w:eastAsia="id-ID"/>
        </w:rPr>
        <w:t xml:space="preserve"> </w:t>
      </w:r>
    </w:p>
    <w:p w:rsidR="00856DD5" w:rsidRPr="00856DD5" w:rsidRDefault="00856DD5" w:rsidP="00856DD5">
      <w:pPr>
        <w:spacing w:after="0" w:line="240" w:lineRule="auto"/>
        <w:jc w:val="both"/>
        <w:rPr>
          <w:rFonts w:ascii="Arial" w:hAnsi="Arial" w:cs="Arial"/>
          <w:b/>
          <w:bCs/>
          <w:i/>
          <w:iCs/>
          <w:sz w:val="24"/>
          <w:szCs w:val="24"/>
          <w:lang w:eastAsia="id-ID"/>
        </w:rPr>
      </w:pPr>
    </w:p>
    <w:p w:rsidR="00856DD5" w:rsidRPr="00832195" w:rsidRDefault="00856DD5" w:rsidP="00335EA9">
      <w:pPr>
        <w:spacing w:after="0" w:line="240" w:lineRule="auto"/>
        <w:jc w:val="both"/>
        <w:rPr>
          <w:rFonts w:ascii="Arial" w:hAnsi="Arial" w:cs="Arial"/>
          <w:b/>
          <w:sz w:val="24"/>
          <w:szCs w:val="24"/>
        </w:rPr>
      </w:pPr>
      <w:r w:rsidRPr="00832195">
        <w:rPr>
          <w:rFonts w:ascii="Arial" w:hAnsi="Arial" w:cs="Arial"/>
          <w:b/>
          <w:sz w:val="24"/>
          <w:szCs w:val="24"/>
        </w:rPr>
        <w:t>Penerapan Nilai-Nilai Lima Hubungan Sosial di PT Bengkalis Kuda Laut</w:t>
      </w:r>
      <w:r>
        <w:rPr>
          <w:rFonts w:ascii="Arial" w:hAnsi="Arial" w:cs="Arial"/>
          <w:b/>
          <w:sz w:val="24"/>
          <w:szCs w:val="24"/>
        </w:rPr>
        <w:t xml:space="preserve"> Pekanbaru</w:t>
      </w:r>
    </w:p>
    <w:p w:rsidR="00856DD5" w:rsidRPr="00335EA9" w:rsidRDefault="00856DD5" w:rsidP="00856DD5">
      <w:pPr>
        <w:pStyle w:val="ListParagraph"/>
        <w:ind w:left="0"/>
        <w:jc w:val="both"/>
        <w:rPr>
          <w:rFonts w:ascii="Arial" w:hAnsi="Arial" w:cs="Arial"/>
          <w:sz w:val="24"/>
          <w:szCs w:val="24"/>
        </w:rPr>
      </w:pPr>
      <w:r>
        <w:rPr>
          <w:rFonts w:ascii="Arial" w:hAnsi="Arial" w:cs="Arial"/>
        </w:rPr>
        <w:lastRenderedPageBreak/>
        <w:tab/>
      </w:r>
      <w:proofErr w:type="gramStart"/>
      <w:r w:rsidRPr="00335EA9">
        <w:rPr>
          <w:rFonts w:ascii="Arial" w:hAnsi="Arial" w:cs="Arial"/>
          <w:sz w:val="24"/>
          <w:szCs w:val="24"/>
        </w:rPr>
        <w:t xml:space="preserve">Sesuai dengan batasan operasional konsep yang ditampilkan, maka penulis mengambil Nilai-Nilai Lima Hubungan Sosial Konfusius yang dinilai mampu berkontribusi terhadap kinerja karyawan sehingga terjadi perubahan signifikan antara kinerja awal dengan </w:t>
      </w:r>
      <w:r w:rsidRPr="00335EA9">
        <w:rPr>
          <w:rFonts w:ascii="Arial" w:hAnsi="Arial" w:cs="Arial"/>
          <w:i/>
          <w:sz w:val="24"/>
          <w:szCs w:val="24"/>
        </w:rPr>
        <w:t>outcomes</w:t>
      </w:r>
      <w:r w:rsidRPr="00335EA9">
        <w:rPr>
          <w:rFonts w:ascii="Arial" w:hAnsi="Arial" w:cs="Arial"/>
          <w:sz w:val="24"/>
          <w:szCs w:val="24"/>
        </w:rPr>
        <w:t xml:space="preserve"> yang diharapkan.</w:t>
      </w:r>
      <w:proofErr w:type="gramEnd"/>
    </w:p>
    <w:p w:rsidR="00E526FB" w:rsidRDefault="00856DD5" w:rsidP="00E526FB">
      <w:pPr>
        <w:pStyle w:val="ListParagraph"/>
        <w:ind w:left="0"/>
        <w:jc w:val="both"/>
        <w:rPr>
          <w:rFonts w:ascii="Arial" w:hAnsi="Arial" w:cs="Arial"/>
          <w:lang w:val="id-ID"/>
        </w:rPr>
      </w:pPr>
      <w:r>
        <w:rPr>
          <w:rFonts w:ascii="Arial" w:hAnsi="Arial" w:cs="Arial"/>
        </w:rPr>
        <w:tab/>
      </w:r>
    </w:p>
    <w:p w:rsidR="00856DD5" w:rsidRDefault="00856DD5" w:rsidP="00E526FB">
      <w:pPr>
        <w:pStyle w:val="ListParagraph"/>
        <w:spacing w:after="0"/>
        <w:ind w:left="0"/>
        <w:jc w:val="both"/>
        <w:rPr>
          <w:rFonts w:ascii="Arial" w:hAnsi="Arial" w:cs="Arial"/>
          <w:b/>
          <w:sz w:val="24"/>
          <w:szCs w:val="24"/>
          <w:lang w:val="id-ID"/>
        </w:rPr>
      </w:pPr>
      <w:r w:rsidRPr="006B29A6">
        <w:rPr>
          <w:rFonts w:ascii="Arial" w:hAnsi="Arial" w:cs="Arial"/>
          <w:b/>
          <w:sz w:val="24"/>
          <w:szCs w:val="24"/>
        </w:rPr>
        <w:t xml:space="preserve">Penerapan Nilai-Nilai Lima Hubungan </w:t>
      </w:r>
      <w:proofErr w:type="gramStart"/>
      <w:r w:rsidRPr="006B29A6">
        <w:rPr>
          <w:rFonts w:ascii="Arial" w:hAnsi="Arial" w:cs="Arial"/>
          <w:b/>
          <w:sz w:val="24"/>
          <w:szCs w:val="24"/>
        </w:rPr>
        <w:t xml:space="preserve">Sosial </w:t>
      </w:r>
      <w:r w:rsidR="00335EA9">
        <w:rPr>
          <w:rFonts w:ascii="Arial" w:hAnsi="Arial" w:cs="Arial"/>
          <w:b/>
          <w:sz w:val="24"/>
          <w:szCs w:val="24"/>
        </w:rPr>
        <w:t xml:space="preserve"> </w:t>
      </w:r>
      <w:r>
        <w:rPr>
          <w:rFonts w:ascii="Arial" w:hAnsi="Arial" w:cs="Arial"/>
          <w:b/>
          <w:sz w:val="24"/>
          <w:szCs w:val="24"/>
        </w:rPr>
        <w:t>D</w:t>
      </w:r>
      <w:r w:rsidRPr="006B29A6">
        <w:rPr>
          <w:rFonts w:ascii="Arial" w:hAnsi="Arial" w:cs="Arial"/>
          <w:b/>
          <w:sz w:val="24"/>
          <w:szCs w:val="24"/>
        </w:rPr>
        <w:t>i</w:t>
      </w:r>
      <w:proofErr w:type="gramEnd"/>
      <w:r w:rsidRPr="006B29A6">
        <w:rPr>
          <w:rFonts w:ascii="Arial" w:hAnsi="Arial" w:cs="Arial"/>
          <w:b/>
          <w:sz w:val="24"/>
          <w:szCs w:val="24"/>
        </w:rPr>
        <w:t xml:space="preserve"> </w:t>
      </w:r>
      <w:r>
        <w:rPr>
          <w:rFonts w:ascii="Arial" w:hAnsi="Arial" w:cs="Arial"/>
          <w:b/>
          <w:sz w:val="24"/>
          <w:szCs w:val="24"/>
        </w:rPr>
        <w:t xml:space="preserve">  PT </w:t>
      </w:r>
      <w:r w:rsidRPr="006B29A6">
        <w:rPr>
          <w:rFonts w:ascii="Arial" w:hAnsi="Arial" w:cs="Arial"/>
          <w:b/>
          <w:sz w:val="24"/>
          <w:szCs w:val="24"/>
        </w:rPr>
        <w:t>Triperkasa Tunggal Abadi Pekanbaru</w:t>
      </w:r>
    </w:p>
    <w:p w:rsidR="00856DD5" w:rsidRPr="00401C3F" w:rsidRDefault="00856DD5" w:rsidP="00E526FB">
      <w:pPr>
        <w:spacing w:after="0" w:line="240" w:lineRule="auto"/>
        <w:jc w:val="both"/>
        <w:rPr>
          <w:rFonts w:ascii="Arial" w:hAnsi="Arial" w:cs="Arial"/>
          <w:b/>
        </w:rPr>
      </w:pPr>
      <w:r>
        <w:rPr>
          <w:rFonts w:ascii="Arial" w:hAnsi="Arial" w:cs="Arial"/>
          <w:sz w:val="24"/>
          <w:szCs w:val="24"/>
          <w:lang w:eastAsia="id-ID"/>
        </w:rPr>
        <w:tab/>
      </w:r>
      <w:proofErr w:type="gramStart"/>
      <w:r w:rsidRPr="008E196F">
        <w:rPr>
          <w:rFonts w:ascii="Arial" w:hAnsi="Arial" w:cs="Arial"/>
          <w:sz w:val="24"/>
          <w:szCs w:val="24"/>
        </w:rPr>
        <w:t>Perbuatan tanpa syarat diartikan bahwa karyawan yang telah bekerja di PT Triperkasa Tunggal Abadi terikat secara formal melalui kontrak kerja.</w:t>
      </w:r>
      <w:proofErr w:type="gramEnd"/>
      <w:r w:rsidRPr="008E196F">
        <w:rPr>
          <w:rFonts w:ascii="Arial" w:hAnsi="Arial" w:cs="Arial"/>
          <w:sz w:val="24"/>
          <w:szCs w:val="24"/>
        </w:rPr>
        <w:t xml:space="preserve"> </w:t>
      </w:r>
      <w:proofErr w:type="gramStart"/>
      <w:r w:rsidRPr="008E196F">
        <w:rPr>
          <w:rFonts w:ascii="Arial" w:hAnsi="Arial" w:cs="Arial"/>
          <w:sz w:val="24"/>
          <w:szCs w:val="24"/>
        </w:rPr>
        <w:t xml:space="preserve">Artinya, apa-apa yang digariskan dalam </w:t>
      </w:r>
      <w:r w:rsidRPr="008E196F">
        <w:rPr>
          <w:rFonts w:ascii="Arial" w:hAnsi="Arial" w:cs="Arial"/>
          <w:i/>
          <w:sz w:val="24"/>
          <w:szCs w:val="24"/>
        </w:rPr>
        <w:t>job description</w:t>
      </w:r>
      <w:r w:rsidRPr="008E196F">
        <w:rPr>
          <w:rFonts w:ascii="Arial" w:hAnsi="Arial" w:cs="Arial"/>
          <w:sz w:val="24"/>
          <w:szCs w:val="24"/>
        </w:rPr>
        <w:t xml:space="preserve"> adalah menjadi pedoman bekerja tanpa syarat.</w:t>
      </w:r>
      <w:proofErr w:type="gramEnd"/>
      <w:r>
        <w:rPr>
          <w:rFonts w:ascii="Arial" w:hAnsi="Arial" w:cs="Arial"/>
        </w:rPr>
        <w:t xml:space="preserve"> </w:t>
      </w:r>
    </w:p>
    <w:p w:rsidR="00856DD5" w:rsidRDefault="00856DD5" w:rsidP="00856DD5">
      <w:pPr>
        <w:spacing w:after="0" w:line="240" w:lineRule="auto"/>
        <w:jc w:val="both"/>
        <w:rPr>
          <w:rFonts w:ascii="Arial" w:hAnsi="Arial" w:cs="Arial"/>
          <w:sz w:val="24"/>
          <w:szCs w:val="24"/>
          <w:lang w:eastAsia="id-ID"/>
        </w:rPr>
      </w:pPr>
    </w:p>
    <w:p w:rsidR="00856DD5" w:rsidRDefault="00856DD5" w:rsidP="00335EA9">
      <w:pPr>
        <w:spacing w:after="0" w:line="240" w:lineRule="auto"/>
        <w:jc w:val="both"/>
        <w:rPr>
          <w:rFonts w:ascii="Arial" w:hAnsi="Arial" w:cs="Arial"/>
          <w:b/>
          <w:sz w:val="24"/>
          <w:szCs w:val="24"/>
          <w:lang w:val="id-ID"/>
        </w:rPr>
      </w:pPr>
      <w:r w:rsidRPr="00114CE0">
        <w:rPr>
          <w:rFonts w:ascii="Arial" w:hAnsi="Arial" w:cs="Arial"/>
          <w:b/>
          <w:sz w:val="24"/>
          <w:szCs w:val="24"/>
        </w:rPr>
        <w:t>Penerapan Nilai-Nilai Lima Hubungan Sosial di PT Persada Subur Makmur</w:t>
      </w:r>
      <w:r>
        <w:rPr>
          <w:rFonts w:ascii="Arial" w:hAnsi="Arial" w:cs="Arial"/>
          <w:b/>
          <w:sz w:val="24"/>
          <w:szCs w:val="24"/>
        </w:rPr>
        <w:t xml:space="preserve"> Pekanbaru</w:t>
      </w:r>
    </w:p>
    <w:p w:rsidR="00856DD5" w:rsidRDefault="00856DD5" w:rsidP="00856DD5">
      <w:pPr>
        <w:spacing w:after="0" w:line="240" w:lineRule="auto"/>
        <w:jc w:val="both"/>
        <w:rPr>
          <w:rFonts w:ascii="Arial" w:hAnsi="Arial" w:cs="Arial"/>
          <w:sz w:val="24"/>
          <w:szCs w:val="24"/>
        </w:rPr>
      </w:pPr>
      <w:r>
        <w:rPr>
          <w:rFonts w:ascii="Arial" w:hAnsi="Arial" w:cs="Arial"/>
          <w:b/>
          <w:sz w:val="24"/>
          <w:szCs w:val="24"/>
        </w:rPr>
        <w:tab/>
      </w:r>
      <w:r w:rsidRPr="00F97E3F">
        <w:rPr>
          <w:rFonts w:ascii="Arial" w:hAnsi="Arial" w:cs="Arial"/>
          <w:sz w:val="24"/>
          <w:szCs w:val="24"/>
        </w:rPr>
        <w:t xml:space="preserve">Secara </w:t>
      </w:r>
      <w:proofErr w:type="gramStart"/>
      <w:r w:rsidRPr="00F97E3F">
        <w:rPr>
          <w:rFonts w:ascii="Arial" w:hAnsi="Arial" w:cs="Arial"/>
          <w:sz w:val="24"/>
          <w:szCs w:val="24"/>
        </w:rPr>
        <w:t>umum  praktek</w:t>
      </w:r>
      <w:proofErr w:type="gramEnd"/>
      <w:r w:rsidRPr="00F97E3F">
        <w:rPr>
          <w:rFonts w:ascii="Arial" w:hAnsi="Arial" w:cs="Arial"/>
          <w:sz w:val="24"/>
          <w:szCs w:val="24"/>
        </w:rPr>
        <w:t xml:space="preserve"> Lima Hubungan Sosial Konfusius</w:t>
      </w:r>
      <w:r>
        <w:rPr>
          <w:rFonts w:ascii="Arial" w:hAnsi="Arial" w:cs="Arial"/>
          <w:sz w:val="24"/>
          <w:szCs w:val="24"/>
        </w:rPr>
        <w:t xml:space="preserve"> di perusahaan PT Persada Subur Makmur Pekanbaru sama halnya dengan yang dilakukan di duan perusahaan lainnya pada penelitian ini. </w:t>
      </w:r>
      <w:r>
        <w:rPr>
          <w:rFonts w:ascii="Arial" w:hAnsi="Arial" w:cs="Arial"/>
        </w:rPr>
        <w:tab/>
      </w:r>
    </w:p>
    <w:p w:rsidR="00856DD5" w:rsidRPr="00335EA9" w:rsidRDefault="00335EA9" w:rsidP="00335EA9">
      <w:pPr>
        <w:pStyle w:val="ListParagraph"/>
        <w:spacing w:line="240" w:lineRule="auto"/>
        <w:ind w:left="1080"/>
        <w:jc w:val="both"/>
        <w:rPr>
          <w:rFonts w:ascii="Arial" w:hAnsi="Arial" w:cs="Arial"/>
          <w:b/>
          <w:sz w:val="24"/>
          <w:szCs w:val="24"/>
          <w:lang w:val="id-ID"/>
        </w:rPr>
      </w:pPr>
      <w:r>
        <w:rPr>
          <w:rFonts w:ascii="Arial" w:hAnsi="Arial" w:cs="Arial"/>
          <w:b/>
          <w:sz w:val="24"/>
          <w:szCs w:val="24"/>
          <w:lang w:val="id-ID"/>
        </w:rPr>
        <w:t xml:space="preserve"> </w:t>
      </w:r>
    </w:p>
    <w:p w:rsidR="00856DD5" w:rsidRDefault="00856DD5" w:rsidP="00335EA9">
      <w:pPr>
        <w:pStyle w:val="ListParagraph"/>
        <w:spacing w:after="0" w:line="240" w:lineRule="auto"/>
        <w:ind w:left="0"/>
        <w:jc w:val="both"/>
        <w:rPr>
          <w:rFonts w:ascii="Arial" w:hAnsi="Arial" w:cs="Arial"/>
          <w:b/>
          <w:sz w:val="24"/>
          <w:szCs w:val="24"/>
          <w:lang w:val="id-ID"/>
        </w:rPr>
      </w:pPr>
      <w:r w:rsidRPr="00335EA9">
        <w:rPr>
          <w:rFonts w:ascii="Arial" w:hAnsi="Arial" w:cs="Arial"/>
          <w:b/>
          <w:sz w:val="24"/>
          <w:szCs w:val="24"/>
        </w:rPr>
        <w:t>Implementasi Budaya Konfusianisme Pada Perilaku Kerja Karyawan di PT Bengkalis Kuda Laut Pekanbaru</w:t>
      </w:r>
    </w:p>
    <w:p w:rsidR="00856DD5" w:rsidRPr="00335EA9" w:rsidRDefault="00856DD5" w:rsidP="00335EA9">
      <w:pPr>
        <w:spacing w:after="0" w:line="240" w:lineRule="auto"/>
        <w:jc w:val="both"/>
        <w:rPr>
          <w:rFonts w:ascii="Arial" w:hAnsi="Arial" w:cs="Arial"/>
          <w:sz w:val="24"/>
          <w:szCs w:val="24"/>
          <w:lang w:eastAsia="id-ID"/>
        </w:rPr>
      </w:pPr>
      <w:r w:rsidRPr="00335EA9">
        <w:rPr>
          <w:rFonts w:ascii="Arial" w:hAnsi="Arial" w:cs="Arial"/>
          <w:sz w:val="24"/>
          <w:szCs w:val="24"/>
          <w:lang w:eastAsia="id-ID"/>
        </w:rPr>
        <w:tab/>
      </w:r>
      <w:proofErr w:type="gramStart"/>
      <w:r w:rsidRPr="00335EA9">
        <w:rPr>
          <w:rFonts w:ascii="Arial" w:hAnsi="Arial" w:cs="Arial"/>
          <w:sz w:val="24"/>
          <w:szCs w:val="24"/>
          <w:lang w:eastAsia="id-ID"/>
        </w:rPr>
        <w:t xml:space="preserve">Secara umum, sadar atau tidak, relevansi antara </w:t>
      </w:r>
      <w:r w:rsidRPr="00335EA9">
        <w:rPr>
          <w:rFonts w:ascii="Arial" w:hAnsi="Arial" w:cs="Arial"/>
          <w:i/>
          <w:sz w:val="24"/>
          <w:szCs w:val="24"/>
          <w:lang w:eastAsia="id-ID"/>
        </w:rPr>
        <w:t>company values</w:t>
      </w:r>
      <w:r w:rsidRPr="00335EA9">
        <w:rPr>
          <w:rFonts w:ascii="Arial" w:hAnsi="Arial" w:cs="Arial"/>
          <w:sz w:val="24"/>
          <w:szCs w:val="24"/>
          <w:lang w:eastAsia="id-ID"/>
        </w:rPr>
        <w:t xml:space="preserve"> dengan Lima Nilai Konfusianisme mau tidak mau berlangsung dengan sendirinya dikarenakan adanya kesamaan indikator.</w:t>
      </w:r>
      <w:proofErr w:type="gramEnd"/>
      <w:r w:rsidRPr="00335EA9">
        <w:rPr>
          <w:rFonts w:ascii="Arial" w:hAnsi="Arial" w:cs="Arial"/>
          <w:sz w:val="24"/>
          <w:szCs w:val="24"/>
          <w:lang w:eastAsia="id-ID"/>
        </w:rPr>
        <w:t xml:space="preserve">  </w:t>
      </w:r>
    </w:p>
    <w:p w:rsidR="00856DD5" w:rsidRDefault="00856DD5" w:rsidP="00856DD5">
      <w:pPr>
        <w:spacing w:after="0" w:line="240" w:lineRule="auto"/>
        <w:jc w:val="both"/>
        <w:rPr>
          <w:rFonts w:ascii="Arial" w:hAnsi="Arial" w:cs="Arial"/>
          <w:sz w:val="24"/>
          <w:szCs w:val="24"/>
          <w:lang w:eastAsia="id-ID"/>
        </w:rPr>
      </w:pPr>
    </w:p>
    <w:p w:rsidR="00856DD5" w:rsidRDefault="00856DD5" w:rsidP="00335EA9">
      <w:pPr>
        <w:pStyle w:val="ListParagraph"/>
        <w:spacing w:after="0" w:line="240" w:lineRule="auto"/>
        <w:ind w:left="0"/>
        <w:jc w:val="both"/>
        <w:rPr>
          <w:rFonts w:ascii="Arial" w:hAnsi="Arial" w:cs="Arial"/>
          <w:b/>
          <w:sz w:val="24"/>
          <w:szCs w:val="24"/>
          <w:lang w:val="id-ID"/>
        </w:rPr>
      </w:pPr>
      <w:r w:rsidRPr="00335EA9">
        <w:rPr>
          <w:rFonts w:ascii="Arial" w:hAnsi="Arial" w:cs="Arial"/>
          <w:b/>
          <w:sz w:val="24"/>
          <w:szCs w:val="24"/>
        </w:rPr>
        <w:t>Implementasi Budaya Konfusianisme Pada Perilaku Kerja Karyawan di PT Triperkasa Tunggal Abadi Pekanbaru</w:t>
      </w:r>
    </w:p>
    <w:p w:rsidR="00856DD5" w:rsidRDefault="00856DD5" w:rsidP="00856DD5">
      <w:pPr>
        <w:spacing w:after="0" w:line="240" w:lineRule="auto"/>
        <w:jc w:val="both"/>
        <w:rPr>
          <w:rFonts w:ascii="Arial" w:hAnsi="Arial" w:cs="Arial"/>
        </w:rPr>
      </w:pPr>
      <w:r w:rsidRPr="00335EA9">
        <w:rPr>
          <w:rFonts w:ascii="Arial" w:hAnsi="Arial" w:cs="Arial"/>
          <w:sz w:val="24"/>
          <w:szCs w:val="24"/>
        </w:rPr>
        <w:tab/>
        <w:t xml:space="preserve">Adanya </w:t>
      </w:r>
      <w:proofErr w:type="gramStart"/>
      <w:r w:rsidRPr="00335EA9">
        <w:rPr>
          <w:rFonts w:ascii="Arial" w:hAnsi="Arial" w:cs="Arial"/>
          <w:sz w:val="24"/>
          <w:szCs w:val="24"/>
        </w:rPr>
        <w:t>gaya</w:t>
      </w:r>
      <w:proofErr w:type="gramEnd"/>
      <w:r w:rsidRPr="00335EA9">
        <w:rPr>
          <w:rFonts w:ascii="Arial" w:hAnsi="Arial" w:cs="Arial"/>
          <w:sz w:val="24"/>
          <w:szCs w:val="24"/>
        </w:rPr>
        <w:t xml:space="preserve"> manajemen konvensional modern yang telah mengalami evolusi sebagai akibat adanya budaya Konfusianisme, lambat</w:t>
      </w:r>
      <w:r>
        <w:rPr>
          <w:rFonts w:ascii="Arial" w:hAnsi="Arial" w:cs="Arial"/>
          <w:sz w:val="24"/>
          <w:szCs w:val="24"/>
        </w:rPr>
        <w:t xml:space="preserve">-laun membentuk karakter tersendiri.  </w:t>
      </w:r>
      <w:proofErr w:type="gramStart"/>
      <w:r>
        <w:rPr>
          <w:rFonts w:ascii="Arial" w:hAnsi="Arial" w:cs="Arial"/>
          <w:sz w:val="24"/>
          <w:szCs w:val="24"/>
        </w:rPr>
        <w:t>Orientasi filsafat Konfusianisme adalah perilaku produktif.</w:t>
      </w:r>
      <w:proofErr w:type="gramEnd"/>
    </w:p>
    <w:p w:rsidR="00856DD5" w:rsidRDefault="00856DD5" w:rsidP="00856DD5">
      <w:pPr>
        <w:pStyle w:val="NormalWeb"/>
        <w:spacing w:before="0" w:beforeAutospacing="0" w:after="0" w:afterAutospacing="0"/>
        <w:jc w:val="both"/>
        <w:rPr>
          <w:rFonts w:ascii="Arial" w:hAnsi="Arial" w:cs="Arial"/>
        </w:rPr>
      </w:pPr>
    </w:p>
    <w:p w:rsidR="00856DD5" w:rsidRDefault="00856DD5" w:rsidP="00335EA9">
      <w:pPr>
        <w:pStyle w:val="ListParagraph"/>
        <w:spacing w:after="0" w:line="240" w:lineRule="auto"/>
        <w:ind w:left="0"/>
        <w:jc w:val="both"/>
        <w:rPr>
          <w:rFonts w:ascii="Arial" w:hAnsi="Arial" w:cs="Arial"/>
          <w:b/>
          <w:sz w:val="24"/>
          <w:szCs w:val="24"/>
          <w:lang w:val="id-ID"/>
        </w:rPr>
      </w:pPr>
      <w:r w:rsidRPr="00335EA9">
        <w:rPr>
          <w:rFonts w:ascii="Arial" w:hAnsi="Arial" w:cs="Arial"/>
          <w:b/>
          <w:sz w:val="24"/>
          <w:szCs w:val="24"/>
        </w:rPr>
        <w:t>Implementasi Budaya Konfusianisme Pada Perilaku Kerja Karyawan Di PT Persada Subur Makmur Pekanbaru</w:t>
      </w:r>
    </w:p>
    <w:p w:rsidR="00856DD5" w:rsidRDefault="00856DD5" w:rsidP="00856DD5">
      <w:pPr>
        <w:pStyle w:val="NormalWeb"/>
        <w:spacing w:before="0" w:beforeAutospacing="0" w:after="0" w:afterAutospacing="0"/>
        <w:jc w:val="both"/>
        <w:rPr>
          <w:rFonts w:ascii="Arial" w:hAnsi="Arial" w:cs="Arial"/>
        </w:rPr>
      </w:pPr>
      <w:r>
        <w:rPr>
          <w:rFonts w:ascii="Arial" w:hAnsi="Arial" w:cs="Arial"/>
        </w:rPr>
        <w:tab/>
        <w:t xml:space="preserve"> Pada </w:t>
      </w:r>
      <w:r w:rsidRPr="00021106">
        <w:rPr>
          <w:rFonts w:ascii="Arial" w:hAnsi="Arial" w:cs="Arial"/>
          <w:i/>
        </w:rPr>
        <w:t>company values</w:t>
      </w:r>
      <w:r>
        <w:rPr>
          <w:rFonts w:ascii="Arial" w:hAnsi="Arial" w:cs="Arial"/>
        </w:rPr>
        <w:t xml:space="preserve"> kelompok PT Bengkalis Kuda Laut, logo K-L-P-B-K-L; tertuang empat puluh satu butir dari jabaran nilai yang seharusnya dijalankan oleh semua pegawai. </w:t>
      </w:r>
      <w:r w:rsidRPr="002E3F36">
        <w:rPr>
          <w:rFonts w:ascii="Arial" w:hAnsi="Arial" w:cs="Arial"/>
          <w:i/>
        </w:rPr>
        <w:t>Company values</w:t>
      </w:r>
      <w:r>
        <w:rPr>
          <w:rFonts w:ascii="Arial" w:hAnsi="Arial" w:cs="Arial"/>
        </w:rPr>
        <w:t xml:space="preserve"> adalah keharusan yang mesti dijalankan pada kondisi sama.  </w:t>
      </w:r>
    </w:p>
    <w:p w:rsidR="00856DD5" w:rsidRDefault="00856DD5" w:rsidP="00856DD5">
      <w:pPr>
        <w:pStyle w:val="NormalWeb"/>
        <w:spacing w:before="0" w:beforeAutospacing="0" w:after="0" w:afterAutospacing="0"/>
        <w:jc w:val="both"/>
        <w:rPr>
          <w:rFonts w:ascii="Arial" w:hAnsi="Arial" w:cs="Arial"/>
        </w:rPr>
      </w:pPr>
    </w:p>
    <w:p w:rsidR="00856DD5" w:rsidRDefault="00856DD5" w:rsidP="00335EA9">
      <w:pPr>
        <w:pStyle w:val="NormalWeb"/>
        <w:spacing w:before="0" w:beforeAutospacing="0" w:after="0" w:afterAutospacing="0"/>
        <w:jc w:val="both"/>
        <w:rPr>
          <w:rFonts w:ascii="Arial" w:hAnsi="Arial" w:cs="Arial"/>
          <w:b/>
        </w:rPr>
      </w:pPr>
      <w:r w:rsidRPr="00DD4752">
        <w:rPr>
          <w:rFonts w:ascii="Arial" w:hAnsi="Arial" w:cs="Arial"/>
          <w:b/>
        </w:rPr>
        <w:t>Budaya Konfusia</w:t>
      </w:r>
      <w:r w:rsidR="00335EA9">
        <w:rPr>
          <w:rFonts w:ascii="Arial" w:hAnsi="Arial" w:cs="Arial"/>
          <w:b/>
        </w:rPr>
        <w:t>nisme Yang Seharusnya  Berjalan</w:t>
      </w:r>
      <w:r>
        <w:rPr>
          <w:rFonts w:ascii="Arial" w:hAnsi="Arial" w:cs="Arial"/>
          <w:b/>
        </w:rPr>
        <w:t xml:space="preserve"> </w:t>
      </w:r>
      <w:r w:rsidRPr="00DD4752">
        <w:rPr>
          <w:rFonts w:ascii="Arial" w:hAnsi="Arial" w:cs="Arial"/>
          <w:b/>
        </w:rPr>
        <w:t xml:space="preserve">Di </w:t>
      </w:r>
      <w:r>
        <w:rPr>
          <w:rFonts w:ascii="Arial" w:hAnsi="Arial" w:cs="Arial"/>
          <w:b/>
        </w:rPr>
        <w:t xml:space="preserve">  </w:t>
      </w:r>
      <w:r w:rsidRPr="00DD4752">
        <w:rPr>
          <w:rFonts w:ascii="Arial" w:hAnsi="Arial" w:cs="Arial"/>
          <w:b/>
        </w:rPr>
        <w:t>PT Bengkalis Kuda Laut Pekanbaru</w:t>
      </w:r>
    </w:p>
    <w:p w:rsidR="00856DD5" w:rsidRDefault="00856DD5" w:rsidP="00856DD5">
      <w:pPr>
        <w:pStyle w:val="NormalWeb"/>
        <w:spacing w:before="0" w:beforeAutospacing="0" w:after="0" w:afterAutospacing="0"/>
        <w:jc w:val="both"/>
        <w:rPr>
          <w:rFonts w:ascii="Arial" w:hAnsi="Arial" w:cs="Arial"/>
        </w:rPr>
      </w:pPr>
      <w:r>
        <w:rPr>
          <w:rFonts w:ascii="Arial" w:hAnsi="Arial" w:cs="Arial"/>
        </w:rPr>
        <w:tab/>
        <w:t xml:space="preserve">Budaya yang seharusnya berjalan adalah budaya kultur yang merujukmpada pemahahaman budaya Konfusianisme.Konfusianisme tidak saja dimaknai sebagai ajaran kepercayaan, melainkan sebagai ajaran budaya yakni etika hidup yang mengajarkan bagaimana manusia berperilaku terhadap manusia lain. Sebab itu, timbul Lima Hubungan </w:t>
      </w:r>
      <w:r>
        <w:rPr>
          <w:rFonts w:ascii="Arial" w:hAnsi="Arial" w:cs="Arial"/>
        </w:rPr>
        <w:lastRenderedPageBreak/>
        <w:t xml:space="preserve">Sosial yang pada dasarnya memiliki kesamaan dengan </w:t>
      </w:r>
      <w:r w:rsidRPr="00D67261">
        <w:rPr>
          <w:rFonts w:ascii="Arial" w:hAnsi="Arial" w:cs="Arial"/>
          <w:i/>
        </w:rPr>
        <w:t>company value</w:t>
      </w:r>
      <w:r>
        <w:rPr>
          <w:rFonts w:ascii="Arial" w:hAnsi="Arial" w:cs="Arial"/>
        </w:rPr>
        <w:t xml:space="preserve">      PT Bengkalis Kuda Laut.</w:t>
      </w:r>
    </w:p>
    <w:p w:rsidR="00856DD5" w:rsidRDefault="00856DD5" w:rsidP="00856DD5">
      <w:pPr>
        <w:pStyle w:val="NormalWeb"/>
        <w:spacing w:before="0" w:beforeAutospacing="0" w:after="0" w:afterAutospacing="0"/>
        <w:jc w:val="both"/>
        <w:rPr>
          <w:rFonts w:ascii="Arial" w:hAnsi="Arial" w:cs="Arial"/>
        </w:rPr>
      </w:pPr>
    </w:p>
    <w:p w:rsidR="00856DD5" w:rsidRDefault="00856DD5" w:rsidP="00335EA9">
      <w:pPr>
        <w:pStyle w:val="NormalWeb"/>
        <w:spacing w:before="0" w:beforeAutospacing="0" w:after="0" w:afterAutospacing="0"/>
        <w:jc w:val="both"/>
        <w:rPr>
          <w:rFonts w:ascii="Arial" w:hAnsi="Arial" w:cs="Arial"/>
          <w:b/>
        </w:rPr>
      </w:pPr>
      <w:r w:rsidRPr="00DD4752">
        <w:rPr>
          <w:rFonts w:ascii="Arial" w:hAnsi="Arial" w:cs="Arial"/>
          <w:b/>
        </w:rPr>
        <w:t xml:space="preserve">Budaya Konfusianisme Yang Seharusnya Berjalan Di </w:t>
      </w:r>
      <w:r>
        <w:rPr>
          <w:rFonts w:ascii="Arial" w:hAnsi="Arial" w:cs="Arial"/>
          <w:b/>
        </w:rPr>
        <w:t xml:space="preserve">  </w:t>
      </w:r>
      <w:r w:rsidR="00E526FB">
        <w:rPr>
          <w:rFonts w:ascii="Arial" w:hAnsi="Arial" w:cs="Arial"/>
          <w:b/>
        </w:rPr>
        <w:t xml:space="preserve">                      </w:t>
      </w:r>
      <w:r w:rsidRPr="00DD4752">
        <w:rPr>
          <w:rFonts w:ascii="Arial" w:hAnsi="Arial" w:cs="Arial"/>
          <w:b/>
        </w:rPr>
        <w:t xml:space="preserve">PT </w:t>
      </w:r>
      <w:r>
        <w:rPr>
          <w:rFonts w:ascii="Arial" w:hAnsi="Arial" w:cs="Arial"/>
          <w:b/>
        </w:rPr>
        <w:t xml:space="preserve">Triperkasa Tunggal Abadi </w:t>
      </w:r>
      <w:r w:rsidRPr="00DD4752">
        <w:rPr>
          <w:rFonts w:ascii="Arial" w:hAnsi="Arial" w:cs="Arial"/>
          <w:b/>
        </w:rPr>
        <w:t xml:space="preserve"> Pekanbaru</w:t>
      </w:r>
    </w:p>
    <w:p w:rsidR="00856DD5" w:rsidRDefault="00856DD5" w:rsidP="00856DD5">
      <w:pPr>
        <w:pStyle w:val="NormalWeb"/>
        <w:spacing w:before="0" w:beforeAutospacing="0" w:after="0" w:afterAutospacing="0"/>
        <w:jc w:val="both"/>
        <w:rPr>
          <w:rFonts w:ascii="Arial" w:hAnsi="Arial" w:cs="Arial"/>
        </w:rPr>
      </w:pPr>
      <w:r>
        <w:rPr>
          <w:rFonts w:ascii="Arial" w:hAnsi="Arial" w:cs="Arial"/>
        </w:rPr>
        <w:tab/>
        <w:t>PT Triperkasa Tunggal Abadi adalah perusahaan yang berada dalam lingkungan PT Bengkalis Kuda Laut sebagai induk perusahaan, umumnya apa-apa yang berjalan dan diberlakukan di satu perusahaan akan sama dengan yang diterapkan pada anak perusahaan lainnya. Ada kemiripan budaya yang berjaan di   PT Bengkalis Kuda Laut dengan yang ada di PT Triperkasa Tunggal Abadi Pekanbaru.</w:t>
      </w:r>
    </w:p>
    <w:p w:rsidR="00856DD5" w:rsidRDefault="00856DD5" w:rsidP="00856DD5">
      <w:pPr>
        <w:pStyle w:val="NormalWeb"/>
        <w:spacing w:before="0" w:beforeAutospacing="0" w:after="0" w:afterAutospacing="0"/>
        <w:jc w:val="both"/>
        <w:rPr>
          <w:rFonts w:ascii="Arial" w:hAnsi="Arial" w:cs="Arial"/>
        </w:rPr>
      </w:pPr>
    </w:p>
    <w:p w:rsidR="00856DD5" w:rsidRPr="00DD4752" w:rsidRDefault="00856DD5" w:rsidP="00856DD5">
      <w:pPr>
        <w:pStyle w:val="NormalWeb"/>
        <w:spacing w:before="0" w:beforeAutospacing="0" w:after="0" w:afterAutospacing="0"/>
        <w:ind w:left="993" w:hanging="993"/>
        <w:jc w:val="both"/>
        <w:rPr>
          <w:rFonts w:ascii="Arial" w:hAnsi="Arial" w:cs="Arial"/>
          <w:b/>
        </w:rPr>
      </w:pPr>
      <w:r w:rsidRPr="00DD4752">
        <w:rPr>
          <w:rFonts w:ascii="Arial" w:hAnsi="Arial" w:cs="Arial"/>
          <w:b/>
        </w:rPr>
        <w:t xml:space="preserve">Budaya Konfusianisme Yang Seharusnya  Berjalan Di </w:t>
      </w:r>
      <w:r>
        <w:rPr>
          <w:rFonts w:ascii="Arial" w:hAnsi="Arial" w:cs="Arial"/>
          <w:b/>
        </w:rPr>
        <w:t xml:space="preserve">  </w:t>
      </w:r>
      <w:r w:rsidRPr="00DD4752">
        <w:rPr>
          <w:rFonts w:ascii="Arial" w:hAnsi="Arial" w:cs="Arial"/>
          <w:b/>
        </w:rPr>
        <w:t xml:space="preserve">PT </w:t>
      </w:r>
      <w:r>
        <w:rPr>
          <w:rFonts w:ascii="Arial" w:hAnsi="Arial" w:cs="Arial"/>
          <w:b/>
        </w:rPr>
        <w:t xml:space="preserve">Persada Subur Makmur </w:t>
      </w:r>
      <w:r w:rsidRPr="00DD4752">
        <w:rPr>
          <w:rFonts w:ascii="Arial" w:hAnsi="Arial" w:cs="Arial"/>
          <w:b/>
        </w:rPr>
        <w:t xml:space="preserve"> Pekanbaru</w:t>
      </w:r>
    </w:p>
    <w:p w:rsidR="00856DD5" w:rsidRDefault="00856DD5" w:rsidP="00856DD5">
      <w:pPr>
        <w:pStyle w:val="NormalWeb"/>
        <w:spacing w:before="0" w:beforeAutospacing="0" w:after="0" w:afterAutospacing="0"/>
        <w:jc w:val="both"/>
        <w:rPr>
          <w:rFonts w:ascii="Arial" w:hAnsi="Arial" w:cs="Arial"/>
        </w:rPr>
      </w:pPr>
      <w:r>
        <w:rPr>
          <w:rFonts w:ascii="Arial" w:hAnsi="Arial" w:cs="Arial"/>
        </w:rPr>
        <w:tab/>
        <w:t>Sebagaimana yang diketahui bahwa jajaran direksi terkadang orangnya sama, maka kebijkan-kebijakan yang dijalankan pun termasuk budaya Konfsianisme yang berjalan memiliki kesamaan struktur implementasi.</w:t>
      </w:r>
      <w:r>
        <w:rPr>
          <w:rFonts w:ascii="Arial" w:hAnsi="Arial" w:cs="Arial"/>
        </w:rPr>
        <w:tab/>
      </w:r>
    </w:p>
    <w:p w:rsidR="00335EA9" w:rsidRDefault="00335EA9" w:rsidP="00335EA9">
      <w:pPr>
        <w:pStyle w:val="NormalWeb"/>
        <w:spacing w:before="0" w:beforeAutospacing="0" w:after="0" w:afterAutospacing="0"/>
        <w:jc w:val="both"/>
        <w:rPr>
          <w:rFonts w:ascii="Arial" w:hAnsi="Arial" w:cs="Arial"/>
        </w:rPr>
      </w:pPr>
    </w:p>
    <w:p w:rsidR="00856DD5" w:rsidRPr="0061195C" w:rsidRDefault="00856DD5" w:rsidP="00E526FB">
      <w:pPr>
        <w:tabs>
          <w:tab w:val="left" w:pos="709"/>
        </w:tabs>
        <w:spacing w:after="0" w:line="240" w:lineRule="auto"/>
        <w:jc w:val="both"/>
        <w:rPr>
          <w:rFonts w:ascii="Arial" w:hAnsi="Arial" w:cs="Arial"/>
          <w:b/>
          <w:sz w:val="24"/>
          <w:szCs w:val="24"/>
        </w:rPr>
      </w:pPr>
      <w:r w:rsidRPr="0061195C">
        <w:rPr>
          <w:rFonts w:ascii="Arial" w:hAnsi="Arial" w:cs="Arial"/>
          <w:b/>
          <w:sz w:val="24"/>
          <w:szCs w:val="24"/>
        </w:rPr>
        <w:t xml:space="preserve">Kinerja Pegawai </w:t>
      </w:r>
      <w:proofErr w:type="gramStart"/>
      <w:r w:rsidRPr="0061195C">
        <w:rPr>
          <w:rFonts w:ascii="Arial" w:hAnsi="Arial" w:cs="Arial"/>
          <w:b/>
          <w:sz w:val="24"/>
          <w:szCs w:val="24"/>
        </w:rPr>
        <w:t>Pada  PT</w:t>
      </w:r>
      <w:proofErr w:type="gramEnd"/>
      <w:r w:rsidRPr="0061195C">
        <w:rPr>
          <w:rFonts w:ascii="Arial" w:hAnsi="Arial" w:cs="Arial"/>
          <w:b/>
          <w:sz w:val="24"/>
          <w:szCs w:val="24"/>
        </w:rPr>
        <w:t xml:space="preserve"> Bengkalis Kuda  Laut    Pekanbaru Belum Optimal </w:t>
      </w:r>
    </w:p>
    <w:p w:rsidR="00856DD5" w:rsidRDefault="00856DD5" w:rsidP="00856DD5">
      <w:pPr>
        <w:spacing w:after="0" w:line="240" w:lineRule="auto"/>
        <w:jc w:val="both"/>
        <w:rPr>
          <w:rFonts w:ascii="Arial" w:hAnsi="Arial" w:cs="Arial"/>
          <w:sz w:val="24"/>
          <w:szCs w:val="24"/>
        </w:rPr>
      </w:pPr>
      <w:r>
        <w:rPr>
          <w:rFonts w:ascii="Arial" w:hAnsi="Arial" w:cs="Arial"/>
          <w:sz w:val="24"/>
          <w:szCs w:val="24"/>
        </w:rPr>
        <w:tab/>
      </w:r>
      <w:hyperlink r:id="rId8" w:history="1">
        <w:r w:rsidRPr="00335EA9">
          <w:rPr>
            <w:rStyle w:val="Hyperlink"/>
            <w:rFonts w:ascii="Arial" w:hAnsi="Arial" w:cs="Arial"/>
            <w:color w:val="000000" w:themeColor="text1"/>
            <w:sz w:val="24"/>
            <w:szCs w:val="24"/>
            <w:u w:val="none"/>
          </w:rPr>
          <w:t xml:space="preserve">Penilaian kinerja karyawan </w:t>
        </w:r>
      </w:hyperlink>
      <w:r w:rsidRPr="00335EA9">
        <w:rPr>
          <w:rFonts w:ascii="Arial" w:hAnsi="Arial" w:cs="Arial"/>
          <w:color w:val="000000" w:themeColor="text1"/>
          <w:sz w:val="24"/>
          <w:szCs w:val="24"/>
        </w:rPr>
        <w:t>y</w:t>
      </w:r>
      <w:r w:rsidRPr="00D7115E">
        <w:rPr>
          <w:rFonts w:ascii="Arial" w:hAnsi="Arial" w:cs="Arial"/>
          <w:sz w:val="24"/>
          <w:szCs w:val="24"/>
        </w:rPr>
        <w:t>ang bagus tidak hanya dilihat dari hasil yang dikerjakannya,</w:t>
      </w:r>
      <w:r>
        <w:rPr>
          <w:rFonts w:ascii="Arial" w:hAnsi="Arial" w:cs="Arial"/>
          <w:sz w:val="24"/>
          <w:szCs w:val="24"/>
        </w:rPr>
        <w:t xml:space="preserve"> namun juga dilihat dari proses</w:t>
      </w:r>
      <w:r w:rsidRPr="00D7115E">
        <w:rPr>
          <w:rFonts w:ascii="Arial" w:hAnsi="Arial" w:cs="Arial"/>
          <w:sz w:val="24"/>
          <w:szCs w:val="24"/>
        </w:rPr>
        <w:t xml:space="preserve"> karyawan tersebut dalam menyelesaikan pekerjaannya. Kinerja merupakan hasil kerja, hasil dari keseluruhan proses seseorang dalam mengerjakan tugasnya.</w:t>
      </w:r>
      <w:r>
        <w:rPr>
          <w:rFonts w:ascii="Arial" w:hAnsi="Arial" w:cs="Arial"/>
          <w:sz w:val="24"/>
          <w:szCs w:val="24"/>
        </w:rPr>
        <w:t xml:space="preserve"> </w:t>
      </w:r>
    </w:p>
    <w:p w:rsidR="00856DD5" w:rsidRDefault="00856DD5" w:rsidP="00856DD5">
      <w:pPr>
        <w:spacing w:after="0" w:line="240" w:lineRule="auto"/>
        <w:jc w:val="both"/>
        <w:rPr>
          <w:rFonts w:ascii="Arial" w:hAnsi="Arial" w:cs="Arial"/>
          <w:sz w:val="24"/>
          <w:szCs w:val="24"/>
          <w:lang w:eastAsia="id-ID"/>
        </w:rPr>
      </w:pPr>
    </w:p>
    <w:p w:rsidR="00856DD5" w:rsidRPr="00945AEA" w:rsidRDefault="00856DD5" w:rsidP="00335EA9">
      <w:pPr>
        <w:spacing w:after="0" w:line="240" w:lineRule="auto"/>
        <w:jc w:val="both"/>
        <w:rPr>
          <w:rFonts w:ascii="Arial" w:hAnsi="Arial" w:cs="Arial"/>
          <w:b/>
          <w:sz w:val="24"/>
          <w:szCs w:val="24"/>
          <w:lang w:eastAsia="id-ID"/>
        </w:rPr>
      </w:pPr>
      <w:r w:rsidRPr="00945AEA">
        <w:rPr>
          <w:rFonts w:ascii="Arial" w:hAnsi="Arial" w:cs="Arial"/>
          <w:b/>
          <w:sz w:val="24"/>
          <w:szCs w:val="24"/>
        </w:rPr>
        <w:t xml:space="preserve">Kinerja Pegawai </w:t>
      </w:r>
      <w:proofErr w:type="gramStart"/>
      <w:r w:rsidRPr="00945AEA">
        <w:rPr>
          <w:rFonts w:ascii="Arial" w:hAnsi="Arial" w:cs="Arial"/>
          <w:b/>
          <w:sz w:val="24"/>
          <w:szCs w:val="24"/>
        </w:rPr>
        <w:t>Pada  PT</w:t>
      </w:r>
      <w:proofErr w:type="gramEnd"/>
      <w:r w:rsidRPr="00945AEA">
        <w:rPr>
          <w:rFonts w:ascii="Arial" w:hAnsi="Arial" w:cs="Arial"/>
          <w:b/>
          <w:sz w:val="24"/>
          <w:szCs w:val="24"/>
        </w:rPr>
        <w:t xml:space="preserve"> Triperkasa Tunggal Abadi Pekanbaru Belum Optimal</w:t>
      </w:r>
    </w:p>
    <w:p w:rsidR="00856DD5" w:rsidRDefault="00856DD5" w:rsidP="00856DD5">
      <w:pPr>
        <w:spacing w:after="0" w:line="240" w:lineRule="auto"/>
        <w:jc w:val="both"/>
        <w:rPr>
          <w:rFonts w:ascii="Arial" w:hAnsi="Arial" w:cs="Arial"/>
          <w:sz w:val="24"/>
          <w:szCs w:val="24"/>
          <w:lang w:eastAsia="id-ID"/>
        </w:rPr>
      </w:pPr>
      <w:r>
        <w:rPr>
          <w:rFonts w:ascii="Arial" w:hAnsi="Arial" w:cs="Arial"/>
          <w:sz w:val="24"/>
          <w:szCs w:val="24"/>
          <w:lang w:eastAsia="id-ID"/>
        </w:rPr>
        <w:tab/>
      </w:r>
      <w:proofErr w:type="gramStart"/>
      <w:r>
        <w:rPr>
          <w:rFonts w:ascii="Arial" w:hAnsi="Arial" w:cs="Arial"/>
          <w:sz w:val="24"/>
          <w:szCs w:val="24"/>
          <w:lang w:eastAsia="id-ID"/>
        </w:rPr>
        <w:t>Capaian yang ingin digapai perusahaan dalam totalitas operasionalnya adalah kinerja.</w:t>
      </w:r>
      <w:proofErr w:type="gramEnd"/>
      <w:r>
        <w:rPr>
          <w:rFonts w:ascii="Arial" w:hAnsi="Arial" w:cs="Arial"/>
          <w:sz w:val="24"/>
          <w:szCs w:val="24"/>
          <w:lang w:eastAsia="id-ID"/>
        </w:rPr>
        <w:t xml:space="preserve"> </w:t>
      </w:r>
      <w:proofErr w:type="gramStart"/>
      <w:r>
        <w:rPr>
          <w:rFonts w:ascii="Arial" w:hAnsi="Arial" w:cs="Arial"/>
          <w:sz w:val="24"/>
          <w:szCs w:val="24"/>
          <w:lang w:eastAsia="id-ID"/>
        </w:rPr>
        <w:t xml:space="preserve">Kinerja yang diukur secara kualitatif hanya berkutat pada dimensi </w:t>
      </w:r>
      <w:r w:rsidRPr="00F1192E">
        <w:rPr>
          <w:rFonts w:ascii="Arial" w:hAnsi="Arial" w:cs="Arial"/>
          <w:i/>
          <w:sz w:val="24"/>
          <w:szCs w:val="24"/>
          <w:lang w:eastAsia="id-ID"/>
        </w:rPr>
        <w:t>Ren, Yi, Li, Zhi</w:t>
      </w:r>
      <w:r>
        <w:rPr>
          <w:rFonts w:ascii="Arial" w:hAnsi="Arial" w:cs="Arial"/>
          <w:sz w:val="24"/>
          <w:szCs w:val="24"/>
          <w:lang w:eastAsia="id-ID"/>
        </w:rPr>
        <w:t xml:space="preserve">, dan </w:t>
      </w:r>
      <w:r w:rsidRPr="00F1192E">
        <w:rPr>
          <w:rFonts w:ascii="Arial" w:hAnsi="Arial" w:cs="Arial"/>
          <w:i/>
          <w:sz w:val="24"/>
          <w:szCs w:val="24"/>
          <w:lang w:eastAsia="id-ID"/>
        </w:rPr>
        <w:t>Xin.</w:t>
      </w:r>
      <w:proofErr w:type="gramEnd"/>
      <w:r>
        <w:rPr>
          <w:rFonts w:ascii="Arial" w:hAnsi="Arial" w:cs="Arial"/>
          <w:sz w:val="24"/>
          <w:szCs w:val="24"/>
          <w:lang w:eastAsia="id-ID"/>
        </w:rPr>
        <w:t xml:space="preserve"> </w:t>
      </w:r>
      <w:proofErr w:type="gramStart"/>
      <w:r>
        <w:rPr>
          <w:rFonts w:ascii="Arial" w:hAnsi="Arial" w:cs="Arial"/>
          <w:sz w:val="24"/>
          <w:szCs w:val="24"/>
          <w:lang w:eastAsia="id-ID"/>
        </w:rPr>
        <w:t xml:space="preserve">Karyawan pada                   PT Triperkasa Tunggal Abadi Pekanbaru, keseluruhannya diukur dengan </w:t>
      </w:r>
      <w:r w:rsidRPr="00F1192E">
        <w:rPr>
          <w:rFonts w:ascii="Arial" w:hAnsi="Arial" w:cs="Arial"/>
          <w:i/>
          <w:sz w:val="24"/>
          <w:szCs w:val="24"/>
          <w:lang w:eastAsia="id-ID"/>
        </w:rPr>
        <w:t>Monitoring Sheet</w:t>
      </w:r>
      <w:r>
        <w:rPr>
          <w:rFonts w:ascii="Arial" w:hAnsi="Arial" w:cs="Arial"/>
          <w:sz w:val="24"/>
          <w:szCs w:val="24"/>
          <w:lang w:eastAsia="id-ID"/>
        </w:rPr>
        <w:t>, tetapi pada dasarnya parameter nonverbal lebih kuat.</w:t>
      </w:r>
      <w:proofErr w:type="gramEnd"/>
      <w:r>
        <w:rPr>
          <w:rFonts w:ascii="Arial" w:hAnsi="Arial" w:cs="Arial"/>
          <w:sz w:val="24"/>
          <w:szCs w:val="24"/>
          <w:lang w:eastAsia="id-ID"/>
        </w:rPr>
        <w:t xml:space="preserve"> </w:t>
      </w:r>
    </w:p>
    <w:p w:rsidR="00856DD5" w:rsidRDefault="00856DD5" w:rsidP="00856DD5">
      <w:pPr>
        <w:spacing w:after="0" w:line="240" w:lineRule="auto"/>
        <w:jc w:val="both"/>
        <w:rPr>
          <w:rFonts w:ascii="Arial" w:hAnsi="Arial" w:cs="Arial"/>
          <w:sz w:val="24"/>
          <w:szCs w:val="24"/>
          <w:lang w:eastAsia="id-ID"/>
        </w:rPr>
      </w:pPr>
    </w:p>
    <w:p w:rsidR="00856DD5" w:rsidRDefault="00856DD5" w:rsidP="00335EA9">
      <w:pPr>
        <w:spacing w:after="0" w:line="240" w:lineRule="auto"/>
        <w:jc w:val="both"/>
        <w:rPr>
          <w:rFonts w:ascii="Arial" w:hAnsi="Arial" w:cs="Arial"/>
          <w:b/>
          <w:sz w:val="24"/>
          <w:szCs w:val="24"/>
        </w:rPr>
      </w:pPr>
      <w:r w:rsidRPr="00945AEA">
        <w:rPr>
          <w:rFonts w:ascii="Arial" w:hAnsi="Arial" w:cs="Arial"/>
          <w:b/>
          <w:sz w:val="24"/>
          <w:szCs w:val="24"/>
        </w:rPr>
        <w:t xml:space="preserve">Kinerja Pegawai </w:t>
      </w:r>
      <w:proofErr w:type="gramStart"/>
      <w:r w:rsidRPr="00945AEA">
        <w:rPr>
          <w:rFonts w:ascii="Arial" w:hAnsi="Arial" w:cs="Arial"/>
          <w:b/>
          <w:sz w:val="24"/>
          <w:szCs w:val="24"/>
        </w:rPr>
        <w:t>Pada  PT</w:t>
      </w:r>
      <w:proofErr w:type="gramEnd"/>
      <w:r w:rsidRPr="00945AEA">
        <w:rPr>
          <w:rFonts w:ascii="Arial" w:hAnsi="Arial" w:cs="Arial"/>
          <w:b/>
          <w:sz w:val="24"/>
          <w:szCs w:val="24"/>
        </w:rPr>
        <w:t xml:space="preserve"> Persada Subur Makmur Pekanbaru Belum Optimal</w:t>
      </w:r>
    </w:p>
    <w:p w:rsidR="00856DD5" w:rsidRDefault="00856DD5" w:rsidP="00856DD5">
      <w:pPr>
        <w:spacing w:after="0" w:line="240" w:lineRule="auto"/>
        <w:jc w:val="both"/>
        <w:rPr>
          <w:rFonts w:ascii="Arial" w:hAnsi="Arial" w:cs="Arial"/>
          <w:sz w:val="24"/>
          <w:szCs w:val="24"/>
        </w:rPr>
      </w:pPr>
      <w:r>
        <w:rPr>
          <w:rFonts w:ascii="Arial" w:hAnsi="Arial" w:cs="Arial"/>
          <w:b/>
          <w:sz w:val="24"/>
          <w:szCs w:val="24"/>
        </w:rPr>
        <w:tab/>
      </w:r>
      <w:proofErr w:type="gramStart"/>
      <w:r>
        <w:rPr>
          <w:rFonts w:ascii="Arial" w:hAnsi="Arial" w:cs="Arial"/>
          <w:sz w:val="24"/>
          <w:szCs w:val="24"/>
        </w:rPr>
        <w:t>Etika Konfusianisme selalu bermuara kepada perilaku manusia yang diukur secara kualitatif.</w:t>
      </w:r>
      <w:proofErr w:type="gramEnd"/>
      <w:r>
        <w:rPr>
          <w:rFonts w:ascii="Arial" w:hAnsi="Arial" w:cs="Arial"/>
          <w:sz w:val="24"/>
          <w:szCs w:val="24"/>
        </w:rPr>
        <w:t xml:space="preserve"> </w:t>
      </w:r>
      <w:proofErr w:type="gramStart"/>
      <w:r>
        <w:rPr>
          <w:rFonts w:ascii="Arial" w:hAnsi="Arial" w:cs="Arial"/>
          <w:sz w:val="24"/>
          <w:szCs w:val="24"/>
        </w:rPr>
        <w:t>Jika perilaku karyawan dinilai secara baik dalam pandangan Konfusius, maka ianya dapat disebut baik; atau sebaliknya, jika pandangan Konfusius menganggap hal itu tidak baik, amaka kinerja karyawan dimaksud memiliki nilai jelek.</w:t>
      </w:r>
      <w:proofErr w:type="gramEnd"/>
    </w:p>
    <w:p w:rsidR="00856DD5" w:rsidRDefault="00856DD5" w:rsidP="00856DD5">
      <w:pPr>
        <w:spacing w:after="0" w:line="240" w:lineRule="auto"/>
        <w:jc w:val="both"/>
        <w:rPr>
          <w:rFonts w:ascii="Arial" w:hAnsi="Arial" w:cs="Arial"/>
          <w:sz w:val="24"/>
          <w:szCs w:val="24"/>
        </w:rPr>
      </w:pPr>
    </w:p>
    <w:p w:rsidR="00856DD5" w:rsidRPr="00D72886" w:rsidRDefault="00856DD5" w:rsidP="00335EA9">
      <w:pPr>
        <w:spacing w:after="0" w:line="240" w:lineRule="auto"/>
        <w:jc w:val="both"/>
        <w:rPr>
          <w:rFonts w:ascii="Arial" w:hAnsi="Arial" w:cs="Arial"/>
          <w:b/>
          <w:sz w:val="24"/>
          <w:szCs w:val="24"/>
          <w:lang w:eastAsia="id-ID"/>
        </w:rPr>
      </w:pPr>
      <w:r w:rsidRPr="00D72886">
        <w:rPr>
          <w:rFonts w:ascii="Arial" w:hAnsi="Arial" w:cs="Arial"/>
          <w:b/>
          <w:sz w:val="24"/>
          <w:szCs w:val="24"/>
          <w:lang w:eastAsia="id-ID"/>
        </w:rPr>
        <w:t>Kendala-Kendala Penguatan Bufaya Konfusianisme yang Dihadapi PT Bengkalis Kuda Laut Pekanbaru</w:t>
      </w:r>
      <w:r w:rsidRPr="00D72886">
        <w:rPr>
          <w:rFonts w:ascii="Arial" w:hAnsi="Arial" w:cs="Arial"/>
          <w:b/>
          <w:sz w:val="24"/>
          <w:szCs w:val="24"/>
          <w:lang w:eastAsia="id-ID"/>
        </w:rPr>
        <w:tab/>
      </w:r>
    </w:p>
    <w:p w:rsidR="00856DD5" w:rsidRDefault="00856DD5" w:rsidP="00856DD5">
      <w:pPr>
        <w:spacing w:after="0" w:line="240" w:lineRule="auto"/>
        <w:jc w:val="both"/>
        <w:rPr>
          <w:rFonts w:ascii="Arial" w:hAnsi="Arial" w:cs="Arial"/>
          <w:sz w:val="24"/>
          <w:szCs w:val="24"/>
          <w:lang w:eastAsia="id-ID"/>
        </w:rPr>
      </w:pPr>
      <w:r>
        <w:rPr>
          <w:rFonts w:ascii="Arial" w:hAnsi="Arial" w:cs="Arial"/>
          <w:sz w:val="24"/>
          <w:szCs w:val="24"/>
          <w:lang w:eastAsia="id-ID"/>
        </w:rPr>
        <w:tab/>
        <w:t xml:space="preserve">Tujuan daripada implementasi budaya Konfusianisme adalah supaya karyawan pada kelompok perusahaan kajian ini menjadi produktf </w:t>
      </w:r>
      <w:proofErr w:type="gramStart"/>
      <w:r>
        <w:rPr>
          <w:rFonts w:ascii="Arial" w:hAnsi="Arial" w:cs="Arial"/>
          <w:sz w:val="24"/>
          <w:szCs w:val="24"/>
          <w:lang w:eastAsia="id-ID"/>
        </w:rPr>
        <w:t>yaitu  adanya</w:t>
      </w:r>
      <w:proofErr w:type="gramEnd"/>
      <w:r>
        <w:rPr>
          <w:rFonts w:ascii="Arial" w:hAnsi="Arial" w:cs="Arial"/>
          <w:sz w:val="24"/>
          <w:szCs w:val="24"/>
          <w:lang w:eastAsia="id-ID"/>
        </w:rPr>
        <w:t xml:space="preserve"> perubahan yang berarti yaitu tranformasi etos kerja dari yang sebelumnya dinilai tidak atau kurang produktif menjadi produktif.  </w:t>
      </w:r>
    </w:p>
    <w:p w:rsidR="00856DD5" w:rsidRDefault="00856DD5" w:rsidP="00856DD5">
      <w:pPr>
        <w:spacing w:after="0" w:line="240" w:lineRule="auto"/>
        <w:jc w:val="both"/>
        <w:rPr>
          <w:rFonts w:ascii="Arial" w:hAnsi="Arial" w:cs="Arial"/>
          <w:sz w:val="24"/>
          <w:szCs w:val="24"/>
          <w:lang w:eastAsia="id-ID"/>
        </w:rPr>
      </w:pPr>
    </w:p>
    <w:p w:rsidR="00856DD5" w:rsidRPr="00875D5A" w:rsidRDefault="00856DD5" w:rsidP="00856DD5">
      <w:pPr>
        <w:spacing w:after="0" w:line="240" w:lineRule="auto"/>
        <w:jc w:val="both"/>
        <w:rPr>
          <w:rFonts w:ascii="Arial" w:hAnsi="Arial" w:cs="Arial"/>
          <w:b/>
          <w:sz w:val="24"/>
          <w:szCs w:val="24"/>
          <w:lang w:eastAsia="id-ID"/>
        </w:rPr>
      </w:pPr>
      <w:r w:rsidRPr="00875D5A">
        <w:rPr>
          <w:rFonts w:ascii="Arial" w:hAnsi="Arial" w:cs="Arial"/>
          <w:b/>
          <w:sz w:val="24"/>
          <w:szCs w:val="24"/>
        </w:rPr>
        <w:t>Kendala-Kendala Penguatan Budaya Konfusianisme yang Dihadapi PT Triperkasa Tunggal Abadi Pekanbaru</w:t>
      </w:r>
    </w:p>
    <w:p w:rsidR="00856DD5" w:rsidRDefault="00856DD5" w:rsidP="00856DD5">
      <w:pPr>
        <w:spacing w:after="0" w:line="240" w:lineRule="auto"/>
        <w:jc w:val="both"/>
        <w:rPr>
          <w:rFonts w:ascii="Arial" w:hAnsi="Arial" w:cs="Arial"/>
        </w:rPr>
      </w:pPr>
      <w:r>
        <w:rPr>
          <w:rFonts w:ascii="Arial" w:hAnsi="Arial" w:cs="Arial"/>
          <w:b/>
          <w:sz w:val="24"/>
          <w:szCs w:val="24"/>
          <w:lang w:eastAsia="id-ID"/>
        </w:rPr>
        <w:tab/>
      </w:r>
      <w:r>
        <w:rPr>
          <w:rFonts w:ascii="Arial" w:hAnsi="Arial" w:cs="Arial"/>
          <w:sz w:val="24"/>
          <w:szCs w:val="24"/>
          <w:lang w:eastAsia="id-ID"/>
        </w:rPr>
        <w:t xml:space="preserve">Kendala </w:t>
      </w:r>
      <w:proofErr w:type="gramStart"/>
      <w:r>
        <w:rPr>
          <w:rFonts w:ascii="Arial" w:hAnsi="Arial" w:cs="Arial"/>
          <w:sz w:val="24"/>
          <w:szCs w:val="24"/>
          <w:lang w:eastAsia="id-ID"/>
        </w:rPr>
        <w:t>lain</w:t>
      </w:r>
      <w:proofErr w:type="gramEnd"/>
      <w:r>
        <w:rPr>
          <w:rFonts w:ascii="Arial" w:hAnsi="Arial" w:cs="Arial"/>
          <w:sz w:val="24"/>
          <w:szCs w:val="24"/>
          <w:lang w:eastAsia="id-ID"/>
        </w:rPr>
        <w:t xml:space="preserve"> yang dideskripsikan pada proposisi ini adalah, bahwa setakat ini belum ada ahli (</w:t>
      </w:r>
      <w:r w:rsidRPr="00875D5A">
        <w:rPr>
          <w:rFonts w:ascii="Arial" w:hAnsi="Arial" w:cs="Arial"/>
          <w:i/>
          <w:sz w:val="24"/>
          <w:szCs w:val="24"/>
          <w:lang w:eastAsia="id-ID"/>
        </w:rPr>
        <w:t>trainer)</w:t>
      </w:r>
      <w:r>
        <w:rPr>
          <w:rFonts w:ascii="Arial" w:hAnsi="Arial" w:cs="Arial"/>
          <w:sz w:val="24"/>
          <w:szCs w:val="24"/>
          <w:lang w:eastAsia="id-ID"/>
        </w:rPr>
        <w:t xml:space="preserve"> yang menguasai secara benar bagaimana mentransfer keahlian Konfusius dalam dirinya kepada peserta pelatihan. </w:t>
      </w:r>
    </w:p>
    <w:p w:rsidR="0087668B" w:rsidRDefault="0087668B" w:rsidP="00335EA9">
      <w:pPr>
        <w:spacing w:after="0" w:line="240" w:lineRule="auto"/>
        <w:jc w:val="both"/>
        <w:rPr>
          <w:rFonts w:ascii="Arial" w:hAnsi="Arial" w:cs="Arial"/>
          <w:b/>
          <w:sz w:val="24"/>
          <w:szCs w:val="24"/>
          <w:lang w:val="id-ID"/>
        </w:rPr>
      </w:pPr>
    </w:p>
    <w:p w:rsidR="00856DD5" w:rsidRDefault="00856DD5" w:rsidP="00335EA9">
      <w:pPr>
        <w:spacing w:after="0" w:line="240" w:lineRule="auto"/>
        <w:jc w:val="both"/>
        <w:rPr>
          <w:rFonts w:ascii="Arial" w:hAnsi="Arial" w:cs="Arial"/>
          <w:b/>
          <w:sz w:val="24"/>
          <w:szCs w:val="24"/>
          <w:lang w:val="id-ID"/>
        </w:rPr>
      </w:pPr>
      <w:r w:rsidRPr="00875D5A">
        <w:rPr>
          <w:rFonts w:ascii="Arial" w:hAnsi="Arial" w:cs="Arial"/>
          <w:b/>
          <w:sz w:val="24"/>
          <w:szCs w:val="24"/>
        </w:rPr>
        <w:t xml:space="preserve">Kendala-Kendala Penguatan Budaya Konfusianisme yang Dihadapi PT </w:t>
      </w:r>
      <w:r>
        <w:rPr>
          <w:rFonts w:ascii="Arial" w:hAnsi="Arial" w:cs="Arial"/>
          <w:b/>
          <w:sz w:val="24"/>
          <w:szCs w:val="24"/>
        </w:rPr>
        <w:t>Persada Subur Makmur</w:t>
      </w:r>
      <w:r w:rsidRPr="00875D5A">
        <w:rPr>
          <w:rFonts w:ascii="Arial" w:hAnsi="Arial" w:cs="Arial"/>
          <w:b/>
          <w:sz w:val="24"/>
          <w:szCs w:val="24"/>
        </w:rPr>
        <w:t xml:space="preserve"> Pekanbaru</w:t>
      </w:r>
    </w:p>
    <w:p w:rsidR="00856DD5" w:rsidRDefault="00856DD5" w:rsidP="00856DD5">
      <w:pPr>
        <w:pStyle w:val="NormalWeb"/>
        <w:spacing w:before="0" w:beforeAutospacing="0" w:after="0" w:afterAutospacing="0"/>
        <w:jc w:val="both"/>
        <w:rPr>
          <w:rFonts w:ascii="Arial" w:hAnsi="Arial" w:cs="Arial"/>
        </w:rPr>
      </w:pPr>
      <w:r>
        <w:rPr>
          <w:rFonts w:ascii="Arial" w:hAnsi="Arial" w:cs="Arial"/>
        </w:rPr>
        <w:tab/>
        <w:t xml:space="preserve"> Ini menjadi kendala ketika  kondisi dan situasi perusahaan internal tidak memungkinkan diajarkannya secara spesifik budaya Konfusianisme oleh karena Konfusius dianggap bias, yaitu menyandang persepsi sebagai agama atau kepercayaan. </w:t>
      </w:r>
    </w:p>
    <w:p w:rsidR="00856DD5" w:rsidRDefault="00856DD5" w:rsidP="00856DD5">
      <w:pPr>
        <w:spacing w:after="0" w:line="240" w:lineRule="auto"/>
        <w:jc w:val="both"/>
        <w:rPr>
          <w:rFonts w:ascii="Arial" w:hAnsi="Arial" w:cs="Arial"/>
          <w:sz w:val="24"/>
          <w:szCs w:val="24"/>
          <w:lang w:eastAsia="id-ID"/>
        </w:rPr>
      </w:pPr>
      <w:r>
        <w:rPr>
          <w:rFonts w:ascii="Arial" w:hAnsi="Arial" w:cs="Arial"/>
          <w:sz w:val="24"/>
          <w:szCs w:val="24"/>
          <w:lang w:eastAsia="id-ID"/>
        </w:rPr>
        <w:tab/>
      </w:r>
    </w:p>
    <w:p w:rsidR="00856DD5" w:rsidRDefault="00856DD5" w:rsidP="0030055C">
      <w:pPr>
        <w:pStyle w:val="NoSpacing"/>
        <w:jc w:val="both"/>
        <w:rPr>
          <w:rFonts w:ascii="Arial" w:hAnsi="Arial" w:cs="Arial"/>
          <w:b/>
          <w:lang w:val="id-ID"/>
        </w:rPr>
      </w:pPr>
      <w:r>
        <w:rPr>
          <w:rFonts w:ascii="Arial" w:hAnsi="Arial" w:cs="Arial"/>
          <w:b/>
          <w:lang w:eastAsia="id-ID"/>
        </w:rPr>
        <w:t>Strategi</w:t>
      </w:r>
      <w:r w:rsidRPr="00694F85">
        <w:rPr>
          <w:rFonts w:ascii="Arial" w:hAnsi="Arial" w:cs="Arial"/>
          <w:b/>
        </w:rPr>
        <w:t xml:space="preserve"> Penguatan Budaya Konfusianisme Dal</w:t>
      </w:r>
      <w:r>
        <w:rPr>
          <w:rFonts w:ascii="Arial" w:hAnsi="Arial" w:cs="Arial"/>
          <w:b/>
        </w:rPr>
        <w:t>am Usaha Meningkatkan Kinerja P</w:t>
      </w:r>
      <w:r w:rsidRPr="00694F85">
        <w:rPr>
          <w:rFonts w:ascii="Arial" w:hAnsi="Arial" w:cs="Arial"/>
          <w:b/>
        </w:rPr>
        <w:t>ada PT Bengkalis Kuda Laut</w:t>
      </w:r>
      <w:r>
        <w:rPr>
          <w:rFonts w:ascii="Arial" w:hAnsi="Arial" w:cs="Arial"/>
          <w:b/>
        </w:rPr>
        <w:t>,</w:t>
      </w:r>
      <w:r w:rsidRPr="00694F85">
        <w:rPr>
          <w:rFonts w:ascii="Arial" w:hAnsi="Arial" w:cs="Arial"/>
          <w:b/>
        </w:rPr>
        <w:t xml:space="preserve">  </w:t>
      </w:r>
      <w:r>
        <w:rPr>
          <w:rFonts w:ascii="Arial" w:hAnsi="Arial" w:cs="Arial"/>
          <w:b/>
        </w:rPr>
        <w:t xml:space="preserve">             </w:t>
      </w:r>
      <w:r w:rsidRPr="00694F85">
        <w:rPr>
          <w:rFonts w:ascii="Arial" w:hAnsi="Arial" w:cs="Arial"/>
          <w:b/>
        </w:rPr>
        <w:t xml:space="preserve"> Pekanbaru.</w:t>
      </w:r>
    </w:p>
    <w:p w:rsidR="00856DD5" w:rsidRDefault="00856DD5" w:rsidP="00856DD5">
      <w:pPr>
        <w:spacing w:after="0" w:line="240" w:lineRule="auto"/>
        <w:jc w:val="both"/>
        <w:rPr>
          <w:rFonts w:ascii="Arial" w:hAnsi="Arial" w:cs="Arial"/>
          <w:sz w:val="24"/>
          <w:szCs w:val="24"/>
          <w:lang w:eastAsia="id-ID"/>
        </w:rPr>
      </w:pPr>
      <w:r w:rsidRPr="00694F85">
        <w:rPr>
          <w:rFonts w:ascii="Arial" w:hAnsi="Arial" w:cs="Arial"/>
          <w:sz w:val="24"/>
          <w:szCs w:val="24"/>
          <w:lang w:eastAsia="id-ID"/>
        </w:rPr>
        <w:tab/>
      </w:r>
      <w:r>
        <w:rPr>
          <w:rFonts w:ascii="Arial" w:hAnsi="Arial" w:cs="Arial"/>
          <w:sz w:val="24"/>
          <w:szCs w:val="24"/>
          <w:lang w:eastAsia="id-ID"/>
        </w:rPr>
        <w:t xml:space="preserve">Strategi untuk </w:t>
      </w:r>
      <w:proofErr w:type="gramStart"/>
      <w:r>
        <w:rPr>
          <w:rFonts w:ascii="Arial" w:hAnsi="Arial" w:cs="Arial"/>
          <w:sz w:val="24"/>
          <w:szCs w:val="24"/>
          <w:lang w:eastAsia="id-ID"/>
        </w:rPr>
        <w:t xml:space="preserve">menerapkan </w:t>
      </w:r>
      <w:r w:rsidRPr="00694F85">
        <w:rPr>
          <w:rFonts w:ascii="Arial" w:hAnsi="Arial" w:cs="Arial"/>
          <w:i/>
          <w:sz w:val="24"/>
          <w:szCs w:val="24"/>
          <w:lang w:eastAsia="id-ID"/>
        </w:rPr>
        <w:t>company</w:t>
      </w:r>
      <w:proofErr w:type="gramEnd"/>
      <w:r w:rsidRPr="00694F85">
        <w:rPr>
          <w:rFonts w:ascii="Arial" w:hAnsi="Arial" w:cs="Arial"/>
          <w:i/>
          <w:sz w:val="24"/>
          <w:szCs w:val="24"/>
          <w:lang w:eastAsia="id-ID"/>
        </w:rPr>
        <w:t xml:space="preserve"> values</w:t>
      </w:r>
      <w:r>
        <w:rPr>
          <w:rFonts w:ascii="Arial" w:hAnsi="Arial" w:cs="Arial"/>
          <w:sz w:val="24"/>
          <w:szCs w:val="24"/>
          <w:lang w:eastAsia="id-ID"/>
        </w:rPr>
        <w:t xml:space="preserve"> berbasis Konfusianisme pasti menghadapi banyak kendala-kendala tantangan di lapangan seperti yang diuraikan pada ulasan proposisi 4 di atas. </w:t>
      </w:r>
    </w:p>
    <w:p w:rsidR="00856DD5" w:rsidRDefault="00856DD5" w:rsidP="00856DD5">
      <w:pPr>
        <w:spacing w:after="0" w:line="240" w:lineRule="auto"/>
        <w:jc w:val="both"/>
        <w:rPr>
          <w:rFonts w:ascii="Arial" w:hAnsi="Arial" w:cs="Arial"/>
          <w:b/>
          <w:sz w:val="24"/>
          <w:szCs w:val="24"/>
        </w:rPr>
      </w:pPr>
    </w:p>
    <w:p w:rsidR="00856DD5" w:rsidRDefault="00856DD5" w:rsidP="0030055C">
      <w:pPr>
        <w:spacing w:after="0" w:line="240" w:lineRule="auto"/>
        <w:jc w:val="both"/>
        <w:rPr>
          <w:rFonts w:ascii="Arial" w:hAnsi="Arial" w:cs="Arial"/>
          <w:b/>
          <w:sz w:val="24"/>
          <w:szCs w:val="24"/>
          <w:lang w:val="id-ID"/>
        </w:rPr>
      </w:pPr>
      <w:r w:rsidRPr="00AC5205">
        <w:rPr>
          <w:rFonts w:ascii="Arial" w:hAnsi="Arial" w:cs="Arial"/>
          <w:b/>
          <w:sz w:val="24"/>
          <w:szCs w:val="24"/>
          <w:lang w:eastAsia="id-ID"/>
        </w:rPr>
        <w:t>Strategi</w:t>
      </w:r>
      <w:r w:rsidRPr="00AC5205">
        <w:rPr>
          <w:rFonts w:ascii="Arial" w:hAnsi="Arial" w:cs="Arial"/>
          <w:b/>
          <w:sz w:val="24"/>
          <w:szCs w:val="24"/>
        </w:rPr>
        <w:t xml:space="preserve"> Penguatan Budaya Konfusianisme Dalam Usaha Meningkatkan Kinerja Pada PT Triperkasa Tunggal Abadi Pekanbaru</w:t>
      </w:r>
    </w:p>
    <w:p w:rsidR="00856DD5" w:rsidRDefault="00856DD5" w:rsidP="00856DD5">
      <w:pPr>
        <w:spacing w:after="0" w:line="240" w:lineRule="auto"/>
        <w:jc w:val="both"/>
        <w:rPr>
          <w:rFonts w:ascii="Arial" w:hAnsi="Arial" w:cs="Arial"/>
          <w:sz w:val="24"/>
          <w:szCs w:val="24"/>
        </w:rPr>
      </w:pPr>
      <w:r>
        <w:rPr>
          <w:rFonts w:ascii="Arial" w:hAnsi="Arial" w:cs="Arial"/>
          <w:sz w:val="24"/>
          <w:szCs w:val="24"/>
        </w:rPr>
        <w:tab/>
        <w:t xml:space="preserve">Strategi budaya Konfusius dijalankan lebih </w:t>
      </w:r>
      <w:proofErr w:type="gramStart"/>
      <w:r>
        <w:rPr>
          <w:rFonts w:ascii="Arial" w:hAnsi="Arial" w:cs="Arial"/>
          <w:sz w:val="24"/>
          <w:szCs w:val="24"/>
        </w:rPr>
        <w:t>pada  sebagai</w:t>
      </w:r>
      <w:proofErr w:type="gramEnd"/>
      <w:r>
        <w:rPr>
          <w:rFonts w:ascii="Arial" w:hAnsi="Arial" w:cs="Arial"/>
          <w:sz w:val="24"/>
          <w:szCs w:val="24"/>
        </w:rPr>
        <w:t xml:space="preserve"> strategi komunikasi antara atasan dan bawahan, antara bawahan dan atasan, serta kelompok-kelompok pekerja yang lebih besar.</w:t>
      </w:r>
    </w:p>
    <w:p w:rsidR="00856DD5" w:rsidRDefault="00856DD5" w:rsidP="00856DD5">
      <w:pPr>
        <w:spacing w:after="0" w:line="240" w:lineRule="auto"/>
        <w:jc w:val="both"/>
        <w:rPr>
          <w:rFonts w:ascii="Arial" w:hAnsi="Arial" w:cs="Arial"/>
          <w:sz w:val="24"/>
          <w:szCs w:val="24"/>
        </w:rPr>
      </w:pPr>
      <w:r>
        <w:rPr>
          <w:rFonts w:ascii="Arial" w:hAnsi="Arial" w:cs="Arial"/>
          <w:sz w:val="24"/>
          <w:szCs w:val="24"/>
        </w:rPr>
        <w:tab/>
      </w:r>
    </w:p>
    <w:p w:rsidR="00856DD5" w:rsidRDefault="00856DD5" w:rsidP="0030055C">
      <w:pPr>
        <w:spacing w:after="0" w:line="240" w:lineRule="auto"/>
        <w:jc w:val="both"/>
        <w:rPr>
          <w:rFonts w:ascii="Arial" w:hAnsi="Arial" w:cs="Arial"/>
          <w:b/>
          <w:sz w:val="24"/>
          <w:szCs w:val="24"/>
          <w:lang w:val="id-ID"/>
        </w:rPr>
      </w:pPr>
      <w:r w:rsidRPr="005F7AEA">
        <w:rPr>
          <w:rFonts w:ascii="Arial" w:hAnsi="Arial" w:cs="Arial"/>
          <w:b/>
          <w:sz w:val="24"/>
          <w:szCs w:val="24"/>
          <w:lang w:eastAsia="id-ID"/>
        </w:rPr>
        <w:t>Strategi</w:t>
      </w:r>
      <w:r w:rsidRPr="005F7AEA">
        <w:rPr>
          <w:rFonts w:ascii="Arial" w:hAnsi="Arial" w:cs="Arial"/>
          <w:b/>
          <w:sz w:val="24"/>
          <w:szCs w:val="24"/>
        </w:rPr>
        <w:t xml:space="preserve"> Penguatan Budaya Konfusianisme Dalam Usaha Meningkatkan Kinerja Pada PT Persada Subur Makmur Pekanbaru</w:t>
      </w:r>
    </w:p>
    <w:p w:rsidR="00856DD5" w:rsidRDefault="00856DD5" w:rsidP="00856DD5">
      <w:pPr>
        <w:spacing w:after="0" w:line="240" w:lineRule="auto"/>
        <w:jc w:val="both"/>
        <w:rPr>
          <w:rFonts w:ascii="Arial" w:hAnsi="Arial" w:cs="Arial"/>
          <w:b/>
        </w:rPr>
      </w:pPr>
      <w:r>
        <w:rPr>
          <w:rFonts w:ascii="Arial" w:hAnsi="Arial" w:cs="Arial"/>
          <w:sz w:val="24"/>
          <w:szCs w:val="24"/>
        </w:rPr>
        <w:tab/>
        <w:t xml:space="preserve">Walaupun PT Persada Subur Makmur Pekanbaru berada dalam kelompok perusahaan yang </w:t>
      </w:r>
      <w:proofErr w:type="gramStart"/>
      <w:r>
        <w:rPr>
          <w:rFonts w:ascii="Arial" w:hAnsi="Arial" w:cs="Arial"/>
          <w:sz w:val="24"/>
          <w:szCs w:val="24"/>
        </w:rPr>
        <w:t>sama</w:t>
      </w:r>
      <w:proofErr w:type="gramEnd"/>
      <w:r>
        <w:rPr>
          <w:rFonts w:ascii="Arial" w:hAnsi="Arial" w:cs="Arial"/>
          <w:sz w:val="24"/>
          <w:szCs w:val="24"/>
        </w:rPr>
        <w:t xml:space="preserve"> dengan dua perusahaan lainnya dalam penelitian ini, namun strategi yang dijalankan berbeda sepenuhnya. </w:t>
      </w:r>
    </w:p>
    <w:p w:rsidR="00856DD5" w:rsidRDefault="00856DD5" w:rsidP="00856DD5">
      <w:pPr>
        <w:pStyle w:val="ListParagraph"/>
        <w:ind w:left="709"/>
        <w:jc w:val="both"/>
        <w:rPr>
          <w:rFonts w:ascii="Arial" w:hAnsi="Arial" w:cs="Arial"/>
          <w:b/>
          <w:lang w:val="id-ID"/>
        </w:rPr>
      </w:pPr>
    </w:p>
    <w:p w:rsidR="0087668B" w:rsidRPr="0087668B" w:rsidRDefault="0087668B" w:rsidP="0087668B">
      <w:pPr>
        <w:pStyle w:val="ListParagraph"/>
        <w:numPr>
          <w:ilvl w:val="0"/>
          <w:numId w:val="38"/>
        </w:numPr>
        <w:ind w:left="426" w:hanging="426"/>
        <w:jc w:val="both"/>
        <w:rPr>
          <w:rFonts w:ascii="Arial" w:hAnsi="Arial" w:cs="Arial"/>
          <w:b/>
          <w:sz w:val="24"/>
          <w:szCs w:val="24"/>
          <w:lang w:val="id-ID"/>
        </w:rPr>
      </w:pPr>
      <w:r w:rsidRPr="0087668B">
        <w:rPr>
          <w:rFonts w:ascii="Arial" w:hAnsi="Arial" w:cs="Arial"/>
          <w:b/>
          <w:sz w:val="24"/>
          <w:szCs w:val="24"/>
          <w:lang w:val="id-ID"/>
        </w:rPr>
        <w:t>Pembahasan</w:t>
      </w:r>
    </w:p>
    <w:p w:rsidR="0087668B" w:rsidRPr="0087668B" w:rsidRDefault="00737953" w:rsidP="00737953">
      <w:pPr>
        <w:pStyle w:val="ListParagraph"/>
        <w:spacing w:after="0" w:line="240" w:lineRule="auto"/>
        <w:ind w:left="0"/>
        <w:jc w:val="both"/>
        <w:rPr>
          <w:rFonts w:ascii="Arial" w:hAnsi="Arial" w:cs="Arial"/>
          <w:sz w:val="24"/>
          <w:szCs w:val="24"/>
        </w:rPr>
      </w:pPr>
      <w:r>
        <w:rPr>
          <w:rFonts w:ascii="Arial" w:hAnsi="Arial" w:cs="Arial"/>
          <w:sz w:val="24"/>
          <w:szCs w:val="24"/>
          <w:lang w:val="id-ID"/>
        </w:rPr>
        <w:tab/>
      </w:r>
      <w:proofErr w:type="gramStart"/>
      <w:r w:rsidR="0087668B" w:rsidRPr="0087668B">
        <w:rPr>
          <w:rFonts w:ascii="Arial" w:hAnsi="Arial" w:cs="Arial"/>
          <w:sz w:val="24"/>
          <w:szCs w:val="24"/>
        </w:rPr>
        <w:t>Kinerja menurut nilai-nilai Konfusianisme adalah kinerja yang mampu mangakomodir nilai-nilai yang terkandung dalam Lima Hubungan Konfusius.</w:t>
      </w:r>
      <w:proofErr w:type="gramEnd"/>
      <w:r w:rsidR="0087668B" w:rsidRPr="0087668B">
        <w:rPr>
          <w:rFonts w:ascii="Arial" w:hAnsi="Arial" w:cs="Arial"/>
          <w:sz w:val="24"/>
          <w:szCs w:val="24"/>
        </w:rPr>
        <w:t xml:space="preserve"> </w:t>
      </w:r>
      <w:proofErr w:type="gramStart"/>
      <w:r w:rsidR="0087668B" w:rsidRPr="0087668B">
        <w:rPr>
          <w:rFonts w:ascii="Arial" w:hAnsi="Arial" w:cs="Arial"/>
          <w:sz w:val="24"/>
          <w:szCs w:val="24"/>
        </w:rPr>
        <w:t>Seperti yang dijabarkan di atas, bahwa penilaian kinerja pada perusahaan kelompok PT Bengkalis Kuda Laut lebih penekanannya pada makan Konfusianisme.</w:t>
      </w:r>
      <w:proofErr w:type="gramEnd"/>
      <w:r w:rsidR="0087668B" w:rsidRPr="0087668B">
        <w:rPr>
          <w:rFonts w:ascii="Arial" w:hAnsi="Arial" w:cs="Arial"/>
          <w:sz w:val="24"/>
          <w:szCs w:val="24"/>
        </w:rPr>
        <w:t xml:space="preserve"> </w:t>
      </w:r>
      <w:r>
        <w:rPr>
          <w:rFonts w:ascii="Arial" w:hAnsi="Arial" w:cs="Arial"/>
          <w:sz w:val="24"/>
          <w:szCs w:val="24"/>
          <w:lang w:val="id-ID"/>
        </w:rPr>
        <w:t>E</w:t>
      </w:r>
      <w:r w:rsidR="0087668B" w:rsidRPr="0087668B">
        <w:rPr>
          <w:rFonts w:ascii="Arial" w:hAnsi="Arial" w:cs="Arial"/>
          <w:sz w:val="24"/>
          <w:szCs w:val="24"/>
        </w:rPr>
        <w:t xml:space="preserve">kspektasi peneliti dalam bentuk proposisi adalah budaya Konfusianisme yang berjalan belum optimal. Jika budaya Konfusinisme berjalan secara optimal, maka diharapkan kinerja pegawai </w:t>
      </w:r>
      <w:proofErr w:type="gramStart"/>
      <w:r w:rsidR="0087668B" w:rsidRPr="0087668B">
        <w:rPr>
          <w:rFonts w:ascii="Arial" w:hAnsi="Arial" w:cs="Arial"/>
          <w:sz w:val="24"/>
          <w:szCs w:val="24"/>
        </w:rPr>
        <w:t>akan</w:t>
      </w:r>
      <w:proofErr w:type="gramEnd"/>
      <w:r w:rsidR="0087668B" w:rsidRPr="0087668B">
        <w:rPr>
          <w:rFonts w:ascii="Arial" w:hAnsi="Arial" w:cs="Arial"/>
          <w:sz w:val="24"/>
          <w:szCs w:val="24"/>
        </w:rPr>
        <w:t xml:space="preserve"> baik; perilaku poduktif seperti yang diharapkan semula akan tercapai.</w:t>
      </w:r>
    </w:p>
    <w:p w:rsidR="0087668B" w:rsidRDefault="00737953" w:rsidP="00737953">
      <w:pPr>
        <w:pStyle w:val="ListParagraph"/>
        <w:spacing w:after="0" w:line="240" w:lineRule="auto"/>
        <w:ind w:left="0"/>
        <w:jc w:val="both"/>
        <w:rPr>
          <w:rFonts w:ascii="Arial" w:hAnsi="Arial" w:cs="Arial"/>
          <w:sz w:val="24"/>
          <w:szCs w:val="24"/>
          <w:lang w:val="id-ID" w:eastAsia="id-ID"/>
        </w:rPr>
      </w:pPr>
      <w:r>
        <w:rPr>
          <w:rFonts w:ascii="Arial" w:hAnsi="Arial" w:cs="Arial"/>
          <w:sz w:val="24"/>
          <w:szCs w:val="24"/>
          <w:lang w:val="id-ID"/>
        </w:rPr>
        <w:tab/>
      </w:r>
      <w:proofErr w:type="gramStart"/>
      <w:r w:rsidR="0087668B" w:rsidRPr="0087668B">
        <w:rPr>
          <w:rFonts w:ascii="Arial" w:hAnsi="Arial" w:cs="Arial"/>
          <w:sz w:val="24"/>
          <w:szCs w:val="24"/>
        </w:rPr>
        <w:t>Namun, ukuran penilaian kinerja yang dikaitkan dengan Lima Hubungan Sosial (Etos Konfusianisme) dilakukan secara kualitatif.</w:t>
      </w:r>
      <w:proofErr w:type="gramEnd"/>
      <w:r w:rsidR="0087668B" w:rsidRPr="0087668B">
        <w:rPr>
          <w:rFonts w:ascii="Arial" w:hAnsi="Arial" w:cs="Arial"/>
          <w:sz w:val="24"/>
          <w:szCs w:val="24"/>
          <w:lang w:eastAsia="id-ID"/>
        </w:rPr>
        <w:t xml:space="preserve">  Proses penilaian dijalankan sebagaimana mestinya, tetapi penekanan </w:t>
      </w:r>
      <w:r w:rsidR="0087668B" w:rsidRPr="0087668B">
        <w:rPr>
          <w:rFonts w:ascii="Arial" w:hAnsi="Arial" w:cs="Arial"/>
          <w:sz w:val="24"/>
          <w:szCs w:val="24"/>
          <w:lang w:eastAsia="id-ID"/>
        </w:rPr>
        <w:lastRenderedPageBreak/>
        <w:t xml:space="preserve">kinerja masih pada perspektif pandangan/penilaian atasan terhadap bawahan. </w:t>
      </w:r>
    </w:p>
    <w:p w:rsidR="00737953" w:rsidRDefault="00737953" w:rsidP="00737953">
      <w:pPr>
        <w:spacing w:after="0" w:line="240" w:lineRule="auto"/>
        <w:jc w:val="both"/>
        <w:rPr>
          <w:rFonts w:ascii="Arial" w:hAnsi="Arial" w:cs="Arial"/>
          <w:sz w:val="24"/>
          <w:szCs w:val="24"/>
          <w:lang w:eastAsia="id-ID"/>
        </w:rPr>
      </w:pPr>
      <w:r>
        <w:rPr>
          <w:rFonts w:ascii="Arial" w:hAnsi="Arial" w:cs="Arial"/>
          <w:sz w:val="24"/>
          <w:szCs w:val="24"/>
          <w:lang w:val="id-ID" w:eastAsia="id-ID"/>
        </w:rPr>
        <w:tab/>
      </w:r>
      <w:proofErr w:type="gramStart"/>
      <w:r>
        <w:rPr>
          <w:rFonts w:ascii="Arial" w:hAnsi="Arial" w:cs="Arial"/>
          <w:sz w:val="24"/>
          <w:szCs w:val="24"/>
          <w:lang w:eastAsia="id-ID"/>
        </w:rPr>
        <w:t>Tujuan daripada implementasi budaya Konfusianisme adalah supaya karyawan pada kelompok perusahaan kajian ini menjadi produktf.</w:t>
      </w:r>
      <w:proofErr w:type="gramEnd"/>
      <w:r>
        <w:rPr>
          <w:rFonts w:ascii="Arial" w:hAnsi="Arial" w:cs="Arial"/>
          <w:sz w:val="24"/>
          <w:szCs w:val="24"/>
          <w:lang w:eastAsia="id-ID"/>
        </w:rPr>
        <w:t xml:space="preserve"> </w:t>
      </w:r>
      <w:proofErr w:type="gramStart"/>
      <w:r>
        <w:rPr>
          <w:rFonts w:ascii="Arial" w:hAnsi="Arial" w:cs="Arial"/>
          <w:sz w:val="24"/>
          <w:szCs w:val="24"/>
          <w:lang w:eastAsia="id-ID"/>
        </w:rPr>
        <w:t>Keinginan manajemen perusahaan adalah adanya perubahan yang berarti yaitu tranformasi etos kerja dari yang sebelumnya dinilai tidak atau kurang produktif menjadi produktif.</w:t>
      </w:r>
      <w:proofErr w:type="gramEnd"/>
      <w:r>
        <w:rPr>
          <w:rFonts w:ascii="Arial" w:hAnsi="Arial" w:cs="Arial"/>
          <w:sz w:val="24"/>
          <w:szCs w:val="24"/>
          <w:lang w:eastAsia="id-ID"/>
        </w:rPr>
        <w:t xml:space="preserve"> </w:t>
      </w:r>
      <w:proofErr w:type="gramStart"/>
      <w:r>
        <w:rPr>
          <w:rFonts w:ascii="Arial" w:hAnsi="Arial" w:cs="Arial"/>
          <w:sz w:val="24"/>
          <w:szCs w:val="24"/>
          <w:lang w:eastAsia="id-ID"/>
        </w:rPr>
        <w:t>Namun, yang jadi perhatian adalah masalah perilaku sehingga erat kaitannya dengan nilai-nilai budaya Konfusianisme yang mengeksploitasi Lima Hubungan Sosial (Lima Etos Kerja Konfusianisme).</w:t>
      </w:r>
      <w:proofErr w:type="gramEnd"/>
      <w:r>
        <w:rPr>
          <w:rFonts w:ascii="Arial" w:hAnsi="Arial" w:cs="Arial"/>
          <w:sz w:val="24"/>
          <w:szCs w:val="24"/>
          <w:lang w:eastAsia="id-ID"/>
        </w:rPr>
        <w:t xml:space="preserve"> </w:t>
      </w:r>
    </w:p>
    <w:p w:rsidR="00737953" w:rsidRDefault="00737953" w:rsidP="00737953">
      <w:pPr>
        <w:spacing w:after="0" w:line="240" w:lineRule="auto"/>
        <w:jc w:val="both"/>
        <w:rPr>
          <w:rFonts w:ascii="Arial" w:hAnsi="Arial" w:cs="Arial"/>
          <w:sz w:val="24"/>
          <w:szCs w:val="24"/>
          <w:lang w:eastAsia="id-ID"/>
        </w:rPr>
      </w:pPr>
      <w:r>
        <w:rPr>
          <w:rFonts w:ascii="Arial" w:hAnsi="Arial" w:cs="Arial"/>
          <w:sz w:val="24"/>
          <w:szCs w:val="24"/>
          <w:lang w:val="id-ID" w:eastAsia="id-ID"/>
        </w:rPr>
        <w:tab/>
      </w:r>
      <w:r>
        <w:rPr>
          <w:rFonts w:ascii="Arial" w:hAnsi="Arial" w:cs="Arial"/>
          <w:sz w:val="24"/>
          <w:szCs w:val="24"/>
          <w:lang w:eastAsia="id-ID"/>
        </w:rPr>
        <w:t xml:space="preserve">Kendala </w:t>
      </w:r>
      <w:proofErr w:type="gramStart"/>
      <w:r>
        <w:rPr>
          <w:rFonts w:ascii="Arial" w:hAnsi="Arial" w:cs="Arial"/>
          <w:sz w:val="24"/>
          <w:szCs w:val="24"/>
          <w:lang w:eastAsia="id-ID"/>
        </w:rPr>
        <w:t>lain</w:t>
      </w:r>
      <w:proofErr w:type="gramEnd"/>
      <w:r>
        <w:rPr>
          <w:rFonts w:ascii="Arial" w:hAnsi="Arial" w:cs="Arial"/>
          <w:sz w:val="24"/>
          <w:szCs w:val="24"/>
          <w:lang w:eastAsia="id-ID"/>
        </w:rPr>
        <w:t xml:space="preserve"> yang dideskripsikan pada proposisi ini adalah, bahwa setakat ini belum ada ahli (</w:t>
      </w:r>
      <w:r w:rsidRPr="00875D5A">
        <w:rPr>
          <w:rFonts w:ascii="Arial" w:hAnsi="Arial" w:cs="Arial"/>
          <w:i/>
          <w:sz w:val="24"/>
          <w:szCs w:val="24"/>
          <w:lang w:eastAsia="id-ID"/>
        </w:rPr>
        <w:t>trainer)</w:t>
      </w:r>
      <w:r>
        <w:rPr>
          <w:rFonts w:ascii="Arial" w:hAnsi="Arial" w:cs="Arial"/>
          <w:sz w:val="24"/>
          <w:szCs w:val="24"/>
          <w:lang w:eastAsia="id-ID"/>
        </w:rPr>
        <w:t xml:space="preserve"> yang menguasai secara benar bagaimana mentransfer keahlian Konfusius dalam dirinya kepada peserta pelatihan. </w:t>
      </w:r>
      <w:proofErr w:type="gramStart"/>
      <w:r>
        <w:rPr>
          <w:rFonts w:ascii="Arial" w:hAnsi="Arial" w:cs="Arial"/>
          <w:sz w:val="24"/>
          <w:szCs w:val="24"/>
          <w:lang w:eastAsia="id-ID"/>
        </w:rPr>
        <w:t>Kemampuan orang mengetahui ajaran-ajaran, nilai-nilai budi pekerti dan etos kerja Konfusianisme didapat melalui baca buku, atau seminar singkat yang juga belum tentu dipahami sepenuhnya.</w:t>
      </w:r>
      <w:proofErr w:type="gramEnd"/>
      <w:r>
        <w:rPr>
          <w:rFonts w:ascii="Arial" w:hAnsi="Arial" w:cs="Arial"/>
          <w:sz w:val="24"/>
          <w:szCs w:val="24"/>
          <w:lang w:eastAsia="id-ID"/>
        </w:rPr>
        <w:t xml:space="preserve"> </w:t>
      </w:r>
    </w:p>
    <w:p w:rsidR="00737953" w:rsidRDefault="00737953" w:rsidP="00737953">
      <w:pPr>
        <w:spacing w:after="0" w:line="240" w:lineRule="auto"/>
        <w:jc w:val="both"/>
        <w:rPr>
          <w:rFonts w:ascii="Arial" w:hAnsi="Arial" w:cs="Arial"/>
          <w:sz w:val="24"/>
          <w:szCs w:val="24"/>
          <w:lang w:eastAsia="id-ID"/>
        </w:rPr>
      </w:pPr>
      <w:r>
        <w:rPr>
          <w:rFonts w:ascii="Arial" w:hAnsi="Arial" w:cs="Arial"/>
          <w:sz w:val="24"/>
          <w:szCs w:val="24"/>
          <w:lang w:eastAsia="id-ID"/>
        </w:rPr>
        <w:tab/>
        <w:t xml:space="preserve">Kendala </w:t>
      </w:r>
      <w:proofErr w:type="gramStart"/>
      <w:r>
        <w:rPr>
          <w:rFonts w:ascii="Arial" w:hAnsi="Arial" w:cs="Arial"/>
          <w:sz w:val="24"/>
          <w:szCs w:val="24"/>
          <w:lang w:eastAsia="id-ID"/>
        </w:rPr>
        <w:t>lain</w:t>
      </w:r>
      <w:proofErr w:type="gramEnd"/>
      <w:r>
        <w:rPr>
          <w:rFonts w:ascii="Arial" w:hAnsi="Arial" w:cs="Arial"/>
          <w:sz w:val="24"/>
          <w:szCs w:val="24"/>
          <w:lang w:eastAsia="id-ID"/>
        </w:rPr>
        <w:t xml:space="preserve"> adalah, bahwa alat ukur terhadap </w:t>
      </w:r>
      <w:r w:rsidRPr="00875D5A">
        <w:rPr>
          <w:rFonts w:ascii="Arial" w:hAnsi="Arial" w:cs="Arial"/>
          <w:i/>
          <w:sz w:val="24"/>
          <w:szCs w:val="24"/>
          <w:lang w:eastAsia="id-ID"/>
        </w:rPr>
        <w:t>progress</w:t>
      </w:r>
      <w:r>
        <w:rPr>
          <w:rFonts w:ascii="Arial" w:hAnsi="Arial" w:cs="Arial"/>
          <w:sz w:val="24"/>
          <w:szCs w:val="24"/>
          <w:lang w:eastAsia="id-ID"/>
        </w:rPr>
        <w:t xml:space="preserve"> penguasaan kemajuan-kemajuan orang mengetahui dan menjalankan etika Konfusianisme belum didapat. </w:t>
      </w:r>
      <w:proofErr w:type="gramStart"/>
      <w:r>
        <w:rPr>
          <w:rFonts w:ascii="Arial" w:hAnsi="Arial" w:cs="Arial"/>
          <w:sz w:val="24"/>
          <w:szCs w:val="24"/>
          <w:lang w:eastAsia="id-ID"/>
        </w:rPr>
        <w:t>Untuk sementara, penilaian kemajuan karyawan pada kelompok perusahaan yang diteliti ini masih bersifat kualitatif semata.</w:t>
      </w:r>
      <w:proofErr w:type="gramEnd"/>
    </w:p>
    <w:p w:rsidR="00737953" w:rsidRDefault="00737953" w:rsidP="00737953">
      <w:pPr>
        <w:spacing w:after="0" w:line="240" w:lineRule="auto"/>
        <w:jc w:val="both"/>
        <w:rPr>
          <w:rFonts w:ascii="Arial" w:hAnsi="Arial" w:cs="Arial"/>
          <w:sz w:val="24"/>
          <w:szCs w:val="24"/>
          <w:lang w:eastAsia="id-ID"/>
        </w:rPr>
      </w:pPr>
      <w:r>
        <w:rPr>
          <w:rFonts w:ascii="Arial" w:hAnsi="Arial" w:cs="Arial"/>
          <w:sz w:val="24"/>
          <w:szCs w:val="24"/>
          <w:lang w:val="id-ID" w:eastAsia="id-ID"/>
        </w:rPr>
        <w:tab/>
      </w:r>
      <w:proofErr w:type="gramStart"/>
      <w:r>
        <w:rPr>
          <w:rFonts w:ascii="Arial" w:hAnsi="Arial" w:cs="Arial"/>
          <w:sz w:val="24"/>
          <w:szCs w:val="24"/>
          <w:lang w:eastAsia="id-ID"/>
        </w:rPr>
        <w:t>Upaya penguatan budaya Konfusianisme terhadap diri pekerja/karyawan dengan harapan agar terjadi perubahan sikap dan tingkah laku dalam upaya meningkatkan produktivitas kerja.</w:t>
      </w:r>
      <w:proofErr w:type="gramEnd"/>
      <w:r>
        <w:rPr>
          <w:rFonts w:ascii="Arial" w:hAnsi="Arial" w:cs="Arial"/>
          <w:sz w:val="24"/>
          <w:szCs w:val="24"/>
          <w:lang w:eastAsia="id-ID"/>
        </w:rPr>
        <w:t xml:space="preserve"> </w:t>
      </w:r>
      <w:proofErr w:type="gramStart"/>
      <w:r>
        <w:rPr>
          <w:rFonts w:ascii="Arial" w:hAnsi="Arial" w:cs="Arial"/>
          <w:sz w:val="24"/>
          <w:szCs w:val="24"/>
          <w:lang w:eastAsia="id-ID"/>
        </w:rPr>
        <w:t xml:space="preserve">Artinya, harapan yang diinginkan adalah bahwa setiap pekerja dalam dirinya sudah terdapat jiwa etos kerja Konfusianisme yang memuat nilai-nilai </w:t>
      </w:r>
      <w:r w:rsidRPr="00996480">
        <w:rPr>
          <w:rFonts w:ascii="Arial" w:hAnsi="Arial" w:cs="Arial"/>
          <w:i/>
          <w:sz w:val="24"/>
          <w:szCs w:val="24"/>
          <w:lang w:eastAsia="id-ID"/>
        </w:rPr>
        <w:t>Ren</w:t>
      </w:r>
      <w:r>
        <w:rPr>
          <w:rFonts w:ascii="Arial" w:hAnsi="Arial" w:cs="Arial"/>
          <w:sz w:val="24"/>
          <w:szCs w:val="24"/>
          <w:lang w:eastAsia="id-ID"/>
        </w:rPr>
        <w:t xml:space="preserve"> (Kebajikan), </w:t>
      </w:r>
      <w:r w:rsidRPr="00996480">
        <w:rPr>
          <w:rFonts w:ascii="Arial" w:hAnsi="Arial" w:cs="Arial"/>
          <w:i/>
          <w:sz w:val="24"/>
          <w:szCs w:val="24"/>
          <w:lang w:eastAsia="id-ID"/>
        </w:rPr>
        <w:t>Yi</w:t>
      </w:r>
      <w:r>
        <w:rPr>
          <w:rFonts w:ascii="Arial" w:hAnsi="Arial" w:cs="Arial"/>
          <w:sz w:val="24"/>
          <w:szCs w:val="24"/>
          <w:lang w:eastAsia="id-ID"/>
        </w:rPr>
        <w:t xml:space="preserve"> (Kebenaran), </w:t>
      </w:r>
      <w:r w:rsidRPr="00996480">
        <w:rPr>
          <w:rFonts w:ascii="Arial" w:hAnsi="Arial" w:cs="Arial"/>
          <w:i/>
          <w:sz w:val="24"/>
          <w:szCs w:val="24"/>
          <w:lang w:eastAsia="id-ID"/>
        </w:rPr>
        <w:t xml:space="preserve">Li </w:t>
      </w:r>
      <w:r>
        <w:rPr>
          <w:rFonts w:ascii="Arial" w:hAnsi="Arial" w:cs="Arial"/>
          <w:sz w:val="24"/>
          <w:szCs w:val="24"/>
          <w:lang w:eastAsia="id-ID"/>
        </w:rPr>
        <w:t xml:space="preserve">(Sopan santun), </w:t>
      </w:r>
      <w:r w:rsidRPr="00996480">
        <w:rPr>
          <w:rFonts w:ascii="Arial" w:hAnsi="Arial" w:cs="Arial"/>
          <w:i/>
          <w:sz w:val="24"/>
          <w:szCs w:val="24"/>
          <w:lang w:eastAsia="id-ID"/>
        </w:rPr>
        <w:t>Zhi</w:t>
      </w:r>
      <w:r>
        <w:rPr>
          <w:rFonts w:ascii="Arial" w:hAnsi="Arial" w:cs="Arial"/>
          <w:sz w:val="24"/>
          <w:szCs w:val="24"/>
          <w:lang w:eastAsia="id-ID"/>
        </w:rPr>
        <w:t xml:space="preserve"> (kebijaksanaan), dan </w:t>
      </w:r>
      <w:r w:rsidRPr="00996480">
        <w:rPr>
          <w:rFonts w:ascii="Arial" w:hAnsi="Arial" w:cs="Arial"/>
          <w:i/>
          <w:sz w:val="24"/>
          <w:szCs w:val="24"/>
          <w:lang w:eastAsia="id-ID"/>
        </w:rPr>
        <w:t>Xin</w:t>
      </w:r>
      <w:r>
        <w:rPr>
          <w:rFonts w:ascii="Arial" w:hAnsi="Arial" w:cs="Arial"/>
          <w:sz w:val="24"/>
          <w:szCs w:val="24"/>
          <w:lang w:eastAsia="id-ID"/>
        </w:rPr>
        <w:t xml:space="preserve"> (Dapat dipercaya).</w:t>
      </w:r>
      <w:proofErr w:type="gramEnd"/>
    </w:p>
    <w:p w:rsidR="00737953" w:rsidRDefault="00737953" w:rsidP="00737953">
      <w:pPr>
        <w:spacing w:after="0" w:line="240" w:lineRule="auto"/>
        <w:jc w:val="both"/>
        <w:rPr>
          <w:rFonts w:ascii="Arial" w:hAnsi="Arial" w:cs="Arial"/>
          <w:sz w:val="24"/>
          <w:szCs w:val="24"/>
        </w:rPr>
      </w:pPr>
      <w:r>
        <w:rPr>
          <w:rFonts w:ascii="Arial" w:hAnsi="Arial" w:cs="Arial"/>
          <w:sz w:val="24"/>
          <w:szCs w:val="24"/>
          <w:lang w:val="id-ID"/>
        </w:rPr>
        <w:tab/>
      </w:r>
      <w:proofErr w:type="gramStart"/>
      <w:r>
        <w:rPr>
          <w:rFonts w:ascii="Arial" w:hAnsi="Arial" w:cs="Arial"/>
          <w:sz w:val="24"/>
          <w:szCs w:val="24"/>
        </w:rPr>
        <w:t>Penguatan budaya Konfusianisme secara mendasar di                        PT Triperkasa Tunggal Abadi Pekabaru berbeda dengan penguatan budaya yang dilakukan di PT Bengkalis Kuda Laut dan PT Persada Subur Makmur.</w:t>
      </w:r>
      <w:proofErr w:type="gramEnd"/>
      <w:r>
        <w:rPr>
          <w:rFonts w:ascii="Arial" w:hAnsi="Arial" w:cs="Arial"/>
          <w:sz w:val="24"/>
          <w:szCs w:val="24"/>
        </w:rPr>
        <w:t xml:space="preserve"> Strategi budaya Konfusius dijalankan lebih </w:t>
      </w:r>
      <w:proofErr w:type="gramStart"/>
      <w:r>
        <w:rPr>
          <w:rFonts w:ascii="Arial" w:hAnsi="Arial" w:cs="Arial"/>
          <w:sz w:val="24"/>
          <w:szCs w:val="24"/>
        </w:rPr>
        <w:t>pada  sebagai</w:t>
      </w:r>
      <w:proofErr w:type="gramEnd"/>
      <w:r>
        <w:rPr>
          <w:rFonts w:ascii="Arial" w:hAnsi="Arial" w:cs="Arial"/>
          <w:sz w:val="24"/>
          <w:szCs w:val="24"/>
        </w:rPr>
        <w:t xml:space="preserve"> strategi komunikasi antara atasan dan bawahan, antara bawahan dan atasan, serta kelompok-kelompok pekerja yang lebih besar.</w:t>
      </w:r>
    </w:p>
    <w:p w:rsidR="00737953" w:rsidRDefault="00737953" w:rsidP="00737953">
      <w:pPr>
        <w:spacing w:after="0" w:line="240" w:lineRule="auto"/>
        <w:jc w:val="both"/>
        <w:rPr>
          <w:rFonts w:ascii="Arial" w:hAnsi="Arial" w:cs="Arial"/>
          <w:sz w:val="24"/>
          <w:szCs w:val="24"/>
        </w:rPr>
      </w:pPr>
      <w:r>
        <w:rPr>
          <w:rFonts w:ascii="Arial" w:hAnsi="Arial" w:cs="Arial"/>
          <w:sz w:val="24"/>
          <w:szCs w:val="24"/>
        </w:rPr>
        <w:tab/>
        <w:t xml:space="preserve">Manajemen berupaya untuk meningkatkan kinerja karyawan dengan menjalankan strategi komunikasi efektif, perlakuan efiseinsi kerja dan nantinya </w:t>
      </w:r>
      <w:proofErr w:type="gramStart"/>
      <w:r>
        <w:rPr>
          <w:rFonts w:ascii="Arial" w:hAnsi="Arial" w:cs="Arial"/>
          <w:sz w:val="24"/>
          <w:szCs w:val="24"/>
        </w:rPr>
        <w:t>akan</w:t>
      </w:r>
      <w:proofErr w:type="gramEnd"/>
      <w:r>
        <w:rPr>
          <w:rFonts w:ascii="Arial" w:hAnsi="Arial" w:cs="Arial"/>
          <w:sz w:val="24"/>
          <w:szCs w:val="24"/>
        </w:rPr>
        <w:t xml:space="preserve"> dilakukan penilaian secara persepsi (kualitatif). </w:t>
      </w:r>
      <w:proofErr w:type="gramStart"/>
      <w:r>
        <w:rPr>
          <w:rFonts w:ascii="Arial" w:hAnsi="Arial" w:cs="Arial"/>
          <w:sz w:val="24"/>
          <w:szCs w:val="24"/>
        </w:rPr>
        <w:t xml:space="preserve">Penilaian yang dilakukan secara kombinasi biasanya dituangkan dalam </w:t>
      </w:r>
      <w:r w:rsidRPr="009A2BDE">
        <w:rPr>
          <w:rFonts w:ascii="Arial" w:hAnsi="Arial" w:cs="Arial"/>
          <w:i/>
          <w:sz w:val="24"/>
          <w:szCs w:val="24"/>
        </w:rPr>
        <w:t>Monitoring Sheet</w:t>
      </w:r>
      <w:r>
        <w:rPr>
          <w:rFonts w:ascii="Arial" w:hAnsi="Arial" w:cs="Arial"/>
          <w:sz w:val="24"/>
          <w:szCs w:val="24"/>
        </w:rPr>
        <w:t>, namun masih berlaku secara internal.</w:t>
      </w:r>
      <w:proofErr w:type="gramEnd"/>
      <w:r>
        <w:rPr>
          <w:rFonts w:ascii="Arial" w:hAnsi="Arial" w:cs="Arial"/>
          <w:sz w:val="24"/>
          <w:szCs w:val="24"/>
        </w:rPr>
        <w:t xml:space="preserve"> </w:t>
      </w:r>
    </w:p>
    <w:p w:rsidR="00737953" w:rsidRPr="00737953" w:rsidRDefault="00737953" w:rsidP="00737953">
      <w:pPr>
        <w:pStyle w:val="ListParagraph"/>
        <w:spacing w:after="0" w:line="240" w:lineRule="auto"/>
        <w:ind w:left="0"/>
        <w:jc w:val="both"/>
        <w:rPr>
          <w:rFonts w:ascii="Arial" w:hAnsi="Arial" w:cs="Arial"/>
          <w:sz w:val="24"/>
          <w:szCs w:val="24"/>
          <w:lang w:val="id-ID" w:eastAsia="id-ID"/>
        </w:rPr>
      </w:pPr>
    </w:p>
    <w:p w:rsidR="0030055C" w:rsidRDefault="0030055C" w:rsidP="0030055C">
      <w:pPr>
        <w:pStyle w:val="ListParagraph"/>
        <w:numPr>
          <w:ilvl w:val="0"/>
          <w:numId w:val="1"/>
        </w:numPr>
        <w:tabs>
          <w:tab w:val="left" w:pos="1260"/>
          <w:tab w:val="left" w:pos="1440"/>
        </w:tabs>
        <w:spacing w:line="240" w:lineRule="auto"/>
        <w:ind w:left="426" w:hanging="426"/>
        <w:jc w:val="both"/>
        <w:rPr>
          <w:rFonts w:ascii="Arial" w:hAnsi="Arial" w:cs="Arial"/>
          <w:b/>
          <w:sz w:val="24"/>
          <w:szCs w:val="24"/>
          <w:lang w:val="id-ID"/>
        </w:rPr>
      </w:pPr>
      <w:r>
        <w:rPr>
          <w:rFonts w:ascii="Arial" w:hAnsi="Arial" w:cs="Arial"/>
          <w:b/>
          <w:sz w:val="24"/>
          <w:szCs w:val="24"/>
          <w:lang w:val="id-ID"/>
        </w:rPr>
        <w:t>KESIMPULAN DAN REKOMENDASI</w:t>
      </w:r>
    </w:p>
    <w:p w:rsidR="0030055C" w:rsidRPr="0030055C" w:rsidRDefault="0030055C" w:rsidP="0030055C">
      <w:pPr>
        <w:pStyle w:val="ListParagraph"/>
        <w:tabs>
          <w:tab w:val="left" w:pos="1260"/>
          <w:tab w:val="left" w:pos="1440"/>
        </w:tabs>
        <w:spacing w:line="240" w:lineRule="auto"/>
        <w:ind w:left="426"/>
        <w:jc w:val="both"/>
        <w:rPr>
          <w:rFonts w:ascii="Arial" w:hAnsi="Arial" w:cs="Arial"/>
          <w:b/>
          <w:sz w:val="24"/>
          <w:szCs w:val="24"/>
          <w:lang w:val="id-ID"/>
        </w:rPr>
      </w:pPr>
    </w:p>
    <w:p w:rsidR="0030055C" w:rsidRPr="0030055C" w:rsidRDefault="0030055C" w:rsidP="0030055C">
      <w:pPr>
        <w:pStyle w:val="ListParagraph"/>
        <w:tabs>
          <w:tab w:val="left" w:pos="142"/>
        </w:tabs>
        <w:spacing w:line="240" w:lineRule="auto"/>
        <w:ind w:left="0"/>
        <w:jc w:val="both"/>
        <w:rPr>
          <w:rFonts w:ascii="Arial" w:hAnsi="Arial" w:cs="Arial"/>
          <w:b/>
          <w:sz w:val="24"/>
          <w:szCs w:val="24"/>
          <w:lang w:val="id-ID"/>
        </w:rPr>
      </w:pPr>
      <w:r w:rsidRPr="0030055C">
        <w:rPr>
          <w:rFonts w:ascii="Arial" w:hAnsi="Arial" w:cs="Arial"/>
          <w:b/>
          <w:sz w:val="24"/>
          <w:szCs w:val="24"/>
          <w:lang w:val="id-ID"/>
        </w:rPr>
        <w:t>Kesimpulan</w:t>
      </w:r>
    </w:p>
    <w:p w:rsidR="0030055C" w:rsidRDefault="00737953" w:rsidP="0030055C">
      <w:pPr>
        <w:pStyle w:val="ListParagraph"/>
        <w:spacing w:line="240" w:lineRule="auto"/>
        <w:ind w:left="0"/>
        <w:jc w:val="both"/>
        <w:rPr>
          <w:rFonts w:ascii="Arial" w:hAnsi="Arial" w:cs="Arial"/>
          <w:sz w:val="24"/>
          <w:szCs w:val="24"/>
        </w:rPr>
      </w:pPr>
      <w:r>
        <w:rPr>
          <w:rFonts w:ascii="Arial" w:hAnsi="Arial" w:cs="Arial"/>
          <w:sz w:val="24"/>
          <w:szCs w:val="24"/>
          <w:lang w:val="id-ID"/>
        </w:rPr>
        <w:tab/>
      </w:r>
      <w:r w:rsidR="0030055C" w:rsidRPr="00836486">
        <w:rPr>
          <w:rFonts w:ascii="Arial" w:hAnsi="Arial" w:cs="Arial"/>
          <w:sz w:val="24"/>
          <w:szCs w:val="24"/>
        </w:rPr>
        <w:t xml:space="preserve">Bengkalis Kuda Laut. </w:t>
      </w:r>
      <w:proofErr w:type="gramStart"/>
      <w:r w:rsidR="0030055C" w:rsidRPr="00836486">
        <w:rPr>
          <w:rFonts w:ascii="Arial" w:hAnsi="Arial" w:cs="Arial"/>
          <w:sz w:val="24"/>
          <w:szCs w:val="24"/>
        </w:rPr>
        <w:t>Beberapa pendapat dari internal perusahaan menyatakan secara jelas bahwa budaya kerja khususnya budaya Konfusianisme memang dijalankan, namun belum sepenuhnya dipahami oleh karyawan yang bekerja di perusahaan.</w:t>
      </w:r>
      <w:proofErr w:type="gramEnd"/>
      <w:r w:rsidR="0030055C" w:rsidRPr="00836486">
        <w:rPr>
          <w:rFonts w:ascii="Arial" w:hAnsi="Arial" w:cs="Arial"/>
          <w:sz w:val="24"/>
          <w:szCs w:val="24"/>
        </w:rPr>
        <w:t xml:space="preserve"> Karyawan-karyawan yang berada di PT Bengkalis Kuda Laut, PT Persada Subur Makmur dan PT </w:t>
      </w:r>
      <w:r w:rsidR="0030055C" w:rsidRPr="00836486">
        <w:rPr>
          <w:rFonts w:ascii="Arial" w:hAnsi="Arial" w:cs="Arial"/>
          <w:sz w:val="24"/>
          <w:szCs w:val="24"/>
        </w:rPr>
        <w:lastRenderedPageBreak/>
        <w:t xml:space="preserve">Triperkasa Tunggal Abadi Pekanbaru, merasa bahwa selama mereka bekerja ada dibawah bayang-bayang etos kerja Konfusianisme walaupun hal itu secara tidak langsung. Nilai-nilai budaya perusahaan yang tertuang </w:t>
      </w:r>
      <w:proofErr w:type="gramStart"/>
      <w:r w:rsidR="0030055C" w:rsidRPr="00836486">
        <w:rPr>
          <w:rFonts w:ascii="Arial" w:hAnsi="Arial" w:cs="Arial"/>
          <w:sz w:val="24"/>
          <w:szCs w:val="24"/>
        </w:rPr>
        <w:t xml:space="preserve">dalam  </w:t>
      </w:r>
      <w:r w:rsidR="0030055C" w:rsidRPr="00836486">
        <w:rPr>
          <w:rFonts w:ascii="Arial" w:hAnsi="Arial" w:cs="Arial"/>
          <w:i/>
          <w:sz w:val="24"/>
          <w:szCs w:val="24"/>
        </w:rPr>
        <w:t>company</w:t>
      </w:r>
      <w:proofErr w:type="gramEnd"/>
      <w:r w:rsidR="0030055C" w:rsidRPr="00836486">
        <w:rPr>
          <w:rFonts w:ascii="Arial" w:hAnsi="Arial" w:cs="Arial"/>
          <w:i/>
          <w:sz w:val="24"/>
          <w:szCs w:val="24"/>
        </w:rPr>
        <w:t xml:space="preserve"> culture values</w:t>
      </w:r>
      <w:r w:rsidR="0030055C" w:rsidRPr="00836486">
        <w:rPr>
          <w:rFonts w:ascii="Arial" w:hAnsi="Arial" w:cs="Arial"/>
          <w:sz w:val="24"/>
          <w:szCs w:val="24"/>
        </w:rPr>
        <w:t xml:space="preserve"> dianggap sebagai perwujudan dari etos kerja Konfusianisme. </w:t>
      </w:r>
      <w:proofErr w:type="gramStart"/>
      <w:r w:rsidR="0030055C" w:rsidRPr="00836486">
        <w:rPr>
          <w:rFonts w:ascii="Arial" w:hAnsi="Arial" w:cs="Arial"/>
          <w:sz w:val="24"/>
          <w:szCs w:val="24"/>
        </w:rPr>
        <w:t xml:space="preserve">Anggapan itu dijalankan sepenuhnya oleh karyawan-karyawan yang memahami sepenuhnya butir-butir </w:t>
      </w:r>
      <w:r w:rsidR="0030055C" w:rsidRPr="00836486">
        <w:rPr>
          <w:rFonts w:ascii="Arial" w:hAnsi="Arial" w:cs="Arial"/>
          <w:i/>
          <w:sz w:val="24"/>
          <w:szCs w:val="24"/>
        </w:rPr>
        <w:t>company values</w:t>
      </w:r>
      <w:r w:rsidR="0030055C" w:rsidRPr="00836486">
        <w:rPr>
          <w:rFonts w:ascii="Arial" w:hAnsi="Arial" w:cs="Arial"/>
          <w:sz w:val="24"/>
          <w:szCs w:val="24"/>
        </w:rPr>
        <w:t>.</w:t>
      </w:r>
      <w:proofErr w:type="gramEnd"/>
      <w:r w:rsidR="0030055C" w:rsidRPr="00836486">
        <w:rPr>
          <w:rFonts w:ascii="Arial" w:hAnsi="Arial" w:cs="Arial"/>
          <w:sz w:val="24"/>
          <w:szCs w:val="24"/>
        </w:rPr>
        <w:t xml:space="preserve">  </w:t>
      </w:r>
    </w:p>
    <w:p w:rsidR="000346C0" w:rsidRPr="000346C0" w:rsidRDefault="0030055C" w:rsidP="00C805BF">
      <w:pPr>
        <w:pStyle w:val="ListParagraph"/>
        <w:numPr>
          <w:ilvl w:val="0"/>
          <w:numId w:val="35"/>
        </w:numPr>
        <w:spacing w:after="0" w:line="240" w:lineRule="auto"/>
        <w:ind w:left="284" w:hanging="284"/>
        <w:jc w:val="both"/>
        <w:rPr>
          <w:rFonts w:ascii="Arial" w:hAnsi="Arial" w:cs="Arial"/>
        </w:rPr>
      </w:pPr>
      <w:r w:rsidRPr="000346C0">
        <w:rPr>
          <w:rFonts w:ascii="Arial" w:hAnsi="Arial" w:cs="Arial"/>
          <w:sz w:val="24"/>
          <w:szCs w:val="24"/>
        </w:rPr>
        <w:t xml:space="preserve">Manajemen menetapkan butir-butir </w:t>
      </w:r>
      <w:r w:rsidRPr="000346C0">
        <w:rPr>
          <w:rFonts w:ascii="Arial" w:hAnsi="Arial" w:cs="Arial"/>
          <w:i/>
          <w:sz w:val="24"/>
          <w:szCs w:val="24"/>
        </w:rPr>
        <w:t>company culture values</w:t>
      </w:r>
      <w:r w:rsidRPr="000346C0">
        <w:rPr>
          <w:rFonts w:ascii="Arial" w:hAnsi="Arial" w:cs="Arial"/>
          <w:sz w:val="24"/>
          <w:szCs w:val="24"/>
        </w:rPr>
        <w:t xml:space="preserve"> yang menjadi pedoman etik dan etika karyawan dalam enam simbol kelompok perusahaan yaitu K-L-P-B-K-L pada penelitian ini adalah sebagai upaya penguatan perilaku kerja. Namun, kendala yang dihadapi adalah pada peran manajemen yang tidak merumuskan secara jelas dan mendeskripsikannya pada karyawan </w:t>
      </w:r>
      <w:proofErr w:type="gramStart"/>
      <w:r w:rsidRPr="000346C0">
        <w:rPr>
          <w:rFonts w:ascii="Arial" w:hAnsi="Arial" w:cs="Arial"/>
          <w:sz w:val="24"/>
          <w:szCs w:val="24"/>
        </w:rPr>
        <w:t>bahwa  budaya</w:t>
      </w:r>
      <w:proofErr w:type="gramEnd"/>
      <w:r w:rsidRPr="000346C0">
        <w:rPr>
          <w:rFonts w:ascii="Arial" w:hAnsi="Arial" w:cs="Arial"/>
          <w:sz w:val="24"/>
          <w:szCs w:val="24"/>
        </w:rPr>
        <w:t xml:space="preserve"> kerja Konfusianisme  yang dijalankan adalah budaya sebagaimana mestinya yang diinginkan manajemen.  </w:t>
      </w:r>
    </w:p>
    <w:p w:rsidR="0030055C" w:rsidRPr="000346C0" w:rsidRDefault="0030055C" w:rsidP="00C805BF">
      <w:pPr>
        <w:pStyle w:val="ListParagraph"/>
        <w:numPr>
          <w:ilvl w:val="0"/>
          <w:numId w:val="35"/>
        </w:numPr>
        <w:spacing w:after="0" w:line="240" w:lineRule="auto"/>
        <w:ind w:left="284" w:hanging="284"/>
        <w:jc w:val="both"/>
        <w:rPr>
          <w:rFonts w:ascii="Arial" w:hAnsi="Arial" w:cs="Arial"/>
          <w:sz w:val="24"/>
          <w:szCs w:val="24"/>
        </w:rPr>
      </w:pPr>
      <w:r w:rsidRPr="000346C0">
        <w:rPr>
          <w:rFonts w:ascii="Arial" w:hAnsi="Arial" w:cs="Arial"/>
          <w:sz w:val="24"/>
          <w:szCs w:val="24"/>
        </w:rPr>
        <w:t xml:space="preserve">Budaya Konfusianisme diharapkan </w:t>
      </w:r>
      <w:proofErr w:type="gramStart"/>
      <w:r w:rsidRPr="000346C0">
        <w:rPr>
          <w:rFonts w:ascii="Arial" w:hAnsi="Arial" w:cs="Arial"/>
          <w:sz w:val="24"/>
          <w:szCs w:val="24"/>
        </w:rPr>
        <w:t>akan</w:t>
      </w:r>
      <w:proofErr w:type="gramEnd"/>
      <w:r w:rsidRPr="000346C0">
        <w:rPr>
          <w:rFonts w:ascii="Arial" w:hAnsi="Arial" w:cs="Arial"/>
          <w:sz w:val="24"/>
          <w:szCs w:val="24"/>
        </w:rPr>
        <w:t xml:space="preserve"> memberikan kontribusi pengaruh pada perilaku pekerja.  Kinerja pegawai tidak diukur secara kuantitatif, melainkan secara kualitatif. Dasar pengukuran kinerja karyawan adalah seberapa besar karyawan tersebut mampu mengimplementasikan beberapa hal seperti bekerja tepat waktu, kemampuan menyelesaikan pekerjaan yang diberikan, kemampuan menerjemahkan perintah atau disposisi pekerjaan.  </w:t>
      </w:r>
    </w:p>
    <w:p w:rsidR="0030055C" w:rsidRPr="00836486" w:rsidRDefault="0030055C" w:rsidP="00C805BF">
      <w:pPr>
        <w:pStyle w:val="NoSpacing"/>
        <w:numPr>
          <w:ilvl w:val="0"/>
          <w:numId w:val="35"/>
        </w:numPr>
        <w:ind w:left="284" w:hanging="284"/>
        <w:jc w:val="both"/>
        <w:rPr>
          <w:rFonts w:ascii="Arial" w:hAnsi="Arial" w:cs="Arial"/>
          <w:b/>
        </w:rPr>
      </w:pPr>
      <w:r w:rsidRPr="00836486">
        <w:rPr>
          <w:rFonts w:ascii="Arial" w:hAnsi="Arial" w:cs="Arial"/>
          <w:b/>
        </w:rPr>
        <w:t xml:space="preserve"> </w:t>
      </w:r>
      <w:r w:rsidRPr="00836486">
        <w:rPr>
          <w:rFonts w:ascii="Arial" w:hAnsi="Arial" w:cs="Arial"/>
        </w:rPr>
        <w:t xml:space="preserve">Ada kendala yang dijumpai dalam menjalankan budaya Konfusianisme di kelompok perusahaan PT Bengkalis Kuda Laut Pekanbaru yaitu banyak karyawan yang tidak mengetahui dengan jelas </w:t>
      </w:r>
      <w:proofErr w:type="gramStart"/>
      <w:r w:rsidRPr="00836486">
        <w:rPr>
          <w:rFonts w:ascii="Arial" w:hAnsi="Arial" w:cs="Arial"/>
        </w:rPr>
        <w:t>apa</w:t>
      </w:r>
      <w:proofErr w:type="gramEnd"/>
      <w:r w:rsidRPr="00836486">
        <w:rPr>
          <w:rFonts w:ascii="Arial" w:hAnsi="Arial" w:cs="Arial"/>
        </w:rPr>
        <w:t xml:space="preserve"> yang sebenarnya dimaksud budaya kerja Konfusianisme.  </w:t>
      </w:r>
    </w:p>
    <w:p w:rsidR="0030055C" w:rsidRDefault="0030055C" w:rsidP="00C805BF">
      <w:pPr>
        <w:pStyle w:val="NoSpacing"/>
        <w:numPr>
          <w:ilvl w:val="0"/>
          <w:numId w:val="35"/>
        </w:numPr>
        <w:ind w:left="284" w:hanging="284"/>
        <w:jc w:val="both"/>
        <w:rPr>
          <w:rFonts w:ascii="Arial" w:hAnsi="Arial" w:cs="Arial"/>
        </w:rPr>
      </w:pPr>
      <w:r w:rsidRPr="00836486">
        <w:rPr>
          <w:rFonts w:ascii="Arial" w:hAnsi="Arial" w:cs="Arial"/>
        </w:rPr>
        <w:t xml:space="preserve">Dengan strategi memasukkan </w:t>
      </w:r>
      <w:r>
        <w:rPr>
          <w:rFonts w:ascii="Arial" w:hAnsi="Arial" w:cs="Arial"/>
        </w:rPr>
        <w:t>n</w:t>
      </w:r>
      <w:r w:rsidRPr="00836486">
        <w:rPr>
          <w:rFonts w:ascii="Arial" w:hAnsi="Arial" w:cs="Arial"/>
        </w:rPr>
        <w:t xml:space="preserve">ilai-nilai budaya </w:t>
      </w:r>
      <w:proofErr w:type="gramStart"/>
      <w:r w:rsidRPr="00836486">
        <w:rPr>
          <w:rFonts w:ascii="Arial" w:hAnsi="Arial" w:cs="Arial"/>
        </w:rPr>
        <w:t xml:space="preserve">Konfusianisme </w:t>
      </w:r>
      <w:r>
        <w:rPr>
          <w:rFonts w:ascii="Arial" w:hAnsi="Arial" w:cs="Arial"/>
        </w:rPr>
        <w:t xml:space="preserve"> </w:t>
      </w:r>
      <w:r w:rsidRPr="00836486">
        <w:rPr>
          <w:rFonts w:ascii="Arial" w:hAnsi="Arial" w:cs="Arial"/>
        </w:rPr>
        <w:t>dalam</w:t>
      </w:r>
      <w:proofErr w:type="gramEnd"/>
      <w:r w:rsidRPr="00836486">
        <w:rPr>
          <w:rFonts w:ascii="Arial" w:hAnsi="Arial" w:cs="Arial"/>
        </w:rPr>
        <w:t xml:space="preserve"> nilai-nilai budaya perusahaan dengan tujuan untuk mencapai kinerja karyawan agar terjadi perubahan baik. Delta perubahan itu menjadikan nilai-nilai Konfusianisme sebagai nilai yang efektif dijalankan/diterapkan dalam sistem manajemen kelompok perusahaan PT Bengkalis Kuda Laut Pekanbaru. Akan tetapi dari hasil penelitian diketahui bahwa strategi yang dijalankan seperti memberikan penerangan, pengertian dan penjelasan singkat serta simbol-simbol motivasi semacam </w:t>
      </w:r>
      <w:r w:rsidRPr="00836486">
        <w:rPr>
          <w:rFonts w:ascii="Arial" w:hAnsi="Arial" w:cs="Arial"/>
          <w:i/>
        </w:rPr>
        <w:t>wisdom of roots</w:t>
      </w:r>
      <w:r w:rsidRPr="00836486">
        <w:rPr>
          <w:rFonts w:ascii="Arial" w:hAnsi="Arial" w:cs="Arial"/>
        </w:rPr>
        <w:t xml:space="preserve">-nya Konfusianisme, ternyata tidak berlaku atau berjalan sepenuhnya. </w:t>
      </w:r>
    </w:p>
    <w:p w:rsidR="0030055C" w:rsidRDefault="0030055C" w:rsidP="0030055C">
      <w:pPr>
        <w:pStyle w:val="NoSpacing"/>
        <w:jc w:val="both"/>
        <w:rPr>
          <w:rFonts w:ascii="Arial" w:hAnsi="Arial" w:cs="Arial"/>
        </w:rPr>
      </w:pPr>
    </w:p>
    <w:p w:rsidR="0030055C" w:rsidRDefault="0030055C" w:rsidP="000346C0">
      <w:pPr>
        <w:pStyle w:val="ListParagraph"/>
        <w:spacing w:line="240" w:lineRule="auto"/>
        <w:ind w:left="0"/>
        <w:jc w:val="both"/>
        <w:rPr>
          <w:rFonts w:ascii="Arial" w:hAnsi="Arial" w:cs="Arial"/>
          <w:b/>
          <w:sz w:val="24"/>
          <w:szCs w:val="24"/>
        </w:rPr>
      </w:pPr>
      <w:r w:rsidRPr="00027762">
        <w:rPr>
          <w:rFonts w:ascii="Arial" w:hAnsi="Arial" w:cs="Arial"/>
          <w:b/>
          <w:sz w:val="24"/>
          <w:szCs w:val="24"/>
        </w:rPr>
        <w:t>Saran</w:t>
      </w:r>
    </w:p>
    <w:p w:rsidR="0030055C" w:rsidRDefault="0030055C" w:rsidP="0030055C">
      <w:pPr>
        <w:pStyle w:val="ListParagraph"/>
        <w:spacing w:line="240" w:lineRule="auto"/>
        <w:ind w:left="0"/>
        <w:jc w:val="both"/>
        <w:rPr>
          <w:rFonts w:ascii="Arial" w:hAnsi="Arial" w:cs="Arial"/>
          <w:sz w:val="24"/>
          <w:szCs w:val="24"/>
        </w:rPr>
      </w:pPr>
      <w:r>
        <w:rPr>
          <w:rFonts w:ascii="Arial" w:hAnsi="Arial" w:cs="Arial"/>
          <w:sz w:val="24"/>
          <w:szCs w:val="24"/>
        </w:rPr>
        <w:tab/>
        <w:t xml:space="preserve"> Saran-saran penelitian </w:t>
      </w:r>
      <w:proofErr w:type="gramStart"/>
      <w:r>
        <w:rPr>
          <w:rFonts w:ascii="Arial" w:hAnsi="Arial" w:cs="Arial"/>
          <w:sz w:val="24"/>
          <w:szCs w:val="24"/>
        </w:rPr>
        <w:t>ini  sebagai</w:t>
      </w:r>
      <w:proofErr w:type="gramEnd"/>
      <w:r>
        <w:rPr>
          <w:rFonts w:ascii="Arial" w:hAnsi="Arial" w:cs="Arial"/>
          <w:sz w:val="24"/>
          <w:szCs w:val="24"/>
        </w:rPr>
        <w:t xml:space="preserve"> berikut:</w:t>
      </w:r>
    </w:p>
    <w:p w:rsidR="0030055C" w:rsidRDefault="0030055C" w:rsidP="00C805BF">
      <w:pPr>
        <w:pStyle w:val="ListParagraph"/>
        <w:numPr>
          <w:ilvl w:val="0"/>
          <w:numId w:val="36"/>
        </w:numPr>
        <w:spacing w:line="240" w:lineRule="auto"/>
        <w:ind w:left="284" w:hanging="284"/>
        <w:jc w:val="both"/>
        <w:rPr>
          <w:rFonts w:ascii="Arial" w:hAnsi="Arial" w:cs="Arial"/>
          <w:sz w:val="24"/>
          <w:szCs w:val="24"/>
        </w:rPr>
      </w:pPr>
      <w:r>
        <w:rPr>
          <w:rFonts w:ascii="Arial" w:hAnsi="Arial" w:cs="Arial"/>
          <w:sz w:val="24"/>
          <w:szCs w:val="24"/>
        </w:rPr>
        <w:t xml:space="preserve">Agar implementasi budaya Konfusianisme berjalan sebagaimana mestinya, maka perlu dilakukan pengembangan secara terintegritas akan paham Konfusianisme terutama terhadap nilai-nilai hubungan sosial Konfusianisme yang terdiri dari </w:t>
      </w:r>
      <w:r w:rsidRPr="00CF114B">
        <w:rPr>
          <w:rFonts w:ascii="Arial" w:hAnsi="Arial" w:cs="Arial"/>
          <w:i/>
          <w:sz w:val="24"/>
          <w:szCs w:val="24"/>
        </w:rPr>
        <w:t>Ren</w:t>
      </w:r>
      <w:r>
        <w:rPr>
          <w:rFonts w:ascii="Arial" w:hAnsi="Arial" w:cs="Arial"/>
          <w:sz w:val="24"/>
          <w:szCs w:val="24"/>
        </w:rPr>
        <w:t xml:space="preserve"> (Kebajikan), </w:t>
      </w:r>
      <w:r w:rsidRPr="00CF114B">
        <w:rPr>
          <w:rFonts w:ascii="Arial" w:hAnsi="Arial" w:cs="Arial"/>
          <w:i/>
          <w:sz w:val="24"/>
          <w:szCs w:val="24"/>
        </w:rPr>
        <w:t>Yi</w:t>
      </w:r>
      <w:r>
        <w:rPr>
          <w:rFonts w:ascii="Arial" w:hAnsi="Arial" w:cs="Arial"/>
          <w:sz w:val="24"/>
          <w:szCs w:val="24"/>
        </w:rPr>
        <w:t xml:space="preserve"> (Kebenaran), </w:t>
      </w:r>
      <w:r w:rsidRPr="00CF114B">
        <w:rPr>
          <w:rFonts w:ascii="Arial" w:hAnsi="Arial" w:cs="Arial"/>
          <w:i/>
          <w:sz w:val="24"/>
          <w:szCs w:val="24"/>
        </w:rPr>
        <w:t>Li</w:t>
      </w:r>
      <w:r>
        <w:rPr>
          <w:rFonts w:ascii="Arial" w:hAnsi="Arial" w:cs="Arial"/>
          <w:sz w:val="24"/>
          <w:szCs w:val="24"/>
        </w:rPr>
        <w:t xml:space="preserve"> (Kesopanan), </w:t>
      </w:r>
      <w:r w:rsidRPr="00CF114B">
        <w:rPr>
          <w:rFonts w:ascii="Arial" w:hAnsi="Arial" w:cs="Arial"/>
          <w:i/>
          <w:sz w:val="24"/>
          <w:szCs w:val="24"/>
        </w:rPr>
        <w:t>Zhi</w:t>
      </w:r>
      <w:r>
        <w:rPr>
          <w:rFonts w:ascii="Arial" w:hAnsi="Arial" w:cs="Arial"/>
          <w:sz w:val="24"/>
          <w:szCs w:val="24"/>
        </w:rPr>
        <w:t xml:space="preserve"> (Kebijaksanaan), dan </w:t>
      </w:r>
      <w:r w:rsidRPr="00CF114B">
        <w:rPr>
          <w:rFonts w:ascii="Arial" w:hAnsi="Arial" w:cs="Arial"/>
          <w:i/>
          <w:sz w:val="24"/>
          <w:szCs w:val="24"/>
        </w:rPr>
        <w:t>Xin</w:t>
      </w:r>
      <w:r>
        <w:rPr>
          <w:rFonts w:ascii="Arial" w:hAnsi="Arial" w:cs="Arial"/>
          <w:sz w:val="24"/>
          <w:szCs w:val="24"/>
        </w:rPr>
        <w:t xml:space="preserve"> (Dapat dipercaya).  </w:t>
      </w:r>
    </w:p>
    <w:p w:rsidR="0030055C" w:rsidRDefault="0030055C" w:rsidP="00C805BF">
      <w:pPr>
        <w:pStyle w:val="ListParagraph"/>
        <w:numPr>
          <w:ilvl w:val="0"/>
          <w:numId w:val="36"/>
        </w:numPr>
        <w:spacing w:line="240" w:lineRule="auto"/>
        <w:ind w:left="284" w:hanging="284"/>
        <w:jc w:val="both"/>
        <w:rPr>
          <w:rFonts w:ascii="Arial" w:hAnsi="Arial" w:cs="Arial"/>
          <w:sz w:val="24"/>
          <w:szCs w:val="24"/>
        </w:rPr>
      </w:pPr>
      <w:r>
        <w:rPr>
          <w:rFonts w:ascii="Arial" w:hAnsi="Arial" w:cs="Arial"/>
          <w:sz w:val="24"/>
          <w:szCs w:val="24"/>
        </w:rPr>
        <w:t xml:space="preserve"> Rumusan budaya Konfusianisme secara jelas </w:t>
      </w:r>
      <w:proofErr w:type="gramStart"/>
      <w:r>
        <w:rPr>
          <w:rFonts w:ascii="Arial" w:hAnsi="Arial" w:cs="Arial"/>
          <w:sz w:val="24"/>
          <w:szCs w:val="24"/>
        </w:rPr>
        <w:t>akan</w:t>
      </w:r>
      <w:proofErr w:type="gramEnd"/>
      <w:r>
        <w:rPr>
          <w:rFonts w:ascii="Arial" w:hAnsi="Arial" w:cs="Arial"/>
          <w:sz w:val="24"/>
          <w:szCs w:val="24"/>
        </w:rPr>
        <w:t xml:space="preserve"> membawa makna berbeda terhadap perilaku kerja dan mempengaruhi hasil kerja berupa produktivitas kerja secara keseluruhan.  </w:t>
      </w:r>
    </w:p>
    <w:p w:rsidR="0030055C" w:rsidRDefault="0030055C" w:rsidP="00C805BF">
      <w:pPr>
        <w:pStyle w:val="ListParagraph"/>
        <w:numPr>
          <w:ilvl w:val="0"/>
          <w:numId w:val="36"/>
        </w:numPr>
        <w:spacing w:line="240" w:lineRule="auto"/>
        <w:ind w:left="284" w:hanging="284"/>
        <w:jc w:val="both"/>
        <w:rPr>
          <w:rFonts w:ascii="Arial" w:hAnsi="Arial" w:cs="Arial"/>
          <w:sz w:val="24"/>
          <w:szCs w:val="24"/>
        </w:rPr>
      </w:pPr>
      <w:r>
        <w:rPr>
          <w:rFonts w:ascii="Arial" w:hAnsi="Arial" w:cs="Arial"/>
          <w:sz w:val="24"/>
          <w:szCs w:val="24"/>
        </w:rPr>
        <w:t xml:space="preserve">Perusahaan menginginkan kinerja karyawan yang optimal, maka dari pada itu nilai-nilai budaya Konfusianisme yang tertuang secara nyata </w:t>
      </w:r>
      <w:r>
        <w:rPr>
          <w:rFonts w:ascii="Arial" w:hAnsi="Arial" w:cs="Arial"/>
          <w:sz w:val="24"/>
          <w:szCs w:val="24"/>
        </w:rPr>
        <w:lastRenderedPageBreak/>
        <w:t>dalam lima hubungan sosial (</w:t>
      </w:r>
      <w:r w:rsidRPr="00627617">
        <w:rPr>
          <w:rFonts w:ascii="Arial" w:hAnsi="Arial" w:cs="Arial"/>
          <w:i/>
          <w:sz w:val="24"/>
          <w:szCs w:val="24"/>
        </w:rPr>
        <w:t>Ren, Yi, Li, Zhi</w:t>
      </w:r>
      <w:r>
        <w:rPr>
          <w:rFonts w:ascii="Arial" w:hAnsi="Arial" w:cs="Arial"/>
          <w:sz w:val="24"/>
          <w:szCs w:val="24"/>
        </w:rPr>
        <w:t xml:space="preserve">, dan </w:t>
      </w:r>
      <w:r w:rsidRPr="00627617">
        <w:rPr>
          <w:rFonts w:ascii="Arial" w:hAnsi="Arial" w:cs="Arial"/>
          <w:i/>
          <w:sz w:val="24"/>
          <w:szCs w:val="24"/>
        </w:rPr>
        <w:t>Xin</w:t>
      </w:r>
      <w:r>
        <w:rPr>
          <w:rFonts w:ascii="Arial" w:hAnsi="Arial" w:cs="Arial"/>
          <w:sz w:val="24"/>
          <w:szCs w:val="24"/>
        </w:rPr>
        <w:t xml:space="preserve">), menjadi dasar atau pedoman perilaku karyawan agar karyawan bisa termotivasi kerja sehingga capaian optimalisasi kinerja terpenuhi.  </w:t>
      </w:r>
    </w:p>
    <w:p w:rsidR="0030055C" w:rsidRPr="00A66483" w:rsidRDefault="0030055C" w:rsidP="00C805BF">
      <w:pPr>
        <w:pStyle w:val="ListParagraph"/>
        <w:numPr>
          <w:ilvl w:val="0"/>
          <w:numId w:val="36"/>
        </w:numPr>
        <w:spacing w:line="240" w:lineRule="auto"/>
        <w:ind w:left="284" w:hanging="284"/>
        <w:jc w:val="both"/>
        <w:rPr>
          <w:rFonts w:ascii="Arial" w:hAnsi="Arial" w:cs="Arial"/>
          <w:b/>
          <w:sz w:val="24"/>
          <w:szCs w:val="24"/>
        </w:rPr>
      </w:pPr>
      <w:r>
        <w:rPr>
          <w:rFonts w:ascii="Arial" w:hAnsi="Arial" w:cs="Arial"/>
          <w:sz w:val="24"/>
          <w:szCs w:val="24"/>
        </w:rPr>
        <w:t>P</w:t>
      </w:r>
      <w:r w:rsidRPr="00A66483">
        <w:rPr>
          <w:rFonts w:ascii="Arial" w:hAnsi="Arial" w:cs="Arial"/>
          <w:sz w:val="24"/>
          <w:szCs w:val="24"/>
        </w:rPr>
        <w:t xml:space="preserve">enguatan budaya Konfusianisme yang lemah, maka perlu adanya </w:t>
      </w:r>
      <w:r w:rsidRPr="00A66483">
        <w:rPr>
          <w:rFonts w:ascii="Arial" w:hAnsi="Arial" w:cs="Arial"/>
          <w:i/>
          <w:sz w:val="24"/>
          <w:szCs w:val="24"/>
        </w:rPr>
        <w:t>guideline</w:t>
      </w:r>
      <w:r w:rsidRPr="00A66483">
        <w:rPr>
          <w:rFonts w:ascii="Arial" w:hAnsi="Arial" w:cs="Arial"/>
          <w:sz w:val="24"/>
          <w:szCs w:val="24"/>
        </w:rPr>
        <w:t xml:space="preserve"> dalam mempelajari budaya Konfusianisme dan disajikan dalam sistem manajemen perusahaan secara terbuka. </w:t>
      </w:r>
      <w:r>
        <w:rPr>
          <w:rFonts w:ascii="Arial" w:hAnsi="Arial" w:cs="Arial"/>
          <w:sz w:val="24"/>
          <w:szCs w:val="24"/>
        </w:rPr>
        <w:t xml:space="preserve"> </w:t>
      </w:r>
    </w:p>
    <w:p w:rsidR="0030055C" w:rsidRPr="00737953" w:rsidRDefault="0030055C" w:rsidP="00C805BF">
      <w:pPr>
        <w:pStyle w:val="ListParagraph"/>
        <w:numPr>
          <w:ilvl w:val="0"/>
          <w:numId w:val="36"/>
        </w:numPr>
        <w:spacing w:line="240" w:lineRule="auto"/>
        <w:ind w:left="284" w:hanging="284"/>
        <w:jc w:val="both"/>
        <w:rPr>
          <w:rFonts w:ascii="Arial" w:hAnsi="Arial" w:cs="Arial"/>
          <w:b/>
          <w:sz w:val="24"/>
          <w:szCs w:val="24"/>
        </w:rPr>
      </w:pPr>
      <w:r>
        <w:rPr>
          <w:rFonts w:ascii="Arial" w:hAnsi="Arial" w:cs="Arial"/>
          <w:sz w:val="24"/>
          <w:szCs w:val="24"/>
        </w:rPr>
        <w:t xml:space="preserve"> </w:t>
      </w:r>
      <w:proofErr w:type="gramStart"/>
      <w:r>
        <w:rPr>
          <w:rFonts w:ascii="Arial" w:hAnsi="Arial" w:cs="Arial"/>
          <w:sz w:val="24"/>
          <w:szCs w:val="24"/>
        </w:rPr>
        <w:t>Strategi  normatif</w:t>
      </w:r>
      <w:proofErr w:type="gramEnd"/>
      <w:r>
        <w:rPr>
          <w:rFonts w:ascii="Arial" w:hAnsi="Arial" w:cs="Arial"/>
          <w:sz w:val="24"/>
          <w:szCs w:val="24"/>
        </w:rPr>
        <w:t xml:space="preserve"> tidak akan mampu mendongkrak perilaku produktif karyawan, melainkan harus menjalankan strategi personalitas yang kuat dan dilakukan secara </w:t>
      </w:r>
      <w:r w:rsidRPr="00A66483">
        <w:rPr>
          <w:rFonts w:ascii="Arial" w:hAnsi="Arial" w:cs="Arial"/>
          <w:i/>
          <w:sz w:val="24"/>
          <w:szCs w:val="24"/>
        </w:rPr>
        <w:t>continous improvment</w:t>
      </w:r>
      <w:r>
        <w:rPr>
          <w:rFonts w:ascii="Arial" w:hAnsi="Arial" w:cs="Arial"/>
          <w:sz w:val="24"/>
          <w:szCs w:val="24"/>
        </w:rPr>
        <w:t xml:space="preserve"> guna menanamkan doktrin pada dasar-dasar perilaku yang akhirnya menjadi suatu budaya kerja.  </w:t>
      </w: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737953" w:rsidRDefault="00737953" w:rsidP="00737953">
      <w:pPr>
        <w:spacing w:line="240" w:lineRule="auto"/>
        <w:jc w:val="both"/>
        <w:rPr>
          <w:rFonts w:ascii="Arial" w:hAnsi="Arial" w:cs="Arial"/>
          <w:b/>
          <w:sz w:val="24"/>
          <w:szCs w:val="24"/>
          <w:lang w:val="id-ID"/>
        </w:rPr>
      </w:pPr>
    </w:p>
    <w:p w:rsidR="0030055C" w:rsidRDefault="0030055C" w:rsidP="0030055C">
      <w:pPr>
        <w:jc w:val="center"/>
        <w:rPr>
          <w:rFonts w:ascii="Arial" w:hAnsi="Arial" w:cs="Arial"/>
          <w:b/>
          <w:sz w:val="24"/>
          <w:szCs w:val="24"/>
          <w:lang w:val="id-ID"/>
        </w:rPr>
      </w:pPr>
      <w:r w:rsidRPr="0030055C">
        <w:rPr>
          <w:rFonts w:ascii="Arial" w:hAnsi="Arial" w:cs="Arial"/>
          <w:b/>
          <w:sz w:val="24"/>
          <w:szCs w:val="24"/>
          <w:lang w:val="id-ID"/>
        </w:rPr>
        <w:lastRenderedPageBreak/>
        <w:t>DAFTAR PUSTAKA</w:t>
      </w:r>
    </w:p>
    <w:p w:rsidR="0030055C" w:rsidRDefault="0030055C" w:rsidP="0030055C">
      <w:pPr>
        <w:spacing w:after="0" w:line="240" w:lineRule="auto"/>
        <w:ind w:left="851" w:hanging="851"/>
        <w:jc w:val="both"/>
        <w:rPr>
          <w:rFonts w:ascii="Arial" w:hAnsi="Arial" w:cs="Arial"/>
          <w:sz w:val="24"/>
          <w:szCs w:val="24"/>
        </w:rPr>
      </w:pPr>
      <w:r>
        <w:rPr>
          <w:rFonts w:ascii="Arial" w:hAnsi="Arial" w:cs="Arial"/>
          <w:sz w:val="24"/>
          <w:szCs w:val="24"/>
        </w:rPr>
        <w:t xml:space="preserve">Amstrong, Michael, 2010. </w:t>
      </w:r>
      <w:proofErr w:type="gramStart"/>
      <w:r w:rsidRPr="00A6331A">
        <w:rPr>
          <w:rFonts w:ascii="Arial" w:hAnsi="Arial" w:cs="Arial"/>
          <w:i/>
          <w:sz w:val="24"/>
          <w:szCs w:val="24"/>
        </w:rPr>
        <w:t>Amstrong’s Essential Human Resource Management Practice</w:t>
      </w:r>
      <w:r>
        <w:rPr>
          <w:rFonts w:ascii="Arial" w:hAnsi="Arial" w:cs="Arial"/>
          <w:sz w:val="24"/>
          <w:szCs w:val="24"/>
        </w:rPr>
        <w:t>, Kogan.</w:t>
      </w:r>
      <w:proofErr w:type="gramEnd"/>
    </w:p>
    <w:p w:rsidR="0030055C"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Ann, </w:t>
      </w:r>
      <w:proofErr w:type="gramStart"/>
      <w:r w:rsidRPr="003E5117">
        <w:rPr>
          <w:rFonts w:ascii="Arial" w:hAnsi="Arial" w:cs="Arial"/>
          <w:sz w:val="24"/>
          <w:szCs w:val="24"/>
        </w:rPr>
        <w:t>WS.,</w:t>
      </w:r>
      <w:proofErr w:type="gramEnd"/>
      <w:r w:rsidRPr="003E5117">
        <w:rPr>
          <w:rFonts w:ascii="Arial" w:hAnsi="Arial" w:cs="Arial"/>
          <w:sz w:val="24"/>
          <w:szCs w:val="24"/>
        </w:rPr>
        <w:t xml:space="preserve"> 2013. </w:t>
      </w:r>
      <w:r w:rsidRPr="003E5117">
        <w:rPr>
          <w:rFonts w:ascii="Arial" w:hAnsi="Arial" w:cs="Arial"/>
          <w:i/>
          <w:sz w:val="24"/>
          <w:szCs w:val="24"/>
        </w:rPr>
        <w:t>Rahasia Bisnis Orang China: Kunci Sukses Menguasai Perdagangan</w:t>
      </w:r>
      <w:r w:rsidRPr="003E5117">
        <w:rPr>
          <w:rFonts w:ascii="Arial" w:hAnsi="Arial" w:cs="Arial"/>
          <w:sz w:val="24"/>
          <w:szCs w:val="24"/>
        </w:rPr>
        <w:t>. Jakarta: Noura Book.</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Barker, Chris. 2004. </w:t>
      </w:r>
      <w:r>
        <w:rPr>
          <w:rFonts w:ascii="Arial" w:hAnsi="Arial" w:cs="Arial"/>
          <w:sz w:val="24"/>
          <w:szCs w:val="24"/>
        </w:rPr>
        <w:t>C</w:t>
      </w:r>
      <w:r w:rsidRPr="003E5117">
        <w:rPr>
          <w:rFonts w:ascii="Arial" w:hAnsi="Arial" w:cs="Arial"/>
          <w:i/>
          <w:sz w:val="24"/>
          <w:szCs w:val="24"/>
        </w:rPr>
        <w:t xml:space="preserve">ultural </w:t>
      </w:r>
      <w:r>
        <w:rPr>
          <w:rFonts w:ascii="Arial" w:hAnsi="Arial" w:cs="Arial"/>
          <w:i/>
          <w:sz w:val="24"/>
          <w:szCs w:val="24"/>
        </w:rPr>
        <w:t>Studies Theory an</w:t>
      </w:r>
      <w:r w:rsidRPr="003E5117">
        <w:rPr>
          <w:rFonts w:ascii="Arial" w:hAnsi="Arial" w:cs="Arial"/>
          <w:i/>
          <w:sz w:val="24"/>
          <w:szCs w:val="24"/>
        </w:rPr>
        <w:t>d Practice</w:t>
      </w:r>
      <w:r w:rsidRPr="003E5117">
        <w:rPr>
          <w:rFonts w:ascii="Arial" w:hAnsi="Arial" w:cs="Arial"/>
          <w:sz w:val="24"/>
          <w:szCs w:val="24"/>
        </w:rPr>
        <w:t xml:space="preserve">. </w:t>
      </w:r>
      <w:proofErr w:type="gramStart"/>
      <w:r w:rsidRPr="003E5117">
        <w:rPr>
          <w:rFonts w:ascii="Arial" w:hAnsi="Arial" w:cs="Arial"/>
          <w:sz w:val="24"/>
          <w:szCs w:val="24"/>
        </w:rPr>
        <w:t>SAGE Publications.</w:t>
      </w:r>
      <w:proofErr w:type="gramEnd"/>
    </w:p>
    <w:p w:rsidR="0030055C"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Bungin, Burhan. 2008. </w:t>
      </w:r>
      <w:r w:rsidRPr="003E5117">
        <w:rPr>
          <w:rFonts w:ascii="Arial" w:hAnsi="Arial" w:cs="Arial"/>
          <w:i/>
          <w:sz w:val="24"/>
          <w:szCs w:val="24"/>
        </w:rPr>
        <w:t>Penelitian Kualitatif: Komunikasi, Ekonomi, Kebijkan Publik, dan Ilmu Sosial Lainnya.</w:t>
      </w:r>
      <w:r w:rsidRPr="003E5117">
        <w:rPr>
          <w:rFonts w:ascii="Arial" w:hAnsi="Arial" w:cs="Arial"/>
          <w:sz w:val="24"/>
          <w:szCs w:val="24"/>
        </w:rPr>
        <w:t xml:space="preserve"> Edisi Pertama. Cetakan Kedua. Jakarta: Kencana.</w:t>
      </w:r>
    </w:p>
    <w:p w:rsidR="0030055C" w:rsidRPr="00C71936" w:rsidRDefault="0030055C" w:rsidP="0030055C">
      <w:pPr>
        <w:spacing w:after="0" w:line="240" w:lineRule="auto"/>
        <w:ind w:left="851" w:hanging="851"/>
        <w:jc w:val="both"/>
        <w:rPr>
          <w:rFonts w:ascii="Arial" w:hAnsi="Arial" w:cs="Arial"/>
          <w:sz w:val="24"/>
          <w:szCs w:val="24"/>
        </w:rPr>
      </w:pPr>
      <w:proofErr w:type="gramStart"/>
      <w:r>
        <w:rPr>
          <w:rFonts w:ascii="Arial" w:hAnsi="Arial" w:cs="Arial"/>
          <w:sz w:val="24"/>
          <w:szCs w:val="24"/>
        </w:rPr>
        <w:t xml:space="preserve">Budisutrisna, </w:t>
      </w:r>
      <w:r w:rsidRPr="00C71936">
        <w:rPr>
          <w:rFonts w:ascii="Arial" w:hAnsi="Arial" w:cs="Arial"/>
          <w:sz w:val="24"/>
          <w:szCs w:val="24"/>
        </w:rPr>
        <w:t>2009.</w:t>
      </w:r>
      <w:proofErr w:type="gramEnd"/>
      <w:r w:rsidRPr="00C71936">
        <w:rPr>
          <w:rFonts w:ascii="Arial" w:hAnsi="Arial" w:cs="Arial"/>
          <w:sz w:val="24"/>
          <w:szCs w:val="24"/>
        </w:rPr>
        <w:t xml:space="preserve"> </w:t>
      </w:r>
      <w:r>
        <w:rPr>
          <w:rFonts w:ascii="Arial" w:hAnsi="Arial" w:cs="Arial"/>
          <w:sz w:val="24"/>
          <w:szCs w:val="24"/>
        </w:rPr>
        <w:t>F</w:t>
      </w:r>
      <w:r w:rsidRPr="00C71936">
        <w:rPr>
          <w:rFonts w:ascii="Arial" w:hAnsi="Arial" w:cs="Arial"/>
          <w:i/>
          <w:sz w:val="24"/>
          <w:szCs w:val="24"/>
        </w:rPr>
        <w:t xml:space="preserve">ilsafat kebudayaan </w:t>
      </w:r>
      <w:proofErr w:type="gramStart"/>
      <w:r w:rsidRPr="00C71936">
        <w:rPr>
          <w:rFonts w:ascii="Arial" w:hAnsi="Arial" w:cs="Arial"/>
          <w:i/>
          <w:sz w:val="24"/>
          <w:szCs w:val="24"/>
        </w:rPr>
        <w:t>confucius</w:t>
      </w:r>
      <w:proofErr w:type="gramEnd"/>
      <w:r w:rsidRPr="00C71936">
        <w:rPr>
          <w:rFonts w:ascii="Arial" w:hAnsi="Arial" w:cs="Arial"/>
          <w:sz w:val="24"/>
          <w:szCs w:val="24"/>
        </w:rPr>
        <w:t>. Yogyakarta: Kepel Press</w:t>
      </w:r>
    </w:p>
    <w:p w:rsidR="0030055C"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Colquitt, Jason A., Jeffery A. Lepine and Michael J. Wesson.</w:t>
      </w:r>
      <w:proofErr w:type="gramEnd"/>
      <w:r w:rsidRPr="003E5117">
        <w:rPr>
          <w:rFonts w:ascii="Arial" w:hAnsi="Arial" w:cs="Arial"/>
          <w:sz w:val="24"/>
          <w:szCs w:val="24"/>
        </w:rPr>
        <w:t xml:space="preserve"> 2011. </w:t>
      </w:r>
      <w:r w:rsidRPr="003E5117">
        <w:rPr>
          <w:rFonts w:ascii="Arial" w:hAnsi="Arial" w:cs="Arial"/>
          <w:i/>
          <w:sz w:val="24"/>
          <w:szCs w:val="24"/>
        </w:rPr>
        <w:t>Organizational Behavior</w:t>
      </w:r>
      <w:r w:rsidRPr="003E5117">
        <w:rPr>
          <w:rFonts w:ascii="Arial" w:hAnsi="Arial" w:cs="Arial"/>
          <w:sz w:val="24"/>
          <w:szCs w:val="24"/>
        </w:rPr>
        <w:t>. NewYork: McGraw-Hill.</w:t>
      </w:r>
    </w:p>
    <w:p w:rsidR="0030055C" w:rsidRPr="003E5117" w:rsidRDefault="0030055C" w:rsidP="0030055C">
      <w:pPr>
        <w:spacing w:after="0" w:line="240" w:lineRule="auto"/>
        <w:ind w:left="851" w:hanging="851"/>
        <w:jc w:val="both"/>
        <w:rPr>
          <w:rFonts w:ascii="Arial" w:hAnsi="Arial" w:cs="Arial"/>
          <w:sz w:val="24"/>
          <w:szCs w:val="24"/>
        </w:rPr>
      </w:pPr>
      <w:proofErr w:type="gramStart"/>
      <w:r>
        <w:rPr>
          <w:rFonts w:ascii="Arial" w:hAnsi="Arial" w:cs="Arial"/>
          <w:sz w:val="24"/>
          <w:szCs w:val="24"/>
        </w:rPr>
        <w:t>Creel, H.G., 2009.</w:t>
      </w:r>
      <w:proofErr w:type="gramEnd"/>
      <w:r>
        <w:rPr>
          <w:rFonts w:ascii="Arial" w:hAnsi="Arial" w:cs="Arial"/>
          <w:sz w:val="24"/>
          <w:szCs w:val="24"/>
        </w:rPr>
        <w:t xml:space="preserve"> </w:t>
      </w:r>
      <w:proofErr w:type="gramStart"/>
      <w:r w:rsidRPr="00CC6080">
        <w:rPr>
          <w:rFonts w:ascii="Arial" w:hAnsi="Arial" w:cs="Arial"/>
          <w:i/>
          <w:sz w:val="24"/>
          <w:szCs w:val="24"/>
        </w:rPr>
        <w:t xml:space="preserve">Alam Pikiran Cina; Sejak Cofusius Sampai Mao Zedong, </w:t>
      </w:r>
      <w:r>
        <w:rPr>
          <w:rFonts w:ascii="Arial" w:hAnsi="Arial" w:cs="Arial"/>
          <w:sz w:val="24"/>
          <w:szCs w:val="24"/>
        </w:rPr>
        <w:t>Tiara Wacana, Yogyakarta.</w:t>
      </w:r>
      <w:proofErr w:type="gramEnd"/>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Creswell, John W., 2014. </w:t>
      </w:r>
      <w:r w:rsidRPr="003E5117">
        <w:rPr>
          <w:rFonts w:ascii="Arial" w:hAnsi="Arial" w:cs="Arial"/>
          <w:i/>
          <w:sz w:val="24"/>
          <w:szCs w:val="24"/>
        </w:rPr>
        <w:t>Penelitian Kualitatif dan Desain Riset: Memilih Diantara Lima Pendekatan.</w:t>
      </w:r>
      <w:r w:rsidRPr="003E5117">
        <w:rPr>
          <w:rFonts w:ascii="Arial" w:hAnsi="Arial" w:cs="Arial"/>
          <w:sz w:val="24"/>
          <w:szCs w:val="24"/>
        </w:rPr>
        <w:t xml:space="preserve"> </w:t>
      </w:r>
      <w:proofErr w:type="gramStart"/>
      <w:r w:rsidRPr="003E5117">
        <w:rPr>
          <w:rFonts w:ascii="Arial" w:hAnsi="Arial" w:cs="Arial"/>
          <w:sz w:val="24"/>
          <w:szCs w:val="24"/>
        </w:rPr>
        <w:t>Cetakan pertama.</w:t>
      </w:r>
      <w:proofErr w:type="gramEnd"/>
      <w:r w:rsidRPr="003E5117">
        <w:rPr>
          <w:rFonts w:ascii="Arial" w:hAnsi="Arial" w:cs="Arial"/>
          <w:sz w:val="24"/>
          <w:szCs w:val="24"/>
        </w:rPr>
        <w:t xml:space="preserve"> </w:t>
      </w:r>
      <w:proofErr w:type="gramStart"/>
      <w:r w:rsidRPr="003E5117">
        <w:rPr>
          <w:rFonts w:ascii="Arial" w:hAnsi="Arial" w:cs="Arial"/>
          <w:sz w:val="24"/>
          <w:szCs w:val="24"/>
        </w:rPr>
        <w:t>Edisi 3.</w:t>
      </w:r>
      <w:proofErr w:type="gramEnd"/>
      <w:r w:rsidRPr="003E5117">
        <w:rPr>
          <w:rFonts w:ascii="Arial" w:hAnsi="Arial" w:cs="Arial"/>
          <w:sz w:val="24"/>
          <w:szCs w:val="24"/>
        </w:rPr>
        <w:t xml:space="preserve"> Yogyakarta: Pustaka Pelajar.</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Daft, Richard L., 2010. </w:t>
      </w:r>
      <w:r w:rsidRPr="003E5117">
        <w:rPr>
          <w:rFonts w:ascii="Arial" w:hAnsi="Arial" w:cs="Arial"/>
          <w:i/>
          <w:sz w:val="24"/>
          <w:szCs w:val="24"/>
        </w:rPr>
        <w:t>Management</w:t>
      </w:r>
      <w:r w:rsidRPr="003E5117">
        <w:rPr>
          <w:rFonts w:ascii="Arial" w:hAnsi="Arial" w:cs="Arial"/>
          <w:sz w:val="24"/>
          <w:szCs w:val="24"/>
        </w:rPr>
        <w:t>, Ninth Edition, South-Western Cangage Learning</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Dharma, </w:t>
      </w:r>
      <w:proofErr w:type="gramStart"/>
      <w:r w:rsidRPr="003E5117">
        <w:rPr>
          <w:rFonts w:ascii="Arial" w:hAnsi="Arial" w:cs="Arial"/>
          <w:sz w:val="24"/>
          <w:szCs w:val="24"/>
        </w:rPr>
        <w:t>Surya.,</w:t>
      </w:r>
      <w:proofErr w:type="gramEnd"/>
      <w:r w:rsidRPr="003E5117">
        <w:rPr>
          <w:rFonts w:ascii="Arial" w:hAnsi="Arial" w:cs="Arial"/>
          <w:sz w:val="24"/>
          <w:szCs w:val="24"/>
        </w:rPr>
        <w:t xml:space="preserve"> 2011. </w:t>
      </w:r>
      <w:r w:rsidRPr="003E5117">
        <w:rPr>
          <w:rFonts w:ascii="Arial" w:hAnsi="Arial" w:cs="Arial"/>
          <w:i/>
          <w:sz w:val="24"/>
          <w:szCs w:val="24"/>
        </w:rPr>
        <w:t>Manajemen Kinerja, Falsafdah Teori dan Penerapannya,</w:t>
      </w:r>
      <w:r w:rsidRPr="003E5117">
        <w:rPr>
          <w:rFonts w:ascii="Arial" w:hAnsi="Arial" w:cs="Arial"/>
          <w:sz w:val="24"/>
          <w:szCs w:val="24"/>
        </w:rPr>
        <w:t xml:space="preserve"> Yogyakrata: Pustaka Pelajar.</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Elmustian Rahman, Tien Marni dan Zulkarnain. </w:t>
      </w:r>
      <w:proofErr w:type="gramStart"/>
      <w:r w:rsidRPr="003E5117">
        <w:rPr>
          <w:rFonts w:ascii="Arial" w:hAnsi="Arial" w:cs="Arial"/>
          <w:sz w:val="24"/>
          <w:szCs w:val="24"/>
        </w:rPr>
        <w:t xml:space="preserve">2003. </w:t>
      </w:r>
      <w:r>
        <w:rPr>
          <w:rFonts w:ascii="Arial" w:hAnsi="Arial" w:cs="Arial"/>
          <w:i/>
          <w:sz w:val="24"/>
          <w:szCs w:val="24"/>
        </w:rPr>
        <w:t xml:space="preserve">Alam Melayu; </w:t>
      </w:r>
      <w:r w:rsidRPr="003E5117">
        <w:rPr>
          <w:rFonts w:ascii="Arial" w:hAnsi="Arial" w:cs="Arial"/>
          <w:i/>
          <w:sz w:val="24"/>
          <w:szCs w:val="24"/>
        </w:rPr>
        <w:t>Sejumlah Gagasan Menjemput Keagungan</w:t>
      </w:r>
      <w:r w:rsidRPr="003E5117">
        <w:rPr>
          <w:rFonts w:ascii="Arial" w:hAnsi="Arial" w:cs="Arial"/>
          <w:sz w:val="24"/>
          <w:szCs w:val="24"/>
        </w:rPr>
        <w:t>.</w:t>
      </w:r>
      <w:proofErr w:type="gramEnd"/>
      <w:r w:rsidRPr="003E5117">
        <w:rPr>
          <w:rFonts w:ascii="Arial" w:hAnsi="Arial" w:cs="Arial"/>
          <w:sz w:val="24"/>
          <w:szCs w:val="24"/>
        </w:rPr>
        <w:t xml:space="preserve"> Riau: Unri Press.</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Fahmi, Irham.</w:t>
      </w:r>
      <w:proofErr w:type="gramStart"/>
      <w:r w:rsidRPr="003E5117">
        <w:rPr>
          <w:rFonts w:ascii="Arial" w:hAnsi="Arial" w:cs="Arial"/>
          <w:sz w:val="24"/>
          <w:szCs w:val="24"/>
        </w:rPr>
        <w:t>,  2011</w:t>
      </w:r>
      <w:proofErr w:type="gramEnd"/>
      <w:r w:rsidRPr="003E5117">
        <w:rPr>
          <w:rFonts w:ascii="Arial" w:hAnsi="Arial" w:cs="Arial"/>
          <w:sz w:val="24"/>
          <w:szCs w:val="24"/>
        </w:rPr>
        <w:t xml:space="preserve">. </w:t>
      </w:r>
      <w:r w:rsidRPr="003E5117">
        <w:rPr>
          <w:rFonts w:ascii="Arial" w:hAnsi="Arial" w:cs="Arial"/>
          <w:i/>
          <w:sz w:val="24"/>
          <w:szCs w:val="24"/>
        </w:rPr>
        <w:t>Manajemen Kinerja; Teori dan Aplikasi</w:t>
      </w:r>
      <w:r w:rsidRPr="003E5117">
        <w:rPr>
          <w:rFonts w:ascii="Arial" w:hAnsi="Arial" w:cs="Arial"/>
          <w:sz w:val="24"/>
          <w:szCs w:val="24"/>
        </w:rPr>
        <w:t>. Bandung: Alfabeta.</w:t>
      </w:r>
    </w:p>
    <w:p w:rsidR="0030055C" w:rsidRPr="003E5117" w:rsidRDefault="0030055C" w:rsidP="0030055C">
      <w:pPr>
        <w:spacing w:after="0" w:line="240" w:lineRule="auto"/>
        <w:ind w:left="851" w:hanging="851"/>
        <w:jc w:val="both"/>
        <w:rPr>
          <w:rFonts w:ascii="Arial" w:hAnsi="Arial" w:cs="Arial"/>
          <w:color w:val="000000" w:themeColor="text1"/>
          <w:sz w:val="24"/>
          <w:szCs w:val="24"/>
        </w:rPr>
      </w:pPr>
      <w:r w:rsidRPr="003E5117">
        <w:rPr>
          <w:rFonts w:ascii="Arial" w:hAnsi="Arial" w:cs="Arial"/>
          <w:sz w:val="24"/>
          <w:szCs w:val="24"/>
        </w:rPr>
        <w:t xml:space="preserve">Fattah, Nanang, 2008. </w:t>
      </w:r>
      <w:r w:rsidRPr="003E5117">
        <w:rPr>
          <w:rFonts w:ascii="Arial" w:hAnsi="Arial" w:cs="Arial"/>
          <w:i/>
          <w:sz w:val="24"/>
          <w:szCs w:val="24"/>
        </w:rPr>
        <w:t>Landasan Manajemen Pendidikan</w:t>
      </w:r>
      <w:r w:rsidRPr="003E5117">
        <w:rPr>
          <w:rFonts w:ascii="Arial" w:hAnsi="Arial" w:cs="Arial"/>
          <w:sz w:val="24"/>
          <w:szCs w:val="24"/>
        </w:rPr>
        <w:t>, Bandung: Remaja Rosdakarya.</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Gessler, Diana Hollingsworth. 2007. </w:t>
      </w:r>
      <w:r w:rsidRPr="003E5117">
        <w:rPr>
          <w:rFonts w:ascii="Arial" w:hAnsi="Arial" w:cs="Arial"/>
          <w:i/>
          <w:sz w:val="24"/>
          <w:szCs w:val="24"/>
        </w:rPr>
        <w:t>The Sampoerna Legacy: A Family &amp; Business History.</w:t>
      </w:r>
      <w:r w:rsidRPr="003E5117">
        <w:rPr>
          <w:rFonts w:ascii="Arial" w:hAnsi="Arial" w:cs="Arial"/>
          <w:sz w:val="24"/>
          <w:szCs w:val="24"/>
        </w:rPr>
        <w:t xml:space="preserve"> Jakarta: Sampoerna Foundation.</w:t>
      </w:r>
    </w:p>
    <w:p w:rsidR="0030055C" w:rsidRPr="003E5117"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Given, Lisa M., 2008.</w:t>
      </w:r>
      <w:proofErr w:type="gramEnd"/>
      <w:r w:rsidRPr="003E5117">
        <w:rPr>
          <w:rFonts w:ascii="Arial" w:hAnsi="Arial" w:cs="Arial"/>
          <w:sz w:val="24"/>
          <w:szCs w:val="24"/>
        </w:rPr>
        <w:t xml:space="preserve"> </w:t>
      </w:r>
      <w:proofErr w:type="gramStart"/>
      <w:r w:rsidRPr="003E5117">
        <w:rPr>
          <w:rFonts w:ascii="Arial" w:hAnsi="Arial" w:cs="Arial"/>
          <w:i/>
          <w:sz w:val="24"/>
          <w:szCs w:val="24"/>
        </w:rPr>
        <w:t>The SAGE Encyclopedia of Qualitative Research Methods.</w:t>
      </w:r>
      <w:proofErr w:type="gramEnd"/>
      <w:r w:rsidRPr="003E5117">
        <w:rPr>
          <w:rFonts w:ascii="Arial" w:hAnsi="Arial" w:cs="Arial"/>
          <w:i/>
          <w:sz w:val="24"/>
          <w:szCs w:val="24"/>
        </w:rPr>
        <w:t xml:space="preserve"> </w:t>
      </w:r>
      <w:proofErr w:type="gramStart"/>
      <w:r w:rsidRPr="003E5117">
        <w:rPr>
          <w:rFonts w:ascii="Arial" w:hAnsi="Arial" w:cs="Arial"/>
          <w:sz w:val="24"/>
          <w:szCs w:val="24"/>
        </w:rPr>
        <w:t>A-L Vol 2.</w:t>
      </w:r>
      <w:proofErr w:type="gramEnd"/>
    </w:p>
    <w:p w:rsidR="0030055C" w:rsidRDefault="0030055C" w:rsidP="0030055C">
      <w:pPr>
        <w:spacing w:after="0" w:line="240" w:lineRule="auto"/>
        <w:ind w:left="851" w:hanging="851"/>
        <w:jc w:val="both"/>
        <w:rPr>
          <w:rFonts w:ascii="Arial" w:hAnsi="Arial" w:cs="Arial"/>
          <w:sz w:val="24"/>
          <w:szCs w:val="24"/>
          <w:lang w:eastAsia="id-ID"/>
        </w:rPr>
      </w:pPr>
      <w:r w:rsidRPr="003E5117">
        <w:rPr>
          <w:rFonts w:ascii="Arial" w:hAnsi="Arial" w:cs="Arial"/>
          <w:sz w:val="24"/>
          <w:szCs w:val="24"/>
          <w:lang w:eastAsia="id-ID"/>
        </w:rPr>
        <w:t>Greenberg, Jerald &amp; Baron, Robert A., 200</w:t>
      </w:r>
      <w:r>
        <w:rPr>
          <w:rFonts w:ascii="Arial" w:hAnsi="Arial" w:cs="Arial"/>
          <w:sz w:val="24"/>
          <w:szCs w:val="24"/>
          <w:lang w:eastAsia="id-ID"/>
        </w:rPr>
        <w:t>8</w:t>
      </w:r>
      <w:r w:rsidRPr="003E5117">
        <w:rPr>
          <w:rFonts w:ascii="Arial" w:hAnsi="Arial" w:cs="Arial"/>
          <w:sz w:val="24"/>
          <w:szCs w:val="24"/>
          <w:lang w:eastAsia="id-ID"/>
        </w:rPr>
        <w:t xml:space="preserve">. </w:t>
      </w:r>
      <w:r w:rsidRPr="003E5117">
        <w:rPr>
          <w:rFonts w:ascii="Arial" w:hAnsi="Arial" w:cs="Arial"/>
          <w:i/>
          <w:sz w:val="24"/>
          <w:szCs w:val="24"/>
          <w:lang w:eastAsia="id-ID"/>
        </w:rPr>
        <w:t>Perilaku Organisasi</w:t>
      </w:r>
      <w:r w:rsidRPr="003E5117">
        <w:rPr>
          <w:rFonts w:ascii="Arial" w:hAnsi="Arial" w:cs="Arial"/>
          <w:sz w:val="24"/>
          <w:szCs w:val="24"/>
          <w:lang w:eastAsia="id-ID"/>
        </w:rPr>
        <w:t>, Jakarta:  Prentice Hall</w:t>
      </w:r>
      <w:r>
        <w:rPr>
          <w:rFonts w:ascii="Arial" w:hAnsi="Arial" w:cs="Arial"/>
          <w:sz w:val="24"/>
          <w:szCs w:val="24"/>
          <w:lang w:eastAsia="id-ID"/>
        </w:rPr>
        <w:t>.</w:t>
      </w:r>
    </w:p>
    <w:p w:rsidR="0030055C" w:rsidRPr="003E5117" w:rsidRDefault="0030055C" w:rsidP="0030055C">
      <w:pPr>
        <w:tabs>
          <w:tab w:val="right" w:pos="7937"/>
        </w:tabs>
        <w:spacing w:after="0" w:line="240" w:lineRule="auto"/>
        <w:ind w:left="851" w:hanging="851"/>
        <w:jc w:val="both"/>
        <w:rPr>
          <w:rFonts w:ascii="Arial" w:hAnsi="Arial" w:cs="Arial"/>
          <w:sz w:val="24"/>
          <w:szCs w:val="24"/>
          <w:lang w:eastAsia="id-ID"/>
        </w:rPr>
      </w:pPr>
      <w:r>
        <w:rPr>
          <w:rFonts w:ascii="Arial" w:hAnsi="Arial" w:cs="Arial"/>
          <w:sz w:val="24"/>
          <w:szCs w:val="24"/>
          <w:lang w:eastAsia="id-ID"/>
        </w:rPr>
        <w:t>Hamidy, UU.</w:t>
      </w:r>
      <w:proofErr w:type="gramStart"/>
      <w:r>
        <w:rPr>
          <w:rFonts w:ascii="Arial" w:hAnsi="Arial" w:cs="Arial"/>
          <w:sz w:val="24"/>
          <w:szCs w:val="24"/>
          <w:lang w:eastAsia="id-ID"/>
        </w:rPr>
        <w:t>,2015</w:t>
      </w:r>
      <w:proofErr w:type="gramEnd"/>
      <w:r>
        <w:rPr>
          <w:rFonts w:ascii="Arial" w:hAnsi="Arial" w:cs="Arial"/>
          <w:sz w:val="24"/>
          <w:szCs w:val="24"/>
          <w:lang w:eastAsia="id-ID"/>
        </w:rPr>
        <w:t xml:space="preserve">. </w:t>
      </w:r>
      <w:r w:rsidRPr="00A6331A">
        <w:rPr>
          <w:rFonts w:ascii="Arial" w:hAnsi="Arial" w:cs="Arial"/>
          <w:i/>
          <w:sz w:val="24"/>
          <w:szCs w:val="24"/>
          <w:lang w:eastAsia="id-ID"/>
        </w:rPr>
        <w:t>Jagad Melayu Dalam Lintas Budaya Di Riau</w:t>
      </w:r>
      <w:r>
        <w:rPr>
          <w:rFonts w:ascii="Arial" w:hAnsi="Arial" w:cs="Arial"/>
          <w:sz w:val="24"/>
          <w:szCs w:val="24"/>
          <w:lang w:eastAsia="id-ID"/>
        </w:rPr>
        <w:t xml:space="preserve">, Cetakan kesepuluh, Pekanbaru: Bilik Kreatif. </w:t>
      </w:r>
      <w:r>
        <w:rPr>
          <w:rFonts w:ascii="Arial" w:hAnsi="Arial" w:cs="Arial"/>
          <w:sz w:val="24"/>
          <w:szCs w:val="24"/>
          <w:lang w:eastAsia="id-ID"/>
        </w:rPr>
        <w:tab/>
      </w:r>
    </w:p>
    <w:p w:rsidR="0030055C" w:rsidRPr="003E5117"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Handayaningrat, 2009.</w:t>
      </w:r>
      <w:proofErr w:type="gramEnd"/>
      <w:r w:rsidRPr="003E5117">
        <w:rPr>
          <w:rFonts w:ascii="Arial" w:hAnsi="Arial" w:cs="Arial"/>
          <w:sz w:val="24"/>
          <w:szCs w:val="24"/>
        </w:rPr>
        <w:t xml:space="preserve"> </w:t>
      </w:r>
      <w:r w:rsidRPr="003E5117">
        <w:rPr>
          <w:rFonts w:ascii="Arial" w:hAnsi="Arial" w:cs="Arial"/>
          <w:i/>
          <w:sz w:val="24"/>
          <w:szCs w:val="24"/>
        </w:rPr>
        <w:t xml:space="preserve">Manajemen Sumber Daya alam untuk perusahaan; Dari Teori ke Parktik, </w:t>
      </w:r>
      <w:r w:rsidRPr="003E5117">
        <w:rPr>
          <w:rFonts w:ascii="Arial" w:hAnsi="Arial" w:cs="Arial"/>
          <w:sz w:val="24"/>
          <w:szCs w:val="24"/>
        </w:rPr>
        <w:t>Jakarta: Rajawali Press.</w:t>
      </w:r>
    </w:p>
    <w:p w:rsidR="0030055C"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Handoko, Hani T., 2011. </w:t>
      </w:r>
      <w:r w:rsidRPr="003E5117">
        <w:rPr>
          <w:rFonts w:ascii="Arial" w:hAnsi="Arial" w:cs="Arial"/>
          <w:i/>
          <w:sz w:val="24"/>
          <w:szCs w:val="24"/>
        </w:rPr>
        <w:t>Manajemen</w:t>
      </w:r>
      <w:r w:rsidRPr="003E5117">
        <w:rPr>
          <w:rFonts w:ascii="Arial" w:hAnsi="Arial" w:cs="Arial"/>
          <w:sz w:val="24"/>
          <w:szCs w:val="24"/>
        </w:rPr>
        <w:t>, Edisi Kedua, Yogyakarta: BPFE.</w:t>
      </w:r>
    </w:p>
    <w:p w:rsidR="0030055C" w:rsidRPr="003E5117" w:rsidRDefault="0030055C" w:rsidP="0030055C">
      <w:pPr>
        <w:spacing w:after="0" w:line="240" w:lineRule="auto"/>
        <w:ind w:left="851" w:hanging="851"/>
        <w:jc w:val="both"/>
        <w:rPr>
          <w:rFonts w:ascii="Arial" w:hAnsi="Arial" w:cs="Arial"/>
          <w:sz w:val="24"/>
          <w:szCs w:val="24"/>
        </w:rPr>
      </w:pPr>
      <w:r>
        <w:rPr>
          <w:rFonts w:ascii="Arial" w:hAnsi="Arial" w:cs="Arial"/>
          <w:sz w:val="24"/>
          <w:szCs w:val="24"/>
        </w:rPr>
        <w:t xml:space="preserve">Hasibuan, Melayu S.P., 2009. </w:t>
      </w:r>
      <w:r w:rsidRPr="00891486">
        <w:rPr>
          <w:rFonts w:ascii="Arial" w:hAnsi="Arial" w:cs="Arial"/>
          <w:i/>
          <w:sz w:val="24"/>
          <w:szCs w:val="24"/>
        </w:rPr>
        <w:t>Manajemen Sumber Daya Manusia</w:t>
      </w:r>
      <w:r>
        <w:rPr>
          <w:rFonts w:ascii="Arial" w:hAnsi="Arial" w:cs="Arial"/>
          <w:sz w:val="24"/>
          <w:szCs w:val="24"/>
        </w:rPr>
        <w:t>, Jakarta: Bumi Aksara.</w:t>
      </w:r>
    </w:p>
    <w:p w:rsidR="0030055C" w:rsidRPr="003E5117"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Hunger, David J., &amp; Thomas L. Wheelen.</w:t>
      </w:r>
      <w:proofErr w:type="gramEnd"/>
      <w:r w:rsidRPr="003E5117">
        <w:rPr>
          <w:rFonts w:ascii="Arial" w:hAnsi="Arial" w:cs="Arial"/>
          <w:sz w:val="24"/>
          <w:szCs w:val="24"/>
        </w:rPr>
        <w:t xml:space="preserve"> 2003. </w:t>
      </w:r>
      <w:r w:rsidRPr="003E5117">
        <w:rPr>
          <w:rFonts w:ascii="Arial" w:hAnsi="Arial" w:cs="Arial"/>
          <w:i/>
          <w:sz w:val="24"/>
          <w:szCs w:val="24"/>
        </w:rPr>
        <w:t>Manajemen Strategis</w:t>
      </w:r>
      <w:r w:rsidRPr="003E5117">
        <w:rPr>
          <w:rFonts w:ascii="Arial" w:hAnsi="Arial" w:cs="Arial"/>
          <w:sz w:val="24"/>
          <w:szCs w:val="24"/>
        </w:rPr>
        <w:t>. Yogyakarta: Andi.</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Ivancevich, Konovaske dan Matteson, 2007.</w:t>
      </w:r>
      <w:proofErr w:type="gramStart"/>
      <w:r w:rsidRPr="003E5117">
        <w:rPr>
          <w:rFonts w:ascii="Arial" w:hAnsi="Arial" w:cs="Arial"/>
          <w:sz w:val="24"/>
          <w:szCs w:val="24"/>
        </w:rPr>
        <w:t>,</w:t>
      </w:r>
      <w:r w:rsidRPr="003E5117">
        <w:rPr>
          <w:rFonts w:ascii="Arial" w:hAnsi="Arial" w:cs="Arial"/>
          <w:i/>
          <w:sz w:val="24"/>
          <w:szCs w:val="24"/>
        </w:rPr>
        <w:t>Perilaku</w:t>
      </w:r>
      <w:proofErr w:type="gramEnd"/>
      <w:r w:rsidRPr="003E5117">
        <w:rPr>
          <w:rFonts w:ascii="Arial" w:hAnsi="Arial" w:cs="Arial"/>
          <w:i/>
          <w:sz w:val="24"/>
          <w:szCs w:val="24"/>
        </w:rPr>
        <w:t xml:space="preserve"> dan Manajemen Organisasi,</w:t>
      </w:r>
      <w:r w:rsidRPr="003E5117">
        <w:rPr>
          <w:rFonts w:ascii="Arial" w:hAnsi="Arial" w:cs="Arial"/>
          <w:sz w:val="24"/>
          <w:szCs w:val="24"/>
        </w:rPr>
        <w:t xml:space="preserve"> Jilid 1 Edisi ke-7, Jakarta: Erlangga.</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lastRenderedPageBreak/>
        <w:t xml:space="preserve">Ivancevich, Konovaske dan Matteson, </w:t>
      </w:r>
      <w:proofErr w:type="gramStart"/>
      <w:r w:rsidRPr="003E5117">
        <w:rPr>
          <w:rFonts w:ascii="Arial" w:hAnsi="Arial" w:cs="Arial"/>
          <w:sz w:val="24"/>
          <w:szCs w:val="24"/>
        </w:rPr>
        <w:t>2007.,</w:t>
      </w:r>
      <w:proofErr w:type="gramEnd"/>
      <w:r>
        <w:rPr>
          <w:rFonts w:ascii="Arial" w:hAnsi="Arial" w:cs="Arial"/>
          <w:sz w:val="24"/>
          <w:szCs w:val="24"/>
        </w:rPr>
        <w:t xml:space="preserve"> </w:t>
      </w:r>
      <w:r w:rsidRPr="003E5117">
        <w:rPr>
          <w:rFonts w:ascii="Arial" w:hAnsi="Arial" w:cs="Arial"/>
          <w:i/>
          <w:sz w:val="24"/>
          <w:szCs w:val="24"/>
        </w:rPr>
        <w:t>Perilaku dan Manajemen Organisasi,</w:t>
      </w:r>
      <w:r w:rsidRPr="003E5117">
        <w:rPr>
          <w:rFonts w:ascii="Arial" w:hAnsi="Arial" w:cs="Arial"/>
          <w:sz w:val="24"/>
          <w:szCs w:val="24"/>
        </w:rPr>
        <w:t xml:space="preserve"> Jilid 2 Edisi ke-7, Jakarta: Erlangga.</w:t>
      </w:r>
    </w:p>
    <w:p w:rsidR="0030055C" w:rsidRPr="003E5117" w:rsidRDefault="0030055C" w:rsidP="0030055C">
      <w:pPr>
        <w:pStyle w:val="ListParagraph"/>
        <w:spacing w:after="0" w:line="240" w:lineRule="auto"/>
        <w:ind w:left="851" w:hanging="851"/>
        <w:jc w:val="both"/>
        <w:rPr>
          <w:rFonts w:ascii="Arial" w:hAnsi="Arial" w:cs="Arial"/>
          <w:sz w:val="24"/>
          <w:szCs w:val="24"/>
          <w:lang w:val="id-ID"/>
        </w:rPr>
      </w:pPr>
      <w:r w:rsidRPr="003E5117">
        <w:rPr>
          <w:rFonts w:ascii="Arial" w:hAnsi="Arial" w:cs="Arial"/>
          <w:sz w:val="24"/>
          <w:szCs w:val="24"/>
          <w:lang w:val="id-ID"/>
        </w:rPr>
        <w:t xml:space="preserve">Karen K. Kirst- Ashman (2008), </w:t>
      </w:r>
      <w:r w:rsidRPr="003E5117">
        <w:rPr>
          <w:rFonts w:ascii="Arial" w:hAnsi="Arial" w:cs="Arial"/>
          <w:i/>
          <w:sz w:val="24"/>
          <w:szCs w:val="24"/>
          <w:lang w:val="id-ID"/>
        </w:rPr>
        <w:t>Human Behavior, Communities, Organizations, and Groups in the Macro Social Environment</w:t>
      </w:r>
      <w:r w:rsidRPr="003E5117">
        <w:rPr>
          <w:rFonts w:ascii="Arial" w:hAnsi="Arial" w:cs="Arial"/>
          <w:sz w:val="24"/>
          <w:szCs w:val="24"/>
          <w:lang w:val="id-ID"/>
        </w:rPr>
        <w:t>, Second Edition, USA, Thomson.</w:t>
      </w:r>
    </w:p>
    <w:p w:rsidR="0030055C" w:rsidRPr="003E5117"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Koentjaraningrat, 2009.</w:t>
      </w:r>
      <w:proofErr w:type="gramEnd"/>
      <w:r w:rsidRPr="003E5117">
        <w:rPr>
          <w:rFonts w:ascii="Arial" w:hAnsi="Arial" w:cs="Arial"/>
          <w:sz w:val="24"/>
          <w:szCs w:val="24"/>
        </w:rPr>
        <w:t xml:space="preserve"> </w:t>
      </w:r>
      <w:r w:rsidRPr="003E5117">
        <w:rPr>
          <w:rFonts w:ascii="Arial" w:hAnsi="Arial" w:cs="Arial"/>
          <w:i/>
          <w:sz w:val="24"/>
          <w:szCs w:val="24"/>
        </w:rPr>
        <w:t>Pengantar Ilmu Antropologi</w:t>
      </w:r>
      <w:r w:rsidRPr="003E5117">
        <w:rPr>
          <w:rFonts w:ascii="Arial" w:hAnsi="Arial" w:cs="Arial"/>
          <w:sz w:val="24"/>
          <w:szCs w:val="24"/>
        </w:rPr>
        <w:t>. Edisi Revisi. Jakarta: Rineka Cipta.</w:t>
      </w:r>
    </w:p>
    <w:p w:rsidR="0030055C" w:rsidRPr="003E5117" w:rsidRDefault="0030055C" w:rsidP="0030055C">
      <w:pPr>
        <w:spacing w:after="0" w:line="240" w:lineRule="auto"/>
        <w:ind w:left="851" w:hanging="851"/>
        <w:jc w:val="both"/>
        <w:rPr>
          <w:rFonts w:ascii="Arial" w:hAnsi="Arial" w:cs="Arial"/>
          <w:sz w:val="24"/>
          <w:szCs w:val="24"/>
          <w:lang w:eastAsia="id-ID"/>
        </w:rPr>
      </w:pPr>
      <w:r>
        <w:rPr>
          <w:rFonts w:ascii="Arial" w:hAnsi="Arial" w:cs="Arial"/>
          <w:sz w:val="24"/>
          <w:szCs w:val="24"/>
          <w:lang w:eastAsia="id-ID"/>
        </w:rPr>
        <w:t>Koontz, and O Donnel, 201</w:t>
      </w:r>
      <w:r w:rsidRPr="003E5117">
        <w:rPr>
          <w:rFonts w:ascii="Arial" w:hAnsi="Arial" w:cs="Arial"/>
          <w:sz w:val="24"/>
          <w:szCs w:val="24"/>
          <w:lang w:eastAsia="id-ID"/>
        </w:rPr>
        <w:t xml:space="preserve">2, </w:t>
      </w:r>
      <w:r w:rsidRPr="003E5117">
        <w:rPr>
          <w:rFonts w:ascii="Arial" w:hAnsi="Arial" w:cs="Arial"/>
          <w:i/>
          <w:sz w:val="24"/>
          <w:szCs w:val="24"/>
          <w:lang w:eastAsia="id-ID"/>
        </w:rPr>
        <w:t>Principles of Management an Analysis of  Management Function,</w:t>
      </w:r>
      <w:r w:rsidRPr="003E5117">
        <w:rPr>
          <w:rFonts w:ascii="Arial" w:hAnsi="Arial" w:cs="Arial"/>
          <w:sz w:val="24"/>
          <w:szCs w:val="24"/>
          <w:lang w:eastAsia="id-ID"/>
        </w:rPr>
        <w:t xml:space="preserve"> 5th ed, Mc graw Hill, Booy Coy. </w:t>
      </w:r>
    </w:p>
    <w:p w:rsidR="0030055C" w:rsidRPr="003E5117"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Kreitner dan Angelo Kinicki, 2010.</w:t>
      </w:r>
      <w:proofErr w:type="gramEnd"/>
      <w:r w:rsidRPr="003E5117">
        <w:rPr>
          <w:rFonts w:ascii="Arial" w:hAnsi="Arial" w:cs="Arial"/>
          <w:sz w:val="24"/>
          <w:szCs w:val="24"/>
        </w:rPr>
        <w:t xml:space="preserve"> </w:t>
      </w:r>
      <w:r w:rsidRPr="003E5117">
        <w:rPr>
          <w:rFonts w:ascii="Arial" w:hAnsi="Arial" w:cs="Arial"/>
          <w:i/>
          <w:sz w:val="24"/>
          <w:szCs w:val="24"/>
        </w:rPr>
        <w:t>Organizational Behavior</w:t>
      </w:r>
      <w:r w:rsidRPr="003E5117">
        <w:rPr>
          <w:rFonts w:ascii="Arial" w:hAnsi="Arial" w:cs="Arial"/>
          <w:sz w:val="24"/>
          <w:szCs w:val="24"/>
        </w:rPr>
        <w:t>, Edisi Bahasa Indonesia, Jakarta, Salemba Empat.</w:t>
      </w:r>
    </w:p>
    <w:p w:rsidR="0030055C"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Leksono, Sonny. 2013. </w:t>
      </w:r>
      <w:r w:rsidRPr="003E5117">
        <w:rPr>
          <w:rFonts w:ascii="Arial" w:hAnsi="Arial" w:cs="Arial"/>
          <w:i/>
          <w:sz w:val="24"/>
          <w:szCs w:val="24"/>
        </w:rPr>
        <w:t>Penelitian Kualitatif Ilmu Ekonomi: Dari Metodologi ke Metode</w:t>
      </w:r>
      <w:r w:rsidRPr="003E5117">
        <w:rPr>
          <w:rFonts w:ascii="Arial" w:hAnsi="Arial" w:cs="Arial"/>
          <w:sz w:val="24"/>
          <w:szCs w:val="24"/>
        </w:rPr>
        <w:t>. Jakarta: Rajawali Pers.</w:t>
      </w:r>
    </w:p>
    <w:p w:rsidR="0030055C" w:rsidRPr="003E5117" w:rsidRDefault="0030055C" w:rsidP="0030055C">
      <w:pPr>
        <w:spacing w:after="0" w:line="240" w:lineRule="auto"/>
        <w:ind w:left="851" w:hanging="851"/>
        <w:jc w:val="both"/>
        <w:rPr>
          <w:rFonts w:ascii="Arial" w:hAnsi="Arial" w:cs="Arial"/>
          <w:sz w:val="24"/>
          <w:szCs w:val="24"/>
        </w:rPr>
      </w:pPr>
      <w:proofErr w:type="gramStart"/>
      <w:r>
        <w:rPr>
          <w:rFonts w:ascii="Arial" w:hAnsi="Arial" w:cs="Arial"/>
          <w:sz w:val="24"/>
          <w:szCs w:val="24"/>
        </w:rPr>
        <w:t>Liker, Jefrey K., &amp; David Meier.</w:t>
      </w:r>
      <w:proofErr w:type="gramEnd"/>
      <w:r>
        <w:rPr>
          <w:rFonts w:ascii="Arial" w:hAnsi="Arial" w:cs="Arial"/>
          <w:sz w:val="24"/>
          <w:szCs w:val="24"/>
        </w:rPr>
        <w:t xml:space="preserve"> 2006. </w:t>
      </w:r>
      <w:r w:rsidRPr="005E1703">
        <w:rPr>
          <w:rFonts w:ascii="Arial" w:hAnsi="Arial" w:cs="Arial"/>
          <w:i/>
          <w:sz w:val="24"/>
          <w:szCs w:val="24"/>
        </w:rPr>
        <w:t>The Toyota Way Fieldbook</w:t>
      </w:r>
      <w:r>
        <w:rPr>
          <w:rFonts w:ascii="Arial" w:hAnsi="Arial" w:cs="Arial"/>
          <w:sz w:val="24"/>
          <w:szCs w:val="24"/>
        </w:rPr>
        <w:t>, McGrawHill.</w:t>
      </w:r>
    </w:p>
    <w:p w:rsidR="0030055C" w:rsidRDefault="0030055C" w:rsidP="0030055C">
      <w:pPr>
        <w:spacing w:after="0" w:line="240" w:lineRule="auto"/>
        <w:ind w:left="851" w:hanging="851"/>
        <w:jc w:val="both"/>
        <w:rPr>
          <w:rFonts w:ascii="Arial" w:hAnsi="Arial" w:cs="Arial"/>
          <w:color w:val="000000" w:themeColor="text1"/>
          <w:sz w:val="24"/>
          <w:szCs w:val="24"/>
        </w:rPr>
      </w:pPr>
      <w:r w:rsidRPr="003E5117">
        <w:rPr>
          <w:rFonts w:ascii="Arial" w:hAnsi="Arial" w:cs="Arial"/>
          <w:color w:val="000000" w:themeColor="text1"/>
          <w:sz w:val="24"/>
          <w:szCs w:val="24"/>
        </w:rPr>
        <w:t xml:space="preserve">Liliweri, Alo. 2007. </w:t>
      </w:r>
      <w:r w:rsidRPr="003E5117">
        <w:rPr>
          <w:rFonts w:ascii="Arial" w:hAnsi="Arial" w:cs="Arial"/>
          <w:i/>
          <w:color w:val="000000" w:themeColor="text1"/>
          <w:sz w:val="24"/>
          <w:szCs w:val="24"/>
        </w:rPr>
        <w:t>Dasar-DasarKomunikasi Antar Budaya</w:t>
      </w:r>
      <w:r w:rsidRPr="003E5117">
        <w:rPr>
          <w:rFonts w:ascii="Arial" w:hAnsi="Arial" w:cs="Arial"/>
          <w:color w:val="000000" w:themeColor="text1"/>
          <w:sz w:val="24"/>
          <w:szCs w:val="24"/>
        </w:rPr>
        <w:t>, Yogyakarta; Pustaka Pelajar.</w:t>
      </w:r>
    </w:p>
    <w:p w:rsidR="0030055C" w:rsidRPr="003E5117" w:rsidRDefault="0030055C" w:rsidP="0030055C">
      <w:pPr>
        <w:spacing w:after="0" w:line="240" w:lineRule="auto"/>
        <w:ind w:left="851" w:hanging="851"/>
        <w:jc w:val="both"/>
        <w:rPr>
          <w:rFonts w:ascii="Arial" w:hAnsi="Arial" w:cs="Arial"/>
          <w:color w:val="000000" w:themeColor="text1"/>
          <w:sz w:val="24"/>
          <w:szCs w:val="24"/>
        </w:rPr>
      </w:pPr>
      <w:proofErr w:type="gramStart"/>
      <w:r>
        <w:rPr>
          <w:rFonts w:ascii="Arial" w:hAnsi="Arial" w:cs="Arial"/>
          <w:color w:val="000000" w:themeColor="text1"/>
          <w:sz w:val="24"/>
          <w:szCs w:val="24"/>
        </w:rPr>
        <w:t>Littlejohn, 2011.</w:t>
      </w:r>
      <w:proofErr w:type="gramEnd"/>
      <w:r>
        <w:rPr>
          <w:rFonts w:ascii="Arial" w:hAnsi="Arial" w:cs="Arial"/>
          <w:color w:val="000000" w:themeColor="text1"/>
          <w:sz w:val="24"/>
          <w:szCs w:val="24"/>
        </w:rPr>
        <w:t xml:space="preserve"> Confusianims </w:t>
      </w:r>
      <w:proofErr w:type="gramStart"/>
      <w:r>
        <w:rPr>
          <w:rFonts w:ascii="Arial" w:hAnsi="Arial" w:cs="Arial"/>
          <w:color w:val="000000" w:themeColor="text1"/>
          <w:sz w:val="24"/>
          <w:szCs w:val="24"/>
        </w:rPr>
        <w:t>An</w:t>
      </w:r>
      <w:proofErr w:type="gramEnd"/>
      <w:r>
        <w:rPr>
          <w:rFonts w:ascii="Arial" w:hAnsi="Arial" w:cs="Arial"/>
          <w:color w:val="000000" w:themeColor="text1"/>
          <w:sz w:val="24"/>
          <w:szCs w:val="24"/>
        </w:rPr>
        <w:t xml:space="preserve"> Introduction..........................</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Luthans, </w:t>
      </w:r>
      <w:proofErr w:type="gramStart"/>
      <w:r w:rsidRPr="003E5117">
        <w:rPr>
          <w:rFonts w:ascii="Arial" w:hAnsi="Arial" w:cs="Arial"/>
          <w:sz w:val="24"/>
          <w:szCs w:val="24"/>
        </w:rPr>
        <w:t>Fred.,</w:t>
      </w:r>
      <w:proofErr w:type="gramEnd"/>
      <w:r w:rsidRPr="003E5117">
        <w:rPr>
          <w:rFonts w:ascii="Arial" w:hAnsi="Arial" w:cs="Arial"/>
          <w:sz w:val="24"/>
          <w:szCs w:val="24"/>
        </w:rPr>
        <w:t xml:space="preserve"> 2011. </w:t>
      </w:r>
      <w:r w:rsidRPr="003E5117">
        <w:rPr>
          <w:rFonts w:ascii="Arial" w:hAnsi="Arial" w:cs="Arial"/>
          <w:i/>
          <w:sz w:val="24"/>
          <w:szCs w:val="24"/>
        </w:rPr>
        <w:t>Organizational Behavior</w:t>
      </w:r>
      <w:r w:rsidRPr="003E5117">
        <w:rPr>
          <w:rFonts w:ascii="Arial" w:hAnsi="Arial" w:cs="Arial"/>
          <w:sz w:val="24"/>
          <w:szCs w:val="24"/>
        </w:rPr>
        <w:t>, Ninth Edition, Singapore: McGraw-Hill International Editions.</w:t>
      </w:r>
    </w:p>
    <w:p w:rsidR="0030055C" w:rsidRPr="003E5117" w:rsidRDefault="0030055C" w:rsidP="0030055C">
      <w:pPr>
        <w:spacing w:after="0" w:line="240" w:lineRule="auto"/>
        <w:ind w:left="851" w:hanging="851"/>
        <w:jc w:val="both"/>
        <w:rPr>
          <w:rFonts w:ascii="Arial" w:hAnsi="Arial" w:cs="Arial"/>
          <w:sz w:val="24"/>
          <w:szCs w:val="24"/>
          <w:lang w:eastAsia="id-ID"/>
        </w:rPr>
      </w:pPr>
      <w:r w:rsidRPr="003E5117">
        <w:rPr>
          <w:rFonts w:ascii="Arial" w:hAnsi="Arial" w:cs="Arial"/>
          <w:sz w:val="24"/>
          <w:szCs w:val="24"/>
          <w:lang w:eastAsia="id-ID"/>
        </w:rPr>
        <w:t xml:space="preserve">Mangkunegara, </w:t>
      </w:r>
      <w:r>
        <w:rPr>
          <w:rFonts w:ascii="Arial" w:hAnsi="Arial" w:cs="Arial"/>
          <w:sz w:val="24"/>
          <w:szCs w:val="24"/>
          <w:lang w:eastAsia="id-ID"/>
        </w:rPr>
        <w:t xml:space="preserve">AA. </w:t>
      </w:r>
      <w:r w:rsidRPr="003E5117">
        <w:rPr>
          <w:rFonts w:ascii="Arial" w:hAnsi="Arial" w:cs="Arial"/>
          <w:sz w:val="24"/>
          <w:szCs w:val="24"/>
          <w:lang w:eastAsia="id-ID"/>
        </w:rPr>
        <w:t xml:space="preserve">Anwar Prabu, 2011. </w:t>
      </w:r>
      <w:r>
        <w:rPr>
          <w:rFonts w:ascii="Arial" w:hAnsi="Arial" w:cs="Arial"/>
          <w:i/>
          <w:sz w:val="24"/>
          <w:szCs w:val="24"/>
          <w:lang w:eastAsia="id-ID"/>
        </w:rPr>
        <w:t>Manajemen Sumber Daya Manusia Perusahaan</w:t>
      </w:r>
      <w:r w:rsidRPr="003E5117">
        <w:rPr>
          <w:rFonts w:ascii="Arial" w:hAnsi="Arial" w:cs="Arial"/>
          <w:sz w:val="24"/>
          <w:szCs w:val="24"/>
          <w:lang w:eastAsia="id-ID"/>
        </w:rPr>
        <w:t>, Bandung:</w:t>
      </w:r>
      <w:r w:rsidRPr="008C0843">
        <w:rPr>
          <w:rFonts w:ascii="Arial" w:hAnsi="Arial" w:cs="Arial"/>
          <w:sz w:val="24"/>
          <w:szCs w:val="24"/>
          <w:lang w:eastAsia="id-ID"/>
        </w:rPr>
        <w:t xml:space="preserve"> Remaja Rosda Karya</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McShane</w:t>
      </w:r>
      <w:r>
        <w:rPr>
          <w:rFonts w:ascii="Arial" w:hAnsi="Arial" w:cs="Arial"/>
          <w:sz w:val="24"/>
          <w:szCs w:val="24"/>
        </w:rPr>
        <w:t xml:space="preserve">, Stephen &amp; Marry Von Glinow, 2010. </w:t>
      </w:r>
      <w:r w:rsidRPr="006019F9">
        <w:rPr>
          <w:rFonts w:ascii="Arial" w:hAnsi="Arial" w:cs="Arial"/>
          <w:i/>
          <w:sz w:val="24"/>
          <w:szCs w:val="24"/>
        </w:rPr>
        <w:t>Organizational Behavior</w:t>
      </w:r>
      <w:r>
        <w:rPr>
          <w:rFonts w:ascii="Arial" w:hAnsi="Arial" w:cs="Arial"/>
          <w:sz w:val="24"/>
          <w:szCs w:val="24"/>
        </w:rPr>
        <w:t>, 7</w:t>
      </w:r>
      <w:r w:rsidRPr="006019F9">
        <w:rPr>
          <w:rFonts w:ascii="Arial" w:hAnsi="Arial" w:cs="Arial"/>
          <w:sz w:val="24"/>
          <w:szCs w:val="24"/>
          <w:vertAlign w:val="superscript"/>
        </w:rPr>
        <w:t>th</w:t>
      </w:r>
      <w:r>
        <w:rPr>
          <w:rFonts w:ascii="Arial" w:hAnsi="Arial" w:cs="Arial"/>
          <w:sz w:val="24"/>
          <w:szCs w:val="24"/>
        </w:rPr>
        <w:t xml:space="preserve"> Edition. </w:t>
      </w:r>
      <w:proofErr w:type="gramStart"/>
      <w:r>
        <w:rPr>
          <w:rFonts w:ascii="Arial" w:hAnsi="Arial" w:cs="Arial"/>
          <w:sz w:val="24"/>
          <w:szCs w:val="24"/>
        </w:rPr>
        <w:t>Florida International University.</w:t>
      </w:r>
      <w:proofErr w:type="gramEnd"/>
    </w:p>
    <w:p w:rsidR="0030055C" w:rsidRDefault="0030055C" w:rsidP="0030055C">
      <w:pPr>
        <w:spacing w:after="0" w:line="240" w:lineRule="auto"/>
        <w:ind w:left="851" w:hanging="851"/>
        <w:jc w:val="both"/>
        <w:rPr>
          <w:rFonts w:ascii="Arial" w:hAnsi="Arial" w:cs="Arial"/>
          <w:sz w:val="24"/>
          <w:szCs w:val="24"/>
        </w:rPr>
      </w:pPr>
      <w:r>
        <w:rPr>
          <w:rFonts w:ascii="Arial" w:hAnsi="Arial" w:cs="Arial"/>
          <w:sz w:val="24"/>
          <w:szCs w:val="24"/>
        </w:rPr>
        <w:t xml:space="preserve">Mondy, R. Wayne, Robert M. Noe, Shane R. Premeaux., 2005. </w:t>
      </w:r>
      <w:r w:rsidRPr="00DB4E18">
        <w:rPr>
          <w:rFonts w:ascii="Arial" w:hAnsi="Arial" w:cs="Arial"/>
          <w:i/>
          <w:sz w:val="24"/>
          <w:szCs w:val="24"/>
        </w:rPr>
        <w:t xml:space="preserve">Human Resource Management </w:t>
      </w:r>
      <w:r>
        <w:rPr>
          <w:rFonts w:ascii="Arial" w:hAnsi="Arial" w:cs="Arial"/>
          <w:sz w:val="24"/>
          <w:szCs w:val="24"/>
        </w:rPr>
        <w:t>7</w:t>
      </w:r>
      <w:r w:rsidRPr="00DB4E18">
        <w:rPr>
          <w:rFonts w:ascii="Arial" w:hAnsi="Arial" w:cs="Arial"/>
          <w:sz w:val="24"/>
          <w:szCs w:val="24"/>
          <w:vertAlign w:val="superscript"/>
        </w:rPr>
        <w:t>th</w:t>
      </w:r>
      <w:r>
        <w:rPr>
          <w:rFonts w:ascii="Arial" w:hAnsi="Arial" w:cs="Arial"/>
          <w:sz w:val="24"/>
          <w:szCs w:val="24"/>
        </w:rPr>
        <w:t xml:space="preserve"> Edition, Prentice Hall.</w:t>
      </w:r>
    </w:p>
    <w:p w:rsidR="0030055C" w:rsidRPr="003E5117" w:rsidRDefault="0030055C" w:rsidP="0030055C">
      <w:pPr>
        <w:spacing w:after="0" w:line="240" w:lineRule="auto"/>
        <w:ind w:left="851" w:hanging="851"/>
        <w:jc w:val="both"/>
        <w:rPr>
          <w:rFonts w:ascii="Arial" w:hAnsi="Arial" w:cs="Arial"/>
          <w:sz w:val="24"/>
          <w:szCs w:val="24"/>
        </w:rPr>
      </w:pPr>
      <w:r>
        <w:rPr>
          <w:rFonts w:ascii="Arial" w:hAnsi="Arial" w:cs="Arial"/>
          <w:sz w:val="24"/>
          <w:szCs w:val="24"/>
        </w:rPr>
        <w:t xml:space="preserve">Nasir, </w:t>
      </w:r>
      <w:proofErr w:type="gramStart"/>
      <w:r>
        <w:rPr>
          <w:rFonts w:ascii="Arial" w:hAnsi="Arial" w:cs="Arial"/>
          <w:sz w:val="24"/>
          <w:szCs w:val="24"/>
        </w:rPr>
        <w:t>Moh.,</w:t>
      </w:r>
      <w:proofErr w:type="gramEnd"/>
      <w:r>
        <w:rPr>
          <w:rFonts w:ascii="Arial" w:hAnsi="Arial" w:cs="Arial"/>
          <w:sz w:val="24"/>
          <w:szCs w:val="24"/>
        </w:rPr>
        <w:t xml:space="preserve"> 200</w:t>
      </w:r>
      <w:r w:rsidRPr="003E5117">
        <w:rPr>
          <w:rFonts w:ascii="Arial" w:hAnsi="Arial" w:cs="Arial"/>
          <w:sz w:val="24"/>
          <w:szCs w:val="24"/>
        </w:rPr>
        <w:t xml:space="preserve">9. </w:t>
      </w:r>
      <w:r w:rsidRPr="003E5117">
        <w:rPr>
          <w:rFonts w:ascii="Arial" w:hAnsi="Arial" w:cs="Arial"/>
          <w:i/>
          <w:sz w:val="24"/>
          <w:szCs w:val="24"/>
        </w:rPr>
        <w:t>Metode Penelitian</w:t>
      </w:r>
      <w:r w:rsidRPr="003E5117">
        <w:rPr>
          <w:rFonts w:ascii="Arial" w:hAnsi="Arial" w:cs="Arial"/>
          <w:sz w:val="24"/>
          <w:szCs w:val="24"/>
        </w:rPr>
        <w:t xml:space="preserve">. </w:t>
      </w:r>
      <w:proofErr w:type="gramStart"/>
      <w:r w:rsidRPr="003E5117">
        <w:rPr>
          <w:rFonts w:ascii="Arial" w:hAnsi="Arial" w:cs="Arial"/>
          <w:sz w:val="24"/>
          <w:szCs w:val="24"/>
        </w:rPr>
        <w:t>Cetakan keempat.</w:t>
      </w:r>
      <w:proofErr w:type="gramEnd"/>
      <w:r w:rsidRPr="003E5117">
        <w:rPr>
          <w:rFonts w:ascii="Arial" w:hAnsi="Arial" w:cs="Arial"/>
          <w:sz w:val="24"/>
          <w:szCs w:val="24"/>
        </w:rPr>
        <w:t xml:space="preserve"> Jakarta: Ghalia Indonesia.</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Ndraha, Taliziduhu, 2005. </w:t>
      </w:r>
      <w:r w:rsidRPr="003E5117">
        <w:rPr>
          <w:rFonts w:ascii="Arial" w:hAnsi="Arial" w:cs="Arial"/>
          <w:i/>
          <w:sz w:val="24"/>
          <w:szCs w:val="24"/>
        </w:rPr>
        <w:t>Teori Budaya Organisasi</w:t>
      </w:r>
      <w:r w:rsidRPr="003E5117">
        <w:rPr>
          <w:rFonts w:ascii="Arial" w:hAnsi="Arial" w:cs="Arial"/>
          <w:sz w:val="24"/>
          <w:szCs w:val="24"/>
        </w:rPr>
        <w:t>, Jakarta: Rineka Cipta.</w:t>
      </w:r>
    </w:p>
    <w:p w:rsidR="0030055C" w:rsidRPr="003E5117" w:rsidRDefault="0030055C" w:rsidP="0030055C">
      <w:pPr>
        <w:spacing w:after="0" w:line="240" w:lineRule="auto"/>
        <w:ind w:left="851" w:hanging="851"/>
        <w:jc w:val="both"/>
        <w:rPr>
          <w:rFonts w:ascii="Arial" w:hAnsi="Arial" w:cs="Arial"/>
          <w:color w:val="000000" w:themeColor="text1"/>
          <w:sz w:val="24"/>
          <w:szCs w:val="24"/>
          <w:lang w:eastAsia="id-ID"/>
        </w:rPr>
      </w:pPr>
      <w:proofErr w:type="gramStart"/>
      <w:r w:rsidRPr="003E5117">
        <w:rPr>
          <w:rFonts w:ascii="Arial" w:hAnsi="Arial" w:cs="Arial"/>
          <w:color w:val="000000" w:themeColor="text1"/>
          <w:sz w:val="24"/>
          <w:szCs w:val="24"/>
          <w:lang w:eastAsia="id-ID"/>
        </w:rPr>
        <w:t>Neuman, W. Lawrance.</w:t>
      </w:r>
      <w:proofErr w:type="gramEnd"/>
      <w:r w:rsidRPr="003E5117">
        <w:rPr>
          <w:rFonts w:ascii="Arial" w:hAnsi="Arial" w:cs="Arial"/>
          <w:color w:val="000000" w:themeColor="text1"/>
          <w:sz w:val="24"/>
          <w:szCs w:val="24"/>
          <w:lang w:eastAsia="id-ID"/>
        </w:rPr>
        <w:t xml:space="preserve"> 2011. </w:t>
      </w:r>
      <w:r w:rsidRPr="003E5117">
        <w:rPr>
          <w:rFonts w:ascii="Arial" w:hAnsi="Arial" w:cs="Arial"/>
          <w:i/>
          <w:color w:val="000000" w:themeColor="text1"/>
          <w:sz w:val="24"/>
          <w:szCs w:val="24"/>
          <w:lang w:eastAsia="id-ID"/>
        </w:rPr>
        <w:t xml:space="preserve">Social Research Methods; Qualitative and </w:t>
      </w:r>
      <w:r w:rsidRPr="003E5117">
        <w:rPr>
          <w:rFonts w:ascii="Arial" w:hAnsi="Arial" w:cs="Arial"/>
          <w:i/>
          <w:color w:val="000000" w:themeColor="text1"/>
          <w:sz w:val="24"/>
          <w:szCs w:val="24"/>
          <w:lang w:eastAsia="id-ID"/>
        </w:rPr>
        <w:tab/>
        <w:t>Quantitative Approaches.</w:t>
      </w:r>
      <w:r w:rsidRPr="003E5117">
        <w:rPr>
          <w:rFonts w:ascii="Arial" w:hAnsi="Arial" w:cs="Arial"/>
          <w:color w:val="000000" w:themeColor="text1"/>
          <w:sz w:val="24"/>
          <w:szCs w:val="24"/>
          <w:lang w:eastAsia="id-ID"/>
        </w:rPr>
        <w:t xml:space="preserve"> </w:t>
      </w:r>
      <w:proofErr w:type="gramStart"/>
      <w:r w:rsidRPr="003E5117">
        <w:rPr>
          <w:rFonts w:ascii="Arial" w:hAnsi="Arial" w:cs="Arial"/>
          <w:color w:val="000000" w:themeColor="text1"/>
          <w:sz w:val="24"/>
          <w:szCs w:val="24"/>
          <w:lang w:eastAsia="id-ID"/>
        </w:rPr>
        <w:t>7th  edition</w:t>
      </w:r>
      <w:proofErr w:type="gramEnd"/>
      <w:r w:rsidRPr="003E5117">
        <w:rPr>
          <w:rFonts w:ascii="Arial" w:hAnsi="Arial" w:cs="Arial"/>
          <w:color w:val="000000" w:themeColor="text1"/>
          <w:sz w:val="24"/>
          <w:szCs w:val="24"/>
          <w:lang w:eastAsia="id-ID"/>
        </w:rPr>
        <w:t>, USA; Pearson.</w:t>
      </w:r>
    </w:p>
    <w:p w:rsidR="0030055C" w:rsidRDefault="0030055C" w:rsidP="0030055C">
      <w:pPr>
        <w:spacing w:after="0" w:line="240" w:lineRule="auto"/>
        <w:ind w:left="851" w:hanging="851"/>
        <w:jc w:val="both"/>
        <w:rPr>
          <w:rFonts w:ascii="Arial" w:hAnsi="Arial" w:cs="Arial"/>
          <w:sz w:val="24"/>
          <w:szCs w:val="24"/>
        </w:rPr>
      </w:pPr>
      <w:r>
        <w:rPr>
          <w:rFonts w:ascii="Arial" w:hAnsi="Arial" w:cs="Arial"/>
          <w:sz w:val="24"/>
          <w:szCs w:val="24"/>
        </w:rPr>
        <w:t xml:space="preserve">Notoatmodjo, Soekidjo, 2009. </w:t>
      </w:r>
      <w:r w:rsidRPr="00AC4DF0">
        <w:rPr>
          <w:rFonts w:ascii="Arial" w:hAnsi="Arial" w:cs="Arial"/>
          <w:i/>
          <w:sz w:val="24"/>
          <w:szCs w:val="24"/>
        </w:rPr>
        <w:t>Pengembangan Sumber Daya Manusia</w:t>
      </w:r>
      <w:r>
        <w:rPr>
          <w:rFonts w:ascii="Arial" w:hAnsi="Arial" w:cs="Arial"/>
          <w:sz w:val="24"/>
          <w:szCs w:val="24"/>
        </w:rPr>
        <w:t>, Edisi Revisi, Jakarta: Rieka Cipta.</w:t>
      </w:r>
    </w:p>
    <w:p w:rsidR="0030055C" w:rsidRPr="003E5117"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Priadana, Sidik dan Dedi Hadian, 2013.</w:t>
      </w:r>
      <w:proofErr w:type="gramEnd"/>
      <w:r w:rsidRPr="003E5117">
        <w:rPr>
          <w:rFonts w:ascii="Arial" w:hAnsi="Arial" w:cs="Arial"/>
          <w:sz w:val="24"/>
          <w:szCs w:val="24"/>
        </w:rPr>
        <w:t xml:space="preserve"> </w:t>
      </w:r>
      <w:r w:rsidRPr="003E5117">
        <w:rPr>
          <w:rFonts w:ascii="Arial" w:hAnsi="Arial" w:cs="Arial"/>
          <w:i/>
          <w:sz w:val="24"/>
          <w:szCs w:val="24"/>
        </w:rPr>
        <w:t>Paradigma Kepemimpinan di Indonesia</w:t>
      </w:r>
      <w:r w:rsidRPr="003E5117">
        <w:rPr>
          <w:rFonts w:ascii="Arial" w:hAnsi="Arial" w:cs="Arial"/>
          <w:sz w:val="24"/>
          <w:szCs w:val="24"/>
        </w:rPr>
        <w:t>, Bandung: STIE Pasundan Press.</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Pujileksono, Sugeng. 2015. </w:t>
      </w:r>
      <w:r w:rsidRPr="003E5117">
        <w:rPr>
          <w:rFonts w:ascii="Arial" w:hAnsi="Arial" w:cs="Arial"/>
          <w:i/>
          <w:sz w:val="24"/>
          <w:szCs w:val="24"/>
        </w:rPr>
        <w:t>Metode Penelitian Komunikasi Kualitatif</w:t>
      </w:r>
      <w:r w:rsidRPr="003E5117">
        <w:rPr>
          <w:rFonts w:ascii="Arial" w:hAnsi="Arial" w:cs="Arial"/>
          <w:sz w:val="24"/>
          <w:szCs w:val="24"/>
        </w:rPr>
        <w:t>. Malang: Intrans Publishing.</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Robbins, Stephen P., dan Timothy A. Judje., 2008. </w:t>
      </w:r>
      <w:r w:rsidRPr="003E5117">
        <w:rPr>
          <w:rFonts w:ascii="Arial" w:hAnsi="Arial" w:cs="Arial"/>
          <w:i/>
          <w:sz w:val="24"/>
          <w:szCs w:val="24"/>
        </w:rPr>
        <w:t>Perilaku Organisasi</w:t>
      </w:r>
      <w:r w:rsidRPr="003E5117">
        <w:rPr>
          <w:rFonts w:ascii="Arial" w:hAnsi="Arial" w:cs="Arial"/>
          <w:sz w:val="24"/>
          <w:szCs w:val="24"/>
        </w:rPr>
        <w:t>, Buku 1, Edisi 12, Jakarta: Salemba Empat.</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Robbins, Stephen P., dan Timothy A. Judje., 2008. </w:t>
      </w:r>
      <w:r w:rsidRPr="003E5117">
        <w:rPr>
          <w:rFonts w:ascii="Arial" w:hAnsi="Arial" w:cs="Arial"/>
          <w:i/>
          <w:sz w:val="24"/>
          <w:szCs w:val="24"/>
        </w:rPr>
        <w:t>Perilaku Organisasi</w:t>
      </w:r>
      <w:r w:rsidRPr="003E5117">
        <w:rPr>
          <w:rFonts w:ascii="Arial" w:hAnsi="Arial" w:cs="Arial"/>
          <w:sz w:val="24"/>
          <w:szCs w:val="24"/>
        </w:rPr>
        <w:t>, Buku 2, Edisi 12, Jakarta: Salemba Empat.</w:t>
      </w:r>
    </w:p>
    <w:p w:rsidR="0030055C"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Robbins, Stephen P &amp; Coulter, 2009.</w:t>
      </w:r>
      <w:proofErr w:type="gramEnd"/>
      <w:r w:rsidRPr="003E5117">
        <w:rPr>
          <w:rFonts w:ascii="Arial" w:hAnsi="Arial" w:cs="Arial"/>
          <w:sz w:val="24"/>
          <w:szCs w:val="24"/>
        </w:rPr>
        <w:t xml:space="preserve"> </w:t>
      </w:r>
      <w:r w:rsidRPr="003E5117">
        <w:rPr>
          <w:rFonts w:ascii="Arial" w:hAnsi="Arial" w:cs="Arial"/>
          <w:i/>
          <w:sz w:val="24"/>
          <w:szCs w:val="24"/>
        </w:rPr>
        <w:t>Management</w:t>
      </w:r>
      <w:r w:rsidRPr="003E5117">
        <w:rPr>
          <w:rFonts w:ascii="Arial" w:hAnsi="Arial" w:cs="Arial"/>
          <w:sz w:val="24"/>
          <w:szCs w:val="24"/>
        </w:rPr>
        <w:t>, Edisi 10, Jilid 1, Prentisce-Hall</w:t>
      </w:r>
    </w:p>
    <w:p w:rsidR="0030055C" w:rsidRDefault="0030055C" w:rsidP="0030055C">
      <w:pPr>
        <w:spacing w:after="0" w:line="240" w:lineRule="auto"/>
        <w:jc w:val="both"/>
        <w:rPr>
          <w:rFonts w:ascii="Arial" w:hAnsi="Arial" w:cs="Arial"/>
          <w:sz w:val="24"/>
          <w:szCs w:val="24"/>
          <w:lang w:eastAsia="id-ID"/>
        </w:rPr>
      </w:pPr>
      <w:proofErr w:type="gramStart"/>
      <w:r w:rsidRPr="008C0843">
        <w:rPr>
          <w:rFonts w:ascii="Arial" w:hAnsi="Arial" w:cs="Arial"/>
          <w:sz w:val="24"/>
          <w:szCs w:val="24"/>
          <w:lang w:eastAsia="id-ID"/>
        </w:rPr>
        <w:t>Bernardin &amp; Russel.</w:t>
      </w:r>
      <w:proofErr w:type="gramEnd"/>
      <w:r w:rsidRPr="008C0843">
        <w:rPr>
          <w:rFonts w:ascii="Arial" w:hAnsi="Arial" w:cs="Arial"/>
          <w:sz w:val="24"/>
          <w:szCs w:val="24"/>
          <w:lang w:eastAsia="id-ID"/>
        </w:rPr>
        <w:t xml:space="preserve"> 2006. </w:t>
      </w:r>
      <w:r w:rsidRPr="008C0843">
        <w:rPr>
          <w:rFonts w:ascii="Arial" w:hAnsi="Arial" w:cs="Arial"/>
          <w:i/>
          <w:sz w:val="24"/>
          <w:szCs w:val="24"/>
          <w:lang w:eastAsia="id-ID"/>
        </w:rPr>
        <w:t xml:space="preserve">Pinter Manajer, Aneka Pandangan </w:t>
      </w:r>
      <w:r w:rsidRPr="008C0843">
        <w:rPr>
          <w:rFonts w:ascii="Arial" w:hAnsi="Arial" w:cs="Arial"/>
          <w:i/>
          <w:sz w:val="24"/>
          <w:szCs w:val="24"/>
          <w:lang w:eastAsia="id-ID"/>
        </w:rPr>
        <w:tab/>
        <w:t>Kontemporer</w:t>
      </w:r>
      <w:r w:rsidRPr="008C0843">
        <w:rPr>
          <w:rFonts w:ascii="Arial" w:hAnsi="Arial" w:cs="Arial"/>
          <w:sz w:val="24"/>
          <w:szCs w:val="24"/>
          <w:lang w:eastAsia="id-ID"/>
        </w:rPr>
        <w:t>. Edisi Indonesia</w:t>
      </w:r>
      <w:r>
        <w:rPr>
          <w:rFonts w:ascii="Arial" w:hAnsi="Arial" w:cs="Arial"/>
          <w:sz w:val="24"/>
          <w:szCs w:val="24"/>
          <w:lang w:eastAsia="id-ID"/>
        </w:rPr>
        <w:t>, Jakarta:</w:t>
      </w:r>
      <w:r w:rsidRPr="008C0843">
        <w:rPr>
          <w:rFonts w:ascii="Arial" w:hAnsi="Arial" w:cs="Arial"/>
          <w:sz w:val="24"/>
          <w:szCs w:val="24"/>
          <w:lang w:eastAsia="id-ID"/>
        </w:rPr>
        <w:t xml:space="preserve"> Binarupa Aksara. </w:t>
      </w:r>
    </w:p>
    <w:p w:rsidR="0030055C"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Sarosa, Samiaji. 2012. </w:t>
      </w:r>
      <w:r w:rsidRPr="003E5117">
        <w:rPr>
          <w:rFonts w:ascii="Arial" w:hAnsi="Arial" w:cs="Arial"/>
          <w:i/>
          <w:sz w:val="24"/>
          <w:szCs w:val="24"/>
        </w:rPr>
        <w:t>Penelitian Kualitatif: Dasar-Dasar</w:t>
      </w:r>
      <w:r w:rsidRPr="003E5117">
        <w:rPr>
          <w:rFonts w:ascii="Arial" w:hAnsi="Arial" w:cs="Arial"/>
          <w:sz w:val="24"/>
          <w:szCs w:val="24"/>
        </w:rPr>
        <w:t>. Jakarta: Indeks.</w:t>
      </w:r>
    </w:p>
    <w:p w:rsidR="0030055C" w:rsidRPr="00A84200" w:rsidRDefault="0030055C" w:rsidP="0030055C">
      <w:pPr>
        <w:spacing w:after="0" w:line="240" w:lineRule="auto"/>
        <w:jc w:val="both"/>
        <w:rPr>
          <w:rFonts w:ascii="Arial" w:hAnsi="Arial" w:cs="Arial"/>
          <w:sz w:val="24"/>
          <w:szCs w:val="24"/>
          <w:lang w:eastAsia="id-ID"/>
        </w:rPr>
      </w:pPr>
      <w:r w:rsidRPr="00A84200">
        <w:rPr>
          <w:rFonts w:ascii="Arial" w:hAnsi="Arial" w:cs="Arial"/>
          <w:sz w:val="24"/>
          <w:szCs w:val="24"/>
          <w:lang w:eastAsia="id-ID"/>
        </w:rPr>
        <w:lastRenderedPageBreak/>
        <w:t xml:space="preserve">Sastradipoera, Komaruddin. 2002. </w:t>
      </w:r>
      <w:r w:rsidRPr="00A84200">
        <w:rPr>
          <w:rFonts w:ascii="Arial" w:hAnsi="Arial" w:cs="Arial"/>
          <w:i/>
          <w:sz w:val="24"/>
          <w:szCs w:val="24"/>
          <w:lang w:eastAsia="id-ID"/>
        </w:rPr>
        <w:t xml:space="preserve">Menejemen Sumber daya Manusia: </w:t>
      </w:r>
      <w:r w:rsidRPr="00A84200">
        <w:rPr>
          <w:rFonts w:ascii="Arial" w:hAnsi="Arial" w:cs="Arial"/>
          <w:i/>
          <w:sz w:val="24"/>
          <w:szCs w:val="24"/>
          <w:lang w:eastAsia="id-ID"/>
        </w:rPr>
        <w:tab/>
        <w:t>Suatu Pendekatan Fungsi Operatif</w:t>
      </w:r>
      <w:r>
        <w:rPr>
          <w:rFonts w:ascii="Arial" w:hAnsi="Arial" w:cs="Arial"/>
          <w:sz w:val="24"/>
          <w:szCs w:val="24"/>
          <w:lang w:eastAsia="id-ID"/>
        </w:rPr>
        <w:t xml:space="preserve">, Edisi I, </w:t>
      </w:r>
      <w:proofErr w:type="gramStart"/>
      <w:r>
        <w:rPr>
          <w:rFonts w:ascii="Arial" w:hAnsi="Arial" w:cs="Arial"/>
          <w:sz w:val="24"/>
          <w:szCs w:val="24"/>
          <w:lang w:eastAsia="id-ID"/>
        </w:rPr>
        <w:t>Bandung</w:t>
      </w:r>
      <w:proofErr w:type="gramEnd"/>
      <w:r>
        <w:rPr>
          <w:rFonts w:ascii="Arial" w:hAnsi="Arial" w:cs="Arial"/>
          <w:sz w:val="24"/>
          <w:szCs w:val="24"/>
          <w:lang w:eastAsia="id-ID"/>
        </w:rPr>
        <w:t xml:space="preserve">: </w:t>
      </w:r>
      <w:r w:rsidRPr="00A84200">
        <w:rPr>
          <w:rFonts w:ascii="Arial" w:hAnsi="Arial" w:cs="Arial"/>
          <w:sz w:val="24"/>
          <w:szCs w:val="24"/>
          <w:lang w:eastAsia="id-ID"/>
        </w:rPr>
        <w:t>Kappa-</w:t>
      </w:r>
      <w:r>
        <w:rPr>
          <w:rFonts w:ascii="Arial" w:hAnsi="Arial" w:cs="Arial"/>
          <w:sz w:val="24"/>
          <w:szCs w:val="24"/>
          <w:lang w:eastAsia="id-ID"/>
        </w:rPr>
        <w:tab/>
      </w:r>
      <w:r w:rsidRPr="00A84200">
        <w:rPr>
          <w:rFonts w:ascii="Arial" w:hAnsi="Arial" w:cs="Arial"/>
          <w:sz w:val="24"/>
          <w:szCs w:val="24"/>
          <w:lang w:eastAsia="id-ID"/>
        </w:rPr>
        <w:t>Sigma.</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Schein, Edgar H., 2010. </w:t>
      </w:r>
      <w:r w:rsidRPr="003E5117">
        <w:rPr>
          <w:rFonts w:ascii="Arial" w:hAnsi="Arial" w:cs="Arial"/>
          <w:i/>
          <w:sz w:val="24"/>
          <w:szCs w:val="24"/>
        </w:rPr>
        <w:t>Organizational Culture and Leadership</w:t>
      </w:r>
      <w:r w:rsidRPr="003E5117">
        <w:rPr>
          <w:rFonts w:ascii="Arial" w:hAnsi="Arial" w:cs="Arial"/>
          <w:sz w:val="24"/>
          <w:szCs w:val="24"/>
        </w:rPr>
        <w:t>, 4th Edition, USA: Jossey-Bass.</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Schemerhorn, John R., 2010. </w:t>
      </w:r>
      <w:proofErr w:type="gramStart"/>
      <w:r w:rsidRPr="003E5117">
        <w:rPr>
          <w:rFonts w:ascii="Arial" w:hAnsi="Arial" w:cs="Arial"/>
          <w:i/>
          <w:sz w:val="24"/>
          <w:szCs w:val="24"/>
        </w:rPr>
        <w:t>Management</w:t>
      </w:r>
      <w:r w:rsidRPr="003E5117">
        <w:rPr>
          <w:rFonts w:ascii="Arial" w:hAnsi="Arial" w:cs="Arial"/>
          <w:sz w:val="24"/>
          <w:szCs w:val="24"/>
        </w:rPr>
        <w:t>, Edisi 9, John Wiley &amp; Sons, Limited.</w:t>
      </w:r>
      <w:proofErr w:type="gramEnd"/>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Sedarmayanti</w:t>
      </w:r>
      <w:proofErr w:type="gramStart"/>
      <w:r w:rsidRPr="003E5117">
        <w:rPr>
          <w:rFonts w:ascii="Arial" w:hAnsi="Arial" w:cs="Arial"/>
          <w:sz w:val="24"/>
          <w:szCs w:val="24"/>
        </w:rPr>
        <w:t>,  2007</w:t>
      </w:r>
      <w:proofErr w:type="gramEnd"/>
      <w:r w:rsidRPr="003E5117">
        <w:rPr>
          <w:rFonts w:ascii="Arial" w:hAnsi="Arial" w:cs="Arial"/>
          <w:sz w:val="24"/>
          <w:szCs w:val="24"/>
        </w:rPr>
        <w:t xml:space="preserve">. </w:t>
      </w:r>
      <w:r w:rsidRPr="003E5117">
        <w:rPr>
          <w:rFonts w:ascii="Arial" w:hAnsi="Arial" w:cs="Arial"/>
          <w:i/>
          <w:sz w:val="24"/>
          <w:szCs w:val="24"/>
        </w:rPr>
        <w:t xml:space="preserve">Good </w:t>
      </w:r>
      <w:proofErr w:type="gramStart"/>
      <w:r w:rsidRPr="003E5117">
        <w:rPr>
          <w:rFonts w:ascii="Arial" w:hAnsi="Arial" w:cs="Arial"/>
          <w:i/>
          <w:sz w:val="24"/>
          <w:szCs w:val="24"/>
        </w:rPr>
        <w:t>Governance  and</w:t>
      </w:r>
      <w:proofErr w:type="gramEnd"/>
      <w:r w:rsidRPr="003E5117">
        <w:rPr>
          <w:rFonts w:ascii="Arial" w:hAnsi="Arial" w:cs="Arial"/>
          <w:i/>
          <w:sz w:val="24"/>
          <w:szCs w:val="24"/>
        </w:rPr>
        <w:t xml:space="preserve"> Good Corporate Governance</w:t>
      </w:r>
      <w:r w:rsidRPr="003E5117">
        <w:rPr>
          <w:rFonts w:ascii="Arial" w:hAnsi="Arial" w:cs="Arial"/>
          <w:sz w:val="24"/>
          <w:szCs w:val="24"/>
        </w:rPr>
        <w:t>, Bagian Ketiga, Bandung: Mandar Maju</w:t>
      </w:r>
    </w:p>
    <w:p w:rsidR="0030055C"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Sedarmayanti, 2011.</w:t>
      </w:r>
      <w:proofErr w:type="gramEnd"/>
      <w:r w:rsidRPr="003E5117">
        <w:rPr>
          <w:rFonts w:ascii="Arial" w:hAnsi="Arial" w:cs="Arial"/>
          <w:sz w:val="24"/>
          <w:szCs w:val="24"/>
        </w:rPr>
        <w:t xml:space="preserve"> </w:t>
      </w:r>
      <w:r w:rsidRPr="003E5117">
        <w:rPr>
          <w:rFonts w:ascii="Arial" w:hAnsi="Arial" w:cs="Arial"/>
          <w:i/>
          <w:sz w:val="24"/>
          <w:szCs w:val="24"/>
        </w:rPr>
        <w:t>Manajemen Sumber Daya Manusia</w:t>
      </w:r>
      <w:r w:rsidRPr="003E5117">
        <w:rPr>
          <w:rFonts w:ascii="Arial" w:hAnsi="Arial" w:cs="Arial"/>
          <w:sz w:val="24"/>
          <w:szCs w:val="24"/>
        </w:rPr>
        <w:t>, Bandung: Refika Aditama.</w:t>
      </w:r>
    </w:p>
    <w:p w:rsidR="0030055C" w:rsidRPr="003E5117" w:rsidRDefault="0030055C" w:rsidP="0030055C">
      <w:pPr>
        <w:spacing w:after="0" w:line="240" w:lineRule="auto"/>
        <w:ind w:left="851" w:hanging="851"/>
        <w:jc w:val="both"/>
        <w:rPr>
          <w:rFonts w:ascii="Arial" w:hAnsi="Arial" w:cs="Arial"/>
          <w:sz w:val="24"/>
          <w:szCs w:val="24"/>
        </w:rPr>
      </w:pPr>
      <w:r>
        <w:rPr>
          <w:rFonts w:ascii="Arial" w:hAnsi="Arial" w:cs="Arial"/>
          <w:sz w:val="24"/>
          <w:szCs w:val="24"/>
        </w:rPr>
        <w:t xml:space="preserve">Soeleman, Sukmalana, 2007. </w:t>
      </w:r>
      <w:r w:rsidRPr="00CA4C67">
        <w:rPr>
          <w:rFonts w:ascii="Arial" w:hAnsi="Arial" w:cs="Arial"/>
          <w:i/>
          <w:sz w:val="24"/>
          <w:szCs w:val="24"/>
        </w:rPr>
        <w:t>Manajemen Kinerja</w:t>
      </w:r>
      <w:proofErr w:type="gramStart"/>
      <w:r w:rsidRPr="00CA4C67">
        <w:rPr>
          <w:rFonts w:ascii="Arial" w:hAnsi="Arial" w:cs="Arial"/>
          <w:i/>
          <w:sz w:val="24"/>
          <w:szCs w:val="24"/>
        </w:rPr>
        <w:t>:Langkah</w:t>
      </w:r>
      <w:proofErr w:type="gramEnd"/>
      <w:r w:rsidRPr="00CA4C67">
        <w:rPr>
          <w:rFonts w:ascii="Arial" w:hAnsi="Arial" w:cs="Arial"/>
          <w:i/>
          <w:sz w:val="24"/>
          <w:szCs w:val="24"/>
        </w:rPr>
        <w:t xml:space="preserve"> Efektif Untuk Membangun, Mengendalikan,dan Evaluasi Kerja</w:t>
      </w:r>
      <w:r>
        <w:rPr>
          <w:rFonts w:ascii="Arial" w:hAnsi="Arial" w:cs="Arial"/>
          <w:sz w:val="24"/>
          <w:szCs w:val="24"/>
        </w:rPr>
        <w:t>, Cetakan Kedua, Jakarta: PT Intermedia Personalia Utama.</w:t>
      </w:r>
    </w:p>
    <w:p w:rsidR="0030055C" w:rsidRPr="003E5117" w:rsidRDefault="0030055C" w:rsidP="0030055C">
      <w:pPr>
        <w:spacing w:after="0" w:line="240" w:lineRule="auto"/>
        <w:ind w:left="851" w:hanging="851"/>
        <w:jc w:val="both"/>
        <w:rPr>
          <w:rFonts w:ascii="Arial" w:hAnsi="Arial" w:cs="Arial"/>
          <w:sz w:val="24"/>
          <w:szCs w:val="24"/>
        </w:rPr>
      </w:pPr>
      <w:r>
        <w:rPr>
          <w:rFonts w:ascii="Arial" w:hAnsi="Arial" w:cs="Arial"/>
          <w:color w:val="000000" w:themeColor="text1"/>
          <w:sz w:val="24"/>
          <w:szCs w:val="24"/>
          <w:lang w:eastAsia="id-ID"/>
        </w:rPr>
        <w:t xml:space="preserve">Seeger, </w:t>
      </w:r>
      <w:proofErr w:type="gramStart"/>
      <w:r>
        <w:rPr>
          <w:rFonts w:ascii="Arial" w:hAnsi="Arial" w:cs="Arial"/>
          <w:color w:val="000000" w:themeColor="text1"/>
          <w:sz w:val="24"/>
          <w:szCs w:val="24"/>
          <w:lang w:eastAsia="id-ID"/>
        </w:rPr>
        <w:t>Elizabeth.,</w:t>
      </w:r>
      <w:proofErr w:type="gramEnd"/>
      <w:r>
        <w:rPr>
          <w:rFonts w:ascii="Arial" w:hAnsi="Arial" w:cs="Arial"/>
          <w:color w:val="000000" w:themeColor="text1"/>
          <w:sz w:val="24"/>
          <w:szCs w:val="24"/>
          <w:lang w:eastAsia="id-ID"/>
        </w:rPr>
        <w:t xml:space="preserve"> 200</w:t>
      </w:r>
      <w:r w:rsidRPr="003E5117">
        <w:rPr>
          <w:rFonts w:ascii="Arial" w:hAnsi="Arial" w:cs="Arial"/>
          <w:color w:val="000000" w:themeColor="text1"/>
          <w:sz w:val="24"/>
          <w:szCs w:val="24"/>
          <w:lang w:eastAsia="id-ID"/>
        </w:rPr>
        <w:t xml:space="preserve">9. </w:t>
      </w:r>
      <w:r w:rsidRPr="003E5117">
        <w:rPr>
          <w:rFonts w:ascii="Arial" w:hAnsi="Arial" w:cs="Arial"/>
          <w:i/>
          <w:color w:val="000000" w:themeColor="text1"/>
          <w:sz w:val="24"/>
          <w:szCs w:val="24"/>
          <w:lang w:eastAsia="id-ID"/>
        </w:rPr>
        <w:t>Sejarah Tiongkok Selajang Pandang</w:t>
      </w:r>
      <w:r w:rsidRPr="003E5117">
        <w:rPr>
          <w:rFonts w:ascii="Arial" w:hAnsi="Arial" w:cs="Arial"/>
          <w:color w:val="000000" w:themeColor="text1"/>
          <w:sz w:val="24"/>
          <w:szCs w:val="24"/>
          <w:lang w:eastAsia="id-ID"/>
        </w:rPr>
        <w:t>, Jakarta:</w:t>
      </w:r>
    </w:p>
    <w:p w:rsidR="0030055C" w:rsidRDefault="0030055C" w:rsidP="0030055C">
      <w:pPr>
        <w:spacing w:after="0" w:line="240" w:lineRule="auto"/>
        <w:ind w:left="851" w:hanging="851"/>
        <w:jc w:val="both"/>
        <w:rPr>
          <w:rFonts w:ascii="Arial" w:hAnsi="Arial" w:cs="Arial"/>
          <w:sz w:val="24"/>
          <w:szCs w:val="24"/>
        </w:rPr>
      </w:pPr>
      <w:r>
        <w:rPr>
          <w:rFonts w:ascii="Arial" w:hAnsi="Arial" w:cs="Arial"/>
          <w:sz w:val="24"/>
          <w:szCs w:val="24"/>
        </w:rPr>
        <w:t>Siagian, Sondang P., 2014</w:t>
      </w:r>
      <w:r w:rsidRPr="003E5117">
        <w:rPr>
          <w:rFonts w:ascii="Arial" w:hAnsi="Arial" w:cs="Arial"/>
          <w:sz w:val="24"/>
          <w:szCs w:val="24"/>
        </w:rPr>
        <w:t xml:space="preserve">. </w:t>
      </w:r>
      <w:r w:rsidRPr="003E5117">
        <w:rPr>
          <w:rFonts w:ascii="Arial" w:hAnsi="Arial" w:cs="Arial"/>
          <w:i/>
          <w:sz w:val="24"/>
          <w:szCs w:val="24"/>
        </w:rPr>
        <w:t>Fungsi-Fungsi Manajerial</w:t>
      </w:r>
      <w:r w:rsidRPr="003E5117">
        <w:rPr>
          <w:rFonts w:ascii="Arial" w:hAnsi="Arial" w:cs="Arial"/>
          <w:sz w:val="24"/>
          <w:szCs w:val="24"/>
        </w:rPr>
        <w:t>, Jakarta: Bumi Aksara</w:t>
      </w:r>
    </w:p>
    <w:p w:rsidR="0030055C" w:rsidRDefault="0030055C" w:rsidP="0030055C">
      <w:pPr>
        <w:spacing w:after="0" w:line="240" w:lineRule="auto"/>
        <w:ind w:left="851" w:hanging="851"/>
        <w:jc w:val="both"/>
        <w:rPr>
          <w:rFonts w:ascii="Arial" w:hAnsi="Arial" w:cs="Arial"/>
          <w:sz w:val="24"/>
          <w:szCs w:val="24"/>
        </w:rPr>
      </w:pPr>
      <w:r>
        <w:rPr>
          <w:rFonts w:ascii="Arial" w:hAnsi="Arial" w:cs="Arial"/>
          <w:sz w:val="24"/>
          <w:szCs w:val="24"/>
        </w:rPr>
        <w:t>Simamora, Henry, 2009. Manajemen Sumber Daya Manusia, Edisi 3, Cetakan 1, Yogyakarta: STIE YKPN.</w:t>
      </w:r>
    </w:p>
    <w:p w:rsidR="0030055C" w:rsidRPr="003E5117" w:rsidRDefault="0030055C" w:rsidP="0030055C">
      <w:pPr>
        <w:spacing w:after="0" w:line="240" w:lineRule="auto"/>
        <w:rPr>
          <w:rFonts w:ascii="Arial" w:hAnsi="Arial" w:cs="Arial"/>
          <w:sz w:val="24"/>
          <w:szCs w:val="24"/>
        </w:rPr>
      </w:pPr>
      <w:proofErr w:type="gramStart"/>
      <w:r w:rsidRPr="003E5117">
        <w:rPr>
          <w:rFonts w:ascii="Arial" w:hAnsi="Arial" w:cs="Arial"/>
          <w:sz w:val="24"/>
          <w:szCs w:val="24"/>
        </w:rPr>
        <w:t>Singarimbun, Masri dan Sofian Effendi.</w:t>
      </w:r>
      <w:proofErr w:type="gramEnd"/>
      <w:r w:rsidRPr="003E5117">
        <w:rPr>
          <w:rFonts w:ascii="Arial" w:hAnsi="Arial" w:cs="Arial"/>
          <w:sz w:val="24"/>
          <w:szCs w:val="24"/>
        </w:rPr>
        <w:t xml:space="preserve"> 1995. </w:t>
      </w:r>
      <w:r w:rsidRPr="003E5117">
        <w:rPr>
          <w:rFonts w:ascii="Arial" w:hAnsi="Arial" w:cs="Arial"/>
          <w:i/>
          <w:sz w:val="24"/>
          <w:szCs w:val="24"/>
        </w:rPr>
        <w:t>Metode Penelitian Suvai</w:t>
      </w:r>
      <w:r w:rsidRPr="003E5117">
        <w:rPr>
          <w:rFonts w:ascii="Arial" w:hAnsi="Arial" w:cs="Arial"/>
          <w:sz w:val="24"/>
          <w:szCs w:val="24"/>
        </w:rPr>
        <w:t>. Jakarta: LP3ES.</w:t>
      </w:r>
    </w:p>
    <w:p w:rsidR="0030055C" w:rsidRPr="003E5117" w:rsidRDefault="0030055C" w:rsidP="0030055C">
      <w:pPr>
        <w:spacing w:after="0" w:line="240" w:lineRule="auto"/>
        <w:ind w:left="851" w:hanging="851"/>
        <w:jc w:val="both"/>
        <w:rPr>
          <w:rFonts w:ascii="Arial" w:hAnsi="Arial" w:cs="Arial"/>
          <w:color w:val="000000" w:themeColor="text1"/>
          <w:sz w:val="24"/>
          <w:szCs w:val="24"/>
        </w:rPr>
      </w:pPr>
      <w:r>
        <w:rPr>
          <w:rFonts w:ascii="Arial" w:hAnsi="Arial" w:cs="Arial"/>
          <w:color w:val="000000" w:themeColor="text1"/>
          <w:sz w:val="24"/>
          <w:szCs w:val="24"/>
        </w:rPr>
        <w:t>Soekanto, Soerjono. 2012</w:t>
      </w:r>
      <w:r w:rsidRPr="003E5117">
        <w:rPr>
          <w:rFonts w:ascii="Arial" w:hAnsi="Arial" w:cs="Arial"/>
          <w:color w:val="000000" w:themeColor="text1"/>
          <w:sz w:val="24"/>
          <w:szCs w:val="24"/>
        </w:rPr>
        <w:t xml:space="preserve">. </w:t>
      </w:r>
      <w:r w:rsidRPr="003E5117">
        <w:rPr>
          <w:rFonts w:ascii="Arial" w:hAnsi="Arial" w:cs="Arial"/>
          <w:i/>
          <w:color w:val="000000" w:themeColor="text1"/>
          <w:sz w:val="24"/>
          <w:szCs w:val="24"/>
        </w:rPr>
        <w:t>Sosiologi Suatu Pengantar.</w:t>
      </w:r>
      <w:r w:rsidRPr="003E5117">
        <w:rPr>
          <w:rFonts w:ascii="Arial" w:hAnsi="Arial" w:cs="Arial"/>
          <w:color w:val="000000" w:themeColor="text1"/>
          <w:sz w:val="24"/>
          <w:szCs w:val="24"/>
        </w:rPr>
        <w:t xml:space="preserve"> </w:t>
      </w:r>
      <w:proofErr w:type="gramStart"/>
      <w:r w:rsidRPr="003E5117">
        <w:rPr>
          <w:rFonts w:ascii="Arial" w:hAnsi="Arial" w:cs="Arial"/>
          <w:color w:val="000000" w:themeColor="text1"/>
          <w:sz w:val="24"/>
          <w:szCs w:val="24"/>
        </w:rPr>
        <w:t>Jakarta; Raja Grafindo Persada.</w:t>
      </w:r>
      <w:proofErr w:type="gramEnd"/>
    </w:p>
    <w:p w:rsidR="0030055C"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Stoner, J.F., Freema</w:t>
      </w:r>
      <w:r>
        <w:rPr>
          <w:rFonts w:ascii="Arial" w:hAnsi="Arial" w:cs="Arial"/>
          <w:sz w:val="24"/>
          <w:szCs w:val="24"/>
        </w:rPr>
        <w:t>n, A.E., dan Gilbert, D.A., 2012</w:t>
      </w:r>
      <w:r w:rsidRPr="003E5117">
        <w:rPr>
          <w:rFonts w:ascii="Arial" w:hAnsi="Arial" w:cs="Arial"/>
          <w:sz w:val="24"/>
          <w:szCs w:val="24"/>
        </w:rPr>
        <w:t xml:space="preserve">., </w:t>
      </w:r>
      <w:r w:rsidRPr="003E5117">
        <w:rPr>
          <w:rFonts w:ascii="Arial" w:hAnsi="Arial" w:cs="Arial"/>
          <w:i/>
          <w:sz w:val="24"/>
          <w:szCs w:val="24"/>
        </w:rPr>
        <w:t>Management</w:t>
      </w:r>
      <w:r w:rsidRPr="003E5117">
        <w:rPr>
          <w:rFonts w:ascii="Arial" w:hAnsi="Arial" w:cs="Arial"/>
          <w:sz w:val="24"/>
          <w:szCs w:val="24"/>
        </w:rPr>
        <w:t>, Sixth Edition, New Jersey: Prantice Hall International Inc., A Simon &amp; Schuster Company.</w:t>
      </w:r>
    </w:p>
    <w:p w:rsidR="0030055C" w:rsidRPr="003E5117" w:rsidRDefault="0030055C" w:rsidP="0030055C">
      <w:pPr>
        <w:spacing w:after="0" w:line="240" w:lineRule="auto"/>
        <w:ind w:left="720" w:hanging="720"/>
        <w:jc w:val="both"/>
        <w:rPr>
          <w:rFonts w:ascii="Arial" w:hAnsi="Arial" w:cs="Arial"/>
          <w:sz w:val="24"/>
          <w:szCs w:val="24"/>
        </w:rPr>
      </w:pPr>
      <w:proofErr w:type="gramStart"/>
      <w:r>
        <w:rPr>
          <w:rFonts w:ascii="Arial" w:hAnsi="Arial" w:cs="Arial"/>
          <w:sz w:val="24"/>
          <w:szCs w:val="24"/>
        </w:rPr>
        <w:t>Sudarmanto,</w:t>
      </w:r>
      <w:r w:rsidRPr="00B100B1">
        <w:rPr>
          <w:rFonts w:ascii="Arial" w:eastAsia="Calibri" w:hAnsi="Arial" w:cs="Arial"/>
          <w:sz w:val="24"/>
          <w:szCs w:val="24"/>
        </w:rPr>
        <w:t xml:space="preserve"> 2009.</w:t>
      </w:r>
      <w:proofErr w:type="gramEnd"/>
      <w:r w:rsidRPr="00B100B1">
        <w:rPr>
          <w:rFonts w:ascii="Arial" w:eastAsia="Calibri" w:hAnsi="Arial" w:cs="Arial"/>
          <w:sz w:val="24"/>
          <w:szCs w:val="24"/>
        </w:rPr>
        <w:t xml:space="preserve"> </w:t>
      </w:r>
      <w:proofErr w:type="gramStart"/>
      <w:r w:rsidRPr="00B100B1">
        <w:rPr>
          <w:rFonts w:ascii="Arial" w:eastAsia="Calibri" w:hAnsi="Arial" w:cs="Arial"/>
          <w:i/>
          <w:sz w:val="24"/>
          <w:szCs w:val="24"/>
        </w:rPr>
        <w:t>Kinerja dan Pengembangan Kompetensi SDM (Teori, Dimensi Pengukuran dan Implementasi dalam Organisasi)</w:t>
      </w:r>
      <w:r w:rsidRPr="00B100B1">
        <w:rPr>
          <w:rFonts w:ascii="Arial" w:eastAsia="Calibri" w:hAnsi="Arial" w:cs="Arial"/>
          <w:sz w:val="24"/>
          <w:szCs w:val="24"/>
        </w:rPr>
        <w:t>.</w:t>
      </w:r>
      <w:proofErr w:type="gramEnd"/>
      <w:r w:rsidRPr="00B100B1">
        <w:rPr>
          <w:rFonts w:ascii="Arial" w:eastAsia="Calibri" w:hAnsi="Arial" w:cs="Arial"/>
          <w:sz w:val="24"/>
          <w:szCs w:val="24"/>
        </w:rPr>
        <w:t xml:space="preserve"> Yogyakarta: Pustaka Pelajar</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Sugiarto, </w:t>
      </w:r>
      <w:proofErr w:type="gramStart"/>
      <w:r w:rsidRPr="003E5117">
        <w:rPr>
          <w:rFonts w:ascii="Arial" w:hAnsi="Arial" w:cs="Arial"/>
          <w:sz w:val="24"/>
          <w:szCs w:val="24"/>
        </w:rPr>
        <w:t>Ryan.,</w:t>
      </w:r>
      <w:proofErr w:type="gramEnd"/>
      <w:r w:rsidRPr="003E5117">
        <w:rPr>
          <w:rFonts w:ascii="Arial" w:hAnsi="Arial" w:cs="Arial"/>
          <w:sz w:val="24"/>
          <w:szCs w:val="24"/>
        </w:rPr>
        <w:t xml:space="preserve"> </w:t>
      </w:r>
      <w:r w:rsidRPr="003E5117">
        <w:rPr>
          <w:rFonts w:ascii="Arial" w:hAnsi="Arial" w:cs="Arial"/>
          <w:i/>
          <w:sz w:val="24"/>
          <w:szCs w:val="24"/>
        </w:rPr>
        <w:t>Rahasia Bisnis Orang Cina</w:t>
      </w:r>
      <w:r w:rsidRPr="003E5117">
        <w:rPr>
          <w:rFonts w:ascii="Arial" w:hAnsi="Arial" w:cs="Arial"/>
          <w:sz w:val="24"/>
          <w:szCs w:val="24"/>
        </w:rPr>
        <w:t>. Yogyakarta: Jenius Publisher.</w:t>
      </w:r>
    </w:p>
    <w:p w:rsidR="0030055C" w:rsidRPr="003E5117"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Sugiyono, 2011.</w:t>
      </w:r>
      <w:proofErr w:type="gramEnd"/>
      <w:r w:rsidRPr="003E5117">
        <w:rPr>
          <w:rFonts w:ascii="Arial" w:hAnsi="Arial" w:cs="Arial"/>
          <w:sz w:val="24"/>
          <w:szCs w:val="24"/>
        </w:rPr>
        <w:t xml:space="preserve"> </w:t>
      </w:r>
      <w:r w:rsidRPr="003E5117">
        <w:rPr>
          <w:rFonts w:ascii="Arial" w:hAnsi="Arial" w:cs="Arial"/>
          <w:i/>
          <w:sz w:val="24"/>
          <w:szCs w:val="24"/>
        </w:rPr>
        <w:t>Metode Penelitian Pendidikan</w:t>
      </w:r>
      <w:r w:rsidRPr="003E5117">
        <w:rPr>
          <w:rFonts w:ascii="Arial" w:hAnsi="Arial" w:cs="Arial"/>
          <w:sz w:val="24"/>
          <w:szCs w:val="24"/>
        </w:rPr>
        <w:t>, Cet. Keduabelas</w:t>
      </w:r>
      <w:proofErr w:type="gramStart"/>
      <w:r w:rsidRPr="003E5117">
        <w:rPr>
          <w:rFonts w:ascii="Arial" w:hAnsi="Arial" w:cs="Arial"/>
          <w:sz w:val="24"/>
          <w:szCs w:val="24"/>
        </w:rPr>
        <w:t>,  Bandung</w:t>
      </w:r>
      <w:proofErr w:type="gramEnd"/>
      <w:r w:rsidRPr="003E5117">
        <w:rPr>
          <w:rFonts w:ascii="Arial" w:hAnsi="Arial" w:cs="Arial"/>
          <w:sz w:val="24"/>
          <w:szCs w:val="24"/>
        </w:rPr>
        <w:t>: Alfabeta.</w:t>
      </w:r>
    </w:p>
    <w:p w:rsidR="0030055C" w:rsidRPr="003E5117" w:rsidRDefault="0030055C" w:rsidP="0030055C">
      <w:pPr>
        <w:spacing w:after="0" w:line="240" w:lineRule="auto"/>
        <w:ind w:left="851" w:hanging="851"/>
        <w:jc w:val="both"/>
        <w:rPr>
          <w:rFonts w:ascii="Arial" w:hAnsi="Arial" w:cs="Arial"/>
          <w:color w:val="000000" w:themeColor="text1"/>
          <w:sz w:val="24"/>
          <w:szCs w:val="24"/>
        </w:rPr>
      </w:pPr>
      <w:r w:rsidRPr="003E5117">
        <w:rPr>
          <w:rFonts w:ascii="Arial" w:hAnsi="Arial" w:cs="Arial"/>
          <w:sz w:val="24"/>
          <w:szCs w:val="24"/>
        </w:rPr>
        <w:t xml:space="preserve">Sule, Ernie Trisnawati &amp; Kurniawan Saefullah, 2005. </w:t>
      </w:r>
      <w:r w:rsidRPr="003E5117">
        <w:rPr>
          <w:rFonts w:ascii="Arial" w:hAnsi="Arial" w:cs="Arial"/>
          <w:i/>
          <w:sz w:val="24"/>
          <w:szCs w:val="24"/>
        </w:rPr>
        <w:t>Pengantar Manajemen,</w:t>
      </w:r>
      <w:r w:rsidRPr="003E5117">
        <w:rPr>
          <w:rFonts w:ascii="Arial" w:hAnsi="Arial" w:cs="Arial"/>
          <w:sz w:val="24"/>
          <w:szCs w:val="24"/>
        </w:rPr>
        <w:t xml:space="preserve"> Jakarta: Kencana</w:t>
      </w:r>
    </w:p>
    <w:p w:rsidR="0030055C"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Sunyoto, Danang. 2013. </w:t>
      </w:r>
      <w:r w:rsidRPr="003E5117">
        <w:rPr>
          <w:rFonts w:ascii="Arial" w:hAnsi="Arial" w:cs="Arial"/>
          <w:i/>
          <w:sz w:val="24"/>
          <w:szCs w:val="24"/>
        </w:rPr>
        <w:t>Teori, Kuesioner, dan Proses Anaisis Data Perilaku Organisasi</w:t>
      </w:r>
      <w:r w:rsidRPr="003E5117">
        <w:rPr>
          <w:rFonts w:ascii="Arial" w:hAnsi="Arial" w:cs="Arial"/>
          <w:sz w:val="24"/>
          <w:szCs w:val="24"/>
        </w:rPr>
        <w:t xml:space="preserve">. </w:t>
      </w:r>
      <w:proofErr w:type="gramStart"/>
      <w:r w:rsidRPr="003E5117">
        <w:rPr>
          <w:rFonts w:ascii="Arial" w:hAnsi="Arial" w:cs="Arial"/>
          <w:sz w:val="24"/>
          <w:szCs w:val="24"/>
        </w:rPr>
        <w:t>Yogyakarta.</w:t>
      </w:r>
      <w:proofErr w:type="gramEnd"/>
      <w:r w:rsidRPr="003E5117">
        <w:rPr>
          <w:rFonts w:ascii="Arial" w:hAnsi="Arial" w:cs="Arial"/>
          <w:sz w:val="24"/>
          <w:szCs w:val="24"/>
        </w:rPr>
        <w:t xml:space="preserve"> </w:t>
      </w:r>
      <w:proofErr w:type="gramStart"/>
      <w:r w:rsidRPr="003E5117">
        <w:rPr>
          <w:rFonts w:ascii="Arial" w:hAnsi="Arial" w:cs="Arial"/>
          <w:sz w:val="24"/>
          <w:szCs w:val="24"/>
        </w:rPr>
        <w:t>Center for Academic Publishing Service.</w:t>
      </w:r>
      <w:proofErr w:type="gramEnd"/>
    </w:p>
    <w:p w:rsidR="0030055C" w:rsidRPr="003E5117" w:rsidRDefault="0030055C" w:rsidP="0030055C">
      <w:pPr>
        <w:spacing w:after="0" w:line="240" w:lineRule="auto"/>
        <w:ind w:left="851" w:hanging="851"/>
        <w:jc w:val="both"/>
        <w:rPr>
          <w:rFonts w:ascii="Arial" w:hAnsi="Arial" w:cs="Arial"/>
          <w:sz w:val="24"/>
          <w:szCs w:val="24"/>
        </w:rPr>
      </w:pPr>
      <w:proofErr w:type="gramStart"/>
      <w:r>
        <w:rPr>
          <w:rFonts w:ascii="Arial" w:hAnsi="Arial" w:cs="Arial"/>
          <w:sz w:val="24"/>
          <w:szCs w:val="24"/>
        </w:rPr>
        <w:t>Suparyadi, 2015.</w:t>
      </w:r>
      <w:proofErr w:type="gramEnd"/>
      <w:r>
        <w:rPr>
          <w:rFonts w:ascii="Arial" w:hAnsi="Arial" w:cs="Arial"/>
          <w:sz w:val="24"/>
          <w:szCs w:val="24"/>
        </w:rPr>
        <w:t xml:space="preserve"> Manajemen Sumber Daya Manusia. Yogyakarta, Andi.</w:t>
      </w:r>
    </w:p>
    <w:p w:rsidR="0030055C" w:rsidRPr="003E5117"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Sutarto.</w:t>
      </w:r>
      <w:proofErr w:type="gramEnd"/>
      <w:r w:rsidRPr="003E5117">
        <w:rPr>
          <w:rFonts w:ascii="Arial" w:hAnsi="Arial" w:cs="Arial"/>
          <w:sz w:val="24"/>
          <w:szCs w:val="24"/>
        </w:rPr>
        <w:t xml:space="preserve"> 20</w:t>
      </w:r>
      <w:r>
        <w:rPr>
          <w:rFonts w:ascii="Arial" w:hAnsi="Arial" w:cs="Arial"/>
          <w:sz w:val="24"/>
          <w:szCs w:val="24"/>
        </w:rPr>
        <w:t>1</w:t>
      </w:r>
      <w:r w:rsidRPr="003E5117">
        <w:rPr>
          <w:rFonts w:ascii="Arial" w:hAnsi="Arial" w:cs="Arial"/>
          <w:sz w:val="24"/>
          <w:szCs w:val="24"/>
        </w:rPr>
        <w:t xml:space="preserve">2. </w:t>
      </w:r>
      <w:r w:rsidRPr="003E5117">
        <w:rPr>
          <w:rFonts w:ascii="Arial" w:hAnsi="Arial" w:cs="Arial"/>
          <w:i/>
          <w:sz w:val="24"/>
          <w:szCs w:val="24"/>
        </w:rPr>
        <w:t>Dasar-Dasar Organisasi</w:t>
      </w:r>
      <w:r w:rsidRPr="003E5117">
        <w:rPr>
          <w:rFonts w:ascii="Arial" w:hAnsi="Arial" w:cs="Arial"/>
          <w:sz w:val="24"/>
          <w:szCs w:val="24"/>
        </w:rPr>
        <w:t>, Yogyakarya: Gajah Mada University Press.</w:t>
      </w:r>
    </w:p>
    <w:p w:rsidR="0030055C" w:rsidRPr="003E5117"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Suwatno dan Donni Juni Priansa.</w:t>
      </w:r>
      <w:proofErr w:type="gramEnd"/>
      <w:r w:rsidRPr="003E5117">
        <w:rPr>
          <w:rFonts w:ascii="Arial" w:hAnsi="Arial" w:cs="Arial"/>
          <w:sz w:val="24"/>
          <w:szCs w:val="24"/>
        </w:rPr>
        <w:t xml:space="preserve"> </w:t>
      </w:r>
      <w:proofErr w:type="gramStart"/>
      <w:r w:rsidRPr="003E5117">
        <w:rPr>
          <w:rFonts w:ascii="Arial" w:hAnsi="Arial" w:cs="Arial"/>
          <w:sz w:val="24"/>
          <w:szCs w:val="24"/>
        </w:rPr>
        <w:t xml:space="preserve">2011. </w:t>
      </w:r>
      <w:r w:rsidRPr="003E5117">
        <w:rPr>
          <w:rFonts w:ascii="Arial" w:hAnsi="Arial" w:cs="Arial"/>
          <w:i/>
          <w:sz w:val="24"/>
          <w:szCs w:val="24"/>
        </w:rPr>
        <w:t>Manajemen SDM Dalam Organisasi Publik dan Bisnis.</w:t>
      </w:r>
      <w:proofErr w:type="gramEnd"/>
      <w:r w:rsidRPr="003E5117">
        <w:rPr>
          <w:rFonts w:ascii="Arial" w:hAnsi="Arial" w:cs="Arial"/>
          <w:i/>
          <w:sz w:val="24"/>
          <w:szCs w:val="24"/>
        </w:rPr>
        <w:t xml:space="preserve"> </w:t>
      </w:r>
      <w:r w:rsidRPr="003E5117">
        <w:rPr>
          <w:rFonts w:ascii="Arial" w:hAnsi="Arial" w:cs="Arial"/>
          <w:sz w:val="24"/>
          <w:szCs w:val="24"/>
        </w:rPr>
        <w:t>Bandung: Alfabeta.</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Thoha, Miftah. 2012. </w:t>
      </w:r>
      <w:r w:rsidRPr="003E5117">
        <w:rPr>
          <w:rFonts w:ascii="Arial" w:hAnsi="Arial" w:cs="Arial"/>
          <w:i/>
          <w:sz w:val="24"/>
          <w:szCs w:val="24"/>
        </w:rPr>
        <w:t>Perilaku Organisasi: Konsep Dasar dan Aplikasinya</w:t>
      </w:r>
      <w:r w:rsidRPr="003E5117">
        <w:rPr>
          <w:rFonts w:ascii="Arial" w:hAnsi="Arial" w:cs="Arial"/>
          <w:sz w:val="24"/>
          <w:szCs w:val="24"/>
        </w:rPr>
        <w:t>. Cetakan ke-22, Jakarta: Rajawali Pers.</w:t>
      </w:r>
    </w:p>
    <w:p w:rsidR="0030055C"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Tika, Moh.  </w:t>
      </w:r>
      <w:proofErr w:type="gramStart"/>
      <w:r w:rsidRPr="003E5117">
        <w:rPr>
          <w:rFonts w:ascii="Arial" w:hAnsi="Arial" w:cs="Arial"/>
          <w:sz w:val="24"/>
          <w:szCs w:val="24"/>
        </w:rPr>
        <w:t>Pambudu, 2008.</w:t>
      </w:r>
      <w:proofErr w:type="gramEnd"/>
      <w:r w:rsidRPr="003E5117">
        <w:rPr>
          <w:rFonts w:ascii="Arial" w:hAnsi="Arial" w:cs="Arial"/>
          <w:sz w:val="24"/>
          <w:szCs w:val="24"/>
        </w:rPr>
        <w:t xml:space="preserve"> </w:t>
      </w:r>
      <w:r w:rsidRPr="003E5117">
        <w:rPr>
          <w:rFonts w:ascii="Arial" w:hAnsi="Arial" w:cs="Arial"/>
          <w:i/>
          <w:sz w:val="24"/>
          <w:szCs w:val="24"/>
        </w:rPr>
        <w:t>Budaya Organisasi dan Peningkatan Kinerja Perusahaan</w:t>
      </w:r>
      <w:r w:rsidRPr="003E5117">
        <w:rPr>
          <w:rFonts w:ascii="Arial" w:hAnsi="Arial" w:cs="Arial"/>
          <w:sz w:val="24"/>
          <w:szCs w:val="24"/>
        </w:rPr>
        <w:t>, Cetakan kedua, Jakarta: Bumi Aksara.</w:t>
      </w:r>
    </w:p>
    <w:p w:rsidR="0030055C" w:rsidRDefault="0030055C" w:rsidP="0030055C">
      <w:pPr>
        <w:spacing w:after="0" w:line="240" w:lineRule="auto"/>
        <w:jc w:val="both"/>
        <w:rPr>
          <w:rFonts w:ascii="Arial" w:hAnsi="Arial" w:cs="Arial"/>
          <w:sz w:val="24"/>
          <w:szCs w:val="24"/>
          <w:lang w:eastAsia="id-ID"/>
        </w:rPr>
      </w:pPr>
      <w:r w:rsidRPr="00A84200">
        <w:rPr>
          <w:rFonts w:ascii="Arial" w:hAnsi="Arial" w:cs="Arial"/>
          <w:sz w:val="24"/>
          <w:szCs w:val="24"/>
          <w:lang w:eastAsia="id-ID"/>
        </w:rPr>
        <w:lastRenderedPageBreak/>
        <w:t>Timpe</w:t>
      </w:r>
      <w:proofErr w:type="gramStart"/>
      <w:r w:rsidRPr="00A84200">
        <w:rPr>
          <w:rFonts w:ascii="Arial" w:hAnsi="Arial" w:cs="Arial"/>
          <w:sz w:val="24"/>
          <w:szCs w:val="24"/>
          <w:lang w:eastAsia="id-ID"/>
        </w:rPr>
        <w:t>,  A</w:t>
      </w:r>
      <w:proofErr w:type="gramEnd"/>
      <w:r w:rsidRPr="00A84200">
        <w:rPr>
          <w:rFonts w:ascii="Arial" w:hAnsi="Arial" w:cs="Arial"/>
          <w:sz w:val="24"/>
          <w:szCs w:val="24"/>
          <w:lang w:eastAsia="id-ID"/>
        </w:rPr>
        <w:t xml:space="preserve">. Dale,  2002,  </w:t>
      </w:r>
      <w:r w:rsidRPr="00A84200">
        <w:rPr>
          <w:rFonts w:ascii="Arial" w:hAnsi="Arial" w:cs="Arial"/>
          <w:i/>
          <w:sz w:val="24"/>
          <w:szCs w:val="24"/>
          <w:lang w:eastAsia="id-ID"/>
        </w:rPr>
        <w:t xml:space="preserve">Memimpin Manusia, Seri Ilmu dan Seni </w:t>
      </w:r>
      <w:r w:rsidRPr="00A84200">
        <w:rPr>
          <w:rFonts w:ascii="Arial" w:hAnsi="Arial" w:cs="Arial"/>
          <w:i/>
          <w:sz w:val="24"/>
          <w:szCs w:val="24"/>
          <w:lang w:eastAsia="id-ID"/>
        </w:rPr>
        <w:tab/>
        <w:t>Manajemen Bisnis,</w:t>
      </w:r>
      <w:r w:rsidRPr="00A84200">
        <w:rPr>
          <w:rFonts w:ascii="Arial" w:hAnsi="Arial" w:cs="Arial"/>
          <w:sz w:val="24"/>
          <w:szCs w:val="24"/>
          <w:lang w:eastAsia="id-ID"/>
        </w:rPr>
        <w:t xml:space="preserve"> </w:t>
      </w:r>
      <w:r>
        <w:rPr>
          <w:rFonts w:ascii="Arial" w:hAnsi="Arial" w:cs="Arial"/>
          <w:sz w:val="24"/>
          <w:szCs w:val="24"/>
          <w:lang w:eastAsia="id-ID"/>
        </w:rPr>
        <w:t>Jakarta: Gramedia Asri Media.</w:t>
      </w:r>
    </w:p>
    <w:p w:rsidR="0030055C" w:rsidRPr="00A84200" w:rsidRDefault="0030055C" w:rsidP="0030055C">
      <w:pPr>
        <w:spacing w:after="0" w:line="240" w:lineRule="auto"/>
        <w:jc w:val="both"/>
        <w:rPr>
          <w:rFonts w:ascii="Arial" w:hAnsi="Arial" w:cs="Arial"/>
          <w:sz w:val="24"/>
          <w:szCs w:val="24"/>
          <w:lang w:eastAsia="id-ID"/>
        </w:rPr>
      </w:pPr>
      <w:r>
        <w:rPr>
          <w:rFonts w:ascii="Arial" w:hAnsi="Arial" w:cs="Arial"/>
          <w:sz w:val="24"/>
          <w:szCs w:val="24"/>
          <w:lang w:eastAsia="id-ID"/>
        </w:rPr>
        <w:t xml:space="preserve">Tu Wei-ming, 2005. </w:t>
      </w:r>
      <w:r w:rsidRPr="00B1750C">
        <w:rPr>
          <w:rFonts w:ascii="Arial" w:hAnsi="Arial" w:cs="Arial"/>
          <w:i/>
          <w:sz w:val="24"/>
          <w:szCs w:val="24"/>
          <w:lang w:eastAsia="id-ID"/>
        </w:rPr>
        <w:t>Etika Konfusiusan; Tantangan Singapura</w:t>
      </w:r>
      <w:r>
        <w:rPr>
          <w:rFonts w:ascii="Arial" w:hAnsi="Arial" w:cs="Arial"/>
          <w:sz w:val="24"/>
          <w:szCs w:val="24"/>
          <w:lang w:eastAsia="id-ID"/>
        </w:rPr>
        <w:t xml:space="preserve">, Cetakan 1, </w:t>
      </w:r>
      <w:r>
        <w:rPr>
          <w:rFonts w:ascii="Arial" w:hAnsi="Arial" w:cs="Arial"/>
          <w:sz w:val="24"/>
          <w:szCs w:val="24"/>
          <w:lang w:eastAsia="id-ID"/>
        </w:rPr>
        <w:tab/>
        <w:t>Jakarta: Teraju</w:t>
      </w:r>
    </w:p>
    <w:p w:rsidR="0030055C" w:rsidRPr="003E5117" w:rsidRDefault="0030055C" w:rsidP="0030055C">
      <w:pPr>
        <w:spacing w:after="0" w:line="240" w:lineRule="auto"/>
        <w:ind w:left="851" w:hanging="851"/>
        <w:jc w:val="both"/>
        <w:rPr>
          <w:rFonts w:ascii="Arial" w:hAnsi="Arial" w:cs="Arial"/>
          <w:sz w:val="24"/>
          <w:szCs w:val="24"/>
        </w:rPr>
      </w:pPr>
      <w:r>
        <w:rPr>
          <w:rFonts w:ascii="Arial" w:hAnsi="Arial" w:cs="Arial"/>
          <w:sz w:val="24"/>
          <w:szCs w:val="24"/>
        </w:rPr>
        <w:t xml:space="preserve">Umam, Khaerul, 2010. </w:t>
      </w:r>
      <w:r w:rsidRPr="00B100B1">
        <w:rPr>
          <w:rFonts w:ascii="Arial" w:hAnsi="Arial" w:cs="Arial"/>
          <w:i/>
          <w:sz w:val="24"/>
          <w:szCs w:val="24"/>
        </w:rPr>
        <w:t>Perilaku Organisasi,</w:t>
      </w:r>
      <w:r>
        <w:rPr>
          <w:rFonts w:ascii="Arial" w:hAnsi="Arial" w:cs="Arial"/>
          <w:sz w:val="24"/>
          <w:szCs w:val="24"/>
        </w:rPr>
        <w:t xml:space="preserve"> Bandung: Pustaka Setia.</w:t>
      </w:r>
    </w:p>
    <w:p w:rsidR="0030055C" w:rsidRPr="003E5117" w:rsidRDefault="0030055C" w:rsidP="0030055C">
      <w:pPr>
        <w:spacing w:after="0" w:line="240" w:lineRule="auto"/>
        <w:ind w:left="851" w:hanging="851"/>
        <w:jc w:val="both"/>
        <w:rPr>
          <w:rFonts w:ascii="Arial" w:hAnsi="Arial" w:cs="Arial"/>
          <w:sz w:val="24"/>
          <w:szCs w:val="24"/>
        </w:rPr>
      </w:pPr>
      <w:proofErr w:type="gramStart"/>
      <w:r>
        <w:rPr>
          <w:rFonts w:ascii="Arial" w:hAnsi="Arial" w:cs="Arial"/>
          <w:sz w:val="24"/>
          <w:szCs w:val="24"/>
        </w:rPr>
        <w:t>Wahyudi, Bambang 2012.</w:t>
      </w:r>
      <w:proofErr w:type="gramEnd"/>
      <w:r>
        <w:rPr>
          <w:rFonts w:ascii="Arial" w:hAnsi="Arial" w:cs="Arial"/>
          <w:sz w:val="24"/>
          <w:szCs w:val="24"/>
        </w:rPr>
        <w:t xml:space="preserve"> </w:t>
      </w:r>
      <w:r w:rsidRPr="00414A81">
        <w:rPr>
          <w:rFonts w:ascii="Arial" w:hAnsi="Arial" w:cs="Arial"/>
          <w:i/>
          <w:sz w:val="24"/>
          <w:szCs w:val="24"/>
        </w:rPr>
        <w:t>Manajemen Sumber Daya Manusia</w:t>
      </w:r>
      <w:r>
        <w:rPr>
          <w:rFonts w:ascii="Arial" w:hAnsi="Arial" w:cs="Arial"/>
          <w:sz w:val="24"/>
          <w:szCs w:val="24"/>
        </w:rPr>
        <w:t>, Bandung: Sulita.</w:t>
      </w:r>
    </w:p>
    <w:p w:rsidR="0030055C" w:rsidRPr="003E5117"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Wibowo.</w:t>
      </w:r>
      <w:proofErr w:type="gramEnd"/>
      <w:r w:rsidRPr="003E5117">
        <w:rPr>
          <w:rFonts w:ascii="Arial" w:hAnsi="Arial" w:cs="Arial"/>
          <w:sz w:val="24"/>
          <w:szCs w:val="24"/>
        </w:rPr>
        <w:t xml:space="preserve"> 2015. </w:t>
      </w:r>
      <w:proofErr w:type="gramStart"/>
      <w:r w:rsidRPr="003E5117">
        <w:rPr>
          <w:rFonts w:ascii="Arial" w:hAnsi="Arial" w:cs="Arial"/>
          <w:i/>
          <w:sz w:val="24"/>
          <w:szCs w:val="24"/>
        </w:rPr>
        <w:t>Perilaku  Dalam</w:t>
      </w:r>
      <w:proofErr w:type="gramEnd"/>
      <w:r w:rsidRPr="003E5117">
        <w:rPr>
          <w:rFonts w:ascii="Arial" w:hAnsi="Arial" w:cs="Arial"/>
          <w:i/>
          <w:sz w:val="24"/>
          <w:szCs w:val="24"/>
        </w:rPr>
        <w:t xml:space="preserve"> Organisasi</w:t>
      </w:r>
      <w:r w:rsidRPr="003E5117">
        <w:rPr>
          <w:rFonts w:ascii="Arial" w:hAnsi="Arial" w:cs="Arial"/>
          <w:sz w:val="24"/>
          <w:szCs w:val="24"/>
        </w:rPr>
        <w:t>.Edisi Kedua. Jakarta: Rajawali Pers.</w:t>
      </w:r>
    </w:p>
    <w:p w:rsidR="0030055C" w:rsidRPr="003E5117" w:rsidRDefault="0030055C" w:rsidP="0030055C">
      <w:pPr>
        <w:spacing w:after="0" w:line="240" w:lineRule="auto"/>
        <w:ind w:left="851" w:hanging="851"/>
        <w:jc w:val="both"/>
        <w:rPr>
          <w:rFonts w:ascii="Arial" w:hAnsi="Arial" w:cs="Arial"/>
          <w:sz w:val="24"/>
          <w:szCs w:val="24"/>
        </w:rPr>
      </w:pPr>
      <w:r w:rsidRPr="003E5117">
        <w:rPr>
          <w:rFonts w:ascii="Arial" w:hAnsi="Arial" w:cs="Arial"/>
          <w:sz w:val="24"/>
          <w:szCs w:val="24"/>
        </w:rPr>
        <w:t xml:space="preserve">Winardi.2011, </w:t>
      </w:r>
      <w:r w:rsidRPr="003E5117">
        <w:rPr>
          <w:rFonts w:ascii="Arial" w:hAnsi="Arial" w:cs="Arial"/>
          <w:i/>
          <w:sz w:val="24"/>
          <w:szCs w:val="24"/>
        </w:rPr>
        <w:t>Kepemimpinan Dalam Manajemen</w:t>
      </w:r>
      <w:r w:rsidRPr="003E5117">
        <w:rPr>
          <w:rFonts w:ascii="Arial" w:hAnsi="Arial" w:cs="Arial"/>
          <w:sz w:val="24"/>
          <w:szCs w:val="24"/>
        </w:rPr>
        <w:t>, Jakarta: Rineka Cipta.</w:t>
      </w:r>
    </w:p>
    <w:p w:rsidR="0030055C" w:rsidRDefault="0030055C" w:rsidP="0030055C">
      <w:pPr>
        <w:spacing w:after="0" w:line="240" w:lineRule="auto"/>
        <w:ind w:left="851" w:hanging="851"/>
        <w:jc w:val="both"/>
        <w:rPr>
          <w:rFonts w:ascii="Arial" w:hAnsi="Arial" w:cs="Arial"/>
          <w:sz w:val="24"/>
          <w:szCs w:val="24"/>
          <w:lang w:eastAsia="id-ID"/>
        </w:rPr>
      </w:pPr>
      <w:proofErr w:type="gramStart"/>
      <w:r w:rsidRPr="003E5117">
        <w:rPr>
          <w:rFonts w:ascii="Arial" w:hAnsi="Arial" w:cs="Arial"/>
          <w:sz w:val="24"/>
          <w:szCs w:val="24"/>
          <w:lang w:eastAsia="id-ID"/>
        </w:rPr>
        <w:t>Weihrich dan Koontz.</w:t>
      </w:r>
      <w:proofErr w:type="gramEnd"/>
      <w:r w:rsidRPr="003E5117">
        <w:rPr>
          <w:rFonts w:ascii="Arial" w:hAnsi="Arial" w:cs="Arial"/>
          <w:sz w:val="24"/>
          <w:szCs w:val="24"/>
          <w:lang w:eastAsia="id-ID"/>
        </w:rPr>
        <w:t xml:space="preserve"> 2005. </w:t>
      </w:r>
      <w:r w:rsidRPr="003E5117">
        <w:rPr>
          <w:rFonts w:ascii="Arial" w:hAnsi="Arial" w:cs="Arial"/>
          <w:i/>
          <w:sz w:val="24"/>
          <w:szCs w:val="24"/>
          <w:lang w:eastAsia="id-ID"/>
        </w:rPr>
        <w:t xml:space="preserve">Management: A Global Prespective, </w:t>
      </w:r>
      <w:r w:rsidRPr="003E5117">
        <w:rPr>
          <w:rFonts w:ascii="Arial" w:hAnsi="Arial" w:cs="Arial"/>
          <w:sz w:val="24"/>
          <w:szCs w:val="24"/>
          <w:lang w:eastAsia="id-ID"/>
        </w:rPr>
        <w:t>Asia: McGraw-Hill Education.</w:t>
      </w:r>
    </w:p>
    <w:p w:rsidR="0030055C" w:rsidRDefault="0030055C" w:rsidP="0030055C">
      <w:pPr>
        <w:spacing w:after="0" w:line="240" w:lineRule="auto"/>
        <w:ind w:left="851" w:hanging="851"/>
        <w:jc w:val="both"/>
        <w:rPr>
          <w:rFonts w:ascii="Arial" w:hAnsi="Arial" w:cs="Arial"/>
          <w:sz w:val="24"/>
          <w:szCs w:val="24"/>
        </w:rPr>
      </w:pPr>
      <w:proofErr w:type="gramStart"/>
      <w:r w:rsidRPr="003E5117">
        <w:rPr>
          <w:rFonts w:ascii="Arial" w:hAnsi="Arial" w:cs="Arial"/>
          <w:sz w:val="24"/>
          <w:szCs w:val="24"/>
        </w:rPr>
        <w:t>Winardi, 2011.</w:t>
      </w:r>
      <w:proofErr w:type="gramEnd"/>
      <w:r w:rsidRPr="003E5117">
        <w:rPr>
          <w:rFonts w:ascii="Arial" w:hAnsi="Arial" w:cs="Arial"/>
          <w:sz w:val="24"/>
          <w:szCs w:val="24"/>
        </w:rPr>
        <w:t xml:space="preserve"> </w:t>
      </w:r>
      <w:r w:rsidRPr="003E5117">
        <w:rPr>
          <w:rFonts w:ascii="Arial" w:hAnsi="Arial" w:cs="Arial"/>
          <w:i/>
          <w:sz w:val="24"/>
          <w:szCs w:val="24"/>
        </w:rPr>
        <w:t>Kepemimpinan Dalam Manajemen</w:t>
      </w:r>
      <w:r w:rsidRPr="003E5117">
        <w:rPr>
          <w:rFonts w:ascii="Arial" w:hAnsi="Arial" w:cs="Arial"/>
          <w:sz w:val="24"/>
          <w:szCs w:val="24"/>
        </w:rPr>
        <w:t>, Jakarta: Rineka Cipta</w:t>
      </w:r>
      <w:r>
        <w:rPr>
          <w:rFonts w:ascii="Arial" w:hAnsi="Arial" w:cs="Arial"/>
          <w:sz w:val="24"/>
          <w:szCs w:val="24"/>
        </w:rPr>
        <w:t>.</w:t>
      </w:r>
    </w:p>
    <w:p w:rsidR="0030055C" w:rsidRDefault="0030055C" w:rsidP="0030055C">
      <w:pPr>
        <w:spacing w:after="0" w:line="240" w:lineRule="auto"/>
        <w:ind w:left="851" w:hanging="851"/>
        <w:jc w:val="both"/>
        <w:rPr>
          <w:rFonts w:ascii="Arial" w:hAnsi="Arial" w:cs="Arial"/>
          <w:sz w:val="24"/>
          <w:szCs w:val="24"/>
        </w:rPr>
      </w:pPr>
      <w:proofErr w:type="gramStart"/>
      <w:r>
        <w:rPr>
          <w:rFonts w:ascii="Arial" w:hAnsi="Arial" w:cs="Arial"/>
          <w:sz w:val="24"/>
          <w:szCs w:val="24"/>
        </w:rPr>
        <w:t>Wirawan, 2007.</w:t>
      </w:r>
      <w:proofErr w:type="gramEnd"/>
      <w:r>
        <w:rPr>
          <w:rFonts w:ascii="Arial" w:hAnsi="Arial" w:cs="Arial"/>
          <w:sz w:val="24"/>
          <w:szCs w:val="24"/>
        </w:rPr>
        <w:t xml:space="preserve"> </w:t>
      </w:r>
      <w:r w:rsidRPr="006019F9">
        <w:rPr>
          <w:rFonts w:ascii="Arial" w:hAnsi="Arial" w:cs="Arial"/>
          <w:i/>
          <w:sz w:val="24"/>
          <w:szCs w:val="24"/>
        </w:rPr>
        <w:t>Budaya dan Iklim Organisasi</w:t>
      </w:r>
      <w:r>
        <w:rPr>
          <w:rFonts w:ascii="Arial" w:hAnsi="Arial" w:cs="Arial"/>
          <w:sz w:val="24"/>
          <w:szCs w:val="24"/>
        </w:rPr>
        <w:t>, Jakarta: Salemba Empat.</w:t>
      </w:r>
    </w:p>
    <w:p w:rsidR="0030055C" w:rsidRDefault="0030055C" w:rsidP="0030055C">
      <w:pPr>
        <w:spacing w:after="0" w:line="240" w:lineRule="auto"/>
        <w:ind w:left="851" w:hanging="851"/>
        <w:jc w:val="both"/>
        <w:rPr>
          <w:rFonts w:ascii="Arial" w:hAnsi="Arial" w:cs="Arial"/>
          <w:sz w:val="24"/>
          <w:szCs w:val="24"/>
          <w:lang w:eastAsia="id-ID"/>
        </w:rPr>
      </w:pPr>
      <w:proofErr w:type="gramStart"/>
      <w:r w:rsidRPr="003E5117">
        <w:rPr>
          <w:rFonts w:ascii="Arial" w:hAnsi="Arial" w:cs="Arial"/>
          <w:sz w:val="24"/>
          <w:szCs w:val="24"/>
          <w:lang w:eastAsia="id-ID"/>
        </w:rPr>
        <w:t>Yuniarsih, Tjutju dan Suwatno, 2011.</w:t>
      </w:r>
      <w:proofErr w:type="gramEnd"/>
      <w:r w:rsidRPr="003E5117">
        <w:rPr>
          <w:rFonts w:ascii="Arial" w:hAnsi="Arial" w:cs="Arial"/>
          <w:sz w:val="24"/>
          <w:szCs w:val="24"/>
          <w:lang w:eastAsia="id-ID"/>
        </w:rPr>
        <w:t xml:space="preserve"> </w:t>
      </w:r>
      <w:r w:rsidRPr="003E5117">
        <w:rPr>
          <w:rFonts w:ascii="Arial" w:hAnsi="Arial" w:cs="Arial"/>
          <w:i/>
          <w:sz w:val="24"/>
          <w:szCs w:val="24"/>
          <w:lang w:eastAsia="id-ID"/>
        </w:rPr>
        <w:t>Manajemen Organisasi</w:t>
      </w:r>
      <w:r w:rsidRPr="003E5117">
        <w:rPr>
          <w:rFonts w:ascii="Arial" w:hAnsi="Arial" w:cs="Arial"/>
          <w:sz w:val="24"/>
          <w:szCs w:val="24"/>
          <w:lang w:eastAsia="id-ID"/>
        </w:rPr>
        <w:t>, Bandung: IKIP Bandung Press</w:t>
      </w:r>
    </w:p>
    <w:p w:rsidR="0030055C" w:rsidRPr="003E5117" w:rsidRDefault="0030055C" w:rsidP="0030055C">
      <w:pPr>
        <w:spacing w:after="0" w:line="240" w:lineRule="auto"/>
        <w:ind w:left="851" w:hanging="851"/>
        <w:jc w:val="both"/>
        <w:rPr>
          <w:rFonts w:ascii="Arial" w:hAnsi="Arial" w:cs="Arial"/>
          <w:sz w:val="24"/>
          <w:szCs w:val="24"/>
        </w:rPr>
      </w:pPr>
      <w:proofErr w:type="gramStart"/>
      <w:r>
        <w:rPr>
          <w:rFonts w:ascii="Arial" w:hAnsi="Arial" w:cs="Arial"/>
          <w:sz w:val="24"/>
          <w:szCs w:val="24"/>
        </w:rPr>
        <w:t>Yin, Robert K., 201</w:t>
      </w:r>
      <w:r w:rsidRPr="003E5117">
        <w:rPr>
          <w:rFonts w:ascii="Arial" w:hAnsi="Arial" w:cs="Arial"/>
          <w:sz w:val="24"/>
          <w:szCs w:val="24"/>
        </w:rPr>
        <w:t>3.</w:t>
      </w:r>
      <w:proofErr w:type="gramEnd"/>
      <w:r w:rsidRPr="003E5117">
        <w:rPr>
          <w:rFonts w:ascii="Arial" w:hAnsi="Arial" w:cs="Arial"/>
          <w:sz w:val="24"/>
          <w:szCs w:val="24"/>
        </w:rPr>
        <w:t xml:space="preserve"> </w:t>
      </w:r>
      <w:r w:rsidRPr="003E5117">
        <w:rPr>
          <w:rFonts w:ascii="Arial" w:hAnsi="Arial" w:cs="Arial"/>
          <w:i/>
          <w:sz w:val="24"/>
          <w:szCs w:val="24"/>
        </w:rPr>
        <w:t>Case Study Research: Design a d Methods</w:t>
      </w:r>
      <w:r w:rsidRPr="003E5117">
        <w:rPr>
          <w:rFonts w:ascii="Arial" w:hAnsi="Arial" w:cs="Arial"/>
          <w:sz w:val="24"/>
          <w:szCs w:val="24"/>
        </w:rPr>
        <w:t xml:space="preserve">. </w:t>
      </w:r>
      <w:proofErr w:type="gramStart"/>
      <w:r w:rsidRPr="003E5117">
        <w:rPr>
          <w:rFonts w:ascii="Arial" w:hAnsi="Arial" w:cs="Arial"/>
          <w:sz w:val="24"/>
          <w:szCs w:val="24"/>
        </w:rPr>
        <w:t>Thrirth Edition.</w:t>
      </w:r>
      <w:proofErr w:type="gramEnd"/>
      <w:r w:rsidRPr="003E5117">
        <w:rPr>
          <w:rFonts w:ascii="Arial" w:hAnsi="Arial" w:cs="Arial"/>
          <w:sz w:val="24"/>
          <w:szCs w:val="24"/>
        </w:rPr>
        <w:t xml:space="preserve"> </w:t>
      </w:r>
      <w:proofErr w:type="gramStart"/>
      <w:r w:rsidRPr="003E5117">
        <w:rPr>
          <w:rFonts w:ascii="Arial" w:hAnsi="Arial" w:cs="Arial"/>
          <w:sz w:val="24"/>
          <w:szCs w:val="24"/>
        </w:rPr>
        <w:t>Vol 5.</w:t>
      </w:r>
      <w:proofErr w:type="gramEnd"/>
      <w:r w:rsidRPr="003E5117">
        <w:rPr>
          <w:rFonts w:ascii="Arial" w:hAnsi="Arial" w:cs="Arial"/>
          <w:sz w:val="24"/>
          <w:szCs w:val="24"/>
        </w:rPr>
        <w:t xml:space="preserve"> </w:t>
      </w:r>
      <w:proofErr w:type="gramStart"/>
      <w:r w:rsidRPr="003E5117">
        <w:rPr>
          <w:rFonts w:ascii="Arial" w:hAnsi="Arial" w:cs="Arial"/>
          <w:sz w:val="24"/>
          <w:szCs w:val="24"/>
        </w:rPr>
        <w:t>SAGE Publications.</w:t>
      </w:r>
      <w:proofErr w:type="gramEnd"/>
    </w:p>
    <w:p w:rsidR="0030055C" w:rsidRPr="003E5117" w:rsidRDefault="0030055C" w:rsidP="0030055C">
      <w:pPr>
        <w:spacing w:after="0" w:line="240" w:lineRule="auto"/>
        <w:jc w:val="both"/>
        <w:rPr>
          <w:rFonts w:ascii="Arial" w:hAnsi="Arial" w:cs="Arial"/>
          <w:sz w:val="24"/>
          <w:szCs w:val="24"/>
        </w:rPr>
      </w:pPr>
    </w:p>
    <w:p w:rsidR="0030055C" w:rsidRPr="0030055C" w:rsidRDefault="0030055C" w:rsidP="0030055C">
      <w:pPr>
        <w:spacing w:after="0" w:line="240" w:lineRule="auto"/>
        <w:jc w:val="both"/>
        <w:rPr>
          <w:rFonts w:ascii="Arial" w:hAnsi="Arial" w:cs="Arial"/>
          <w:color w:val="000000" w:themeColor="text1"/>
          <w:sz w:val="24"/>
          <w:szCs w:val="24"/>
          <w:lang w:val="id-ID"/>
        </w:rPr>
      </w:pPr>
      <w:r>
        <w:rPr>
          <w:rFonts w:ascii="Arial" w:hAnsi="Arial" w:cs="Arial"/>
          <w:b/>
          <w:sz w:val="24"/>
          <w:szCs w:val="24"/>
          <w:lang w:val="id-ID"/>
        </w:rPr>
        <w:t xml:space="preserve"> </w:t>
      </w:r>
    </w:p>
    <w:p w:rsidR="0030055C" w:rsidRPr="0030055C" w:rsidRDefault="0030055C" w:rsidP="0030055C">
      <w:pPr>
        <w:jc w:val="both"/>
        <w:rPr>
          <w:rFonts w:ascii="Arial" w:hAnsi="Arial" w:cs="Arial"/>
          <w:b/>
          <w:sz w:val="24"/>
          <w:szCs w:val="24"/>
          <w:lang w:val="id-ID"/>
        </w:rPr>
      </w:pPr>
    </w:p>
    <w:sectPr w:rsidR="0030055C" w:rsidRPr="0030055C" w:rsidSect="009511BA">
      <w:headerReference w:type="default" r:id="rId9"/>
      <w:footerReference w:type="first" r:id="rId10"/>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274" w:rsidRDefault="00F22274" w:rsidP="00716489">
      <w:pPr>
        <w:spacing w:after="0" w:line="240" w:lineRule="auto"/>
      </w:pPr>
      <w:r>
        <w:separator/>
      </w:r>
    </w:p>
  </w:endnote>
  <w:endnote w:type="continuationSeparator" w:id="0">
    <w:p w:rsidR="00F22274" w:rsidRDefault="00F22274" w:rsidP="00716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2">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vP10095A">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677680"/>
      <w:docPartObj>
        <w:docPartGallery w:val="Page Numbers (Bottom of Page)"/>
        <w:docPartUnique/>
      </w:docPartObj>
    </w:sdtPr>
    <w:sdtContent>
      <w:p w:rsidR="009511BA" w:rsidRDefault="0095667B">
        <w:pPr>
          <w:pStyle w:val="Footer"/>
          <w:jc w:val="center"/>
        </w:pPr>
        <w:fldSimple w:instr=" PAGE   \* MERGEFORMAT ">
          <w:r w:rsidR="00920D87">
            <w:rPr>
              <w:noProof/>
            </w:rPr>
            <w:t>1</w:t>
          </w:r>
        </w:fldSimple>
      </w:p>
    </w:sdtContent>
  </w:sdt>
  <w:p w:rsidR="009511BA" w:rsidRDefault="00951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274" w:rsidRDefault="00F22274" w:rsidP="00716489">
      <w:pPr>
        <w:spacing w:after="0" w:line="240" w:lineRule="auto"/>
      </w:pPr>
      <w:r>
        <w:separator/>
      </w:r>
    </w:p>
  </w:footnote>
  <w:footnote w:type="continuationSeparator" w:id="0">
    <w:p w:rsidR="00F22274" w:rsidRDefault="00F22274" w:rsidP="007164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505486"/>
      <w:docPartObj>
        <w:docPartGallery w:val="Page Numbers (Top of Page)"/>
        <w:docPartUnique/>
      </w:docPartObj>
    </w:sdtPr>
    <w:sdtContent>
      <w:p w:rsidR="00646849" w:rsidRDefault="0095667B">
        <w:pPr>
          <w:pStyle w:val="Header"/>
          <w:jc w:val="right"/>
        </w:pPr>
        <w:fldSimple w:instr=" PAGE   \* MERGEFORMAT ">
          <w:r w:rsidR="00920D87">
            <w:rPr>
              <w:noProof/>
            </w:rPr>
            <w:t>38</w:t>
          </w:r>
        </w:fldSimple>
      </w:p>
    </w:sdtContent>
  </w:sdt>
  <w:p w:rsidR="00646849" w:rsidRDefault="006468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76A"/>
    <w:multiLevelType w:val="multilevel"/>
    <w:tmpl w:val="AA74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9524D"/>
    <w:multiLevelType w:val="hybridMultilevel"/>
    <w:tmpl w:val="318C3026"/>
    <w:lvl w:ilvl="0" w:tplc="6B26EE1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C534C8"/>
    <w:multiLevelType w:val="hybridMultilevel"/>
    <w:tmpl w:val="E960C846"/>
    <w:lvl w:ilvl="0" w:tplc="BA3AD4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B5E39C2"/>
    <w:multiLevelType w:val="hybridMultilevel"/>
    <w:tmpl w:val="CDBAE386"/>
    <w:lvl w:ilvl="0" w:tplc="E506C06E">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B24B38"/>
    <w:multiLevelType w:val="multilevel"/>
    <w:tmpl w:val="43CC4AB4"/>
    <w:lvl w:ilvl="0">
      <w:start w:val="1"/>
      <w:numFmt w:val="decimal"/>
      <w:lvlText w:val="%1."/>
      <w:lvlJc w:val="left"/>
      <w:pPr>
        <w:ind w:left="417" w:hanging="360"/>
      </w:pPr>
      <w:rPr>
        <w:rFonts w:hint="default"/>
      </w:rPr>
    </w:lvl>
    <w:lvl w:ilvl="1">
      <w:start w:val="7"/>
      <w:numFmt w:val="decimal"/>
      <w:isLgl/>
      <w:lvlText w:val="%1.%2"/>
      <w:lvlJc w:val="left"/>
      <w:pPr>
        <w:ind w:left="1380" w:hanging="360"/>
      </w:pPr>
      <w:rPr>
        <w:rFonts w:hint="default"/>
      </w:rPr>
    </w:lvl>
    <w:lvl w:ilvl="2">
      <w:start w:val="1"/>
      <w:numFmt w:val="decimal"/>
      <w:isLgl/>
      <w:lvlText w:val="%1.%2.%3"/>
      <w:lvlJc w:val="left"/>
      <w:pPr>
        <w:ind w:left="2703" w:hanging="720"/>
      </w:pPr>
      <w:rPr>
        <w:rFonts w:hint="default"/>
      </w:rPr>
    </w:lvl>
    <w:lvl w:ilvl="3">
      <w:start w:val="1"/>
      <w:numFmt w:val="decimal"/>
      <w:isLgl/>
      <w:lvlText w:val="%1.%2.%3.%4"/>
      <w:lvlJc w:val="left"/>
      <w:pPr>
        <w:ind w:left="4026" w:hanging="1080"/>
      </w:pPr>
      <w:rPr>
        <w:rFonts w:hint="default"/>
      </w:rPr>
    </w:lvl>
    <w:lvl w:ilvl="4">
      <w:start w:val="1"/>
      <w:numFmt w:val="decimal"/>
      <w:isLgl/>
      <w:lvlText w:val="%1.%2.%3.%4.%5"/>
      <w:lvlJc w:val="left"/>
      <w:pPr>
        <w:ind w:left="4989" w:hanging="1080"/>
      </w:pPr>
      <w:rPr>
        <w:rFonts w:hint="default"/>
      </w:rPr>
    </w:lvl>
    <w:lvl w:ilvl="5">
      <w:start w:val="1"/>
      <w:numFmt w:val="decimal"/>
      <w:isLgl/>
      <w:lvlText w:val="%1.%2.%3.%4.%5.%6"/>
      <w:lvlJc w:val="left"/>
      <w:pPr>
        <w:ind w:left="6312" w:hanging="1440"/>
      </w:pPr>
      <w:rPr>
        <w:rFonts w:hint="default"/>
      </w:rPr>
    </w:lvl>
    <w:lvl w:ilvl="6">
      <w:start w:val="1"/>
      <w:numFmt w:val="decimal"/>
      <w:isLgl/>
      <w:lvlText w:val="%1.%2.%3.%4.%5.%6.%7"/>
      <w:lvlJc w:val="left"/>
      <w:pPr>
        <w:ind w:left="7275" w:hanging="1440"/>
      </w:pPr>
      <w:rPr>
        <w:rFonts w:hint="default"/>
      </w:rPr>
    </w:lvl>
    <w:lvl w:ilvl="7">
      <w:start w:val="1"/>
      <w:numFmt w:val="decimal"/>
      <w:isLgl/>
      <w:lvlText w:val="%1.%2.%3.%4.%5.%6.%7.%8"/>
      <w:lvlJc w:val="left"/>
      <w:pPr>
        <w:ind w:left="8598" w:hanging="1800"/>
      </w:pPr>
      <w:rPr>
        <w:rFonts w:hint="default"/>
      </w:rPr>
    </w:lvl>
    <w:lvl w:ilvl="8">
      <w:start w:val="1"/>
      <w:numFmt w:val="decimal"/>
      <w:isLgl/>
      <w:lvlText w:val="%1.%2.%3.%4.%5.%6.%7.%8.%9"/>
      <w:lvlJc w:val="left"/>
      <w:pPr>
        <w:ind w:left="9561" w:hanging="1800"/>
      </w:pPr>
      <w:rPr>
        <w:rFonts w:hint="default"/>
      </w:rPr>
    </w:lvl>
  </w:abstractNum>
  <w:abstractNum w:abstractNumId="5">
    <w:nsid w:val="0EC30BB0"/>
    <w:multiLevelType w:val="hybridMultilevel"/>
    <w:tmpl w:val="69DED4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EE347F"/>
    <w:multiLevelType w:val="hybridMultilevel"/>
    <w:tmpl w:val="56823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AA6D66"/>
    <w:multiLevelType w:val="hybridMultilevel"/>
    <w:tmpl w:val="2CF2AE70"/>
    <w:lvl w:ilvl="0" w:tplc="A69E6470">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B418FB"/>
    <w:multiLevelType w:val="hybridMultilevel"/>
    <w:tmpl w:val="F4B0A7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43F58AA"/>
    <w:multiLevelType w:val="multilevel"/>
    <w:tmpl w:val="0B503D44"/>
    <w:lvl w:ilvl="0">
      <w:start w:val="1"/>
      <w:numFmt w:val="decimal"/>
      <w:lvlText w:val="%1."/>
      <w:lvlJc w:val="left"/>
      <w:pPr>
        <w:ind w:left="1380" w:hanging="360"/>
      </w:pPr>
      <w:rPr>
        <w:rFonts w:hint="default"/>
      </w:rPr>
    </w:lvl>
    <w:lvl w:ilvl="1">
      <w:start w:val="2"/>
      <w:numFmt w:val="decimal"/>
      <w:isLgl/>
      <w:lvlText w:val="%1.%2"/>
      <w:lvlJc w:val="left"/>
      <w:pPr>
        <w:ind w:left="1115" w:hanging="405"/>
      </w:pPr>
      <w:rPr>
        <w:rFonts w:hint="default"/>
        <w:b/>
        <w:i w:val="0"/>
      </w:rPr>
    </w:lvl>
    <w:lvl w:ilvl="2">
      <w:start w:val="1"/>
      <w:numFmt w:val="decimal"/>
      <w:isLgl/>
      <w:lvlText w:val="%1.%2.%3"/>
      <w:lvlJc w:val="left"/>
      <w:pPr>
        <w:ind w:left="1740" w:hanging="720"/>
      </w:pPr>
      <w:rPr>
        <w:rFonts w:hint="default"/>
        <w:i w:val="0"/>
      </w:rPr>
    </w:lvl>
    <w:lvl w:ilvl="3">
      <w:start w:val="1"/>
      <w:numFmt w:val="decimal"/>
      <w:isLgl/>
      <w:lvlText w:val="%1.%2.%3.%4"/>
      <w:lvlJc w:val="left"/>
      <w:pPr>
        <w:ind w:left="1740" w:hanging="720"/>
      </w:pPr>
      <w:rPr>
        <w:rFonts w:hint="default"/>
        <w:i w:val="0"/>
      </w:rPr>
    </w:lvl>
    <w:lvl w:ilvl="4">
      <w:start w:val="1"/>
      <w:numFmt w:val="decimal"/>
      <w:isLgl/>
      <w:lvlText w:val="%1.%2.%3.%4.%5"/>
      <w:lvlJc w:val="left"/>
      <w:pPr>
        <w:ind w:left="2100" w:hanging="1080"/>
      </w:pPr>
      <w:rPr>
        <w:rFonts w:hint="default"/>
        <w:i w:val="0"/>
      </w:rPr>
    </w:lvl>
    <w:lvl w:ilvl="5">
      <w:start w:val="1"/>
      <w:numFmt w:val="decimal"/>
      <w:isLgl/>
      <w:lvlText w:val="%1.%2.%3.%4.%5.%6"/>
      <w:lvlJc w:val="left"/>
      <w:pPr>
        <w:ind w:left="2100" w:hanging="1080"/>
      </w:pPr>
      <w:rPr>
        <w:rFonts w:hint="default"/>
        <w:i w:val="0"/>
      </w:rPr>
    </w:lvl>
    <w:lvl w:ilvl="6">
      <w:start w:val="1"/>
      <w:numFmt w:val="decimal"/>
      <w:isLgl/>
      <w:lvlText w:val="%1.%2.%3.%4.%5.%6.%7"/>
      <w:lvlJc w:val="left"/>
      <w:pPr>
        <w:ind w:left="2460" w:hanging="1440"/>
      </w:pPr>
      <w:rPr>
        <w:rFonts w:hint="default"/>
        <w:i w:val="0"/>
      </w:rPr>
    </w:lvl>
    <w:lvl w:ilvl="7">
      <w:start w:val="1"/>
      <w:numFmt w:val="decimal"/>
      <w:isLgl/>
      <w:lvlText w:val="%1.%2.%3.%4.%5.%6.%7.%8"/>
      <w:lvlJc w:val="left"/>
      <w:pPr>
        <w:ind w:left="2820" w:hanging="1800"/>
      </w:pPr>
      <w:rPr>
        <w:rFonts w:hint="default"/>
        <w:i w:val="0"/>
      </w:rPr>
    </w:lvl>
    <w:lvl w:ilvl="8">
      <w:start w:val="1"/>
      <w:numFmt w:val="decimal"/>
      <w:isLgl/>
      <w:lvlText w:val="%1.%2.%3.%4.%5.%6.%7.%8.%9"/>
      <w:lvlJc w:val="left"/>
      <w:pPr>
        <w:ind w:left="2820" w:hanging="1800"/>
      </w:pPr>
      <w:rPr>
        <w:rFonts w:hint="default"/>
        <w:i w:val="0"/>
      </w:rPr>
    </w:lvl>
  </w:abstractNum>
  <w:abstractNum w:abstractNumId="10">
    <w:nsid w:val="1A0A23DB"/>
    <w:multiLevelType w:val="hybridMultilevel"/>
    <w:tmpl w:val="5600C0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F57D02"/>
    <w:multiLevelType w:val="hybridMultilevel"/>
    <w:tmpl w:val="B1E05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E73854"/>
    <w:multiLevelType w:val="hybridMultilevel"/>
    <w:tmpl w:val="51CEAAE2"/>
    <w:lvl w:ilvl="0" w:tplc="22708ABE">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1D52BC"/>
    <w:multiLevelType w:val="hybridMultilevel"/>
    <w:tmpl w:val="9B30E9D0"/>
    <w:lvl w:ilvl="0" w:tplc="627215EE">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52E1734"/>
    <w:multiLevelType w:val="multilevel"/>
    <w:tmpl w:val="BE6E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6B2A7F"/>
    <w:multiLevelType w:val="hybridMultilevel"/>
    <w:tmpl w:val="EC6EBA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BC4A1F"/>
    <w:multiLevelType w:val="hybridMultilevel"/>
    <w:tmpl w:val="24D09D3E"/>
    <w:lvl w:ilvl="0" w:tplc="E2D22F1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E14FD4"/>
    <w:multiLevelType w:val="hybridMultilevel"/>
    <w:tmpl w:val="AB9292C0"/>
    <w:lvl w:ilvl="0" w:tplc="574434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0637E6A"/>
    <w:multiLevelType w:val="multilevel"/>
    <w:tmpl w:val="19649044"/>
    <w:lvl w:ilvl="0">
      <w:start w:val="1"/>
      <w:numFmt w:val="decimal"/>
      <w:lvlText w:val="%1."/>
      <w:lvlJc w:val="left"/>
      <w:pPr>
        <w:ind w:left="720" w:hanging="360"/>
      </w:pPr>
      <w:rPr>
        <w:rFonts w:hint="default"/>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23015F0"/>
    <w:multiLevelType w:val="hybridMultilevel"/>
    <w:tmpl w:val="9E2A5A30"/>
    <w:lvl w:ilvl="0" w:tplc="876A69EE">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34154331"/>
    <w:multiLevelType w:val="multilevel"/>
    <w:tmpl w:val="1248BF7A"/>
    <w:lvl w:ilvl="0">
      <w:start w:val="1"/>
      <w:numFmt w:val="decimal"/>
      <w:lvlText w:val="%1."/>
      <w:lvlJc w:val="left"/>
      <w:pPr>
        <w:ind w:left="777" w:hanging="360"/>
      </w:pPr>
      <w:rPr>
        <w:rFonts w:hint="default"/>
      </w:rPr>
    </w:lvl>
    <w:lvl w:ilvl="1">
      <w:start w:val="8"/>
      <w:numFmt w:val="decimal"/>
      <w:isLgl/>
      <w:lvlText w:val="%1.%2"/>
      <w:lvlJc w:val="left"/>
      <w:pPr>
        <w:ind w:left="1380"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3306" w:hanging="1080"/>
      </w:pPr>
      <w:rPr>
        <w:rFonts w:hint="default"/>
      </w:rPr>
    </w:lvl>
    <w:lvl w:ilvl="4">
      <w:start w:val="1"/>
      <w:numFmt w:val="decimal"/>
      <w:isLgl/>
      <w:lvlText w:val="%1.%2.%3.%4.%5"/>
      <w:lvlJc w:val="left"/>
      <w:pPr>
        <w:ind w:left="3909" w:hanging="1080"/>
      </w:pPr>
      <w:rPr>
        <w:rFonts w:hint="default"/>
      </w:rPr>
    </w:lvl>
    <w:lvl w:ilvl="5">
      <w:start w:val="1"/>
      <w:numFmt w:val="decimal"/>
      <w:isLgl/>
      <w:lvlText w:val="%1.%2.%3.%4.%5.%6"/>
      <w:lvlJc w:val="left"/>
      <w:pPr>
        <w:ind w:left="4872" w:hanging="1440"/>
      </w:pPr>
      <w:rPr>
        <w:rFonts w:hint="default"/>
      </w:rPr>
    </w:lvl>
    <w:lvl w:ilvl="6">
      <w:start w:val="1"/>
      <w:numFmt w:val="decimal"/>
      <w:isLgl/>
      <w:lvlText w:val="%1.%2.%3.%4.%5.%6.%7"/>
      <w:lvlJc w:val="left"/>
      <w:pPr>
        <w:ind w:left="5475" w:hanging="1440"/>
      </w:pPr>
      <w:rPr>
        <w:rFonts w:hint="default"/>
      </w:rPr>
    </w:lvl>
    <w:lvl w:ilvl="7">
      <w:start w:val="1"/>
      <w:numFmt w:val="decimal"/>
      <w:isLgl/>
      <w:lvlText w:val="%1.%2.%3.%4.%5.%6.%7.%8"/>
      <w:lvlJc w:val="left"/>
      <w:pPr>
        <w:ind w:left="6438" w:hanging="1800"/>
      </w:pPr>
      <w:rPr>
        <w:rFonts w:hint="default"/>
      </w:rPr>
    </w:lvl>
    <w:lvl w:ilvl="8">
      <w:start w:val="1"/>
      <w:numFmt w:val="decimal"/>
      <w:isLgl/>
      <w:lvlText w:val="%1.%2.%3.%4.%5.%6.%7.%8.%9"/>
      <w:lvlJc w:val="left"/>
      <w:pPr>
        <w:ind w:left="7041" w:hanging="1800"/>
      </w:pPr>
      <w:rPr>
        <w:rFonts w:hint="default"/>
      </w:rPr>
    </w:lvl>
  </w:abstractNum>
  <w:abstractNum w:abstractNumId="21">
    <w:nsid w:val="34857E8B"/>
    <w:multiLevelType w:val="hybridMultilevel"/>
    <w:tmpl w:val="106C7E2C"/>
    <w:lvl w:ilvl="0" w:tplc="BF1E7CEA">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304FEE"/>
    <w:multiLevelType w:val="multilevel"/>
    <w:tmpl w:val="1FD0DB6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2FA2A09"/>
    <w:multiLevelType w:val="hybridMultilevel"/>
    <w:tmpl w:val="2012A216"/>
    <w:lvl w:ilvl="0" w:tplc="5DE69D1E">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32B18F4"/>
    <w:multiLevelType w:val="hybridMultilevel"/>
    <w:tmpl w:val="DB666C56"/>
    <w:lvl w:ilvl="0" w:tplc="BEC2ADEC">
      <w:start w:val="1"/>
      <w:numFmt w:val="decimal"/>
      <w:lvlText w:val="%1."/>
      <w:lvlJc w:val="left"/>
      <w:pPr>
        <w:ind w:left="1080" w:hanging="360"/>
      </w:pPr>
      <w:rPr>
        <w:rFonts w:ascii="Arial" w:eastAsiaTheme="minorHAnsi" w:hAnsi="Arial" w:cs="Aria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49B2042"/>
    <w:multiLevelType w:val="multilevel"/>
    <w:tmpl w:val="84E26D0A"/>
    <w:lvl w:ilvl="0">
      <w:start w:val="1"/>
      <w:numFmt w:val="decimal"/>
      <w:lvlText w:val="%1."/>
      <w:lvlJc w:val="left"/>
      <w:pPr>
        <w:ind w:left="720" w:hanging="360"/>
      </w:pPr>
      <w:rPr>
        <w:rFonts w:hint="default"/>
      </w:rPr>
    </w:lvl>
    <w:lvl w:ilvl="1">
      <w:start w:val="6"/>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4720583B"/>
    <w:multiLevelType w:val="multilevel"/>
    <w:tmpl w:val="85185D66"/>
    <w:lvl w:ilvl="0">
      <w:start w:val="1"/>
      <w:numFmt w:val="decimal"/>
      <w:lvlText w:val="%1."/>
      <w:lvlJc w:val="left"/>
      <w:pPr>
        <w:ind w:left="417" w:hanging="360"/>
      </w:pPr>
      <w:rPr>
        <w:rFonts w:hint="default"/>
      </w:rPr>
    </w:lvl>
    <w:lvl w:ilvl="1">
      <w:start w:val="6"/>
      <w:numFmt w:val="decimal"/>
      <w:isLgl/>
      <w:lvlText w:val="%1.%2"/>
      <w:lvlJc w:val="left"/>
      <w:pPr>
        <w:ind w:left="762" w:hanging="705"/>
      </w:pPr>
      <w:rPr>
        <w:rFonts w:hint="default"/>
        <w:b/>
      </w:rPr>
    </w:lvl>
    <w:lvl w:ilvl="2">
      <w:start w:val="1"/>
      <w:numFmt w:val="decimal"/>
      <w:isLgl/>
      <w:lvlText w:val="%1.%2.%3"/>
      <w:lvlJc w:val="left"/>
      <w:pPr>
        <w:ind w:left="777" w:hanging="720"/>
      </w:pPr>
      <w:rPr>
        <w:rFonts w:hint="default"/>
        <w:b/>
      </w:rPr>
    </w:lvl>
    <w:lvl w:ilvl="3">
      <w:start w:val="1"/>
      <w:numFmt w:val="decimal"/>
      <w:isLgl/>
      <w:lvlText w:val="%1.%2.%3.%4"/>
      <w:lvlJc w:val="left"/>
      <w:pPr>
        <w:ind w:left="1137" w:hanging="1080"/>
      </w:pPr>
      <w:rPr>
        <w:rFonts w:hint="default"/>
        <w:b/>
      </w:rPr>
    </w:lvl>
    <w:lvl w:ilvl="4">
      <w:start w:val="1"/>
      <w:numFmt w:val="decimal"/>
      <w:isLgl/>
      <w:lvlText w:val="%1.%2.%3.%4.%5"/>
      <w:lvlJc w:val="left"/>
      <w:pPr>
        <w:ind w:left="1137" w:hanging="1080"/>
      </w:pPr>
      <w:rPr>
        <w:rFonts w:hint="default"/>
        <w:b/>
      </w:rPr>
    </w:lvl>
    <w:lvl w:ilvl="5">
      <w:start w:val="1"/>
      <w:numFmt w:val="decimal"/>
      <w:isLgl/>
      <w:lvlText w:val="%1.%2.%3.%4.%5.%6"/>
      <w:lvlJc w:val="left"/>
      <w:pPr>
        <w:ind w:left="1497" w:hanging="1440"/>
      </w:pPr>
      <w:rPr>
        <w:rFonts w:hint="default"/>
        <w:b/>
      </w:rPr>
    </w:lvl>
    <w:lvl w:ilvl="6">
      <w:start w:val="1"/>
      <w:numFmt w:val="decimal"/>
      <w:isLgl/>
      <w:lvlText w:val="%1.%2.%3.%4.%5.%6.%7"/>
      <w:lvlJc w:val="left"/>
      <w:pPr>
        <w:ind w:left="1497" w:hanging="1440"/>
      </w:pPr>
      <w:rPr>
        <w:rFonts w:hint="default"/>
        <w:b/>
      </w:rPr>
    </w:lvl>
    <w:lvl w:ilvl="7">
      <w:start w:val="1"/>
      <w:numFmt w:val="decimal"/>
      <w:isLgl/>
      <w:lvlText w:val="%1.%2.%3.%4.%5.%6.%7.%8"/>
      <w:lvlJc w:val="left"/>
      <w:pPr>
        <w:ind w:left="1857" w:hanging="1800"/>
      </w:pPr>
      <w:rPr>
        <w:rFonts w:hint="default"/>
        <w:b/>
      </w:rPr>
    </w:lvl>
    <w:lvl w:ilvl="8">
      <w:start w:val="1"/>
      <w:numFmt w:val="decimal"/>
      <w:isLgl/>
      <w:lvlText w:val="%1.%2.%3.%4.%5.%6.%7.%8.%9"/>
      <w:lvlJc w:val="left"/>
      <w:pPr>
        <w:ind w:left="1857" w:hanging="1800"/>
      </w:pPr>
      <w:rPr>
        <w:rFonts w:hint="default"/>
        <w:b/>
      </w:rPr>
    </w:lvl>
  </w:abstractNum>
  <w:abstractNum w:abstractNumId="27">
    <w:nsid w:val="47FA1277"/>
    <w:multiLevelType w:val="multilevel"/>
    <w:tmpl w:val="873804A2"/>
    <w:lvl w:ilvl="0">
      <w:start w:val="1"/>
      <w:numFmt w:val="decimal"/>
      <w:lvlText w:val="%1."/>
      <w:lvlJc w:val="left"/>
      <w:pPr>
        <w:ind w:left="417" w:hanging="360"/>
      </w:pPr>
      <w:rPr>
        <w:rFonts w:hint="default"/>
      </w:rPr>
    </w:lvl>
    <w:lvl w:ilvl="1">
      <w:start w:val="3"/>
      <w:numFmt w:val="decimal"/>
      <w:isLgl/>
      <w:lvlText w:val="%1.%2"/>
      <w:lvlJc w:val="left"/>
      <w:pPr>
        <w:ind w:left="1637" w:hanging="360"/>
      </w:pPr>
      <w:rPr>
        <w:rFonts w:hint="default"/>
        <w:b/>
      </w:rPr>
    </w:lvl>
    <w:lvl w:ilvl="2">
      <w:start w:val="1"/>
      <w:numFmt w:val="decimal"/>
      <w:isLgl/>
      <w:lvlText w:val="%1.%2.%3"/>
      <w:lvlJc w:val="left"/>
      <w:pPr>
        <w:ind w:left="1383"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3012" w:hanging="1440"/>
      </w:pPr>
      <w:rPr>
        <w:rFonts w:hint="default"/>
      </w:rPr>
    </w:lvl>
    <w:lvl w:ilvl="6">
      <w:start w:val="1"/>
      <w:numFmt w:val="decimal"/>
      <w:isLgl/>
      <w:lvlText w:val="%1.%2.%3.%4.%5.%6.%7"/>
      <w:lvlJc w:val="left"/>
      <w:pPr>
        <w:ind w:left="3315" w:hanging="1440"/>
      </w:pPr>
      <w:rPr>
        <w:rFonts w:hint="default"/>
      </w:rPr>
    </w:lvl>
    <w:lvl w:ilvl="7">
      <w:start w:val="1"/>
      <w:numFmt w:val="decimal"/>
      <w:isLgl/>
      <w:lvlText w:val="%1.%2.%3.%4.%5.%6.%7.%8"/>
      <w:lvlJc w:val="left"/>
      <w:pPr>
        <w:ind w:left="3978" w:hanging="1800"/>
      </w:pPr>
      <w:rPr>
        <w:rFonts w:hint="default"/>
      </w:rPr>
    </w:lvl>
    <w:lvl w:ilvl="8">
      <w:start w:val="1"/>
      <w:numFmt w:val="decimal"/>
      <w:isLgl/>
      <w:lvlText w:val="%1.%2.%3.%4.%5.%6.%7.%8.%9"/>
      <w:lvlJc w:val="left"/>
      <w:pPr>
        <w:ind w:left="4281" w:hanging="1800"/>
      </w:pPr>
      <w:rPr>
        <w:rFonts w:hint="default"/>
      </w:rPr>
    </w:lvl>
  </w:abstractNum>
  <w:abstractNum w:abstractNumId="28">
    <w:nsid w:val="48A40CA0"/>
    <w:multiLevelType w:val="hybridMultilevel"/>
    <w:tmpl w:val="4E12742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0760B2"/>
    <w:multiLevelType w:val="multilevel"/>
    <w:tmpl w:val="E51847D6"/>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3220D49"/>
    <w:multiLevelType w:val="hybridMultilevel"/>
    <w:tmpl w:val="B678CDCC"/>
    <w:lvl w:ilvl="0" w:tplc="31725C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3367620"/>
    <w:multiLevelType w:val="hybridMultilevel"/>
    <w:tmpl w:val="6E841C38"/>
    <w:lvl w:ilvl="0" w:tplc="12F0CE50">
      <w:start w:val="1"/>
      <w:numFmt w:val="decimal"/>
      <w:lvlText w:val="%1)"/>
      <w:lvlJc w:val="left"/>
      <w:pPr>
        <w:ind w:left="420" w:hanging="360"/>
      </w:pPr>
      <w:rPr>
        <w:rFonts w:hint="default"/>
        <w:vertAlign w:val="superscrip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2">
    <w:nsid w:val="64556D97"/>
    <w:multiLevelType w:val="hybridMultilevel"/>
    <w:tmpl w:val="A64647A0"/>
    <w:lvl w:ilvl="0" w:tplc="E222CF7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04E3E27"/>
    <w:multiLevelType w:val="hybridMultilevel"/>
    <w:tmpl w:val="B72A4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1C570D"/>
    <w:multiLevelType w:val="hybridMultilevel"/>
    <w:tmpl w:val="95823F0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B8D20C5"/>
    <w:multiLevelType w:val="hybridMultilevel"/>
    <w:tmpl w:val="83D4E86A"/>
    <w:lvl w:ilvl="0" w:tplc="41385D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C5F18BD"/>
    <w:multiLevelType w:val="hybridMultilevel"/>
    <w:tmpl w:val="7FDA62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3D6179"/>
    <w:multiLevelType w:val="multilevel"/>
    <w:tmpl w:val="1A406AA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2"/>
  </w:num>
  <w:num w:numId="3">
    <w:abstractNumId w:val="10"/>
  </w:num>
  <w:num w:numId="4">
    <w:abstractNumId w:val="36"/>
  </w:num>
  <w:num w:numId="5">
    <w:abstractNumId w:val="5"/>
  </w:num>
  <w:num w:numId="6">
    <w:abstractNumId w:val="24"/>
  </w:num>
  <w:num w:numId="7">
    <w:abstractNumId w:val="0"/>
  </w:num>
  <w:num w:numId="8">
    <w:abstractNumId w:val="22"/>
  </w:num>
  <w:num w:numId="9">
    <w:abstractNumId w:val="14"/>
  </w:num>
  <w:num w:numId="10">
    <w:abstractNumId w:val="1"/>
  </w:num>
  <w:num w:numId="11">
    <w:abstractNumId w:val="19"/>
  </w:num>
  <w:num w:numId="12">
    <w:abstractNumId w:val="25"/>
  </w:num>
  <w:num w:numId="13">
    <w:abstractNumId w:val="33"/>
  </w:num>
  <w:num w:numId="14">
    <w:abstractNumId w:val="2"/>
  </w:num>
  <w:num w:numId="15">
    <w:abstractNumId w:val="35"/>
  </w:num>
  <w:num w:numId="16">
    <w:abstractNumId w:val="30"/>
  </w:num>
  <w:num w:numId="17">
    <w:abstractNumId w:val="17"/>
  </w:num>
  <w:num w:numId="18">
    <w:abstractNumId w:val="3"/>
  </w:num>
  <w:num w:numId="19">
    <w:abstractNumId w:val="23"/>
  </w:num>
  <w:num w:numId="20">
    <w:abstractNumId w:val="13"/>
  </w:num>
  <w:num w:numId="21">
    <w:abstractNumId w:val="12"/>
  </w:num>
  <w:num w:numId="22">
    <w:abstractNumId w:val="34"/>
  </w:num>
  <w:num w:numId="23">
    <w:abstractNumId w:val="9"/>
  </w:num>
  <w:num w:numId="24">
    <w:abstractNumId w:val="11"/>
  </w:num>
  <w:num w:numId="25">
    <w:abstractNumId w:val="26"/>
  </w:num>
  <w:num w:numId="26">
    <w:abstractNumId w:val="4"/>
  </w:num>
  <w:num w:numId="27">
    <w:abstractNumId w:val="27"/>
  </w:num>
  <w:num w:numId="28">
    <w:abstractNumId w:val="8"/>
  </w:num>
  <w:num w:numId="29">
    <w:abstractNumId w:val="20"/>
  </w:num>
  <w:num w:numId="30">
    <w:abstractNumId w:val="37"/>
  </w:num>
  <w:num w:numId="31">
    <w:abstractNumId w:val="7"/>
  </w:num>
  <w:num w:numId="32">
    <w:abstractNumId w:val="31"/>
  </w:num>
  <w:num w:numId="33">
    <w:abstractNumId w:val="21"/>
  </w:num>
  <w:num w:numId="34">
    <w:abstractNumId w:val="28"/>
  </w:num>
  <w:num w:numId="35">
    <w:abstractNumId w:val="18"/>
  </w:num>
  <w:num w:numId="36">
    <w:abstractNumId w:val="16"/>
  </w:num>
  <w:num w:numId="37">
    <w:abstractNumId w:val="15"/>
  </w:num>
  <w:num w:numId="38">
    <w:abstractNumId w:val="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BE6EA4"/>
    <w:rsid w:val="000346C0"/>
    <w:rsid w:val="001817F1"/>
    <w:rsid w:val="00193362"/>
    <w:rsid w:val="00234438"/>
    <w:rsid w:val="00274406"/>
    <w:rsid w:val="00286887"/>
    <w:rsid w:val="0030055C"/>
    <w:rsid w:val="00303568"/>
    <w:rsid w:val="00335EA9"/>
    <w:rsid w:val="005A590B"/>
    <w:rsid w:val="00646849"/>
    <w:rsid w:val="00703327"/>
    <w:rsid w:val="00716489"/>
    <w:rsid w:val="00737953"/>
    <w:rsid w:val="00763D09"/>
    <w:rsid w:val="00771099"/>
    <w:rsid w:val="00856DD5"/>
    <w:rsid w:val="0087668B"/>
    <w:rsid w:val="008F27F4"/>
    <w:rsid w:val="00920D87"/>
    <w:rsid w:val="009511BA"/>
    <w:rsid w:val="0095667B"/>
    <w:rsid w:val="00A97A86"/>
    <w:rsid w:val="00B63015"/>
    <w:rsid w:val="00BE6EA4"/>
    <w:rsid w:val="00C805BF"/>
    <w:rsid w:val="00CD1943"/>
    <w:rsid w:val="00D66C2B"/>
    <w:rsid w:val="00D8145C"/>
    <w:rsid w:val="00E526FB"/>
    <w:rsid w:val="00F22274"/>
    <w:rsid w:val="00F556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_x0000_s1029"/>
        <o:r id="V:Rule9" type="connector" idref="#_x0000_s1032"/>
        <o:r id="V:Rule10" type="connector" idref="#_x0000_s1031"/>
        <o:r id="V:Rule11" type="connector" idref="#_x0000_s1026"/>
        <o:r id="V:Rule12" type="connector" idref="#_x0000_s1040"/>
        <o:r id="V:Rule13" type="connector" idref="#_x0000_s1044"/>
        <o:r id="V:Rule14" type="connector" idref="#_x0000_s103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A4"/>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BE6EA4"/>
    <w:pPr>
      <w:spacing w:after="120" w:line="240" w:lineRule="auto"/>
    </w:pPr>
    <w:rPr>
      <w:rFonts w:cs="Times New Roman"/>
    </w:rPr>
  </w:style>
  <w:style w:type="character" w:customStyle="1" w:styleId="BodyTextChar">
    <w:name w:val="Body Text Char"/>
    <w:basedOn w:val="DefaultParagraphFont"/>
    <w:link w:val="BodyText"/>
    <w:uiPriority w:val="99"/>
    <w:semiHidden/>
    <w:rsid w:val="00BE6EA4"/>
    <w:rPr>
      <w:rFonts w:ascii="Calibri" w:eastAsia="Times New Roman" w:hAnsi="Calibri" w:cs="Calibri"/>
      <w:lang w:val="en-US"/>
    </w:rPr>
  </w:style>
  <w:style w:type="character" w:customStyle="1" w:styleId="BodyTextChar1">
    <w:name w:val="Body Text Char1"/>
    <w:link w:val="BodyText"/>
    <w:uiPriority w:val="99"/>
    <w:rsid w:val="00BE6EA4"/>
    <w:rPr>
      <w:rFonts w:ascii="Calibri" w:eastAsia="Times New Roman" w:hAnsi="Calibri" w:cs="Times New Roman"/>
    </w:rPr>
  </w:style>
  <w:style w:type="paragraph" w:styleId="NoSpacing">
    <w:name w:val="No Spacing"/>
    <w:uiPriority w:val="1"/>
    <w:qFormat/>
    <w:rsid w:val="00BE6EA4"/>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86887"/>
    <w:pPr>
      <w:ind w:left="720"/>
      <w:contextualSpacing/>
    </w:pPr>
  </w:style>
  <w:style w:type="character" w:customStyle="1" w:styleId="hps">
    <w:name w:val="hps"/>
    <w:basedOn w:val="DefaultParagraphFont"/>
    <w:rsid w:val="00286887"/>
  </w:style>
  <w:style w:type="table" w:styleId="TableGrid">
    <w:name w:val="Table Grid"/>
    <w:basedOn w:val="TableNormal"/>
    <w:uiPriority w:val="59"/>
    <w:rsid w:val="00286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97A86"/>
    <w:pPr>
      <w:spacing w:before="100" w:beforeAutospacing="1" w:after="100" w:afterAutospacing="1" w:line="240" w:lineRule="auto"/>
    </w:pPr>
    <w:rPr>
      <w:rFonts w:ascii="Times New Roman" w:hAnsi="Times New Roman" w:cs="Times New Roman"/>
      <w:sz w:val="24"/>
      <w:szCs w:val="24"/>
      <w:lang w:val="id-ID" w:eastAsia="id-ID"/>
    </w:rPr>
  </w:style>
  <w:style w:type="character" w:styleId="Strong">
    <w:name w:val="Strong"/>
    <w:basedOn w:val="DefaultParagraphFont"/>
    <w:uiPriority w:val="22"/>
    <w:qFormat/>
    <w:rsid w:val="00A97A86"/>
    <w:rPr>
      <w:b/>
      <w:bCs/>
    </w:rPr>
  </w:style>
  <w:style w:type="paragraph" w:customStyle="1" w:styleId="Default">
    <w:name w:val="Default"/>
    <w:rsid w:val="00A97A8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16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489"/>
    <w:rPr>
      <w:rFonts w:ascii="Calibri" w:eastAsia="Times New Roman" w:hAnsi="Calibri" w:cs="Calibri"/>
      <w:lang w:val="en-US"/>
    </w:rPr>
  </w:style>
  <w:style w:type="paragraph" w:styleId="Footer">
    <w:name w:val="footer"/>
    <w:basedOn w:val="Normal"/>
    <w:link w:val="FooterChar"/>
    <w:uiPriority w:val="99"/>
    <w:unhideWhenUsed/>
    <w:rsid w:val="0071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489"/>
    <w:rPr>
      <w:rFonts w:ascii="Calibri" w:eastAsia="Times New Roman" w:hAnsi="Calibri" w:cs="Calibri"/>
      <w:lang w:val="en-US"/>
    </w:rPr>
  </w:style>
  <w:style w:type="character" w:styleId="Hyperlink">
    <w:name w:val="Hyperlink"/>
    <w:basedOn w:val="DefaultParagraphFont"/>
    <w:uiPriority w:val="99"/>
    <w:unhideWhenUsed/>
    <w:rsid w:val="001817F1"/>
    <w:rPr>
      <w:color w:val="0000FF"/>
      <w:u w:val="single"/>
    </w:rPr>
  </w:style>
  <w:style w:type="character" w:customStyle="1" w:styleId="skimlinks-unlinked">
    <w:name w:val="skimlinks-unlinked"/>
    <w:basedOn w:val="DefaultParagraphFont"/>
    <w:rsid w:val="001817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karkinerj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11102</Words>
  <Characters>63283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dcterms:created xsi:type="dcterms:W3CDTF">2017-01-09T08:01:00Z</dcterms:created>
  <dcterms:modified xsi:type="dcterms:W3CDTF">2017-01-09T08:01:00Z</dcterms:modified>
</cp:coreProperties>
</file>